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E6C95" w14:textId="7A6F8C21" w:rsidR="00E54AA9" w:rsidRPr="006751E2" w:rsidRDefault="0094689F" w:rsidP="006751E2">
      <w:pPr>
        <w:spacing w:line="360" w:lineRule="auto"/>
        <w:rPr>
          <w:rFonts w:asciiTheme="majorBidi" w:hAnsiTheme="majorBidi" w:cstheme="majorBidi"/>
          <w:b/>
          <w:bCs/>
          <w:sz w:val="32"/>
          <w:szCs w:val="32"/>
          <w:u w:val="single"/>
        </w:rPr>
      </w:pPr>
      <w:r w:rsidRPr="006751E2">
        <w:rPr>
          <w:rFonts w:asciiTheme="majorBidi" w:hAnsiTheme="majorBidi" w:cstheme="majorBidi"/>
          <w:b/>
          <w:bCs/>
          <w:sz w:val="32"/>
          <w:szCs w:val="32"/>
          <w:u w:val="single"/>
        </w:rPr>
        <w:t xml:space="preserve">Chapter </w:t>
      </w:r>
      <w:r w:rsidR="006751E2" w:rsidRPr="006751E2">
        <w:rPr>
          <w:rFonts w:asciiTheme="majorBidi" w:hAnsiTheme="majorBidi" w:cstheme="majorBidi"/>
          <w:b/>
          <w:bCs/>
          <w:sz w:val="32"/>
          <w:szCs w:val="32"/>
          <w:u w:val="single"/>
        </w:rPr>
        <w:t>2</w:t>
      </w:r>
      <w:r w:rsidRPr="006751E2">
        <w:rPr>
          <w:rFonts w:asciiTheme="majorBidi" w:hAnsiTheme="majorBidi" w:cstheme="majorBidi"/>
          <w:b/>
          <w:bCs/>
          <w:sz w:val="32"/>
          <w:szCs w:val="32"/>
          <w:u w:val="single"/>
        </w:rPr>
        <w:t>: The Ukrainian Government</w:t>
      </w:r>
      <w:r w:rsidR="006751E2">
        <w:rPr>
          <w:rFonts w:asciiTheme="majorBidi" w:hAnsiTheme="majorBidi" w:cstheme="majorBidi"/>
          <w:b/>
          <w:bCs/>
          <w:sz w:val="32"/>
          <w:szCs w:val="32"/>
          <w:u w:val="single"/>
        </w:rPr>
        <w:t xml:space="preserve">’s </w:t>
      </w:r>
      <w:r w:rsidR="00077165">
        <w:rPr>
          <w:rFonts w:asciiTheme="majorBidi" w:hAnsiTheme="majorBidi" w:cstheme="majorBidi" w:hint="cs"/>
          <w:b/>
          <w:bCs/>
          <w:sz w:val="32"/>
          <w:szCs w:val="32"/>
          <w:u w:val="single"/>
        </w:rPr>
        <w:t>A</w:t>
      </w:r>
      <w:r w:rsidR="00077165">
        <w:rPr>
          <w:rFonts w:asciiTheme="majorBidi" w:hAnsiTheme="majorBidi" w:cstheme="majorBidi"/>
          <w:b/>
          <w:bCs/>
          <w:sz w:val="32"/>
          <w:szCs w:val="32"/>
          <w:u w:val="single"/>
        </w:rPr>
        <w:t xml:space="preserve">ctivities Relating to </w:t>
      </w:r>
      <w:r w:rsidRPr="006751E2">
        <w:rPr>
          <w:rFonts w:asciiTheme="majorBidi" w:hAnsiTheme="majorBidi" w:cstheme="majorBidi"/>
          <w:b/>
          <w:bCs/>
          <w:sz w:val="32"/>
          <w:szCs w:val="32"/>
          <w:u w:val="single"/>
        </w:rPr>
        <w:t>the Ukrainian Population during the War</w:t>
      </w:r>
    </w:p>
    <w:p w14:paraId="5B88562F" w14:textId="77777777" w:rsidR="0094689F" w:rsidRDefault="0094689F" w:rsidP="0094689F">
      <w:pPr>
        <w:spacing w:line="360" w:lineRule="auto"/>
        <w:rPr>
          <w:rFonts w:asciiTheme="majorBidi" w:hAnsiTheme="majorBidi" w:cstheme="majorBidi"/>
          <w:sz w:val="24"/>
          <w:szCs w:val="24"/>
        </w:rPr>
      </w:pPr>
      <w:r>
        <w:rPr>
          <w:rFonts w:asciiTheme="majorBidi" w:hAnsiTheme="majorBidi" w:cstheme="majorBidi"/>
          <w:sz w:val="24"/>
          <w:szCs w:val="24"/>
        </w:rPr>
        <w:t>[GRAPH]</w:t>
      </w:r>
    </w:p>
    <w:p w14:paraId="185F42E9" w14:textId="77777777" w:rsidR="00EC48ED" w:rsidRDefault="00EC48ED" w:rsidP="00730320">
      <w:pPr>
        <w:spacing w:line="360" w:lineRule="auto"/>
        <w:rPr>
          <w:rFonts w:asciiTheme="majorBidi" w:hAnsiTheme="majorBidi" w:cstheme="majorBidi"/>
          <w:b/>
          <w:bCs/>
          <w:sz w:val="28"/>
          <w:szCs w:val="28"/>
          <w:u w:val="single"/>
        </w:rPr>
      </w:pPr>
    </w:p>
    <w:p w14:paraId="1996A576" w14:textId="77777777" w:rsidR="0094689F" w:rsidRPr="006751E2" w:rsidRDefault="00730320" w:rsidP="00730320">
      <w:pPr>
        <w:spacing w:line="360" w:lineRule="auto"/>
        <w:rPr>
          <w:rFonts w:asciiTheme="majorBidi" w:hAnsiTheme="majorBidi" w:cstheme="majorBidi"/>
          <w:b/>
          <w:bCs/>
          <w:sz w:val="28"/>
          <w:szCs w:val="28"/>
          <w:u w:val="single"/>
        </w:rPr>
      </w:pPr>
      <w:r w:rsidRPr="006751E2">
        <w:rPr>
          <w:rFonts w:asciiTheme="majorBidi" w:hAnsiTheme="majorBidi" w:cstheme="majorBidi"/>
          <w:b/>
          <w:bCs/>
          <w:sz w:val="28"/>
          <w:szCs w:val="28"/>
          <w:u w:val="single"/>
        </w:rPr>
        <w:t>The Ukrainian Government’s Strategic Goals and Its Overall Approach to Achieving Them</w:t>
      </w:r>
    </w:p>
    <w:p w14:paraId="435657EA" w14:textId="544DB547" w:rsidR="008E50F8" w:rsidRPr="008E50F8" w:rsidRDefault="008E50F8" w:rsidP="008E50F8">
      <w:pPr>
        <w:spacing w:line="360" w:lineRule="auto"/>
        <w:jc w:val="both"/>
        <w:rPr>
          <w:rFonts w:asciiTheme="majorBidi" w:hAnsiTheme="majorBidi" w:cstheme="majorBidi"/>
          <w:sz w:val="24"/>
          <w:szCs w:val="24"/>
        </w:rPr>
      </w:pPr>
      <w:r w:rsidRPr="008E50F8">
        <w:rPr>
          <w:rFonts w:asciiTheme="majorBidi" w:hAnsiTheme="majorBidi" w:cstheme="majorBidi"/>
          <w:sz w:val="24"/>
          <w:szCs w:val="24"/>
        </w:rPr>
        <w:t>Zelensky</w:t>
      </w:r>
      <w:r>
        <w:rPr>
          <w:rFonts w:asciiTheme="majorBidi" w:hAnsiTheme="majorBidi" w:cstheme="majorBidi"/>
          <w:sz w:val="24"/>
          <w:szCs w:val="24"/>
        </w:rPr>
        <w:t>’s</w:t>
      </w:r>
      <w:r w:rsidRPr="008E50F8">
        <w:rPr>
          <w:rFonts w:asciiTheme="majorBidi" w:hAnsiTheme="majorBidi" w:cstheme="majorBidi"/>
          <w:sz w:val="24"/>
          <w:szCs w:val="24"/>
        </w:rPr>
        <w:t xml:space="preserve"> government saw the Ukrainian public as one of </w:t>
      </w:r>
      <w:r w:rsidR="00B55A23">
        <w:rPr>
          <w:rFonts w:asciiTheme="majorBidi" w:hAnsiTheme="majorBidi" w:cstheme="majorBidi"/>
          <w:sz w:val="24"/>
          <w:szCs w:val="24"/>
        </w:rPr>
        <w:t>its</w:t>
      </w:r>
      <w:r w:rsidRPr="008E50F8">
        <w:rPr>
          <w:rFonts w:asciiTheme="majorBidi" w:hAnsiTheme="majorBidi" w:cstheme="majorBidi"/>
          <w:sz w:val="24"/>
          <w:szCs w:val="24"/>
        </w:rPr>
        <w:t xml:space="preserve"> main sources of strength </w:t>
      </w:r>
      <w:r w:rsidR="00B55A23">
        <w:rPr>
          <w:rFonts w:asciiTheme="majorBidi" w:hAnsiTheme="majorBidi" w:cstheme="majorBidi"/>
          <w:sz w:val="24"/>
          <w:szCs w:val="24"/>
        </w:rPr>
        <w:t>for</w:t>
      </w:r>
      <w:r w:rsidRPr="008E50F8">
        <w:rPr>
          <w:rFonts w:asciiTheme="majorBidi" w:hAnsiTheme="majorBidi" w:cstheme="majorBidi"/>
          <w:sz w:val="24"/>
          <w:szCs w:val="24"/>
        </w:rPr>
        <w:t xml:space="preserve"> </w:t>
      </w:r>
      <w:r>
        <w:rPr>
          <w:rFonts w:asciiTheme="majorBidi" w:hAnsiTheme="majorBidi" w:cstheme="majorBidi"/>
          <w:sz w:val="24"/>
          <w:szCs w:val="24"/>
        </w:rPr>
        <w:t>coping</w:t>
      </w:r>
      <w:r w:rsidRPr="008E50F8">
        <w:rPr>
          <w:rFonts w:asciiTheme="majorBidi" w:hAnsiTheme="majorBidi" w:cstheme="majorBidi"/>
          <w:sz w:val="24"/>
          <w:szCs w:val="24"/>
        </w:rPr>
        <w:t xml:space="preserve"> with the Russian attack. In response to claims that he did not prepare the public for war and ignored Western warnings that Russia was </w:t>
      </w:r>
      <w:r>
        <w:rPr>
          <w:rFonts w:asciiTheme="majorBidi" w:hAnsiTheme="majorBidi" w:cstheme="majorBidi"/>
          <w:sz w:val="24"/>
          <w:szCs w:val="24"/>
        </w:rPr>
        <w:t>about</w:t>
      </w:r>
      <w:r w:rsidRPr="008E50F8">
        <w:rPr>
          <w:rFonts w:asciiTheme="majorBidi" w:hAnsiTheme="majorBidi" w:cstheme="majorBidi"/>
          <w:sz w:val="24"/>
          <w:szCs w:val="24"/>
        </w:rPr>
        <w:t xml:space="preserve"> to invade Ukraine, Zelensky said in an interview in August 2022 that his pre-war policy was intended to prevent public panic and </w:t>
      </w:r>
      <w:r>
        <w:rPr>
          <w:rFonts w:asciiTheme="majorBidi" w:hAnsiTheme="majorBidi" w:cstheme="majorBidi"/>
          <w:sz w:val="24"/>
          <w:szCs w:val="24"/>
        </w:rPr>
        <w:t>keep</w:t>
      </w:r>
      <w:r w:rsidRPr="008E50F8">
        <w:rPr>
          <w:rFonts w:asciiTheme="majorBidi" w:hAnsiTheme="majorBidi" w:cstheme="majorBidi"/>
          <w:sz w:val="24"/>
          <w:szCs w:val="24"/>
        </w:rPr>
        <w:t xml:space="preserve"> citizens in the country to fight for its defense: </w:t>
      </w:r>
      <w:r>
        <w:rPr>
          <w:rFonts w:asciiTheme="majorBidi" w:hAnsiTheme="majorBidi" w:cstheme="majorBidi"/>
          <w:sz w:val="24"/>
          <w:szCs w:val="24"/>
        </w:rPr>
        <w:t>“</w:t>
      </w:r>
      <w:r w:rsidRPr="008E50F8">
        <w:rPr>
          <w:rFonts w:asciiTheme="majorBidi" w:hAnsiTheme="majorBidi" w:cstheme="majorBidi"/>
          <w:sz w:val="24"/>
          <w:szCs w:val="24"/>
        </w:rPr>
        <w:t xml:space="preserve">Cynical as it may sound, </w:t>
      </w:r>
      <w:r w:rsidR="001E3A52" w:rsidRPr="001E3A52">
        <w:rPr>
          <w:rFonts w:asciiTheme="majorBidi" w:hAnsiTheme="majorBidi" w:cstheme="majorBidi"/>
          <w:sz w:val="24"/>
          <w:szCs w:val="24"/>
        </w:rPr>
        <w:t>those</w:t>
      </w:r>
      <w:r w:rsidR="001E3A52">
        <w:rPr>
          <w:rFonts w:asciiTheme="majorBidi" w:hAnsiTheme="majorBidi" w:cstheme="majorBidi"/>
          <w:sz w:val="24"/>
          <w:szCs w:val="24"/>
        </w:rPr>
        <w:t xml:space="preserve"> [the people who stayed and fought for their homes]</w:t>
      </w:r>
      <w:r w:rsidR="001E3A52" w:rsidRPr="001E3A52">
        <w:rPr>
          <w:rFonts w:asciiTheme="majorBidi" w:hAnsiTheme="majorBidi" w:cstheme="majorBidi"/>
          <w:sz w:val="24"/>
          <w:szCs w:val="24"/>
        </w:rPr>
        <w:t xml:space="preserve"> are the people who stopped everything</w:t>
      </w:r>
      <w:r>
        <w:rPr>
          <w:rFonts w:asciiTheme="majorBidi" w:hAnsiTheme="majorBidi" w:cstheme="majorBidi"/>
          <w:sz w:val="24"/>
          <w:szCs w:val="24"/>
        </w:rPr>
        <w:t>.”</w:t>
      </w:r>
      <w:r>
        <w:rPr>
          <w:rStyle w:val="FootnoteReference"/>
          <w:rFonts w:asciiTheme="majorBidi" w:hAnsiTheme="majorBidi" w:cstheme="majorBidi"/>
          <w:sz w:val="24"/>
          <w:szCs w:val="24"/>
        </w:rPr>
        <w:footnoteReference w:id="1"/>
      </w:r>
    </w:p>
    <w:p w14:paraId="627780C0" w14:textId="607F9355" w:rsidR="00A57602" w:rsidRDefault="00A57602" w:rsidP="00CC4567">
      <w:pPr>
        <w:spacing w:line="360" w:lineRule="auto"/>
        <w:jc w:val="both"/>
        <w:rPr>
          <w:rFonts w:asciiTheme="majorBidi" w:hAnsiTheme="majorBidi" w:cstheme="majorBidi"/>
          <w:sz w:val="24"/>
          <w:szCs w:val="24"/>
        </w:rPr>
      </w:pPr>
      <w:r>
        <w:rPr>
          <w:rFonts w:asciiTheme="majorBidi" w:hAnsiTheme="majorBidi" w:cstheme="majorBidi"/>
          <w:sz w:val="24"/>
          <w:szCs w:val="24"/>
        </w:rPr>
        <w:t>From the Ukrainian perspective, it is possible to identify t</w:t>
      </w:r>
      <w:r w:rsidR="008E50F8" w:rsidRPr="008E50F8">
        <w:rPr>
          <w:rFonts w:asciiTheme="majorBidi" w:hAnsiTheme="majorBidi" w:cstheme="majorBidi"/>
          <w:sz w:val="24"/>
          <w:szCs w:val="24"/>
        </w:rPr>
        <w:t xml:space="preserve">hree strategic </w:t>
      </w:r>
      <w:r w:rsidR="008E50F8">
        <w:rPr>
          <w:rFonts w:asciiTheme="majorBidi" w:hAnsiTheme="majorBidi" w:cstheme="majorBidi"/>
          <w:sz w:val="24"/>
          <w:szCs w:val="24"/>
        </w:rPr>
        <w:t>goals</w:t>
      </w:r>
      <w:r w:rsidR="008E50F8" w:rsidRPr="008E50F8">
        <w:rPr>
          <w:rFonts w:asciiTheme="majorBidi" w:hAnsiTheme="majorBidi" w:cstheme="majorBidi"/>
          <w:sz w:val="24"/>
          <w:szCs w:val="24"/>
        </w:rPr>
        <w:t xml:space="preserve"> </w:t>
      </w:r>
      <w:r w:rsidR="00570F20">
        <w:rPr>
          <w:rFonts w:asciiTheme="majorBidi" w:hAnsiTheme="majorBidi" w:cstheme="majorBidi"/>
          <w:sz w:val="24"/>
          <w:szCs w:val="24"/>
        </w:rPr>
        <w:t>relating to</w:t>
      </w:r>
      <w:r w:rsidR="008E50F8" w:rsidRPr="008E50F8">
        <w:rPr>
          <w:rFonts w:asciiTheme="majorBidi" w:hAnsiTheme="majorBidi" w:cstheme="majorBidi"/>
          <w:sz w:val="24"/>
          <w:szCs w:val="24"/>
        </w:rPr>
        <w:t xml:space="preserve"> the civilian population:</w:t>
      </w:r>
    </w:p>
    <w:p w14:paraId="1D93304D" w14:textId="74929327" w:rsidR="00A57602" w:rsidRPr="00A57602" w:rsidRDefault="008E50F8" w:rsidP="00CC4567">
      <w:pPr>
        <w:pStyle w:val="ListParagraph"/>
        <w:numPr>
          <w:ilvl w:val="0"/>
          <w:numId w:val="1"/>
        </w:numPr>
        <w:spacing w:line="360" w:lineRule="auto"/>
        <w:rPr>
          <w:rFonts w:asciiTheme="majorBidi" w:hAnsiTheme="majorBidi" w:cstheme="majorBidi"/>
          <w:sz w:val="24"/>
          <w:szCs w:val="24"/>
        </w:rPr>
      </w:pPr>
      <w:r w:rsidRPr="00A57602">
        <w:rPr>
          <w:rFonts w:asciiTheme="majorBidi" w:hAnsiTheme="majorBidi" w:cstheme="majorBidi"/>
          <w:sz w:val="24"/>
          <w:szCs w:val="24"/>
        </w:rPr>
        <w:t>Defending Ukraine</w:t>
      </w:r>
      <w:r w:rsidR="00CC4567">
        <w:rPr>
          <w:rFonts w:asciiTheme="majorBidi" w:hAnsiTheme="majorBidi" w:cstheme="majorBidi"/>
          <w:sz w:val="24"/>
          <w:szCs w:val="24"/>
        </w:rPr>
        <w:t>’</w:t>
      </w:r>
      <w:r w:rsidRPr="00A57602">
        <w:rPr>
          <w:rFonts w:asciiTheme="majorBidi" w:hAnsiTheme="majorBidi" w:cstheme="majorBidi"/>
          <w:sz w:val="24"/>
          <w:szCs w:val="24"/>
        </w:rPr>
        <w:t>s political sovereignty.</w:t>
      </w:r>
    </w:p>
    <w:p w14:paraId="32B0B8B0" w14:textId="77777777" w:rsidR="00A57602" w:rsidRDefault="008E50F8" w:rsidP="00A57602">
      <w:pPr>
        <w:pStyle w:val="ListParagraph"/>
        <w:numPr>
          <w:ilvl w:val="0"/>
          <w:numId w:val="1"/>
        </w:numPr>
        <w:spacing w:line="360" w:lineRule="auto"/>
        <w:rPr>
          <w:rFonts w:asciiTheme="majorBidi" w:hAnsiTheme="majorBidi" w:cstheme="majorBidi"/>
          <w:sz w:val="24"/>
          <w:szCs w:val="24"/>
        </w:rPr>
      </w:pPr>
      <w:r w:rsidRPr="00A57602">
        <w:rPr>
          <w:rFonts w:asciiTheme="majorBidi" w:hAnsiTheme="majorBidi" w:cstheme="majorBidi"/>
          <w:sz w:val="24"/>
          <w:szCs w:val="24"/>
        </w:rPr>
        <w:t>Ensuring Western support against Russia.</w:t>
      </w:r>
    </w:p>
    <w:p w14:paraId="40AA130D" w14:textId="77777777" w:rsidR="00730320" w:rsidRDefault="00CC4567" w:rsidP="00CC4567">
      <w:pPr>
        <w:pStyle w:val="ListParagraph"/>
        <w:numPr>
          <w:ilvl w:val="0"/>
          <w:numId w:val="1"/>
        </w:numPr>
        <w:spacing w:line="360" w:lineRule="auto"/>
        <w:rPr>
          <w:rFonts w:asciiTheme="majorBidi" w:hAnsiTheme="majorBidi" w:cstheme="majorBidi"/>
          <w:sz w:val="24"/>
          <w:szCs w:val="24"/>
        </w:rPr>
      </w:pPr>
      <w:r>
        <w:rPr>
          <w:rFonts w:asciiTheme="majorBidi" w:hAnsiTheme="majorBidi" w:cstheme="majorBidi"/>
          <w:sz w:val="24"/>
          <w:szCs w:val="24"/>
        </w:rPr>
        <w:t>Protecting</w:t>
      </w:r>
      <w:r w:rsidR="008E50F8" w:rsidRPr="00A57602">
        <w:rPr>
          <w:rFonts w:asciiTheme="majorBidi" w:hAnsiTheme="majorBidi" w:cstheme="majorBidi"/>
          <w:sz w:val="24"/>
          <w:szCs w:val="24"/>
        </w:rPr>
        <w:t xml:space="preserve"> the civilian population in conflict zones and taking care of </w:t>
      </w:r>
      <w:r>
        <w:rPr>
          <w:rFonts w:asciiTheme="majorBidi" w:hAnsiTheme="majorBidi" w:cstheme="majorBidi"/>
          <w:sz w:val="24"/>
          <w:szCs w:val="24"/>
        </w:rPr>
        <w:t>its</w:t>
      </w:r>
      <w:r w:rsidR="008E50F8" w:rsidRPr="00A57602">
        <w:rPr>
          <w:rFonts w:asciiTheme="majorBidi" w:hAnsiTheme="majorBidi" w:cstheme="majorBidi"/>
          <w:sz w:val="24"/>
          <w:szCs w:val="24"/>
        </w:rPr>
        <w:t xml:space="preserve"> needs.</w:t>
      </w:r>
    </w:p>
    <w:p w14:paraId="57A9AEC4" w14:textId="21669266" w:rsidR="00730320" w:rsidRDefault="00CC4567" w:rsidP="00FF0C0D">
      <w:pPr>
        <w:spacing w:line="360" w:lineRule="auto"/>
        <w:jc w:val="both"/>
        <w:rPr>
          <w:rFonts w:asciiTheme="majorBidi" w:hAnsiTheme="majorBidi" w:cstheme="majorBidi"/>
          <w:sz w:val="24"/>
          <w:szCs w:val="24"/>
        </w:rPr>
      </w:pPr>
      <w:r w:rsidRPr="00CC4567">
        <w:rPr>
          <w:rFonts w:asciiTheme="majorBidi" w:hAnsiTheme="majorBidi" w:cstheme="majorBidi"/>
          <w:sz w:val="24"/>
          <w:szCs w:val="24"/>
        </w:rPr>
        <w:t xml:space="preserve">Kyiv sought to harness the </w:t>
      </w:r>
      <w:r w:rsidR="005E3446">
        <w:rPr>
          <w:rFonts w:asciiTheme="majorBidi" w:hAnsiTheme="majorBidi" w:cstheme="majorBidi"/>
          <w:sz w:val="24"/>
          <w:szCs w:val="24"/>
        </w:rPr>
        <w:t xml:space="preserve">population’s surging </w:t>
      </w:r>
      <w:r w:rsidRPr="00CC4567">
        <w:rPr>
          <w:rFonts w:asciiTheme="majorBidi" w:hAnsiTheme="majorBidi" w:cstheme="majorBidi"/>
          <w:sz w:val="24"/>
          <w:szCs w:val="24"/>
        </w:rPr>
        <w:t>patriotic spirit</w:t>
      </w:r>
      <w:r w:rsidR="005E3446">
        <w:rPr>
          <w:rFonts w:asciiTheme="majorBidi" w:hAnsiTheme="majorBidi" w:cstheme="majorBidi"/>
          <w:sz w:val="24"/>
          <w:szCs w:val="24"/>
        </w:rPr>
        <w:t xml:space="preserve"> to promote</w:t>
      </w:r>
      <w:r w:rsidRPr="00CC4567">
        <w:rPr>
          <w:rFonts w:asciiTheme="majorBidi" w:hAnsiTheme="majorBidi" w:cstheme="majorBidi"/>
          <w:sz w:val="24"/>
          <w:szCs w:val="24"/>
        </w:rPr>
        <w:t xml:space="preserve"> national </w:t>
      </w:r>
      <w:r w:rsidR="005E3446">
        <w:rPr>
          <w:rFonts w:asciiTheme="majorBidi" w:hAnsiTheme="majorBidi" w:cstheme="majorBidi"/>
          <w:sz w:val="24"/>
          <w:szCs w:val="24"/>
        </w:rPr>
        <w:t>unity</w:t>
      </w:r>
      <w:r w:rsidRPr="00CC4567">
        <w:rPr>
          <w:rFonts w:asciiTheme="majorBidi" w:hAnsiTheme="majorBidi" w:cstheme="majorBidi"/>
          <w:sz w:val="24"/>
          <w:szCs w:val="24"/>
        </w:rPr>
        <w:t xml:space="preserve"> and </w:t>
      </w:r>
      <w:r w:rsidR="00FF0C0D">
        <w:rPr>
          <w:rFonts w:asciiTheme="majorBidi" w:hAnsiTheme="majorBidi" w:cstheme="majorBidi"/>
          <w:sz w:val="24"/>
          <w:szCs w:val="24"/>
        </w:rPr>
        <w:t xml:space="preserve">support </w:t>
      </w:r>
      <w:r w:rsidR="005E3446">
        <w:rPr>
          <w:rFonts w:asciiTheme="majorBidi" w:hAnsiTheme="majorBidi" w:cstheme="majorBidi"/>
          <w:sz w:val="24"/>
          <w:szCs w:val="24"/>
        </w:rPr>
        <w:t>the struggle to</w:t>
      </w:r>
      <w:r w:rsidRPr="00CC4567">
        <w:rPr>
          <w:rFonts w:asciiTheme="majorBidi" w:hAnsiTheme="majorBidi" w:cstheme="majorBidi"/>
          <w:sz w:val="24"/>
          <w:szCs w:val="24"/>
        </w:rPr>
        <w:t xml:space="preserve"> defend Ukraine</w:t>
      </w:r>
      <w:r w:rsidR="005E3446">
        <w:rPr>
          <w:rFonts w:asciiTheme="majorBidi" w:hAnsiTheme="majorBidi" w:cstheme="majorBidi"/>
          <w:sz w:val="24"/>
          <w:szCs w:val="24"/>
        </w:rPr>
        <w:t>’</w:t>
      </w:r>
      <w:r w:rsidRPr="00CC4567">
        <w:rPr>
          <w:rFonts w:asciiTheme="majorBidi" w:hAnsiTheme="majorBidi" w:cstheme="majorBidi"/>
          <w:sz w:val="24"/>
          <w:szCs w:val="24"/>
        </w:rPr>
        <w:t xml:space="preserve">s independence. </w:t>
      </w:r>
      <w:r w:rsidR="005E3446" w:rsidRPr="005E3446">
        <w:rPr>
          <w:rFonts w:asciiTheme="majorBidi" w:hAnsiTheme="majorBidi" w:cstheme="majorBidi"/>
          <w:sz w:val="24"/>
          <w:szCs w:val="24"/>
        </w:rPr>
        <w:t xml:space="preserve">The Ukrainian government called on citizens to sabotage Russian military operations, provide a support network for Ukrainian armed forces, refuse to cooperate with Russian occupying authorities, and resist </w:t>
      </w:r>
      <w:r w:rsidR="00570F20">
        <w:rPr>
          <w:rFonts w:asciiTheme="majorBidi" w:hAnsiTheme="majorBidi" w:cstheme="majorBidi"/>
          <w:sz w:val="24"/>
          <w:szCs w:val="24"/>
        </w:rPr>
        <w:t>the Russians</w:t>
      </w:r>
      <w:r w:rsidR="005E3446" w:rsidRPr="005E3446">
        <w:rPr>
          <w:rFonts w:asciiTheme="majorBidi" w:hAnsiTheme="majorBidi" w:cstheme="majorBidi"/>
          <w:sz w:val="24"/>
          <w:szCs w:val="24"/>
        </w:rPr>
        <w:t xml:space="preserve"> through partisan warfare. </w:t>
      </w:r>
      <w:r w:rsidRPr="00CC4567">
        <w:rPr>
          <w:rFonts w:asciiTheme="majorBidi" w:hAnsiTheme="majorBidi" w:cstheme="majorBidi"/>
          <w:sz w:val="24"/>
          <w:szCs w:val="24"/>
        </w:rPr>
        <w:t xml:space="preserve">Kyiv </w:t>
      </w:r>
      <w:r w:rsidR="00570F20">
        <w:rPr>
          <w:rFonts w:asciiTheme="majorBidi" w:hAnsiTheme="majorBidi" w:cstheme="majorBidi"/>
          <w:sz w:val="24"/>
          <w:szCs w:val="24"/>
        </w:rPr>
        <w:t xml:space="preserve">also </w:t>
      </w:r>
      <w:r w:rsidRPr="00CC4567">
        <w:rPr>
          <w:rFonts w:asciiTheme="majorBidi" w:hAnsiTheme="majorBidi" w:cstheme="majorBidi"/>
          <w:sz w:val="24"/>
          <w:szCs w:val="24"/>
        </w:rPr>
        <w:t>worked to neutralize Russian propaganda and subversion efforts aimed at undermining the government</w:t>
      </w:r>
      <w:r w:rsidR="005E3446">
        <w:rPr>
          <w:rFonts w:asciiTheme="majorBidi" w:hAnsiTheme="majorBidi" w:cstheme="majorBidi"/>
          <w:sz w:val="24"/>
          <w:szCs w:val="24"/>
        </w:rPr>
        <w:t>’</w:t>
      </w:r>
      <w:r w:rsidRPr="00CC4567">
        <w:rPr>
          <w:rFonts w:asciiTheme="majorBidi" w:hAnsiTheme="majorBidi" w:cstheme="majorBidi"/>
          <w:sz w:val="24"/>
          <w:szCs w:val="24"/>
        </w:rPr>
        <w:t xml:space="preserve">s legitimacy. </w:t>
      </w:r>
      <w:r w:rsidR="00570F20">
        <w:rPr>
          <w:rFonts w:asciiTheme="majorBidi" w:hAnsiTheme="majorBidi" w:cstheme="majorBidi"/>
          <w:sz w:val="24"/>
          <w:szCs w:val="24"/>
        </w:rPr>
        <w:t>The government’s maintain</w:t>
      </w:r>
      <w:r w:rsidR="00077165">
        <w:rPr>
          <w:rFonts w:asciiTheme="majorBidi" w:hAnsiTheme="majorBidi" w:cstheme="majorBidi"/>
          <w:sz w:val="24"/>
          <w:szCs w:val="24"/>
        </w:rPr>
        <w:t>i</w:t>
      </w:r>
      <w:r w:rsidR="00570F20">
        <w:rPr>
          <w:rFonts w:asciiTheme="majorBidi" w:hAnsiTheme="majorBidi" w:cstheme="majorBidi"/>
          <w:sz w:val="24"/>
          <w:szCs w:val="24"/>
        </w:rPr>
        <w:t>ng the ability</w:t>
      </w:r>
      <w:r w:rsidRPr="00CC4567">
        <w:rPr>
          <w:rFonts w:asciiTheme="majorBidi" w:hAnsiTheme="majorBidi" w:cstheme="majorBidi"/>
          <w:sz w:val="24"/>
          <w:szCs w:val="24"/>
        </w:rPr>
        <w:t xml:space="preserve"> to provide </w:t>
      </w:r>
      <w:r w:rsidRPr="00CC4567">
        <w:rPr>
          <w:rFonts w:asciiTheme="majorBidi" w:hAnsiTheme="majorBidi" w:cstheme="majorBidi"/>
          <w:sz w:val="24"/>
          <w:szCs w:val="24"/>
        </w:rPr>
        <w:lastRenderedPageBreak/>
        <w:t xml:space="preserve">services to civilians </w:t>
      </w:r>
      <w:r w:rsidR="00570F20">
        <w:rPr>
          <w:rFonts w:asciiTheme="majorBidi" w:hAnsiTheme="majorBidi" w:cstheme="majorBidi"/>
          <w:sz w:val="24"/>
          <w:szCs w:val="24"/>
        </w:rPr>
        <w:t xml:space="preserve">during the conflict </w:t>
      </w:r>
      <w:r w:rsidRPr="00CC4567">
        <w:rPr>
          <w:rFonts w:asciiTheme="majorBidi" w:hAnsiTheme="majorBidi" w:cstheme="majorBidi"/>
          <w:sz w:val="24"/>
          <w:szCs w:val="24"/>
        </w:rPr>
        <w:t xml:space="preserve">strengthened their resilience during wartime and undermined the Russian campaign </w:t>
      </w:r>
      <w:r w:rsidR="00983091">
        <w:rPr>
          <w:rFonts w:asciiTheme="majorBidi" w:hAnsiTheme="majorBidi" w:cstheme="majorBidi"/>
          <w:sz w:val="24"/>
          <w:szCs w:val="24"/>
        </w:rPr>
        <w:t xml:space="preserve">that </w:t>
      </w:r>
      <w:r w:rsidRPr="00CC4567">
        <w:rPr>
          <w:rFonts w:asciiTheme="majorBidi" w:hAnsiTheme="majorBidi" w:cstheme="majorBidi"/>
          <w:sz w:val="24"/>
          <w:szCs w:val="24"/>
        </w:rPr>
        <w:t xml:space="preserve">portrayed the Ukrainian government as </w:t>
      </w:r>
      <w:r w:rsidR="00983091">
        <w:rPr>
          <w:rFonts w:asciiTheme="majorBidi" w:hAnsiTheme="majorBidi" w:cstheme="majorBidi"/>
          <w:sz w:val="24"/>
          <w:szCs w:val="24"/>
        </w:rPr>
        <w:t>“</w:t>
      </w:r>
      <w:r w:rsidRPr="00CC4567">
        <w:rPr>
          <w:rFonts w:asciiTheme="majorBidi" w:hAnsiTheme="majorBidi" w:cstheme="majorBidi"/>
          <w:sz w:val="24"/>
          <w:szCs w:val="24"/>
        </w:rPr>
        <w:t>dysfunctional.</w:t>
      </w:r>
      <w:r w:rsidR="00983091">
        <w:rPr>
          <w:rFonts w:asciiTheme="majorBidi" w:hAnsiTheme="majorBidi" w:cstheme="majorBidi"/>
          <w:sz w:val="24"/>
          <w:szCs w:val="24"/>
        </w:rPr>
        <w:t>”</w:t>
      </w:r>
      <w:r w:rsidRPr="00CC4567">
        <w:rPr>
          <w:rFonts w:asciiTheme="majorBidi" w:hAnsiTheme="majorBidi" w:cstheme="majorBidi"/>
          <w:sz w:val="24"/>
          <w:szCs w:val="24"/>
        </w:rPr>
        <w:t xml:space="preserve"> The government</w:t>
      </w:r>
      <w:r w:rsidR="00FF0C0D">
        <w:rPr>
          <w:rFonts w:asciiTheme="majorBidi" w:hAnsiTheme="majorBidi" w:cstheme="majorBidi"/>
          <w:sz w:val="24"/>
          <w:szCs w:val="24"/>
        </w:rPr>
        <w:t xml:space="preserve">’s </w:t>
      </w:r>
      <w:r w:rsidR="00FF0C0D" w:rsidRPr="00CC4567">
        <w:rPr>
          <w:rFonts w:asciiTheme="majorBidi" w:hAnsiTheme="majorBidi" w:cstheme="majorBidi"/>
          <w:sz w:val="24"/>
          <w:szCs w:val="24"/>
        </w:rPr>
        <w:t>functioning</w:t>
      </w:r>
      <w:r w:rsidRPr="00CC4567">
        <w:rPr>
          <w:rFonts w:asciiTheme="majorBidi" w:hAnsiTheme="majorBidi" w:cstheme="majorBidi"/>
          <w:sz w:val="24"/>
          <w:szCs w:val="24"/>
        </w:rPr>
        <w:t xml:space="preserve"> depended on </w:t>
      </w:r>
      <w:r w:rsidR="00983091">
        <w:rPr>
          <w:rFonts w:asciiTheme="majorBidi" w:hAnsiTheme="majorBidi" w:cstheme="majorBidi"/>
          <w:sz w:val="24"/>
          <w:szCs w:val="24"/>
        </w:rPr>
        <w:t>ongoing</w:t>
      </w:r>
      <w:r w:rsidRPr="00CC4567">
        <w:rPr>
          <w:rFonts w:asciiTheme="majorBidi" w:hAnsiTheme="majorBidi" w:cstheme="majorBidi"/>
          <w:sz w:val="24"/>
          <w:szCs w:val="24"/>
        </w:rPr>
        <w:t xml:space="preserve"> financial support from outside</w:t>
      </w:r>
      <w:r w:rsidR="00FF0C0D">
        <w:rPr>
          <w:rFonts w:asciiTheme="majorBidi" w:hAnsiTheme="majorBidi" w:cstheme="majorBidi"/>
          <w:sz w:val="24"/>
          <w:szCs w:val="24"/>
        </w:rPr>
        <w:t>,</w:t>
      </w:r>
      <w:r w:rsidRPr="00CC4567">
        <w:rPr>
          <w:rFonts w:asciiTheme="majorBidi" w:hAnsiTheme="majorBidi" w:cstheme="majorBidi"/>
          <w:sz w:val="24"/>
          <w:szCs w:val="24"/>
        </w:rPr>
        <w:t xml:space="preserve"> and highlighting the harm </w:t>
      </w:r>
      <w:r w:rsidR="00983091">
        <w:rPr>
          <w:rFonts w:asciiTheme="majorBidi" w:hAnsiTheme="majorBidi" w:cstheme="majorBidi"/>
          <w:sz w:val="24"/>
          <w:szCs w:val="24"/>
        </w:rPr>
        <w:t xml:space="preserve">caused by the Russians </w:t>
      </w:r>
      <w:r w:rsidRPr="00CC4567">
        <w:rPr>
          <w:rFonts w:asciiTheme="majorBidi" w:hAnsiTheme="majorBidi" w:cstheme="majorBidi"/>
          <w:sz w:val="24"/>
          <w:szCs w:val="24"/>
        </w:rPr>
        <w:t xml:space="preserve">to the Ukrainian population </w:t>
      </w:r>
      <w:r w:rsidR="00983091">
        <w:rPr>
          <w:rFonts w:asciiTheme="majorBidi" w:hAnsiTheme="majorBidi" w:cstheme="majorBidi"/>
          <w:sz w:val="24"/>
          <w:szCs w:val="24"/>
        </w:rPr>
        <w:t>garnered</w:t>
      </w:r>
      <w:r w:rsidR="00983091" w:rsidRPr="00983091">
        <w:rPr>
          <w:rFonts w:asciiTheme="majorBidi" w:hAnsiTheme="majorBidi" w:cstheme="majorBidi"/>
          <w:sz w:val="24"/>
          <w:szCs w:val="24"/>
        </w:rPr>
        <w:t xml:space="preserve"> public backing for</w:t>
      </w:r>
      <w:r w:rsidR="00983091">
        <w:rPr>
          <w:rFonts w:asciiTheme="majorBidi" w:hAnsiTheme="majorBidi" w:cstheme="majorBidi"/>
          <w:sz w:val="24"/>
          <w:szCs w:val="24"/>
        </w:rPr>
        <w:t xml:space="preserve"> Western</w:t>
      </w:r>
      <w:r w:rsidR="00983091" w:rsidRPr="00983091">
        <w:rPr>
          <w:rFonts w:asciiTheme="majorBidi" w:hAnsiTheme="majorBidi" w:cstheme="majorBidi"/>
          <w:sz w:val="24"/>
          <w:szCs w:val="24"/>
        </w:rPr>
        <w:t xml:space="preserve"> governments to support Kyiv.</w:t>
      </w:r>
    </w:p>
    <w:p w14:paraId="23A27543" w14:textId="77777777" w:rsidR="00983091" w:rsidRDefault="00FF0C0D" w:rsidP="00390B3C">
      <w:pPr>
        <w:spacing w:line="360" w:lineRule="auto"/>
        <w:jc w:val="both"/>
        <w:rPr>
          <w:rFonts w:asciiTheme="majorBidi" w:hAnsiTheme="majorBidi" w:cstheme="majorBidi"/>
          <w:b/>
          <w:bCs/>
          <w:sz w:val="24"/>
          <w:szCs w:val="24"/>
          <w:u w:val="single"/>
        </w:rPr>
      </w:pPr>
      <w:r>
        <w:rPr>
          <w:rFonts w:asciiTheme="majorBidi" w:hAnsiTheme="majorBidi" w:cstheme="majorBidi"/>
          <w:b/>
          <w:bCs/>
          <w:sz w:val="24"/>
          <w:szCs w:val="24"/>
          <w:u w:val="single"/>
        </w:rPr>
        <w:t>The</w:t>
      </w:r>
      <w:r w:rsidR="00390B3C" w:rsidRPr="00390B3C">
        <w:rPr>
          <w:rFonts w:asciiTheme="majorBidi" w:hAnsiTheme="majorBidi" w:cstheme="majorBidi"/>
          <w:b/>
          <w:bCs/>
          <w:sz w:val="24"/>
          <w:szCs w:val="24"/>
          <w:u w:val="single"/>
        </w:rPr>
        <w:t xml:space="preserve"> Ukrainian Government</w:t>
      </w:r>
      <w:r>
        <w:rPr>
          <w:rFonts w:asciiTheme="majorBidi" w:hAnsiTheme="majorBidi" w:cstheme="majorBidi"/>
          <w:b/>
          <w:bCs/>
          <w:sz w:val="24"/>
          <w:szCs w:val="24"/>
          <w:u w:val="single"/>
        </w:rPr>
        <w:t>’s Toolkit</w:t>
      </w:r>
      <w:r w:rsidR="00390B3C" w:rsidRPr="00390B3C">
        <w:rPr>
          <w:rFonts w:asciiTheme="majorBidi" w:hAnsiTheme="majorBidi" w:cstheme="majorBidi"/>
          <w:b/>
          <w:bCs/>
          <w:sz w:val="24"/>
          <w:szCs w:val="24"/>
          <w:u w:val="single"/>
        </w:rPr>
        <w:t xml:space="preserve"> in Relationship to the Civilian Population</w:t>
      </w:r>
    </w:p>
    <w:p w14:paraId="2A795FEF" w14:textId="0AFC1148" w:rsidR="00390B3C" w:rsidRDefault="00B97806" w:rsidP="00FF0C0D">
      <w:pPr>
        <w:spacing w:line="360" w:lineRule="auto"/>
        <w:jc w:val="both"/>
        <w:rPr>
          <w:rFonts w:asciiTheme="majorBidi" w:hAnsiTheme="majorBidi" w:cstheme="majorBidi"/>
          <w:sz w:val="24"/>
          <w:szCs w:val="24"/>
        </w:rPr>
      </w:pPr>
      <w:r w:rsidRPr="00B97806">
        <w:rPr>
          <w:rFonts w:asciiTheme="majorBidi" w:hAnsiTheme="majorBidi" w:cstheme="majorBidi"/>
          <w:sz w:val="24"/>
          <w:szCs w:val="24"/>
        </w:rPr>
        <w:t xml:space="preserve">From 2014 to 2022, Ukrainians faced continuous multi-dimensional Russian aggression (military, political, economic, cyber, </w:t>
      </w:r>
      <w:r>
        <w:rPr>
          <w:rFonts w:asciiTheme="majorBidi" w:hAnsiTheme="majorBidi" w:cstheme="majorBidi"/>
          <w:sz w:val="24"/>
          <w:szCs w:val="24"/>
        </w:rPr>
        <w:t>psychological</w:t>
      </w:r>
      <w:r w:rsidRPr="00B97806">
        <w:rPr>
          <w:rFonts w:asciiTheme="majorBidi" w:hAnsiTheme="majorBidi" w:cstheme="majorBidi"/>
          <w:sz w:val="24"/>
          <w:szCs w:val="24"/>
        </w:rPr>
        <w:t xml:space="preserve">, and more) in the spirit of </w:t>
      </w:r>
      <w:r w:rsidR="00FF6D63">
        <w:rPr>
          <w:rFonts w:asciiTheme="majorBidi" w:hAnsiTheme="majorBidi" w:cstheme="majorBidi"/>
          <w:sz w:val="24"/>
          <w:szCs w:val="24"/>
        </w:rPr>
        <w:t>N</w:t>
      </w:r>
      <w:r w:rsidRPr="00B97806">
        <w:rPr>
          <w:rFonts w:asciiTheme="majorBidi" w:hAnsiTheme="majorBidi" w:cstheme="majorBidi"/>
          <w:sz w:val="24"/>
          <w:szCs w:val="24"/>
        </w:rPr>
        <w:t xml:space="preserve">ew </w:t>
      </w:r>
      <w:r w:rsidR="00FF6D63">
        <w:rPr>
          <w:rFonts w:asciiTheme="majorBidi" w:hAnsiTheme="majorBidi" w:cstheme="majorBidi"/>
          <w:sz w:val="24"/>
          <w:szCs w:val="24"/>
        </w:rPr>
        <w:t>G</w:t>
      </w:r>
      <w:r w:rsidRPr="00B97806">
        <w:rPr>
          <w:rFonts w:asciiTheme="majorBidi" w:hAnsiTheme="majorBidi" w:cstheme="majorBidi"/>
          <w:sz w:val="24"/>
          <w:szCs w:val="24"/>
        </w:rPr>
        <w:t xml:space="preserve">eneration </w:t>
      </w:r>
      <w:r w:rsidR="00FF6D63">
        <w:rPr>
          <w:rFonts w:asciiTheme="majorBidi" w:hAnsiTheme="majorBidi" w:cstheme="majorBidi"/>
          <w:sz w:val="24"/>
          <w:szCs w:val="24"/>
        </w:rPr>
        <w:t>W</w:t>
      </w:r>
      <w:r w:rsidRPr="00B97806">
        <w:rPr>
          <w:rFonts w:asciiTheme="majorBidi" w:hAnsiTheme="majorBidi" w:cstheme="majorBidi"/>
          <w:sz w:val="24"/>
          <w:szCs w:val="24"/>
        </w:rPr>
        <w:t>ar</w:t>
      </w:r>
      <w:r w:rsidR="00FF6D63">
        <w:rPr>
          <w:rFonts w:asciiTheme="majorBidi" w:hAnsiTheme="majorBidi" w:cstheme="majorBidi"/>
          <w:sz w:val="24"/>
          <w:szCs w:val="24"/>
        </w:rPr>
        <w:t>fare</w:t>
      </w:r>
      <w:r w:rsidRPr="00B97806">
        <w:rPr>
          <w:rFonts w:asciiTheme="majorBidi" w:hAnsiTheme="majorBidi" w:cstheme="majorBidi"/>
          <w:sz w:val="24"/>
          <w:szCs w:val="24"/>
        </w:rPr>
        <w:t xml:space="preserve">. The prolonged </w:t>
      </w:r>
      <w:r w:rsidR="00570F20">
        <w:rPr>
          <w:rFonts w:asciiTheme="majorBidi" w:hAnsiTheme="majorBidi" w:cstheme="majorBidi"/>
          <w:sz w:val="24"/>
          <w:szCs w:val="24"/>
        </w:rPr>
        <w:t>grappling</w:t>
      </w:r>
      <w:r w:rsidRPr="00B97806">
        <w:rPr>
          <w:rFonts w:asciiTheme="majorBidi" w:hAnsiTheme="majorBidi" w:cstheme="majorBidi"/>
          <w:sz w:val="24"/>
          <w:szCs w:val="24"/>
        </w:rPr>
        <w:t xml:space="preserve"> with these Russian efforts </w:t>
      </w:r>
      <w:r w:rsidR="00FF6D63">
        <w:rPr>
          <w:rFonts w:asciiTheme="majorBidi" w:hAnsiTheme="majorBidi" w:cstheme="majorBidi"/>
          <w:sz w:val="24"/>
          <w:szCs w:val="24"/>
        </w:rPr>
        <w:t>provided a learning opportunity for</w:t>
      </w:r>
      <w:r w:rsidRPr="00B97806">
        <w:rPr>
          <w:rFonts w:asciiTheme="majorBidi" w:hAnsiTheme="majorBidi" w:cstheme="majorBidi"/>
          <w:sz w:val="24"/>
          <w:szCs w:val="24"/>
        </w:rPr>
        <w:t xml:space="preserve"> the Ukrainian state and </w:t>
      </w:r>
      <w:r w:rsidR="00FF6D63">
        <w:rPr>
          <w:rFonts w:asciiTheme="majorBidi" w:hAnsiTheme="majorBidi" w:cstheme="majorBidi"/>
          <w:sz w:val="24"/>
          <w:szCs w:val="24"/>
        </w:rPr>
        <w:t xml:space="preserve">civilian </w:t>
      </w:r>
      <w:r w:rsidRPr="00B97806">
        <w:rPr>
          <w:rFonts w:asciiTheme="majorBidi" w:hAnsiTheme="majorBidi" w:cstheme="majorBidi"/>
          <w:sz w:val="24"/>
          <w:szCs w:val="24"/>
        </w:rPr>
        <w:t xml:space="preserve">society, prompting authorities in Ukraine to develop military </w:t>
      </w:r>
      <w:r w:rsidR="00FF0C0D">
        <w:rPr>
          <w:rFonts w:asciiTheme="majorBidi" w:hAnsiTheme="majorBidi" w:cstheme="majorBidi"/>
          <w:sz w:val="24"/>
          <w:szCs w:val="24"/>
        </w:rPr>
        <w:t>and civilian defense mechanisms</w:t>
      </w:r>
      <w:r w:rsidRPr="00B97806">
        <w:rPr>
          <w:rFonts w:asciiTheme="majorBidi" w:hAnsiTheme="majorBidi" w:cstheme="majorBidi"/>
          <w:sz w:val="24"/>
          <w:szCs w:val="24"/>
        </w:rPr>
        <w:t xml:space="preserve"> both for ongoing confrontation with Russia and </w:t>
      </w:r>
      <w:r w:rsidR="00FF6D63">
        <w:rPr>
          <w:rFonts w:asciiTheme="majorBidi" w:hAnsiTheme="majorBidi" w:cstheme="majorBidi"/>
          <w:sz w:val="24"/>
          <w:szCs w:val="24"/>
        </w:rPr>
        <w:t xml:space="preserve">to </w:t>
      </w:r>
      <w:r w:rsidRPr="00B97806">
        <w:rPr>
          <w:rFonts w:asciiTheme="majorBidi" w:hAnsiTheme="majorBidi" w:cstheme="majorBidi"/>
          <w:sz w:val="24"/>
          <w:szCs w:val="24"/>
        </w:rPr>
        <w:t>prepar</w:t>
      </w:r>
      <w:r w:rsidR="00FF6D63">
        <w:rPr>
          <w:rFonts w:asciiTheme="majorBidi" w:hAnsiTheme="majorBidi" w:cstheme="majorBidi"/>
          <w:sz w:val="24"/>
          <w:szCs w:val="24"/>
        </w:rPr>
        <w:t>e</w:t>
      </w:r>
      <w:r w:rsidRPr="00B97806">
        <w:rPr>
          <w:rFonts w:asciiTheme="majorBidi" w:hAnsiTheme="majorBidi" w:cstheme="majorBidi"/>
          <w:sz w:val="24"/>
          <w:szCs w:val="24"/>
        </w:rPr>
        <w:t xml:space="preserve"> for the possibility of further escalation.</w:t>
      </w:r>
    </w:p>
    <w:p w14:paraId="0D623070" w14:textId="4567A07D" w:rsidR="00661F6A" w:rsidRDefault="00383BB4" w:rsidP="00FF0C0D">
      <w:pPr>
        <w:spacing w:line="360" w:lineRule="auto"/>
        <w:jc w:val="both"/>
        <w:rPr>
          <w:rFonts w:asciiTheme="majorBidi" w:hAnsiTheme="majorBidi" w:cstheme="majorBidi"/>
          <w:sz w:val="24"/>
          <w:szCs w:val="24"/>
        </w:rPr>
      </w:pPr>
      <w:r w:rsidRPr="00383BB4">
        <w:rPr>
          <w:rFonts w:asciiTheme="majorBidi" w:hAnsiTheme="majorBidi" w:cstheme="majorBidi"/>
          <w:sz w:val="24"/>
          <w:szCs w:val="24"/>
        </w:rPr>
        <w:t xml:space="preserve">Since the beginning of 2021, </w:t>
      </w:r>
      <w:r>
        <w:rPr>
          <w:rFonts w:asciiTheme="majorBidi" w:hAnsiTheme="majorBidi" w:cstheme="majorBidi"/>
          <w:sz w:val="24"/>
          <w:szCs w:val="24"/>
        </w:rPr>
        <w:t>t</w:t>
      </w:r>
      <w:r w:rsidRPr="00383BB4">
        <w:rPr>
          <w:rFonts w:asciiTheme="majorBidi" w:hAnsiTheme="majorBidi" w:cstheme="majorBidi"/>
          <w:sz w:val="24"/>
          <w:szCs w:val="24"/>
        </w:rPr>
        <w:t>he countermeasures taken by Zelensky</w:t>
      </w:r>
      <w:r>
        <w:rPr>
          <w:rFonts w:asciiTheme="majorBidi" w:hAnsiTheme="majorBidi" w:cstheme="majorBidi"/>
          <w:sz w:val="24"/>
          <w:szCs w:val="24"/>
        </w:rPr>
        <w:t>’s</w:t>
      </w:r>
      <w:r w:rsidRPr="00383BB4">
        <w:rPr>
          <w:rFonts w:asciiTheme="majorBidi" w:hAnsiTheme="majorBidi" w:cstheme="majorBidi"/>
          <w:sz w:val="24"/>
          <w:szCs w:val="24"/>
        </w:rPr>
        <w:t xml:space="preserve"> government intensified, </w:t>
      </w:r>
      <w:r w:rsidR="00570F20">
        <w:rPr>
          <w:rFonts w:asciiTheme="majorBidi" w:hAnsiTheme="majorBidi" w:cstheme="majorBidi"/>
          <w:sz w:val="24"/>
          <w:szCs w:val="24"/>
        </w:rPr>
        <w:t>accelerating</w:t>
      </w:r>
      <w:r w:rsidRPr="00383BB4">
        <w:rPr>
          <w:rFonts w:asciiTheme="majorBidi" w:hAnsiTheme="majorBidi" w:cstheme="majorBidi"/>
          <w:sz w:val="24"/>
          <w:szCs w:val="24"/>
        </w:rPr>
        <w:t xml:space="preserve"> in the months leading up to the attack</w:t>
      </w:r>
      <w:r w:rsidR="00570F20">
        <w:rPr>
          <w:rFonts w:asciiTheme="majorBidi" w:hAnsiTheme="majorBidi" w:cstheme="majorBidi"/>
          <w:sz w:val="24"/>
          <w:szCs w:val="24"/>
        </w:rPr>
        <w:t>;</w:t>
      </w:r>
      <w:r w:rsidRPr="00383BB4">
        <w:rPr>
          <w:rFonts w:asciiTheme="majorBidi" w:hAnsiTheme="majorBidi" w:cstheme="majorBidi"/>
          <w:sz w:val="24"/>
          <w:szCs w:val="24"/>
        </w:rPr>
        <w:t xml:space="preserve"> in hindsight</w:t>
      </w:r>
      <w:r w:rsidR="00570F20">
        <w:rPr>
          <w:rFonts w:asciiTheme="majorBidi" w:hAnsiTheme="majorBidi" w:cstheme="majorBidi"/>
          <w:sz w:val="24"/>
          <w:szCs w:val="24"/>
        </w:rPr>
        <w:t>, it is clear that these</w:t>
      </w:r>
      <w:r w:rsidRPr="00383BB4">
        <w:rPr>
          <w:rFonts w:asciiTheme="majorBidi" w:hAnsiTheme="majorBidi" w:cstheme="majorBidi"/>
          <w:sz w:val="24"/>
          <w:szCs w:val="24"/>
        </w:rPr>
        <w:t xml:space="preserve"> made it more difficult for t</w:t>
      </w:r>
      <w:r>
        <w:rPr>
          <w:rFonts w:asciiTheme="majorBidi" w:hAnsiTheme="majorBidi" w:cstheme="majorBidi"/>
          <w:sz w:val="24"/>
          <w:szCs w:val="24"/>
        </w:rPr>
        <w:t>he Russians to implement their “</w:t>
      </w:r>
      <w:r w:rsidRPr="00383BB4">
        <w:rPr>
          <w:rFonts w:asciiTheme="majorBidi" w:hAnsiTheme="majorBidi" w:cstheme="majorBidi"/>
          <w:sz w:val="24"/>
          <w:szCs w:val="24"/>
        </w:rPr>
        <w:t>blitzkrieg</w:t>
      </w:r>
      <w:r>
        <w:rPr>
          <w:rFonts w:asciiTheme="majorBidi" w:hAnsiTheme="majorBidi" w:cstheme="majorBidi"/>
          <w:sz w:val="24"/>
          <w:szCs w:val="24"/>
        </w:rPr>
        <w:t>”</w:t>
      </w:r>
      <w:r w:rsidRPr="00383BB4">
        <w:rPr>
          <w:rFonts w:asciiTheme="majorBidi" w:hAnsiTheme="majorBidi" w:cstheme="majorBidi"/>
          <w:sz w:val="24"/>
          <w:szCs w:val="24"/>
        </w:rPr>
        <w:t xml:space="preserve"> plan to </w:t>
      </w:r>
      <w:r>
        <w:rPr>
          <w:rFonts w:asciiTheme="majorBidi" w:hAnsiTheme="majorBidi" w:cstheme="majorBidi"/>
          <w:sz w:val="24"/>
          <w:szCs w:val="24"/>
        </w:rPr>
        <w:t>topple the</w:t>
      </w:r>
      <w:r w:rsidRPr="00383BB4">
        <w:rPr>
          <w:rFonts w:asciiTheme="majorBidi" w:hAnsiTheme="majorBidi" w:cstheme="majorBidi"/>
          <w:sz w:val="24"/>
          <w:szCs w:val="24"/>
        </w:rPr>
        <w:t xml:space="preserve"> Ukrainian </w:t>
      </w:r>
      <w:r>
        <w:rPr>
          <w:rFonts w:asciiTheme="majorBidi" w:hAnsiTheme="majorBidi" w:cstheme="majorBidi"/>
          <w:sz w:val="24"/>
          <w:szCs w:val="24"/>
        </w:rPr>
        <w:t>regime</w:t>
      </w:r>
      <w:r w:rsidRPr="00383BB4">
        <w:rPr>
          <w:rFonts w:asciiTheme="majorBidi" w:hAnsiTheme="majorBidi" w:cstheme="majorBidi"/>
          <w:sz w:val="24"/>
          <w:szCs w:val="24"/>
        </w:rPr>
        <w:t>. Following the outbreak of war, Ukraine developed additional mechanisms for coping with the situation, initiated by the government and by civil</w:t>
      </w:r>
      <w:r w:rsidR="00FF0C0D">
        <w:rPr>
          <w:rFonts w:asciiTheme="majorBidi" w:hAnsiTheme="majorBidi" w:cstheme="majorBidi"/>
          <w:sz w:val="24"/>
          <w:szCs w:val="24"/>
        </w:rPr>
        <w:t>ian</w:t>
      </w:r>
      <w:r w:rsidRPr="00383BB4">
        <w:rPr>
          <w:rFonts w:asciiTheme="majorBidi" w:hAnsiTheme="majorBidi" w:cstheme="majorBidi"/>
          <w:sz w:val="24"/>
          <w:szCs w:val="24"/>
        </w:rPr>
        <w:t xml:space="preserve"> society. Zelensky</w:t>
      </w:r>
      <w:r w:rsidR="004A6ABF">
        <w:rPr>
          <w:rFonts w:asciiTheme="majorBidi" w:hAnsiTheme="majorBidi" w:cstheme="majorBidi"/>
          <w:sz w:val="24"/>
          <w:szCs w:val="24"/>
        </w:rPr>
        <w:t>’s</w:t>
      </w:r>
      <w:r w:rsidRPr="00383BB4">
        <w:rPr>
          <w:rFonts w:asciiTheme="majorBidi" w:hAnsiTheme="majorBidi" w:cstheme="majorBidi"/>
          <w:sz w:val="24"/>
          <w:szCs w:val="24"/>
        </w:rPr>
        <w:t xml:space="preserve"> government </w:t>
      </w:r>
      <w:r w:rsidR="004A6ABF">
        <w:rPr>
          <w:rFonts w:asciiTheme="majorBidi" w:hAnsiTheme="majorBidi" w:cstheme="majorBidi"/>
          <w:sz w:val="24"/>
          <w:szCs w:val="24"/>
        </w:rPr>
        <w:t xml:space="preserve">held a </w:t>
      </w:r>
      <w:r w:rsidRPr="00383BB4">
        <w:rPr>
          <w:rFonts w:asciiTheme="majorBidi" w:hAnsiTheme="majorBidi" w:cstheme="majorBidi"/>
          <w:sz w:val="24"/>
          <w:szCs w:val="24"/>
        </w:rPr>
        <w:t xml:space="preserve">public debate </w:t>
      </w:r>
      <w:r w:rsidR="00FF0C0D">
        <w:rPr>
          <w:rFonts w:asciiTheme="majorBidi" w:hAnsiTheme="majorBidi" w:cstheme="majorBidi"/>
          <w:sz w:val="24"/>
          <w:szCs w:val="24"/>
        </w:rPr>
        <w:t>with</w:t>
      </w:r>
      <w:r w:rsidR="004A6ABF">
        <w:rPr>
          <w:rFonts w:asciiTheme="majorBidi" w:hAnsiTheme="majorBidi" w:cstheme="majorBidi"/>
          <w:sz w:val="24"/>
          <w:szCs w:val="24"/>
        </w:rPr>
        <w:t xml:space="preserve"> </w:t>
      </w:r>
      <w:r w:rsidRPr="00383BB4">
        <w:rPr>
          <w:rFonts w:asciiTheme="majorBidi" w:hAnsiTheme="majorBidi" w:cstheme="majorBidi"/>
          <w:sz w:val="24"/>
          <w:szCs w:val="24"/>
        </w:rPr>
        <w:t xml:space="preserve">the United States about the possibility of war and did not take all possible measures to improve readiness, arguing that </w:t>
      </w:r>
      <w:r w:rsidR="004A6ABF">
        <w:rPr>
          <w:rFonts w:asciiTheme="majorBidi" w:hAnsiTheme="majorBidi" w:cstheme="majorBidi"/>
          <w:sz w:val="24"/>
          <w:szCs w:val="24"/>
        </w:rPr>
        <w:t>preparing too early</w:t>
      </w:r>
      <w:r w:rsidRPr="00383BB4">
        <w:rPr>
          <w:rFonts w:asciiTheme="majorBidi" w:hAnsiTheme="majorBidi" w:cstheme="majorBidi"/>
          <w:sz w:val="24"/>
          <w:szCs w:val="24"/>
        </w:rPr>
        <w:t xml:space="preserve"> would cause panic </w:t>
      </w:r>
      <w:r w:rsidR="004A6ABF">
        <w:rPr>
          <w:rFonts w:asciiTheme="majorBidi" w:hAnsiTheme="majorBidi" w:cstheme="majorBidi"/>
          <w:sz w:val="24"/>
          <w:szCs w:val="24"/>
        </w:rPr>
        <w:t>among</w:t>
      </w:r>
      <w:r w:rsidRPr="00383BB4">
        <w:rPr>
          <w:rFonts w:asciiTheme="majorBidi" w:hAnsiTheme="majorBidi" w:cstheme="majorBidi"/>
          <w:sz w:val="24"/>
          <w:szCs w:val="24"/>
        </w:rPr>
        <w:t xml:space="preserve"> the public and </w:t>
      </w:r>
      <w:r w:rsidR="004A6ABF">
        <w:rPr>
          <w:rFonts w:asciiTheme="majorBidi" w:hAnsiTheme="majorBidi" w:cstheme="majorBidi"/>
          <w:sz w:val="24"/>
          <w:szCs w:val="24"/>
        </w:rPr>
        <w:t>severely harm</w:t>
      </w:r>
      <w:r w:rsidRPr="00383BB4">
        <w:rPr>
          <w:rFonts w:asciiTheme="majorBidi" w:hAnsiTheme="majorBidi" w:cstheme="majorBidi"/>
          <w:sz w:val="24"/>
          <w:szCs w:val="24"/>
        </w:rPr>
        <w:t xml:space="preserve"> the economy. This </w:t>
      </w:r>
      <w:r w:rsidR="00570F20">
        <w:rPr>
          <w:rFonts w:asciiTheme="majorBidi" w:hAnsiTheme="majorBidi" w:cstheme="majorBidi"/>
          <w:sz w:val="24"/>
          <w:szCs w:val="24"/>
        </w:rPr>
        <w:t>study</w:t>
      </w:r>
      <w:r w:rsidRPr="00383BB4">
        <w:rPr>
          <w:rFonts w:asciiTheme="majorBidi" w:hAnsiTheme="majorBidi" w:cstheme="majorBidi"/>
          <w:sz w:val="24"/>
          <w:szCs w:val="24"/>
        </w:rPr>
        <w:t xml:space="preserve"> does not aim to determine whether </w:t>
      </w:r>
      <w:r w:rsidR="00FF0C0D">
        <w:rPr>
          <w:rFonts w:asciiTheme="majorBidi" w:hAnsiTheme="majorBidi" w:cstheme="majorBidi"/>
          <w:sz w:val="24"/>
          <w:szCs w:val="24"/>
        </w:rPr>
        <w:t>this course of action</w:t>
      </w:r>
      <w:r w:rsidRPr="00383BB4">
        <w:rPr>
          <w:rFonts w:asciiTheme="majorBidi" w:hAnsiTheme="majorBidi" w:cstheme="majorBidi"/>
          <w:sz w:val="24"/>
          <w:szCs w:val="24"/>
        </w:rPr>
        <w:t xml:space="preserve"> w</w:t>
      </w:r>
      <w:r w:rsidR="00FF0C0D">
        <w:rPr>
          <w:rFonts w:asciiTheme="majorBidi" w:hAnsiTheme="majorBidi" w:cstheme="majorBidi"/>
          <w:sz w:val="24"/>
          <w:szCs w:val="24"/>
        </w:rPr>
        <w:t>as</w:t>
      </w:r>
      <w:r w:rsidRPr="00383BB4">
        <w:rPr>
          <w:rFonts w:asciiTheme="majorBidi" w:hAnsiTheme="majorBidi" w:cstheme="majorBidi"/>
          <w:sz w:val="24"/>
          <w:szCs w:val="24"/>
        </w:rPr>
        <w:t xml:space="preserve"> right or wrong.</w:t>
      </w:r>
      <w:r w:rsidR="004A6ABF">
        <w:rPr>
          <w:rStyle w:val="FootnoteReference"/>
          <w:rFonts w:asciiTheme="majorBidi" w:hAnsiTheme="majorBidi" w:cstheme="majorBidi"/>
          <w:sz w:val="24"/>
          <w:szCs w:val="24"/>
        </w:rPr>
        <w:footnoteReference w:id="2"/>
      </w:r>
    </w:p>
    <w:p w14:paraId="0AE8FFA6" w14:textId="77777777" w:rsidR="004A6ABF" w:rsidRDefault="004A6ABF" w:rsidP="004A6ABF">
      <w:pPr>
        <w:spacing w:line="360" w:lineRule="auto"/>
        <w:jc w:val="both"/>
        <w:rPr>
          <w:rFonts w:asciiTheme="majorBidi" w:hAnsiTheme="majorBidi" w:cstheme="majorBidi"/>
          <w:b/>
          <w:bCs/>
          <w:sz w:val="24"/>
          <w:szCs w:val="24"/>
          <w:u w:val="single"/>
        </w:rPr>
      </w:pPr>
      <w:r w:rsidRPr="004A6ABF">
        <w:rPr>
          <w:rFonts w:asciiTheme="majorBidi" w:hAnsiTheme="majorBidi" w:cstheme="majorBidi"/>
          <w:b/>
          <w:bCs/>
          <w:sz w:val="24"/>
          <w:szCs w:val="24"/>
          <w:u w:val="single"/>
        </w:rPr>
        <w:t>Political and Diplomatic Tools</w:t>
      </w:r>
    </w:p>
    <w:p w14:paraId="27A4374F" w14:textId="36243464" w:rsidR="00C460AB" w:rsidRDefault="00DD26D4" w:rsidP="00FF0C0D">
      <w:pPr>
        <w:spacing w:line="360" w:lineRule="auto"/>
        <w:jc w:val="both"/>
        <w:rPr>
          <w:rFonts w:asciiTheme="majorBidi" w:hAnsiTheme="majorBidi" w:cstheme="majorBidi"/>
          <w:sz w:val="24"/>
          <w:szCs w:val="24"/>
        </w:rPr>
      </w:pPr>
      <w:r w:rsidRPr="00DD26D4">
        <w:rPr>
          <w:rFonts w:asciiTheme="majorBidi" w:hAnsiTheme="majorBidi" w:cstheme="majorBidi"/>
          <w:sz w:val="24"/>
          <w:szCs w:val="24"/>
        </w:rPr>
        <w:t>The leadership in Kyiv saw the</w:t>
      </w:r>
      <w:r>
        <w:rPr>
          <w:rFonts w:asciiTheme="majorBidi" w:hAnsiTheme="majorBidi" w:cstheme="majorBidi"/>
          <w:sz w:val="24"/>
          <w:szCs w:val="24"/>
        </w:rPr>
        <w:t xml:space="preserve"> Ukrainian</w:t>
      </w:r>
      <w:r w:rsidRPr="00DD26D4">
        <w:rPr>
          <w:rFonts w:asciiTheme="majorBidi" w:hAnsiTheme="majorBidi" w:cstheme="majorBidi"/>
          <w:sz w:val="24"/>
          <w:szCs w:val="24"/>
        </w:rPr>
        <w:t xml:space="preserve"> </w:t>
      </w:r>
      <w:r>
        <w:rPr>
          <w:rFonts w:asciiTheme="majorBidi" w:hAnsiTheme="majorBidi" w:cstheme="majorBidi"/>
          <w:sz w:val="24"/>
          <w:szCs w:val="24"/>
        </w:rPr>
        <w:t>masses</w:t>
      </w:r>
      <w:r w:rsidRPr="00DD26D4">
        <w:rPr>
          <w:rFonts w:asciiTheme="majorBidi" w:hAnsiTheme="majorBidi" w:cstheme="majorBidi"/>
          <w:sz w:val="24"/>
          <w:szCs w:val="24"/>
        </w:rPr>
        <w:t xml:space="preserve"> as </w:t>
      </w:r>
      <w:r w:rsidR="00077165">
        <w:rPr>
          <w:rFonts w:asciiTheme="majorBidi" w:hAnsiTheme="majorBidi" w:cstheme="majorBidi"/>
          <w:sz w:val="24"/>
          <w:szCs w:val="24"/>
        </w:rPr>
        <w:t>a resource</w:t>
      </w:r>
      <w:r w:rsidRPr="00DD26D4">
        <w:rPr>
          <w:rFonts w:asciiTheme="majorBidi" w:hAnsiTheme="majorBidi" w:cstheme="majorBidi"/>
          <w:sz w:val="24"/>
          <w:szCs w:val="24"/>
        </w:rPr>
        <w:t xml:space="preserve"> that could be exploited to thwart Russian plans, and with the onset of war, focused on</w:t>
      </w:r>
      <w:r>
        <w:rPr>
          <w:rFonts w:asciiTheme="majorBidi" w:hAnsiTheme="majorBidi" w:cstheme="majorBidi"/>
          <w:sz w:val="24"/>
          <w:szCs w:val="24"/>
        </w:rPr>
        <w:t xml:space="preserve"> unifying them </w:t>
      </w:r>
      <w:r w:rsidR="00C460AB" w:rsidRPr="00C460AB">
        <w:rPr>
          <w:rFonts w:asciiTheme="majorBidi" w:hAnsiTheme="majorBidi" w:cstheme="majorBidi"/>
          <w:sz w:val="24"/>
          <w:szCs w:val="24"/>
        </w:rPr>
        <w:t xml:space="preserve">and strengthening the </w:t>
      </w:r>
      <w:r>
        <w:rPr>
          <w:rFonts w:asciiTheme="majorBidi" w:hAnsiTheme="majorBidi" w:cstheme="majorBidi"/>
          <w:sz w:val="24"/>
          <w:szCs w:val="24"/>
        </w:rPr>
        <w:t xml:space="preserve">spirit of </w:t>
      </w:r>
      <w:r w:rsidR="00C460AB" w:rsidRPr="00C460AB">
        <w:rPr>
          <w:rFonts w:asciiTheme="majorBidi" w:hAnsiTheme="majorBidi" w:cstheme="majorBidi"/>
          <w:sz w:val="24"/>
          <w:szCs w:val="24"/>
        </w:rPr>
        <w:t>resistance to occupation</w:t>
      </w:r>
      <w:r>
        <w:rPr>
          <w:rFonts w:asciiTheme="majorBidi" w:hAnsiTheme="majorBidi" w:cstheme="majorBidi"/>
          <w:sz w:val="24"/>
          <w:szCs w:val="24"/>
        </w:rPr>
        <w:t>.</w:t>
      </w:r>
      <w:r w:rsidR="00C460AB" w:rsidRPr="00C460AB">
        <w:rPr>
          <w:rFonts w:asciiTheme="majorBidi" w:hAnsiTheme="majorBidi" w:cstheme="majorBidi"/>
          <w:sz w:val="24"/>
          <w:szCs w:val="24"/>
        </w:rPr>
        <w:t xml:space="preserve"> </w:t>
      </w:r>
      <w:r w:rsidRPr="00DD26D4">
        <w:rPr>
          <w:rFonts w:asciiTheme="majorBidi" w:hAnsiTheme="majorBidi" w:cstheme="majorBidi"/>
          <w:sz w:val="24"/>
          <w:szCs w:val="24"/>
        </w:rPr>
        <w:t xml:space="preserve">As the attack began, Zelensky made it clear that he would not leave Kyiv, </w:t>
      </w:r>
      <w:r w:rsidRPr="00DD26D4">
        <w:rPr>
          <w:rFonts w:asciiTheme="majorBidi" w:hAnsiTheme="majorBidi" w:cstheme="majorBidi"/>
          <w:sz w:val="24"/>
          <w:szCs w:val="24"/>
        </w:rPr>
        <w:lastRenderedPageBreak/>
        <w:t>conveying determination not to submit to Russian dictates, optimism regarding the end of the war, and normalcy in terms of the government</w:t>
      </w:r>
      <w:r w:rsidR="00FF0C0D">
        <w:rPr>
          <w:rFonts w:asciiTheme="majorBidi" w:hAnsiTheme="majorBidi" w:cstheme="majorBidi"/>
          <w:sz w:val="24"/>
          <w:szCs w:val="24"/>
        </w:rPr>
        <w:t>’</w:t>
      </w:r>
      <w:r w:rsidRPr="00DD26D4">
        <w:rPr>
          <w:rFonts w:asciiTheme="majorBidi" w:hAnsiTheme="majorBidi" w:cstheme="majorBidi"/>
          <w:sz w:val="24"/>
          <w:szCs w:val="24"/>
        </w:rPr>
        <w:t>s ability to continue functioning.</w:t>
      </w:r>
    </w:p>
    <w:p w14:paraId="61EA876C" w14:textId="7DAA2080" w:rsidR="00C460AB" w:rsidRDefault="00DD26D4" w:rsidP="0066566F">
      <w:pPr>
        <w:spacing w:line="360" w:lineRule="auto"/>
        <w:jc w:val="both"/>
        <w:rPr>
          <w:rFonts w:asciiTheme="majorBidi" w:hAnsiTheme="majorBidi" w:cstheme="majorBidi"/>
          <w:sz w:val="24"/>
          <w:szCs w:val="24"/>
        </w:rPr>
      </w:pPr>
      <w:r w:rsidRPr="00DD26D4">
        <w:rPr>
          <w:rFonts w:asciiTheme="majorBidi" w:hAnsiTheme="majorBidi" w:cstheme="majorBidi"/>
          <w:sz w:val="24"/>
          <w:szCs w:val="24"/>
        </w:rPr>
        <w:t xml:space="preserve">The president, his advisors, and senior government officials made sure </w:t>
      </w:r>
      <w:r w:rsidR="00077165">
        <w:rPr>
          <w:rFonts w:asciiTheme="majorBidi" w:hAnsiTheme="majorBidi" w:cstheme="majorBidi"/>
          <w:sz w:val="24"/>
          <w:szCs w:val="24"/>
        </w:rPr>
        <w:t>to appear constantly in the</w:t>
      </w:r>
      <w:r w:rsidRPr="00DD26D4">
        <w:rPr>
          <w:rFonts w:asciiTheme="majorBidi" w:hAnsiTheme="majorBidi" w:cstheme="majorBidi"/>
          <w:sz w:val="24"/>
          <w:szCs w:val="24"/>
        </w:rPr>
        <w:t xml:space="preserve"> media and convey targeted messages to the public to strengthen </w:t>
      </w:r>
      <w:r w:rsidR="00077165">
        <w:rPr>
          <w:rFonts w:asciiTheme="majorBidi" w:hAnsiTheme="majorBidi" w:cstheme="majorBidi"/>
          <w:sz w:val="24"/>
          <w:szCs w:val="24"/>
        </w:rPr>
        <w:t>the</w:t>
      </w:r>
      <w:r w:rsidR="00077165">
        <w:rPr>
          <w:rFonts w:asciiTheme="majorBidi" w:hAnsiTheme="majorBidi" w:cstheme="majorBidi"/>
          <w:sz w:val="24"/>
          <w:szCs w:val="24"/>
        </w:rPr>
        <w:t>ir</w:t>
      </w:r>
      <w:r w:rsidR="00077165" w:rsidRPr="00DD26D4">
        <w:rPr>
          <w:rFonts w:asciiTheme="majorBidi" w:hAnsiTheme="majorBidi" w:cstheme="majorBidi"/>
          <w:sz w:val="24"/>
          <w:szCs w:val="24"/>
        </w:rPr>
        <w:t xml:space="preserve"> </w:t>
      </w:r>
      <w:r w:rsidRPr="00DD26D4">
        <w:rPr>
          <w:rFonts w:asciiTheme="majorBidi" w:hAnsiTheme="majorBidi" w:cstheme="majorBidi"/>
          <w:sz w:val="24"/>
          <w:szCs w:val="24"/>
        </w:rPr>
        <w:t xml:space="preserve">spirit and resistance to </w:t>
      </w:r>
      <w:r w:rsidR="0066566F">
        <w:rPr>
          <w:rFonts w:asciiTheme="majorBidi" w:hAnsiTheme="majorBidi" w:cstheme="majorBidi"/>
          <w:sz w:val="24"/>
          <w:szCs w:val="24"/>
        </w:rPr>
        <w:t xml:space="preserve">the </w:t>
      </w:r>
      <w:r w:rsidRPr="00DD26D4">
        <w:rPr>
          <w:rFonts w:asciiTheme="majorBidi" w:hAnsiTheme="majorBidi" w:cstheme="majorBidi"/>
          <w:sz w:val="24"/>
          <w:szCs w:val="24"/>
        </w:rPr>
        <w:t xml:space="preserve">occupation and provide them with </w:t>
      </w:r>
      <w:r w:rsidR="00CC170E">
        <w:rPr>
          <w:rFonts w:asciiTheme="majorBidi" w:hAnsiTheme="majorBidi" w:cstheme="majorBidi"/>
          <w:sz w:val="24"/>
          <w:szCs w:val="24"/>
        </w:rPr>
        <w:t xml:space="preserve">defense </w:t>
      </w:r>
      <w:r w:rsidRPr="00DD26D4">
        <w:rPr>
          <w:rFonts w:asciiTheme="majorBidi" w:hAnsiTheme="majorBidi" w:cstheme="majorBidi"/>
          <w:sz w:val="24"/>
          <w:szCs w:val="24"/>
        </w:rPr>
        <w:t xml:space="preserve">recommendations. This was done to counter false Russian messages that Zelensky and his </w:t>
      </w:r>
      <w:r w:rsidR="00CC170E">
        <w:rPr>
          <w:rFonts w:asciiTheme="majorBidi" w:hAnsiTheme="majorBidi" w:cstheme="majorBidi"/>
          <w:sz w:val="24"/>
          <w:szCs w:val="24"/>
        </w:rPr>
        <w:t>people</w:t>
      </w:r>
      <w:r w:rsidRPr="00DD26D4">
        <w:rPr>
          <w:rFonts w:asciiTheme="majorBidi" w:hAnsiTheme="majorBidi" w:cstheme="majorBidi"/>
          <w:sz w:val="24"/>
          <w:szCs w:val="24"/>
        </w:rPr>
        <w:t xml:space="preserve"> had fled. His remaining</w:t>
      </w:r>
      <w:r w:rsidR="0066566F">
        <w:rPr>
          <w:rFonts w:asciiTheme="majorBidi" w:hAnsiTheme="majorBidi" w:cstheme="majorBidi"/>
          <w:sz w:val="24"/>
          <w:szCs w:val="24"/>
        </w:rPr>
        <w:t xml:space="preserve"> in Kyiv</w:t>
      </w:r>
      <w:r w:rsidRPr="00DD26D4">
        <w:rPr>
          <w:rFonts w:asciiTheme="majorBidi" w:hAnsiTheme="majorBidi" w:cstheme="majorBidi"/>
          <w:sz w:val="24"/>
          <w:szCs w:val="24"/>
        </w:rPr>
        <w:t xml:space="preserve"> was critical for the government and the public</w:t>
      </w:r>
      <w:r w:rsidR="0066566F">
        <w:rPr>
          <w:rFonts w:asciiTheme="majorBidi" w:hAnsiTheme="majorBidi" w:cstheme="majorBidi"/>
          <w:sz w:val="24"/>
          <w:szCs w:val="24"/>
        </w:rPr>
        <w:t xml:space="preserve">’s </w:t>
      </w:r>
      <w:r w:rsidR="0066566F" w:rsidRPr="00DD26D4">
        <w:rPr>
          <w:rFonts w:asciiTheme="majorBidi" w:hAnsiTheme="majorBidi" w:cstheme="majorBidi"/>
          <w:sz w:val="24"/>
          <w:szCs w:val="24"/>
        </w:rPr>
        <w:t>rapid transition</w:t>
      </w:r>
      <w:r w:rsidRPr="00DD26D4">
        <w:rPr>
          <w:rFonts w:asciiTheme="majorBidi" w:hAnsiTheme="majorBidi" w:cstheme="majorBidi"/>
          <w:sz w:val="24"/>
          <w:szCs w:val="24"/>
        </w:rPr>
        <w:t xml:space="preserve"> to </w:t>
      </w:r>
      <w:r w:rsidR="0066566F">
        <w:rPr>
          <w:rFonts w:asciiTheme="majorBidi" w:hAnsiTheme="majorBidi" w:cstheme="majorBidi"/>
          <w:sz w:val="24"/>
          <w:szCs w:val="24"/>
        </w:rPr>
        <w:t xml:space="preserve">a state of </w:t>
      </w:r>
      <w:r w:rsidRPr="00DD26D4">
        <w:rPr>
          <w:rFonts w:asciiTheme="majorBidi" w:hAnsiTheme="majorBidi" w:cstheme="majorBidi"/>
          <w:sz w:val="24"/>
          <w:szCs w:val="24"/>
        </w:rPr>
        <w:t>emergency, as it thwarted a central component of the Russian plan</w:t>
      </w:r>
      <w:r w:rsidR="0066566F">
        <w:rPr>
          <w:rFonts w:asciiTheme="majorBidi" w:hAnsiTheme="majorBidi" w:cstheme="majorBidi"/>
          <w:sz w:val="24"/>
          <w:szCs w:val="24"/>
        </w:rPr>
        <w:t>, i.e.</w:t>
      </w:r>
      <w:r w:rsidRPr="00DD26D4">
        <w:rPr>
          <w:rFonts w:asciiTheme="majorBidi" w:hAnsiTheme="majorBidi" w:cstheme="majorBidi"/>
          <w:sz w:val="24"/>
          <w:szCs w:val="24"/>
        </w:rPr>
        <w:t xml:space="preserve"> </w:t>
      </w:r>
      <w:r w:rsidR="0066566F">
        <w:rPr>
          <w:rFonts w:asciiTheme="majorBidi" w:hAnsiTheme="majorBidi" w:cstheme="majorBidi"/>
          <w:sz w:val="24"/>
          <w:szCs w:val="24"/>
        </w:rPr>
        <w:t xml:space="preserve">the </w:t>
      </w:r>
      <w:r w:rsidRPr="00DD26D4">
        <w:rPr>
          <w:rFonts w:asciiTheme="majorBidi" w:hAnsiTheme="majorBidi" w:cstheme="majorBidi"/>
          <w:sz w:val="24"/>
          <w:szCs w:val="24"/>
        </w:rPr>
        <w:t xml:space="preserve">rapid </w:t>
      </w:r>
      <w:r w:rsidR="00CC170E">
        <w:rPr>
          <w:rFonts w:asciiTheme="majorBidi" w:hAnsiTheme="majorBidi" w:cstheme="majorBidi"/>
          <w:sz w:val="24"/>
          <w:szCs w:val="24"/>
        </w:rPr>
        <w:t>overthrowing</w:t>
      </w:r>
      <w:r w:rsidRPr="00DD26D4">
        <w:rPr>
          <w:rFonts w:asciiTheme="majorBidi" w:hAnsiTheme="majorBidi" w:cstheme="majorBidi"/>
          <w:sz w:val="24"/>
          <w:szCs w:val="24"/>
        </w:rPr>
        <w:t xml:space="preserve"> of the central government.</w:t>
      </w:r>
      <w:r w:rsidR="00CC170E">
        <w:rPr>
          <w:rStyle w:val="FootnoteReference"/>
          <w:rFonts w:asciiTheme="majorBidi" w:hAnsiTheme="majorBidi" w:cstheme="majorBidi"/>
          <w:sz w:val="24"/>
          <w:szCs w:val="24"/>
        </w:rPr>
        <w:footnoteReference w:id="3"/>
      </w:r>
    </w:p>
    <w:p w14:paraId="7D5A1D23" w14:textId="77777777" w:rsidR="00CC170E" w:rsidRDefault="00CC170E" w:rsidP="006A0DA8">
      <w:pPr>
        <w:spacing w:line="360" w:lineRule="auto"/>
        <w:jc w:val="both"/>
        <w:rPr>
          <w:rFonts w:asciiTheme="majorBidi" w:hAnsiTheme="majorBidi" w:cstheme="majorBidi"/>
          <w:sz w:val="24"/>
          <w:szCs w:val="24"/>
        </w:rPr>
      </w:pPr>
      <w:r w:rsidRPr="00CC170E">
        <w:rPr>
          <w:rFonts w:asciiTheme="majorBidi" w:hAnsiTheme="majorBidi" w:cstheme="majorBidi"/>
          <w:sz w:val="24"/>
          <w:szCs w:val="24"/>
        </w:rPr>
        <w:t>The lessons of 2014 taught Ukrainians the importance of local leadership. During Zelensky</w:t>
      </w:r>
      <w:r w:rsidR="000C54FA">
        <w:rPr>
          <w:rFonts w:asciiTheme="majorBidi" w:hAnsiTheme="majorBidi" w:cstheme="majorBidi"/>
          <w:sz w:val="24"/>
          <w:szCs w:val="24"/>
        </w:rPr>
        <w:t>’</w:t>
      </w:r>
      <w:r w:rsidRPr="00CC170E">
        <w:rPr>
          <w:rFonts w:asciiTheme="majorBidi" w:hAnsiTheme="majorBidi" w:cstheme="majorBidi"/>
          <w:sz w:val="24"/>
          <w:szCs w:val="24"/>
        </w:rPr>
        <w:t>s tenure, the trend of decentralization and empower</w:t>
      </w:r>
      <w:r w:rsidR="0066566F">
        <w:rPr>
          <w:rFonts w:asciiTheme="majorBidi" w:hAnsiTheme="majorBidi" w:cstheme="majorBidi"/>
          <w:sz w:val="24"/>
          <w:szCs w:val="24"/>
        </w:rPr>
        <w:t>ing the</w:t>
      </w:r>
      <w:r w:rsidRPr="00CC170E">
        <w:rPr>
          <w:rFonts w:asciiTheme="majorBidi" w:hAnsiTheme="majorBidi" w:cstheme="majorBidi"/>
          <w:sz w:val="24"/>
          <w:szCs w:val="24"/>
        </w:rPr>
        <w:t xml:space="preserve"> regions accelerated.</w:t>
      </w:r>
      <w:r w:rsidR="000C54FA">
        <w:rPr>
          <w:rStyle w:val="FootnoteReference"/>
          <w:rFonts w:asciiTheme="majorBidi" w:hAnsiTheme="majorBidi" w:cstheme="majorBidi"/>
          <w:sz w:val="24"/>
          <w:szCs w:val="24"/>
        </w:rPr>
        <w:footnoteReference w:id="4"/>
      </w:r>
      <w:r w:rsidRPr="00CC170E">
        <w:rPr>
          <w:rFonts w:asciiTheme="majorBidi" w:hAnsiTheme="majorBidi" w:cstheme="majorBidi"/>
          <w:sz w:val="24"/>
          <w:szCs w:val="24"/>
        </w:rPr>
        <w:t xml:space="preserve"> From the very first day of the Russian attack in 2022, civilian and military government representatives appeared on social networks and toured the field to demonstrate that state institutions, both in the regions (oblasts) and districts (rayons), continued to function. Local authorities worked to ensure access to water, food, fuel, medicine, and municipal services. Civilian leaders donned khaki clothing to signal the transition to </w:t>
      </w:r>
      <w:r w:rsidR="00A84320">
        <w:rPr>
          <w:rFonts w:asciiTheme="majorBidi" w:hAnsiTheme="majorBidi" w:cstheme="majorBidi"/>
          <w:sz w:val="24"/>
          <w:szCs w:val="24"/>
        </w:rPr>
        <w:t xml:space="preserve">a state of </w:t>
      </w:r>
      <w:r w:rsidRPr="00CC170E">
        <w:rPr>
          <w:rFonts w:asciiTheme="majorBidi" w:hAnsiTheme="majorBidi" w:cstheme="majorBidi"/>
          <w:sz w:val="24"/>
          <w:szCs w:val="24"/>
        </w:rPr>
        <w:t xml:space="preserve">emergency and mediated military </w:t>
      </w:r>
      <w:r w:rsidR="00A84320">
        <w:rPr>
          <w:rFonts w:asciiTheme="majorBidi" w:hAnsiTheme="majorBidi" w:cstheme="majorBidi"/>
          <w:sz w:val="24"/>
          <w:szCs w:val="24"/>
        </w:rPr>
        <w:t>instructions</w:t>
      </w:r>
      <w:r w:rsidRPr="00CC170E">
        <w:rPr>
          <w:rFonts w:asciiTheme="majorBidi" w:hAnsiTheme="majorBidi" w:cstheme="majorBidi"/>
          <w:sz w:val="24"/>
          <w:szCs w:val="24"/>
        </w:rPr>
        <w:t xml:space="preserve"> to </w:t>
      </w:r>
      <w:r w:rsidR="006951BD">
        <w:rPr>
          <w:rFonts w:asciiTheme="majorBidi" w:hAnsiTheme="majorBidi" w:cstheme="majorBidi"/>
          <w:sz w:val="24"/>
          <w:szCs w:val="24"/>
        </w:rPr>
        <w:t>civilians</w:t>
      </w:r>
      <w:r w:rsidRPr="00CC170E">
        <w:rPr>
          <w:rFonts w:asciiTheme="majorBidi" w:hAnsiTheme="majorBidi" w:cstheme="majorBidi"/>
          <w:sz w:val="24"/>
          <w:szCs w:val="24"/>
        </w:rPr>
        <w:t>. Alongside civilian authorities, military and civilian defense institutions were established at the regional and municipal levels</w:t>
      </w:r>
      <w:r w:rsidR="006A0DA8">
        <w:rPr>
          <w:rFonts w:asciiTheme="majorBidi" w:hAnsiTheme="majorBidi" w:cstheme="majorBidi"/>
          <w:sz w:val="24"/>
          <w:szCs w:val="24"/>
        </w:rPr>
        <w:t xml:space="preserve"> to decentralize </w:t>
      </w:r>
      <w:r w:rsidR="006951BD">
        <w:rPr>
          <w:rFonts w:asciiTheme="majorBidi" w:hAnsiTheme="majorBidi" w:cstheme="majorBidi"/>
          <w:sz w:val="24"/>
          <w:szCs w:val="24"/>
        </w:rPr>
        <w:t xml:space="preserve">the national defense effort </w:t>
      </w:r>
      <w:r w:rsidR="006A0DA8">
        <w:rPr>
          <w:rFonts w:asciiTheme="majorBidi" w:hAnsiTheme="majorBidi" w:cstheme="majorBidi"/>
          <w:sz w:val="24"/>
          <w:szCs w:val="24"/>
        </w:rPr>
        <w:t xml:space="preserve">and make it </w:t>
      </w:r>
      <w:r w:rsidR="006951BD">
        <w:rPr>
          <w:rFonts w:asciiTheme="majorBidi" w:hAnsiTheme="majorBidi" w:cstheme="majorBidi"/>
          <w:sz w:val="24"/>
          <w:szCs w:val="24"/>
        </w:rPr>
        <w:t>robust.</w:t>
      </w:r>
    </w:p>
    <w:p w14:paraId="051CBEEE" w14:textId="02ADD0CE" w:rsidR="006951BD" w:rsidRDefault="006951BD" w:rsidP="0074197B">
      <w:pPr>
        <w:spacing w:line="360" w:lineRule="auto"/>
        <w:jc w:val="both"/>
        <w:rPr>
          <w:rFonts w:asciiTheme="majorBidi" w:hAnsiTheme="majorBidi" w:cstheme="majorBidi"/>
          <w:sz w:val="24"/>
          <w:szCs w:val="24"/>
        </w:rPr>
      </w:pPr>
      <w:r w:rsidRPr="006951BD">
        <w:rPr>
          <w:rFonts w:asciiTheme="majorBidi" w:hAnsiTheme="majorBidi" w:cstheme="majorBidi"/>
          <w:sz w:val="24"/>
          <w:szCs w:val="24"/>
        </w:rPr>
        <w:t xml:space="preserve">The Ukrainian leadership at various government levels made it clear to the public and local leaders in areas occupied by Russia that any cooperation with the Russian occupation would be considered treason. In </w:t>
      </w:r>
      <w:r w:rsidR="00130D61">
        <w:rPr>
          <w:rFonts w:asciiTheme="majorBidi" w:hAnsiTheme="majorBidi" w:cstheme="majorBidi"/>
          <w:sz w:val="24"/>
          <w:szCs w:val="24"/>
        </w:rPr>
        <w:t>areas</w:t>
      </w:r>
      <w:r w:rsidRPr="006951BD">
        <w:rPr>
          <w:rFonts w:asciiTheme="majorBidi" w:hAnsiTheme="majorBidi" w:cstheme="majorBidi"/>
          <w:sz w:val="24"/>
          <w:szCs w:val="24"/>
        </w:rPr>
        <w:t xml:space="preserve"> where </w:t>
      </w:r>
      <w:r w:rsidR="00130D61">
        <w:rPr>
          <w:rFonts w:asciiTheme="majorBidi" w:hAnsiTheme="majorBidi" w:cstheme="majorBidi"/>
          <w:sz w:val="24"/>
          <w:szCs w:val="24"/>
        </w:rPr>
        <w:t xml:space="preserve">the </w:t>
      </w:r>
      <w:r w:rsidRPr="006951BD">
        <w:rPr>
          <w:rFonts w:asciiTheme="majorBidi" w:hAnsiTheme="majorBidi" w:cstheme="majorBidi"/>
          <w:sz w:val="24"/>
          <w:szCs w:val="24"/>
        </w:rPr>
        <w:t xml:space="preserve">local leadership acted decisively, calmly, and in conjunction with military mechanisms, the Russians struggled to integrate the occupied territories into a pro-Russian governance system. In contrast, the Russians </w:t>
      </w:r>
      <w:r w:rsidR="00130D61">
        <w:rPr>
          <w:rFonts w:asciiTheme="majorBidi" w:hAnsiTheme="majorBidi" w:cstheme="majorBidi"/>
          <w:sz w:val="24"/>
          <w:szCs w:val="24"/>
        </w:rPr>
        <w:t>ha</w:t>
      </w:r>
      <w:r w:rsidR="006A0DA8">
        <w:rPr>
          <w:rFonts w:asciiTheme="majorBidi" w:hAnsiTheme="majorBidi" w:cstheme="majorBidi"/>
          <w:sz w:val="24"/>
          <w:szCs w:val="24"/>
        </w:rPr>
        <w:t>d</w:t>
      </w:r>
      <w:r w:rsidR="00130D61">
        <w:rPr>
          <w:rFonts w:asciiTheme="majorBidi" w:hAnsiTheme="majorBidi" w:cstheme="majorBidi"/>
          <w:sz w:val="24"/>
          <w:szCs w:val="24"/>
        </w:rPr>
        <w:t xml:space="preserve"> an easier time </w:t>
      </w:r>
      <w:r w:rsidRPr="006951BD">
        <w:rPr>
          <w:rFonts w:asciiTheme="majorBidi" w:hAnsiTheme="majorBidi" w:cstheme="majorBidi"/>
          <w:sz w:val="24"/>
          <w:szCs w:val="24"/>
        </w:rPr>
        <w:t>t</w:t>
      </w:r>
      <w:r w:rsidR="00130D61">
        <w:rPr>
          <w:rFonts w:asciiTheme="majorBidi" w:hAnsiTheme="majorBidi" w:cstheme="majorBidi"/>
          <w:sz w:val="24"/>
          <w:szCs w:val="24"/>
        </w:rPr>
        <w:t>a</w:t>
      </w:r>
      <w:r w:rsidRPr="006951BD">
        <w:rPr>
          <w:rFonts w:asciiTheme="majorBidi" w:hAnsiTheme="majorBidi" w:cstheme="majorBidi"/>
          <w:sz w:val="24"/>
          <w:szCs w:val="24"/>
        </w:rPr>
        <w:t>k</w:t>
      </w:r>
      <w:r w:rsidR="00130D61">
        <w:rPr>
          <w:rFonts w:asciiTheme="majorBidi" w:hAnsiTheme="majorBidi" w:cstheme="majorBidi"/>
          <w:sz w:val="24"/>
          <w:szCs w:val="24"/>
        </w:rPr>
        <w:t>ing</w:t>
      </w:r>
      <w:r w:rsidRPr="006951BD">
        <w:rPr>
          <w:rFonts w:asciiTheme="majorBidi" w:hAnsiTheme="majorBidi" w:cstheme="majorBidi"/>
          <w:sz w:val="24"/>
          <w:szCs w:val="24"/>
        </w:rPr>
        <w:t xml:space="preserve"> control of the Kherson region, </w:t>
      </w:r>
      <w:r w:rsidR="00130D61">
        <w:rPr>
          <w:rFonts w:asciiTheme="majorBidi" w:hAnsiTheme="majorBidi" w:cstheme="majorBidi"/>
          <w:sz w:val="24"/>
          <w:szCs w:val="24"/>
        </w:rPr>
        <w:t>where the</w:t>
      </w:r>
      <w:r w:rsidRPr="006951BD">
        <w:rPr>
          <w:rFonts w:asciiTheme="majorBidi" w:hAnsiTheme="majorBidi" w:cstheme="majorBidi"/>
          <w:sz w:val="24"/>
          <w:szCs w:val="24"/>
        </w:rPr>
        <w:t xml:space="preserve"> local leadership showed weakness and may have even assisted the Russians in taking</w:t>
      </w:r>
      <w:r w:rsidR="00F941AB">
        <w:rPr>
          <w:rFonts w:asciiTheme="majorBidi" w:hAnsiTheme="majorBidi" w:cstheme="majorBidi"/>
          <w:sz w:val="24"/>
          <w:szCs w:val="24"/>
        </w:rPr>
        <w:t xml:space="preserve"> control of</w:t>
      </w:r>
      <w:r w:rsidRPr="006951BD">
        <w:rPr>
          <w:rFonts w:asciiTheme="majorBidi" w:hAnsiTheme="majorBidi" w:cstheme="majorBidi"/>
          <w:sz w:val="24"/>
          <w:szCs w:val="24"/>
        </w:rPr>
        <w:t xml:space="preserve"> the city in the early days of the attack (there were, of course, reasons related to </w:t>
      </w:r>
      <w:r w:rsidR="00F941AB">
        <w:rPr>
          <w:rFonts w:asciiTheme="majorBidi" w:hAnsiTheme="majorBidi" w:cstheme="majorBidi"/>
          <w:sz w:val="24"/>
          <w:szCs w:val="24"/>
        </w:rPr>
        <w:lastRenderedPageBreak/>
        <w:t>Ukraine’s</w:t>
      </w:r>
      <w:r w:rsidRPr="006951BD">
        <w:rPr>
          <w:rFonts w:asciiTheme="majorBidi" w:hAnsiTheme="majorBidi" w:cstheme="majorBidi"/>
          <w:sz w:val="24"/>
          <w:szCs w:val="24"/>
        </w:rPr>
        <w:t xml:space="preserve"> lack</w:t>
      </w:r>
      <w:r w:rsidR="006A0DA8">
        <w:rPr>
          <w:rFonts w:asciiTheme="majorBidi" w:hAnsiTheme="majorBidi" w:cstheme="majorBidi"/>
          <w:sz w:val="24"/>
          <w:szCs w:val="24"/>
        </w:rPr>
        <w:t xml:space="preserve"> of</w:t>
      </w:r>
      <w:r w:rsidRPr="006951BD">
        <w:rPr>
          <w:rFonts w:asciiTheme="majorBidi" w:hAnsiTheme="majorBidi" w:cstheme="majorBidi"/>
          <w:sz w:val="24"/>
          <w:szCs w:val="24"/>
        </w:rPr>
        <w:t xml:space="preserve"> military </w:t>
      </w:r>
      <w:r w:rsidR="00F941AB">
        <w:rPr>
          <w:rFonts w:asciiTheme="majorBidi" w:hAnsiTheme="majorBidi" w:cstheme="majorBidi"/>
          <w:sz w:val="24"/>
          <w:szCs w:val="24"/>
        </w:rPr>
        <w:t xml:space="preserve">preparedness </w:t>
      </w:r>
      <w:r w:rsidRPr="006951BD">
        <w:rPr>
          <w:rFonts w:asciiTheme="majorBidi" w:hAnsiTheme="majorBidi" w:cstheme="majorBidi"/>
          <w:sz w:val="24"/>
          <w:szCs w:val="24"/>
        </w:rPr>
        <w:t>in the area).</w:t>
      </w:r>
      <w:r w:rsidR="00346894">
        <w:rPr>
          <w:rStyle w:val="FootnoteReference"/>
          <w:rFonts w:asciiTheme="majorBidi" w:hAnsiTheme="majorBidi" w:cstheme="majorBidi"/>
          <w:sz w:val="24"/>
          <w:szCs w:val="24"/>
        </w:rPr>
        <w:footnoteReference w:id="5"/>
      </w:r>
      <w:r w:rsidRPr="006951BD">
        <w:rPr>
          <w:rFonts w:asciiTheme="majorBidi" w:hAnsiTheme="majorBidi" w:cstheme="majorBidi"/>
          <w:sz w:val="24"/>
          <w:szCs w:val="24"/>
        </w:rPr>
        <w:t xml:space="preserve"> The </w:t>
      </w:r>
      <w:r w:rsidR="0074197B">
        <w:rPr>
          <w:rFonts w:asciiTheme="majorBidi" w:hAnsiTheme="majorBidi" w:cstheme="majorBidi"/>
          <w:sz w:val="24"/>
          <w:szCs w:val="24"/>
        </w:rPr>
        <w:t>fact that</w:t>
      </w:r>
      <w:r w:rsidRPr="006951BD">
        <w:rPr>
          <w:rFonts w:asciiTheme="majorBidi" w:hAnsiTheme="majorBidi" w:cstheme="majorBidi"/>
          <w:sz w:val="24"/>
          <w:szCs w:val="24"/>
        </w:rPr>
        <w:t xml:space="preserve"> Ukraine</w:t>
      </w:r>
      <w:r w:rsidR="00B61977">
        <w:rPr>
          <w:rFonts w:asciiTheme="majorBidi" w:hAnsiTheme="majorBidi" w:cstheme="majorBidi"/>
          <w:sz w:val="24"/>
          <w:szCs w:val="24"/>
        </w:rPr>
        <w:t>’</w:t>
      </w:r>
      <w:r w:rsidRPr="006951BD">
        <w:rPr>
          <w:rFonts w:asciiTheme="majorBidi" w:hAnsiTheme="majorBidi" w:cstheme="majorBidi"/>
          <w:sz w:val="24"/>
          <w:szCs w:val="24"/>
        </w:rPr>
        <w:t xml:space="preserve">s physical communication infrastructure (internet and cellular) </w:t>
      </w:r>
      <w:r w:rsidR="0074197B">
        <w:rPr>
          <w:rFonts w:asciiTheme="majorBidi" w:hAnsiTheme="majorBidi" w:cstheme="majorBidi"/>
          <w:sz w:val="24"/>
          <w:szCs w:val="24"/>
        </w:rPr>
        <w:t xml:space="preserve">continued to function </w:t>
      </w:r>
      <w:r w:rsidRPr="006951BD">
        <w:rPr>
          <w:rFonts w:asciiTheme="majorBidi" w:hAnsiTheme="majorBidi" w:cstheme="majorBidi"/>
          <w:sz w:val="24"/>
          <w:szCs w:val="24"/>
        </w:rPr>
        <w:t xml:space="preserve">in the first months of the occupation of southern Ukraine allowed reports </w:t>
      </w:r>
      <w:r w:rsidR="006A0DA8">
        <w:rPr>
          <w:rFonts w:asciiTheme="majorBidi" w:hAnsiTheme="majorBidi" w:cstheme="majorBidi"/>
          <w:sz w:val="24"/>
          <w:szCs w:val="24"/>
        </w:rPr>
        <w:t xml:space="preserve">to be issued </w:t>
      </w:r>
      <w:r w:rsidRPr="006951BD">
        <w:rPr>
          <w:rFonts w:asciiTheme="majorBidi" w:hAnsiTheme="majorBidi" w:cstheme="majorBidi"/>
          <w:sz w:val="24"/>
          <w:szCs w:val="24"/>
        </w:rPr>
        <w:t xml:space="preserve">that confused the Russians and </w:t>
      </w:r>
      <w:r w:rsidR="006A0DA8">
        <w:rPr>
          <w:rFonts w:asciiTheme="majorBidi" w:hAnsiTheme="majorBidi" w:cstheme="majorBidi"/>
          <w:sz w:val="24"/>
          <w:szCs w:val="24"/>
        </w:rPr>
        <w:t>messages to be transmitted</w:t>
      </w:r>
      <w:r w:rsidRPr="006951BD">
        <w:rPr>
          <w:rFonts w:asciiTheme="majorBidi" w:hAnsiTheme="majorBidi" w:cstheme="majorBidi"/>
          <w:sz w:val="24"/>
          <w:szCs w:val="24"/>
        </w:rPr>
        <w:t xml:space="preserve"> from the central government to local officials behind enemy lines. This reinforced the personal and public dilemmas of Ukrainian officials in these areas </w:t>
      </w:r>
      <w:r w:rsidR="00077165">
        <w:rPr>
          <w:rFonts w:asciiTheme="majorBidi" w:hAnsiTheme="majorBidi" w:cstheme="majorBidi"/>
          <w:sz w:val="24"/>
          <w:szCs w:val="24"/>
        </w:rPr>
        <w:t>concerning</w:t>
      </w:r>
      <w:r w:rsidRPr="006951BD">
        <w:rPr>
          <w:rFonts w:asciiTheme="majorBidi" w:hAnsiTheme="majorBidi" w:cstheme="majorBidi"/>
          <w:sz w:val="24"/>
          <w:szCs w:val="24"/>
        </w:rPr>
        <w:t xml:space="preserve"> cooperatin</w:t>
      </w:r>
      <w:r w:rsidR="006A0DA8">
        <w:rPr>
          <w:rFonts w:asciiTheme="majorBidi" w:hAnsiTheme="majorBidi" w:cstheme="majorBidi"/>
          <w:sz w:val="24"/>
          <w:szCs w:val="24"/>
        </w:rPr>
        <w:t>g</w:t>
      </w:r>
      <w:r w:rsidRPr="006951BD">
        <w:rPr>
          <w:rFonts w:asciiTheme="majorBidi" w:hAnsiTheme="majorBidi" w:cstheme="majorBidi"/>
          <w:sz w:val="24"/>
          <w:szCs w:val="24"/>
        </w:rPr>
        <w:t xml:space="preserve"> with the occupation authorities.</w:t>
      </w:r>
    </w:p>
    <w:p w14:paraId="3AD563A3" w14:textId="06A99E75" w:rsidR="00B61977" w:rsidRDefault="00050D53" w:rsidP="005A7FA2">
      <w:pPr>
        <w:spacing w:line="360" w:lineRule="auto"/>
        <w:jc w:val="both"/>
        <w:rPr>
          <w:rFonts w:asciiTheme="majorBidi" w:hAnsiTheme="majorBidi" w:cstheme="majorBidi"/>
          <w:sz w:val="24"/>
          <w:szCs w:val="24"/>
        </w:rPr>
      </w:pPr>
      <w:r w:rsidRPr="00050D53">
        <w:rPr>
          <w:rFonts w:asciiTheme="majorBidi" w:hAnsiTheme="majorBidi" w:cstheme="majorBidi"/>
          <w:sz w:val="24"/>
          <w:szCs w:val="24"/>
        </w:rPr>
        <w:t>The Ukrainian government</w:t>
      </w:r>
      <w:r>
        <w:rPr>
          <w:rFonts w:asciiTheme="majorBidi" w:hAnsiTheme="majorBidi" w:cstheme="majorBidi"/>
          <w:sz w:val="24"/>
          <w:szCs w:val="24"/>
        </w:rPr>
        <w:t>’s</w:t>
      </w:r>
      <w:r w:rsidRPr="00050D53">
        <w:rPr>
          <w:rFonts w:asciiTheme="majorBidi" w:hAnsiTheme="majorBidi" w:cstheme="majorBidi"/>
          <w:sz w:val="24"/>
          <w:szCs w:val="24"/>
        </w:rPr>
        <w:t xml:space="preserve"> diplomatic and political activity </w:t>
      </w:r>
      <w:r w:rsidR="00077165">
        <w:rPr>
          <w:rFonts w:asciiTheme="majorBidi" w:hAnsiTheme="majorBidi" w:cstheme="majorBidi"/>
          <w:sz w:val="24"/>
          <w:szCs w:val="24"/>
        </w:rPr>
        <w:t>concerning</w:t>
      </w:r>
      <w:r w:rsidRPr="00050D53">
        <w:rPr>
          <w:rFonts w:asciiTheme="majorBidi" w:hAnsiTheme="majorBidi" w:cstheme="majorBidi"/>
          <w:sz w:val="24"/>
          <w:szCs w:val="24"/>
        </w:rPr>
        <w:t xml:space="preserve"> the population was aimed at leveraging humanitarian issues to gain support for the war from the international community, particularly the West, </w:t>
      </w:r>
      <w:r w:rsidR="00077165">
        <w:rPr>
          <w:rFonts w:asciiTheme="majorBidi" w:hAnsiTheme="majorBidi" w:cstheme="majorBidi"/>
          <w:sz w:val="24"/>
          <w:szCs w:val="24"/>
        </w:rPr>
        <w:t>while</w:t>
      </w:r>
      <w:r w:rsidR="00077165" w:rsidRPr="00050D53">
        <w:rPr>
          <w:rFonts w:asciiTheme="majorBidi" w:hAnsiTheme="majorBidi" w:cstheme="majorBidi"/>
          <w:sz w:val="24"/>
          <w:szCs w:val="24"/>
        </w:rPr>
        <w:t xml:space="preserve"> </w:t>
      </w:r>
      <w:r w:rsidR="005A7FA2" w:rsidRPr="00050D53">
        <w:rPr>
          <w:rFonts w:asciiTheme="majorBidi" w:hAnsiTheme="majorBidi" w:cstheme="majorBidi"/>
          <w:sz w:val="24"/>
          <w:szCs w:val="24"/>
        </w:rPr>
        <w:t>extract</w:t>
      </w:r>
      <w:r w:rsidR="00077165">
        <w:rPr>
          <w:rFonts w:asciiTheme="majorBidi" w:hAnsiTheme="majorBidi" w:cstheme="majorBidi"/>
          <w:sz w:val="24"/>
          <w:szCs w:val="24"/>
        </w:rPr>
        <w:t>ing</w:t>
      </w:r>
      <w:r w:rsidR="005A7FA2" w:rsidRPr="00050D53">
        <w:rPr>
          <w:rFonts w:asciiTheme="majorBidi" w:hAnsiTheme="majorBidi" w:cstheme="majorBidi"/>
          <w:sz w:val="24"/>
          <w:szCs w:val="24"/>
        </w:rPr>
        <w:t xml:space="preserve"> a price from Russia</w:t>
      </w:r>
      <w:r w:rsidR="005A7FA2">
        <w:rPr>
          <w:rFonts w:asciiTheme="majorBidi" w:hAnsiTheme="majorBidi" w:cstheme="majorBidi"/>
          <w:sz w:val="24"/>
          <w:szCs w:val="24"/>
        </w:rPr>
        <w:t xml:space="preserve"> </w:t>
      </w:r>
      <w:r>
        <w:rPr>
          <w:rFonts w:asciiTheme="majorBidi" w:hAnsiTheme="majorBidi" w:cstheme="majorBidi"/>
          <w:sz w:val="24"/>
          <w:szCs w:val="24"/>
        </w:rPr>
        <w:t>and thereby</w:t>
      </w:r>
      <w:r w:rsidRPr="00050D53">
        <w:rPr>
          <w:rFonts w:asciiTheme="majorBidi" w:hAnsiTheme="majorBidi" w:cstheme="majorBidi"/>
          <w:sz w:val="24"/>
          <w:szCs w:val="24"/>
        </w:rPr>
        <w:t xml:space="preserve"> also improv</w:t>
      </w:r>
      <w:r w:rsidR="00077165">
        <w:rPr>
          <w:rFonts w:asciiTheme="majorBidi" w:hAnsiTheme="majorBidi" w:cstheme="majorBidi"/>
          <w:sz w:val="24"/>
          <w:szCs w:val="24"/>
        </w:rPr>
        <w:t>ing</w:t>
      </w:r>
      <w:r w:rsidRPr="00050D53">
        <w:rPr>
          <w:rFonts w:asciiTheme="majorBidi" w:hAnsiTheme="majorBidi" w:cstheme="majorBidi"/>
          <w:sz w:val="24"/>
          <w:szCs w:val="24"/>
        </w:rPr>
        <w:t xml:space="preserve"> the Ukrainian public</w:t>
      </w:r>
      <w:r w:rsidR="005A7FA2">
        <w:rPr>
          <w:rFonts w:asciiTheme="majorBidi" w:hAnsiTheme="majorBidi" w:cstheme="majorBidi"/>
          <w:sz w:val="24"/>
          <w:szCs w:val="24"/>
        </w:rPr>
        <w:t xml:space="preserve">’s </w:t>
      </w:r>
      <w:r w:rsidR="005A7FA2" w:rsidRPr="00050D53">
        <w:rPr>
          <w:rFonts w:asciiTheme="majorBidi" w:hAnsiTheme="majorBidi" w:cstheme="majorBidi"/>
          <w:sz w:val="24"/>
          <w:szCs w:val="24"/>
        </w:rPr>
        <w:t>sense of resilience</w:t>
      </w:r>
      <w:r w:rsidR="00077165">
        <w:rPr>
          <w:rFonts w:asciiTheme="majorBidi" w:hAnsiTheme="majorBidi" w:cstheme="majorBidi"/>
          <w:sz w:val="24"/>
          <w:szCs w:val="24"/>
        </w:rPr>
        <w:t xml:space="preserve"> and feeling </w:t>
      </w:r>
      <w:r w:rsidRPr="00050D53">
        <w:rPr>
          <w:rFonts w:asciiTheme="majorBidi" w:hAnsiTheme="majorBidi" w:cstheme="majorBidi"/>
          <w:sz w:val="24"/>
          <w:szCs w:val="24"/>
        </w:rPr>
        <w:t xml:space="preserve">that Ukraine </w:t>
      </w:r>
      <w:r>
        <w:rPr>
          <w:rFonts w:asciiTheme="majorBidi" w:hAnsiTheme="majorBidi" w:cstheme="majorBidi"/>
          <w:sz w:val="24"/>
          <w:szCs w:val="24"/>
        </w:rPr>
        <w:t>wa</w:t>
      </w:r>
      <w:r w:rsidRPr="00050D53">
        <w:rPr>
          <w:rFonts w:asciiTheme="majorBidi" w:hAnsiTheme="majorBidi" w:cstheme="majorBidi"/>
          <w:sz w:val="24"/>
          <w:szCs w:val="24"/>
        </w:rPr>
        <w:t xml:space="preserve">s not standing alone against Russia. In addition, it sought to address humanitarian aspects in the conflict zone (evacuating civilians, bringing in aid, and exchanging prisoners and bodies) to negotiate with Moscow regarding the end of the fighting and to </w:t>
      </w:r>
      <w:r w:rsidR="005A7FA2">
        <w:rPr>
          <w:rFonts w:asciiTheme="majorBidi" w:hAnsiTheme="majorBidi" w:cstheme="majorBidi"/>
          <w:sz w:val="24"/>
          <w:szCs w:val="24"/>
        </w:rPr>
        <w:t>arrange</w:t>
      </w:r>
      <w:r w:rsidRPr="00050D53">
        <w:rPr>
          <w:rFonts w:asciiTheme="majorBidi" w:hAnsiTheme="majorBidi" w:cstheme="majorBidi"/>
          <w:sz w:val="24"/>
          <w:szCs w:val="24"/>
        </w:rPr>
        <w:t xml:space="preserve"> the exit of refugees from Ukraine.</w:t>
      </w:r>
    </w:p>
    <w:p w14:paraId="275C4061" w14:textId="77777777" w:rsidR="00B22783" w:rsidRDefault="00B22783" w:rsidP="005A7FA2">
      <w:pPr>
        <w:spacing w:line="360" w:lineRule="auto"/>
        <w:jc w:val="both"/>
        <w:rPr>
          <w:rFonts w:asciiTheme="majorBidi" w:hAnsiTheme="majorBidi" w:cstheme="majorBidi"/>
          <w:sz w:val="24"/>
          <w:szCs w:val="24"/>
        </w:rPr>
      </w:pPr>
      <w:r w:rsidRPr="00B22783">
        <w:rPr>
          <w:rFonts w:asciiTheme="majorBidi" w:hAnsiTheme="majorBidi" w:cstheme="majorBidi"/>
          <w:sz w:val="24"/>
          <w:szCs w:val="24"/>
        </w:rPr>
        <w:t>Initially, Kyiv had to deal with the skepticism of Western governments regarding Ukraine</w:t>
      </w:r>
      <w:r>
        <w:rPr>
          <w:rFonts w:asciiTheme="majorBidi" w:hAnsiTheme="majorBidi" w:cstheme="majorBidi"/>
          <w:sz w:val="24"/>
          <w:szCs w:val="24"/>
        </w:rPr>
        <w:t>’</w:t>
      </w:r>
      <w:r w:rsidRPr="00B22783">
        <w:rPr>
          <w:rFonts w:asciiTheme="majorBidi" w:hAnsiTheme="majorBidi" w:cstheme="majorBidi"/>
          <w:sz w:val="24"/>
          <w:szCs w:val="24"/>
        </w:rPr>
        <w:t>s ability to withstand</w:t>
      </w:r>
      <w:r>
        <w:rPr>
          <w:rFonts w:asciiTheme="majorBidi" w:hAnsiTheme="majorBidi" w:cstheme="majorBidi"/>
          <w:sz w:val="24"/>
          <w:szCs w:val="24"/>
        </w:rPr>
        <w:t xml:space="preserve"> the attack</w:t>
      </w:r>
      <w:r w:rsidRPr="00B22783">
        <w:rPr>
          <w:rFonts w:asciiTheme="majorBidi" w:hAnsiTheme="majorBidi" w:cstheme="majorBidi"/>
          <w:sz w:val="24"/>
          <w:szCs w:val="24"/>
        </w:rPr>
        <w:t xml:space="preserve"> (and therefore their limited willingness to </w:t>
      </w:r>
      <w:proofErr w:type="gramStart"/>
      <w:r w:rsidRPr="00B22783">
        <w:rPr>
          <w:rFonts w:asciiTheme="majorBidi" w:hAnsiTheme="majorBidi" w:cstheme="majorBidi"/>
          <w:sz w:val="24"/>
          <w:szCs w:val="24"/>
        </w:rPr>
        <w:t>provide assistance</w:t>
      </w:r>
      <w:proofErr w:type="gramEnd"/>
      <w:r w:rsidRPr="00B22783">
        <w:rPr>
          <w:rFonts w:asciiTheme="majorBidi" w:hAnsiTheme="majorBidi" w:cstheme="majorBidi"/>
          <w:sz w:val="24"/>
          <w:szCs w:val="24"/>
        </w:rPr>
        <w:t xml:space="preserve"> and </w:t>
      </w:r>
      <w:r>
        <w:rPr>
          <w:rFonts w:asciiTheme="majorBidi" w:hAnsiTheme="majorBidi" w:cstheme="majorBidi"/>
          <w:sz w:val="24"/>
          <w:szCs w:val="24"/>
        </w:rPr>
        <w:t>the</w:t>
      </w:r>
      <w:r w:rsidRPr="00B22783">
        <w:rPr>
          <w:rFonts w:asciiTheme="majorBidi" w:hAnsiTheme="majorBidi" w:cstheme="majorBidi"/>
          <w:sz w:val="24"/>
          <w:szCs w:val="24"/>
        </w:rPr>
        <w:t xml:space="preserve"> inclination </w:t>
      </w:r>
      <w:r>
        <w:rPr>
          <w:rFonts w:asciiTheme="majorBidi" w:hAnsiTheme="majorBidi" w:cstheme="majorBidi"/>
          <w:sz w:val="24"/>
          <w:szCs w:val="24"/>
        </w:rPr>
        <w:t xml:space="preserve">of some of them </w:t>
      </w:r>
      <w:r w:rsidRPr="00B22783">
        <w:rPr>
          <w:rFonts w:asciiTheme="majorBidi" w:hAnsiTheme="majorBidi" w:cstheme="majorBidi"/>
          <w:sz w:val="24"/>
          <w:szCs w:val="24"/>
        </w:rPr>
        <w:t>to seek an end to the fighting at the expense of Ukraine</w:t>
      </w:r>
      <w:r>
        <w:rPr>
          <w:rFonts w:asciiTheme="majorBidi" w:hAnsiTheme="majorBidi" w:cstheme="majorBidi"/>
          <w:sz w:val="24"/>
          <w:szCs w:val="24"/>
        </w:rPr>
        <w:t>’</w:t>
      </w:r>
      <w:r w:rsidRPr="00B22783">
        <w:rPr>
          <w:rFonts w:asciiTheme="majorBidi" w:hAnsiTheme="majorBidi" w:cstheme="majorBidi"/>
          <w:sz w:val="24"/>
          <w:szCs w:val="24"/>
        </w:rPr>
        <w:t xml:space="preserve">s national interests). The harm to the population </w:t>
      </w:r>
      <w:r>
        <w:rPr>
          <w:rFonts w:asciiTheme="majorBidi" w:hAnsiTheme="majorBidi" w:cstheme="majorBidi"/>
          <w:sz w:val="24"/>
          <w:szCs w:val="24"/>
        </w:rPr>
        <w:t xml:space="preserve">caused by Russia </w:t>
      </w:r>
      <w:r w:rsidRPr="00B22783">
        <w:rPr>
          <w:rFonts w:asciiTheme="majorBidi" w:hAnsiTheme="majorBidi" w:cstheme="majorBidi"/>
          <w:sz w:val="24"/>
          <w:szCs w:val="24"/>
        </w:rPr>
        <w:t>played a crucial role in rallying the West to Ukraine</w:t>
      </w:r>
      <w:r>
        <w:rPr>
          <w:rFonts w:asciiTheme="majorBidi" w:hAnsiTheme="majorBidi" w:cstheme="majorBidi"/>
          <w:sz w:val="24"/>
          <w:szCs w:val="24"/>
        </w:rPr>
        <w:t>’</w:t>
      </w:r>
      <w:r w:rsidRPr="00B22783">
        <w:rPr>
          <w:rFonts w:asciiTheme="majorBidi" w:hAnsiTheme="majorBidi" w:cstheme="majorBidi"/>
          <w:sz w:val="24"/>
          <w:szCs w:val="24"/>
        </w:rPr>
        <w:t xml:space="preserve">s side, reducing restrictions on military aid, and convincing </w:t>
      </w:r>
      <w:r w:rsidR="005A7FA2">
        <w:rPr>
          <w:rFonts w:asciiTheme="majorBidi" w:hAnsiTheme="majorBidi" w:cstheme="majorBidi"/>
          <w:sz w:val="24"/>
          <w:szCs w:val="24"/>
        </w:rPr>
        <w:t>Western countries</w:t>
      </w:r>
      <w:r w:rsidRPr="00B22783">
        <w:rPr>
          <w:rFonts w:asciiTheme="majorBidi" w:hAnsiTheme="majorBidi" w:cstheme="majorBidi"/>
          <w:sz w:val="24"/>
          <w:szCs w:val="24"/>
        </w:rPr>
        <w:t xml:space="preserve"> to accept more refugees and provide economic and humanitarian assistance to the population.</w:t>
      </w:r>
    </w:p>
    <w:p w14:paraId="191E8CC0" w14:textId="77777777" w:rsidR="00564066" w:rsidRDefault="00564066" w:rsidP="00564066">
      <w:pPr>
        <w:spacing w:line="360" w:lineRule="auto"/>
        <w:jc w:val="both"/>
        <w:rPr>
          <w:rFonts w:asciiTheme="majorBidi" w:hAnsiTheme="majorBidi" w:cstheme="majorBidi"/>
          <w:sz w:val="24"/>
          <w:szCs w:val="24"/>
        </w:rPr>
      </w:pPr>
      <w:r>
        <w:rPr>
          <w:rFonts w:asciiTheme="majorBidi" w:hAnsiTheme="majorBidi" w:cstheme="majorBidi"/>
          <w:sz w:val="24"/>
          <w:szCs w:val="24"/>
        </w:rPr>
        <w:t>[IMAGE]</w:t>
      </w:r>
    </w:p>
    <w:p w14:paraId="440A6E7A" w14:textId="77777777" w:rsidR="00564066" w:rsidRDefault="00564066" w:rsidP="00564066">
      <w:pPr>
        <w:spacing w:line="360" w:lineRule="auto"/>
        <w:jc w:val="both"/>
        <w:rPr>
          <w:rFonts w:asciiTheme="majorBidi" w:hAnsiTheme="majorBidi" w:cstheme="majorBidi"/>
          <w:b/>
          <w:bCs/>
          <w:i/>
          <w:iCs/>
          <w:sz w:val="24"/>
          <w:szCs w:val="24"/>
          <w:u w:val="single"/>
        </w:rPr>
      </w:pPr>
      <w:r w:rsidRPr="00564066">
        <w:rPr>
          <w:rFonts w:asciiTheme="majorBidi" w:hAnsiTheme="majorBidi" w:cstheme="majorBidi"/>
          <w:b/>
          <w:bCs/>
          <w:i/>
          <w:iCs/>
          <w:sz w:val="24"/>
          <w:szCs w:val="24"/>
          <w:u w:val="single"/>
        </w:rPr>
        <w:t>Zelensky addressing the public in Western countries, urging them to pressure their governments to assist Ukraine.</w:t>
      </w:r>
    </w:p>
    <w:p w14:paraId="5F3D1828" w14:textId="77777777" w:rsidR="00564066" w:rsidRDefault="00000000" w:rsidP="00564066">
      <w:pPr>
        <w:spacing w:line="360" w:lineRule="auto"/>
        <w:jc w:val="both"/>
        <w:rPr>
          <w:rFonts w:asciiTheme="majorBidi" w:hAnsiTheme="majorBidi" w:cstheme="majorBidi"/>
          <w:sz w:val="24"/>
          <w:szCs w:val="24"/>
        </w:rPr>
      </w:pPr>
      <w:hyperlink r:id="rId8" w:history="1">
        <w:r w:rsidR="00DC6DA9" w:rsidRPr="009B1003">
          <w:rPr>
            <w:rStyle w:val="Hyperlink"/>
            <w:rFonts w:asciiTheme="majorBidi" w:hAnsiTheme="majorBidi" w:cstheme="majorBidi"/>
            <w:sz w:val="24"/>
            <w:szCs w:val="24"/>
          </w:rPr>
          <w:t>https://www.shutterstock.com/image-photo/tel-aviv-israel-march-20-2022-2137949779</w:t>
        </w:r>
      </w:hyperlink>
    </w:p>
    <w:p w14:paraId="45D4AE91" w14:textId="77777777" w:rsidR="00DC6DA9" w:rsidRDefault="00AA69C7" w:rsidP="00AE3CBC">
      <w:pPr>
        <w:spacing w:line="360" w:lineRule="auto"/>
        <w:jc w:val="both"/>
        <w:rPr>
          <w:rFonts w:asciiTheme="majorBidi" w:hAnsiTheme="majorBidi" w:cstheme="majorBidi"/>
          <w:sz w:val="24"/>
          <w:szCs w:val="24"/>
        </w:rPr>
      </w:pPr>
      <w:r w:rsidRPr="00AA69C7">
        <w:rPr>
          <w:rFonts w:asciiTheme="majorBidi" w:hAnsiTheme="majorBidi" w:cstheme="majorBidi"/>
          <w:sz w:val="24"/>
          <w:szCs w:val="24"/>
        </w:rPr>
        <w:lastRenderedPageBreak/>
        <w:t xml:space="preserve">Throughout March 2022, the </w:t>
      </w:r>
      <w:r>
        <w:rPr>
          <w:rFonts w:asciiTheme="majorBidi" w:hAnsiTheme="majorBidi" w:cstheme="majorBidi"/>
          <w:sz w:val="24"/>
          <w:szCs w:val="24"/>
        </w:rPr>
        <w:t>Russian</w:t>
      </w:r>
      <w:r w:rsidRPr="00AA69C7">
        <w:rPr>
          <w:rFonts w:asciiTheme="majorBidi" w:hAnsiTheme="majorBidi" w:cstheme="majorBidi"/>
          <w:sz w:val="24"/>
          <w:szCs w:val="24"/>
        </w:rPr>
        <w:t xml:space="preserve">-Ukrainian diplomatic dialogue (in Belarus, Turkey, and </w:t>
      </w:r>
      <w:r>
        <w:rPr>
          <w:rFonts w:asciiTheme="majorBidi" w:hAnsiTheme="majorBidi" w:cstheme="majorBidi"/>
          <w:sz w:val="24"/>
          <w:szCs w:val="24"/>
        </w:rPr>
        <w:t xml:space="preserve">on </w:t>
      </w:r>
      <w:r w:rsidRPr="00AA69C7">
        <w:rPr>
          <w:rFonts w:asciiTheme="majorBidi" w:hAnsiTheme="majorBidi" w:cstheme="majorBidi"/>
          <w:sz w:val="24"/>
          <w:szCs w:val="24"/>
        </w:rPr>
        <w:t>video calls) emerged as a channel through which an attempt could be made to forge an agreement to end the fighting. The Ukrainians took advantage of this channel and the international diplomatic activity surrounding it to demand that Russia establish humanitarian corridors for the flow of aid to conflict</w:t>
      </w:r>
      <w:r w:rsidR="00AE3CBC">
        <w:rPr>
          <w:rFonts w:asciiTheme="majorBidi" w:hAnsiTheme="majorBidi" w:cstheme="majorBidi"/>
          <w:sz w:val="24"/>
          <w:szCs w:val="24"/>
        </w:rPr>
        <w:t xml:space="preserve"> zones</w:t>
      </w:r>
      <w:r w:rsidRPr="00AA69C7">
        <w:rPr>
          <w:rFonts w:asciiTheme="majorBidi" w:hAnsiTheme="majorBidi" w:cstheme="majorBidi"/>
          <w:sz w:val="24"/>
          <w:szCs w:val="24"/>
        </w:rPr>
        <w:t xml:space="preserve"> while maintaining a ceasefire to allow civilians</w:t>
      </w:r>
      <w:r w:rsidR="00AE3CBC">
        <w:rPr>
          <w:rFonts w:asciiTheme="majorBidi" w:hAnsiTheme="majorBidi" w:cstheme="majorBidi"/>
          <w:sz w:val="24"/>
          <w:szCs w:val="24"/>
        </w:rPr>
        <w:t xml:space="preserve"> to be evacuated</w:t>
      </w:r>
      <w:r w:rsidRPr="00AA69C7">
        <w:rPr>
          <w:rFonts w:asciiTheme="majorBidi" w:hAnsiTheme="majorBidi" w:cstheme="majorBidi"/>
          <w:sz w:val="24"/>
          <w:szCs w:val="24"/>
        </w:rPr>
        <w:t xml:space="preserve">. The </w:t>
      </w:r>
      <w:r w:rsidR="00AE3CBC">
        <w:rPr>
          <w:rFonts w:asciiTheme="majorBidi" w:hAnsiTheme="majorBidi" w:cstheme="majorBidi"/>
          <w:sz w:val="24"/>
          <w:szCs w:val="24"/>
        </w:rPr>
        <w:t>operation</w:t>
      </w:r>
      <w:r w:rsidRPr="00AA69C7">
        <w:rPr>
          <w:rFonts w:asciiTheme="majorBidi" w:hAnsiTheme="majorBidi" w:cstheme="majorBidi"/>
          <w:sz w:val="24"/>
          <w:szCs w:val="24"/>
        </w:rPr>
        <w:t xml:space="preserve"> of humanitarian corridors disrupted the continuity of the Russian offensive, created operational-tactical constraints on the Russian forces, and </w:t>
      </w:r>
      <w:r w:rsidR="007F5751">
        <w:rPr>
          <w:rFonts w:asciiTheme="majorBidi" w:hAnsiTheme="majorBidi" w:cstheme="majorBidi"/>
          <w:sz w:val="24"/>
          <w:szCs w:val="24"/>
        </w:rPr>
        <w:t>hindered</w:t>
      </w:r>
      <w:r w:rsidRPr="00AA69C7">
        <w:rPr>
          <w:rFonts w:asciiTheme="majorBidi" w:hAnsiTheme="majorBidi" w:cstheme="majorBidi"/>
          <w:sz w:val="24"/>
          <w:szCs w:val="24"/>
        </w:rPr>
        <w:t xml:space="preserve"> the Russian effort to wear down the defending forces. Numerous disputes arose between the parties regarding the existence and </w:t>
      </w:r>
      <w:r w:rsidR="007F5751">
        <w:rPr>
          <w:rFonts w:asciiTheme="majorBidi" w:hAnsiTheme="majorBidi" w:cstheme="majorBidi"/>
          <w:sz w:val="24"/>
          <w:szCs w:val="24"/>
        </w:rPr>
        <w:t>characteristics</w:t>
      </w:r>
      <w:r w:rsidRPr="00AA69C7">
        <w:rPr>
          <w:rFonts w:asciiTheme="majorBidi" w:hAnsiTheme="majorBidi" w:cstheme="majorBidi"/>
          <w:sz w:val="24"/>
          <w:szCs w:val="24"/>
        </w:rPr>
        <w:t xml:space="preserve"> of the humanitarian corridors (start and end points, corridor route</w:t>
      </w:r>
      <w:r w:rsidR="007F5751">
        <w:rPr>
          <w:rFonts w:asciiTheme="majorBidi" w:hAnsiTheme="majorBidi" w:cstheme="majorBidi"/>
          <w:sz w:val="24"/>
          <w:szCs w:val="24"/>
        </w:rPr>
        <w:t>s</w:t>
      </w:r>
      <w:r w:rsidRPr="00AA69C7">
        <w:rPr>
          <w:rFonts w:asciiTheme="majorBidi" w:hAnsiTheme="majorBidi" w:cstheme="majorBidi"/>
          <w:sz w:val="24"/>
          <w:szCs w:val="24"/>
        </w:rPr>
        <w:t xml:space="preserve">, and </w:t>
      </w:r>
      <w:r w:rsidR="00AE3CBC">
        <w:rPr>
          <w:rFonts w:asciiTheme="majorBidi" w:hAnsiTheme="majorBidi" w:cstheme="majorBidi"/>
          <w:sz w:val="24"/>
          <w:szCs w:val="24"/>
        </w:rPr>
        <w:t xml:space="preserve">the </w:t>
      </w:r>
      <w:r w:rsidRPr="00AA69C7">
        <w:rPr>
          <w:rFonts w:asciiTheme="majorBidi" w:hAnsiTheme="majorBidi" w:cstheme="majorBidi"/>
          <w:sz w:val="24"/>
          <w:szCs w:val="24"/>
        </w:rPr>
        <w:t xml:space="preserve">duration of </w:t>
      </w:r>
      <w:r w:rsidR="007F5751">
        <w:rPr>
          <w:rFonts w:asciiTheme="majorBidi" w:hAnsiTheme="majorBidi" w:cstheme="majorBidi"/>
          <w:sz w:val="24"/>
          <w:szCs w:val="24"/>
        </w:rPr>
        <w:t xml:space="preserve">their </w:t>
      </w:r>
      <w:r w:rsidR="00AE3CBC">
        <w:rPr>
          <w:rFonts w:asciiTheme="majorBidi" w:hAnsiTheme="majorBidi" w:cstheme="majorBidi"/>
          <w:sz w:val="24"/>
          <w:szCs w:val="24"/>
        </w:rPr>
        <w:t>operation</w:t>
      </w:r>
      <w:r w:rsidRPr="00AA69C7">
        <w:rPr>
          <w:rFonts w:asciiTheme="majorBidi" w:hAnsiTheme="majorBidi" w:cstheme="majorBidi"/>
          <w:sz w:val="24"/>
          <w:szCs w:val="24"/>
        </w:rPr>
        <w:t xml:space="preserve">), with mutual accusations of </w:t>
      </w:r>
      <w:r w:rsidR="00AE3CBC">
        <w:rPr>
          <w:rFonts w:asciiTheme="majorBidi" w:hAnsiTheme="majorBidi" w:cstheme="majorBidi"/>
          <w:sz w:val="24"/>
          <w:szCs w:val="24"/>
        </w:rPr>
        <w:t>agreement violations</w:t>
      </w:r>
      <w:r w:rsidRPr="00AA69C7">
        <w:rPr>
          <w:rFonts w:asciiTheme="majorBidi" w:hAnsiTheme="majorBidi" w:cstheme="majorBidi"/>
          <w:sz w:val="24"/>
          <w:szCs w:val="24"/>
        </w:rPr>
        <w:t xml:space="preserve"> and cynical and immoral use of these corr</w:t>
      </w:r>
      <w:r w:rsidR="007F5751">
        <w:rPr>
          <w:rFonts w:asciiTheme="majorBidi" w:hAnsiTheme="majorBidi" w:cstheme="majorBidi"/>
          <w:sz w:val="24"/>
          <w:szCs w:val="24"/>
        </w:rPr>
        <w:t>idors. The Russians’</w:t>
      </w:r>
      <w:r w:rsidRPr="00AA69C7">
        <w:rPr>
          <w:rFonts w:asciiTheme="majorBidi" w:hAnsiTheme="majorBidi" w:cstheme="majorBidi"/>
          <w:sz w:val="24"/>
          <w:szCs w:val="24"/>
        </w:rPr>
        <w:t xml:space="preserve"> insistence on opening humanitarian corridors </w:t>
      </w:r>
      <w:r w:rsidR="007E331A">
        <w:rPr>
          <w:rFonts w:asciiTheme="majorBidi" w:hAnsiTheme="majorBidi" w:cstheme="majorBidi"/>
          <w:sz w:val="24"/>
          <w:szCs w:val="24"/>
        </w:rPr>
        <w:t>in</w:t>
      </w:r>
      <w:r w:rsidRPr="00AA69C7">
        <w:rPr>
          <w:rFonts w:asciiTheme="majorBidi" w:hAnsiTheme="majorBidi" w:cstheme="majorBidi"/>
          <w:sz w:val="24"/>
          <w:szCs w:val="24"/>
        </w:rPr>
        <w:t xml:space="preserve">to their territory was portrayed by the Ukrainians as an attempt to </w:t>
      </w:r>
      <w:r w:rsidR="007E331A">
        <w:rPr>
          <w:rFonts w:asciiTheme="majorBidi" w:hAnsiTheme="majorBidi" w:cstheme="majorBidi"/>
          <w:sz w:val="24"/>
          <w:szCs w:val="24"/>
        </w:rPr>
        <w:t>“</w:t>
      </w:r>
      <w:r w:rsidRPr="00AA69C7">
        <w:rPr>
          <w:rFonts w:asciiTheme="majorBidi" w:hAnsiTheme="majorBidi" w:cstheme="majorBidi"/>
          <w:sz w:val="24"/>
          <w:szCs w:val="24"/>
        </w:rPr>
        <w:t>steal</w:t>
      </w:r>
      <w:r w:rsidR="007E331A">
        <w:rPr>
          <w:rFonts w:asciiTheme="majorBidi" w:hAnsiTheme="majorBidi" w:cstheme="majorBidi"/>
          <w:sz w:val="24"/>
          <w:szCs w:val="24"/>
        </w:rPr>
        <w:t>”</w:t>
      </w:r>
      <w:r w:rsidRPr="00AA69C7">
        <w:rPr>
          <w:rFonts w:asciiTheme="majorBidi" w:hAnsiTheme="majorBidi" w:cstheme="majorBidi"/>
          <w:sz w:val="24"/>
          <w:szCs w:val="24"/>
        </w:rPr>
        <w:t xml:space="preserve"> </w:t>
      </w:r>
      <w:r w:rsidR="00AE3CBC">
        <w:rPr>
          <w:rFonts w:asciiTheme="majorBidi" w:hAnsiTheme="majorBidi" w:cstheme="majorBidi"/>
          <w:sz w:val="24"/>
          <w:szCs w:val="24"/>
        </w:rPr>
        <w:t xml:space="preserve">the </w:t>
      </w:r>
      <w:r w:rsidRPr="00AA69C7">
        <w:rPr>
          <w:rFonts w:asciiTheme="majorBidi" w:hAnsiTheme="majorBidi" w:cstheme="majorBidi"/>
          <w:sz w:val="24"/>
          <w:szCs w:val="24"/>
        </w:rPr>
        <w:t xml:space="preserve">population. The Ukrainians accused the Russians daily of firing at the humanitarian corridors, </w:t>
      </w:r>
      <w:r w:rsidR="00AE3CBC">
        <w:rPr>
          <w:rFonts w:asciiTheme="majorBidi" w:hAnsiTheme="majorBidi" w:cstheme="majorBidi"/>
          <w:sz w:val="24"/>
          <w:szCs w:val="24"/>
        </w:rPr>
        <w:t>thereby</w:t>
      </w:r>
      <w:r w:rsidRPr="00AA69C7">
        <w:rPr>
          <w:rFonts w:asciiTheme="majorBidi" w:hAnsiTheme="majorBidi" w:cstheme="majorBidi"/>
          <w:sz w:val="24"/>
          <w:szCs w:val="24"/>
        </w:rPr>
        <w:t xml:space="preserve"> contributing to the negative image and delegitimization of Russian military activity in Ukraine.</w:t>
      </w:r>
    </w:p>
    <w:p w14:paraId="0B39CA12" w14:textId="3430AF2B" w:rsidR="007E331A" w:rsidRDefault="00E60657" w:rsidP="00AE3CBC">
      <w:pPr>
        <w:spacing w:line="360" w:lineRule="auto"/>
        <w:jc w:val="both"/>
        <w:rPr>
          <w:rFonts w:asciiTheme="majorBidi" w:hAnsiTheme="majorBidi" w:cstheme="majorBidi"/>
          <w:sz w:val="24"/>
          <w:szCs w:val="24"/>
        </w:rPr>
      </w:pPr>
      <w:r w:rsidRPr="00E60657">
        <w:rPr>
          <w:rFonts w:asciiTheme="majorBidi" w:hAnsiTheme="majorBidi" w:cstheme="majorBidi"/>
          <w:sz w:val="24"/>
          <w:szCs w:val="24"/>
        </w:rPr>
        <w:t xml:space="preserve">Ukrainian public opinion influenced the mandate received by Zelensky and the Ukrainian negotiating team for concessions. The end-of-war settlement that the Russians sought to impose on Ukraine through warfare was supposed to fundamentally change </w:t>
      </w:r>
      <w:r>
        <w:rPr>
          <w:rFonts w:asciiTheme="majorBidi" w:hAnsiTheme="majorBidi" w:cstheme="majorBidi"/>
          <w:sz w:val="24"/>
          <w:szCs w:val="24"/>
        </w:rPr>
        <w:t>Ukraine’s</w:t>
      </w:r>
      <w:r w:rsidRPr="00E60657">
        <w:rPr>
          <w:rFonts w:asciiTheme="majorBidi" w:hAnsiTheme="majorBidi" w:cstheme="majorBidi"/>
          <w:sz w:val="24"/>
          <w:szCs w:val="24"/>
        </w:rPr>
        <w:t xml:space="preserve"> nature as a state, given </w:t>
      </w:r>
      <w:r>
        <w:rPr>
          <w:rFonts w:asciiTheme="majorBidi" w:hAnsiTheme="majorBidi" w:cstheme="majorBidi"/>
          <w:sz w:val="24"/>
          <w:szCs w:val="24"/>
        </w:rPr>
        <w:t>the Russian</w:t>
      </w:r>
      <w:r w:rsidRPr="00E60657">
        <w:rPr>
          <w:rFonts w:asciiTheme="majorBidi" w:hAnsiTheme="majorBidi" w:cstheme="majorBidi"/>
          <w:sz w:val="24"/>
          <w:szCs w:val="24"/>
        </w:rPr>
        <w:t xml:space="preserve"> demands for territorial changes, dissolution, and </w:t>
      </w:r>
      <w:r>
        <w:rPr>
          <w:rFonts w:asciiTheme="majorBidi" w:hAnsiTheme="majorBidi" w:cstheme="majorBidi"/>
          <w:sz w:val="24"/>
          <w:szCs w:val="24"/>
        </w:rPr>
        <w:t>“</w:t>
      </w:r>
      <w:r w:rsidRPr="00E60657">
        <w:rPr>
          <w:rFonts w:asciiTheme="majorBidi" w:hAnsiTheme="majorBidi" w:cstheme="majorBidi"/>
          <w:sz w:val="24"/>
          <w:szCs w:val="24"/>
        </w:rPr>
        <w:t>de-Nazification</w:t>
      </w:r>
      <w:r>
        <w:rPr>
          <w:rFonts w:asciiTheme="majorBidi" w:hAnsiTheme="majorBidi" w:cstheme="majorBidi"/>
          <w:sz w:val="24"/>
          <w:szCs w:val="24"/>
        </w:rPr>
        <w:t>”</w:t>
      </w:r>
      <w:r w:rsidRPr="00E60657">
        <w:rPr>
          <w:rFonts w:asciiTheme="majorBidi" w:hAnsiTheme="majorBidi" w:cstheme="majorBidi"/>
          <w:sz w:val="24"/>
          <w:szCs w:val="24"/>
        </w:rPr>
        <w:t xml:space="preserve"> (a </w:t>
      </w:r>
      <w:r>
        <w:rPr>
          <w:rFonts w:asciiTheme="majorBidi" w:hAnsiTheme="majorBidi" w:cstheme="majorBidi"/>
          <w:sz w:val="24"/>
          <w:szCs w:val="24"/>
        </w:rPr>
        <w:t>vague</w:t>
      </w:r>
      <w:r w:rsidRPr="00E60657">
        <w:rPr>
          <w:rFonts w:asciiTheme="majorBidi" w:hAnsiTheme="majorBidi" w:cstheme="majorBidi"/>
          <w:sz w:val="24"/>
          <w:szCs w:val="24"/>
        </w:rPr>
        <w:t xml:space="preserve"> term </w:t>
      </w:r>
      <w:r>
        <w:rPr>
          <w:rFonts w:asciiTheme="majorBidi" w:hAnsiTheme="majorBidi" w:cstheme="majorBidi"/>
          <w:sz w:val="24"/>
          <w:szCs w:val="24"/>
        </w:rPr>
        <w:t xml:space="preserve">used </w:t>
      </w:r>
      <w:r w:rsidRPr="00E60657">
        <w:rPr>
          <w:rFonts w:asciiTheme="majorBidi" w:hAnsiTheme="majorBidi" w:cstheme="majorBidi"/>
          <w:sz w:val="24"/>
          <w:szCs w:val="24"/>
        </w:rPr>
        <w:t xml:space="preserve">to justify </w:t>
      </w:r>
      <w:r>
        <w:rPr>
          <w:rFonts w:asciiTheme="majorBidi" w:hAnsiTheme="majorBidi" w:cstheme="majorBidi"/>
          <w:sz w:val="24"/>
          <w:szCs w:val="24"/>
        </w:rPr>
        <w:t>exorbitant</w:t>
      </w:r>
      <w:r w:rsidRPr="00E60657">
        <w:rPr>
          <w:rFonts w:asciiTheme="majorBidi" w:hAnsiTheme="majorBidi" w:cstheme="majorBidi"/>
          <w:sz w:val="24"/>
          <w:szCs w:val="24"/>
        </w:rPr>
        <w:t xml:space="preserve"> political and cultural </w:t>
      </w:r>
      <w:r>
        <w:rPr>
          <w:rFonts w:asciiTheme="majorBidi" w:hAnsiTheme="majorBidi" w:cstheme="majorBidi"/>
          <w:sz w:val="24"/>
          <w:szCs w:val="24"/>
        </w:rPr>
        <w:t>demands</w:t>
      </w:r>
      <w:r w:rsidRPr="00E60657">
        <w:rPr>
          <w:rFonts w:asciiTheme="majorBidi" w:hAnsiTheme="majorBidi" w:cstheme="majorBidi"/>
          <w:sz w:val="24"/>
          <w:szCs w:val="24"/>
        </w:rPr>
        <w:t>). The Ukrainians had been engaged in continuous negotiations with the Russians since 2014, during which they learned about the Kremlin</w:t>
      </w:r>
      <w:r w:rsidR="002E6E1C">
        <w:rPr>
          <w:rFonts w:asciiTheme="majorBidi" w:hAnsiTheme="majorBidi" w:cstheme="majorBidi"/>
          <w:sz w:val="24"/>
          <w:szCs w:val="24"/>
        </w:rPr>
        <w:t>’</w:t>
      </w:r>
      <w:r w:rsidRPr="00E60657">
        <w:rPr>
          <w:rFonts w:asciiTheme="majorBidi" w:hAnsiTheme="majorBidi" w:cstheme="majorBidi"/>
          <w:sz w:val="24"/>
          <w:szCs w:val="24"/>
        </w:rPr>
        <w:t xml:space="preserve">s attempts to impose humiliating state arrangements under the threat of </w:t>
      </w:r>
      <w:r w:rsidR="00077165">
        <w:rPr>
          <w:rFonts w:asciiTheme="majorBidi" w:hAnsiTheme="majorBidi" w:cstheme="majorBidi"/>
          <w:sz w:val="24"/>
          <w:szCs w:val="24"/>
        </w:rPr>
        <w:t>violence</w:t>
      </w:r>
      <w:r w:rsidRPr="00E60657">
        <w:rPr>
          <w:rFonts w:asciiTheme="majorBidi" w:hAnsiTheme="majorBidi" w:cstheme="majorBidi"/>
          <w:sz w:val="24"/>
          <w:szCs w:val="24"/>
        </w:rPr>
        <w:t>, in the style of the Minsk Agreements, which no Ukrainian government could implement without risking the loss of public trust.</w:t>
      </w:r>
      <w:r w:rsidR="002E6E1C">
        <w:rPr>
          <w:rStyle w:val="FootnoteReference"/>
          <w:rFonts w:asciiTheme="majorBidi" w:hAnsiTheme="majorBidi" w:cstheme="majorBidi"/>
          <w:sz w:val="24"/>
          <w:szCs w:val="24"/>
        </w:rPr>
        <w:footnoteReference w:id="6"/>
      </w:r>
    </w:p>
    <w:p w14:paraId="4309BC67" w14:textId="4ABCD518" w:rsidR="004B68FE" w:rsidRDefault="004B68FE" w:rsidP="0082436D">
      <w:pPr>
        <w:spacing w:line="360" w:lineRule="auto"/>
        <w:jc w:val="both"/>
        <w:rPr>
          <w:rFonts w:asciiTheme="majorBidi" w:hAnsiTheme="majorBidi" w:cstheme="majorBidi"/>
          <w:sz w:val="24"/>
          <w:szCs w:val="24"/>
        </w:rPr>
      </w:pPr>
      <w:r w:rsidRPr="004B68FE">
        <w:rPr>
          <w:rFonts w:asciiTheme="majorBidi" w:hAnsiTheme="majorBidi" w:cstheme="majorBidi"/>
          <w:sz w:val="24"/>
          <w:szCs w:val="24"/>
        </w:rPr>
        <w:t xml:space="preserve">Ukrainian society, the Ukrainian government, international organizations, and foreign governments </w:t>
      </w:r>
      <w:r>
        <w:rPr>
          <w:rFonts w:asciiTheme="majorBidi" w:hAnsiTheme="majorBidi" w:cstheme="majorBidi"/>
          <w:sz w:val="24"/>
          <w:szCs w:val="24"/>
        </w:rPr>
        <w:t>were</w:t>
      </w:r>
      <w:r w:rsidRPr="004B68FE">
        <w:rPr>
          <w:rFonts w:asciiTheme="majorBidi" w:hAnsiTheme="majorBidi" w:cstheme="majorBidi"/>
          <w:sz w:val="24"/>
          <w:szCs w:val="24"/>
        </w:rPr>
        <w:t xml:space="preserve"> mobilized to document </w:t>
      </w:r>
      <w:r w:rsidR="00077165">
        <w:rPr>
          <w:rFonts w:asciiTheme="majorBidi" w:hAnsiTheme="majorBidi" w:cstheme="majorBidi"/>
          <w:sz w:val="24"/>
          <w:szCs w:val="24"/>
        </w:rPr>
        <w:t>allegations</w:t>
      </w:r>
      <w:r w:rsidR="00077165" w:rsidRPr="004B68FE">
        <w:rPr>
          <w:rFonts w:asciiTheme="majorBidi" w:hAnsiTheme="majorBidi" w:cstheme="majorBidi"/>
          <w:sz w:val="24"/>
          <w:szCs w:val="24"/>
        </w:rPr>
        <w:t xml:space="preserve"> </w:t>
      </w:r>
      <w:r w:rsidRPr="004B68FE">
        <w:rPr>
          <w:rFonts w:asciiTheme="majorBidi" w:hAnsiTheme="majorBidi" w:cstheme="majorBidi"/>
          <w:sz w:val="24"/>
          <w:szCs w:val="24"/>
        </w:rPr>
        <w:t xml:space="preserve">of war crimes and violations of international </w:t>
      </w:r>
      <w:r w:rsidRPr="004B68FE">
        <w:rPr>
          <w:rFonts w:asciiTheme="majorBidi" w:hAnsiTheme="majorBidi" w:cstheme="majorBidi"/>
          <w:sz w:val="24"/>
          <w:szCs w:val="24"/>
        </w:rPr>
        <w:lastRenderedPageBreak/>
        <w:t>humanitarian law by Russian forces.</w:t>
      </w:r>
      <w:r>
        <w:rPr>
          <w:rStyle w:val="FootnoteReference"/>
          <w:rFonts w:asciiTheme="majorBidi" w:hAnsiTheme="majorBidi" w:cstheme="majorBidi"/>
          <w:sz w:val="24"/>
          <w:szCs w:val="24"/>
        </w:rPr>
        <w:footnoteReference w:id="7"/>
      </w:r>
      <w:r w:rsidRPr="004B68FE">
        <w:rPr>
          <w:rFonts w:asciiTheme="majorBidi" w:hAnsiTheme="majorBidi" w:cstheme="majorBidi"/>
          <w:sz w:val="24"/>
          <w:szCs w:val="24"/>
        </w:rPr>
        <w:t xml:space="preserve"> This </w:t>
      </w:r>
      <w:r w:rsidR="0082436D">
        <w:rPr>
          <w:rFonts w:asciiTheme="majorBidi" w:hAnsiTheme="majorBidi" w:cstheme="majorBidi"/>
          <w:sz w:val="24"/>
          <w:szCs w:val="24"/>
        </w:rPr>
        <w:t>was done</w:t>
      </w:r>
      <w:r w:rsidRPr="004B68FE">
        <w:rPr>
          <w:rFonts w:asciiTheme="majorBidi" w:hAnsiTheme="majorBidi" w:cstheme="majorBidi"/>
          <w:sz w:val="24"/>
          <w:szCs w:val="24"/>
        </w:rPr>
        <w:t xml:space="preserve"> to promote legal proceedings against Russia, its soldiers, and its senior officials in Ukrainian courts,</w:t>
      </w:r>
      <w:r w:rsidR="0082436D">
        <w:rPr>
          <w:rStyle w:val="FootnoteReference"/>
          <w:rFonts w:asciiTheme="majorBidi" w:hAnsiTheme="majorBidi" w:cstheme="majorBidi"/>
          <w:sz w:val="24"/>
          <w:szCs w:val="24"/>
        </w:rPr>
        <w:footnoteReference w:id="8"/>
      </w:r>
      <w:r w:rsidRPr="004B68FE">
        <w:rPr>
          <w:rFonts w:asciiTheme="majorBidi" w:hAnsiTheme="majorBidi" w:cstheme="majorBidi"/>
          <w:sz w:val="24"/>
          <w:szCs w:val="24"/>
        </w:rPr>
        <w:t xml:space="preserve"> the International Criminal Court (ICC), or a special international tribunal to be established.</w:t>
      </w:r>
    </w:p>
    <w:p w14:paraId="678D872B" w14:textId="77777777" w:rsidR="008E566B" w:rsidRDefault="00FE0631" w:rsidP="00FE0631">
      <w:pPr>
        <w:spacing w:line="360" w:lineRule="auto"/>
        <w:jc w:val="both"/>
        <w:rPr>
          <w:rFonts w:asciiTheme="majorBidi" w:hAnsiTheme="majorBidi" w:cstheme="majorBidi"/>
          <w:b/>
          <w:bCs/>
          <w:sz w:val="24"/>
          <w:szCs w:val="24"/>
          <w:u w:val="single"/>
        </w:rPr>
      </w:pPr>
      <w:r>
        <w:rPr>
          <w:rFonts w:asciiTheme="majorBidi" w:hAnsiTheme="majorBidi" w:cstheme="majorBidi"/>
          <w:b/>
          <w:bCs/>
          <w:sz w:val="24"/>
          <w:szCs w:val="24"/>
          <w:u w:val="single"/>
        </w:rPr>
        <w:t>Transitioning to a State of</w:t>
      </w:r>
      <w:r w:rsidR="00787CA9" w:rsidRPr="00787CA9">
        <w:rPr>
          <w:rFonts w:asciiTheme="majorBidi" w:hAnsiTheme="majorBidi" w:cstheme="majorBidi"/>
          <w:b/>
          <w:bCs/>
          <w:sz w:val="24"/>
          <w:szCs w:val="24"/>
          <w:u w:val="single"/>
        </w:rPr>
        <w:t xml:space="preserve"> Emergency</w:t>
      </w:r>
      <w:r>
        <w:rPr>
          <w:rFonts w:asciiTheme="majorBidi" w:hAnsiTheme="majorBidi" w:cstheme="majorBidi"/>
          <w:b/>
          <w:bCs/>
          <w:sz w:val="24"/>
          <w:szCs w:val="24"/>
          <w:u w:val="single"/>
        </w:rPr>
        <w:t xml:space="preserve"> a</w:t>
      </w:r>
      <w:r w:rsidR="00787CA9" w:rsidRPr="00787CA9">
        <w:rPr>
          <w:rFonts w:asciiTheme="majorBidi" w:hAnsiTheme="majorBidi" w:cstheme="majorBidi"/>
          <w:b/>
          <w:bCs/>
          <w:sz w:val="24"/>
          <w:szCs w:val="24"/>
          <w:u w:val="single"/>
        </w:rPr>
        <w:t>nd Economic Tools</w:t>
      </w:r>
    </w:p>
    <w:p w14:paraId="3B876EF6" w14:textId="6F88AA31" w:rsidR="00787CA9" w:rsidRDefault="00125B79" w:rsidP="00E244BE">
      <w:pPr>
        <w:spacing w:line="360" w:lineRule="auto"/>
        <w:jc w:val="both"/>
        <w:rPr>
          <w:rFonts w:asciiTheme="majorBidi" w:hAnsiTheme="majorBidi" w:cstheme="majorBidi"/>
          <w:sz w:val="24"/>
          <w:szCs w:val="24"/>
        </w:rPr>
      </w:pPr>
      <w:r w:rsidRPr="001361A8">
        <w:rPr>
          <w:rFonts w:asciiTheme="majorBidi" w:hAnsiTheme="majorBidi" w:cstheme="majorBidi"/>
          <w:sz w:val="24"/>
          <w:szCs w:val="24"/>
        </w:rPr>
        <w:t>In</w:t>
      </w:r>
      <w:r w:rsidRPr="00125B79">
        <w:rPr>
          <w:rFonts w:asciiTheme="majorBidi" w:hAnsiTheme="majorBidi" w:cstheme="majorBidi"/>
          <w:sz w:val="24"/>
          <w:szCs w:val="24"/>
        </w:rPr>
        <w:t xml:space="preserve"> the years leading up to the Russian attack in 2022, Ukraine prepared </w:t>
      </w:r>
      <w:r w:rsidR="00077165">
        <w:rPr>
          <w:rFonts w:asciiTheme="majorBidi" w:hAnsiTheme="majorBidi" w:cstheme="majorBidi"/>
          <w:sz w:val="24"/>
          <w:szCs w:val="24"/>
        </w:rPr>
        <w:t xml:space="preserve">the </w:t>
      </w:r>
      <w:r w:rsidR="000B70FC">
        <w:rPr>
          <w:rFonts w:asciiTheme="majorBidi" w:hAnsiTheme="majorBidi" w:cstheme="majorBidi"/>
          <w:sz w:val="24"/>
          <w:szCs w:val="24"/>
        </w:rPr>
        <w:t>legislative</w:t>
      </w:r>
      <w:r w:rsidRPr="00125B79">
        <w:rPr>
          <w:rFonts w:asciiTheme="majorBidi" w:hAnsiTheme="majorBidi" w:cstheme="majorBidi"/>
          <w:sz w:val="24"/>
          <w:szCs w:val="24"/>
        </w:rPr>
        <w:t xml:space="preserve"> infrastructure</w:t>
      </w:r>
      <w:r w:rsidR="000B70FC">
        <w:rPr>
          <w:rFonts w:asciiTheme="majorBidi" w:hAnsiTheme="majorBidi" w:cstheme="majorBidi"/>
          <w:sz w:val="24"/>
          <w:szCs w:val="24"/>
        </w:rPr>
        <w:t xml:space="preserve"> for times of emergency</w:t>
      </w:r>
      <w:r w:rsidRPr="00125B79">
        <w:rPr>
          <w:rFonts w:asciiTheme="majorBidi" w:hAnsiTheme="majorBidi" w:cstheme="majorBidi"/>
          <w:sz w:val="24"/>
          <w:szCs w:val="24"/>
        </w:rPr>
        <w:t xml:space="preserve">. The </w:t>
      </w:r>
      <w:r w:rsidR="00E244BE">
        <w:rPr>
          <w:rFonts w:asciiTheme="majorBidi" w:hAnsiTheme="majorBidi" w:cstheme="majorBidi"/>
          <w:sz w:val="24"/>
          <w:szCs w:val="24"/>
        </w:rPr>
        <w:t>State of E</w:t>
      </w:r>
      <w:r w:rsidRPr="00125B79">
        <w:rPr>
          <w:rFonts w:asciiTheme="majorBidi" w:hAnsiTheme="majorBidi" w:cstheme="majorBidi"/>
          <w:sz w:val="24"/>
          <w:szCs w:val="24"/>
        </w:rPr>
        <w:t xml:space="preserve">mergency </w:t>
      </w:r>
      <w:r w:rsidR="00E244BE">
        <w:rPr>
          <w:rFonts w:asciiTheme="majorBidi" w:hAnsiTheme="majorBidi" w:cstheme="majorBidi"/>
          <w:sz w:val="24"/>
          <w:szCs w:val="24"/>
        </w:rPr>
        <w:t>L</w:t>
      </w:r>
      <w:r w:rsidR="000B70FC">
        <w:rPr>
          <w:rFonts w:asciiTheme="majorBidi" w:hAnsiTheme="majorBidi" w:cstheme="majorBidi"/>
          <w:sz w:val="24"/>
          <w:szCs w:val="24"/>
        </w:rPr>
        <w:t>aw</w:t>
      </w:r>
      <w:r w:rsidRPr="00125B79">
        <w:rPr>
          <w:rFonts w:asciiTheme="majorBidi" w:hAnsiTheme="majorBidi" w:cstheme="majorBidi"/>
          <w:sz w:val="24"/>
          <w:szCs w:val="24"/>
        </w:rPr>
        <w:t xml:space="preserve"> was adopted in 2015, amended seven times before the outbreak of the war, and updated eight more times after it began, synchronizing it with other national laws. This law allowed, upon the president</w:t>
      </w:r>
      <w:r w:rsidR="000B70FC">
        <w:rPr>
          <w:rFonts w:asciiTheme="majorBidi" w:hAnsiTheme="majorBidi" w:cstheme="majorBidi"/>
          <w:sz w:val="24"/>
          <w:szCs w:val="24"/>
        </w:rPr>
        <w:t>’</w:t>
      </w:r>
      <w:r w:rsidRPr="00125B79">
        <w:rPr>
          <w:rFonts w:asciiTheme="majorBidi" w:hAnsiTheme="majorBidi" w:cstheme="majorBidi"/>
          <w:sz w:val="24"/>
          <w:szCs w:val="24"/>
        </w:rPr>
        <w:t xml:space="preserve">s declaration of a state of emergency, </w:t>
      </w:r>
      <w:r w:rsidR="00E244BE">
        <w:rPr>
          <w:rFonts w:asciiTheme="majorBidi" w:hAnsiTheme="majorBidi" w:cstheme="majorBidi"/>
          <w:sz w:val="24"/>
          <w:szCs w:val="24"/>
        </w:rPr>
        <w:t>to establish a</w:t>
      </w:r>
      <w:r w:rsidRPr="00125B79">
        <w:rPr>
          <w:rFonts w:asciiTheme="majorBidi" w:hAnsiTheme="majorBidi" w:cstheme="majorBidi"/>
          <w:sz w:val="24"/>
          <w:szCs w:val="24"/>
        </w:rPr>
        <w:t xml:space="preserve"> </w:t>
      </w:r>
      <w:r w:rsidR="000B70FC">
        <w:rPr>
          <w:rFonts w:asciiTheme="majorBidi" w:hAnsiTheme="majorBidi" w:cstheme="majorBidi"/>
          <w:sz w:val="24"/>
          <w:szCs w:val="24"/>
        </w:rPr>
        <w:t xml:space="preserve">regional </w:t>
      </w:r>
      <w:r w:rsidRPr="00125B79">
        <w:rPr>
          <w:rFonts w:asciiTheme="majorBidi" w:hAnsiTheme="majorBidi" w:cstheme="majorBidi"/>
          <w:sz w:val="24"/>
          <w:szCs w:val="24"/>
        </w:rPr>
        <w:t xml:space="preserve">military administration, </w:t>
      </w:r>
      <w:r w:rsidR="00E244BE">
        <w:rPr>
          <w:rFonts w:asciiTheme="majorBidi" w:hAnsiTheme="majorBidi" w:cstheme="majorBidi"/>
          <w:sz w:val="24"/>
          <w:szCs w:val="24"/>
        </w:rPr>
        <w:t xml:space="preserve">limit </w:t>
      </w:r>
      <w:r w:rsidRPr="00125B79">
        <w:rPr>
          <w:rFonts w:asciiTheme="majorBidi" w:hAnsiTheme="majorBidi" w:cstheme="majorBidi"/>
          <w:sz w:val="24"/>
          <w:szCs w:val="24"/>
        </w:rPr>
        <w:t xml:space="preserve">political freedom, </w:t>
      </w:r>
      <w:r w:rsidR="000B70FC">
        <w:rPr>
          <w:rFonts w:asciiTheme="majorBidi" w:hAnsiTheme="majorBidi" w:cstheme="majorBidi"/>
          <w:sz w:val="24"/>
          <w:szCs w:val="24"/>
        </w:rPr>
        <w:t>basic freedoms</w:t>
      </w:r>
      <w:r w:rsidR="00077165">
        <w:rPr>
          <w:rFonts w:asciiTheme="majorBidi" w:hAnsiTheme="majorBidi" w:cstheme="majorBidi"/>
          <w:sz w:val="24"/>
          <w:szCs w:val="24"/>
        </w:rPr>
        <w:t>,</w:t>
      </w:r>
      <w:r w:rsidR="000B70FC">
        <w:rPr>
          <w:rFonts w:asciiTheme="majorBidi" w:hAnsiTheme="majorBidi" w:cstheme="majorBidi"/>
          <w:sz w:val="24"/>
          <w:szCs w:val="24"/>
        </w:rPr>
        <w:t xml:space="preserve"> </w:t>
      </w:r>
      <w:r w:rsidRPr="00125B79">
        <w:rPr>
          <w:rFonts w:asciiTheme="majorBidi" w:hAnsiTheme="majorBidi" w:cstheme="majorBidi"/>
          <w:sz w:val="24"/>
          <w:szCs w:val="24"/>
        </w:rPr>
        <w:t>and the freedom of movement for young people of conscription age, exercise</w:t>
      </w:r>
      <w:r w:rsidR="00E244BE">
        <w:rPr>
          <w:rFonts w:asciiTheme="majorBidi" w:hAnsiTheme="majorBidi" w:cstheme="majorBidi"/>
          <w:sz w:val="24"/>
          <w:szCs w:val="24"/>
        </w:rPr>
        <w:t xml:space="preserve"> </w:t>
      </w:r>
      <w:r w:rsidRPr="00125B79">
        <w:rPr>
          <w:rFonts w:asciiTheme="majorBidi" w:hAnsiTheme="majorBidi" w:cstheme="majorBidi"/>
          <w:sz w:val="24"/>
          <w:szCs w:val="24"/>
        </w:rPr>
        <w:t>special powers for property seizure, operat</w:t>
      </w:r>
      <w:r w:rsidR="00E244BE">
        <w:rPr>
          <w:rFonts w:asciiTheme="majorBidi" w:hAnsiTheme="majorBidi" w:cstheme="majorBidi"/>
          <w:sz w:val="24"/>
          <w:szCs w:val="24"/>
        </w:rPr>
        <w:t>e</w:t>
      </w:r>
      <w:r w:rsidRPr="00125B79">
        <w:rPr>
          <w:rFonts w:asciiTheme="majorBidi" w:hAnsiTheme="majorBidi" w:cstheme="majorBidi"/>
          <w:sz w:val="24"/>
          <w:szCs w:val="24"/>
        </w:rPr>
        <w:t xml:space="preserve"> private companies in the service of the state for a fixed period, declar</w:t>
      </w:r>
      <w:r w:rsidR="00E244BE">
        <w:rPr>
          <w:rFonts w:asciiTheme="majorBidi" w:hAnsiTheme="majorBidi" w:cstheme="majorBidi"/>
          <w:sz w:val="24"/>
          <w:szCs w:val="24"/>
        </w:rPr>
        <w:t>e</w:t>
      </w:r>
      <w:r w:rsidRPr="00125B79">
        <w:rPr>
          <w:rFonts w:asciiTheme="majorBidi" w:hAnsiTheme="majorBidi" w:cstheme="majorBidi"/>
          <w:sz w:val="24"/>
          <w:szCs w:val="24"/>
        </w:rPr>
        <w:t xml:space="preserve"> a curfew, and more.</w:t>
      </w:r>
      <w:r w:rsidR="000B70FC">
        <w:rPr>
          <w:rStyle w:val="FootnoteReference"/>
          <w:rFonts w:asciiTheme="majorBidi" w:hAnsiTheme="majorBidi" w:cstheme="majorBidi"/>
          <w:sz w:val="24"/>
          <w:szCs w:val="24"/>
        </w:rPr>
        <w:footnoteReference w:id="9"/>
      </w:r>
      <w:r w:rsidRPr="00125B79">
        <w:rPr>
          <w:rFonts w:asciiTheme="majorBidi" w:hAnsiTheme="majorBidi" w:cstheme="majorBidi"/>
          <w:sz w:val="24"/>
          <w:szCs w:val="24"/>
        </w:rPr>
        <w:t xml:space="preserve"> </w:t>
      </w:r>
      <w:r w:rsidRPr="005B16F8">
        <w:rPr>
          <w:rFonts w:asciiTheme="majorBidi" w:hAnsiTheme="majorBidi" w:cstheme="majorBidi"/>
          <w:sz w:val="24"/>
          <w:szCs w:val="24"/>
        </w:rPr>
        <w:t>In 2018</w:t>
      </w:r>
      <w:r w:rsidRPr="00125B79">
        <w:rPr>
          <w:rFonts w:asciiTheme="majorBidi" w:hAnsiTheme="majorBidi" w:cstheme="majorBidi"/>
          <w:sz w:val="24"/>
          <w:szCs w:val="24"/>
        </w:rPr>
        <w:t xml:space="preserve">, a state of emergency was </w:t>
      </w:r>
      <w:r w:rsidR="005B16F8">
        <w:rPr>
          <w:rFonts w:asciiTheme="majorBidi" w:hAnsiTheme="majorBidi" w:cstheme="majorBidi"/>
          <w:sz w:val="24"/>
          <w:szCs w:val="24"/>
        </w:rPr>
        <w:t>declared</w:t>
      </w:r>
      <w:r w:rsidRPr="00125B79">
        <w:rPr>
          <w:rFonts w:asciiTheme="majorBidi" w:hAnsiTheme="majorBidi" w:cstheme="majorBidi"/>
          <w:sz w:val="24"/>
          <w:szCs w:val="24"/>
        </w:rPr>
        <w:t xml:space="preserve"> for 30 days in a large number of southeastern Ukrainian regions after Russia attacked and seized Ukrainian military ships in the Kerch Strait. The implementation of the state of emergency provided an opportunity for citizens to practice the procedures </w:t>
      </w:r>
      <w:r w:rsidR="00E244BE">
        <w:rPr>
          <w:rFonts w:asciiTheme="majorBidi" w:hAnsiTheme="majorBidi" w:cstheme="majorBidi"/>
          <w:sz w:val="24"/>
          <w:szCs w:val="24"/>
        </w:rPr>
        <w:t>stemming from it</w:t>
      </w:r>
      <w:r w:rsidRPr="00125B79">
        <w:rPr>
          <w:rFonts w:asciiTheme="majorBidi" w:hAnsiTheme="majorBidi" w:cstheme="majorBidi"/>
          <w:sz w:val="24"/>
          <w:szCs w:val="24"/>
        </w:rPr>
        <w:t>.</w:t>
      </w:r>
      <w:r w:rsidR="005B16F8">
        <w:rPr>
          <w:rStyle w:val="FootnoteReference"/>
          <w:rFonts w:asciiTheme="majorBidi" w:hAnsiTheme="majorBidi" w:cstheme="majorBidi"/>
          <w:sz w:val="24"/>
          <w:szCs w:val="24"/>
        </w:rPr>
        <w:footnoteReference w:id="10"/>
      </w:r>
    </w:p>
    <w:p w14:paraId="55B8B440" w14:textId="7F3E3DE8" w:rsidR="000808BF" w:rsidRDefault="00077165" w:rsidP="00A637D1">
      <w:pPr>
        <w:spacing w:line="360" w:lineRule="auto"/>
        <w:jc w:val="both"/>
        <w:rPr>
          <w:rFonts w:asciiTheme="majorBidi" w:hAnsiTheme="majorBidi" w:cstheme="majorBidi"/>
          <w:sz w:val="24"/>
          <w:szCs w:val="24"/>
        </w:rPr>
      </w:pPr>
      <w:r>
        <w:rPr>
          <w:rFonts w:asciiTheme="majorBidi" w:hAnsiTheme="majorBidi" w:cstheme="majorBidi"/>
          <w:sz w:val="24"/>
          <w:szCs w:val="24"/>
        </w:rPr>
        <w:t>Since</w:t>
      </w:r>
      <w:r w:rsidRPr="00B06EDE">
        <w:rPr>
          <w:rFonts w:asciiTheme="majorBidi" w:hAnsiTheme="majorBidi" w:cstheme="majorBidi"/>
          <w:sz w:val="24"/>
          <w:szCs w:val="24"/>
        </w:rPr>
        <w:t xml:space="preserve"> </w:t>
      </w:r>
      <w:r w:rsidR="00B06EDE" w:rsidRPr="00B06EDE">
        <w:rPr>
          <w:rFonts w:asciiTheme="majorBidi" w:hAnsiTheme="majorBidi" w:cstheme="majorBidi"/>
          <w:sz w:val="24"/>
          <w:szCs w:val="24"/>
        </w:rPr>
        <w:t xml:space="preserve">the beginning of 2022, </w:t>
      </w:r>
      <w:r w:rsidR="005113DA">
        <w:rPr>
          <w:rFonts w:asciiTheme="majorBidi" w:hAnsiTheme="majorBidi" w:cstheme="majorBidi"/>
          <w:sz w:val="24"/>
          <w:szCs w:val="24"/>
        </w:rPr>
        <w:t xml:space="preserve">there have been </w:t>
      </w:r>
      <w:r w:rsidR="00B06EDE" w:rsidRPr="00B06EDE">
        <w:rPr>
          <w:rFonts w:asciiTheme="majorBidi" w:hAnsiTheme="majorBidi" w:cstheme="majorBidi"/>
          <w:sz w:val="24"/>
          <w:szCs w:val="24"/>
        </w:rPr>
        <w:t xml:space="preserve">many </w:t>
      </w:r>
      <w:r w:rsidR="005113DA">
        <w:rPr>
          <w:rFonts w:asciiTheme="majorBidi" w:hAnsiTheme="majorBidi" w:cstheme="majorBidi"/>
          <w:sz w:val="24"/>
          <w:szCs w:val="24"/>
        </w:rPr>
        <w:t xml:space="preserve">notable </w:t>
      </w:r>
      <w:r w:rsidR="00B06EDE" w:rsidRPr="00B06EDE">
        <w:rPr>
          <w:rFonts w:asciiTheme="majorBidi" w:hAnsiTheme="majorBidi" w:cstheme="majorBidi"/>
          <w:sz w:val="24"/>
          <w:szCs w:val="24"/>
        </w:rPr>
        <w:t xml:space="preserve">Ukrainian efforts </w:t>
      </w:r>
      <w:r w:rsidR="005113DA">
        <w:rPr>
          <w:rFonts w:asciiTheme="majorBidi" w:hAnsiTheme="majorBidi" w:cstheme="majorBidi"/>
          <w:sz w:val="24"/>
          <w:szCs w:val="24"/>
        </w:rPr>
        <w:t xml:space="preserve">to </w:t>
      </w:r>
      <w:r w:rsidR="00B06EDE" w:rsidRPr="00B06EDE">
        <w:rPr>
          <w:rFonts w:asciiTheme="majorBidi" w:hAnsiTheme="majorBidi" w:cstheme="majorBidi"/>
          <w:sz w:val="24"/>
          <w:szCs w:val="24"/>
        </w:rPr>
        <w:t>improv</w:t>
      </w:r>
      <w:r w:rsidR="005113DA">
        <w:rPr>
          <w:rFonts w:asciiTheme="majorBidi" w:hAnsiTheme="majorBidi" w:cstheme="majorBidi"/>
          <w:sz w:val="24"/>
          <w:szCs w:val="24"/>
        </w:rPr>
        <w:t>e</w:t>
      </w:r>
      <w:r w:rsidR="00B06EDE" w:rsidRPr="00B06EDE">
        <w:rPr>
          <w:rFonts w:asciiTheme="majorBidi" w:hAnsiTheme="majorBidi" w:cstheme="majorBidi"/>
          <w:sz w:val="24"/>
          <w:szCs w:val="24"/>
        </w:rPr>
        <w:t xml:space="preserve"> emergency preparedness and </w:t>
      </w:r>
      <w:r w:rsidR="005113DA">
        <w:rPr>
          <w:rFonts w:asciiTheme="majorBidi" w:hAnsiTheme="majorBidi" w:cstheme="majorBidi"/>
          <w:sz w:val="24"/>
          <w:szCs w:val="24"/>
        </w:rPr>
        <w:t>increase</w:t>
      </w:r>
      <w:r w:rsidR="00B06EDE" w:rsidRPr="00B06EDE">
        <w:rPr>
          <w:rFonts w:asciiTheme="majorBidi" w:hAnsiTheme="majorBidi" w:cstheme="majorBidi"/>
          <w:sz w:val="24"/>
          <w:szCs w:val="24"/>
        </w:rPr>
        <w:t xml:space="preserve"> selective readiness at the national and regional levels without officially declaring a general state of emergency. As part of this, emergency plans were </w:t>
      </w:r>
      <w:r w:rsidR="008149C5">
        <w:rPr>
          <w:rFonts w:asciiTheme="majorBidi" w:hAnsiTheme="majorBidi" w:cstheme="majorBidi"/>
          <w:sz w:val="24"/>
          <w:szCs w:val="24"/>
        </w:rPr>
        <w:t xml:space="preserve">updated </w:t>
      </w:r>
      <w:r w:rsidR="00B06EDE" w:rsidRPr="00B06EDE">
        <w:rPr>
          <w:rFonts w:asciiTheme="majorBidi" w:hAnsiTheme="majorBidi" w:cstheme="majorBidi"/>
          <w:sz w:val="24"/>
          <w:szCs w:val="24"/>
        </w:rPr>
        <w:t xml:space="preserve">and practiced in government institutions, businesses, and </w:t>
      </w:r>
      <w:r>
        <w:rPr>
          <w:rFonts w:asciiTheme="majorBidi" w:hAnsiTheme="majorBidi" w:cstheme="majorBidi"/>
          <w:sz w:val="24"/>
          <w:szCs w:val="24"/>
        </w:rPr>
        <w:t>with</w:t>
      </w:r>
      <w:r w:rsidRPr="00B06EDE">
        <w:rPr>
          <w:rFonts w:asciiTheme="majorBidi" w:hAnsiTheme="majorBidi" w:cstheme="majorBidi"/>
          <w:sz w:val="24"/>
          <w:szCs w:val="24"/>
        </w:rPr>
        <w:t xml:space="preserve"> </w:t>
      </w:r>
      <w:r w:rsidR="00B06EDE" w:rsidRPr="00B06EDE">
        <w:rPr>
          <w:rFonts w:asciiTheme="majorBidi" w:hAnsiTheme="majorBidi" w:cstheme="majorBidi"/>
          <w:sz w:val="24"/>
          <w:szCs w:val="24"/>
        </w:rPr>
        <w:t xml:space="preserve">the public. In the weeks </w:t>
      </w:r>
      <w:r w:rsidR="00B06EDE" w:rsidRPr="00B06EDE">
        <w:rPr>
          <w:rFonts w:asciiTheme="majorBidi" w:hAnsiTheme="majorBidi" w:cstheme="majorBidi"/>
          <w:sz w:val="24"/>
          <w:szCs w:val="24"/>
        </w:rPr>
        <w:lastRenderedPageBreak/>
        <w:t xml:space="preserve">preceding the Russian attack, the Ukrainian government shifted to a heightened </w:t>
      </w:r>
      <w:r w:rsidR="00A637D1">
        <w:rPr>
          <w:rFonts w:asciiTheme="majorBidi" w:hAnsiTheme="majorBidi" w:cstheme="majorBidi"/>
          <w:sz w:val="24"/>
          <w:szCs w:val="24"/>
        </w:rPr>
        <w:t xml:space="preserve">state of </w:t>
      </w:r>
      <w:r w:rsidR="00B06EDE" w:rsidRPr="00B06EDE">
        <w:rPr>
          <w:rFonts w:asciiTheme="majorBidi" w:hAnsiTheme="majorBidi" w:cstheme="majorBidi"/>
          <w:sz w:val="24"/>
          <w:szCs w:val="24"/>
        </w:rPr>
        <w:t xml:space="preserve">selective activity and the Kyiv </w:t>
      </w:r>
      <w:r w:rsidR="008149C5">
        <w:rPr>
          <w:rFonts w:asciiTheme="majorBidi" w:hAnsiTheme="majorBidi" w:cstheme="majorBidi"/>
          <w:sz w:val="24"/>
          <w:szCs w:val="24"/>
        </w:rPr>
        <w:t>municipality</w:t>
      </w:r>
      <w:r w:rsidR="00B06EDE" w:rsidRPr="00B06EDE">
        <w:rPr>
          <w:rFonts w:asciiTheme="majorBidi" w:hAnsiTheme="majorBidi" w:cstheme="majorBidi"/>
          <w:sz w:val="24"/>
          <w:szCs w:val="24"/>
        </w:rPr>
        <w:t xml:space="preserve"> announced the allocation of a special budget for war preparedness in various fields. However, it was only on February 23, 2022, a day before the war began, that Ukraine</w:t>
      </w:r>
      <w:r w:rsidR="0085281E">
        <w:rPr>
          <w:rFonts w:asciiTheme="majorBidi" w:hAnsiTheme="majorBidi" w:cstheme="majorBidi"/>
          <w:sz w:val="24"/>
          <w:szCs w:val="24"/>
        </w:rPr>
        <w:t>’</w:t>
      </w:r>
      <w:r w:rsidR="00B06EDE" w:rsidRPr="00B06EDE">
        <w:rPr>
          <w:rFonts w:asciiTheme="majorBidi" w:hAnsiTheme="majorBidi" w:cstheme="majorBidi"/>
          <w:sz w:val="24"/>
          <w:szCs w:val="24"/>
        </w:rPr>
        <w:t xml:space="preserve">s National Security and Defense Council announced partial </w:t>
      </w:r>
      <w:r w:rsidR="0085281E">
        <w:rPr>
          <w:rFonts w:asciiTheme="majorBidi" w:hAnsiTheme="majorBidi" w:cstheme="majorBidi"/>
          <w:sz w:val="24"/>
          <w:szCs w:val="24"/>
        </w:rPr>
        <w:t xml:space="preserve">reserve </w:t>
      </w:r>
      <w:r w:rsidR="00B06EDE" w:rsidRPr="00B06EDE">
        <w:rPr>
          <w:rFonts w:asciiTheme="majorBidi" w:hAnsiTheme="majorBidi" w:cstheme="majorBidi"/>
          <w:sz w:val="24"/>
          <w:szCs w:val="24"/>
        </w:rPr>
        <w:t xml:space="preserve">mobilization and initiated legislation to transition to a state of emergency, which was completed only after the attack </w:t>
      </w:r>
      <w:r w:rsidR="0085281E">
        <w:rPr>
          <w:rFonts w:asciiTheme="majorBidi" w:hAnsiTheme="majorBidi" w:cstheme="majorBidi"/>
          <w:sz w:val="24"/>
          <w:szCs w:val="24"/>
        </w:rPr>
        <w:t xml:space="preserve">had </w:t>
      </w:r>
      <w:r w:rsidR="00B06EDE" w:rsidRPr="00B06EDE">
        <w:rPr>
          <w:rFonts w:asciiTheme="majorBidi" w:hAnsiTheme="majorBidi" w:cstheme="majorBidi"/>
          <w:sz w:val="24"/>
          <w:szCs w:val="24"/>
        </w:rPr>
        <w:t>beg</w:t>
      </w:r>
      <w:r w:rsidR="0085281E">
        <w:rPr>
          <w:rFonts w:asciiTheme="majorBidi" w:hAnsiTheme="majorBidi" w:cstheme="majorBidi"/>
          <w:sz w:val="24"/>
          <w:szCs w:val="24"/>
        </w:rPr>
        <w:t>u</w:t>
      </w:r>
      <w:r w:rsidR="00B06EDE" w:rsidRPr="00B06EDE">
        <w:rPr>
          <w:rFonts w:asciiTheme="majorBidi" w:hAnsiTheme="majorBidi" w:cstheme="majorBidi"/>
          <w:sz w:val="24"/>
          <w:szCs w:val="24"/>
        </w:rPr>
        <w:t>n.</w:t>
      </w:r>
    </w:p>
    <w:p w14:paraId="29E7CFC5" w14:textId="45D0A5E6" w:rsidR="001423F7" w:rsidRPr="001423F7" w:rsidRDefault="00A637D1" w:rsidP="00A637D1">
      <w:pPr>
        <w:spacing w:line="360" w:lineRule="auto"/>
        <w:jc w:val="both"/>
        <w:rPr>
          <w:rFonts w:asciiTheme="majorBidi" w:hAnsiTheme="majorBidi" w:cstheme="majorBidi"/>
          <w:sz w:val="24"/>
          <w:szCs w:val="24"/>
        </w:rPr>
      </w:pPr>
      <w:r>
        <w:rPr>
          <w:rFonts w:asciiTheme="majorBidi" w:hAnsiTheme="majorBidi" w:cstheme="majorBidi"/>
          <w:sz w:val="24"/>
          <w:szCs w:val="24"/>
        </w:rPr>
        <w:t>The fact that it had only t</w:t>
      </w:r>
      <w:r w:rsidR="001423F7" w:rsidRPr="001423F7">
        <w:rPr>
          <w:rFonts w:asciiTheme="majorBidi" w:hAnsiTheme="majorBidi" w:cstheme="majorBidi"/>
          <w:sz w:val="24"/>
          <w:szCs w:val="24"/>
        </w:rPr>
        <w:t>ak</w:t>
      </w:r>
      <w:r>
        <w:rPr>
          <w:rFonts w:asciiTheme="majorBidi" w:hAnsiTheme="majorBidi" w:cstheme="majorBidi"/>
          <w:sz w:val="24"/>
          <w:szCs w:val="24"/>
        </w:rPr>
        <w:t>en</w:t>
      </w:r>
      <w:r w:rsidR="001423F7" w:rsidRPr="001423F7">
        <w:rPr>
          <w:rFonts w:asciiTheme="majorBidi" w:hAnsiTheme="majorBidi" w:cstheme="majorBidi"/>
          <w:sz w:val="24"/>
          <w:szCs w:val="24"/>
        </w:rPr>
        <w:t xml:space="preserve"> selective emergency preparedness measures did not allow Ukraine to enter the war with maximum readiness, both on the military and civilian fronts. Many Ukrainian citizens refused to believe that a Russian invasion was possible, even on February 23. </w:t>
      </w:r>
      <w:r w:rsidR="001423F7">
        <w:rPr>
          <w:rFonts w:asciiTheme="majorBidi" w:hAnsiTheme="majorBidi" w:cstheme="majorBidi"/>
          <w:sz w:val="24"/>
          <w:szCs w:val="24"/>
        </w:rPr>
        <w:t>In the absence of an</w:t>
      </w:r>
      <w:r w:rsidR="001423F7" w:rsidRPr="001423F7">
        <w:rPr>
          <w:rFonts w:asciiTheme="majorBidi" w:hAnsiTheme="majorBidi" w:cstheme="majorBidi"/>
          <w:sz w:val="24"/>
          <w:szCs w:val="24"/>
        </w:rPr>
        <w:t xml:space="preserve"> official declaration of a state of emergency</w:t>
      </w:r>
      <w:r w:rsidR="00077165">
        <w:rPr>
          <w:rFonts w:asciiTheme="majorBidi" w:hAnsiTheme="majorBidi" w:cstheme="majorBidi"/>
          <w:sz w:val="24"/>
          <w:szCs w:val="24"/>
        </w:rPr>
        <w:t>,</w:t>
      </w:r>
      <w:r w:rsidR="001423F7" w:rsidRPr="001423F7">
        <w:rPr>
          <w:rFonts w:asciiTheme="majorBidi" w:hAnsiTheme="majorBidi" w:cstheme="majorBidi"/>
          <w:sz w:val="24"/>
          <w:szCs w:val="24"/>
        </w:rPr>
        <w:t xml:space="preserve"> there was </w:t>
      </w:r>
      <w:r w:rsidR="00077165">
        <w:rPr>
          <w:rFonts w:asciiTheme="majorBidi" w:hAnsiTheme="majorBidi" w:cstheme="majorBidi"/>
          <w:sz w:val="24"/>
          <w:szCs w:val="24"/>
        </w:rPr>
        <w:t xml:space="preserve">a </w:t>
      </w:r>
      <w:r w:rsidR="001423F7" w:rsidRPr="001423F7">
        <w:rPr>
          <w:rFonts w:asciiTheme="majorBidi" w:hAnsiTheme="majorBidi" w:cstheme="majorBidi"/>
          <w:sz w:val="24"/>
          <w:szCs w:val="24"/>
        </w:rPr>
        <w:t>significant disparity in the preparedness of various state institutions and regions. For example, the Central Bank of Ukraine implemented a</w:t>
      </w:r>
      <w:r>
        <w:rPr>
          <w:rFonts w:asciiTheme="majorBidi" w:hAnsiTheme="majorBidi" w:cstheme="majorBidi"/>
          <w:sz w:val="24"/>
          <w:szCs w:val="24"/>
        </w:rPr>
        <w:t>n</w:t>
      </w:r>
      <w:r w:rsidR="001423F7" w:rsidRPr="001423F7">
        <w:rPr>
          <w:rFonts w:asciiTheme="majorBidi" w:hAnsiTheme="majorBidi" w:cstheme="majorBidi"/>
          <w:sz w:val="24"/>
          <w:szCs w:val="24"/>
        </w:rPr>
        <w:t xml:space="preserve"> emergency plan</w:t>
      </w:r>
      <w:r>
        <w:rPr>
          <w:rFonts w:asciiTheme="majorBidi" w:hAnsiTheme="majorBidi" w:cstheme="majorBidi"/>
          <w:sz w:val="24"/>
          <w:szCs w:val="24"/>
        </w:rPr>
        <w:t xml:space="preserve"> that had been prepared in advance</w:t>
      </w:r>
      <w:r w:rsidR="001423F7" w:rsidRPr="001423F7">
        <w:rPr>
          <w:rFonts w:asciiTheme="majorBidi" w:hAnsiTheme="majorBidi" w:cstheme="majorBidi"/>
          <w:sz w:val="24"/>
          <w:szCs w:val="24"/>
        </w:rPr>
        <w:t xml:space="preserve"> on February 24, </w:t>
      </w:r>
      <w:r w:rsidR="001423F7">
        <w:rPr>
          <w:rFonts w:asciiTheme="majorBidi" w:hAnsiTheme="majorBidi" w:cstheme="majorBidi"/>
          <w:sz w:val="24"/>
          <w:szCs w:val="24"/>
        </w:rPr>
        <w:t xml:space="preserve">which </w:t>
      </w:r>
      <w:r w:rsidR="001423F7" w:rsidRPr="001423F7">
        <w:rPr>
          <w:rFonts w:asciiTheme="majorBidi" w:hAnsiTheme="majorBidi" w:cstheme="majorBidi"/>
          <w:sz w:val="24"/>
          <w:szCs w:val="24"/>
        </w:rPr>
        <w:t>enabl</w:t>
      </w:r>
      <w:r w:rsidR="001423F7">
        <w:rPr>
          <w:rFonts w:asciiTheme="majorBidi" w:hAnsiTheme="majorBidi" w:cstheme="majorBidi"/>
          <w:sz w:val="24"/>
          <w:szCs w:val="24"/>
        </w:rPr>
        <w:t>ed</w:t>
      </w:r>
      <w:r w:rsidR="001423F7" w:rsidRPr="001423F7">
        <w:rPr>
          <w:rFonts w:asciiTheme="majorBidi" w:hAnsiTheme="majorBidi" w:cstheme="majorBidi"/>
          <w:sz w:val="24"/>
          <w:szCs w:val="24"/>
        </w:rPr>
        <w:t xml:space="preserve"> the banking system </w:t>
      </w:r>
      <w:r w:rsidR="001423F7">
        <w:rPr>
          <w:rFonts w:asciiTheme="majorBidi" w:hAnsiTheme="majorBidi" w:cstheme="majorBidi"/>
          <w:sz w:val="24"/>
          <w:szCs w:val="24"/>
        </w:rPr>
        <w:t xml:space="preserve">to function reasonably </w:t>
      </w:r>
      <w:r w:rsidR="001423F7" w:rsidRPr="001423F7">
        <w:rPr>
          <w:rFonts w:asciiTheme="majorBidi" w:hAnsiTheme="majorBidi" w:cstheme="majorBidi"/>
          <w:sz w:val="24"/>
          <w:szCs w:val="24"/>
        </w:rPr>
        <w:t>throughout the country (about 70% of branches, mainly outside the conflict areas</w:t>
      </w:r>
      <w:r>
        <w:rPr>
          <w:rFonts w:asciiTheme="majorBidi" w:hAnsiTheme="majorBidi" w:cstheme="majorBidi"/>
          <w:sz w:val="24"/>
          <w:szCs w:val="24"/>
        </w:rPr>
        <w:t>,</w:t>
      </w:r>
      <w:r w:rsidR="001423F7" w:rsidRPr="001423F7">
        <w:rPr>
          <w:rFonts w:asciiTheme="majorBidi" w:hAnsiTheme="majorBidi" w:cstheme="majorBidi"/>
          <w:sz w:val="24"/>
          <w:szCs w:val="24"/>
        </w:rPr>
        <w:t xml:space="preserve"> continued to operate).</w:t>
      </w:r>
      <w:r w:rsidR="001423F7">
        <w:rPr>
          <w:rStyle w:val="FootnoteReference"/>
          <w:rFonts w:asciiTheme="majorBidi" w:hAnsiTheme="majorBidi" w:cstheme="majorBidi"/>
          <w:sz w:val="24"/>
          <w:szCs w:val="24"/>
        </w:rPr>
        <w:footnoteReference w:id="11"/>
      </w:r>
      <w:r w:rsidR="001423F7" w:rsidRPr="001423F7">
        <w:rPr>
          <w:rFonts w:asciiTheme="majorBidi" w:hAnsiTheme="majorBidi" w:cstheme="majorBidi"/>
          <w:sz w:val="24"/>
          <w:szCs w:val="24"/>
        </w:rPr>
        <w:t xml:space="preserve"> In contrast, the military commander of the Kyiv </w:t>
      </w:r>
      <w:r w:rsidR="00773616">
        <w:rPr>
          <w:rFonts w:asciiTheme="majorBidi" w:hAnsiTheme="majorBidi" w:cstheme="majorBidi"/>
          <w:sz w:val="24"/>
          <w:szCs w:val="24"/>
        </w:rPr>
        <w:t>region</w:t>
      </w:r>
      <w:r w:rsidR="001423F7" w:rsidRPr="001423F7">
        <w:rPr>
          <w:rFonts w:asciiTheme="majorBidi" w:hAnsiTheme="majorBidi" w:cstheme="majorBidi"/>
          <w:sz w:val="24"/>
          <w:szCs w:val="24"/>
        </w:rPr>
        <w:t xml:space="preserve"> was appointed by the Ukrainian president to serve alongside the mayor of Kyiv only on March 1, six days after the outbreak of the war.</w:t>
      </w:r>
      <w:r w:rsidR="001423F7">
        <w:rPr>
          <w:rStyle w:val="FootnoteReference"/>
          <w:rFonts w:asciiTheme="majorBidi" w:hAnsiTheme="majorBidi" w:cstheme="majorBidi"/>
          <w:sz w:val="24"/>
          <w:szCs w:val="24"/>
        </w:rPr>
        <w:footnoteReference w:id="12"/>
      </w:r>
    </w:p>
    <w:p w14:paraId="3D1A8E36" w14:textId="11D9E4F2" w:rsidR="0085281E" w:rsidRDefault="001423F7" w:rsidP="00A637D1">
      <w:pPr>
        <w:spacing w:line="360" w:lineRule="auto"/>
        <w:jc w:val="both"/>
        <w:rPr>
          <w:rFonts w:asciiTheme="majorBidi" w:hAnsiTheme="majorBidi" w:cstheme="majorBidi"/>
          <w:sz w:val="24"/>
          <w:szCs w:val="24"/>
        </w:rPr>
      </w:pPr>
      <w:r w:rsidRPr="001423F7">
        <w:rPr>
          <w:rFonts w:asciiTheme="majorBidi" w:hAnsiTheme="majorBidi" w:cstheme="majorBidi"/>
          <w:sz w:val="24"/>
          <w:szCs w:val="24"/>
        </w:rPr>
        <w:t>In response to criticism that more could have been done in terms of emergency preparedness, Zelensky and his associates argued that a formal declaration of a state of emergency would have drained the treasury, accelerated</w:t>
      </w:r>
      <w:r w:rsidR="00077165">
        <w:rPr>
          <w:rFonts w:asciiTheme="majorBidi" w:hAnsiTheme="majorBidi" w:cstheme="majorBidi"/>
          <w:sz w:val="24"/>
          <w:szCs w:val="24"/>
        </w:rPr>
        <w:t xml:space="preserve"> the flight of</w:t>
      </w:r>
      <w:r w:rsidRPr="001423F7">
        <w:rPr>
          <w:rFonts w:asciiTheme="majorBidi" w:hAnsiTheme="majorBidi" w:cstheme="majorBidi"/>
          <w:sz w:val="24"/>
          <w:szCs w:val="24"/>
        </w:rPr>
        <w:t xml:space="preserve"> capital and people, disrupted preparations</w:t>
      </w:r>
      <w:r w:rsidR="00773616">
        <w:rPr>
          <w:rFonts w:asciiTheme="majorBidi" w:hAnsiTheme="majorBidi" w:cstheme="majorBidi"/>
          <w:sz w:val="24"/>
          <w:szCs w:val="24"/>
        </w:rPr>
        <w:t xml:space="preserve"> for </w:t>
      </w:r>
      <w:r w:rsidR="00773616" w:rsidRPr="001423F7">
        <w:rPr>
          <w:rFonts w:asciiTheme="majorBidi" w:hAnsiTheme="majorBidi" w:cstheme="majorBidi"/>
          <w:sz w:val="24"/>
          <w:szCs w:val="24"/>
        </w:rPr>
        <w:t>winter</w:t>
      </w:r>
      <w:r w:rsidRPr="001423F7">
        <w:rPr>
          <w:rFonts w:asciiTheme="majorBidi" w:hAnsiTheme="majorBidi" w:cstheme="majorBidi"/>
          <w:sz w:val="24"/>
          <w:szCs w:val="24"/>
        </w:rPr>
        <w:t xml:space="preserve">, and </w:t>
      </w:r>
      <w:r w:rsidR="00A637D1">
        <w:rPr>
          <w:rFonts w:asciiTheme="majorBidi" w:hAnsiTheme="majorBidi" w:cstheme="majorBidi"/>
          <w:sz w:val="24"/>
          <w:szCs w:val="24"/>
        </w:rPr>
        <w:t>harmed</w:t>
      </w:r>
      <w:r w:rsidRPr="001423F7">
        <w:rPr>
          <w:rFonts w:asciiTheme="majorBidi" w:hAnsiTheme="majorBidi" w:cstheme="majorBidi"/>
          <w:sz w:val="24"/>
          <w:szCs w:val="24"/>
        </w:rPr>
        <w:t xml:space="preserve"> public morale.</w:t>
      </w:r>
      <w:r w:rsidR="00773616">
        <w:rPr>
          <w:rStyle w:val="FootnoteReference"/>
          <w:rFonts w:asciiTheme="majorBidi" w:hAnsiTheme="majorBidi" w:cstheme="majorBidi"/>
          <w:sz w:val="24"/>
          <w:szCs w:val="24"/>
        </w:rPr>
        <w:footnoteReference w:id="13"/>
      </w:r>
    </w:p>
    <w:p w14:paraId="3ECE78B2" w14:textId="77777777" w:rsidR="00773616" w:rsidRDefault="00F96F43" w:rsidP="00B747DE">
      <w:pPr>
        <w:spacing w:line="360" w:lineRule="auto"/>
        <w:jc w:val="both"/>
        <w:rPr>
          <w:rFonts w:asciiTheme="majorBidi" w:hAnsiTheme="majorBidi" w:cstheme="majorBidi"/>
          <w:sz w:val="24"/>
          <w:szCs w:val="24"/>
        </w:rPr>
      </w:pPr>
      <w:r w:rsidRPr="00F96F43">
        <w:rPr>
          <w:rFonts w:asciiTheme="majorBidi" w:hAnsiTheme="majorBidi" w:cstheme="majorBidi"/>
          <w:sz w:val="24"/>
          <w:szCs w:val="24"/>
        </w:rPr>
        <w:lastRenderedPageBreak/>
        <w:t xml:space="preserve">With the outbreak of the war, </w:t>
      </w:r>
      <w:r w:rsidR="00A637D1" w:rsidRPr="00F96F43">
        <w:rPr>
          <w:rFonts w:asciiTheme="majorBidi" w:hAnsiTheme="majorBidi" w:cstheme="majorBidi"/>
          <w:sz w:val="24"/>
          <w:szCs w:val="24"/>
        </w:rPr>
        <w:t>men aged 18</w:t>
      </w:r>
      <w:r w:rsidR="00A637D1">
        <w:rPr>
          <w:rFonts w:asciiTheme="majorBidi" w:hAnsiTheme="majorBidi" w:cstheme="majorBidi"/>
          <w:sz w:val="24"/>
          <w:szCs w:val="24"/>
        </w:rPr>
        <w:t>–</w:t>
      </w:r>
      <w:r w:rsidR="00A637D1" w:rsidRPr="00F96F43">
        <w:rPr>
          <w:rFonts w:asciiTheme="majorBidi" w:hAnsiTheme="majorBidi" w:cstheme="majorBidi"/>
          <w:sz w:val="24"/>
          <w:szCs w:val="24"/>
        </w:rPr>
        <w:t>60</w:t>
      </w:r>
      <w:r w:rsidR="00A637D1">
        <w:rPr>
          <w:rFonts w:asciiTheme="majorBidi" w:hAnsiTheme="majorBidi" w:cstheme="majorBidi"/>
          <w:sz w:val="24"/>
          <w:szCs w:val="24"/>
        </w:rPr>
        <w:t xml:space="preserve"> were prohibited from </w:t>
      </w:r>
      <w:r w:rsidRPr="00F96F43">
        <w:rPr>
          <w:rFonts w:asciiTheme="majorBidi" w:hAnsiTheme="majorBidi" w:cstheme="majorBidi"/>
          <w:sz w:val="24"/>
          <w:szCs w:val="24"/>
        </w:rPr>
        <w:t>exit</w:t>
      </w:r>
      <w:r w:rsidR="00A637D1">
        <w:rPr>
          <w:rFonts w:asciiTheme="majorBidi" w:hAnsiTheme="majorBidi" w:cstheme="majorBidi"/>
          <w:sz w:val="24"/>
          <w:szCs w:val="24"/>
        </w:rPr>
        <w:t xml:space="preserve">ing </w:t>
      </w:r>
      <w:r w:rsidRPr="00F96F43">
        <w:rPr>
          <w:rFonts w:asciiTheme="majorBidi" w:hAnsiTheme="majorBidi" w:cstheme="majorBidi"/>
          <w:sz w:val="24"/>
          <w:szCs w:val="24"/>
        </w:rPr>
        <w:t>Ukraine.</w:t>
      </w:r>
      <w:r w:rsidR="00873ACE">
        <w:rPr>
          <w:rStyle w:val="FootnoteReference"/>
          <w:rFonts w:asciiTheme="majorBidi" w:hAnsiTheme="majorBidi" w:cstheme="majorBidi"/>
          <w:sz w:val="24"/>
          <w:szCs w:val="24"/>
        </w:rPr>
        <w:footnoteReference w:id="14"/>
      </w:r>
      <w:r w:rsidRPr="00F96F43">
        <w:rPr>
          <w:rFonts w:asciiTheme="majorBidi" w:hAnsiTheme="majorBidi" w:cstheme="majorBidi"/>
          <w:sz w:val="24"/>
          <w:szCs w:val="24"/>
        </w:rPr>
        <w:t xml:space="preserve"> This </w:t>
      </w:r>
      <w:r w:rsidR="00A637D1">
        <w:rPr>
          <w:rFonts w:asciiTheme="majorBidi" w:hAnsiTheme="majorBidi" w:cstheme="majorBidi"/>
          <w:sz w:val="24"/>
          <w:szCs w:val="24"/>
        </w:rPr>
        <w:t>measure</w:t>
      </w:r>
      <w:r w:rsidRPr="00F96F43">
        <w:rPr>
          <w:rFonts w:asciiTheme="majorBidi" w:hAnsiTheme="majorBidi" w:cstheme="majorBidi"/>
          <w:sz w:val="24"/>
          <w:szCs w:val="24"/>
        </w:rPr>
        <w:t xml:space="preserve">, which was strictly enforced at border crossings between Ukraine and European countries, preserved the potential of the Ukrainian army and various authorities </w:t>
      </w:r>
      <w:r w:rsidR="00A637D1">
        <w:rPr>
          <w:rFonts w:asciiTheme="majorBidi" w:hAnsiTheme="majorBidi" w:cstheme="majorBidi"/>
          <w:sz w:val="24"/>
          <w:szCs w:val="24"/>
        </w:rPr>
        <w:t xml:space="preserve">to recruit these men </w:t>
      </w:r>
      <w:r w:rsidRPr="00F96F43">
        <w:rPr>
          <w:rFonts w:asciiTheme="majorBidi" w:hAnsiTheme="majorBidi" w:cstheme="majorBidi"/>
          <w:sz w:val="24"/>
          <w:szCs w:val="24"/>
        </w:rPr>
        <w:t xml:space="preserve">for defense efforts – both military and civilian. It </w:t>
      </w:r>
      <w:r>
        <w:rPr>
          <w:rFonts w:asciiTheme="majorBidi" w:hAnsiTheme="majorBidi" w:cstheme="majorBidi"/>
          <w:sz w:val="24"/>
          <w:szCs w:val="24"/>
        </w:rPr>
        <w:t>is likely</w:t>
      </w:r>
      <w:r w:rsidRPr="00F96F43">
        <w:rPr>
          <w:rFonts w:asciiTheme="majorBidi" w:hAnsiTheme="majorBidi" w:cstheme="majorBidi"/>
          <w:sz w:val="24"/>
          <w:szCs w:val="24"/>
        </w:rPr>
        <w:t xml:space="preserve"> that men who managed to evacuate their families outside Ukraine</w:t>
      </w:r>
      <w:r>
        <w:rPr>
          <w:rFonts w:asciiTheme="majorBidi" w:hAnsiTheme="majorBidi" w:cstheme="majorBidi"/>
          <w:sz w:val="24"/>
          <w:szCs w:val="24"/>
        </w:rPr>
        <w:t>’</w:t>
      </w:r>
      <w:r w:rsidRPr="00F96F43">
        <w:rPr>
          <w:rFonts w:asciiTheme="majorBidi" w:hAnsiTheme="majorBidi" w:cstheme="majorBidi"/>
          <w:sz w:val="24"/>
          <w:szCs w:val="24"/>
        </w:rPr>
        <w:t xml:space="preserve">s borders and remained in the country by force of this law were more emotionally available to engage in resistance efforts against Russian aggression (knowing that their families were </w:t>
      </w:r>
      <w:r w:rsidR="00B747DE">
        <w:rPr>
          <w:rFonts w:asciiTheme="majorBidi" w:hAnsiTheme="majorBidi" w:cstheme="majorBidi"/>
          <w:sz w:val="24"/>
          <w:szCs w:val="24"/>
        </w:rPr>
        <w:t>safer</w:t>
      </w:r>
      <w:r w:rsidRPr="00F96F43">
        <w:rPr>
          <w:rFonts w:asciiTheme="majorBidi" w:hAnsiTheme="majorBidi" w:cstheme="majorBidi"/>
          <w:sz w:val="24"/>
          <w:szCs w:val="24"/>
        </w:rPr>
        <w:t>).</w:t>
      </w:r>
    </w:p>
    <w:p w14:paraId="11F91EA8" w14:textId="6F30CE89" w:rsidR="00F96F43" w:rsidRDefault="00AF4FB9" w:rsidP="00B747DE">
      <w:pPr>
        <w:spacing w:line="360" w:lineRule="auto"/>
        <w:jc w:val="both"/>
        <w:rPr>
          <w:rFonts w:asciiTheme="majorBidi" w:hAnsiTheme="majorBidi" w:cstheme="majorBidi"/>
          <w:sz w:val="24"/>
          <w:szCs w:val="24"/>
        </w:rPr>
      </w:pPr>
      <w:r w:rsidRPr="00AF4FB9">
        <w:rPr>
          <w:rFonts w:asciiTheme="majorBidi" w:hAnsiTheme="majorBidi" w:cstheme="majorBidi"/>
          <w:sz w:val="24"/>
          <w:szCs w:val="24"/>
        </w:rPr>
        <w:t xml:space="preserve">The events of 2014 and the months of tension leading up to the war helped Ukraine improve its readiness </w:t>
      </w:r>
      <w:r>
        <w:rPr>
          <w:rFonts w:asciiTheme="majorBidi" w:hAnsiTheme="majorBidi" w:cstheme="majorBidi"/>
          <w:sz w:val="24"/>
          <w:szCs w:val="24"/>
        </w:rPr>
        <w:t>to</w:t>
      </w:r>
      <w:r w:rsidRPr="00AF4FB9">
        <w:rPr>
          <w:rFonts w:asciiTheme="majorBidi" w:hAnsiTheme="majorBidi" w:cstheme="majorBidi"/>
          <w:sz w:val="24"/>
          <w:szCs w:val="24"/>
        </w:rPr>
        <w:t xml:space="preserve"> physical</w:t>
      </w:r>
      <w:r>
        <w:rPr>
          <w:rFonts w:asciiTheme="majorBidi" w:hAnsiTheme="majorBidi" w:cstheme="majorBidi"/>
          <w:sz w:val="24"/>
          <w:szCs w:val="24"/>
        </w:rPr>
        <w:t>ly</w:t>
      </w:r>
      <w:r w:rsidRPr="00AF4FB9">
        <w:rPr>
          <w:rFonts w:asciiTheme="majorBidi" w:hAnsiTheme="majorBidi" w:cstheme="majorBidi"/>
          <w:sz w:val="24"/>
          <w:szCs w:val="24"/>
        </w:rPr>
        <w:t xml:space="preserve"> </w:t>
      </w:r>
      <w:r>
        <w:rPr>
          <w:rFonts w:asciiTheme="majorBidi" w:hAnsiTheme="majorBidi" w:cstheme="majorBidi"/>
          <w:sz w:val="24"/>
          <w:szCs w:val="24"/>
        </w:rPr>
        <w:t>protect</w:t>
      </w:r>
      <w:r w:rsidRPr="00AF4FB9">
        <w:rPr>
          <w:rFonts w:asciiTheme="majorBidi" w:hAnsiTheme="majorBidi" w:cstheme="majorBidi"/>
          <w:sz w:val="24"/>
          <w:szCs w:val="24"/>
        </w:rPr>
        <w:t xml:space="preserve"> the population against bombings. Plans varied from place to place</w:t>
      </w:r>
      <w:r>
        <w:rPr>
          <w:rFonts w:asciiTheme="majorBidi" w:hAnsiTheme="majorBidi" w:cstheme="majorBidi"/>
          <w:sz w:val="24"/>
          <w:szCs w:val="24"/>
        </w:rPr>
        <w:t>.</w:t>
      </w:r>
      <w:r w:rsidRPr="00AF4FB9">
        <w:rPr>
          <w:rFonts w:asciiTheme="majorBidi" w:hAnsiTheme="majorBidi" w:cstheme="majorBidi"/>
          <w:sz w:val="24"/>
          <w:szCs w:val="24"/>
        </w:rPr>
        <w:t xml:space="preserve"> </w:t>
      </w:r>
      <w:r>
        <w:rPr>
          <w:rFonts w:asciiTheme="majorBidi" w:hAnsiTheme="majorBidi" w:cstheme="majorBidi"/>
          <w:sz w:val="24"/>
          <w:szCs w:val="24"/>
        </w:rPr>
        <w:t>I</w:t>
      </w:r>
      <w:r w:rsidRPr="00AF4FB9">
        <w:rPr>
          <w:rFonts w:asciiTheme="majorBidi" w:hAnsiTheme="majorBidi" w:cstheme="majorBidi"/>
          <w:sz w:val="24"/>
          <w:szCs w:val="24"/>
        </w:rPr>
        <w:t xml:space="preserve">n large cities </w:t>
      </w:r>
      <w:r>
        <w:rPr>
          <w:rFonts w:asciiTheme="majorBidi" w:hAnsiTheme="majorBidi" w:cstheme="majorBidi"/>
          <w:sz w:val="24"/>
          <w:szCs w:val="24"/>
        </w:rPr>
        <w:t>such as</w:t>
      </w:r>
      <w:r w:rsidRPr="00AF4FB9">
        <w:rPr>
          <w:rFonts w:asciiTheme="majorBidi" w:hAnsiTheme="majorBidi" w:cstheme="majorBidi"/>
          <w:sz w:val="24"/>
          <w:szCs w:val="24"/>
        </w:rPr>
        <w:t xml:space="preserve"> </w:t>
      </w:r>
      <w:r w:rsidR="00077165">
        <w:rPr>
          <w:rFonts w:asciiTheme="majorBidi" w:hAnsiTheme="majorBidi" w:cstheme="majorBidi"/>
          <w:sz w:val="24"/>
          <w:szCs w:val="24"/>
        </w:rPr>
        <w:t>Kyiv</w:t>
      </w:r>
      <w:r w:rsidRPr="00AF4FB9">
        <w:rPr>
          <w:rFonts w:asciiTheme="majorBidi" w:hAnsiTheme="majorBidi" w:cstheme="majorBidi"/>
          <w:sz w:val="24"/>
          <w:szCs w:val="24"/>
        </w:rPr>
        <w:t xml:space="preserve"> and Kharkiv, subway systems were rapidly converted into public shelters for prolonged stays. In the early hours of the war, images were published showing subway workers placing water taps and operating them for the public </w:t>
      </w:r>
      <w:r w:rsidR="00B747DE">
        <w:rPr>
          <w:rFonts w:asciiTheme="majorBidi" w:hAnsiTheme="majorBidi" w:cstheme="majorBidi"/>
          <w:sz w:val="24"/>
          <w:szCs w:val="24"/>
        </w:rPr>
        <w:t>on</w:t>
      </w:r>
      <w:r w:rsidRPr="00AF4FB9">
        <w:rPr>
          <w:rFonts w:asciiTheme="majorBidi" w:hAnsiTheme="majorBidi" w:cstheme="majorBidi"/>
          <w:sz w:val="24"/>
          <w:szCs w:val="24"/>
        </w:rPr>
        <w:t xml:space="preserve"> train </w:t>
      </w:r>
      <w:r>
        <w:rPr>
          <w:rFonts w:asciiTheme="majorBidi" w:hAnsiTheme="majorBidi" w:cstheme="majorBidi"/>
          <w:sz w:val="24"/>
          <w:szCs w:val="24"/>
        </w:rPr>
        <w:t>platforms</w:t>
      </w:r>
      <w:r w:rsidRPr="00AF4FB9">
        <w:rPr>
          <w:rFonts w:asciiTheme="majorBidi" w:hAnsiTheme="majorBidi" w:cstheme="majorBidi"/>
          <w:sz w:val="24"/>
          <w:szCs w:val="24"/>
        </w:rPr>
        <w:t xml:space="preserve">, </w:t>
      </w:r>
      <w:r w:rsidR="00B747DE">
        <w:rPr>
          <w:rFonts w:asciiTheme="majorBidi" w:hAnsiTheme="majorBidi" w:cstheme="majorBidi"/>
          <w:sz w:val="24"/>
          <w:szCs w:val="24"/>
        </w:rPr>
        <w:t>using</w:t>
      </w:r>
      <w:r w:rsidRPr="00AF4FB9">
        <w:rPr>
          <w:rFonts w:asciiTheme="majorBidi" w:hAnsiTheme="majorBidi" w:cstheme="majorBidi"/>
          <w:sz w:val="24"/>
          <w:szCs w:val="24"/>
        </w:rPr>
        <w:t xml:space="preserve"> infrastructure that had been prepared in advance. In the absence of an extensive network of public shelters, residents were advised to take cover in basements under public buildings or between walls. These measures helped save lives.</w:t>
      </w:r>
    </w:p>
    <w:p w14:paraId="1D19CC47" w14:textId="747671CB" w:rsidR="00AF4FB9" w:rsidRDefault="004F3930" w:rsidP="00F8460C">
      <w:pPr>
        <w:spacing w:line="360" w:lineRule="auto"/>
        <w:jc w:val="both"/>
        <w:rPr>
          <w:rFonts w:asciiTheme="majorBidi" w:hAnsiTheme="majorBidi" w:cstheme="majorBidi"/>
          <w:sz w:val="24"/>
          <w:szCs w:val="24"/>
          <w:rtl/>
        </w:rPr>
      </w:pPr>
      <w:r w:rsidRPr="004F3930">
        <w:rPr>
          <w:rFonts w:asciiTheme="majorBidi" w:hAnsiTheme="majorBidi" w:cstheme="majorBidi"/>
          <w:sz w:val="24"/>
          <w:szCs w:val="24"/>
        </w:rPr>
        <w:t>To provide citizens with basic necessities during emergencies (food, medicine, etc.), the Ukrainian government organized various ad-hoc initiatives in collaboration with international actors, civil</w:t>
      </w:r>
      <w:r>
        <w:rPr>
          <w:rFonts w:asciiTheme="majorBidi" w:hAnsiTheme="majorBidi" w:cstheme="majorBidi"/>
          <w:sz w:val="24"/>
          <w:szCs w:val="24"/>
        </w:rPr>
        <w:t>ian</w:t>
      </w:r>
      <w:r w:rsidRPr="004F3930">
        <w:rPr>
          <w:rFonts w:asciiTheme="majorBidi" w:hAnsiTheme="majorBidi" w:cstheme="majorBidi"/>
          <w:sz w:val="24"/>
          <w:szCs w:val="24"/>
        </w:rPr>
        <w:t xml:space="preserve"> society, and the business sector. Ukraine faced a significant </w:t>
      </w:r>
      <w:proofErr w:type="gramStart"/>
      <w:r w:rsidRPr="004F3930">
        <w:rPr>
          <w:rFonts w:asciiTheme="majorBidi" w:hAnsiTheme="majorBidi" w:cstheme="majorBidi"/>
          <w:sz w:val="24"/>
          <w:szCs w:val="24"/>
        </w:rPr>
        <w:t>logistics</w:t>
      </w:r>
      <w:proofErr w:type="gramEnd"/>
      <w:r w:rsidRPr="004F3930">
        <w:rPr>
          <w:rFonts w:asciiTheme="majorBidi" w:hAnsiTheme="majorBidi" w:cstheme="majorBidi"/>
          <w:sz w:val="24"/>
          <w:szCs w:val="24"/>
        </w:rPr>
        <w:t xml:space="preserve"> challenge </w:t>
      </w:r>
      <w:r w:rsidR="00077165">
        <w:rPr>
          <w:rFonts w:asciiTheme="majorBidi" w:hAnsiTheme="majorBidi" w:cstheme="majorBidi"/>
          <w:sz w:val="24"/>
          <w:szCs w:val="24"/>
        </w:rPr>
        <w:t>in handling</w:t>
      </w:r>
      <w:r w:rsidRPr="004F3930">
        <w:rPr>
          <w:rFonts w:asciiTheme="majorBidi" w:hAnsiTheme="majorBidi" w:cstheme="majorBidi"/>
          <w:sz w:val="24"/>
          <w:szCs w:val="24"/>
        </w:rPr>
        <w:t xml:space="preserve"> the aid shipments flowing into the country and the large amount of equipment collected from areas not involved in the fighting. The state-owned Ukrainian railway company, already accustomed to centralized operation, played a significant role in transporting cargo and passengers, including in combat zones. There were reports of organizational difficulties in transporting supplies by trucks and coordinating national efforts involving the government, private companies, and volunteer organizations. The government took </w:t>
      </w:r>
      <w:r>
        <w:rPr>
          <w:rFonts w:asciiTheme="majorBidi" w:hAnsiTheme="majorBidi" w:cstheme="majorBidi"/>
          <w:sz w:val="24"/>
          <w:szCs w:val="24"/>
        </w:rPr>
        <w:t xml:space="preserve">on the </w:t>
      </w:r>
      <w:r w:rsidRPr="004F3930">
        <w:rPr>
          <w:rFonts w:asciiTheme="majorBidi" w:hAnsiTheme="majorBidi" w:cstheme="majorBidi"/>
          <w:sz w:val="24"/>
          <w:szCs w:val="24"/>
        </w:rPr>
        <w:t>responsibility for addressing cross-</w:t>
      </w:r>
      <w:r w:rsidR="00F8460C">
        <w:rPr>
          <w:rFonts w:asciiTheme="majorBidi" w:hAnsiTheme="majorBidi" w:cstheme="majorBidi"/>
          <w:sz w:val="24"/>
          <w:szCs w:val="24"/>
        </w:rPr>
        <w:t>country</w:t>
      </w:r>
      <w:r w:rsidRPr="004F3930">
        <w:rPr>
          <w:rFonts w:asciiTheme="majorBidi" w:hAnsiTheme="majorBidi" w:cstheme="majorBidi"/>
          <w:sz w:val="24"/>
          <w:szCs w:val="24"/>
        </w:rPr>
        <w:t xml:space="preserve"> issues: regulatory </w:t>
      </w:r>
      <w:r>
        <w:rPr>
          <w:rFonts w:asciiTheme="majorBidi" w:hAnsiTheme="majorBidi" w:cstheme="majorBidi"/>
          <w:sz w:val="24"/>
          <w:szCs w:val="24"/>
        </w:rPr>
        <w:t>accommodations</w:t>
      </w:r>
      <w:r w:rsidRPr="004F3930">
        <w:rPr>
          <w:rFonts w:asciiTheme="majorBidi" w:hAnsiTheme="majorBidi" w:cstheme="majorBidi"/>
          <w:sz w:val="24"/>
          <w:szCs w:val="24"/>
        </w:rPr>
        <w:t xml:space="preserve">, dealing with unique problems </w:t>
      </w:r>
      <w:r>
        <w:rPr>
          <w:rFonts w:asciiTheme="majorBidi" w:hAnsiTheme="majorBidi" w:cstheme="majorBidi"/>
          <w:sz w:val="24"/>
          <w:szCs w:val="24"/>
        </w:rPr>
        <w:t xml:space="preserve">related to drivers </w:t>
      </w:r>
      <w:r w:rsidR="00077165">
        <w:rPr>
          <w:rFonts w:asciiTheme="majorBidi" w:hAnsiTheme="majorBidi" w:cstheme="majorBidi"/>
          <w:sz w:val="24"/>
          <w:szCs w:val="24"/>
        </w:rPr>
        <w:t>–</w:t>
      </w:r>
      <w:r w:rsidR="00077165" w:rsidRPr="004F3930">
        <w:rPr>
          <w:rFonts w:asciiTheme="majorBidi" w:hAnsiTheme="majorBidi" w:cstheme="majorBidi"/>
          <w:sz w:val="24"/>
          <w:szCs w:val="24"/>
        </w:rPr>
        <w:t xml:space="preserve"> </w:t>
      </w:r>
      <w:r w:rsidRPr="004F3930">
        <w:rPr>
          <w:rFonts w:asciiTheme="majorBidi" w:hAnsiTheme="majorBidi" w:cstheme="majorBidi"/>
          <w:sz w:val="24"/>
          <w:szCs w:val="24"/>
        </w:rPr>
        <w:t xml:space="preserve">a profession that </w:t>
      </w:r>
      <w:r w:rsidRPr="004F3930">
        <w:rPr>
          <w:rFonts w:asciiTheme="majorBidi" w:hAnsiTheme="majorBidi" w:cstheme="majorBidi"/>
          <w:sz w:val="24"/>
          <w:szCs w:val="24"/>
        </w:rPr>
        <w:lastRenderedPageBreak/>
        <w:t>became critical (e.g., arranging the exit of draft-age drivers to foreign countries)</w:t>
      </w:r>
      <w:r w:rsidR="00077165">
        <w:rPr>
          <w:rFonts w:asciiTheme="majorBidi" w:hAnsiTheme="majorBidi" w:cstheme="majorBidi"/>
          <w:sz w:val="24"/>
          <w:szCs w:val="24"/>
        </w:rPr>
        <w:t>,</w:t>
      </w:r>
      <w:r w:rsidR="00873ACE">
        <w:rPr>
          <w:rStyle w:val="FootnoteReference"/>
          <w:rFonts w:asciiTheme="majorBidi" w:hAnsiTheme="majorBidi" w:cstheme="majorBidi"/>
          <w:sz w:val="24"/>
          <w:szCs w:val="24"/>
        </w:rPr>
        <w:footnoteReference w:id="15"/>
      </w:r>
      <w:r w:rsidRPr="004F3930">
        <w:rPr>
          <w:rFonts w:asciiTheme="majorBidi" w:hAnsiTheme="majorBidi" w:cstheme="majorBidi"/>
          <w:sz w:val="24"/>
          <w:szCs w:val="24"/>
        </w:rPr>
        <w:t xml:space="preserve"> or operating humanitarian corridors through which aid convoys could move.</w:t>
      </w:r>
    </w:p>
    <w:p w14:paraId="01BE90F2" w14:textId="77777777" w:rsidR="000808BF" w:rsidRDefault="00D15624" w:rsidP="00D15624">
      <w:pPr>
        <w:spacing w:line="360" w:lineRule="auto"/>
        <w:jc w:val="both"/>
        <w:rPr>
          <w:rFonts w:asciiTheme="majorBidi" w:hAnsiTheme="majorBidi" w:cstheme="majorBidi"/>
          <w:b/>
          <w:bCs/>
          <w:sz w:val="24"/>
          <w:szCs w:val="24"/>
          <w:u w:val="single"/>
        </w:rPr>
      </w:pPr>
      <w:r>
        <w:rPr>
          <w:rFonts w:asciiTheme="majorBidi" w:hAnsiTheme="majorBidi" w:cstheme="majorBidi"/>
          <w:b/>
          <w:bCs/>
          <w:sz w:val="24"/>
          <w:szCs w:val="24"/>
          <w:u w:val="single"/>
        </w:rPr>
        <w:t>C</w:t>
      </w:r>
      <w:r w:rsidRPr="00D15624">
        <w:rPr>
          <w:rFonts w:asciiTheme="majorBidi" w:hAnsiTheme="majorBidi" w:cstheme="majorBidi"/>
          <w:b/>
          <w:bCs/>
          <w:sz w:val="24"/>
          <w:szCs w:val="24"/>
          <w:u w:val="single"/>
        </w:rPr>
        <w:t>ivilian</w:t>
      </w:r>
      <w:r>
        <w:rPr>
          <w:rFonts w:asciiTheme="majorBidi" w:hAnsiTheme="majorBidi" w:cstheme="majorBidi"/>
          <w:b/>
          <w:bCs/>
          <w:sz w:val="24"/>
          <w:szCs w:val="24"/>
          <w:u w:val="single"/>
        </w:rPr>
        <w:t xml:space="preserve"> Militias</w:t>
      </w:r>
      <w:r w:rsidRPr="00D15624">
        <w:rPr>
          <w:rFonts w:asciiTheme="majorBidi" w:hAnsiTheme="majorBidi" w:cstheme="majorBidi"/>
          <w:b/>
          <w:bCs/>
          <w:sz w:val="24"/>
          <w:szCs w:val="24"/>
          <w:u w:val="single"/>
        </w:rPr>
        <w:t xml:space="preserve"> in the </w:t>
      </w:r>
      <w:r>
        <w:rPr>
          <w:rFonts w:asciiTheme="majorBidi" w:hAnsiTheme="majorBidi" w:cstheme="majorBidi"/>
          <w:b/>
          <w:bCs/>
          <w:sz w:val="24"/>
          <w:szCs w:val="24"/>
          <w:u w:val="single"/>
        </w:rPr>
        <w:t>V</w:t>
      </w:r>
      <w:r w:rsidRPr="00D15624">
        <w:rPr>
          <w:rFonts w:asciiTheme="majorBidi" w:hAnsiTheme="majorBidi" w:cstheme="majorBidi"/>
          <w:b/>
          <w:bCs/>
          <w:sz w:val="24"/>
          <w:szCs w:val="24"/>
          <w:u w:val="single"/>
        </w:rPr>
        <w:t xml:space="preserve">irtual </w:t>
      </w:r>
      <w:r>
        <w:rPr>
          <w:rFonts w:asciiTheme="majorBidi" w:hAnsiTheme="majorBidi" w:cstheme="majorBidi"/>
          <w:b/>
          <w:bCs/>
          <w:sz w:val="24"/>
          <w:szCs w:val="24"/>
          <w:u w:val="single"/>
        </w:rPr>
        <w:t>T</w:t>
      </w:r>
      <w:r w:rsidRPr="00D15624">
        <w:rPr>
          <w:rFonts w:asciiTheme="majorBidi" w:hAnsiTheme="majorBidi" w:cstheme="majorBidi"/>
          <w:b/>
          <w:bCs/>
          <w:sz w:val="24"/>
          <w:szCs w:val="24"/>
          <w:u w:val="single"/>
        </w:rPr>
        <w:t xml:space="preserve">renches of the </w:t>
      </w:r>
      <w:r>
        <w:rPr>
          <w:rFonts w:asciiTheme="majorBidi" w:hAnsiTheme="majorBidi" w:cstheme="majorBidi"/>
          <w:b/>
          <w:bCs/>
          <w:sz w:val="24"/>
          <w:szCs w:val="24"/>
          <w:u w:val="single"/>
        </w:rPr>
        <w:t>“D</w:t>
      </w:r>
      <w:r w:rsidRPr="00D15624">
        <w:rPr>
          <w:rFonts w:asciiTheme="majorBidi" w:hAnsiTheme="majorBidi" w:cstheme="majorBidi"/>
          <w:b/>
          <w:bCs/>
          <w:sz w:val="24"/>
          <w:szCs w:val="24"/>
          <w:u w:val="single"/>
        </w:rPr>
        <w:t xml:space="preserve">igital </w:t>
      </w:r>
      <w:r>
        <w:rPr>
          <w:rFonts w:asciiTheme="majorBidi" w:hAnsiTheme="majorBidi" w:cstheme="majorBidi"/>
          <w:b/>
          <w:bCs/>
          <w:sz w:val="24"/>
          <w:szCs w:val="24"/>
          <w:u w:val="single"/>
        </w:rPr>
        <w:t>F</w:t>
      </w:r>
      <w:r w:rsidRPr="00D15624">
        <w:rPr>
          <w:rFonts w:asciiTheme="majorBidi" w:hAnsiTheme="majorBidi" w:cstheme="majorBidi"/>
          <w:b/>
          <w:bCs/>
          <w:sz w:val="24"/>
          <w:szCs w:val="24"/>
          <w:u w:val="single"/>
        </w:rPr>
        <w:t>ront</w:t>
      </w:r>
      <w:r>
        <w:rPr>
          <w:rFonts w:asciiTheme="majorBidi" w:hAnsiTheme="majorBidi" w:cstheme="majorBidi"/>
          <w:b/>
          <w:bCs/>
          <w:sz w:val="24"/>
          <w:szCs w:val="24"/>
          <w:u w:val="single"/>
        </w:rPr>
        <w:t>”</w:t>
      </w:r>
    </w:p>
    <w:p w14:paraId="06CB3C87" w14:textId="77777777" w:rsidR="00B725DA" w:rsidRPr="00B725DA" w:rsidRDefault="00B725DA" w:rsidP="00F8460C">
      <w:pPr>
        <w:spacing w:line="360" w:lineRule="auto"/>
        <w:jc w:val="both"/>
        <w:rPr>
          <w:rFonts w:asciiTheme="majorBidi" w:hAnsiTheme="majorBidi" w:cstheme="majorBidi"/>
          <w:sz w:val="24"/>
          <w:szCs w:val="24"/>
        </w:rPr>
      </w:pPr>
      <w:r w:rsidRPr="00B725DA">
        <w:rPr>
          <w:rFonts w:asciiTheme="majorBidi" w:hAnsiTheme="majorBidi" w:cstheme="majorBidi"/>
          <w:sz w:val="24"/>
          <w:szCs w:val="24"/>
        </w:rPr>
        <w:t xml:space="preserve">Since 2014, Ukraine has been </w:t>
      </w:r>
      <w:r w:rsidR="00F8460C">
        <w:rPr>
          <w:rFonts w:asciiTheme="majorBidi" w:hAnsiTheme="majorBidi" w:cstheme="majorBidi"/>
          <w:sz w:val="24"/>
          <w:szCs w:val="24"/>
        </w:rPr>
        <w:t>the</w:t>
      </w:r>
      <w:r w:rsidRPr="00B725DA">
        <w:rPr>
          <w:rFonts w:asciiTheme="majorBidi" w:hAnsiTheme="majorBidi" w:cstheme="majorBidi"/>
          <w:sz w:val="24"/>
          <w:szCs w:val="24"/>
        </w:rPr>
        <w:t xml:space="preserve"> target of </w:t>
      </w:r>
      <w:r w:rsidR="00F8460C">
        <w:rPr>
          <w:rFonts w:asciiTheme="majorBidi" w:hAnsiTheme="majorBidi" w:cstheme="majorBidi"/>
          <w:sz w:val="24"/>
          <w:szCs w:val="24"/>
        </w:rPr>
        <w:t>rampant</w:t>
      </w:r>
      <w:r w:rsidRPr="00B725DA">
        <w:rPr>
          <w:rFonts w:asciiTheme="majorBidi" w:hAnsiTheme="majorBidi" w:cstheme="majorBidi"/>
          <w:sz w:val="24"/>
          <w:szCs w:val="24"/>
        </w:rPr>
        <w:t xml:space="preserve"> Russian cyberattacks, including attacks against power stations, government systems, and the financial system. These attacks led </w:t>
      </w:r>
      <w:r w:rsidR="00D104E6">
        <w:rPr>
          <w:rFonts w:asciiTheme="majorBidi" w:hAnsiTheme="majorBidi" w:cstheme="majorBidi"/>
          <w:sz w:val="24"/>
          <w:szCs w:val="24"/>
        </w:rPr>
        <w:t xml:space="preserve">the </w:t>
      </w:r>
      <w:r w:rsidRPr="00B725DA">
        <w:rPr>
          <w:rFonts w:asciiTheme="majorBidi" w:hAnsiTheme="majorBidi" w:cstheme="majorBidi"/>
          <w:sz w:val="24"/>
          <w:szCs w:val="24"/>
        </w:rPr>
        <w:t xml:space="preserve">Ukrainians to </w:t>
      </w:r>
      <w:r w:rsidR="00F8460C">
        <w:rPr>
          <w:rFonts w:asciiTheme="majorBidi" w:hAnsiTheme="majorBidi" w:cstheme="majorBidi"/>
          <w:sz w:val="24"/>
          <w:szCs w:val="24"/>
        </w:rPr>
        <w:t>engage</w:t>
      </w:r>
      <w:r w:rsidRPr="00B725DA">
        <w:rPr>
          <w:rFonts w:asciiTheme="majorBidi" w:hAnsiTheme="majorBidi" w:cstheme="majorBidi"/>
          <w:sz w:val="24"/>
          <w:szCs w:val="24"/>
        </w:rPr>
        <w:t xml:space="preserve"> with Western countries in defensive cooperation. Ukraine developed neutralization and recovery tools that reduced the effectiveness of Russian cyber weapons.</w:t>
      </w:r>
      <w:r w:rsidR="00D104E6">
        <w:rPr>
          <w:rStyle w:val="FootnoteReference"/>
          <w:rFonts w:asciiTheme="majorBidi" w:hAnsiTheme="majorBidi" w:cstheme="majorBidi"/>
          <w:sz w:val="24"/>
          <w:szCs w:val="24"/>
        </w:rPr>
        <w:footnoteReference w:id="16"/>
      </w:r>
    </w:p>
    <w:p w14:paraId="3DDDCBC1" w14:textId="77777777" w:rsidR="00D15624" w:rsidRDefault="00D104E6" w:rsidP="00F8460C">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Ukraine’</w:t>
      </w:r>
      <w:r w:rsidR="00B725DA" w:rsidRPr="00B725DA">
        <w:rPr>
          <w:rFonts w:asciiTheme="majorBidi" w:hAnsiTheme="majorBidi" w:cstheme="majorBidi"/>
          <w:sz w:val="24"/>
          <w:szCs w:val="24"/>
        </w:rPr>
        <w:t xml:space="preserve">s </w:t>
      </w:r>
      <w:r>
        <w:rPr>
          <w:rFonts w:asciiTheme="majorBidi" w:hAnsiTheme="majorBidi" w:cstheme="majorBidi"/>
          <w:sz w:val="24"/>
          <w:szCs w:val="24"/>
        </w:rPr>
        <w:t>cy</w:t>
      </w:r>
      <w:r w:rsidR="00B725DA" w:rsidRPr="00B725DA">
        <w:rPr>
          <w:rFonts w:asciiTheme="majorBidi" w:hAnsiTheme="majorBidi" w:cstheme="majorBidi"/>
          <w:sz w:val="24"/>
          <w:szCs w:val="24"/>
        </w:rPr>
        <w:t xml:space="preserve">ber </w:t>
      </w:r>
      <w:r>
        <w:rPr>
          <w:rFonts w:asciiTheme="majorBidi" w:hAnsiTheme="majorBidi" w:cstheme="majorBidi"/>
          <w:sz w:val="24"/>
          <w:szCs w:val="24"/>
        </w:rPr>
        <w:t>s</w:t>
      </w:r>
      <w:r w:rsidR="00B725DA" w:rsidRPr="00B725DA">
        <w:rPr>
          <w:rFonts w:asciiTheme="majorBidi" w:hAnsiTheme="majorBidi" w:cstheme="majorBidi"/>
          <w:sz w:val="24"/>
          <w:szCs w:val="24"/>
        </w:rPr>
        <w:t xml:space="preserve">ecurity </w:t>
      </w:r>
      <w:r>
        <w:rPr>
          <w:rFonts w:asciiTheme="majorBidi" w:hAnsiTheme="majorBidi" w:cstheme="majorBidi"/>
          <w:sz w:val="24"/>
          <w:szCs w:val="24"/>
        </w:rPr>
        <w:t>s</w:t>
      </w:r>
      <w:r w:rsidR="00B725DA" w:rsidRPr="00B725DA">
        <w:rPr>
          <w:rFonts w:asciiTheme="majorBidi" w:hAnsiTheme="majorBidi" w:cstheme="majorBidi"/>
          <w:sz w:val="24"/>
          <w:szCs w:val="24"/>
        </w:rPr>
        <w:t xml:space="preserve">trategy was approved in 2016 and updated in May 2021, </w:t>
      </w:r>
      <w:r>
        <w:rPr>
          <w:rFonts w:asciiTheme="majorBidi" w:hAnsiTheme="majorBidi" w:cstheme="majorBidi"/>
          <w:sz w:val="24"/>
          <w:szCs w:val="24"/>
        </w:rPr>
        <w:t>as</w:t>
      </w:r>
      <w:r w:rsidR="00B725DA" w:rsidRPr="00B725DA">
        <w:rPr>
          <w:rFonts w:asciiTheme="majorBidi" w:hAnsiTheme="majorBidi" w:cstheme="majorBidi"/>
          <w:sz w:val="24"/>
          <w:szCs w:val="24"/>
        </w:rPr>
        <w:t xml:space="preserve"> </w:t>
      </w:r>
      <w:r>
        <w:rPr>
          <w:rFonts w:asciiTheme="majorBidi" w:hAnsiTheme="majorBidi" w:cstheme="majorBidi"/>
          <w:sz w:val="24"/>
          <w:szCs w:val="24"/>
        </w:rPr>
        <w:t>“</w:t>
      </w:r>
      <w:r w:rsidR="00B725DA" w:rsidRPr="00B725DA">
        <w:rPr>
          <w:rFonts w:asciiTheme="majorBidi" w:hAnsiTheme="majorBidi" w:cstheme="majorBidi"/>
          <w:sz w:val="24"/>
          <w:szCs w:val="24"/>
        </w:rPr>
        <w:t xml:space="preserve">only 40% of the goals set in the previous strategy </w:t>
      </w:r>
      <w:r>
        <w:rPr>
          <w:rFonts w:asciiTheme="majorBidi" w:hAnsiTheme="majorBidi" w:cstheme="majorBidi"/>
          <w:sz w:val="24"/>
          <w:szCs w:val="24"/>
        </w:rPr>
        <w:t>had been</w:t>
      </w:r>
      <w:r w:rsidR="00B725DA" w:rsidRPr="00B725DA">
        <w:rPr>
          <w:rFonts w:asciiTheme="majorBidi" w:hAnsiTheme="majorBidi" w:cstheme="majorBidi"/>
          <w:sz w:val="24"/>
          <w:szCs w:val="24"/>
        </w:rPr>
        <w:t xml:space="preserve"> met.</w:t>
      </w:r>
      <w:r>
        <w:rPr>
          <w:rFonts w:asciiTheme="majorBidi" w:hAnsiTheme="majorBidi" w:cstheme="majorBidi"/>
          <w:sz w:val="24"/>
          <w:szCs w:val="24"/>
        </w:rPr>
        <w:t>”</w:t>
      </w:r>
      <w:r w:rsidR="00B725DA" w:rsidRPr="00B725DA">
        <w:rPr>
          <w:rFonts w:asciiTheme="majorBidi" w:hAnsiTheme="majorBidi" w:cstheme="majorBidi"/>
          <w:sz w:val="24"/>
          <w:szCs w:val="24"/>
        </w:rPr>
        <w:t xml:space="preserve"> Both documents </w:t>
      </w:r>
      <w:r w:rsidR="00361930">
        <w:rPr>
          <w:rFonts w:asciiTheme="majorBidi" w:hAnsiTheme="majorBidi" w:cstheme="majorBidi"/>
          <w:sz w:val="24"/>
          <w:szCs w:val="24"/>
        </w:rPr>
        <w:t xml:space="preserve">were aimed at preventing </w:t>
      </w:r>
      <w:r w:rsidR="00B725DA" w:rsidRPr="00B725DA">
        <w:rPr>
          <w:rFonts w:asciiTheme="majorBidi" w:hAnsiTheme="majorBidi" w:cstheme="majorBidi"/>
          <w:sz w:val="24"/>
          <w:szCs w:val="24"/>
        </w:rPr>
        <w:t>Russia from undermining Ukraine</w:t>
      </w:r>
      <w:r w:rsidR="00361930">
        <w:rPr>
          <w:rFonts w:asciiTheme="majorBidi" w:hAnsiTheme="majorBidi" w:cstheme="majorBidi"/>
          <w:sz w:val="24"/>
          <w:szCs w:val="24"/>
        </w:rPr>
        <w:t>’</w:t>
      </w:r>
      <w:r w:rsidR="00B725DA" w:rsidRPr="00B725DA">
        <w:rPr>
          <w:rFonts w:asciiTheme="majorBidi" w:hAnsiTheme="majorBidi" w:cstheme="majorBidi"/>
          <w:sz w:val="24"/>
          <w:szCs w:val="24"/>
        </w:rPr>
        <w:t>s cyber domain, and in addition to establishing military, intelligence, and civilian mechanisms for cyber defense, they emphasized Ukraine</w:t>
      </w:r>
      <w:r w:rsidR="00361930">
        <w:rPr>
          <w:rFonts w:asciiTheme="majorBidi" w:hAnsiTheme="majorBidi" w:cstheme="majorBidi"/>
          <w:sz w:val="24"/>
          <w:szCs w:val="24"/>
        </w:rPr>
        <w:t>’</w:t>
      </w:r>
      <w:r w:rsidR="00B725DA" w:rsidRPr="00B725DA">
        <w:rPr>
          <w:rFonts w:asciiTheme="majorBidi" w:hAnsiTheme="majorBidi" w:cstheme="majorBidi"/>
          <w:sz w:val="24"/>
          <w:szCs w:val="24"/>
        </w:rPr>
        <w:t>s collaboration with the United States, Britain, Germany, NATO, the European Union, and others.</w:t>
      </w:r>
      <w:r w:rsidR="00361930">
        <w:rPr>
          <w:rStyle w:val="FootnoteReference"/>
          <w:rFonts w:asciiTheme="majorBidi" w:hAnsiTheme="majorBidi" w:cstheme="majorBidi"/>
          <w:sz w:val="24"/>
          <w:szCs w:val="24"/>
        </w:rPr>
        <w:footnoteReference w:id="17"/>
      </w:r>
    </w:p>
    <w:p w14:paraId="00DE8B3E" w14:textId="77777777" w:rsidR="00E13A9D" w:rsidRDefault="00E13A9D" w:rsidP="00BD21E9">
      <w:pPr>
        <w:spacing w:line="360" w:lineRule="auto"/>
        <w:jc w:val="both"/>
        <w:rPr>
          <w:rFonts w:asciiTheme="majorBidi" w:hAnsiTheme="majorBidi" w:cstheme="majorBidi"/>
          <w:sz w:val="24"/>
          <w:szCs w:val="24"/>
        </w:rPr>
      </w:pPr>
      <w:r w:rsidRPr="00E13A9D">
        <w:rPr>
          <w:rFonts w:asciiTheme="majorBidi" w:hAnsiTheme="majorBidi" w:cstheme="majorBidi"/>
          <w:sz w:val="24"/>
          <w:szCs w:val="24"/>
        </w:rPr>
        <w:t>The Ukrainian</w:t>
      </w:r>
      <w:r>
        <w:rPr>
          <w:rFonts w:asciiTheme="majorBidi" w:hAnsiTheme="majorBidi" w:cstheme="majorBidi"/>
          <w:sz w:val="24"/>
          <w:szCs w:val="24"/>
        </w:rPr>
        <w:t xml:space="preserve"> civilian</w:t>
      </w:r>
      <w:r w:rsidRPr="00E13A9D">
        <w:rPr>
          <w:rFonts w:asciiTheme="majorBidi" w:hAnsiTheme="majorBidi" w:cstheme="majorBidi"/>
          <w:sz w:val="24"/>
          <w:szCs w:val="24"/>
        </w:rPr>
        <w:t xml:space="preserve"> IT sector was mobilized in </w:t>
      </w:r>
      <w:r w:rsidR="00BD21E9">
        <w:rPr>
          <w:rFonts w:asciiTheme="majorBidi" w:hAnsiTheme="majorBidi" w:cstheme="majorBidi"/>
          <w:sz w:val="24"/>
          <w:szCs w:val="24"/>
        </w:rPr>
        <w:t>an</w:t>
      </w:r>
      <w:r w:rsidRPr="00E13A9D">
        <w:rPr>
          <w:rFonts w:asciiTheme="majorBidi" w:hAnsiTheme="majorBidi" w:cstheme="majorBidi"/>
          <w:sz w:val="24"/>
          <w:szCs w:val="24"/>
        </w:rPr>
        <w:t xml:space="preserve"> effort to defend </w:t>
      </w:r>
      <w:r w:rsidR="00BD21E9">
        <w:rPr>
          <w:rFonts w:asciiTheme="majorBidi" w:hAnsiTheme="majorBidi" w:cstheme="majorBidi"/>
          <w:sz w:val="24"/>
          <w:szCs w:val="24"/>
        </w:rPr>
        <w:t xml:space="preserve">the country </w:t>
      </w:r>
      <w:r w:rsidRPr="00E13A9D">
        <w:rPr>
          <w:rFonts w:asciiTheme="majorBidi" w:hAnsiTheme="majorBidi" w:cstheme="majorBidi"/>
          <w:sz w:val="24"/>
          <w:szCs w:val="24"/>
        </w:rPr>
        <w:t xml:space="preserve">against cyberattacks, including </w:t>
      </w:r>
      <w:r w:rsidR="00BD21E9">
        <w:rPr>
          <w:rFonts w:asciiTheme="majorBidi" w:hAnsiTheme="majorBidi" w:cstheme="majorBidi"/>
          <w:sz w:val="24"/>
          <w:szCs w:val="24"/>
        </w:rPr>
        <w:t>counter cyber</w:t>
      </w:r>
      <w:r w:rsidRPr="00E13A9D">
        <w:rPr>
          <w:rFonts w:asciiTheme="majorBidi" w:hAnsiTheme="majorBidi" w:cstheme="majorBidi"/>
          <w:sz w:val="24"/>
          <w:szCs w:val="24"/>
        </w:rPr>
        <w:t xml:space="preserve">attacks against Russia. In this area </w:t>
      </w:r>
      <w:r>
        <w:rPr>
          <w:rFonts w:asciiTheme="majorBidi" w:hAnsiTheme="majorBidi" w:cstheme="majorBidi"/>
          <w:sz w:val="24"/>
          <w:szCs w:val="24"/>
        </w:rPr>
        <w:t>too</w:t>
      </w:r>
      <w:r w:rsidRPr="00E13A9D">
        <w:rPr>
          <w:rFonts w:asciiTheme="majorBidi" w:hAnsiTheme="majorBidi" w:cstheme="majorBidi"/>
          <w:sz w:val="24"/>
          <w:szCs w:val="24"/>
        </w:rPr>
        <w:t>, Ukraine has had experience in spontaneous civil</w:t>
      </w:r>
      <w:r w:rsidR="00EB52CD">
        <w:rPr>
          <w:rFonts w:asciiTheme="majorBidi" w:hAnsiTheme="majorBidi" w:cstheme="majorBidi"/>
          <w:sz w:val="24"/>
          <w:szCs w:val="24"/>
        </w:rPr>
        <w:t>ian</w:t>
      </w:r>
      <w:r w:rsidRPr="00E13A9D">
        <w:rPr>
          <w:rFonts w:asciiTheme="majorBidi" w:hAnsiTheme="majorBidi" w:cstheme="majorBidi"/>
          <w:sz w:val="24"/>
          <w:szCs w:val="24"/>
        </w:rPr>
        <w:t xml:space="preserve"> organization during national emergencies, </w:t>
      </w:r>
      <w:r>
        <w:rPr>
          <w:rFonts w:asciiTheme="majorBidi" w:hAnsiTheme="majorBidi" w:cstheme="majorBidi"/>
          <w:sz w:val="24"/>
          <w:szCs w:val="24"/>
        </w:rPr>
        <w:t xml:space="preserve">which </w:t>
      </w:r>
      <w:r w:rsidR="00EB52CD">
        <w:rPr>
          <w:rFonts w:asciiTheme="majorBidi" w:hAnsiTheme="majorBidi" w:cstheme="majorBidi"/>
          <w:sz w:val="24"/>
          <w:szCs w:val="24"/>
        </w:rPr>
        <w:t>was gained</w:t>
      </w:r>
      <w:r w:rsidRPr="00E13A9D">
        <w:rPr>
          <w:rFonts w:asciiTheme="majorBidi" w:hAnsiTheme="majorBidi" w:cstheme="majorBidi"/>
          <w:sz w:val="24"/>
          <w:szCs w:val="24"/>
        </w:rPr>
        <w:t xml:space="preserve"> over eight years of </w:t>
      </w:r>
      <w:r w:rsidR="00EB52CD">
        <w:rPr>
          <w:rFonts w:asciiTheme="majorBidi" w:hAnsiTheme="majorBidi" w:cstheme="majorBidi"/>
          <w:sz w:val="24"/>
          <w:szCs w:val="24"/>
        </w:rPr>
        <w:t>conflict</w:t>
      </w:r>
      <w:r w:rsidRPr="00E13A9D">
        <w:rPr>
          <w:rFonts w:asciiTheme="majorBidi" w:hAnsiTheme="majorBidi" w:cstheme="majorBidi"/>
          <w:sz w:val="24"/>
          <w:szCs w:val="24"/>
        </w:rPr>
        <w:t xml:space="preserve"> with Russia.</w:t>
      </w:r>
      <w:r>
        <w:rPr>
          <w:rStyle w:val="FootnoteReference"/>
          <w:rFonts w:asciiTheme="majorBidi" w:hAnsiTheme="majorBidi" w:cstheme="majorBidi"/>
          <w:sz w:val="24"/>
          <w:szCs w:val="24"/>
        </w:rPr>
        <w:footnoteReference w:id="18"/>
      </w:r>
      <w:r w:rsidRPr="00E13A9D">
        <w:rPr>
          <w:rFonts w:asciiTheme="majorBidi" w:hAnsiTheme="majorBidi" w:cstheme="majorBidi"/>
          <w:sz w:val="24"/>
          <w:szCs w:val="24"/>
        </w:rPr>
        <w:t xml:space="preserve"> Western intelligence agencies and international corporations have played a significant role in protecting the Ukrainian public from Russian cyberattacks during the war,</w:t>
      </w:r>
      <w:r w:rsidR="002837E4">
        <w:rPr>
          <w:rStyle w:val="FootnoteReference"/>
          <w:rFonts w:asciiTheme="majorBidi" w:hAnsiTheme="majorBidi" w:cstheme="majorBidi"/>
          <w:sz w:val="24"/>
          <w:szCs w:val="24"/>
        </w:rPr>
        <w:footnoteReference w:id="19"/>
      </w:r>
      <w:r w:rsidRPr="00E13A9D">
        <w:rPr>
          <w:rFonts w:asciiTheme="majorBidi" w:hAnsiTheme="majorBidi" w:cstheme="majorBidi"/>
          <w:sz w:val="24"/>
          <w:szCs w:val="24"/>
        </w:rPr>
        <w:t xml:space="preserve"> in cooperation with the Ukrainian government and civil</w:t>
      </w:r>
      <w:r w:rsidR="002837E4">
        <w:rPr>
          <w:rFonts w:asciiTheme="majorBidi" w:hAnsiTheme="majorBidi" w:cstheme="majorBidi"/>
          <w:sz w:val="24"/>
          <w:szCs w:val="24"/>
        </w:rPr>
        <w:t>ian</w:t>
      </w:r>
      <w:r w:rsidRPr="00E13A9D">
        <w:rPr>
          <w:rFonts w:asciiTheme="majorBidi" w:hAnsiTheme="majorBidi" w:cstheme="majorBidi"/>
          <w:sz w:val="24"/>
          <w:szCs w:val="24"/>
        </w:rPr>
        <w:t xml:space="preserve"> society.</w:t>
      </w:r>
    </w:p>
    <w:p w14:paraId="74906F6F" w14:textId="7EF87D11" w:rsidR="002837E4" w:rsidRDefault="00EB52CD" w:rsidP="00EB52CD">
      <w:pPr>
        <w:spacing w:line="360" w:lineRule="auto"/>
        <w:jc w:val="both"/>
        <w:rPr>
          <w:rFonts w:asciiTheme="majorBidi" w:hAnsiTheme="majorBidi" w:cstheme="majorBidi"/>
          <w:sz w:val="24"/>
          <w:szCs w:val="24"/>
        </w:rPr>
      </w:pPr>
      <w:r w:rsidRPr="00EB52CD">
        <w:rPr>
          <w:rFonts w:asciiTheme="majorBidi" w:hAnsiTheme="majorBidi" w:cstheme="majorBidi"/>
          <w:sz w:val="24"/>
          <w:szCs w:val="24"/>
        </w:rPr>
        <w:t xml:space="preserve">The Zelensky government established the Office of Digital Transformation in 2019, headed by </w:t>
      </w:r>
      <w:r>
        <w:rPr>
          <w:rFonts w:asciiTheme="majorBidi" w:hAnsiTheme="majorBidi" w:cstheme="majorBidi"/>
          <w:sz w:val="24"/>
          <w:szCs w:val="24"/>
        </w:rPr>
        <w:t xml:space="preserve">a </w:t>
      </w:r>
      <w:r w:rsidRPr="00EB52CD">
        <w:rPr>
          <w:rFonts w:asciiTheme="majorBidi" w:hAnsiTheme="majorBidi" w:cstheme="majorBidi"/>
          <w:sz w:val="24"/>
          <w:szCs w:val="24"/>
        </w:rPr>
        <w:t>young minister</w:t>
      </w:r>
      <w:r>
        <w:rPr>
          <w:rFonts w:asciiTheme="majorBidi" w:hAnsiTheme="majorBidi" w:cstheme="majorBidi"/>
          <w:sz w:val="24"/>
          <w:szCs w:val="24"/>
        </w:rPr>
        <w:t>,</w:t>
      </w:r>
      <w:r w:rsidRPr="00EB52CD">
        <w:rPr>
          <w:rFonts w:asciiTheme="majorBidi" w:hAnsiTheme="majorBidi" w:cstheme="majorBidi"/>
          <w:sz w:val="24"/>
          <w:szCs w:val="24"/>
        </w:rPr>
        <w:t xml:space="preserve"> Mykhailo Fedorov. His flagship project before the war was Diia, a mobile phone government services portal that provides access to all government services. Fedorov </w:t>
      </w:r>
      <w:r>
        <w:rPr>
          <w:rFonts w:asciiTheme="majorBidi" w:hAnsiTheme="majorBidi" w:cstheme="majorBidi"/>
          <w:sz w:val="24"/>
          <w:szCs w:val="24"/>
        </w:rPr>
        <w:t>took on the task of</w:t>
      </w:r>
      <w:r w:rsidRPr="00EB52CD">
        <w:rPr>
          <w:rFonts w:asciiTheme="majorBidi" w:hAnsiTheme="majorBidi" w:cstheme="majorBidi"/>
          <w:sz w:val="24"/>
          <w:szCs w:val="24"/>
        </w:rPr>
        <w:t xml:space="preserve"> </w:t>
      </w:r>
      <w:r>
        <w:rPr>
          <w:rFonts w:asciiTheme="majorBidi" w:hAnsiTheme="majorBidi" w:cstheme="majorBidi"/>
          <w:sz w:val="24"/>
          <w:szCs w:val="24"/>
        </w:rPr>
        <w:t>stabilizing the communication</w:t>
      </w:r>
      <w:r w:rsidRPr="00EB52CD">
        <w:rPr>
          <w:rFonts w:asciiTheme="majorBidi" w:hAnsiTheme="majorBidi" w:cstheme="majorBidi"/>
          <w:sz w:val="24"/>
          <w:szCs w:val="24"/>
        </w:rPr>
        <w:t xml:space="preserve"> between the government and citizens through digital technologies and connecting the government with international technology corporations. During the war, the Diia services were expanded, allowing citizens to receive government services remotely. The platform was also used as a tool for reporting enemy movements and presence, which were passed on to Ukrainian intelligence.</w:t>
      </w:r>
    </w:p>
    <w:p w14:paraId="640FF214" w14:textId="77777777" w:rsidR="0003146E" w:rsidRDefault="0003146E" w:rsidP="0003146E">
      <w:pPr>
        <w:spacing w:line="360" w:lineRule="auto"/>
        <w:jc w:val="both"/>
        <w:rPr>
          <w:rFonts w:asciiTheme="majorBidi" w:hAnsiTheme="majorBidi" w:cstheme="majorBidi"/>
          <w:sz w:val="24"/>
          <w:szCs w:val="24"/>
        </w:rPr>
      </w:pPr>
      <w:r w:rsidRPr="0003146E">
        <w:rPr>
          <w:rFonts w:asciiTheme="majorBidi" w:hAnsiTheme="majorBidi" w:cstheme="majorBidi"/>
          <w:sz w:val="24"/>
          <w:szCs w:val="24"/>
        </w:rPr>
        <w:t>After the Russians attacked Ukraine</w:t>
      </w:r>
      <w:r>
        <w:rPr>
          <w:rFonts w:asciiTheme="majorBidi" w:hAnsiTheme="majorBidi" w:cstheme="majorBidi"/>
          <w:sz w:val="24"/>
          <w:szCs w:val="24"/>
        </w:rPr>
        <w:t>’</w:t>
      </w:r>
      <w:r w:rsidRPr="0003146E">
        <w:rPr>
          <w:rFonts w:asciiTheme="majorBidi" w:hAnsiTheme="majorBidi" w:cstheme="majorBidi"/>
          <w:sz w:val="24"/>
          <w:szCs w:val="24"/>
        </w:rPr>
        <w:t xml:space="preserve">s internet and military satellite communication networks, Fedorov persuaded American billionaire Elon Musk, owner of the satellite internet company </w:t>
      </w:r>
      <w:r w:rsidRPr="0003146E">
        <w:rPr>
          <w:rFonts w:asciiTheme="majorBidi" w:hAnsiTheme="majorBidi" w:cstheme="majorBidi"/>
          <w:sz w:val="24"/>
          <w:szCs w:val="24"/>
        </w:rPr>
        <w:lastRenderedPageBreak/>
        <w:t xml:space="preserve">Space-X, to provide encrypted satellite internet to Ukrainian government institutions and the military (a service that was not previously available in Ukraine) and </w:t>
      </w:r>
      <w:r>
        <w:rPr>
          <w:rFonts w:asciiTheme="majorBidi" w:hAnsiTheme="majorBidi" w:cstheme="majorBidi"/>
          <w:sz w:val="24"/>
          <w:szCs w:val="24"/>
        </w:rPr>
        <w:t>provided</w:t>
      </w:r>
      <w:r w:rsidRPr="0003146E">
        <w:rPr>
          <w:rFonts w:asciiTheme="majorBidi" w:hAnsiTheme="majorBidi" w:cstheme="majorBidi"/>
          <w:sz w:val="24"/>
          <w:szCs w:val="24"/>
        </w:rPr>
        <w:t xml:space="preserve"> thousands of terminals for this purpose. Th</w:t>
      </w:r>
      <w:r>
        <w:rPr>
          <w:rFonts w:asciiTheme="majorBidi" w:hAnsiTheme="majorBidi" w:cstheme="majorBidi"/>
          <w:sz w:val="24"/>
          <w:szCs w:val="24"/>
        </w:rPr>
        <w:t>is</w:t>
      </w:r>
      <w:r w:rsidRPr="0003146E">
        <w:rPr>
          <w:rFonts w:asciiTheme="majorBidi" w:hAnsiTheme="majorBidi" w:cstheme="majorBidi"/>
          <w:sz w:val="24"/>
          <w:szCs w:val="24"/>
        </w:rPr>
        <w:t xml:space="preserve"> was funded by Western countries, Space-X, and crowdfunding.</w:t>
      </w:r>
      <w:r>
        <w:rPr>
          <w:rStyle w:val="FootnoteReference"/>
          <w:rFonts w:asciiTheme="majorBidi" w:hAnsiTheme="majorBidi" w:cstheme="majorBidi"/>
          <w:sz w:val="24"/>
          <w:szCs w:val="24"/>
        </w:rPr>
        <w:footnoteReference w:id="20"/>
      </w:r>
      <w:r w:rsidRPr="0003146E">
        <w:rPr>
          <w:rFonts w:asciiTheme="majorBidi" w:hAnsiTheme="majorBidi" w:cstheme="majorBidi"/>
          <w:sz w:val="24"/>
          <w:szCs w:val="24"/>
        </w:rPr>
        <w:t xml:space="preserve"> Microsoft assisted Ukraine in identifying and repelling Russian cyberattacks, while simultaneously uploading Ukrainian government information to its cloud servers to back up and protect it from Russian attacks.</w:t>
      </w:r>
      <w:r w:rsidR="001A69E8">
        <w:rPr>
          <w:rStyle w:val="FootnoteReference"/>
          <w:rFonts w:asciiTheme="majorBidi" w:hAnsiTheme="majorBidi" w:cstheme="majorBidi"/>
          <w:sz w:val="24"/>
          <w:szCs w:val="24"/>
        </w:rPr>
        <w:footnoteReference w:id="21"/>
      </w:r>
    </w:p>
    <w:p w14:paraId="52C6DF47" w14:textId="77777777" w:rsidR="00031B6A" w:rsidRDefault="00031B6A" w:rsidP="00BD21E9">
      <w:pPr>
        <w:spacing w:line="360" w:lineRule="auto"/>
        <w:jc w:val="both"/>
        <w:rPr>
          <w:rFonts w:asciiTheme="majorBidi" w:hAnsiTheme="majorBidi" w:cstheme="majorBidi"/>
          <w:sz w:val="24"/>
          <w:szCs w:val="24"/>
        </w:rPr>
      </w:pPr>
      <w:r w:rsidRPr="00031B6A">
        <w:rPr>
          <w:rFonts w:asciiTheme="majorBidi" w:hAnsiTheme="majorBidi" w:cstheme="majorBidi"/>
          <w:sz w:val="24"/>
          <w:szCs w:val="24"/>
        </w:rPr>
        <w:t xml:space="preserve">Fedorov maintained contact with the hacktivist community in the cyber </w:t>
      </w:r>
      <w:r>
        <w:rPr>
          <w:rFonts w:asciiTheme="majorBidi" w:hAnsiTheme="majorBidi" w:cstheme="majorBidi"/>
          <w:sz w:val="24"/>
          <w:szCs w:val="24"/>
        </w:rPr>
        <w:t>domain</w:t>
      </w:r>
      <w:r w:rsidRPr="00031B6A">
        <w:rPr>
          <w:rFonts w:asciiTheme="majorBidi" w:hAnsiTheme="majorBidi" w:cstheme="majorBidi"/>
          <w:sz w:val="24"/>
          <w:szCs w:val="24"/>
        </w:rPr>
        <w:t xml:space="preserve">, which comprised up to half a million people who were willing to use their skills against Russia. Fedorov called on </w:t>
      </w:r>
      <w:r>
        <w:rPr>
          <w:rFonts w:asciiTheme="majorBidi" w:hAnsiTheme="majorBidi" w:cstheme="majorBidi"/>
          <w:sz w:val="24"/>
          <w:szCs w:val="24"/>
        </w:rPr>
        <w:t xml:space="preserve">this </w:t>
      </w:r>
      <w:r w:rsidRPr="00031B6A">
        <w:rPr>
          <w:rFonts w:asciiTheme="majorBidi" w:hAnsiTheme="majorBidi" w:cstheme="majorBidi"/>
          <w:sz w:val="24"/>
          <w:szCs w:val="24"/>
        </w:rPr>
        <w:t>community to attack targets in Russia. He urged international technology companies to leave the Russian market, block Russian content on their platforms, and donate equipment and software to the Ukrainian government.</w:t>
      </w:r>
      <w:r w:rsidR="00B0074E">
        <w:rPr>
          <w:rStyle w:val="FootnoteReference"/>
          <w:rFonts w:asciiTheme="majorBidi" w:hAnsiTheme="majorBidi" w:cstheme="majorBidi"/>
          <w:sz w:val="24"/>
          <w:szCs w:val="24"/>
        </w:rPr>
        <w:footnoteReference w:id="22"/>
      </w:r>
    </w:p>
    <w:p w14:paraId="327083DB" w14:textId="77777777" w:rsidR="00EB52CD" w:rsidRDefault="003F13F1" w:rsidP="00CC3917">
      <w:pPr>
        <w:spacing w:line="360" w:lineRule="auto"/>
        <w:jc w:val="both"/>
        <w:rPr>
          <w:rFonts w:asciiTheme="majorBidi" w:hAnsiTheme="majorBidi" w:cstheme="majorBidi"/>
          <w:sz w:val="24"/>
          <w:szCs w:val="24"/>
        </w:rPr>
      </w:pPr>
      <w:r w:rsidRPr="003F13F1">
        <w:rPr>
          <w:rFonts w:asciiTheme="majorBidi" w:hAnsiTheme="majorBidi" w:cstheme="majorBidi"/>
          <w:sz w:val="24"/>
          <w:szCs w:val="24"/>
        </w:rPr>
        <w:t xml:space="preserve">The government in Kyiv worked to minimize the influence of Russian </w:t>
      </w:r>
      <w:r w:rsidR="00C519EA">
        <w:rPr>
          <w:rFonts w:asciiTheme="majorBidi" w:hAnsiTheme="majorBidi" w:cstheme="majorBidi"/>
          <w:sz w:val="24"/>
          <w:szCs w:val="24"/>
        </w:rPr>
        <w:t>information warfare</w:t>
      </w:r>
      <w:r w:rsidRPr="003F13F1">
        <w:rPr>
          <w:rFonts w:asciiTheme="majorBidi" w:hAnsiTheme="majorBidi" w:cstheme="majorBidi"/>
          <w:sz w:val="24"/>
          <w:szCs w:val="24"/>
        </w:rPr>
        <w:t xml:space="preserve"> on the population. In the years leading up to the war, controversial steps were taken in the domestic political sphere, including legislation, presidential decrees, and the activation of state enforcement mechanisms. Before and during the war, Russian social networks were blocked,</w:t>
      </w:r>
      <w:r w:rsidR="00FD7A79">
        <w:rPr>
          <w:rStyle w:val="FootnoteReference"/>
          <w:rFonts w:asciiTheme="majorBidi" w:hAnsiTheme="majorBidi" w:cstheme="majorBidi"/>
          <w:sz w:val="24"/>
          <w:szCs w:val="24"/>
        </w:rPr>
        <w:footnoteReference w:id="23"/>
      </w:r>
      <w:r w:rsidRPr="003F13F1">
        <w:rPr>
          <w:rFonts w:asciiTheme="majorBidi" w:hAnsiTheme="majorBidi" w:cstheme="majorBidi"/>
          <w:sz w:val="24"/>
          <w:szCs w:val="24"/>
        </w:rPr>
        <w:t xml:space="preserve"> and the activities of leading Ru</w:t>
      </w:r>
      <w:r w:rsidR="00FD7A79">
        <w:rPr>
          <w:rFonts w:asciiTheme="majorBidi" w:hAnsiTheme="majorBidi" w:cstheme="majorBidi"/>
          <w:sz w:val="24"/>
          <w:szCs w:val="24"/>
        </w:rPr>
        <w:t>ssian media outlets were banned</w:t>
      </w:r>
      <w:r w:rsidRPr="003F13F1">
        <w:rPr>
          <w:rFonts w:asciiTheme="majorBidi" w:hAnsiTheme="majorBidi" w:cstheme="majorBidi"/>
          <w:sz w:val="24"/>
          <w:szCs w:val="24"/>
        </w:rPr>
        <w:t xml:space="preserve"> </w:t>
      </w:r>
      <w:r w:rsidR="00FD7A79">
        <w:rPr>
          <w:rFonts w:asciiTheme="majorBidi" w:hAnsiTheme="majorBidi" w:cstheme="majorBidi"/>
          <w:sz w:val="24"/>
          <w:szCs w:val="24"/>
        </w:rPr>
        <w:t>on the grounds</w:t>
      </w:r>
      <w:r w:rsidRPr="003F13F1">
        <w:rPr>
          <w:rFonts w:asciiTheme="majorBidi" w:hAnsiTheme="majorBidi" w:cstheme="majorBidi"/>
          <w:sz w:val="24"/>
          <w:szCs w:val="24"/>
        </w:rPr>
        <w:t xml:space="preserve"> </w:t>
      </w:r>
      <w:r w:rsidR="00FD7A79">
        <w:rPr>
          <w:rFonts w:asciiTheme="majorBidi" w:hAnsiTheme="majorBidi" w:cstheme="majorBidi"/>
          <w:sz w:val="24"/>
          <w:szCs w:val="24"/>
        </w:rPr>
        <w:t>that they were working to</w:t>
      </w:r>
      <w:r w:rsidRPr="003F13F1">
        <w:rPr>
          <w:rFonts w:asciiTheme="majorBidi" w:hAnsiTheme="majorBidi" w:cstheme="majorBidi"/>
          <w:sz w:val="24"/>
          <w:szCs w:val="24"/>
        </w:rPr>
        <w:t xml:space="preserve"> </w:t>
      </w:r>
      <w:r w:rsidR="00BD21E9">
        <w:rPr>
          <w:rFonts w:asciiTheme="majorBidi" w:hAnsiTheme="majorBidi" w:cstheme="majorBidi"/>
          <w:sz w:val="24"/>
          <w:szCs w:val="24"/>
        </w:rPr>
        <w:t>destabilize</w:t>
      </w:r>
      <w:r w:rsidRPr="003F13F1">
        <w:rPr>
          <w:rFonts w:asciiTheme="majorBidi" w:hAnsiTheme="majorBidi" w:cstheme="majorBidi"/>
          <w:sz w:val="24"/>
          <w:szCs w:val="24"/>
        </w:rPr>
        <w:t xml:space="preserve"> </w:t>
      </w:r>
      <w:r w:rsidRPr="003F13F1">
        <w:rPr>
          <w:rFonts w:asciiTheme="majorBidi" w:hAnsiTheme="majorBidi" w:cstheme="majorBidi"/>
          <w:sz w:val="24"/>
          <w:szCs w:val="24"/>
        </w:rPr>
        <w:lastRenderedPageBreak/>
        <w:t xml:space="preserve">the </w:t>
      </w:r>
      <w:r w:rsidR="00BD21E9">
        <w:rPr>
          <w:rFonts w:asciiTheme="majorBidi" w:hAnsiTheme="majorBidi" w:cstheme="majorBidi"/>
          <w:sz w:val="24"/>
          <w:szCs w:val="24"/>
        </w:rPr>
        <w:t>state of affairs</w:t>
      </w:r>
      <w:r w:rsidRPr="003F13F1">
        <w:rPr>
          <w:rFonts w:asciiTheme="majorBidi" w:hAnsiTheme="majorBidi" w:cstheme="majorBidi"/>
          <w:sz w:val="24"/>
          <w:szCs w:val="24"/>
        </w:rPr>
        <w:t xml:space="preserve"> in Ukraine.</w:t>
      </w:r>
      <w:r w:rsidR="00FD7A79">
        <w:rPr>
          <w:rStyle w:val="FootnoteReference"/>
          <w:rFonts w:asciiTheme="majorBidi" w:hAnsiTheme="majorBidi" w:cstheme="majorBidi"/>
          <w:sz w:val="24"/>
          <w:szCs w:val="24"/>
        </w:rPr>
        <w:footnoteReference w:id="24"/>
      </w:r>
      <w:r w:rsidRPr="003F13F1">
        <w:rPr>
          <w:rFonts w:asciiTheme="majorBidi" w:hAnsiTheme="majorBidi" w:cstheme="majorBidi"/>
          <w:sz w:val="24"/>
          <w:szCs w:val="24"/>
        </w:rPr>
        <w:t xml:space="preserve"> In May 2021, Viktor Medvedchuk, the politician closest to Putin in Ukraine, was placed under house arrest.</w:t>
      </w:r>
      <w:r w:rsidR="00DC6924">
        <w:rPr>
          <w:rStyle w:val="FootnoteReference"/>
          <w:rFonts w:asciiTheme="majorBidi" w:hAnsiTheme="majorBidi" w:cstheme="majorBidi"/>
          <w:sz w:val="24"/>
          <w:szCs w:val="24"/>
        </w:rPr>
        <w:footnoteReference w:id="25"/>
      </w:r>
      <w:r w:rsidRPr="003F13F1">
        <w:rPr>
          <w:rFonts w:asciiTheme="majorBidi" w:hAnsiTheme="majorBidi" w:cstheme="majorBidi"/>
          <w:sz w:val="24"/>
          <w:szCs w:val="24"/>
        </w:rPr>
        <w:t xml:space="preserve"> These </w:t>
      </w:r>
      <w:r w:rsidR="00BD21E9">
        <w:rPr>
          <w:rFonts w:asciiTheme="majorBidi" w:hAnsiTheme="majorBidi" w:cstheme="majorBidi"/>
          <w:sz w:val="24"/>
          <w:szCs w:val="24"/>
        </w:rPr>
        <w:t>measures</w:t>
      </w:r>
      <w:r w:rsidRPr="003F13F1">
        <w:rPr>
          <w:rFonts w:asciiTheme="majorBidi" w:hAnsiTheme="majorBidi" w:cstheme="majorBidi"/>
          <w:sz w:val="24"/>
          <w:szCs w:val="24"/>
        </w:rPr>
        <w:t xml:space="preserve"> drew harsh criticism from Russia and the political forces associated with it in Ukraine, accusing Zelensky of </w:t>
      </w:r>
      <w:r w:rsidR="00DC6924">
        <w:rPr>
          <w:rFonts w:asciiTheme="majorBidi" w:hAnsiTheme="majorBidi" w:cstheme="majorBidi"/>
          <w:sz w:val="24"/>
          <w:szCs w:val="24"/>
        </w:rPr>
        <w:t>restricting</w:t>
      </w:r>
      <w:r w:rsidRPr="003F13F1">
        <w:rPr>
          <w:rFonts w:asciiTheme="majorBidi" w:hAnsiTheme="majorBidi" w:cstheme="majorBidi"/>
          <w:sz w:val="24"/>
          <w:szCs w:val="24"/>
        </w:rPr>
        <w:t xml:space="preserve"> political freedom and freedom of expression. The months of war allowed for more stringent measures against potential Russian influence activities in Ukraine. In March 2022, the activities of 11 parties described as linked to Russia were banned</w:t>
      </w:r>
      <w:r w:rsidR="00DC6924">
        <w:rPr>
          <w:rStyle w:val="FootnoteReference"/>
          <w:rFonts w:asciiTheme="majorBidi" w:hAnsiTheme="majorBidi" w:cstheme="majorBidi"/>
          <w:sz w:val="24"/>
          <w:szCs w:val="24"/>
        </w:rPr>
        <w:footnoteReference w:id="26"/>
      </w:r>
      <w:r w:rsidRPr="003F13F1">
        <w:rPr>
          <w:rFonts w:asciiTheme="majorBidi" w:hAnsiTheme="majorBidi" w:cstheme="majorBidi"/>
          <w:sz w:val="24"/>
          <w:szCs w:val="24"/>
        </w:rPr>
        <w:t xml:space="preserve"> and their politicians were perceived as potential collaborators with the Russian occupation. Zelensky</w:t>
      </w:r>
      <w:r w:rsidR="00CE44EB">
        <w:rPr>
          <w:rFonts w:asciiTheme="majorBidi" w:hAnsiTheme="majorBidi" w:cstheme="majorBidi"/>
          <w:sz w:val="24"/>
          <w:szCs w:val="24"/>
        </w:rPr>
        <w:t>’</w:t>
      </w:r>
      <w:r w:rsidRPr="003F13F1">
        <w:rPr>
          <w:rFonts w:asciiTheme="majorBidi" w:hAnsiTheme="majorBidi" w:cstheme="majorBidi"/>
          <w:sz w:val="24"/>
          <w:szCs w:val="24"/>
        </w:rPr>
        <w:t>s government hesitated to purge security services of suspected Russian influence agents but carried out extensive personnel changes in July 2022.</w:t>
      </w:r>
      <w:r w:rsidR="00CE44EB">
        <w:rPr>
          <w:rStyle w:val="FootnoteReference"/>
          <w:rFonts w:asciiTheme="majorBidi" w:hAnsiTheme="majorBidi" w:cstheme="majorBidi"/>
          <w:sz w:val="24"/>
          <w:szCs w:val="24"/>
        </w:rPr>
        <w:footnoteReference w:id="27"/>
      </w:r>
      <w:r w:rsidRPr="003F13F1">
        <w:rPr>
          <w:rFonts w:asciiTheme="majorBidi" w:hAnsiTheme="majorBidi" w:cstheme="majorBidi"/>
          <w:sz w:val="24"/>
          <w:szCs w:val="24"/>
        </w:rPr>
        <w:t xml:space="preserve"> Russian cultural products - literature and music - were also restricted.</w:t>
      </w:r>
      <w:r w:rsidR="00CE44EB">
        <w:rPr>
          <w:rStyle w:val="FootnoteReference"/>
          <w:rFonts w:asciiTheme="majorBidi" w:hAnsiTheme="majorBidi" w:cstheme="majorBidi"/>
          <w:sz w:val="24"/>
          <w:szCs w:val="24"/>
        </w:rPr>
        <w:footnoteReference w:id="28"/>
      </w:r>
    </w:p>
    <w:p w14:paraId="217F32F7" w14:textId="77777777" w:rsidR="00C519EA" w:rsidRDefault="00C519EA" w:rsidP="00CC3917">
      <w:pPr>
        <w:spacing w:line="360" w:lineRule="auto"/>
        <w:jc w:val="both"/>
        <w:rPr>
          <w:rFonts w:asciiTheme="majorBidi" w:hAnsiTheme="majorBidi" w:cstheme="majorBidi"/>
          <w:sz w:val="24"/>
          <w:szCs w:val="24"/>
        </w:rPr>
      </w:pPr>
      <w:r w:rsidRPr="00C519EA">
        <w:rPr>
          <w:rFonts w:asciiTheme="majorBidi" w:hAnsiTheme="majorBidi" w:cstheme="majorBidi"/>
          <w:sz w:val="24"/>
          <w:szCs w:val="24"/>
        </w:rPr>
        <w:t xml:space="preserve">The ongoing Russian </w:t>
      </w:r>
      <w:r>
        <w:rPr>
          <w:rFonts w:asciiTheme="majorBidi" w:hAnsiTheme="majorBidi" w:cstheme="majorBidi"/>
          <w:sz w:val="24"/>
          <w:szCs w:val="24"/>
        </w:rPr>
        <w:t>information warfare</w:t>
      </w:r>
      <w:r w:rsidRPr="00C519EA">
        <w:rPr>
          <w:rFonts w:asciiTheme="majorBidi" w:hAnsiTheme="majorBidi" w:cstheme="majorBidi"/>
          <w:sz w:val="24"/>
          <w:szCs w:val="24"/>
        </w:rPr>
        <w:t xml:space="preserve"> attacks since 2014 have led Ukraine to establish state</w:t>
      </w:r>
      <w:r>
        <w:rPr>
          <w:rStyle w:val="FootnoteReference"/>
          <w:rFonts w:asciiTheme="majorBidi" w:hAnsiTheme="majorBidi" w:cstheme="majorBidi"/>
          <w:sz w:val="24"/>
          <w:szCs w:val="24"/>
        </w:rPr>
        <w:footnoteReference w:id="29"/>
      </w:r>
      <w:r w:rsidRPr="00C519EA">
        <w:rPr>
          <w:rFonts w:asciiTheme="majorBidi" w:hAnsiTheme="majorBidi" w:cstheme="majorBidi"/>
          <w:sz w:val="24"/>
          <w:szCs w:val="24"/>
        </w:rPr>
        <w:t xml:space="preserve"> and civil</w:t>
      </w:r>
      <w:r w:rsidR="001D7656">
        <w:rPr>
          <w:rFonts w:asciiTheme="majorBidi" w:hAnsiTheme="majorBidi" w:cstheme="majorBidi"/>
          <w:sz w:val="24"/>
          <w:szCs w:val="24"/>
        </w:rPr>
        <w:t>ian</w:t>
      </w:r>
      <w:r w:rsidR="001D7656">
        <w:rPr>
          <w:rStyle w:val="FootnoteReference"/>
          <w:rFonts w:asciiTheme="majorBidi" w:hAnsiTheme="majorBidi" w:cstheme="majorBidi"/>
          <w:sz w:val="24"/>
          <w:szCs w:val="24"/>
        </w:rPr>
        <w:footnoteReference w:id="30"/>
      </w:r>
      <w:r w:rsidRPr="00C519EA">
        <w:rPr>
          <w:rFonts w:asciiTheme="majorBidi" w:hAnsiTheme="majorBidi" w:cstheme="majorBidi"/>
          <w:sz w:val="24"/>
          <w:szCs w:val="24"/>
        </w:rPr>
        <w:t xml:space="preserve"> </w:t>
      </w:r>
      <w:r>
        <w:rPr>
          <w:rFonts w:asciiTheme="majorBidi" w:hAnsiTheme="majorBidi" w:cstheme="majorBidi"/>
          <w:sz w:val="24"/>
          <w:szCs w:val="24"/>
        </w:rPr>
        <w:t>mechanisms</w:t>
      </w:r>
      <w:r w:rsidRPr="00C519EA">
        <w:rPr>
          <w:rFonts w:asciiTheme="majorBidi" w:hAnsiTheme="majorBidi" w:cstheme="majorBidi"/>
          <w:sz w:val="24"/>
          <w:szCs w:val="24"/>
        </w:rPr>
        <w:t xml:space="preserve"> aimed at exposing Russian information warfare tactics and educating </w:t>
      </w:r>
      <w:r w:rsidRPr="00C519EA">
        <w:rPr>
          <w:rFonts w:asciiTheme="majorBidi" w:hAnsiTheme="majorBidi" w:cstheme="majorBidi"/>
          <w:sz w:val="24"/>
          <w:szCs w:val="24"/>
        </w:rPr>
        <w:lastRenderedPageBreak/>
        <w:t xml:space="preserve">the public on how to deal with </w:t>
      </w:r>
      <w:r w:rsidR="00CC3917">
        <w:rPr>
          <w:rFonts w:asciiTheme="majorBidi" w:hAnsiTheme="majorBidi" w:cstheme="majorBidi"/>
          <w:sz w:val="24"/>
          <w:szCs w:val="24"/>
        </w:rPr>
        <w:t>m</w:t>
      </w:r>
      <w:r w:rsidRPr="00C519EA">
        <w:rPr>
          <w:rFonts w:asciiTheme="majorBidi" w:hAnsiTheme="majorBidi" w:cstheme="majorBidi"/>
          <w:sz w:val="24"/>
          <w:szCs w:val="24"/>
        </w:rPr>
        <w:t>isinformation and consume news</w:t>
      </w:r>
      <w:r w:rsidR="001D7656" w:rsidRPr="001D7656">
        <w:rPr>
          <w:rFonts w:asciiTheme="majorBidi" w:hAnsiTheme="majorBidi" w:cstheme="majorBidi"/>
          <w:sz w:val="24"/>
          <w:szCs w:val="24"/>
        </w:rPr>
        <w:t xml:space="preserve"> </w:t>
      </w:r>
      <w:r w:rsidR="001D7656" w:rsidRPr="00C519EA">
        <w:rPr>
          <w:rFonts w:asciiTheme="majorBidi" w:hAnsiTheme="majorBidi" w:cstheme="majorBidi"/>
          <w:sz w:val="24"/>
          <w:szCs w:val="24"/>
        </w:rPr>
        <w:t>critically</w:t>
      </w:r>
      <w:r w:rsidR="001D7656">
        <w:rPr>
          <w:rFonts w:asciiTheme="majorBidi" w:hAnsiTheme="majorBidi" w:cstheme="majorBidi"/>
          <w:sz w:val="24"/>
          <w:szCs w:val="24"/>
        </w:rPr>
        <w:t xml:space="preserve">. In 2017, </w:t>
      </w:r>
      <w:r w:rsidRPr="00C519EA">
        <w:rPr>
          <w:rFonts w:asciiTheme="majorBidi" w:hAnsiTheme="majorBidi" w:cstheme="majorBidi"/>
          <w:sz w:val="24"/>
          <w:szCs w:val="24"/>
        </w:rPr>
        <w:t>Ukraine</w:t>
      </w:r>
      <w:r w:rsidR="001D7656">
        <w:rPr>
          <w:rFonts w:asciiTheme="majorBidi" w:hAnsiTheme="majorBidi" w:cstheme="majorBidi"/>
          <w:sz w:val="24"/>
          <w:szCs w:val="24"/>
        </w:rPr>
        <w:t>’</w:t>
      </w:r>
      <w:r w:rsidRPr="00C519EA">
        <w:rPr>
          <w:rFonts w:asciiTheme="majorBidi" w:hAnsiTheme="majorBidi" w:cstheme="majorBidi"/>
          <w:sz w:val="24"/>
          <w:szCs w:val="24"/>
        </w:rPr>
        <w:t xml:space="preserve">s </w:t>
      </w:r>
      <w:r w:rsidR="001D7656">
        <w:rPr>
          <w:rFonts w:asciiTheme="majorBidi" w:hAnsiTheme="majorBidi" w:cstheme="majorBidi"/>
          <w:sz w:val="24"/>
          <w:szCs w:val="24"/>
        </w:rPr>
        <w:t xml:space="preserve">Approach to </w:t>
      </w:r>
      <w:r w:rsidRPr="00C519EA">
        <w:rPr>
          <w:rFonts w:asciiTheme="majorBidi" w:hAnsiTheme="majorBidi" w:cstheme="majorBidi"/>
          <w:sz w:val="24"/>
          <w:szCs w:val="24"/>
        </w:rPr>
        <w:t>Security in the Information Sphere was adopted</w:t>
      </w:r>
      <w:r w:rsidR="001D7656">
        <w:rPr>
          <w:rFonts w:asciiTheme="majorBidi" w:hAnsiTheme="majorBidi" w:cstheme="majorBidi"/>
          <w:sz w:val="24"/>
          <w:szCs w:val="24"/>
        </w:rPr>
        <w:t>. This is</w:t>
      </w:r>
      <w:r w:rsidRPr="00C519EA">
        <w:rPr>
          <w:rFonts w:asciiTheme="majorBidi" w:hAnsiTheme="majorBidi" w:cstheme="majorBidi"/>
          <w:sz w:val="24"/>
          <w:szCs w:val="24"/>
        </w:rPr>
        <w:t xml:space="preserve"> a </w:t>
      </w:r>
      <w:r w:rsidR="001D7656">
        <w:rPr>
          <w:rFonts w:asciiTheme="majorBidi" w:hAnsiTheme="majorBidi" w:cstheme="majorBidi"/>
          <w:sz w:val="24"/>
          <w:szCs w:val="24"/>
        </w:rPr>
        <w:t>foundational</w:t>
      </w:r>
      <w:r w:rsidRPr="00C519EA">
        <w:rPr>
          <w:rFonts w:asciiTheme="majorBidi" w:hAnsiTheme="majorBidi" w:cstheme="majorBidi"/>
          <w:sz w:val="24"/>
          <w:szCs w:val="24"/>
        </w:rPr>
        <w:t xml:space="preserve"> document that pointed to Russian information warfare as a threat to Ukraine</w:t>
      </w:r>
      <w:r w:rsidR="001D7656">
        <w:rPr>
          <w:rFonts w:asciiTheme="majorBidi" w:hAnsiTheme="majorBidi" w:cstheme="majorBidi"/>
          <w:sz w:val="24"/>
          <w:szCs w:val="24"/>
        </w:rPr>
        <w:t>’</w:t>
      </w:r>
      <w:r w:rsidRPr="00C519EA">
        <w:rPr>
          <w:rFonts w:asciiTheme="majorBidi" w:hAnsiTheme="majorBidi" w:cstheme="majorBidi"/>
          <w:sz w:val="24"/>
          <w:szCs w:val="24"/>
        </w:rPr>
        <w:t xml:space="preserve">s national security and established tools </w:t>
      </w:r>
      <w:r w:rsidR="001D7656">
        <w:rPr>
          <w:rFonts w:asciiTheme="majorBidi" w:hAnsiTheme="majorBidi" w:cstheme="majorBidi"/>
          <w:sz w:val="24"/>
          <w:szCs w:val="24"/>
        </w:rPr>
        <w:t>for</w:t>
      </w:r>
      <w:r w:rsidRPr="00C519EA">
        <w:rPr>
          <w:rFonts w:asciiTheme="majorBidi" w:hAnsiTheme="majorBidi" w:cstheme="majorBidi"/>
          <w:sz w:val="24"/>
          <w:szCs w:val="24"/>
        </w:rPr>
        <w:t xml:space="preserve"> detect</w:t>
      </w:r>
      <w:r w:rsidR="001D7656">
        <w:rPr>
          <w:rFonts w:asciiTheme="majorBidi" w:hAnsiTheme="majorBidi" w:cstheme="majorBidi"/>
          <w:sz w:val="24"/>
          <w:szCs w:val="24"/>
        </w:rPr>
        <w:t>ing</w:t>
      </w:r>
      <w:r w:rsidRPr="00C519EA">
        <w:rPr>
          <w:rFonts w:asciiTheme="majorBidi" w:hAnsiTheme="majorBidi" w:cstheme="majorBidi"/>
          <w:sz w:val="24"/>
          <w:szCs w:val="24"/>
        </w:rPr>
        <w:t xml:space="preserve"> and </w:t>
      </w:r>
      <w:r w:rsidR="001D7656">
        <w:rPr>
          <w:rFonts w:asciiTheme="majorBidi" w:hAnsiTheme="majorBidi" w:cstheme="majorBidi"/>
          <w:sz w:val="24"/>
          <w:szCs w:val="24"/>
        </w:rPr>
        <w:t>characterizing it</w:t>
      </w:r>
      <w:r w:rsidRPr="00C519EA">
        <w:rPr>
          <w:rFonts w:asciiTheme="majorBidi" w:hAnsiTheme="majorBidi" w:cstheme="majorBidi"/>
          <w:sz w:val="24"/>
          <w:szCs w:val="24"/>
        </w:rPr>
        <w:t>, distancing it from Ukraine</w:t>
      </w:r>
      <w:r w:rsidR="001D7656">
        <w:rPr>
          <w:rFonts w:asciiTheme="majorBidi" w:hAnsiTheme="majorBidi" w:cstheme="majorBidi"/>
          <w:sz w:val="24"/>
          <w:szCs w:val="24"/>
        </w:rPr>
        <w:t>’</w:t>
      </w:r>
      <w:r w:rsidRPr="00C519EA">
        <w:rPr>
          <w:rFonts w:asciiTheme="majorBidi" w:hAnsiTheme="majorBidi" w:cstheme="majorBidi"/>
          <w:sz w:val="24"/>
          <w:szCs w:val="24"/>
        </w:rPr>
        <w:t xml:space="preserve">s information space, and </w:t>
      </w:r>
      <w:r w:rsidR="001D7656">
        <w:rPr>
          <w:rFonts w:asciiTheme="majorBidi" w:hAnsiTheme="majorBidi" w:cstheme="majorBidi"/>
          <w:sz w:val="24"/>
          <w:szCs w:val="24"/>
        </w:rPr>
        <w:t>“</w:t>
      </w:r>
      <w:r w:rsidRPr="00C519EA">
        <w:rPr>
          <w:rFonts w:asciiTheme="majorBidi" w:hAnsiTheme="majorBidi" w:cstheme="majorBidi"/>
          <w:sz w:val="24"/>
          <w:szCs w:val="24"/>
        </w:rPr>
        <w:t>filling the vacuum</w:t>
      </w:r>
      <w:r w:rsidR="001D7656">
        <w:rPr>
          <w:rFonts w:asciiTheme="majorBidi" w:hAnsiTheme="majorBidi" w:cstheme="majorBidi"/>
          <w:sz w:val="24"/>
          <w:szCs w:val="24"/>
        </w:rPr>
        <w:t>”</w:t>
      </w:r>
      <w:r w:rsidRPr="00C519EA">
        <w:rPr>
          <w:rFonts w:asciiTheme="majorBidi" w:hAnsiTheme="majorBidi" w:cstheme="majorBidi"/>
          <w:sz w:val="24"/>
          <w:szCs w:val="24"/>
        </w:rPr>
        <w:t xml:space="preserve"> with Ukrainian information. To this end, mechanisms and institutions were defined that were required to carry out counteractivities against Russian influence efforts.</w:t>
      </w:r>
      <w:r w:rsidR="00EB6645">
        <w:rPr>
          <w:rStyle w:val="FootnoteReference"/>
          <w:rFonts w:asciiTheme="majorBidi" w:hAnsiTheme="majorBidi" w:cstheme="majorBidi"/>
          <w:sz w:val="24"/>
          <w:szCs w:val="24"/>
        </w:rPr>
        <w:footnoteReference w:id="31"/>
      </w:r>
    </w:p>
    <w:p w14:paraId="27D2EF5F" w14:textId="77777777" w:rsidR="00410EFF" w:rsidRDefault="005612D0" w:rsidP="00CC3917">
      <w:pPr>
        <w:spacing w:line="360" w:lineRule="auto"/>
        <w:jc w:val="both"/>
        <w:rPr>
          <w:rFonts w:asciiTheme="majorBidi" w:hAnsiTheme="majorBidi" w:cstheme="majorBidi"/>
          <w:sz w:val="24"/>
          <w:szCs w:val="24"/>
        </w:rPr>
      </w:pPr>
      <w:r w:rsidRPr="005612D0">
        <w:rPr>
          <w:rFonts w:asciiTheme="majorBidi" w:hAnsiTheme="majorBidi" w:cstheme="majorBidi"/>
          <w:sz w:val="24"/>
          <w:szCs w:val="24"/>
        </w:rPr>
        <w:t xml:space="preserve">From the early days of the war, an information campaign was conducted on social </w:t>
      </w:r>
      <w:r w:rsidR="00CC3917">
        <w:rPr>
          <w:rFonts w:asciiTheme="majorBidi" w:hAnsiTheme="majorBidi" w:cstheme="majorBidi"/>
          <w:sz w:val="24"/>
          <w:szCs w:val="24"/>
        </w:rPr>
        <w:t>media and Ukrainian media</w:t>
      </w:r>
      <w:r w:rsidRPr="005612D0">
        <w:rPr>
          <w:rFonts w:asciiTheme="majorBidi" w:hAnsiTheme="majorBidi" w:cstheme="majorBidi"/>
          <w:sz w:val="24"/>
          <w:szCs w:val="24"/>
        </w:rPr>
        <w:t xml:space="preserve"> instructing the population on how not to fall victim to Russian </w:t>
      </w:r>
      <w:r>
        <w:rPr>
          <w:rFonts w:asciiTheme="majorBidi" w:hAnsiTheme="majorBidi" w:cstheme="majorBidi"/>
          <w:sz w:val="24"/>
          <w:szCs w:val="24"/>
        </w:rPr>
        <w:t>m</w:t>
      </w:r>
      <w:r w:rsidRPr="005612D0">
        <w:rPr>
          <w:rFonts w:asciiTheme="majorBidi" w:hAnsiTheme="majorBidi" w:cstheme="majorBidi"/>
          <w:sz w:val="24"/>
          <w:szCs w:val="24"/>
        </w:rPr>
        <w:t>isinformation.</w:t>
      </w:r>
      <w:r>
        <w:rPr>
          <w:rStyle w:val="FootnoteReference"/>
          <w:rFonts w:asciiTheme="majorBidi" w:hAnsiTheme="majorBidi" w:cstheme="majorBidi"/>
          <w:sz w:val="24"/>
          <w:szCs w:val="24"/>
        </w:rPr>
        <w:footnoteReference w:id="32"/>
      </w:r>
      <w:r w:rsidRPr="005612D0">
        <w:rPr>
          <w:rFonts w:asciiTheme="majorBidi" w:hAnsiTheme="majorBidi" w:cstheme="majorBidi"/>
          <w:sz w:val="24"/>
          <w:szCs w:val="24"/>
        </w:rPr>
        <w:t xml:space="preserve"> Ukrainian media outlets were mobilized to work closely with the government to convey the official viewpoint to the public. </w:t>
      </w:r>
      <w:r>
        <w:rPr>
          <w:rFonts w:asciiTheme="majorBidi" w:hAnsiTheme="majorBidi" w:cstheme="majorBidi"/>
          <w:sz w:val="24"/>
          <w:szCs w:val="24"/>
        </w:rPr>
        <w:t>F</w:t>
      </w:r>
      <w:r w:rsidRPr="005612D0">
        <w:rPr>
          <w:rFonts w:asciiTheme="majorBidi" w:hAnsiTheme="majorBidi" w:cstheme="majorBidi"/>
          <w:sz w:val="24"/>
          <w:szCs w:val="24"/>
        </w:rPr>
        <w:t xml:space="preserve">reedom </w:t>
      </w:r>
      <w:r>
        <w:rPr>
          <w:rFonts w:asciiTheme="majorBidi" w:hAnsiTheme="majorBidi" w:cstheme="majorBidi"/>
          <w:sz w:val="24"/>
          <w:szCs w:val="24"/>
        </w:rPr>
        <w:t xml:space="preserve">of the press </w:t>
      </w:r>
      <w:r w:rsidRPr="005612D0">
        <w:rPr>
          <w:rFonts w:asciiTheme="majorBidi" w:hAnsiTheme="majorBidi" w:cstheme="majorBidi"/>
          <w:sz w:val="24"/>
          <w:szCs w:val="24"/>
        </w:rPr>
        <w:t>and competition between channels were limited.</w:t>
      </w:r>
      <w:r>
        <w:rPr>
          <w:rStyle w:val="FootnoteReference"/>
          <w:rFonts w:asciiTheme="majorBidi" w:hAnsiTheme="majorBidi" w:cstheme="majorBidi"/>
          <w:sz w:val="24"/>
          <w:szCs w:val="24"/>
        </w:rPr>
        <w:footnoteReference w:id="33"/>
      </w:r>
      <w:r w:rsidRPr="005612D0">
        <w:rPr>
          <w:rFonts w:asciiTheme="majorBidi" w:hAnsiTheme="majorBidi" w:cstheme="majorBidi"/>
          <w:sz w:val="24"/>
          <w:szCs w:val="24"/>
        </w:rPr>
        <w:t xml:space="preserve"> </w:t>
      </w:r>
      <w:r>
        <w:rPr>
          <w:rFonts w:asciiTheme="majorBidi" w:hAnsiTheme="majorBidi" w:cstheme="majorBidi"/>
          <w:sz w:val="24"/>
          <w:szCs w:val="24"/>
        </w:rPr>
        <w:t>Social media c</w:t>
      </w:r>
      <w:r w:rsidRPr="005612D0">
        <w:rPr>
          <w:rFonts w:asciiTheme="majorBidi" w:hAnsiTheme="majorBidi" w:cstheme="majorBidi"/>
          <w:sz w:val="24"/>
          <w:szCs w:val="24"/>
        </w:rPr>
        <w:t xml:space="preserve">hannels were operated in collaboration with the government and citizens </w:t>
      </w:r>
      <w:r w:rsidR="004E5CD8">
        <w:rPr>
          <w:rFonts w:asciiTheme="majorBidi" w:hAnsiTheme="majorBidi" w:cstheme="majorBidi"/>
          <w:sz w:val="24"/>
          <w:szCs w:val="24"/>
        </w:rPr>
        <w:t>in an</w:t>
      </w:r>
      <w:r w:rsidRPr="005612D0">
        <w:rPr>
          <w:rFonts w:asciiTheme="majorBidi" w:hAnsiTheme="majorBidi" w:cstheme="majorBidi"/>
          <w:sz w:val="24"/>
          <w:szCs w:val="24"/>
        </w:rPr>
        <w:t xml:space="preserve"> aim </w:t>
      </w:r>
      <w:r w:rsidR="004E5CD8">
        <w:rPr>
          <w:rFonts w:asciiTheme="majorBidi" w:hAnsiTheme="majorBidi" w:cstheme="majorBidi"/>
          <w:sz w:val="24"/>
          <w:szCs w:val="24"/>
        </w:rPr>
        <w:t>to</w:t>
      </w:r>
      <w:r w:rsidRPr="005612D0">
        <w:rPr>
          <w:rFonts w:asciiTheme="majorBidi" w:hAnsiTheme="majorBidi" w:cstheme="majorBidi"/>
          <w:sz w:val="24"/>
          <w:szCs w:val="24"/>
        </w:rPr>
        <w:t xml:space="preserve"> updat</w:t>
      </w:r>
      <w:r w:rsidR="004E5CD8">
        <w:rPr>
          <w:rFonts w:asciiTheme="majorBidi" w:hAnsiTheme="majorBidi" w:cstheme="majorBidi"/>
          <w:sz w:val="24"/>
          <w:szCs w:val="24"/>
        </w:rPr>
        <w:t>e</w:t>
      </w:r>
      <w:r w:rsidRPr="005612D0">
        <w:rPr>
          <w:rFonts w:asciiTheme="majorBidi" w:hAnsiTheme="majorBidi" w:cstheme="majorBidi"/>
          <w:sz w:val="24"/>
          <w:szCs w:val="24"/>
        </w:rPr>
        <w:t xml:space="preserve"> the public and motivat</w:t>
      </w:r>
      <w:r w:rsidR="004E5CD8">
        <w:rPr>
          <w:rFonts w:asciiTheme="majorBidi" w:hAnsiTheme="majorBidi" w:cstheme="majorBidi"/>
          <w:sz w:val="24"/>
          <w:szCs w:val="24"/>
        </w:rPr>
        <w:t>e</w:t>
      </w:r>
      <w:r w:rsidRPr="005612D0">
        <w:rPr>
          <w:rFonts w:asciiTheme="majorBidi" w:hAnsiTheme="majorBidi" w:cstheme="majorBidi"/>
          <w:sz w:val="24"/>
          <w:szCs w:val="24"/>
        </w:rPr>
        <w:t xml:space="preserve"> them to </w:t>
      </w:r>
      <w:r w:rsidR="004E5CD8">
        <w:rPr>
          <w:rFonts w:asciiTheme="majorBidi" w:hAnsiTheme="majorBidi" w:cstheme="majorBidi"/>
          <w:sz w:val="24"/>
          <w:szCs w:val="24"/>
        </w:rPr>
        <w:t>participate</w:t>
      </w:r>
      <w:r w:rsidRPr="005612D0">
        <w:rPr>
          <w:rFonts w:asciiTheme="majorBidi" w:hAnsiTheme="majorBidi" w:cstheme="majorBidi"/>
          <w:sz w:val="24"/>
          <w:szCs w:val="24"/>
        </w:rPr>
        <w:t xml:space="preserve"> in the fight</w:t>
      </w:r>
      <w:r w:rsidR="004E5CD8">
        <w:rPr>
          <w:rFonts w:asciiTheme="majorBidi" w:hAnsiTheme="majorBidi" w:cstheme="majorBidi"/>
          <w:sz w:val="24"/>
          <w:szCs w:val="24"/>
        </w:rPr>
        <w:t>ing</w:t>
      </w:r>
      <w:r w:rsidRPr="005612D0">
        <w:rPr>
          <w:rFonts w:asciiTheme="majorBidi" w:hAnsiTheme="majorBidi" w:cstheme="majorBidi"/>
          <w:sz w:val="24"/>
          <w:szCs w:val="24"/>
        </w:rPr>
        <w:t>.</w:t>
      </w:r>
    </w:p>
    <w:p w14:paraId="6235C77B" w14:textId="77777777" w:rsidR="004E5CD8" w:rsidRDefault="004E5CD8" w:rsidP="004E5CD8">
      <w:pPr>
        <w:spacing w:line="360" w:lineRule="auto"/>
        <w:jc w:val="both"/>
        <w:rPr>
          <w:rFonts w:asciiTheme="majorBidi" w:hAnsiTheme="majorBidi" w:cstheme="majorBidi"/>
          <w:sz w:val="24"/>
          <w:szCs w:val="24"/>
        </w:rPr>
      </w:pPr>
      <w:r>
        <w:rPr>
          <w:rFonts w:asciiTheme="majorBidi" w:hAnsiTheme="majorBidi" w:cstheme="majorBidi"/>
          <w:sz w:val="24"/>
          <w:szCs w:val="24"/>
        </w:rPr>
        <w:t>[IMAGE]</w:t>
      </w:r>
    </w:p>
    <w:p w14:paraId="4432ADD3" w14:textId="77777777" w:rsidR="004E5CD8" w:rsidRDefault="008E67E8" w:rsidP="00CC3917">
      <w:pPr>
        <w:spacing w:line="360" w:lineRule="auto"/>
        <w:jc w:val="both"/>
        <w:rPr>
          <w:rFonts w:asciiTheme="majorBidi" w:hAnsiTheme="majorBidi" w:cstheme="majorBidi"/>
          <w:sz w:val="24"/>
          <w:szCs w:val="24"/>
        </w:rPr>
      </w:pPr>
      <w:r w:rsidRPr="008E67E8">
        <w:rPr>
          <w:rFonts w:asciiTheme="majorBidi" w:hAnsiTheme="majorBidi" w:cstheme="majorBidi"/>
          <w:sz w:val="24"/>
          <w:szCs w:val="24"/>
        </w:rPr>
        <w:t xml:space="preserve">The Ukrainian public played an important role in the </w:t>
      </w:r>
      <w:r>
        <w:rPr>
          <w:rFonts w:asciiTheme="majorBidi" w:hAnsiTheme="majorBidi" w:cstheme="majorBidi"/>
          <w:sz w:val="24"/>
          <w:szCs w:val="24"/>
        </w:rPr>
        <w:t xml:space="preserve">effort to </w:t>
      </w:r>
      <w:r w:rsidRPr="008E67E8">
        <w:rPr>
          <w:rFonts w:asciiTheme="majorBidi" w:hAnsiTheme="majorBidi" w:cstheme="majorBidi"/>
          <w:sz w:val="24"/>
          <w:szCs w:val="24"/>
        </w:rPr>
        <w:t>delegitimiz</w:t>
      </w:r>
      <w:r>
        <w:rPr>
          <w:rFonts w:asciiTheme="majorBidi" w:hAnsiTheme="majorBidi" w:cstheme="majorBidi"/>
          <w:sz w:val="24"/>
          <w:szCs w:val="24"/>
        </w:rPr>
        <w:t>e</w:t>
      </w:r>
      <w:r w:rsidRPr="008E67E8">
        <w:rPr>
          <w:rFonts w:asciiTheme="majorBidi" w:hAnsiTheme="majorBidi" w:cstheme="majorBidi"/>
          <w:sz w:val="24"/>
          <w:szCs w:val="24"/>
        </w:rPr>
        <w:t xml:space="preserve"> Russia in</w:t>
      </w:r>
      <w:r>
        <w:rPr>
          <w:rFonts w:asciiTheme="majorBidi" w:hAnsiTheme="majorBidi" w:cstheme="majorBidi"/>
          <w:sz w:val="24"/>
          <w:szCs w:val="24"/>
        </w:rPr>
        <w:t xml:space="preserve"> the context of</w:t>
      </w:r>
      <w:r w:rsidRPr="008E67E8">
        <w:rPr>
          <w:rFonts w:asciiTheme="majorBidi" w:hAnsiTheme="majorBidi" w:cstheme="majorBidi"/>
          <w:sz w:val="24"/>
          <w:szCs w:val="24"/>
        </w:rPr>
        <w:t xml:space="preserve"> the war. At the beginning of the fighting, the government called on the Ukrainian public to personally reach out to friends in Russia and the West to present the harsh realities left by the Russian attack and to urge them to pressure the Kremlin to stop the fighting and Western governments to provide </w:t>
      </w:r>
      <w:r>
        <w:rPr>
          <w:rFonts w:asciiTheme="majorBidi" w:hAnsiTheme="majorBidi" w:cstheme="majorBidi"/>
          <w:sz w:val="24"/>
          <w:szCs w:val="24"/>
        </w:rPr>
        <w:t>aid</w:t>
      </w:r>
      <w:r w:rsidRPr="008E67E8">
        <w:rPr>
          <w:rFonts w:asciiTheme="majorBidi" w:hAnsiTheme="majorBidi" w:cstheme="majorBidi"/>
          <w:sz w:val="24"/>
          <w:szCs w:val="24"/>
        </w:rPr>
        <w:t xml:space="preserve"> to Ukraine. The public was called upon to document the destruction caused by Russian attacks and to explain that Russia was committing war crimes.</w:t>
      </w:r>
    </w:p>
    <w:p w14:paraId="67433FF5" w14:textId="25AA6A79" w:rsidR="006B5D08" w:rsidRDefault="006B5D08" w:rsidP="00CC3917">
      <w:pPr>
        <w:spacing w:line="360" w:lineRule="auto"/>
        <w:jc w:val="both"/>
        <w:rPr>
          <w:rFonts w:asciiTheme="majorBidi" w:hAnsiTheme="majorBidi" w:cstheme="majorBidi"/>
          <w:sz w:val="24"/>
          <w:szCs w:val="24"/>
        </w:rPr>
      </w:pPr>
      <w:r w:rsidRPr="006B5D08">
        <w:rPr>
          <w:rFonts w:asciiTheme="majorBidi" w:hAnsiTheme="majorBidi" w:cstheme="majorBidi"/>
          <w:sz w:val="24"/>
          <w:szCs w:val="24"/>
        </w:rPr>
        <w:lastRenderedPageBreak/>
        <w:t xml:space="preserve">One of the </w:t>
      </w:r>
      <w:r w:rsidR="000C7811">
        <w:rPr>
          <w:rFonts w:asciiTheme="majorBidi" w:hAnsiTheme="majorBidi" w:cstheme="majorBidi"/>
          <w:sz w:val="24"/>
          <w:szCs w:val="24"/>
        </w:rPr>
        <w:t>main</w:t>
      </w:r>
      <w:r w:rsidRPr="006B5D08">
        <w:rPr>
          <w:rFonts w:asciiTheme="majorBidi" w:hAnsiTheme="majorBidi" w:cstheme="majorBidi"/>
          <w:sz w:val="24"/>
          <w:szCs w:val="24"/>
        </w:rPr>
        <w:t xml:space="preserve"> conclusions of this </w:t>
      </w:r>
      <w:r w:rsidR="000C7811">
        <w:rPr>
          <w:rFonts w:asciiTheme="majorBidi" w:hAnsiTheme="majorBidi" w:cstheme="majorBidi"/>
          <w:sz w:val="24"/>
          <w:szCs w:val="24"/>
        </w:rPr>
        <w:t>research</w:t>
      </w:r>
      <w:r w:rsidRPr="006B5D08">
        <w:rPr>
          <w:rFonts w:asciiTheme="majorBidi" w:hAnsiTheme="majorBidi" w:cstheme="majorBidi"/>
          <w:sz w:val="24"/>
          <w:szCs w:val="24"/>
        </w:rPr>
        <w:t xml:space="preserve"> is that a </w:t>
      </w:r>
      <w:r w:rsidR="000C7811">
        <w:rPr>
          <w:rFonts w:asciiTheme="majorBidi" w:hAnsiTheme="majorBidi" w:cstheme="majorBidi"/>
          <w:sz w:val="24"/>
          <w:szCs w:val="24"/>
        </w:rPr>
        <w:t>unified</w:t>
      </w:r>
      <w:r w:rsidRPr="006B5D08">
        <w:rPr>
          <w:rFonts w:asciiTheme="majorBidi" w:hAnsiTheme="majorBidi" w:cstheme="majorBidi"/>
          <w:sz w:val="24"/>
          <w:szCs w:val="24"/>
        </w:rPr>
        <w:t xml:space="preserve"> public opposing the occupation, </w:t>
      </w:r>
      <w:r w:rsidR="000C7811">
        <w:rPr>
          <w:rFonts w:asciiTheme="majorBidi" w:hAnsiTheme="majorBidi" w:cstheme="majorBidi"/>
          <w:sz w:val="24"/>
          <w:szCs w:val="24"/>
        </w:rPr>
        <w:t>“</w:t>
      </w:r>
      <w:r w:rsidRPr="006B5D08">
        <w:rPr>
          <w:rFonts w:asciiTheme="majorBidi" w:hAnsiTheme="majorBidi" w:cstheme="majorBidi"/>
          <w:sz w:val="24"/>
          <w:szCs w:val="24"/>
        </w:rPr>
        <w:t>armed</w:t>
      </w:r>
      <w:r w:rsidR="000C7811">
        <w:rPr>
          <w:rFonts w:asciiTheme="majorBidi" w:hAnsiTheme="majorBidi" w:cstheme="majorBidi"/>
          <w:sz w:val="24"/>
          <w:szCs w:val="24"/>
        </w:rPr>
        <w:t>”</w:t>
      </w:r>
      <w:r w:rsidRPr="006B5D08">
        <w:rPr>
          <w:rFonts w:asciiTheme="majorBidi" w:hAnsiTheme="majorBidi" w:cstheme="majorBidi"/>
          <w:sz w:val="24"/>
          <w:szCs w:val="24"/>
        </w:rPr>
        <w:t xml:space="preserve"> with cell phones and social </w:t>
      </w:r>
      <w:r w:rsidR="000C7811">
        <w:rPr>
          <w:rFonts w:asciiTheme="majorBidi" w:hAnsiTheme="majorBidi" w:cstheme="majorBidi"/>
          <w:sz w:val="24"/>
          <w:szCs w:val="24"/>
        </w:rPr>
        <w:t>media</w:t>
      </w:r>
      <w:r w:rsidRPr="006B5D08">
        <w:rPr>
          <w:rFonts w:asciiTheme="majorBidi" w:hAnsiTheme="majorBidi" w:cstheme="majorBidi"/>
          <w:sz w:val="24"/>
          <w:szCs w:val="24"/>
        </w:rPr>
        <w:t xml:space="preserve"> and accustomed to operating in a decentralized manner, became an asset that the Ukrainian government </w:t>
      </w:r>
      <w:r w:rsidR="000C7811">
        <w:rPr>
          <w:rFonts w:asciiTheme="majorBidi" w:hAnsiTheme="majorBidi" w:cstheme="majorBidi"/>
          <w:sz w:val="24"/>
          <w:szCs w:val="24"/>
        </w:rPr>
        <w:t>needed to harness</w:t>
      </w:r>
      <w:r w:rsidRPr="006B5D08">
        <w:rPr>
          <w:rFonts w:asciiTheme="majorBidi" w:hAnsiTheme="majorBidi" w:cstheme="majorBidi"/>
          <w:sz w:val="24"/>
          <w:szCs w:val="24"/>
        </w:rPr>
        <w:t xml:space="preserve"> in order to succeed in the war. Indeed, </w:t>
      </w:r>
      <w:r w:rsidR="00D955CA" w:rsidRPr="00D955CA">
        <w:rPr>
          <w:rFonts w:asciiTheme="majorBidi" w:hAnsiTheme="majorBidi" w:cstheme="majorBidi"/>
          <w:sz w:val="24"/>
          <w:szCs w:val="24"/>
        </w:rPr>
        <w:t xml:space="preserve">Ukrainians organized themselves more quickly and effectively than the Russians </w:t>
      </w:r>
      <w:r w:rsidR="00CC3917">
        <w:rPr>
          <w:rFonts w:asciiTheme="majorBidi" w:hAnsiTheme="majorBidi" w:cstheme="majorBidi"/>
          <w:sz w:val="24"/>
          <w:szCs w:val="24"/>
        </w:rPr>
        <w:t xml:space="preserve">did </w:t>
      </w:r>
      <w:r w:rsidR="00D955CA">
        <w:rPr>
          <w:rFonts w:asciiTheme="majorBidi" w:hAnsiTheme="majorBidi" w:cstheme="majorBidi"/>
          <w:sz w:val="24"/>
          <w:szCs w:val="24"/>
        </w:rPr>
        <w:t>in taking</w:t>
      </w:r>
      <w:r w:rsidR="00D955CA" w:rsidRPr="00D955CA">
        <w:rPr>
          <w:rFonts w:asciiTheme="majorBidi" w:hAnsiTheme="majorBidi" w:cstheme="majorBidi"/>
          <w:sz w:val="24"/>
          <w:szCs w:val="24"/>
        </w:rPr>
        <w:t xml:space="preserve"> advantage of digital technology</w:t>
      </w:r>
      <w:r w:rsidR="00D955CA">
        <w:rPr>
          <w:rFonts w:asciiTheme="majorBidi" w:hAnsiTheme="majorBidi" w:cstheme="majorBidi"/>
          <w:sz w:val="24"/>
          <w:szCs w:val="24"/>
        </w:rPr>
        <w:t xml:space="preserve"> </w:t>
      </w:r>
      <w:r w:rsidRPr="006B5D08">
        <w:rPr>
          <w:rFonts w:asciiTheme="majorBidi" w:hAnsiTheme="majorBidi" w:cstheme="majorBidi"/>
          <w:sz w:val="24"/>
          <w:szCs w:val="24"/>
        </w:rPr>
        <w:t xml:space="preserve">to improve national resilience and </w:t>
      </w:r>
      <w:r w:rsidR="00D955CA">
        <w:rPr>
          <w:rFonts w:asciiTheme="majorBidi" w:hAnsiTheme="majorBidi" w:cstheme="majorBidi"/>
          <w:sz w:val="24"/>
          <w:szCs w:val="24"/>
        </w:rPr>
        <w:t xml:space="preserve">gain an advantage </w:t>
      </w:r>
      <w:r w:rsidR="00CC3917">
        <w:rPr>
          <w:rFonts w:asciiTheme="majorBidi" w:hAnsiTheme="majorBidi" w:cstheme="majorBidi"/>
          <w:sz w:val="24"/>
          <w:szCs w:val="24"/>
        </w:rPr>
        <w:t xml:space="preserve">both </w:t>
      </w:r>
      <w:r w:rsidR="00D955CA">
        <w:rPr>
          <w:rFonts w:asciiTheme="majorBidi" w:hAnsiTheme="majorBidi" w:cstheme="majorBidi"/>
          <w:sz w:val="24"/>
          <w:szCs w:val="24"/>
        </w:rPr>
        <w:t xml:space="preserve">in </w:t>
      </w:r>
      <w:r w:rsidR="00CC3917">
        <w:rPr>
          <w:rFonts w:asciiTheme="majorBidi" w:hAnsiTheme="majorBidi" w:cstheme="majorBidi"/>
          <w:sz w:val="24"/>
          <w:szCs w:val="24"/>
        </w:rPr>
        <w:t xml:space="preserve">terms of </w:t>
      </w:r>
      <w:r w:rsidR="00D955CA">
        <w:rPr>
          <w:rFonts w:asciiTheme="majorBidi" w:hAnsiTheme="majorBidi" w:cstheme="majorBidi"/>
          <w:sz w:val="24"/>
          <w:szCs w:val="24"/>
        </w:rPr>
        <w:t>fighting and (de)legitimization.</w:t>
      </w:r>
    </w:p>
    <w:p w14:paraId="19F97EB6" w14:textId="77777777" w:rsidR="00D955CA" w:rsidRDefault="004F0F81" w:rsidP="00B96FAB">
      <w:pPr>
        <w:spacing w:line="360" w:lineRule="auto"/>
        <w:jc w:val="both"/>
        <w:rPr>
          <w:rFonts w:asciiTheme="majorBidi" w:hAnsiTheme="majorBidi" w:cstheme="majorBidi"/>
          <w:sz w:val="24"/>
          <w:szCs w:val="24"/>
        </w:rPr>
      </w:pPr>
      <w:r w:rsidRPr="004F0F81">
        <w:rPr>
          <w:rFonts w:asciiTheme="majorBidi" w:hAnsiTheme="majorBidi" w:cstheme="majorBidi"/>
          <w:sz w:val="24"/>
          <w:szCs w:val="24"/>
        </w:rPr>
        <w:t xml:space="preserve">Asmolov </w:t>
      </w:r>
      <w:r w:rsidR="006C2880">
        <w:rPr>
          <w:rFonts w:asciiTheme="majorBidi" w:hAnsiTheme="majorBidi" w:cstheme="majorBidi"/>
          <w:sz w:val="24"/>
          <w:szCs w:val="24"/>
        </w:rPr>
        <w:t>has tried</w:t>
      </w:r>
      <w:r w:rsidRPr="004F0F81">
        <w:rPr>
          <w:rFonts w:asciiTheme="majorBidi" w:hAnsiTheme="majorBidi" w:cstheme="majorBidi"/>
          <w:sz w:val="24"/>
          <w:szCs w:val="24"/>
        </w:rPr>
        <w:t xml:space="preserve"> to explain why, specifically in Ukraine, optimal conditions were created for volunteer activity on the </w:t>
      </w:r>
      <w:r>
        <w:rPr>
          <w:rFonts w:asciiTheme="majorBidi" w:hAnsiTheme="majorBidi" w:cstheme="majorBidi"/>
          <w:sz w:val="24"/>
          <w:szCs w:val="24"/>
        </w:rPr>
        <w:t>“</w:t>
      </w:r>
      <w:r w:rsidRPr="004F0F81">
        <w:rPr>
          <w:rFonts w:asciiTheme="majorBidi" w:hAnsiTheme="majorBidi" w:cstheme="majorBidi"/>
          <w:sz w:val="24"/>
          <w:szCs w:val="24"/>
        </w:rPr>
        <w:t>digital front.</w:t>
      </w:r>
      <w:r>
        <w:rPr>
          <w:rFonts w:asciiTheme="majorBidi" w:hAnsiTheme="majorBidi" w:cstheme="majorBidi"/>
          <w:sz w:val="24"/>
          <w:szCs w:val="24"/>
        </w:rPr>
        <w:t>”</w:t>
      </w:r>
      <w:r w:rsidRPr="004F0F81">
        <w:rPr>
          <w:rFonts w:asciiTheme="majorBidi" w:hAnsiTheme="majorBidi" w:cstheme="majorBidi"/>
          <w:sz w:val="24"/>
          <w:szCs w:val="24"/>
        </w:rPr>
        <w:t xml:space="preserve"> His research suggests that </w:t>
      </w:r>
      <w:r w:rsidR="006C2880" w:rsidRPr="004F0F81">
        <w:rPr>
          <w:rFonts w:asciiTheme="majorBidi" w:hAnsiTheme="majorBidi" w:cstheme="majorBidi"/>
          <w:sz w:val="24"/>
          <w:szCs w:val="24"/>
        </w:rPr>
        <w:t xml:space="preserve">in the </w:t>
      </w:r>
      <w:r w:rsidR="006C2880">
        <w:rPr>
          <w:rFonts w:asciiTheme="majorBidi" w:hAnsiTheme="majorBidi" w:cstheme="majorBidi"/>
          <w:sz w:val="24"/>
          <w:szCs w:val="24"/>
        </w:rPr>
        <w:t>eyes</w:t>
      </w:r>
      <w:r w:rsidR="006C2880" w:rsidRPr="004F0F81">
        <w:rPr>
          <w:rFonts w:asciiTheme="majorBidi" w:hAnsiTheme="majorBidi" w:cstheme="majorBidi"/>
          <w:sz w:val="24"/>
          <w:szCs w:val="24"/>
        </w:rPr>
        <w:t xml:space="preserve"> of volunteers in Ukraine </w:t>
      </w:r>
      <w:r w:rsidRPr="004F0F81">
        <w:rPr>
          <w:rFonts w:asciiTheme="majorBidi" w:hAnsiTheme="majorBidi" w:cstheme="majorBidi"/>
          <w:sz w:val="24"/>
          <w:szCs w:val="24"/>
        </w:rPr>
        <w:t xml:space="preserve">three conditions </w:t>
      </w:r>
      <w:r w:rsidR="006C2880">
        <w:rPr>
          <w:rFonts w:asciiTheme="majorBidi" w:hAnsiTheme="majorBidi" w:cstheme="majorBidi"/>
          <w:sz w:val="24"/>
          <w:szCs w:val="24"/>
        </w:rPr>
        <w:t xml:space="preserve">had </w:t>
      </w:r>
      <w:r w:rsidRPr="004F0F81">
        <w:rPr>
          <w:rFonts w:asciiTheme="majorBidi" w:hAnsiTheme="majorBidi" w:cstheme="majorBidi"/>
          <w:sz w:val="24"/>
          <w:szCs w:val="24"/>
        </w:rPr>
        <w:t xml:space="preserve">converged: a sense that </w:t>
      </w:r>
      <w:r>
        <w:rPr>
          <w:rFonts w:asciiTheme="majorBidi" w:hAnsiTheme="majorBidi" w:cstheme="majorBidi"/>
          <w:sz w:val="24"/>
          <w:szCs w:val="24"/>
        </w:rPr>
        <w:t>being passive</w:t>
      </w:r>
      <w:r w:rsidRPr="004F0F81">
        <w:rPr>
          <w:rFonts w:asciiTheme="majorBidi" w:hAnsiTheme="majorBidi" w:cstheme="majorBidi"/>
          <w:sz w:val="24"/>
          <w:szCs w:val="24"/>
        </w:rPr>
        <w:t xml:space="preserve"> </w:t>
      </w:r>
      <w:r>
        <w:rPr>
          <w:rFonts w:asciiTheme="majorBidi" w:hAnsiTheme="majorBidi" w:cstheme="majorBidi"/>
          <w:sz w:val="24"/>
          <w:szCs w:val="24"/>
        </w:rPr>
        <w:t>was</w:t>
      </w:r>
      <w:r w:rsidRPr="004F0F81">
        <w:rPr>
          <w:rFonts w:asciiTheme="majorBidi" w:hAnsiTheme="majorBidi" w:cstheme="majorBidi"/>
          <w:sz w:val="24"/>
          <w:szCs w:val="24"/>
        </w:rPr>
        <w:t xml:space="preserve"> more dangerous than </w:t>
      </w:r>
      <w:r w:rsidR="005A7E3F">
        <w:rPr>
          <w:rFonts w:asciiTheme="majorBidi" w:hAnsiTheme="majorBidi" w:cstheme="majorBidi"/>
          <w:sz w:val="24"/>
          <w:szCs w:val="24"/>
        </w:rPr>
        <w:t>participating</w:t>
      </w:r>
      <w:r w:rsidRPr="004F0F81">
        <w:rPr>
          <w:rFonts w:asciiTheme="majorBidi" w:hAnsiTheme="majorBidi" w:cstheme="majorBidi"/>
          <w:sz w:val="24"/>
          <w:szCs w:val="24"/>
        </w:rPr>
        <w:t xml:space="preserve"> in the </w:t>
      </w:r>
      <w:r>
        <w:rPr>
          <w:rFonts w:asciiTheme="majorBidi" w:hAnsiTheme="majorBidi" w:cstheme="majorBidi"/>
          <w:sz w:val="24"/>
          <w:szCs w:val="24"/>
        </w:rPr>
        <w:t>fighting</w:t>
      </w:r>
      <w:r w:rsidRPr="004F0F81">
        <w:rPr>
          <w:rFonts w:asciiTheme="majorBidi" w:hAnsiTheme="majorBidi" w:cstheme="majorBidi"/>
          <w:sz w:val="24"/>
          <w:szCs w:val="24"/>
        </w:rPr>
        <w:t xml:space="preserve">, </w:t>
      </w:r>
      <w:r w:rsidR="005A7E3F">
        <w:rPr>
          <w:rFonts w:asciiTheme="majorBidi" w:hAnsiTheme="majorBidi" w:cstheme="majorBidi"/>
          <w:sz w:val="24"/>
          <w:szCs w:val="24"/>
        </w:rPr>
        <w:t>the assessment</w:t>
      </w:r>
      <w:r w:rsidRPr="004F0F81">
        <w:rPr>
          <w:rFonts w:asciiTheme="majorBidi" w:hAnsiTheme="majorBidi" w:cstheme="majorBidi"/>
          <w:sz w:val="24"/>
          <w:szCs w:val="24"/>
        </w:rPr>
        <w:t xml:space="preserve"> that the state </w:t>
      </w:r>
      <w:r>
        <w:rPr>
          <w:rFonts w:asciiTheme="majorBidi" w:hAnsiTheme="majorBidi" w:cstheme="majorBidi"/>
          <w:sz w:val="24"/>
          <w:szCs w:val="24"/>
        </w:rPr>
        <w:t>was struggling</w:t>
      </w:r>
      <w:r w:rsidRPr="004F0F81">
        <w:rPr>
          <w:rFonts w:asciiTheme="majorBidi" w:hAnsiTheme="majorBidi" w:cstheme="majorBidi"/>
          <w:sz w:val="24"/>
          <w:szCs w:val="24"/>
        </w:rPr>
        <w:t xml:space="preserve"> to fulfill functions </w:t>
      </w:r>
      <w:r w:rsidR="005A7E3F">
        <w:rPr>
          <w:rFonts w:asciiTheme="majorBidi" w:hAnsiTheme="majorBidi" w:cstheme="majorBidi"/>
          <w:sz w:val="24"/>
          <w:szCs w:val="24"/>
        </w:rPr>
        <w:t>using</w:t>
      </w:r>
      <w:r w:rsidRPr="004F0F81">
        <w:rPr>
          <w:rFonts w:asciiTheme="majorBidi" w:hAnsiTheme="majorBidi" w:cstheme="majorBidi"/>
          <w:sz w:val="24"/>
          <w:szCs w:val="24"/>
        </w:rPr>
        <w:t xml:space="preserve"> civilian or military institutional tools, and the availability of tools </w:t>
      </w:r>
      <w:r w:rsidR="005A7E3F">
        <w:rPr>
          <w:rFonts w:asciiTheme="majorBidi" w:hAnsiTheme="majorBidi" w:cstheme="majorBidi"/>
          <w:sz w:val="24"/>
          <w:szCs w:val="24"/>
        </w:rPr>
        <w:t>for</w:t>
      </w:r>
      <w:r w:rsidRPr="004F0F81">
        <w:rPr>
          <w:rFonts w:asciiTheme="majorBidi" w:hAnsiTheme="majorBidi" w:cstheme="majorBidi"/>
          <w:sz w:val="24"/>
          <w:szCs w:val="24"/>
        </w:rPr>
        <w:t xml:space="preserve"> volunteers to fulfill such functions.</w:t>
      </w:r>
      <w:r w:rsidR="005A7E3F">
        <w:rPr>
          <w:rStyle w:val="FootnoteReference"/>
          <w:rFonts w:asciiTheme="majorBidi" w:hAnsiTheme="majorBidi" w:cstheme="majorBidi"/>
          <w:sz w:val="24"/>
          <w:szCs w:val="24"/>
        </w:rPr>
        <w:footnoteReference w:id="34"/>
      </w:r>
      <w:r w:rsidRPr="004F0F81">
        <w:rPr>
          <w:rFonts w:asciiTheme="majorBidi" w:hAnsiTheme="majorBidi" w:cstheme="majorBidi"/>
          <w:sz w:val="24"/>
          <w:szCs w:val="24"/>
        </w:rPr>
        <w:t xml:space="preserve"> It </w:t>
      </w:r>
      <w:r w:rsidR="00D25607">
        <w:rPr>
          <w:rFonts w:asciiTheme="majorBidi" w:hAnsiTheme="majorBidi" w:cstheme="majorBidi"/>
          <w:sz w:val="24"/>
          <w:szCs w:val="24"/>
        </w:rPr>
        <w:t>is likely</w:t>
      </w:r>
      <w:r w:rsidRPr="004F0F81">
        <w:rPr>
          <w:rFonts w:asciiTheme="majorBidi" w:hAnsiTheme="majorBidi" w:cstheme="majorBidi"/>
          <w:sz w:val="24"/>
          <w:szCs w:val="24"/>
        </w:rPr>
        <w:t xml:space="preserve"> that Russian pressure on the population, especially after </w:t>
      </w:r>
      <w:r w:rsidR="00D25607">
        <w:rPr>
          <w:rFonts w:asciiTheme="majorBidi" w:hAnsiTheme="majorBidi" w:cstheme="majorBidi"/>
          <w:sz w:val="24"/>
          <w:szCs w:val="24"/>
        </w:rPr>
        <w:t xml:space="preserve">the start of the </w:t>
      </w:r>
      <w:r w:rsidRPr="004F0F81">
        <w:rPr>
          <w:rFonts w:asciiTheme="majorBidi" w:hAnsiTheme="majorBidi" w:cstheme="majorBidi"/>
          <w:sz w:val="24"/>
          <w:szCs w:val="24"/>
        </w:rPr>
        <w:t>invasion</w:t>
      </w:r>
      <w:r w:rsidR="00B96FAB">
        <w:rPr>
          <w:rFonts w:asciiTheme="majorBidi" w:hAnsiTheme="majorBidi" w:cstheme="majorBidi"/>
          <w:sz w:val="24"/>
          <w:szCs w:val="24"/>
        </w:rPr>
        <w:t>,</w:t>
      </w:r>
      <w:r w:rsidRPr="004F0F81">
        <w:rPr>
          <w:rFonts w:asciiTheme="majorBidi" w:hAnsiTheme="majorBidi" w:cstheme="majorBidi"/>
          <w:sz w:val="24"/>
          <w:szCs w:val="24"/>
        </w:rPr>
        <w:t xml:space="preserve"> and the ongoing undermining of the Ukrainian government</w:t>
      </w:r>
      <w:r w:rsidR="00D25607">
        <w:rPr>
          <w:rFonts w:asciiTheme="majorBidi" w:hAnsiTheme="majorBidi" w:cstheme="majorBidi"/>
          <w:sz w:val="24"/>
          <w:szCs w:val="24"/>
        </w:rPr>
        <w:t>’</w:t>
      </w:r>
      <w:r w:rsidRPr="004F0F81">
        <w:rPr>
          <w:rFonts w:asciiTheme="majorBidi" w:hAnsiTheme="majorBidi" w:cstheme="majorBidi"/>
          <w:sz w:val="24"/>
          <w:szCs w:val="24"/>
        </w:rPr>
        <w:t xml:space="preserve">s activity strengthened these conditions for millions of Ukrainians and pushed them to </w:t>
      </w:r>
      <w:r w:rsidR="00D25607">
        <w:rPr>
          <w:rFonts w:asciiTheme="majorBidi" w:hAnsiTheme="majorBidi" w:cstheme="majorBidi"/>
          <w:sz w:val="24"/>
          <w:szCs w:val="24"/>
        </w:rPr>
        <w:t>use</w:t>
      </w:r>
      <w:r w:rsidRPr="004F0F81">
        <w:rPr>
          <w:rFonts w:asciiTheme="majorBidi" w:hAnsiTheme="majorBidi" w:cstheme="majorBidi"/>
          <w:sz w:val="24"/>
          <w:szCs w:val="24"/>
        </w:rPr>
        <w:t xml:space="preserve"> the tools</w:t>
      </w:r>
      <w:r w:rsidR="00D25607">
        <w:rPr>
          <w:rFonts w:asciiTheme="majorBidi" w:hAnsiTheme="majorBidi" w:cstheme="majorBidi"/>
          <w:sz w:val="24"/>
          <w:szCs w:val="24"/>
        </w:rPr>
        <w:t xml:space="preserve"> </w:t>
      </w:r>
      <w:r w:rsidR="00B96FAB">
        <w:rPr>
          <w:rFonts w:asciiTheme="majorBidi" w:hAnsiTheme="majorBidi" w:cstheme="majorBidi"/>
          <w:sz w:val="24"/>
          <w:szCs w:val="24"/>
        </w:rPr>
        <w:t xml:space="preserve">at their disposal </w:t>
      </w:r>
      <w:r w:rsidR="00D25607">
        <w:rPr>
          <w:rFonts w:asciiTheme="majorBidi" w:hAnsiTheme="majorBidi" w:cstheme="majorBidi"/>
          <w:sz w:val="24"/>
          <w:szCs w:val="24"/>
        </w:rPr>
        <w:t xml:space="preserve">to fight </w:t>
      </w:r>
      <w:r w:rsidR="00B96FAB">
        <w:rPr>
          <w:rFonts w:asciiTheme="majorBidi" w:hAnsiTheme="majorBidi" w:cstheme="majorBidi"/>
          <w:sz w:val="24"/>
          <w:szCs w:val="24"/>
        </w:rPr>
        <w:t>together</w:t>
      </w:r>
      <w:r w:rsidR="00631506">
        <w:rPr>
          <w:rFonts w:asciiTheme="majorBidi" w:hAnsiTheme="majorBidi" w:cstheme="majorBidi"/>
          <w:sz w:val="24"/>
          <w:szCs w:val="24"/>
        </w:rPr>
        <w:t xml:space="preserve"> with</w:t>
      </w:r>
      <w:r w:rsidR="00D25607">
        <w:rPr>
          <w:rFonts w:asciiTheme="majorBidi" w:hAnsiTheme="majorBidi" w:cstheme="majorBidi"/>
          <w:sz w:val="24"/>
          <w:szCs w:val="24"/>
        </w:rPr>
        <w:t xml:space="preserve"> the government.</w:t>
      </w:r>
    </w:p>
    <w:p w14:paraId="137EC464" w14:textId="35131754" w:rsidR="00631506" w:rsidRDefault="001352AC" w:rsidP="00B96FAB">
      <w:pPr>
        <w:spacing w:line="360" w:lineRule="auto"/>
        <w:jc w:val="both"/>
        <w:rPr>
          <w:rFonts w:asciiTheme="majorBidi" w:hAnsiTheme="majorBidi" w:cstheme="majorBidi"/>
          <w:sz w:val="24"/>
          <w:szCs w:val="24"/>
        </w:rPr>
      </w:pPr>
      <w:r w:rsidRPr="001352AC">
        <w:rPr>
          <w:rFonts w:asciiTheme="majorBidi" w:hAnsiTheme="majorBidi" w:cstheme="majorBidi"/>
          <w:sz w:val="24"/>
          <w:szCs w:val="24"/>
        </w:rPr>
        <w:t>The Ukrainian government succeeded in creating frameworks that channeled this volunteer fervor, both within Ukraine and among refugees and volunteers in Western civil</w:t>
      </w:r>
      <w:r>
        <w:rPr>
          <w:rFonts w:asciiTheme="majorBidi" w:hAnsiTheme="majorBidi" w:cstheme="majorBidi"/>
          <w:sz w:val="24"/>
          <w:szCs w:val="24"/>
        </w:rPr>
        <w:t>ian</w:t>
      </w:r>
      <w:r w:rsidRPr="001352AC">
        <w:rPr>
          <w:rFonts w:asciiTheme="majorBidi" w:hAnsiTheme="majorBidi" w:cstheme="majorBidi"/>
          <w:sz w:val="24"/>
          <w:szCs w:val="24"/>
        </w:rPr>
        <w:t xml:space="preserve"> society, to </w:t>
      </w:r>
      <w:r>
        <w:rPr>
          <w:rFonts w:asciiTheme="majorBidi" w:hAnsiTheme="majorBidi" w:cstheme="majorBidi"/>
          <w:sz w:val="24"/>
          <w:szCs w:val="24"/>
        </w:rPr>
        <w:t>link</w:t>
      </w:r>
      <w:r w:rsidRPr="001352AC">
        <w:rPr>
          <w:rFonts w:asciiTheme="majorBidi" w:hAnsiTheme="majorBidi" w:cstheme="majorBidi"/>
          <w:sz w:val="24"/>
          <w:szCs w:val="24"/>
        </w:rPr>
        <w:t xml:space="preserve"> it to institutional activity and attempt to </w:t>
      </w:r>
      <w:r>
        <w:rPr>
          <w:rFonts w:asciiTheme="majorBidi" w:hAnsiTheme="majorBidi" w:cstheme="majorBidi"/>
          <w:sz w:val="24"/>
          <w:szCs w:val="24"/>
        </w:rPr>
        <w:t>control</w:t>
      </w:r>
      <w:r w:rsidRPr="001352AC">
        <w:rPr>
          <w:rFonts w:asciiTheme="majorBidi" w:hAnsiTheme="majorBidi" w:cstheme="majorBidi"/>
          <w:sz w:val="24"/>
          <w:szCs w:val="24"/>
        </w:rPr>
        <w:t xml:space="preserve"> it. Alongside</w:t>
      </w:r>
      <w:r>
        <w:rPr>
          <w:rFonts w:asciiTheme="majorBidi" w:hAnsiTheme="majorBidi" w:cstheme="majorBidi"/>
          <w:sz w:val="24"/>
          <w:szCs w:val="24"/>
        </w:rPr>
        <w:t xml:space="preserve"> the</w:t>
      </w:r>
      <w:r w:rsidR="00B96FAB">
        <w:rPr>
          <w:rFonts w:asciiTheme="majorBidi" w:hAnsiTheme="majorBidi" w:cstheme="majorBidi"/>
          <w:sz w:val="24"/>
          <w:szCs w:val="24"/>
        </w:rPr>
        <w:t>se</w:t>
      </w:r>
      <w:r>
        <w:rPr>
          <w:rFonts w:asciiTheme="majorBidi" w:hAnsiTheme="majorBidi" w:cstheme="majorBidi"/>
          <w:sz w:val="24"/>
          <w:szCs w:val="24"/>
        </w:rPr>
        <w:t xml:space="preserve"> achievements,</w:t>
      </w:r>
      <w:r w:rsidRPr="001352AC">
        <w:rPr>
          <w:rFonts w:asciiTheme="majorBidi" w:hAnsiTheme="majorBidi" w:cstheme="majorBidi"/>
          <w:sz w:val="24"/>
          <w:szCs w:val="24"/>
        </w:rPr>
        <w:t xml:space="preserve"> challenges in controlling volunteers</w:t>
      </w:r>
      <w:r>
        <w:rPr>
          <w:rFonts w:asciiTheme="majorBidi" w:hAnsiTheme="majorBidi" w:cstheme="majorBidi"/>
          <w:sz w:val="24"/>
          <w:szCs w:val="24"/>
        </w:rPr>
        <w:t xml:space="preserve"> have become apparent</w:t>
      </w:r>
      <w:r w:rsidRPr="001352AC">
        <w:rPr>
          <w:rFonts w:asciiTheme="majorBidi" w:hAnsiTheme="majorBidi" w:cstheme="majorBidi"/>
          <w:sz w:val="24"/>
          <w:szCs w:val="24"/>
        </w:rPr>
        <w:t xml:space="preserve">, </w:t>
      </w:r>
      <w:r>
        <w:rPr>
          <w:rFonts w:asciiTheme="majorBidi" w:hAnsiTheme="majorBidi" w:cstheme="majorBidi"/>
          <w:sz w:val="24"/>
          <w:szCs w:val="24"/>
        </w:rPr>
        <w:t xml:space="preserve">as </w:t>
      </w:r>
      <w:r w:rsidR="00B96FAB">
        <w:rPr>
          <w:rFonts w:asciiTheme="majorBidi" w:hAnsiTheme="majorBidi" w:cstheme="majorBidi"/>
          <w:sz w:val="24"/>
          <w:szCs w:val="24"/>
        </w:rPr>
        <w:t>volunteers</w:t>
      </w:r>
      <w:r w:rsidRPr="001352AC">
        <w:rPr>
          <w:rFonts w:asciiTheme="majorBidi" w:hAnsiTheme="majorBidi" w:cstheme="majorBidi"/>
          <w:sz w:val="24"/>
          <w:szCs w:val="24"/>
        </w:rPr>
        <w:t xml:space="preserve"> are not subject to </w:t>
      </w:r>
      <w:r>
        <w:rPr>
          <w:rFonts w:asciiTheme="majorBidi" w:hAnsiTheme="majorBidi" w:cstheme="majorBidi"/>
          <w:sz w:val="24"/>
          <w:szCs w:val="24"/>
        </w:rPr>
        <w:t xml:space="preserve">the authority of </w:t>
      </w:r>
      <w:r w:rsidRPr="001352AC">
        <w:rPr>
          <w:rFonts w:asciiTheme="majorBidi" w:hAnsiTheme="majorBidi" w:cstheme="majorBidi"/>
          <w:sz w:val="24"/>
          <w:szCs w:val="24"/>
        </w:rPr>
        <w:t>institutional framework</w:t>
      </w:r>
      <w:r>
        <w:rPr>
          <w:rFonts w:asciiTheme="majorBidi" w:hAnsiTheme="majorBidi" w:cstheme="majorBidi"/>
          <w:sz w:val="24"/>
          <w:szCs w:val="24"/>
        </w:rPr>
        <w:t>s</w:t>
      </w:r>
      <w:r w:rsidRPr="001352AC">
        <w:rPr>
          <w:rFonts w:asciiTheme="majorBidi" w:hAnsiTheme="majorBidi" w:cstheme="majorBidi"/>
          <w:sz w:val="24"/>
          <w:szCs w:val="24"/>
        </w:rPr>
        <w:t xml:space="preserve"> and </w:t>
      </w:r>
      <w:r w:rsidR="00B96FAB">
        <w:rPr>
          <w:rFonts w:asciiTheme="majorBidi" w:hAnsiTheme="majorBidi" w:cstheme="majorBidi"/>
          <w:sz w:val="24"/>
          <w:szCs w:val="24"/>
        </w:rPr>
        <w:t>are liable to</w:t>
      </w:r>
      <w:r w:rsidRPr="001352AC">
        <w:rPr>
          <w:rFonts w:asciiTheme="majorBidi" w:hAnsiTheme="majorBidi" w:cstheme="majorBidi"/>
          <w:sz w:val="24"/>
          <w:szCs w:val="24"/>
        </w:rPr>
        <w:t xml:space="preserve"> act dangerously and recklessly, while the government bear</w:t>
      </w:r>
      <w:r>
        <w:rPr>
          <w:rFonts w:asciiTheme="majorBidi" w:hAnsiTheme="majorBidi" w:cstheme="majorBidi"/>
          <w:sz w:val="24"/>
          <w:szCs w:val="24"/>
        </w:rPr>
        <w:t>s</w:t>
      </w:r>
      <w:r w:rsidRPr="001352AC">
        <w:rPr>
          <w:rFonts w:asciiTheme="majorBidi" w:hAnsiTheme="majorBidi" w:cstheme="majorBidi"/>
          <w:sz w:val="24"/>
          <w:szCs w:val="24"/>
        </w:rPr>
        <w:t xml:space="preserve"> the consequences</w:t>
      </w:r>
      <w:r w:rsidR="00B96FAB">
        <w:rPr>
          <w:rFonts w:asciiTheme="majorBidi" w:hAnsiTheme="majorBidi" w:cstheme="majorBidi"/>
          <w:sz w:val="24"/>
          <w:szCs w:val="24"/>
        </w:rPr>
        <w:t xml:space="preserve"> of their actions</w:t>
      </w:r>
      <w:r w:rsidRPr="001352AC">
        <w:rPr>
          <w:rFonts w:asciiTheme="majorBidi" w:hAnsiTheme="majorBidi" w:cstheme="majorBidi"/>
          <w:sz w:val="24"/>
          <w:szCs w:val="24"/>
        </w:rPr>
        <w:t>. For example, a cyberattack by hacktivist</w:t>
      </w:r>
      <w:r w:rsidR="00FF5221">
        <w:rPr>
          <w:rFonts w:asciiTheme="majorBidi" w:hAnsiTheme="majorBidi" w:cstheme="majorBidi"/>
          <w:sz w:val="24"/>
          <w:szCs w:val="24"/>
        </w:rPr>
        <w:t>s</w:t>
      </w:r>
      <w:r w:rsidRPr="001352AC">
        <w:rPr>
          <w:rFonts w:asciiTheme="majorBidi" w:hAnsiTheme="majorBidi" w:cstheme="majorBidi"/>
          <w:sz w:val="24"/>
          <w:szCs w:val="24"/>
        </w:rPr>
        <w:t xml:space="preserve"> could provoke </w:t>
      </w:r>
      <w:r w:rsidR="00E6556D">
        <w:rPr>
          <w:rFonts w:asciiTheme="majorBidi" w:hAnsiTheme="majorBidi" w:cstheme="majorBidi"/>
          <w:sz w:val="24"/>
          <w:szCs w:val="24"/>
        </w:rPr>
        <w:t>undesirable</w:t>
      </w:r>
      <w:r w:rsidRPr="001352AC">
        <w:rPr>
          <w:rFonts w:asciiTheme="majorBidi" w:hAnsiTheme="majorBidi" w:cstheme="majorBidi"/>
          <w:sz w:val="24"/>
          <w:szCs w:val="24"/>
        </w:rPr>
        <w:t xml:space="preserve"> counterattacks</w:t>
      </w:r>
      <w:r w:rsidR="00E6556D">
        <w:rPr>
          <w:rStyle w:val="FootnoteReference"/>
          <w:rFonts w:asciiTheme="majorBidi" w:hAnsiTheme="majorBidi" w:cstheme="majorBidi"/>
          <w:sz w:val="24"/>
          <w:szCs w:val="24"/>
        </w:rPr>
        <w:footnoteReference w:id="35"/>
      </w:r>
      <w:r w:rsidRPr="001352AC">
        <w:rPr>
          <w:rFonts w:asciiTheme="majorBidi" w:hAnsiTheme="majorBidi" w:cstheme="majorBidi"/>
          <w:sz w:val="24"/>
          <w:szCs w:val="24"/>
        </w:rPr>
        <w:t xml:space="preserve"> and volunteers </w:t>
      </w:r>
      <w:r w:rsidR="008B61EA">
        <w:rPr>
          <w:rFonts w:asciiTheme="majorBidi" w:hAnsiTheme="majorBidi" w:cstheme="majorBidi"/>
          <w:sz w:val="24"/>
          <w:szCs w:val="24"/>
        </w:rPr>
        <w:t>operating</w:t>
      </w:r>
      <w:r w:rsidRPr="001352AC">
        <w:rPr>
          <w:rFonts w:asciiTheme="majorBidi" w:hAnsiTheme="majorBidi" w:cstheme="majorBidi"/>
          <w:sz w:val="24"/>
          <w:szCs w:val="24"/>
        </w:rPr>
        <w:t xml:space="preserve"> armed drones may harm civilians or hit targets </w:t>
      </w:r>
      <w:r w:rsidR="008B61EA">
        <w:rPr>
          <w:rFonts w:asciiTheme="majorBidi" w:hAnsiTheme="majorBidi" w:cstheme="majorBidi"/>
          <w:sz w:val="24"/>
          <w:szCs w:val="24"/>
        </w:rPr>
        <w:t>that the</w:t>
      </w:r>
      <w:r w:rsidRPr="001352AC">
        <w:rPr>
          <w:rFonts w:asciiTheme="majorBidi" w:hAnsiTheme="majorBidi" w:cstheme="majorBidi"/>
          <w:sz w:val="24"/>
          <w:szCs w:val="24"/>
        </w:rPr>
        <w:t xml:space="preserve"> state</w:t>
      </w:r>
      <w:r w:rsidR="008B61EA">
        <w:rPr>
          <w:rFonts w:asciiTheme="majorBidi" w:hAnsiTheme="majorBidi" w:cstheme="majorBidi"/>
          <w:sz w:val="24"/>
          <w:szCs w:val="24"/>
        </w:rPr>
        <w:t xml:space="preserve"> </w:t>
      </w:r>
      <w:r w:rsidR="00B96FAB">
        <w:rPr>
          <w:rFonts w:asciiTheme="majorBidi" w:hAnsiTheme="majorBidi" w:cstheme="majorBidi"/>
          <w:sz w:val="24"/>
          <w:szCs w:val="24"/>
        </w:rPr>
        <w:t>is not interested in</w:t>
      </w:r>
      <w:r w:rsidR="008B61EA">
        <w:rPr>
          <w:rFonts w:asciiTheme="majorBidi" w:hAnsiTheme="majorBidi" w:cstheme="majorBidi"/>
          <w:sz w:val="24"/>
          <w:szCs w:val="24"/>
        </w:rPr>
        <w:t xml:space="preserve"> damag</w:t>
      </w:r>
      <w:r w:rsidR="00B96FAB">
        <w:rPr>
          <w:rFonts w:asciiTheme="majorBidi" w:hAnsiTheme="majorBidi" w:cstheme="majorBidi"/>
          <w:sz w:val="24"/>
          <w:szCs w:val="24"/>
        </w:rPr>
        <w:t>ing</w:t>
      </w:r>
      <w:r w:rsidRPr="001352AC">
        <w:rPr>
          <w:rFonts w:asciiTheme="majorBidi" w:hAnsiTheme="majorBidi" w:cstheme="majorBidi"/>
          <w:sz w:val="24"/>
          <w:szCs w:val="24"/>
        </w:rPr>
        <w:t xml:space="preserve">. </w:t>
      </w:r>
      <w:r w:rsidR="00E6556D">
        <w:rPr>
          <w:rFonts w:asciiTheme="majorBidi" w:hAnsiTheme="majorBidi" w:cstheme="majorBidi"/>
          <w:sz w:val="24"/>
          <w:szCs w:val="24"/>
        </w:rPr>
        <w:t xml:space="preserve">The </w:t>
      </w:r>
      <w:r w:rsidR="00077165" w:rsidRPr="001352AC">
        <w:rPr>
          <w:rFonts w:asciiTheme="majorBidi" w:hAnsiTheme="majorBidi" w:cstheme="majorBidi"/>
          <w:sz w:val="24"/>
          <w:szCs w:val="24"/>
        </w:rPr>
        <w:t>international humanitarian law</w:t>
      </w:r>
      <w:r w:rsidR="00077165">
        <w:rPr>
          <w:rFonts w:asciiTheme="majorBidi" w:hAnsiTheme="majorBidi" w:cstheme="majorBidi"/>
          <w:sz w:val="24"/>
          <w:szCs w:val="24"/>
        </w:rPr>
        <w:t xml:space="preserve"> </w:t>
      </w:r>
      <w:r w:rsidR="00E6556D">
        <w:rPr>
          <w:rFonts w:asciiTheme="majorBidi" w:hAnsiTheme="majorBidi" w:cstheme="majorBidi"/>
          <w:sz w:val="24"/>
          <w:szCs w:val="24"/>
        </w:rPr>
        <w:t>status of v</w:t>
      </w:r>
      <w:r w:rsidRPr="001352AC">
        <w:rPr>
          <w:rFonts w:asciiTheme="majorBidi" w:hAnsiTheme="majorBidi" w:cstheme="majorBidi"/>
          <w:sz w:val="24"/>
          <w:szCs w:val="24"/>
        </w:rPr>
        <w:t>olunteer</w:t>
      </w:r>
      <w:r w:rsidR="008B61EA">
        <w:rPr>
          <w:rFonts w:asciiTheme="majorBidi" w:hAnsiTheme="majorBidi" w:cstheme="majorBidi"/>
          <w:sz w:val="24"/>
          <w:szCs w:val="24"/>
        </w:rPr>
        <w:t xml:space="preserve"> involvement</w:t>
      </w:r>
      <w:r w:rsidRPr="001352AC">
        <w:rPr>
          <w:rFonts w:asciiTheme="majorBidi" w:hAnsiTheme="majorBidi" w:cstheme="majorBidi"/>
          <w:sz w:val="24"/>
          <w:szCs w:val="24"/>
        </w:rPr>
        <w:t xml:space="preserve"> </w:t>
      </w:r>
      <w:r w:rsidR="008B61EA">
        <w:rPr>
          <w:rFonts w:asciiTheme="majorBidi" w:hAnsiTheme="majorBidi" w:cstheme="majorBidi"/>
          <w:sz w:val="24"/>
          <w:szCs w:val="24"/>
        </w:rPr>
        <w:t>o</w:t>
      </w:r>
      <w:r w:rsidRPr="001352AC">
        <w:rPr>
          <w:rFonts w:asciiTheme="majorBidi" w:hAnsiTheme="majorBidi" w:cstheme="majorBidi"/>
          <w:sz w:val="24"/>
          <w:szCs w:val="24"/>
        </w:rPr>
        <w:t xml:space="preserve">n the </w:t>
      </w:r>
      <w:r w:rsidR="008B61EA">
        <w:rPr>
          <w:rFonts w:asciiTheme="majorBidi" w:hAnsiTheme="majorBidi" w:cstheme="majorBidi"/>
          <w:sz w:val="24"/>
          <w:szCs w:val="24"/>
        </w:rPr>
        <w:t>“</w:t>
      </w:r>
      <w:r w:rsidRPr="001352AC">
        <w:rPr>
          <w:rFonts w:asciiTheme="majorBidi" w:hAnsiTheme="majorBidi" w:cstheme="majorBidi"/>
          <w:sz w:val="24"/>
          <w:szCs w:val="24"/>
        </w:rPr>
        <w:t>digital front</w:t>
      </w:r>
      <w:r w:rsidR="008B61EA">
        <w:rPr>
          <w:rFonts w:asciiTheme="majorBidi" w:hAnsiTheme="majorBidi" w:cstheme="majorBidi"/>
          <w:sz w:val="24"/>
          <w:szCs w:val="24"/>
        </w:rPr>
        <w:t>”</w:t>
      </w:r>
      <w:r w:rsidRPr="001352AC">
        <w:rPr>
          <w:rFonts w:asciiTheme="majorBidi" w:hAnsiTheme="majorBidi" w:cstheme="majorBidi"/>
          <w:sz w:val="24"/>
          <w:szCs w:val="24"/>
        </w:rPr>
        <w:t xml:space="preserve"> is currently </w:t>
      </w:r>
      <w:r w:rsidR="00E6556D">
        <w:rPr>
          <w:rFonts w:asciiTheme="majorBidi" w:hAnsiTheme="majorBidi" w:cstheme="majorBidi"/>
          <w:sz w:val="24"/>
          <w:szCs w:val="24"/>
        </w:rPr>
        <w:t>unknown</w:t>
      </w:r>
      <w:r w:rsidRPr="001352AC">
        <w:rPr>
          <w:rFonts w:asciiTheme="majorBidi" w:hAnsiTheme="majorBidi" w:cstheme="majorBidi"/>
          <w:sz w:val="24"/>
          <w:szCs w:val="24"/>
        </w:rPr>
        <w:t xml:space="preserve"> </w:t>
      </w:r>
      <w:r w:rsidR="00077165">
        <w:rPr>
          <w:rFonts w:asciiTheme="majorBidi" w:hAnsiTheme="majorBidi" w:cstheme="majorBidi"/>
          <w:sz w:val="24"/>
          <w:szCs w:val="24"/>
        </w:rPr>
        <w:t xml:space="preserve">and this unclear status </w:t>
      </w:r>
      <w:r w:rsidRPr="001352AC">
        <w:rPr>
          <w:rFonts w:asciiTheme="majorBidi" w:hAnsiTheme="majorBidi" w:cstheme="majorBidi"/>
          <w:sz w:val="24"/>
          <w:szCs w:val="24"/>
        </w:rPr>
        <w:t xml:space="preserve">could justify </w:t>
      </w:r>
      <w:r w:rsidR="008B61EA">
        <w:rPr>
          <w:rFonts w:asciiTheme="majorBidi" w:hAnsiTheme="majorBidi" w:cstheme="majorBidi"/>
          <w:sz w:val="24"/>
          <w:szCs w:val="24"/>
        </w:rPr>
        <w:t xml:space="preserve">harming them </w:t>
      </w:r>
      <w:r w:rsidR="008B61EA" w:rsidRPr="001352AC">
        <w:rPr>
          <w:rFonts w:asciiTheme="majorBidi" w:hAnsiTheme="majorBidi" w:cstheme="majorBidi"/>
          <w:sz w:val="24"/>
          <w:szCs w:val="24"/>
        </w:rPr>
        <w:t>indiscrimina</w:t>
      </w:r>
      <w:r w:rsidR="008B61EA">
        <w:rPr>
          <w:rFonts w:asciiTheme="majorBidi" w:hAnsiTheme="majorBidi" w:cstheme="majorBidi"/>
          <w:sz w:val="24"/>
          <w:szCs w:val="24"/>
        </w:rPr>
        <w:t>t</w:t>
      </w:r>
      <w:r w:rsidR="008B61EA" w:rsidRPr="001352AC">
        <w:rPr>
          <w:rFonts w:asciiTheme="majorBidi" w:hAnsiTheme="majorBidi" w:cstheme="majorBidi"/>
          <w:sz w:val="24"/>
          <w:szCs w:val="24"/>
        </w:rPr>
        <w:t>e</w:t>
      </w:r>
      <w:r w:rsidR="008B61EA">
        <w:rPr>
          <w:rFonts w:asciiTheme="majorBidi" w:hAnsiTheme="majorBidi" w:cstheme="majorBidi"/>
          <w:sz w:val="24"/>
          <w:szCs w:val="24"/>
        </w:rPr>
        <w:t>ly,</w:t>
      </w:r>
      <w:r w:rsidRPr="001352AC">
        <w:rPr>
          <w:rFonts w:asciiTheme="majorBidi" w:hAnsiTheme="majorBidi" w:cstheme="majorBidi"/>
          <w:sz w:val="24"/>
          <w:szCs w:val="24"/>
        </w:rPr>
        <w:t xml:space="preserve"> regardless of the extent of their involvement in the war. For </w:t>
      </w:r>
      <w:r w:rsidRPr="001352AC">
        <w:rPr>
          <w:rFonts w:asciiTheme="majorBidi" w:hAnsiTheme="majorBidi" w:cstheme="majorBidi"/>
          <w:sz w:val="24"/>
          <w:szCs w:val="24"/>
        </w:rPr>
        <w:lastRenderedPageBreak/>
        <w:t xml:space="preserve">instance, does taking a photo of Russian forces and uploading it to social media define the civilian who did it as </w:t>
      </w:r>
      <w:r w:rsidR="00E6556D">
        <w:rPr>
          <w:rFonts w:asciiTheme="majorBidi" w:hAnsiTheme="majorBidi" w:cstheme="majorBidi"/>
          <w:sz w:val="24"/>
          <w:szCs w:val="24"/>
        </w:rPr>
        <w:t>a “combatant”</w:t>
      </w:r>
      <w:r w:rsidRPr="001352AC">
        <w:rPr>
          <w:rFonts w:asciiTheme="majorBidi" w:hAnsiTheme="majorBidi" w:cstheme="majorBidi"/>
          <w:sz w:val="24"/>
          <w:szCs w:val="24"/>
        </w:rPr>
        <w:t>?</w:t>
      </w:r>
      <w:r w:rsidR="00E6556D">
        <w:rPr>
          <w:rStyle w:val="FootnoteReference"/>
          <w:rFonts w:asciiTheme="majorBidi" w:hAnsiTheme="majorBidi" w:cstheme="majorBidi"/>
          <w:sz w:val="24"/>
          <w:szCs w:val="24"/>
        </w:rPr>
        <w:footnoteReference w:id="36"/>
      </w:r>
    </w:p>
    <w:p w14:paraId="0140F39E" w14:textId="77777777" w:rsidR="00CE4159" w:rsidRPr="006B5D08" w:rsidRDefault="00CE4159" w:rsidP="00B96FAB">
      <w:pPr>
        <w:spacing w:line="360" w:lineRule="auto"/>
        <w:jc w:val="both"/>
        <w:rPr>
          <w:rFonts w:asciiTheme="majorBidi" w:hAnsiTheme="majorBidi" w:cstheme="majorBidi"/>
          <w:sz w:val="24"/>
          <w:szCs w:val="24"/>
        </w:rPr>
      </w:pPr>
      <w:r w:rsidRPr="00CE4159">
        <w:rPr>
          <w:rFonts w:asciiTheme="majorBidi" w:hAnsiTheme="majorBidi" w:cstheme="majorBidi"/>
          <w:sz w:val="24"/>
          <w:szCs w:val="24"/>
        </w:rPr>
        <w:t>The government</w:t>
      </w:r>
      <w:r w:rsidR="00B96FAB">
        <w:rPr>
          <w:rFonts w:asciiTheme="majorBidi" w:hAnsiTheme="majorBidi" w:cstheme="majorBidi"/>
          <w:sz w:val="24"/>
          <w:szCs w:val="24"/>
        </w:rPr>
        <w:t>’</w:t>
      </w:r>
      <w:r w:rsidRPr="00CE4159">
        <w:rPr>
          <w:rFonts w:asciiTheme="majorBidi" w:hAnsiTheme="majorBidi" w:cstheme="majorBidi"/>
          <w:sz w:val="24"/>
          <w:szCs w:val="24"/>
        </w:rPr>
        <w:t xml:space="preserve">s preparation of the public before the war and the emergency measures taken during it largely protected Ukrainians from Russian propaganda, providing them with alternative sources of information. </w:t>
      </w:r>
      <w:r w:rsidR="0090131D">
        <w:rPr>
          <w:rFonts w:asciiTheme="majorBidi" w:hAnsiTheme="majorBidi" w:cstheme="majorBidi"/>
          <w:sz w:val="24"/>
          <w:szCs w:val="24"/>
        </w:rPr>
        <w:t>I</w:t>
      </w:r>
      <w:r w:rsidR="0090131D" w:rsidRPr="00CE4159">
        <w:rPr>
          <w:rFonts w:asciiTheme="majorBidi" w:hAnsiTheme="majorBidi" w:cstheme="majorBidi"/>
          <w:sz w:val="24"/>
          <w:szCs w:val="24"/>
        </w:rPr>
        <w:t>n March 2022</w:t>
      </w:r>
      <w:r w:rsidR="0090131D">
        <w:rPr>
          <w:rFonts w:asciiTheme="majorBidi" w:hAnsiTheme="majorBidi" w:cstheme="majorBidi"/>
          <w:sz w:val="24"/>
          <w:szCs w:val="24"/>
        </w:rPr>
        <w:t>,</w:t>
      </w:r>
      <w:r w:rsidR="0090131D" w:rsidRPr="00CE4159">
        <w:rPr>
          <w:rFonts w:asciiTheme="majorBidi" w:hAnsiTheme="majorBidi" w:cstheme="majorBidi"/>
          <w:sz w:val="24"/>
          <w:szCs w:val="24"/>
        </w:rPr>
        <w:t xml:space="preserve"> </w:t>
      </w:r>
      <w:r w:rsidR="0090131D">
        <w:rPr>
          <w:rFonts w:asciiTheme="majorBidi" w:hAnsiTheme="majorBidi" w:cstheme="majorBidi"/>
          <w:sz w:val="24"/>
          <w:szCs w:val="24"/>
        </w:rPr>
        <w:t>o</w:t>
      </w:r>
      <w:r w:rsidRPr="00CE4159">
        <w:rPr>
          <w:rFonts w:asciiTheme="majorBidi" w:hAnsiTheme="majorBidi" w:cstheme="majorBidi"/>
          <w:sz w:val="24"/>
          <w:szCs w:val="24"/>
        </w:rPr>
        <w:t xml:space="preserve">ver 60% of the Ukrainian public reported that their main news source was state-run Ukrainian television networks (followed by online news channels – 47%, and Telegram or Messenger channels – 42%). </w:t>
      </w:r>
      <w:r w:rsidR="00AD1E6E">
        <w:rPr>
          <w:rFonts w:asciiTheme="majorBidi" w:hAnsiTheme="majorBidi" w:cstheme="majorBidi"/>
          <w:sz w:val="24"/>
          <w:szCs w:val="24"/>
        </w:rPr>
        <w:t>Unifying</w:t>
      </w:r>
      <w:r w:rsidRPr="00CE4159">
        <w:rPr>
          <w:rFonts w:asciiTheme="majorBidi" w:hAnsiTheme="majorBidi" w:cstheme="majorBidi"/>
          <w:sz w:val="24"/>
          <w:szCs w:val="24"/>
        </w:rPr>
        <w:t xml:space="preserve"> television channels </w:t>
      </w:r>
      <w:r w:rsidR="00AD1E6E">
        <w:rPr>
          <w:rFonts w:asciiTheme="majorBidi" w:hAnsiTheme="majorBidi" w:cstheme="majorBidi"/>
          <w:sz w:val="24"/>
          <w:szCs w:val="24"/>
        </w:rPr>
        <w:t>for joint government broadcasts</w:t>
      </w:r>
      <w:r w:rsidRPr="00CE4159">
        <w:rPr>
          <w:rFonts w:asciiTheme="majorBidi" w:hAnsiTheme="majorBidi" w:cstheme="majorBidi"/>
          <w:sz w:val="24"/>
          <w:szCs w:val="24"/>
        </w:rPr>
        <w:t xml:space="preserve"> along</w:t>
      </w:r>
      <w:r w:rsidR="00AD1E6E">
        <w:rPr>
          <w:rFonts w:asciiTheme="majorBidi" w:hAnsiTheme="majorBidi" w:cstheme="majorBidi"/>
          <w:sz w:val="24"/>
          <w:szCs w:val="24"/>
        </w:rPr>
        <w:t>side</w:t>
      </w:r>
      <w:r w:rsidRPr="00CE4159">
        <w:rPr>
          <w:rFonts w:asciiTheme="majorBidi" w:hAnsiTheme="majorBidi" w:cstheme="majorBidi"/>
          <w:sz w:val="24"/>
          <w:szCs w:val="24"/>
        </w:rPr>
        <w:t xml:space="preserve"> the creation of </w:t>
      </w:r>
      <w:r w:rsidR="00AD1E6E">
        <w:rPr>
          <w:rFonts w:asciiTheme="majorBidi" w:hAnsiTheme="majorBidi" w:cstheme="majorBidi"/>
          <w:sz w:val="24"/>
          <w:szCs w:val="24"/>
        </w:rPr>
        <w:t>message</w:t>
      </w:r>
      <w:r w:rsidRPr="00CE4159">
        <w:rPr>
          <w:rFonts w:asciiTheme="majorBidi" w:hAnsiTheme="majorBidi" w:cstheme="majorBidi"/>
          <w:sz w:val="24"/>
          <w:szCs w:val="24"/>
        </w:rPr>
        <w:t xml:space="preserve"> and information networks </w:t>
      </w:r>
      <w:r w:rsidR="00AD1E6E">
        <w:rPr>
          <w:rFonts w:asciiTheme="majorBidi" w:hAnsiTheme="majorBidi" w:cstheme="majorBidi"/>
          <w:sz w:val="24"/>
          <w:szCs w:val="24"/>
        </w:rPr>
        <w:t>through</w:t>
      </w:r>
      <w:r w:rsidRPr="00CE4159">
        <w:rPr>
          <w:rFonts w:asciiTheme="majorBidi" w:hAnsiTheme="majorBidi" w:cstheme="majorBidi"/>
          <w:sz w:val="24"/>
          <w:szCs w:val="24"/>
        </w:rPr>
        <w:t xml:space="preserve"> other channels </w:t>
      </w:r>
      <w:r w:rsidR="00B96FAB">
        <w:rPr>
          <w:rFonts w:asciiTheme="majorBidi" w:hAnsiTheme="majorBidi" w:cstheme="majorBidi"/>
          <w:sz w:val="24"/>
          <w:szCs w:val="24"/>
        </w:rPr>
        <w:t>helped to enable</w:t>
      </w:r>
      <w:r w:rsidRPr="00CE4159">
        <w:rPr>
          <w:rFonts w:asciiTheme="majorBidi" w:hAnsiTheme="majorBidi" w:cstheme="majorBidi"/>
          <w:sz w:val="24"/>
          <w:szCs w:val="24"/>
        </w:rPr>
        <w:t xml:space="preserve"> </w:t>
      </w:r>
      <w:r w:rsidR="00AD1E6E">
        <w:rPr>
          <w:rFonts w:asciiTheme="majorBidi" w:hAnsiTheme="majorBidi" w:cstheme="majorBidi"/>
          <w:sz w:val="24"/>
          <w:szCs w:val="24"/>
        </w:rPr>
        <w:t>d</w:t>
      </w:r>
      <w:r w:rsidRPr="00CE4159">
        <w:rPr>
          <w:rFonts w:asciiTheme="majorBidi" w:hAnsiTheme="majorBidi" w:cstheme="majorBidi"/>
          <w:sz w:val="24"/>
          <w:szCs w:val="24"/>
        </w:rPr>
        <w:t xml:space="preserve">irect communication </w:t>
      </w:r>
      <w:r w:rsidR="00AD1E6E">
        <w:rPr>
          <w:rFonts w:asciiTheme="majorBidi" w:hAnsiTheme="majorBidi" w:cstheme="majorBidi"/>
          <w:sz w:val="24"/>
          <w:szCs w:val="24"/>
        </w:rPr>
        <w:t>between Kyiv and</w:t>
      </w:r>
      <w:r w:rsidRPr="00CE4159">
        <w:rPr>
          <w:rFonts w:asciiTheme="majorBidi" w:hAnsiTheme="majorBidi" w:cstheme="majorBidi"/>
          <w:sz w:val="24"/>
          <w:szCs w:val="24"/>
        </w:rPr>
        <w:t xml:space="preserve"> all</w:t>
      </w:r>
      <w:r w:rsidR="00AD1E6E">
        <w:rPr>
          <w:rFonts w:asciiTheme="majorBidi" w:hAnsiTheme="majorBidi" w:cstheme="majorBidi"/>
          <w:sz w:val="24"/>
          <w:szCs w:val="24"/>
        </w:rPr>
        <w:t xml:space="preserve"> </w:t>
      </w:r>
      <w:r w:rsidRPr="00CE4159">
        <w:rPr>
          <w:rFonts w:asciiTheme="majorBidi" w:hAnsiTheme="majorBidi" w:cstheme="majorBidi"/>
          <w:sz w:val="24"/>
          <w:szCs w:val="24"/>
        </w:rPr>
        <w:t xml:space="preserve">citizens. Social </w:t>
      </w:r>
      <w:r w:rsidR="00AD1E6E">
        <w:rPr>
          <w:rFonts w:asciiTheme="majorBidi" w:hAnsiTheme="majorBidi" w:cstheme="majorBidi"/>
          <w:sz w:val="24"/>
          <w:szCs w:val="24"/>
        </w:rPr>
        <w:t>media</w:t>
      </w:r>
      <w:r w:rsidRPr="00CE4159">
        <w:rPr>
          <w:rFonts w:asciiTheme="majorBidi" w:hAnsiTheme="majorBidi" w:cstheme="majorBidi"/>
          <w:sz w:val="24"/>
          <w:szCs w:val="24"/>
        </w:rPr>
        <w:t xml:space="preserve"> also </w:t>
      </w:r>
      <w:r w:rsidR="00AD1E6E">
        <w:rPr>
          <w:rFonts w:asciiTheme="majorBidi" w:hAnsiTheme="majorBidi" w:cstheme="majorBidi"/>
          <w:sz w:val="24"/>
          <w:szCs w:val="24"/>
        </w:rPr>
        <w:t>allowed</w:t>
      </w:r>
      <w:r w:rsidRPr="00CE4159">
        <w:rPr>
          <w:rFonts w:asciiTheme="majorBidi" w:hAnsiTheme="majorBidi" w:cstheme="majorBidi"/>
          <w:sz w:val="24"/>
          <w:szCs w:val="24"/>
        </w:rPr>
        <w:t xml:space="preserve"> the public to</w:t>
      </w:r>
      <w:r w:rsidR="00AD1E6E">
        <w:rPr>
          <w:rFonts w:asciiTheme="majorBidi" w:hAnsiTheme="majorBidi" w:cstheme="majorBidi"/>
          <w:sz w:val="24"/>
          <w:szCs w:val="24"/>
        </w:rPr>
        <w:t xml:space="preserve"> provide</w:t>
      </w:r>
      <w:r w:rsidRPr="00CE4159">
        <w:rPr>
          <w:rFonts w:asciiTheme="majorBidi" w:hAnsiTheme="majorBidi" w:cstheme="majorBidi"/>
          <w:sz w:val="24"/>
          <w:szCs w:val="24"/>
        </w:rPr>
        <w:t xml:space="preserve"> </w:t>
      </w:r>
      <w:r w:rsidR="00AD1E6E">
        <w:rPr>
          <w:rFonts w:asciiTheme="majorBidi" w:hAnsiTheme="majorBidi" w:cstheme="majorBidi"/>
          <w:sz w:val="24"/>
          <w:szCs w:val="24"/>
        </w:rPr>
        <w:t xml:space="preserve">feedback to </w:t>
      </w:r>
      <w:r w:rsidRPr="00CE4159">
        <w:rPr>
          <w:rFonts w:asciiTheme="majorBidi" w:hAnsiTheme="majorBidi" w:cstheme="majorBidi"/>
          <w:sz w:val="24"/>
          <w:szCs w:val="24"/>
        </w:rPr>
        <w:t>the government.</w:t>
      </w:r>
      <w:r w:rsidR="0044065B">
        <w:rPr>
          <w:rStyle w:val="FootnoteReference"/>
          <w:rFonts w:asciiTheme="majorBidi" w:hAnsiTheme="majorBidi" w:cstheme="majorBidi"/>
          <w:sz w:val="24"/>
          <w:szCs w:val="24"/>
        </w:rPr>
        <w:footnoteReference w:id="37"/>
      </w:r>
      <w:r w:rsidRPr="00CE4159">
        <w:rPr>
          <w:rFonts w:asciiTheme="majorBidi" w:hAnsiTheme="majorBidi" w:cstheme="majorBidi"/>
          <w:sz w:val="24"/>
          <w:szCs w:val="24"/>
        </w:rPr>
        <w:t xml:space="preserve"> The restrictions imposed by </w:t>
      </w:r>
      <w:r w:rsidR="007D40F1">
        <w:rPr>
          <w:rFonts w:asciiTheme="majorBidi" w:hAnsiTheme="majorBidi" w:cstheme="majorBidi"/>
          <w:sz w:val="24"/>
          <w:szCs w:val="24"/>
        </w:rPr>
        <w:t xml:space="preserve">Western </w:t>
      </w:r>
      <w:r w:rsidRPr="00CE4159">
        <w:rPr>
          <w:rFonts w:asciiTheme="majorBidi" w:hAnsiTheme="majorBidi" w:cstheme="majorBidi"/>
          <w:sz w:val="24"/>
          <w:szCs w:val="24"/>
        </w:rPr>
        <w:t xml:space="preserve">technology companies and governments on the dissemination of Russian propaganda </w:t>
      </w:r>
      <w:r w:rsidR="007D40F1">
        <w:rPr>
          <w:rFonts w:asciiTheme="majorBidi" w:hAnsiTheme="majorBidi" w:cstheme="majorBidi"/>
          <w:sz w:val="24"/>
          <w:szCs w:val="24"/>
        </w:rPr>
        <w:t>messages around the world</w:t>
      </w:r>
      <w:r w:rsidRPr="00CE4159">
        <w:rPr>
          <w:rFonts w:asciiTheme="majorBidi" w:hAnsiTheme="majorBidi" w:cstheme="majorBidi"/>
          <w:sz w:val="24"/>
          <w:szCs w:val="24"/>
        </w:rPr>
        <w:t xml:space="preserve"> may have also </w:t>
      </w:r>
      <w:r w:rsidR="007D40F1">
        <w:rPr>
          <w:rFonts w:asciiTheme="majorBidi" w:hAnsiTheme="majorBidi" w:cstheme="majorBidi"/>
          <w:sz w:val="24"/>
          <w:szCs w:val="24"/>
        </w:rPr>
        <w:t xml:space="preserve">weakened </w:t>
      </w:r>
      <w:r w:rsidRPr="00CE4159">
        <w:rPr>
          <w:rFonts w:asciiTheme="majorBidi" w:hAnsiTheme="majorBidi" w:cstheme="majorBidi"/>
          <w:sz w:val="24"/>
          <w:szCs w:val="24"/>
        </w:rPr>
        <w:t>their influence within Ukraine.</w:t>
      </w:r>
    </w:p>
    <w:p w14:paraId="33CEAC39" w14:textId="209FC611" w:rsidR="006B5D08" w:rsidRDefault="007D40F1" w:rsidP="00D20026">
      <w:pPr>
        <w:spacing w:line="360" w:lineRule="auto"/>
        <w:jc w:val="both"/>
        <w:rPr>
          <w:rFonts w:asciiTheme="majorBidi" w:hAnsiTheme="majorBidi" w:cstheme="majorBidi"/>
          <w:sz w:val="24"/>
          <w:szCs w:val="24"/>
        </w:rPr>
      </w:pPr>
      <w:r w:rsidRPr="007D40F1">
        <w:rPr>
          <w:rFonts w:asciiTheme="majorBidi" w:hAnsiTheme="majorBidi" w:cstheme="majorBidi"/>
          <w:sz w:val="24"/>
          <w:szCs w:val="24"/>
        </w:rPr>
        <w:t xml:space="preserve">It is unclear whether the Russian propaganda efforts were even effective among the Russian-speaking population in eastern and southern Ukraine, which was supposed to be more receptive to </w:t>
      </w:r>
      <w:r w:rsidR="00B96FAB">
        <w:rPr>
          <w:rFonts w:asciiTheme="majorBidi" w:hAnsiTheme="majorBidi" w:cstheme="majorBidi"/>
          <w:sz w:val="24"/>
          <w:szCs w:val="24"/>
        </w:rPr>
        <w:t>them</w:t>
      </w:r>
      <w:r w:rsidRPr="007D40F1">
        <w:rPr>
          <w:rFonts w:asciiTheme="majorBidi" w:hAnsiTheme="majorBidi" w:cstheme="majorBidi"/>
          <w:sz w:val="24"/>
          <w:szCs w:val="24"/>
        </w:rPr>
        <w:t xml:space="preserve"> </w:t>
      </w:r>
      <w:r w:rsidR="00B96FAB">
        <w:rPr>
          <w:rFonts w:asciiTheme="majorBidi" w:hAnsiTheme="majorBidi" w:cstheme="majorBidi"/>
          <w:sz w:val="24"/>
          <w:szCs w:val="24"/>
        </w:rPr>
        <w:t>in light of</w:t>
      </w:r>
      <w:r w:rsidR="00D20026">
        <w:rPr>
          <w:rFonts w:asciiTheme="majorBidi" w:hAnsiTheme="majorBidi" w:cstheme="majorBidi"/>
          <w:sz w:val="24"/>
          <w:szCs w:val="24"/>
        </w:rPr>
        <w:t xml:space="preserve"> their</w:t>
      </w:r>
      <w:r w:rsidRPr="007D40F1">
        <w:rPr>
          <w:rFonts w:asciiTheme="majorBidi" w:hAnsiTheme="majorBidi" w:cstheme="majorBidi"/>
          <w:sz w:val="24"/>
          <w:szCs w:val="24"/>
        </w:rPr>
        <w:t xml:space="preserve"> frustration with the government in Kyiv or </w:t>
      </w:r>
      <w:r w:rsidR="00D20026">
        <w:rPr>
          <w:rFonts w:asciiTheme="majorBidi" w:hAnsiTheme="majorBidi" w:cstheme="majorBidi"/>
          <w:sz w:val="24"/>
          <w:szCs w:val="24"/>
        </w:rPr>
        <w:t>being averse to</w:t>
      </w:r>
      <w:r w:rsidRPr="007D40F1">
        <w:rPr>
          <w:rFonts w:asciiTheme="majorBidi" w:hAnsiTheme="majorBidi" w:cstheme="majorBidi"/>
          <w:sz w:val="24"/>
          <w:szCs w:val="24"/>
        </w:rPr>
        <w:t xml:space="preserve"> Ukrainian nationalism. </w:t>
      </w:r>
      <w:r w:rsidR="00077165">
        <w:rPr>
          <w:rFonts w:asciiTheme="majorBidi" w:hAnsiTheme="majorBidi" w:cstheme="majorBidi"/>
          <w:sz w:val="24"/>
          <w:szCs w:val="24"/>
        </w:rPr>
        <w:t>Earlier</w:t>
      </w:r>
      <w:r w:rsidRPr="007D40F1">
        <w:rPr>
          <w:rFonts w:asciiTheme="majorBidi" w:hAnsiTheme="majorBidi" w:cstheme="majorBidi"/>
          <w:sz w:val="24"/>
          <w:szCs w:val="24"/>
        </w:rPr>
        <w:t xml:space="preserve"> </w:t>
      </w:r>
      <w:r w:rsidR="00077165" w:rsidRPr="007D40F1">
        <w:rPr>
          <w:rFonts w:asciiTheme="majorBidi" w:hAnsiTheme="majorBidi" w:cstheme="majorBidi"/>
          <w:sz w:val="24"/>
          <w:szCs w:val="24"/>
        </w:rPr>
        <w:t xml:space="preserve">Russian campaigns </w:t>
      </w:r>
      <w:r w:rsidRPr="007D40F1">
        <w:rPr>
          <w:rFonts w:asciiTheme="majorBidi" w:hAnsiTheme="majorBidi" w:cstheme="majorBidi"/>
          <w:sz w:val="24"/>
          <w:szCs w:val="24"/>
        </w:rPr>
        <w:t>(</w:t>
      </w:r>
      <w:r w:rsidR="0003173F">
        <w:rPr>
          <w:rFonts w:asciiTheme="majorBidi" w:hAnsiTheme="majorBidi" w:cstheme="majorBidi"/>
          <w:sz w:val="24"/>
          <w:szCs w:val="24"/>
        </w:rPr>
        <w:t>going back to</w:t>
      </w:r>
      <w:r w:rsidRPr="007D40F1">
        <w:rPr>
          <w:rFonts w:asciiTheme="majorBidi" w:hAnsiTheme="majorBidi" w:cstheme="majorBidi"/>
          <w:sz w:val="24"/>
          <w:szCs w:val="24"/>
        </w:rPr>
        <w:t xml:space="preserve"> 2014) aimed at promoting a Russian identity among this population</w:t>
      </w:r>
      <w:r w:rsidR="00077165">
        <w:rPr>
          <w:rFonts w:asciiTheme="majorBidi" w:hAnsiTheme="majorBidi" w:cstheme="majorBidi"/>
          <w:sz w:val="24"/>
          <w:szCs w:val="24"/>
        </w:rPr>
        <w:t xml:space="preserve"> were unsuccessful</w:t>
      </w:r>
      <w:r w:rsidRPr="007D40F1">
        <w:rPr>
          <w:rFonts w:asciiTheme="majorBidi" w:hAnsiTheme="majorBidi" w:cstheme="majorBidi"/>
          <w:sz w:val="24"/>
          <w:szCs w:val="24"/>
        </w:rPr>
        <w:t>.</w:t>
      </w:r>
      <w:r w:rsidR="003B3E85">
        <w:rPr>
          <w:rStyle w:val="FootnoteReference"/>
          <w:rFonts w:asciiTheme="majorBidi" w:hAnsiTheme="majorBidi" w:cstheme="majorBidi"/>
          <w:sz w:val="24"/>
          <w:szCs w:val="24"/>
        </w:rPr>
        <w:footnoteReference w:id="38"/>
      </w:r>
      <w:r w:rsidRPr="007D40F1">
        <w:rPr>
          <w:rFonts w:asciiTheme="majorBidi" w:hAnsiTheme="majorBidi" w:cstheme="majorBidi"/>
          <w:sz w:val="24"/>
          <w:szCs w:val="24"/>
        </w:rPr>
        <w:t xml:space="preserve"> </w:t>
      </w:r>
      <w:r w:rsidR="00A30252">
        <w:rPr>
          <w:rFonts w:asciiTheme="majorBidi" w:hAnsiTheme="majorBidi" w:cstheme="majorBidi"/>
          <w:sz w:val="24"/>
          <w:szCs w:val="24"/>
        </w:rPr>
        <w:t>Russian propaganda</w:t>
      </w:r>
      <w:r w:rsidRPr="007D40F1">
        <w:rPr>
          <w:rFonts w:asciiTheme="majorBidi" w:hAnsiTheme="majorBidi" w:cstheme="majorBidi"/>
          <w:sz w:val="24"/>
          <w:szCs w:val="24"/>
        </w:rPr>
        <w:t xml:space="preserve"> </w:t>
      </w:r>
      <w:r w:rsidR="00077165">
        <w:rPr>
          <w:rFonts w:asciiTheme="majorBidi" w:hAnsiTheme="majorBidi" w:cstheme="majorBidi"/>
          <w:sz w:val="24"/>
          <w:szCs w:val="24"/>
        </w:rPr>
        <w:t xml:space="preserve">may have </w:t>
      </w:r>
      <w:r w:rsidRPr="007D40F1">
        <w:rPr>
          <w:rFonts w:asciiTheme="majorBidi" w:hAnsiTheme="majorBidi" w:cstheme="majorBidi"/>
          <w:sz w:val="24"/>
          <w:szCs w:val="24"/>
        </w:rPr>
        <w:t xml:space="preserve">had a greater impact in occupied territories </w:t>
      </w:r>
      <w:r w:rsidR="00D20026">
        <w:rPr>
          <w:rFonts w:asciiTheme="majorBidi" w:hAnsiTheme="majorBidi" w:cstheme="majorBidi"/>
          <w:sz w:val="24"/>
          <w:szCs w:val="24"/>
        </w:rPr>
        <w:t xml:space="preserve">that </w:t>
      </w:r>
      <w:r w:rsidR="00A30252">
        <w:rPr>
          <w:rFonts w:asciiTheme="majorBidi" w:hAnsiTheme="majorBidi" w:cstheme="majorBidi"/>
          <w:sz w:val="24"/>
          <w:szCs w:val="24"/>
        </w:rPr>
        <w:t>t</w:t>
      </w:r>
      <w:r w:rsidRPr="007D40F1">
        <w:rPr>
          <w:rFonts w:asciiTheme="majorBidi" w:hAnsiTheme="majorBidi" w:cstheme="majorBidi"/>
          <w:sz w:val="24"/>
          <w:szCs w:val="24"/>
        </w:rPr>
        <w:t xml:space="preserve">he Russians managed to isolate from the Ukrainian </w:t>
      </w:r>
      <w:r w:rsidR="00A30252">
        <w:rPr>
          <w:rFonts w:asciiTheme="majorBidi" w:hAnsiTheme="majorBidi" w:cstheme="majorBidi"/>
          <w:sz w:val="24"/>
          <w:szCs w:val="24"/>
        </w:rPr>
        <w:t>media</w:t>
      </w:r>
      <w:r w:rsidRPr="007D40F1">
        <w:rPr>
          <w:rFonts w:asciiTheme="majorBidi" w:hAnsiTheme="majorBidi" w:cstheme="majorBidi"/>
          <w:sz w:val="24"/>
          <w:szCs w:val="24"/>
        </w:rPr>
        <w:t xml:space="preserve">, due to </w:t>
      </w:r>
      <w:r w:rsidR="00D20026">
        <w:rPr>
          <w:rFonts w:asciiTheme="majorBidi" w:hAnsiTheme="majorBidi" w:cstheme="majorBidi"/>
          <w:sz w:val="24"/>
          <w:szCs w:val="24"/>
        </w:rPr>
        <w:t>a</w:t>
      </w:r>
      <w:r w:rsidRPr="007D40F1">
        <w:rPr>
          <w:rFonts w:asciiTheme="majorBidi" w:hAnsiTheme="majorBidi" w:cstheme="majorBidi"/>
          <w:sz w:val="24"/>
          <w:szCs w:val="24"/>
        </w:rPr>
        <w:t xml:space="preserve"> lack of alternative information. The portion of the population that adopted </w:t>
      </w:r>
      <w:r w:rsidR="005E0696">
        <w:rPr>
          <w:rFonts w:asciiTheme="majorBidi" w:hAnsiTheme="majorBidi" w:cstheme="majorBidi"/>
          <w:sz w:val="24"/>
          <w:szCs w:val="24"/>
        </w:rPr>
        <w:t xml:space="preserve">the </w:t>
      </w:r>
      <w:r w:rsidRPr="007D40F1">
        <w:rPr>
          <w:rFonts w:asciiTheme="majorBidi" w:hAnsiTheme="majorBidi" w:cstheme="majorBidi"/>
          <w:sz w:val="24"/>
          <w:szCs w:val="24"/>
        </w:rPr>
        <w:t xml:space="preserve">Russian messages is much smaller than the Russians expected, and </w:t>
      </w:r>
      <w:r w:rsidR="005E0696">
        <w:rPr>
          <w:rFonts w:asciiTheme="majorBidi" w:hAnsiTheme="majorBidi" w:cstheme="majorBidi"/>
          <w:sz w:val="24"/>
          <w:szCs w:val="24"/>
        </w:rPr>
        <w:t>most</w:t>
      </w:r>
      <w:r w:rsidRPr="007D40F1">
        <w:rPr>
          <w:rFonts w:asciiTheme="majorBidi" w:hAnsiTheme="majorBidi" w:cstheme="majorBidi"/>
          <w:sz w:val="24"/>
          <w:szCs w:val="24"/>
        </w:rPr>
        <w:t xml:space="preserve"> of it is now </w:t>
      </w:r>
      <w:r w:rsidR="00A30252">
        <w:rPr>
          <w:rFonts w:asciiTheme="majorBidi" w:hAnsiTheme="majorBidi" w:cstheme="majorBidi"/>
          <w:sz w:val="24"/>
          <w:szCs w:val="24"/>
        </w:rPr>
        <w:t>in</w:t>
      </w:r>
      <w:r w:rsidRPr="007D40F1">
        <w:rPr>
          <w:rFonts w:asciiTheme="majorBidi" w:hAnsiTheme="majorBidi" w:cstheme="majorBidi"/>
          <w:sz w:val="24"/>
          <w:szCs w:val="24"/>
        </w:rPr>
        <w:t xml:space="preserve"> Russia or in territories occupied by Russia in Ukraine.</w:t>
      </w:r>
    </w:p>
    <w:p w14:paraId="1AB1C68D" w14:textId="77777777" w:rsidR="005E0696" w:rsidRPr="00977529" w:rsidRDefault="005E0696" w:rsidP="005E0696">
      <w:pPr>
        <w:spacing w:line="360" w:lineRule="auto"/>
        <w:jc w:val="both"/>
        <w:rPr>
          <w:rFonts w:asciiTheme="majorBidi" w:hAnsiTheme="majorBidi" w:cstheme="majorBidi"/>
          <w:b/>
          <w:bCs/>
          <w:sz w:val="24"/>
          <w:szCs w:val="24"/>
        </w:rPr>
      </w:pPr>
      <w:r w:rsidRPr="00977529">
        <w:rPr>
          <w:rFonts w:asciiTheme="majorBidi" w:hAnsiTheme="majorBidi" w:cstheme="majorBidi"/>
          <w:b/>
          <w:bCs/>
          <w:sz w:val="24"/>
          <w:szCs w:val="24"/>
        </w:rPr>
        <w:lastRenderedPageBreak/>
        <w:t>The effectiveness of information warfare tools on the “digital front” can be divided into three components:</w:t>
      </w:r>
    </w:p>
    <w:p w14:paraId="311AC4E9" w14:textId="7FC6F00B" w:rsidR="00977529" w:rsidRPr="00977529" w:rsidRDefault="00977529" w:rsidP="00977529">
      <w:pPr>
        <w:pStyle w:val="ListParagraph"/>
        <w:numPr>
          <w:ilvl w:val="0"/>
          <w:numId w:val="2"/>
        </w:numPr>
        <w:spacing w:line="360" w:lineRule="auto"/>
        <w:jc w:val="both"/>
        <w:rPr>
          <w:rFonts w:asciiTheme="majorBidi" w:hAnsiTheme="majorBidi" w:cstheme="majorBidi"/>
          <w:sz w:val="24"/>
          <w:szCs w:val="24"/>
        </w:rPr>
      </w:pPr>
      <w:r w:rsidRPr="00977529">
        <w:rPr>
          <w:rFonts w:asciiTheme="majorBidi" w:hAnsiTheme="majorBidi" w:cstheme="majorBidi"/>
          <w:b/>
          <w:bCs/>
          <w:sz w:val="24"/>
          <w:szCs w:val="24"/>
        </w:rPr>
        <w:t>Technology</w:t>
      </w:r>
      <w:r>
        <w:rPr>
          <w:rFonts w:asciiTheme="majorBidi" w:hAnsiTheme="majorBidi" w:cstheme="majorBidi"/>
          <w:sz w:val="24"/>
          <w:szCs w:val="24"/>
        </w:rPr>
        <w:t xml:space="preserve"> </w:t>
      </w:r>
      <w:r w:rsidR="00077165">
        <w:rPr>
          <w:rFonts w:asciiTheme="majorBidi" w:hAnsiTheme="majorBidi" w:cstheme="majorBidi"/>
          <w:sz w:val="24"/>
          <w:szCs w:val="24"/>
        </w:rPr>
        <w:t>–</w:t>
      </w:r>
      <w:r w:rsidRPr="00977529">
        <w:rPr>
          <w:rFonts w:asciiTheme="majorBidi" w:hAnsiTheme="majorBidi" w:cstheme="majorBidi"/>
          <w:sz w:val="24"/>
          <w:szCs w:val="24"/>
        </w:rPr>
        <w:t xml:space="preserve"> </w:t>
      </w:r>
      <w:r w:rsidR="00077165">
        <w:rPr>
          <w:rFonts w:asciiTheme="majorBidi" w:hAnsiTheme="majorBidi" w:cstheme="majorBidi"/>
          <w:sz w:val="24"/>
          <w:szCs w:val="24"/>
        </w:rPr>
        <w:t>It appears to be the case that</w:t>
      </w:r>
      <w:r w:rsidRPr="00977529">
        <w:rPr>
          <w:rFonts w:asciiTheme="majorBidi" w:hAnsiTheme="majorBidi" w:cstheme="majorBidi"/>
          <w:sz w:val="24"/>
          <w:szCs w:val="24"/>
        </w:rPr>
        <w:t xml:space="preserve"> due to </w:t>
      </w:r>
      <w:r>
        <w:rPr>
          <w:rFonts w:asciiTheme="majorBidi" w:hAnsiTheme="majorBidi" w:cstheme="majorBidi"/>
          <w:sz w:val="24"/>
          <w:szCs w:val="24"/>
        </w:rPr>
        <w:t>having learned the</w:t>
      </w:r>
      <w:r w:rsidRPr="00977529">
        <w:rPr>
          <w:rFonts w:asciiTheme="majorBidi" w:hAnsiTheme="majorBidi" w:cstheme="majorBidi"/>
          <w:sz w:val="24"/>
          <w:szCs w:val="24"/>
        </w:rPr>
        <w:t xml:space="preserve"> Russian methods and collaborating with Western countries, leading Western technology companies, and </w:t>
      </w:r>
      <w:r>
        <w:rPr>
          <w:rFonts w:asciiTheme="majorBidi" w:hAnsiTheme="majorBidi" w:cstheme="majorBidi"/>
          <w:sz w:val="24"/>
          <w:szCs w:val="24"/>
        </w:rPr>
        <w:t xml:space="preserve">civilian </w:t>
      </w:r>
      <w:r w:rsidRPr="00977529">
        <w:rPr>
          <w:rFonts w:asciiTheme="majorBidi" w:hAnsiTheme="majorBidi" w:cstheme="majorBidi"/>
          <w:sz w:val="24"/>
          <w:szCs w:val="24"/>
        </w:rPr>
        <w:t>activists from Ukrain</w:t>
      </w:r>
      <w:r>
        <w:rPr>
          <w:rFonts w:asciiTheme="majorBidi" w:hAnsiTheme="majorBidi" w:cstheme="majorBidi"/>
          <w:sz w:val="24"/>
          <w:szCs w:val="24"/>
        </w:rPr>
        <w:t>e</w:t>
      </w:r>
      <w:r w:rsidRPr="00977529">
        <w:rPr>
          <w:rFonts w:asciiTheme="majorBidi" w:hAnsiTheme="majorBidi" w:cstheme="majorBidi"/>
          <w:sz w:val="24"/>
          <w:szCs w:val="24"/>
        </w:rPr>
        <w:t xml:space="preserve"> and</w:t>
      </w:r>
      <w:r>
        <w:rPr>
          <w:rFonts w:asciiTheme="majorBidi" w:hAnsiTheme="majorBidi" w:cstheme="majorBidi"/>
          <w:sz w:val="24"/>
          <w:szCs w:val="24"/>
        </w:rPr>
        <w:t xml:space="preserve"> the</w:t>
      </w:r>
      <w:r w:rsidRPr="00977529">
        <w:rPr>
          <w:rFonts w:asciiTheme="majorBidi" w:hAnsiTheme="majorBidi" w:cstheme="majorBidi"/>
          <w:sz w:val="24"/>
          <w:szCs w:val="24"/>
        </w:rPr>
        <w:t xml:space="preserve"> West, Ukraine</w:t>
      </w:r>
      <w:r>
        <w:rPr>
          <w:rFonts w:asciiTheme="majorBidi" w:hAnsiTheme="majorBidi" w:cstheme="majorBidi"/>
          <w:sz w:val="24"/>
          <w:szCs w:val="24"/>
        </w:rPr>
        <w:t>’</w:t>
      </w:r>
      <w:r w:rsidRPr="00977529">
        <w:rPr>
          <w:rFonts w:asciiTheme="majorBidi" w:hAnsiTheme="majorBidi" w:cstheme="majorBidi"/>
          <w:sz w:val="24"/>
          <w:szCs w:val="24"/>
        </w:rPr>
        <w:t>s technological communication skills were better than Russia</w:t>
      </w:r>
      <w:r>
        <w:rPr>
          <w:rFonts w:asciiTheme="majorBidi" w:hAnsiTheme="majorBidi" w:cstheme="majorBidi"/>
          <w:sz w:val="24"/>
          <w:szCs w:val="24"/>
        </w:rPr>
        <w:t>’s</w:t>
      </w:r>
      <w:r w:rsidRPr="00977529">
        <w:rPr>
          <w:rFonts w:asciiTheme="majorBidi" w:hAnsiTheme="majorBidi" w:cstheme="majorBidi"/>
          <w:sz w:val="24"/>
          <w:szCs w:val="24"/>
        </w:rPr>
        <w:t>.</w:t>
      </w:r>
    </w:p>
    <w:p w14:paraId="6B00EAE2" w14:textId="77777777" w:rsidR="00977529" w:rsidRPr="00977529" w:rsidRDefault="00977529" w:rsidP="00FC2BC6">
      <w:pPr>
        <w:pStyle w:val="ListParagraph"/>
        <w:numPr>
          <w:ilvl w:val="0"/>
          <w:numId w:val="2"/>
        </w:numPr>
        <w:spacing w:line="360" w:lineRule="auto"/>
        <w:jc w:val="both"/>
        <w:rPr>
          <w:rFonts w:asciiTheme="majorBidi" w:hAnsiTheme="majorBidi" w:cstheme="majorBidi"/>
          <w:sz w:val="24"/>
          <w:szCs w:val="24"/>
        </w:rPr>
      </w:pPr>
      <w:r w:rsidRPr="00977529">
        <w:rPr>
          <w:rFonts w:asciiTheme="majorBidi" w:hAnsiTheme="majorBidi" w:cstheme="majorBidi"/>
          <w:b/>
          <w:bCs/>
          <w:sz w:val="24"/>
          <w:szCs w:val="24"/>
        </w:rPr>
        <w:t>Information distribution channels</w:t>
      </w:r>
      <w:r w:rsidRPr="00977529">
        <w:rPr>
          <w:rFonts w:asciiTheme="majorBidi" w:hAnsiTheme="majorBidi" w:cstheme="majorBidi"/>
          <w:sz w:val="24"/>
          <w:szCs w:val="24"/>
        </w:rPr>
        <w:t xml:space="preserve"> – The Ukrainian government successfully refined its influence channels vis-à-vis the Ukrainian audience and the West, while pushing Russian channels out of the Ukrainian </w:t>
      </w:r>
      <w:r w:rsidR="005073E9">
        <w:rPr>
          <w:rFonts w:asciiTheme="majorBidi" w:hAnsiTheme="majorBidi" w:cstheme="majorBidi"/>
          <w:sz w:val="24"/>
          <w:szCs w:val="24"/>
        </w:rPr>
        <w:t>“</w:t>
      </w:r>
      <w:r w:rsidRPr="00977529">
        <w:rPr>
          <w:rFonts w:asciiTheme="majorBidi" w:hAnsiTheme="majorBidi" w:cstheme="majorBidi"/>
          <w:sz w:val="24"/>
          <w:szCs w:val="24"/>
        </w:rPr>
        <w:t>information space.</w:t>
      </w:r>
      <w:r w:rsidR="005073E9">
        <w:rPr>
          <w:rFonts w:asciiTheme="majorBidi" w:hAnsiTheme="majorBidi" w:cstheme="majorBidi"/>
          <w:sz w:val="24"/>
          <w:szCs w:val="24"/>
        </w:rPr>
        <w:t>”</w:t>
      </w:r>
      <w:r w:rsidRPr="00977529">
        <w:rPr>
          <w:rFonts w:asciiTheme="majorBidi" w:hAnsiTheme="majorBidi" w:cstheme="majorBidi"/>
          <w:sz w:val="24"/>
          <w:szCs w:val="24"/>
        </w:rPr>
        <w:t xml:space="preserve"> Conversely, Russia managed to exploit its control over the Russian audience and minimize its exposure to Ukrainian and Western information channels. Years of invest</w:t>
      </w:r>
      <w:r w:rsidR="005073E9">
        <w:rPr>
          <w:rFonts w:asciiTheme="majorBidi" w:hAnsiTheme="majorBidi" w:cstheme="majorBidi"/>
          <w:sz w:val="24"/>
          <w:szCs w:val="24"/>
        </w:rPr>
        <w:t>ing</w:t>
      </w:r>
      <w:r w:rsidRPr="00977529">
        <w:rPr>
          <w:rFonts w:asciiTheme="majorBidi" w:hAnsiTheme="majorBidi" w:cstheme="majorBidi"/>
          <w:sz w:val="24"/>
          <w:szCs w:val="24"/>
        </w:rPr>
        <w:t xml:space="preserve"> in messaging distribution channels in the Global South and extreme political fringes in the West gave Russia an advantage</w:t>
      </w:r>
      <w:r w:rsidR="00FC2BC6">
        <w:rPr>
          <w:rFonts w:asciiTheme="majorBidi" w:hAnsiTheme="majorBidi" w:cstheme="majorBidi"/>
          <w:sz w:val="24"/>
          <w:szCs w:val="24"/>
        </w:rPr>
        <w:t xml:space="preserve"> vis-à-vis these audiences</w:t>
      </w:r>
      <w:r w:rsidRPr="00977529">
        <w:rPr>
          <w:rFonts w:asciiTheme="majorBidi" w:hAnsiTheme="majorBidi" w:cstheme="majorBidi"/>
          <w:sz w:val="24"/>
          <w:szCs w:val="24"/>
        </w:rPr>
        <w:t>, whi</w:t>
      </w:r>
      <w:r w:rsidR="00FC2BC6">
        <w:rPr>
          <w:rFonts w:asciiTheme="majorBidi" w:hAnsiTheme="majorBidi" w:cstheme="majorBidi"/>
          <w:sz w:val="24"/>
          <w:szCs w:val="24"/>
        </w:rPr>
        <w:t>ch</w:t>
      </w:r>
      <w:r w:rsidRPr="00977529">
        <w:rPr>
          <w:rFonts w:asciiTheme="majorBidi" w:hAnsiTheme="majorBidi" w:cstheme="majorBidi"/>
          <w:sz w:val="24"/>
          <w:szCs w:val="24"/>
        </w:rPr>
        <w:t xml:space="preserve"> Ukraine and Western go</w:t>
      </w:r>
      <w:r w:rsidR="00FC2BC6">
        <w:rPr>
          <w:rFonts w:asciiTheme="majorBidi" w:hAnsiTheme="majorBidi" w:cstheme="majorBidi"/>
          <w:sz w:val="24"/>
          <w:szCs w:val="24"/>
        </w:rPr>
        <w:t>vernments struggled to reach</w:t>
      </w:r>
      <w:r w:rsidRPr="00977529">
        <w:rPr>
          <w:rFonts w:asciiTheme="majorBidi" w:hAnsiTheme="majorBidi" w:cstheme="majorBidi"/>
          <w:sz w:val="24"/>
          <w:szCs w:val="24"/>
        </w:rPr>
        <w:t>.</w:t>
      </w:r>
    </w:p>
    <w:p w14:paraId="1D3FC632" w14:textId="77777777" w:rsidR="00A30252" w:rsidRDefault="00977529" w:rsidP="00372B1F">
      <w:pPr>
        <w:pStyle w:val="ListParagraph"/>
        <w:numPr>
          <w:ilvl w:val="0"/>
          <w:numId w:val="2"/>
        </w:numPr>
        <w:spacing w:line="360" w:lineRule="auto"/>
        <w:jc w:val="both"/>
        <w:rPr>
          <w:rFonts w:asciiTheme="majorBidi" w:hAnsiTheme="majorBidi" w:cstheme="majorBidi"/>
          <w:sz w:val="24"/>
          <w:szCs w:val="24"/>
        </w:rPr>
      </w:pPr>
      <w:r w:rsidRPr="005979F9">
        <w:rPr>
          <w:rFonts w:asciiTheme="majorBidi" w:hAnsiTheme="majorBidi" w:cstheme="majorBidi"/>
          <w:b/>
          <w:bCs/>
          <w:sz w:val="24"/>
          <w:szCs w:val="24"/>
        </w:rPr>
        <w:t>Persuasive content</w:t>
      </w:r>
      <w:r w:rsidRPr="005979F9">
        <w:rPr>
          <w:rFonts w:asciiTheme="majorBidi" w:hAnsiTheme="majorBidi" w:cstheme="majorBidi"/>
          <w:sz w:val="24"/>
          <w:szCs w:val="24"/>
        </w:rPr>
        <w:t xml:space="preserve"> – The Russians completely failed in the competition with Ukraine to create persuasive content for the Ukrainian public and the mainstream in the West. On the other hand, Russia</w:t>
      </w:r>
      <w:r w:rsidR="009B169E">
        <w:rPr>
          <w:rFonts w:asciiTheme="majorBidi" w:hAnsiTheme="majorBidi" w:cstheme="majorBidi"/>
          <w:sz w:val="24"/>
          <w:szCs w:val="24"/>
        </w:rPr>
        <w:t>’</w:t>
      </w:r>
      <w:r w:rsidRPr="005979F9">
        <w:rPr>
          <w:rFonts w:asciiTheme="majorBidi" w:hAnsiTheme="majorBidi" w:cstheme="majorBidi"/>
          <w:sz w:val="24"/>
          <w:szCs w:val="24"/>
        </w:rPr>
        <w:t>s experience with its domestic Russian audience, the extreme fringes in the West, and the Global South</w:t>
      </w:r>
      <w:r w:rsidR="009B169E">
        <w:rPr>
          <w:rFonts w:asciiTheme="majorBidi" w:hAnsiTheme="majorBidi" w:cstheme="majorBidi"/>
          <w:sz w:val="24"/>
          <w:szCs w:val="24"/>
        </w:rPr>
        <w:t xml:space="preserve"> countries</w:t>
      </w:r>
      <w:r w:rsidRPr="005979F9">
        <w:rPr>
          <w:rFonts w:asciiTheme="majorBidi" w:hAnsiTheme="majorBidi" w:cstheme="majorBidi"/>
          <w:sz w:val="24"/>
          <w:szCs w:val="24"/>
        </w:rPr>
        <w:t xml:space="preserve"> enabled it to tailor messages for them. In this context, Russia</w:t>
      </w:r>
      <w:r w:rsidR="009B169E">
        <w:rPr>
          <w:rFonts w:asciiTheme="majorBidi" w:hAnsiTheme="majorBidi" w:cstheme="majorBidi"/>
          <w:sz w:val="24"/>
          <w:szCs w:val="24"/>
        </w:rPr>
        <w:t>’</w:t>
      </w:r>
      <w:r w:rsidRPr="005979F9">
        <w:rPr>
          <w:rFonts w:asciiTheme="majorBidi" w:hAnsiTheme="majorBidi" w:cstheme="majorBidi"/>
          <w:sz w:val="24"/>
          <w:szCs w:val="24"/>
        </w:rPr>
        <w:t xml:space="preserve">s goals regarding information warfare were overly ambitious </w:t>
      </w:r>
      <w:r w:rsidR="009B169E" w:rsidRPr="005979F9">
        <w:rPr>
          <w:rFonts w:asciiTheme="majorBidi" w:hAnsiTheme="majorBidi" w:cstheme="majorBidi"/>
          <w:sz w:val="24"/>
          <w:szCs w:val="24"/>
        </w:rPr>
        <w:t>and unattainable</w:t>
      </w:r>
      <w:r w:rsidRPr="005979F9">
        <w:rPr>
          <w:rFonts w:asciiTheme="majorBidi" w:hAnsiTheme="majorBidi" w:cstheme="majorBidi"/>
          <w:sz w:val="24"/>
          <w:szCs w:val="24"/>
        </w:rPr>
        <w:t xml:space="preserve"> – trying to change deeply ingrained perceptions within the Ukrainian public </w:t>
      </w:r>
      <w:r w:rsidR="009B169E">
        <w:rPr>
          <w:rFonts w:asciiTheme="majorBidi" w:hAnsiTheme="majorBidi" w:cstheme="majorBidi"/>
          <w:sz w:val="24"/>
          <w:szCs w:val="24"/>
        </w:rPr>
        <w:t>regarding</w:t>
      </w:r>
      <w:r w:rsidRPr="005979F9">
        <w:rPr>
          <w:rFonts w:asciiTheme="majorBidi" w:hAnsiTheme="majorBidi" w:cstheme="majorBidi"/>
          <w:sz w:val="24"/>
          <w:szCs w:val="24"/>
        </w:rPr>
        <w:t xml:space="preserve"> their national identity in a short period</w:t>
      </w:r>
      <w:r w:rsidR="009B169E">
        <w:rPr>
          <w:rFonts w:asciiTheme="majorBidi" w:hAnsiTheme="majorBidi" w:cstheme="majorBidi"/>
          <w:sz w:val="24"/>
          <w:szCs w:val="24"/>
        </w:rPr>
        <w:t xml:space="preserve"> of time</w:t>
      </w:r>
      <w:r w:rsidR="00372B1F">
        <w:rPr>
          <w:rFonts w:asciiTheme="majorBidi" w:hAnsiTheme="majorBidi" w:cstheme="majorBidi"/>
          <w:sz w:val="24"/>
          <w:szCs w:val="24"/>
        </w:rPr>
        <w:t xml:space="preserve"> and</w:t>
      </w:r>
      <w:r w:rsidRPr="005979F9">
        <w:rPr>
          <w:rFonts w:asciiTheme="majorBidi" w:hAnsiTheme="majorBidi" w:cstheme="majorBidi"/>
          <w:sz w:val="24"/>
          <w:szCs w:val="24"/>
        </w:rPr>
        <w:t xml:space="preserve"> under military aggression. Russian messages </w:t>
      </w:r>
      <w:r w:rsidR="00BE7CA7">
        <w:rPr>
          <w:rFonts w:asciiTheme="majorBidi" w:hAnsiTheme="majorBidi" w:cstheme="majorBidi"/>
          <w:sz w:val="24"/>
          <w:szCs w:val="24"/>
        </w:rPr>
        <w:t>aimed at the Russian audience</w:t>
      </w:r>
      <w:r w:rsidR="00341368">
        <w:rPr>
          <w:rFonts w:asciiTheme="majorBidi" w:hAnsiTheme="majorBidi" w:cstheme="majorBidi"/>
          <w:sz w:val="24"/>
          <w:szCs w:val="24"/>
        </w:rPr>
        <w:t>, which</w:t>
      </w:r>
      <w:r w:rsidR="00BE7CA7">
        <w:rPr>
          <w:rFonts w:asciiTheme="majorBidi" w:hAnsiTheme="majorBidi" w:cstheme="majorBidi"/>
          <w:sz w:val="24"/>
          <w:szCs w:val="24"/>
        </w:rPr>
        <w:t xml:space="preserve"> </w:t>
      </w:r>
      <w:r w:rsidRPr="005979F9">
        <w:rPr>
          <w:rFonts w:asciiTheme="majorBidi" w:hAnsiTheme="majorBidi" w:cstheme="majorBidi"/>
          <w:sz w:val="24"/>
          <w:szCs w:val="24"/>
        </w:rPr>
        <w:t>demoniz</w:t>
      </w:r>
      <w:r w:rsidR="00BE7CA7">
        <w:rPr>
          <w:rFonts w:asciiTheme="majorBidi" w:hAnsiTheme="majorBidi" w:cstheme="majorBidi"/>
          <w:sz w:val="24"/>
          <w:szCs w:val="24"/>
        </w:rPr>
        <w:t>ed</w:t>
      </w:r>
      <w:r w:rsidRPr="005979F9">
        <w:rPr>
          <w:rFonts w:asciiTheme="majorBidi" w:hAnsiTheme="majorBidi" w:cstheme="majorBidi"/>
          <w:sz w:val="24"/>
          <w:szCs w:val="24"/>
        </w:rPr>
        <w:t xml:space="preserve"> Ukrainians</w:t>
      </w:r>
      <w:r w:rsidR="00341368">
        <w:rPr>
          <w:rFonts w:asciiTheme="majorBidi" w:hAnsiTheme="majorBidi" w:cstheme="majorBidi"/>
          <w:sz w:val="24"/>
          <w:szCs w:val="24"/>
        </w:rPr>
        <w:t>,</w:t>
      </w:r>
      <w:r w:rsidRPr="005979F9">
        <w:rPr>
          <w:rFonts w:asciiTheme="majorBidi" w:hAnsiTheme="majorBidi" w:cstheme="majorBidi"/>
          <w:sz w:val="24"/>
          <w:szCs w:val="24"/>
        </w:rPr>
        <w:t xml:space="preserve"> penetrated Ukrainian </w:t>
      </w:r>
      <w:proofErr w:type="gramStart"/>
      <w:r w:rsidRPr="005979F9">
        <w:rPr>
          <w:rFonts w:asciiTheme="majorBidi" w:hAnsiTheme="majorBidi" w:cstheme="majorBidi"/>
          <w:sz w:val="24"/>
          <w:szCs w:val="24"/>
        </w:rPr>
        <w:t>media</w:t>
      </w:r>
      <w:proofErr w:type="gramEnd"/>
      <w:r w:rsidRPr="005979F9">
        <w:rPr>
          <w:rFonts w:asciiTheme="majorBidi" w:hAnsiTheme="majorBidi" w:cstheme="majorBidi"/>
          <w:sz w:val="24"/>
          <w:szCs w:val="24"/>
        </w:rPr>
        <w:t xml:space="preserve"> and hindered Moscow</w:t>
      </w:r>
      <w:r w:rsidR="009B169E">
        <w:rPr>
          <w:rFonts w:asciiTheme="majorBidi" w:hAnsiTheme="majorBidi" w:cstheme="majorBidi"/>
          <w:sz w:val="24"/>
          <w:szCs w:val="24"/>
        </w:rPr>
        <w:t>’</w:t>
      </w:r>
      <w:r w:rsidRPr="005979F9">
        <w:rPr>
          <w:rFonts w:asciiTheme="majorBidi" w:hAnsiTheme="majorBidi" w:cstheme="majorBidi"/>
          <w:sz w:val="24"/>
          <w:szCs w:val="24"/>
        </w:rPr>
        <w:t>s objectives.</w:t>
      </w:r>
    </w:p>
    <w:p w14:paraId="32A31F31" w14:textId="77777777" w:rsidR="00341368" w:rsidRDefault="00C945FD" w:rsidP="00890B2A">
      <w:pPr>
        <w:spacing w:line="360" w:lineRule="auto"/>
        <w:jc w:val="both"/>
        <w:rPr>
          <w:rFonts w:asciiTheme="majorBidi" w:hAnsiTheme="majorBidi" w:cstheme="majorBidi"/>
          <w:b/>
          <w:bCs/>
          <w:sz w:val="24"/>
          <w:szCs w:val="24"/>
          <w:u w:val="single"/>
        </w:rPr>
      </w:pPr>
      <w:r w:rsidRPr="00C945FD">
        <w:rPr>
          <w:rFonts w:asciiTheme="majorBidi" w:hAnsiTheme="majorBidi" w:cstheme="majorBidi"/>
          <w:b/>
          <w:bCs/>
          <w:sz w:val="24"/>
          <w:szCs w:val="24"/>
          <w:u w:val="single"/>
        </w:rPr>
        <w:t xml:space="preserve">Military Tools: The Ukrainian Public </w:t>
      </w:r>
      <w:r w:rsidR="00890B2A">
        <w:rPr>
          <w:rFonts w:asciiTheme="majorBidi" w:hAnsiTheme="majorBidi" w:cstheme="majorBidi" w:hint="cs"/>
          <w:b/>
          <w:bCs/>
          <w:sz w:val="24"/>
          <w:szCs w:val="24"/>
          <w:u w:val="single"/>
        </w:rPr>
        <w:t>E</w:t>
      </w:r>
      <w:r w:rsidR="00890B2A">
        <w:rPr>
          <w:rFonts w:asciiTheme="majorBidi" w:hAnsiTheme="majorBidi" w:cstheme="majorBidi"/>
          <w:b/>
          <w:bCs/>
          <w:sz w:val="24"/>
          <w:szCs w:val="24"/>
          <w:u w:val="single"/>
        </w:rPr>
        <w:t>nveloping Combat Activity</w:t>
      </w:r>
    </w:p>
    <w:p w14:paraId="36F06907" w14:textId="5DEEB9F7" w:rsidR="00890B2A" w:rsidRDefault="00031655" w:rsidP="00372B1F">
      <w:pPr>
        <w:spacing w:line="360" w:lineRule="auto"/>
        <w:jc w:val="both"/>
        <w:rPr>
          <w:rFonts w:asciiTheme="majorBidi" w:hAnsiTheme="majorBidi" w:cstheme="majorBidi"/>
          <w:sz w:val="24"/>
          <w:szCs w:val="24"/>
        </w:rPr>
      </w:pPr>
      <w:r w:rsidRPr="00031655">
        <w:rPr>
          <w:rFonts w:asciiTheme="majorBidi" w:hAnsiTheme="majorBidi" w:cstheme="majorBidi"/>
          <w:sz w:val="24"/>
          <w:szCs w:val="24"/>
        </w:rPr>
        <w:t>Even before the war, Ukraine was characterized by non-governmental activity in security-related areas.</w:t>
      </w:r>
      <w:r w:rsidR="00B77047">
        <w:rPr>
          <w:rStyle w:val="FootnoteReference"/>
          <w:rFonts w:asciiTheme="majorBidi" w:hAnsiTheme="majorBidi" w:cstheme="majorBidi"/>
          <w:sz w:val="24"/>
          <w:szCs w:val="24"/>
        </w:rPr>
        <w:footnoteReference w:id="39"/>
      </w:r>
      <w:r w:rsidRPr="00031655">
        <w:rPr>
          <w:rFonts w:asciiTheme="majorBidi" w:hAnsiTheme="majorBidi" w:cstheme="majorBidi"/>
          <w:sz w:val="24"/>
          <w:szCs w:val="24"/>
        </w:rPr>
        <w:t xml:space="preserve"> This was due to the lessons learned from the war against Russia in 2014, during which volunteer brigades </w:t>
      </w:r>
      <w:r w:rsidR="00B77047">
        <w:rPr>
          <w:rFonts w:asciiTheme="majorBidi" w:hAnsiTheme="majorBidi" w:cstheme="majorBidi"/>
          <w:sz w:val="24"/>
          <w:szCs w:val="24"/>
        </w:rPr>
        <w:t xml:space="preserve">were </w:t>
      </w:r>
      <w:r w:rsidRPr="00031655">
        <w:rPr>
          <w:rFonts w:asciiTheme="majorBidi" w:hAnsiTheme="majorBidi" w:cstheme="majorBidi"/>
          <w:sz w:val="24"/>
          <w:szCs w:val="24"/>
        </w:rPr>
        <w:t xml:space="preserve">often </w:t>
      </w:r>
      <w:r w:rsidR="00B77047">
        <w:rPr>
          <w:rFonts w:asciiTheme="majorBidi" w:hAnsiTheme="majorBidi" w:cstheme="majorBidi"/>
          <w:sz w:val="24"/>
          <w:szCs w:val="24"/>
        </w:rPr>
        <w:t>more successful in stopping</w:t>
      </w:r>
      <w:r w:rsidRPr="00031655">
        <w:rPr>
          <w:rFonts w:asciiTheme="majorBidi" w:hAnsiTheme="majorBidi" w:cstheme="majorBidi"/>
          <w:sz w:val="24"/>
          <w:szCs w:val="24"/>
        </w:rPr>
        <w:t xml:space="preserve"> Russian forces and pro-Russian </w:t>
      </w:r>
      <w:r w:rsidRPr="00031655">
        <w:rPr>
          <w:rFonts w:asciiTheme="majorBidi" w:hAnsiTheme="majorBidi" w:cstheme="majorBidi"/>
          <w:sz w:val="24"/>
          <w:szCs w:val="24"/>
        </w:rPr>
        <w:lastRenderedPageBreak/>
        <w:t xml:space="preserve">separatists than regular military forces. </w:t>
      </w:r>
      <w:r w:rsidR="00B77047" w:rsidRPr="00B77047">
        <w:rPr>
          <w:rFonts w:asciiTheme="majorBidi" w:hAnsiTheme="majorBidi" w:cstheme="majorBidi"/>
          <w:sz w:val="24"/>
          <w:szCs w:val="24"/>
        </w:rPr>
        <w:t>The civilian society remained highly willing to mobilize for the war effort and support combat units and the Ukrainian government created channels that enabled such civilian involvement, including through digital platforms.</w:t>
      </w:r>
      <w:r w:rsidR="004A23F4">
        <w:rPr>
          <w:rStyle w:val="FootnoteReference"/>
          <w:rFonts w:asciiTheme="majorBidi" w:hAnsiTheme="majorBidi" w:cstheme="majorBidi"/>
          <w:sz w:val="24"/>
          <w:szCs w:val="24"/>
        </w:rPr>
        <w:footnoteReference w:id="40"/>
      </w:r>
      <w:r w:rsidR="00B77047" w:rsidRPr="00B77047">
        <w:rPr>
          <w:rFonts w:asciiTheme="majorBidi" w:hAnsiTheme="majorBidi" w:cstheme="majorBidi"/>
          <w:sz w:val="24"/>
          <w:szCs w:val="24"/>
        </w:rPr>
        <w:t xml:space="preserve"> </w:t>
      </w:r>
      <w:r w:rsidRPr="00031655">
        <w:rPr>
          <w:rFonts w:asciiTheme="majorBidi" w:hAnsiTheme="majorBidi" w:cstheme="majorBidi"/>
          <w:sz w:val="24"/>
          <w:szCs w:val="24"/>
        </w:rPr>
        <w:t xml:space="preserve">In the months of tension leading up to the war, training </w:t>
      </w:r>
      <w:r w:rsidR="005141AE">
        <w:rPr>
          <w:rFonts w:asciiTheme="majorBidi" w:hAnsiTheme="majorBidi" w:cstheme="majorBidi"/>
          <w:sz w:val="24"/>
          <w:szCs w:val="24"/>
        </w:rPr>
        <w:t>on</w:t>
      </w:r>
      <w:r w:rsidRPr="00031655">
        <w:rPr>
          <w:rFonts w:asciiTheme="majorBidi" w:hAnsiTheme="majorBidi" w:cstheme="majorBidi"/>
          <w:sz w:val="24"/>
          <w:szCs w:val="24"/>
        </w:rPr>
        <w:t xml:space="preserve"> the use of weapons and self-defense among civilians increased and paramilitary frameworks </w:t>
      </w:r>
      <w:r w:rsidR="003C28CC">
        <w:rPr>
          <w:rFonts w:asciiTheme="majorBidi" w:hAnsiTheme="majorBidi" w:cstheme="majorBidi"/>
          <w:sz w:val="24"/>
          <w:szCs w:val="24"/>
        </w:rPr>
        <w:t>boosted</w:t>
      </w:r>
      <w:r w:rsidRPr="00031655">
        <w:rPr>
          <w:rFonts w:asciiTheme="majorBidi" w:hAnsiTheme="majorBidi" w:cstheme="majorBidi"/>
          <w:sz w:val="24"/>
          <w:szCs w:val="24"/>
        </w:rPr>
        <w:t xml:space="preserve"> their preparedness</w:t>
      </w:r>
      <w:r w:rsidR="00077165">
        <w:rPr>
          <w:rFonts w:asciiTheme="majorBidi" w:hAnsiTheme="majorBidi" w:cstheme="majorBidi"/>
          <w:sz w:val="24"/>
          <w:szCs w:val="24"/>
        </w:rPr>
        <w:t>. H</w:t>
      </w:r>
      <w:r w:rsidR="005141AE">
        <w:rPr>
          <w:rFonts w:asciiTheme="majorBidi" w:hAnsiTheme="majorBidi" w:cstheme="majorBidi"/>
          <w:sz w:val="24"/>
          <w:szCs w:val="24"/>
        </w:rPr>
        <w:t>owever</w:t>
      </w:r>
      <w:r w:rsidR="00077165">
        <w:rPr>
          <w:rFonts w:asciiTheme="majorBidi" w:hAnsiTheme="majorBidi" w:cstheme="majorBidi"/>
          <w:sz w:val="24"/>
          <w:szCs w:val="24"/>
        </w:rPr>
        <w:t>,</w:t>
      </w:r>
      <w:r w:rsidRPr="00031655">
        <w:rPr>
          <w:rFonts w:asciiTheme="majorBidi" w:hAnsiTheme="majorBidi" w:cstheme="majorBidi"/>
          <w:sz w:val="24"/>
          <w:szCs w:val="24"/>
        </w:rPr>
        <w:t xml:space="preserve"> the effort was uneven </w:t>
      </w:r>
      <w:r w:rsidR="003C28CC">
        <w:rPr>
          <w:rFonts w:asciiTheme="majorBidi" w:hAnsiTheme="majorBidi" w:cstheme="majorBidi"/>
          <w:sz w:val="24"/>
          <w:szCs w:val="24"/>
        </w:rPr>
        <w:t xml:space="preserve">because a state of emergency was not declared </w:t>
      </w:r>
      <w:r w:rsidR="00372B1F">
        <w:rPr>
          <w:rFonts w:asciiTheme="majorBidi" w:hAnsiTheme="majorBidi" w:cstheme="majorBidi"/>
          <w:sz w:val="24"/>
          <w:szCs w:val="24"/>
        </w:rPr>
        <w:t>in</w:t>
      </w:r>
      <w:r w:rsidR="003C28CC">
        <w:rPr>
          <w:rFonts w:asciiTheme="majorBidi" w:hAnsiTheme="majorBidi" w:cstheme="majorBidi"/>
          <w:sz w:val="24"/>
          <w:szCs w:val="24"/>
        </w:rPr>
        <w:t xml:space="preserve"> an</w:t>
      </w:r>
      <w:r w:rsidRPr="00031655">
        <w:rPr>
          <w:rFonts w:asciiTheme="majorBidi" w:hAnsiTheme="majorBidi" w:cstheme="majorBidi"/>
          <w:sz w:val="24"/>
          <w:szCs w:val="24"/>
        </w:rPr>
        <w:t xml:space="preserve"> attempt to avoid panic.</w:t>
      </w:r>
    </w:p>
    <w:p w14:paraId="3FF9FD4C" w14:textId="77777777" w:rsidR="0003117F" w:rsidRPr="0003117F" w:rsidRDefault="0003117F" w:rsidP="005500DE">
      <w:pPr>
        <w:spacing w:line="360" w:lineRule="auto"/>
        <w:jc w:val="both"/>
        <w:rPr>
          <w:rFonts w:asciiTheme="majorBidi" w:hAnsiTheme="majorBidi" w:cstheme="majorBidi"/>
          <w:sz w:val="24"/>
          <w:szCs w:val="24"/>
        </w:rPr>
      </w:pPr>
      <w:r w:rsidRPr="0003117F">
        <w:rPr>
          <w:rFonts w:asciiTheme="majorBidi" w:hAnsiTheme="majorBidi" w:cstheme="majorBidi"/>
          <w:sz w:val="24"/>
          <w:szCs w:val="24"/>
        </w:rPr>
        <w:t xml:space="preserve">On the first day of the war, Zelensky called on all sectors of society to </w:t>
      </w:r>
      <w:r w:rsidR="00E162AA">
        <w:rPr>
          <w:rFonts w:asciiTheme="majorBidi" w:hAnsiTheme="majorBidi" w:cstheme="majorBidi"/>
          <w:sz w:val="24"/>
          <w:szCs w:val="24"/>
        </w:rPr>
        <w:t>mobilize</w:t>
      </w:r>
      <w:r w:rsidRPr="0003117F">
        <w:rPr>
          <w:rFonts w:asciiTheme="majorBidi" w:hAnsiTheme="majorBidi" w:cstheme="majorBidi"/>
          <w:sz w:val="24"/>
          <w:szCs w:val="24"/>
        </w:rPr>
        <w:t xml:space="preserve"> for the war effort. Anyone who knew how to use weapons was invited to volunteer </w:t>
      </w:r>
      <w:r w:rsidR="00403BBE">
        <w:rPr>
          <w:rFonts w:asciiTheme="majorBidi" w:hAnsiTheme="majorBidi" w:cstheme="majorBidi"/>
          <w:sz w:val="24"/>
          <w:szCs w:val="24"/>
        </w:rPr>
        <w:t>to join</w:t>
      </w:r>
      <w:r w:rsidRPr="0003117F">
        <w:rPr>
          <w:rFonts w:asciiTheme="majorBidi" w:hAnsiTheme="majorBidi" w:cstheme="majorBidi"/>
          <w:sz w:val="24"/>
          <w:szCs w:val="24"/>
        </w:rPr>
        <w:t xml:space="preserve"> the </w:t>
      </w:r>
      <w:r w:rsidR="00CF50DA">
        <w:rPr>
          <w:rFonts w:asciiTheme="majorBidi" w:hAnsiTheme="majorBidi" w:cstheme="majorBidi"/>
          <w:sz w:val="24"/>
          <w:szCs w:val="24"/>
        </w:rPr>
        <w:t>regional</w:t>
      </w:r>
      <w:r w:rsidRPr="0003117F">
        <w:rPr>
          <w:rFonts w:asciiTheme="majorBidi" w:hAnsiTheme="majorBidi" w:cstheme="majorBidi"/>
          <w:sz w:val="24"/>
          <w:szCs w:val="24"/>
        </w:rPr>
        <w:t xml:space="preserve"> defense units – a paramilitary framework that was established and refined as part of the lessons learned from the war</w:t>
      </w:r>
      <w:r w:rsidR="00E162AA">
        <w:rPr>
          <w:rFonts w:asciiTheme="majorBidi" w:hAnsiTheme="majorBidi" w:cstheme="majorBidi"/>
          <w:sz w:val="24"/>
          <w:szCs w:val="24"/>
        </w:rPr>
        <w:t xml:space="preserve"> in 2014</w:t>
      </w:r>
      <w:r w:rsidRPr="0003117F">
        <w:rPr>
          <w:rFonts w:asciiTheme="majorBidi" w:hAnsiTheme="majorBidi" w:cstheme="majorBidi"/>
          <w:sz w:val="24"/>
          <w:szCs w:val="24"/>
        </w:rPr>
        <w:t xml:space="preserve"> to provide the government with a large pool of forces </w:t>
      </w:r>
      <w:r w:rsidR="005500DE">
        <w:rPr>
          <w:rFonts w:asciiTheme="majorBidi" w:hAnsiTheme="majorBidi" w:cstheme="majorBidi"/>
          <w:sz w:val="24"/>
          <w:szCs w:val="24"/>
        </w:rPr>
        <w:t>for dealing</w:t>
      </w:r>
      <w:r w:rsidRPr="0003117F">
        <w:rPr>
          <w:rFonts w:asciiTheme="majorBidi" w:hAnsiTheme="majorBidi" w:cstheme="majorBidi"/>
          <w:sz w:val="24"/>
          <w:szCs w:val="24"/>
        </w:rPr>
        <w:t xml:space="preserve"> with </w:t>
      </w:r>
      <w:r w:rsidR="00E162AA">
        <w:rPr>
          <w:rFonts w:asciiTheme="majorBidi" w:hAnsiTheme="majorBidi" w:cstheme="majorBidi"/>
          <w:sz w:val="24"/>
          <w:szCs w:val="24"/>
        </w:rPr>
        <w:t>acts of subversion</w:t>
      </w:r>
      <w:r w:rsidRPr="0003117F">
        <w:rPr>
          <w:rFonts w:asciiTheme="majorBidi" w:hAnsiTheme="majorBidi" w:cstheme="majorBidi"/>
          <w:sz w:val="24"/>
          <w:szCs w:val="24"/>
        </w:rPr>
        <w:t xml:space="preserve"> and </w:t>
      </w:r>
      <w:r w:rsidR="00E162AA">
        <w:rPr>
          <w:rFonts w:asciiTheme="majorBidi" w:hAnsiTheme="majorBidi" w:cstheme="majorBidi"/>
          <w:sz w:val="24"/>
          <w:szCs w:val="24"/>
        </w:rPr>
        <w:t>violations of the public order</w:t>
      </w:r>
      <w:r w:rsidRPr="0003117F">
        <w:rPr>
          <w:rFonts w:asciiTheme="majorBidi" w:hAnsiTheme="majorBidi" w:cstheme="majorBidi"/>
          <w:sz w:val="24"/>
          <w:szCs w:val="24"/>
        </w:rPr>
        <w:t xml:space="preserve">. These units </w:t>
      </w:r>
      <w:r w:rsidR="005500DE">
        <w:rPr>
          <w:rFonts w:asciiTheme="majorBidi" w:hAnsiTheme="majorBidi" w:cstheme="majorBidi"/>
          <w:sz w:val="24"/>
          <w:szCs w:val="24"/>
        </w:rPr>
        <w:t>played</w:t>
      </w:r>
      <w:r w:rsidRPr="0003117F">
        <w:rPr>
          <w:rFonts w:asciiTheme="majorBidi" w:hAnsiTheme="majorBidi" w:cstheme="majorBidi"/>
          <w:sz w:val="24"/>
          <w:szCs w:val="24"/>
        </w:rPr>
        <w:t xml:space="preserve"> </w:t>
      </w:r>
      <w:proofErr w:type="gramStart"/>
      <w:r w:rsidRPr="0003117F">
        <w:rPr>
          <w:rFonts w:asciiTheme="majorBidi" w:hAnsiTheme="majorBidi" w:cstheme="majorBidi"/>
          <w:sz w:val="24"/>
          <w:szCs w:val="24"/>
        </w:rPr>
        <w:t>a very significant</w:t>
      </w:r>
      <w:proofErr w:type="gramEnd"/>
      <w:r w:rsidRPr="0003117F">
        <w:rPr>
          <w:rFonts w:asciiTheme="majorBidi" w:hAnsiTheme="majorBidi" w:cstheme="majorBidi"/>
          <w:sz w:val="24"/>
          <w:szCs w:val="24"/>
        </w:rPr>
        <w:t xml:space="preserve"> </w:t>
      </w:r>
      <w:r w:rsidR="005500DE">
        <w:rPr>
          <w:rFonts w:asciiTheme="majorBidi" w:hAnsiTheme="majorBidi" w:cstheme="majorBidi"/>
          <w:sz w:val="24"/>
          <w:szCs w:val="24"/>
        </w:rPr>
        <w:t>role</w:t>
      </w:r>
      <w:r w:rsidRPr="0003117F">
        <w:rPr>
          <w:rFonts w:asciiTheme="majorBidi" w:hAnsiTheme="majorBidi" w:cstheme="majorBidi"/>
          <w:sz w:val="24"/>
          <w:szCs w:val="24"/>
        </w:rPr>
        <w:t xml:space="preserve"> in delaying the Russians on their way to Kyiv, which thwarted all </w:t>
      </w:r>
      <w:r w:rsidR="00E162AA">
        <w:rPr>
          <w:rFonts w:asciiTheme="majorBidi" w:hAnsiTheme="majorBidi" w:cstheme="majorBidi"/>
          <w:sz w:val="24"/>
          <w:szCs w:val="24"/>
        </w:rPr>
        <w:t xml:space="preserve">the </w:t>
      </w:r>
      <w:r w:rsidRPr="0003117F">
        <w:rPr>
          <w:rFonts w:asciiTheme="majorBidi" w:hAnsiTheme="majorBidi" w:cstheme="majorBidi"/>
          <w:sz w:val="24"/>
          <w:szCs w:val="24"/>
        </w:rPr>
        <w:t>Russian war plans.</w:t>
      </w:r>
    </w:p>
    <w:p w14:paraId="74771895" w14:textId="6879E390" w:rsidR="003C28CC" w:rsidRDefault="0003117F" w:rsidP="00BD1D6A">
      <w:pPr>
        <w:spacing w:line="360" w:lineRule="auto"/>
        <w:jc w:val="both"/>
        <w:rPr>
          <w:rFonts w:asciiTheme="majorBidi" w:hAnsiTheme="majorBidi" w:cstheme="majorBidi"/>
          <w:sz w:val="24"/>
          <w:szCs w:val="24"/>
        </w:rPr>
      </w:pPr>
      <w:r w:rsidRPr="0003117F">
        <w:rPr>
          <w:rFonts w:asciiTheme="majorBidi" w:hAnsiTheme="majorBidi" w:cstheme="majorBidi"/>
          <w:sz w:val="24"/>
          <w:szCs w:val="24"/>
        </w:rPr>
        <w:t xml:space="preserve">Initially, the Ukrainian government was willing to distribute weapons to anyone who requested them, without </w:t>
      </w:r>
      <w:r w:rsidR="00E162AA">
        <w:rPr>
          <w:rFonts w:asciiTheme="majorBidi" w:hAnsiTheme="majorBidi" w:cstheme="majorBidi"/>
          <w:sz w:val="24"/>
          <w:szCs w:val="24"/>
        </w:rPr>
        <w:t xml:space="preserve">conducting </w:t>
      </w:r>
      <w:r w:rsidRPr="0003117F">
        <w:rPr>
          <w:rFonts w:asciiTheme="majorBidi" w:hAnsiTheme="majorBidi" w:cstheme="majorBidi"/>
          <w:sz w:val="24"/>
          <w:szCs w:val="24"/>
        </w:rPr>
        <w:t xml:space="preserve">thorough </w:t>
      </w:r>
      <w:r w:rsidR="00E162AA">
        <w:rPr>
          <w:rFonts w:asciiTheme="majorBidi" w:hAnsiTheme="majorBidi" w:cstheme="majorBidi"/>
          <w:sz w:val="24"/>
          <w:szCs w:val="24"/>
        </w:rPr>
        <w:t>eligibility</w:t>
      </w:r>
      <w:r w:rsidRPr="0003117F">
        <w:rPr>
          <w:rFonts w:asciiTheme="majorBidi" w:hAnsiTheme="majorBidi" w:cstheme="majorBidi"/>
          <w:sz w:val="24"/>
          <w:szCs w:val="24"/>
        </w:rPr>
        <w:t xml:space="preserve"> checks, and even allowed convicted prisoners with </w:t>
      </w:r>
      <w:r w:rsidR="00BD1D6A">
        <w:rPr>
          <w:rFonts w:asciiTheme="majorBidi" w:hAnsiTheme="majorBidi" w:cstheme="majorBidi"/>
          <w:sz w:val="24"/>
          <w:szCs w:val="24"/>
        </w:rPr>
        <w:t>military</w:t>
      </w:r>
      <w:r w:rsidR="00E162AA">
        <w:rPr>
          <w:rFonts w:asciiTheme="majorBidi" w:hAnsiTheme="majorBidi" w:cstheme="majorBidi"/>
          <w:sz w:val="24"/>
          <w:szCs w:val="24"/>
        </w:rPr>
        <w:t xml:space="preserve"> experience to be released </w:t>
      </w:r>
      <w:r w:rsidRPr="0003117F">
        <w:rPr>
          <w:rFonts w:asciiTheme="majorBidi" w:hAnsiTheme="majorBidi" w:cstheme="majorBidi"/>
          <w:sz w:val="24"/>
          <w:szCs w:val="24"/>
        </w:rPr>
        <w:t>under certain conditions to participate in the fighting.</w:t>
      </w:r>
      <w:r w:rsidR="00E162AA">
        <w:rPr>
          <w:rStyle w:val="FootnoteReference"/>
          <w:rFonts w:asciiTheme="majorBidi" w:hAnsiTheme="majorBidi" w:cstheme="majorBidi"/>
          <w:sz w:val="24"/>
          <w:szCs w:val="24"/>
        </w:rPr>
        <w:footnoteReference w:id="41"/>
      </w:r>
      <w:r w:rsidRPr="0003117F">
        <w:rPr>
          <w:rFonts w:asciiTheme="majorBidi" w:hAnsiTheme="majorBidi" w:cstheme="majorBidi"/>
          <w:sz w:val="24"/>
          <w:szCs w:val="24"/>
        </w:rPr>
        <w:t xml:space="preserve"> The hasty establishment of a </w:t>
      </w:r>
      <w:r w:rsidR="00BD1D6A">
        <w:rPr>
          <w:rFonts w:asciiTheme="majorBidi" w:hAnsiTheme="majorBidi" w:cstheme="majorBidi"/>
          <w:sz w:val="24"/>
          <w:szCs w:val="24"/>
        </w:rPr>
        <w:t>pool of weapon holders</w:t>
      </w:r>
      <w:r w:rsidRPr="0003117F">
        <w:rPr>
          <w:rFonts w:asciiTheme="majorBidi" w:hAnsiTheme="majorBidi" w:cstheme="majorBidi"/>
          <w:sz w:val="24"/>
          <w:szCs w:val="24"/>
        </w:rPr>
        <w:t xml:space="preserve"> led to a wave of </w:t>
      </w:r>
      <w:r w:rsidR="00BD1D6A">
        <w:rPr>
          <w:rFonts w:asciiTheme="majorBidi" w:hAnsiTheme="majorBidi" w:cstheme="majorBidi"/>
          <w:sz w:val="24"/>
          <w:szCs w:val="24"/>
        </w:rPr>
        <w:t>robberies</w:t>
      </w:r>
      <w:r w:rsidRPr="0003117F">
        <w:rPr>
          <w:rFonts w:asciiTheme="majorBidi" w:hAnsiTheme="majorBidi" w:cstheme="majorBidi"/>
          <w:sz w:val="24"/>
          <w:szCs w:val="24"/>
        </w:rPr>
        <w:t xml:space="preserve"> and crime</w:t>
      </w:r>
      <w:r w:rsidR="00077165">
        <w:rPr>
          <w:rFonts w:asciiTheme="majorBidi" w:hAnsiTheme="majorBidi" w:cstheme="majorBidi"/>
          <w:sz w:val="24"/>
          <w:szCs w:val="24"/>
        </w:rPr>
        <w:t>s</w:t>
      </w:r>
      <w:r w:rsidRPr="0003117F">
        <w:rPr>
          <w:rFonts w:asciiTheme="majorBidi" w:hAnsiTheme="majorBidi" w:cstheme="majorBidi"/>
          <w:sz w:val="24"/>
          <w:szCs w:val="24"/>
        </w:rPr>
        <w:t xml:space="preserve"> </w:t>
      </w:r>
      <w:r w:rsidR="00BD1D6A">
        <w:rPr>
          <w:rFonts w:asciiTheme="majorBidi" w:hAnsiTheme="majorBidi" w:cstheme="majorBidi"/>
          <w:sz w:val="24"/>
          <w:szCs w:val="24"/>
        </w:rPr>
        <w:t xml:space="preserve">committed </w:t>
      </w:r>
      <w:r w:rsidRPr="0003117F">
        <w:rPr>
          <w:rFonts w:asciiTheme="majorBidi" w:hAnsiTheme="majorBidi" w:cstheme="majorBidi"/>
          <w:sz w:val="24"/>
          <w:szCs w:val="24"/>
        </w:rPr>
        <w:t>by armed individuals</w:t>
      </w:r>
      <w:r w:rsidR="00077165">
        <w:rPr>
          <w:rFonts w:asciiTheme="majorBidi" w:hAnsiTheme="majorBidi" w:cstheme="majorBidi"/>
          <w:sz w:val="24"/>
          <w:szCs w:val="24"/>
        </w:rPr>
        <w:t>,</w:t>
      </w:r>
      <w:r w:rsidRPr="0003117F">
        <w:rPr>
          <w:rFonts w:asciiTheme="majorBidi" w:hAnsiTheme="majorBidi" w:cstheme="majorBidi"/>
          <w:sz w:val="24"/>
          <w:szCs w:val="24"/>
        </w:rPr>
        <w:t xml:space="preserve"> and the indiscriminate distribution of weapons ended within days.</w:t>
      </w:r>
    </w:p>
    <w:p w14:paraId="17F71361" w14:textId="165A5E8E" w:rsidR="00BD1D6A" w:rsidRDefault="0014580C" w:rsidP="00B968BF">
      <w:pPr>
        <w:spacing w:line="360" w:lineRule="auto"/>
        <w:jc w:val="both"/>
        <w:rPr>
          <w:rFonts w:asciiTheme="majorBidi" w:hAnsiTheme="majorBidi" w:cstheme="majorBidi"/>
          <w:sz w:val="24"/>
          <w:szCs w:val="24"/>
        </w:rPr>
      </w:pPr>
      <w:r w:rsidRPr="0014580C">
        <w:rPr>
          <w:rFonts w:asciiTheme="majorBidi" w:hAnsiTheme="majorBidi" w:cstheme="majorBidi"/>
          <w:sz w:val="24"/>
          <w:szCs w:val="24"/>
        </w:rPr>
        <w:t>With the outbreak of the war, the population quickly responded to Zelensky</w:t>
      </w:r>
      <w:r>
        <w:rPr>
          <w:rFonts w:asciiTheme="majorBidi" w:hAnsiTheme="majorBidi" w:cstheme="majorBidi"/>
          <w:sz w:val="24"/>
          <w:szCs w:val="24"/>
        </w:rPr>
        <w:t>’</w:t>
      </w:r>
      <w:r w:rsidRPr="0014580C">
        <w:rPr>
          <w:rFonts w:asciiTheme="majorBidi" w:hAnsiTheme="majorBidi" w:cstheme="majorBidi"/>
          <w:sz w:val="24"/>
          <w:szCs w:val="24"/>
        </w:rPr>
        <w:t xml:space="preserve">s call for </w:t>
      </w:r>
      <w:r w:rsidR="00B968BF">
        <w:rPr>
          <w:rFonts w:asciiTheme="majorBidi" w:hAnsiTheme="majorBidi" w:cstheme="majorBidi"/>
          <w:sz w:val="24"/>
          <w:szCs w:val="24"/>
        </w:rPr>
        <w:t>solidarity</w:t>
      </w:r>
      <w:r w:rsidRPr="0014580C">
        <w:rPr>
          <w:rFonts w:asciiTheme="majorBidi" w:hAnsiTheme="majorBidi" w:cstheme="majorBidi"/>
          <w:sz w:val="24"/>
          <w:szCs w:val="24"/>
        </w:rPr>
        <w:t xml:space="preserve"> and support for the army. Volunteer organizations within Ukraine and abroad created a complementary network for </w:t>
      </w:r>
      <w:r w:rsidR="00CF50DA">
        <w:rPr>
          <w:rFonts w:asciiTheme="majorBidi" w:hAnsiTheme="majorBidi" w:cstheme="majorBidi"/>
          <w:sz w:val="24"/>
          <w:szCs w:val="24"/>
        </w:rPr>
        <w:t xml:space="preserve">raising </w:t>
      </w:r>
      <w:r w:rsidRPr="0014580C">
        <w:rPr>
          <w:rFonts w:asciiTheme="majorBidi" w:hAnsiTheme="majorBidi" w:cstheme="majorBidi"/>
          <w:sz w:val="24"/>
          <w:szCs w:val="24"/>
        </w:rPr>
        <w:t>resource</w:t>
      </w:r>
      <w:r w:rsidR="00CF50DA">
        <w:rPr>
          <w:rFonts w:asciiTheme="majorBidi" w:hAnsiTheme="majorBidi" w:cstheme="majorBidi"/>
          <w:sz w:val="24"/>
          <w:szCs w:val="24"/>
        </w:rPr>
        <w:t>s</w:t>
      </w:r>
      <w:r w:rsidRPr="0014580C">
        <w:rPr>
          <w:rFonts w:asciiTheme="majorBidi" w:hAnsiTheme="majorBidi" w:cstheme="majorBidi"/>
          <w:sz w:val="24"/>
          <w:szCs w:val="24"/>
        </w:rPr>
        <w:t xml:space="preserve"> and distributin</w:t>
      </w:r>
      <w:r w:rsidR="00CF50DA">
        <w:rPr>
          <w:rFonts w:asciiTheme="majorBidi" w:hAnsiTheme="majorBidi" w:cstheme="majorBidi"/>
          <w:sz w:val="24"/>
          <w:szCs w:val="24"/>
        </w:rPr>
        <w:t>g them</w:t>
      </w:r>
      <w:r w:rsidRPr="0014580C">
        <w:rPr>
          <w:rFonts w:asciiTheme="majorBidi" w:hAnsiTheme="majorBidi" w:cstheme="majorBidi"/>
          <w:sz w:val="24"/>
          <w:szCs w:val="24"/>
        </w:rPr>
        <w:t xml:space="preserve"> </w:t>
      </w:r>
      <w:r w:rsidR="00CF50DA">
        <w:rPr>
          <w:rFonts w:asciiTheme="majorBidi" w:hAnsiTheme="majorBidi" w:cstheme="majorBidi"/>
          <w:sz w:val="24"/>
          <w:szCs w:val="24"/>
        </w:rPr>
        <w:t xml:space="preserve">in order to </w:t>
      </w:r>
      <w:r w:rsidRPr="0014580C">
        <w:rPr>
          <w:rFonts w:asciiTheme="majorBidi" w:hAnsiTheme="majorBidi" w:cstheme="majorBidi"/>
          <w:sz w:val="24"/>
          <w:szCs w:val="24"/>
        </w:rPr>
        <w:t>supply equipment to fighters, prepar</w:t>
      </w:r>
      <w:r w:rsidR="00CF50DA">
        <w:rPr>
          <w:rFonts w:asciiTheme="majorBidi" w:hAnsiTheme="majorBidi" w:cstheme="majorBidi"/>
          <w:sz w:val="24"/>
          <w:szCs w:val="24"/>
        </w:rPr>
        <w:t>e</w:t>
      </w:r>
      <w:r w:rsidRPr="0014580C">
        <w:rPr>
          <w:rFonts w:asciiTheme="majorBidi" w:hAnsiTheme="majorBidi" w:cstheme="majorBidi"/>
          <w:sz w:val="24"/>
          <w:szCs w:val="24"/>
        </w:rPr>
        <w:t xml:space="preserve"> urban </w:t>
      </w:r>
      <w:r w:rsidR="00CF50DA">
        <w:rPr>
          <w:rFonts w:asciiTheme="majorBidi" w:hAnsiTheme="majorBidi" w:cstheme="majorBidi"/>
          <w:sz w:val="24"/>
          <w:szCs w:val="24"/>
        </w:rPr>
        <w:t>areas</w:t>
      </w:r>
      <w:r w:rsidRPr="0014580C">
        <w:rPr>
          <w:rFonts w:asciiTheme="majorBidi" w:hAnsiTheme="majorBidi" w:cstheme="majorBidi"/>
          <w:sz w:val="24"/>
          <w:szCs w:val="24"/>
        </w:rPr>
        <w:t xml:space="preserve"> for defense (building fortifications, blocking roads, producing </w:t>
      </w:r>
      <w:r w:rsidR="00CF50DA">
        <w:rPr>
          <w:rFonts w:asciiTheme="majorBidi" w:hAnsiTheme="majorBidi" w:cstheme="majorBidi"/>
          <w:sz w:val="24"/>
          <w:szCs w:val="24"/>
        </w:rPr>
        <w:t>makeshift</w:t>
      </w:r>
      <w:r w:rsidRPr="0014580C">
        <w:rPr>
          <w:rFonts w:asciiTheme="majorBidi" w:hAnsiTheme="majorBidi" w:cstheme="majorBidi"/>
          <w:sz w:val="24"/>
          <w:szCs w:val="24"/>
        </w:rPr>
        <w:t xml:space="preserve"> defensive and offensive equipment), cop</w:t>
      </w:r>
      <w:r w:rsidR="00CF50DA">
        <w:rPr>
          <w:rFonts w:asciiTheme="majorBidi" w:hAnsiTheme="majorBidi" w:cstheme="majorBidi"/>
          <w:sz w:val="24"/>
          <w:szCs w:val="24"/>
        </w:rPr>
        <w:t>e</w:t>
      </w:r>
      <w:r w:rsidRPr="0014580C">
        <w:rPr>
          <w:rFonts w:asciiTheme="majorBidi" w:hAnsiTheme="majorBidi" w:cstheme="majorBidi"/>
          <w:sz w:val="24"/>
          <w:szCs w:val="24"/>
        </w:rPr>
        <w:t xml:space="preserve"> with the effects of Russian attacks on civilian areas, provid</w:t>
      </w:r>
      <w:r w:rsidR="00CF50DA">
        <w:rPr>
          <w:rFonts w:asciiTheme="majorBidi" w:hAnsiTheme="majorBidi" w:cstheme="majorBidi"/>
          <w:sz w:val="24"/>
          <w:szCs w:val="24"/>
        </w:rPr>
        <w:t>e</w:t>
      </w:r>
      <w:r w:rsidRPr="0014580C">
        <w:rPr>
          <w:rFonts w:asciiTheme="majorBidi" w:hAnsiTheme="majorBidi" w:cstheme="majorBidi"/>
          <w:sz w:val="24"/>
          <w:szCs w:val="24"/>
        </w:rPr>
        <w:t xml:space="preserve"> economic and humanitarian assistance to residents in combat zones, transfer and </w:t>
      </w:r>
      <w:r w:rsidRPr="0014580C">
        <w:rPr>
          <w:rFonts w:asciiTheme="majorBidi" w:hAnsiTheme="majorBidi" w:cstheme="majorBidi"/>
          <w:sz w:val="24"/>
          <w:szCs w:val="24"/>
        </w:rPr>
        <w:lastRenderedPageBreak/>
        <w:t>absorb refugees, and more.</w:t>
      </w:r>
      <w:r w:rsidR="00CF50DA">
        <w:rPr>
          <w:rStyle w:val="FootnoteReference"/>
          <w:rFonts w:asciiTheme="majorBidi" w:hAnsiTheme="majorBidi" w:cstheme="majorBidi"/>
          <w:sz w:val="24"/>
          <w:szCs w:val="24"/>
        </w:rPr>
        <w:footnoteReference w:id="42"/>
      </w:r>
      <w:r w:rsidRPr="0014580C">
        <w:rPr>
          <w:rFonts w:asciiTheme="majorBidi" w:hAnsiTheme="majorBidi" w:cstheme="majorBidi"/>
          <w:sz w:val="24"/>
          <w:szCs w:val="24"/>
        </w:rPr>
        <w:t xml:space="preserve"> Social </w:t>
      </w:r>
      <w:r w:rsidR="00654359">
        <w:rPr>
          <w:rFonts w:asciiTheme="majorBidi" w:hAnsiTheme="majorBidi" w:cstheme="majorBidi"/>
          <w:sz w:val="24"/>
          <w:szCs w:val="24"/>
        </w:rPr>
        <w:t>media</w:t>
      </w:r>
      <w:r w:rsidRPr="0014580C">
        <w:rPr>
          <w:rFonts w:asciiTheme="majorBidi" w:hAnsiTheme="majorBidi" w:cstheme="majorBidi"/>
          <w:sz w:val="24"/>
          <w:szCs w:val="24"/>
        </w:rPr>
        <w:t xml:space="preserve"> w</w:t>
      </w:r>
      <w:r w:rsidR="00654359">
        <w:rPr>
          <w:rFonts w:asciiTheme="majorBidi" w:hAnsiTheme="majorBidi" w:cstheme="majorBidi"/>
          <w:sz w:val="24"/>
          <w:szCs w:val="24"/>
        </w:rPr>
        <w:t>as</w:t>
      </w:r>
      <w:r w:rsidRPr="0014580C">
        <w:rPr>
          <w:rFonts w:asciiTheme="majorBidi" w:hAnsiTheme="majorBidi" w:cstheme="majorBidi"/>
          <w:sz w:val="24"/>
          <w:szCs w:val="24"/>
        </w:rPr>
        <w:t xml:space="preserve"> used to </w:t>
      </w:r>
      <w:r w:rsidR="000A0501">
        <w:rPr>
          <w:rFonts w:asciiTheme="majorBidi" w:hAnsiTheme="majorBidi" w:cstheme="majorBidi"/>
          <w:sz w:val="24"/>
          <w:szCs w:val="24"/>
        </w:rPr>
        <w:t>convey</w:t>
      </w:r>
      <w:r w:rsidRPr="0014580C">
        <w:rPr>
          <w:rFonts w:asciiTheme="majorBidi" w:hAnsiTheme="majorBidi" w:cstheme="majorBidi"/>
          <w:sz w:val="24"/>
          <w:szCs w:val="24"/>
        </w:rPr>
        <w:t xml:space="preserve"> defense instructions, </w:t>
      </w:r>
      <w:r w:rsidR="00077165">
        <w:rPr>
          <w:rFonts w:asciiTheme="majorBidi" w:hAnsiTheme="majorBidi" w:cstheme="majorBidi"/>
          <w:sz w:val="24"/>
          <w:szCs w:val="24"/>
        </w:rPr>
        <w:t xml:space="preserve">and </w:t>
      </w:r>
      <w:r w:rsidRPr="0014580C">
        <w:rPr>
          <w:rFonts w:asciiTheme="majorBidi" w:hAnsiTheme="majorBidi" w:cstheme="majorBidi"/>
          <w:sz w:val="24"/>
          <w:szCs w:val="24"/>
        </w:rPr>
        <w:t xml:space="preserve">information </w:t>
      </w:r>
      <w:r w:rsidR="000A0501">
        <w:rPr>
          <w:rFonts w:asciiTheme="majorBidi" w:hAnsiTheme="majorBidi" w:cstheme="majorBidi"/>
          <w:sz w:val="24"/>
          <w:szCs w:val="24"/>
        </w:rPr>
        <w:t>on</w:t>
      </w:r>
      <w:r w:rsidRPr="0014580C">
        <w:rPr>
          <w:rFonts w:asciiTheme="majorBidi" w:hAnsiTheme="majorBidi" w:cstheme="majorBidi"/>
          <w:sz w:val="24"/>
          <w:szCs w:val="24"/>
        </w:rPr>
        <w:t xml:space="preserve"> </w:t>
      </w:r>
      <w:r w:rsidR="00B968BF">
        <w:rPr>
          <w:rFonts w:asciiTheme="majorBidi" w:hAnsiTheme="majorBidi" w:cstheme="majorBidi"/>
          <w:sz w:val="24"/>
          <w:szCs w:val="24"/>
        </w:rPr>
        <w:t xml:space="preserve">evacuation </w:t>
      </w:r>
      <w:r w:rsidR="000A0501">
        <w:rPr>
          <w:rFonts w:asciiTheme="majorBidi" w:hAnsiTheme="majorBidi" w:cstheme="majorBidi"/>
          <w:sz w:val="24"/>
          <w:szCs w:val="24"/>
        </w:rPr>
        <w:t>options</w:t>
      </w:r>
      <w:r w:rsidR="00B968BF">
        <w:rPr>
          <w:rFonts w:asciiTheme="majorBidi" w:hAnsiTheme="majorBidi" w:cstheme="majorBidi"/>
          <w:sz w:val="24"/>
          <w:szCs w:val="24"/>
        </w:rPr>
        <w:t>, and</w:t>
      </w:r>
      <w:r w:rsidRPr="0014580C">
        <w:rPr>
          <w:rFonts w:asciiTheme="majorBidi" w:hAnsiTheme="majorBidi" w:cstheme="majorBidi"/>
          <w:sz w:val="24"/>
          <w:szCs w:val="24"/>
        </w:rPr>
        <w:t xml:space="preserve"> </w:t>
      </w:r>
      <w:r w:rsidR="000A0501">
        <w:rPr>
          <w:rFonts w:asciiTheme="majorBidi" w:hAnsiTheme="majorBidi" w:cstheme="majorBidi"/>
          <w:sz w:val="24"/>
          <w:szCs w:val="24"/>
        </w:rPr>
        <w:t>to explain</w:t>
      </w:r>
      <w:r w:rsidRPr="0014580C">
        <w:rPr>
          <w:rFonts w:asciiTheme="majorBidi" w:hAnsiTheme="majorBidi" w:cstheme="majorBidi"/>
          <w:sz w:val="24"/>
          <w:szCs w:val="24"/>
        </w:rPr>
        <w:t xml:space="preserve"> </w:t>
      </w:r>
      <w:r w:rsidR="00B968BF">
        <w:rPr>
          <w:rFonts w:asciiTheme="majorBidi" w:hAnsiTheme="majorBidi" w:cstheme="majorBidi"/>
          <w:sz w:val="24"/>
          <w:szCs w:val="24"/>
        </w:rPr>
        <w:t xml:space="preserve">methods of </w:t>
      </w:r>
      <w:r w:rsidRPr="0014580C">
        <w:rPr>
          <w:rFonts w:asciiTheme="majorBidi" w:hAnsiTheme="majorBidi" w:cstheme="majorBidi"/>
          <w:sz w:val="24"/>
          <w:szCs w:val="24"/>
        </w:rPr>
        <w:t xml:space="preserve">active and passive </w:t>
      </w:r>
      <w:r w:rsidR="000A0501">
        <w:rPr>
          <w:rFonts w:asciiTheme="majorBidi" w:hAnsiTheme="majorBidi" w:cstheme="majorBidi"/>
          <w:sz w:val="24"/>
          <w:szCs w:val="24"/>
        </w:rPr>
        <w:t>resistance against the</w:t>
      </w:r>
      <w:r w:rsidRPr="0014580C">
        <w:rPr>
          <w:rFonts w:asciiTheme="majorBidi" w:hAnsiTheme="majorBidi" w:cstheme="majorBidi"/>
          <w:sz w:val="24"/>
          <w:szCs w:val="24"/>
        </w:rPr>
        <w:t xml:space="preserve"> occupation.</w:t>
      </w:r>
    </w:p>
    <w:p w14:paraId="7CAF1E77" w14:textId="271BFF4E" w:rsidR="000A0501" w:rsidRDefault="00F64602" w:rsidP="005E0B2E">
      <w:pPr>
        <w:spacing w:line="360" w:lineRule="auto"/>
        <w:jc w:val="both"/>
        <w:rPr>
          <w:rFonts w:asciiTheme="majorBidi" w:hAnsiTheme="majorBidi" w:cstheme="majorBidi"/>
          <w:sz w:val="24"/>
          <w:szCs w:val="24"/>
        </w:rPr>
      </w:pPr>
      <w:r w:rsidRPr="00F64602">
        <w:rPr>
          <w:rFonts w:asciiTheme="majorBidi" w:hAnsiTheme="majorBidi" w:cstheme="majorBidi"/>
          <w:sz w:val="24"/>
          <w:szCs w:val="24"/>
        </w:rPr>
        <w:t>In addition, instructions were provided on how to prepare Molotov cocktails and target the vulnerabilities of Russian armored vehicles; calls</w:t>
      </w:r>
      <w:r w:rsidR="00E8797A">
        <w:rPr>
          <w:rFonts w:asciiTheme="majorBidi" w:hAnsiTheme="majorBidi" w:cstheme="majorBidi"/>
          <w:sz w:val="24"/>
          <w:szCs w:val="24"/>
        </w:rPr>
        <w:t xml:space="preserve"> were made</w:t>
      </w:r>
      <w:r w:rsidRPr="00F64602">
        <w:rPr>
          <w:rFonts w:asciiTheme="majorBidi" w:hAnsiTheme="majorBidi" w:cstheme="majorBidi"/>
          <w:sz w:val="24"/>
          <w:szCs w:val="24"/>
        </w:rPr>
        <w:t xml:space="preserve"> to withhold food and fuel from Russian forces or to give them poisoned food; instructions </w:t>
      </w:r>
      <w:r w:rsidR="00E8797A">
        <w:rPr>
          <w:rFonts w:asciiTheme="majorBidi" w:hAnsiTheme="majorBidi" w:cstheme="majorBidi"/>
          <w:sz w:val="24"/>
          <w:szCs w:val="24"/>
        </w:rPr>
        <w:t xml:space="preserve">were </w:t>
      </w:r>
      <w:r w:rsidR="005E0B2E">
        <w:rPr>
          <w:rFonts w:asciiTheme="majorBidi" w:hAnsiTheme="majorBidi" w:cstheme="majorBidi"/>
          <w:sz w:val="24"/>
          <w:szCs w:val="24"/>
        </w:rPr>
        <w:t>issued</w:t>
      </w:r>
      <w:r w:rsidR="00E8797A">
        <w:rPr>
          <w:rFonts w:asciiTheme="majorBidi" w:hAnsiTheme="majorBidi" w:cstheme="majorBidi"/>
          <w:sz w:val="24"/>
          <w:szCs w:val="24"/>
        </w:rPr>
        <w:t xml:space="preserve"> </w:t>
      </w:r>
      <w:r w:rsidRPr="00F64602">
        <w:rPr>
          <w:rFonts w:asciiTheme="majorBidi" w:hAnsiTheme="majorBidi" w:cstheme="majorBidi"/>
          <w:sz w:val="24"/>
          <w:szCs w:val="24"/>
        </w:rPr>
        <w:t xml:space="preserve">on how to identify </w:t>
      </w:r>
      <w:r w:rsidR="00F641D6" w:rsidRPr="00F64602">
        <w:rPr>
          <w:rFonts w:asciiTheme="majorBidi" w:hAnsiTheme="majorBidi" w:cstheme="majorBidi"/>
          <w:sz w:val="24"/>
          <w:szCs w:val="24"/>
        </w:rPr>
        <w:t xml:space="preserve">Russian </w:t>
      </w:r>
      <w:r w:rsidRPr="00F64602">
        <w:rPr>
          <w:rFonts w:asciiTheme="majorBidi" w:hAnsiTheme="majorBidi" w:cstheme="majorBidi"/>
          <w:sz w:val="24"/>
          <w:szCs w:val="24"/>
        </w:rPr>
        <w:t xml:space="preserve">sabotage teams and agents and how to report them to the authorities; </w:t>
      </w:r>
      <w:r w:rsidR="005E0B2E">
        <w:rPr>
          <w:rFonts w:asciiTheme="majorBidi" w:hAnsiTheme="majorBidi" w:cstheme="majorBidi"/>
          <w:sz w:val="24"/>
          <w:szCs w:val="24"/>
        </w:rPr>
        <w:t>guidelines were provided for</w:t>
      </w:r>
      <w:r w:rsidRPr="00F64602">
        <w:rPr>
          <w:rFonts w:asciiTheme="majorBidi" w:hAnsiTheme="majorBidi" w:cstheme="majorBidi"/>
          <w:sz w:val="24"/>
          <w:szCs w:val="24"/>
        </w:rPr>
        <w:t xml:space="preserve"> disseminating information about </w:t>
      </w:r>
      <w:r w:rsidR="005E0B2E">
        <w:rPr>
          <w:rFonts w:asciiTheme="majorBidi" w:hAnsiTheme="majorBidi" w:cstheme="majorBidi"/>
          <w:sz w:val="24"/>
          <w:szCs w:val="24"/>
        </w:rPr>
        <w:t xml:space="preserve">the </w:t>
      </w:r>
      <w:r w:rsidRPr="00F64602">
        <w:rPr>
          <w:rFonts w:asciiTheme="majorBidi" w:hAnsiTheme="majorBidi" w:cstheme="majorBidi"/>
          <w:sz w:val="24"/>
          <w:szCs w:val="24"/>
        </w:rPr>
        <w:t>Russian forces</w:t>
      </w:r>
      <w:r w:rsidR="005E0B2E">
        <w:rPr>
          <w:rFonts w:asciiTheme="majorBidi" w:hAnsiTheme="majorBidi" w:cstheme="majorBidi"/>
          <w:sz w:val="24"/>
          <w:szCs w:val="24"/>
        </w:rPr>
        <w:t>’ movements</w:t>
      </w:r>
      <w:r w:rsidRPr="00F64602">
        <w:rPr>
          <w:rFonts w:asciiTheme="majorBidi" w:hAnsiTheme="majorBidi" w:cstheme="majorBidi"/>
          <w:sz w:val="24"/>
          <w:szCs w:val="24"/>
        </w:rPr>
        <w:t xml:space="preserve"> and conversely, concealing information about </w:t>
      </w:r>
      <w:r w:rsidR="005E0B2E">
        <w:rPr>
          <w:rFonts w:asciiTheme="majorBidi" w:hAnsiTheme="majorBidi" w:cstheme="majorBidi"/>
          <w:sz w:val="24"/>
          <w:szCs w:val="24"/>
        </w:rPr>
        <w:t>the</w:t>
      </w:r>
      <w:r w:rsidRPr="00F64602">
        <w:rPr>
          <w:rFonts w:asciiTheme="majorBidi" w:hAnsiTheme="majorBidi" w:cstheme="majorBidi"/>
          <w:sz w:val="24"/>
          <w:szCs w:val="24"/>
        </w:rPr>
        <w:t xml:space="preserve"> Ukrainian forces</w:t>
      </w:r>
      <w:r w:rsidR="005E0B2E">
        <w:rPr>
          <w:rFonts w:asciiTheme="majorBidi" w:hAnsiTheme="majorBidi" w:cstheme="majorBidi"/>
          <w:sz w:val="24"/>
          <w:szCs w:val="24"/>
        </w:rPr>
        <w:t>’ movement</w:t>
      </w:r>
      <w:r w:rsidRPr="00F64602">
        <w:rPr>
          <w:rFonts w:asciiTheme="majorBidi" w:hAnsiTheme="majorBidi" w:cstheme="majorBidi"/>
          <w:sz w:val="24"/>
          <w:szCs w:val="24"/>
        </w:rPr>
        <w:t xml:space="preserve"> and the results of </w:t>
      </w:r>
      <w:r w:rsidR="005E0B2E">
        <w:rPr>
          <w:rFonts w:asciiTheme="majorBidi" w:hAnsiTheme="majorBidi" w:cstheme="majorBidi"/>
          <w:sz w:val="24"/>
          <w:szCs w:val="24"/>
        </w:rPr>
        <w:t xml:space="preserve">Russian </w:t>
      </w:r>
      <w:r w:rsidRPr="00F64602">
        <w:rPr>
          <w:rFonts w:asciiTheme="majorBidi" w:hAnsiTheme="majorBidi" w:cstheme="majorBidi"/>
          <w:sz w:val="24"/>
          <w:szCs w:val="24"/>
        </w:rPr>
        <w:t xml:space="preserve">attacks to prevent the Russians from adjusting their </w:t>
      </w:r>
      <w:r w:rsidR="00F641D6">
        <w:rPr>
          <w:rFonts w:asciiTheme="majorBidi" w:hAnsiTheme="majorBidi" w:cstheme="majorBidi"/>
          <w:sz w:val="24"/>
          <w:szCs w:val="24"/>
        </w:rPr>
        <w:t>aim</w:t>
      </w:r>
      <w:r w:rsidRPr="00F64602">
        <w:rPr>
          <w:rFonts w:asciiTheme="majorBidi" w:hAnsiTheme="majorBidi" w:cstheme="majorBidi"/>
          <w:sz w:val="24"/>
          <w:szCs w:val="24"/>
        </w:rPr>
        <w:t>. The Ukrainian Ministry of Defense s</w:t>
      </w:r>
      <w:r w:rsidR="00F641D6">
        <w:rPr>
          <w:rFonts w:asciiTheme="majorBidi" w:hAnsiTheme="majorBidi" w:cstheme="majorBidi"/>
          <w:sz w:val="24"/>
          <w:szCs w:val="24"/>
        </w:rPr>
        <w:t xml:space="preserve">et up a dedicated website, the National </w:t>
      </w:r>
      <w:r w:rsidRPr="00F64602">
        <w:rPr>
          <w:rFonts w:asciiTheme="majorBidi" w:hAnsiTheme="majorBidi" w:cstheme="majorBidi"/>
          <w:sz w:val="24"/>
          <w:szCs w:val="24"/>
        </w:rPr>
        <w:t xml:space="preserve">Resistance Center, which </w:t>
      </w:r>
      <w:r w:rsidR="00F641D6">
        <w:rPr>
          <w:rFonts w:asciiTheme="majorBidi" w:hAnsiTheme="majorBidi" w:cstheme="majorBidi"/>
          <w:sz w:val="24"/>
          <w:szCs w:val="24"/>
        </w:rPr>
        <w:t>provided</w:t>
      </w:r>
      <w:r w:rsidRPr="00F64602">
        <w:rPr>
          <w:rFonts w:asciiTheme="majorBidi" w:hAnsiTheme="majorBidi" w:cstheme="majorBidi"/>
          <w:sz w:val="24"/>
          <w:szCs w:val="24"/>
        </w:rPr>
        <w:t xml:space="preserve"> hundreds of tips for nonviolent resistance, instructions for preparing Molotov cocktails, and a tutorial video on </w:t>
      </w:r>
      <w:r w:rsidR="005E0B2E">
        <w:rPr>
          <w:rFonts w:asciiTheme="majorBidi" w:hAnsiTheme="majorBidi" w:cstheme="majorBidi"/>
          <w:sz w:val="24"/>
          <w:szCs w:val="24"/>
        </w:rPr>
        <w:t>how to set</w:t>
      </w:r>
      <w:r w:rsidRPr="00F64602">
        <w:rPr>
          <w:rFonts w:asciiTheme="majorBidi" w:hAnsiTheme="majorBidi" w:cstheme="majorBidi"/>
          <w:sz w:val="24"/>
          <w:szCs w:val="24"/>
        </w:rPr>
        <w:t xml:space="preserve"> enemy combat vehicles</w:t>
      </w:r>
      <w:r w:rsidR="005E0B2E">
        <w:rPr>
          <w:rFonts w:asciiTheme="majorBidi" w:hAnsiTheme="majorBidi" w:cstheme="majorBidi"/>
          <w:sz w:val="24"/>
          <w:szCs w:val="24"/>
        </w:rPr>
        <w:t xml:space="preserve"> on fire</w:t>
      </w:r>
      <w:r w:rsidRPr="00F64602">
        <w:rPr>
          <w:rFonts w:asciiTheme="majorBidi" w:hAnsiTheme="majorBidi" w:cstheme="majorBidi"/>
          <w:sz w:val="24"/>
          <w:szCs w:val="24"/>
        </w:rPr>
        <w:t>.</w:t>
      </w:r>
      <w:r w:rsidR="00F641D6">
        <w:rPr>
          <w:rStyle w:val="FootnoteReference"/>
          <w:rFonts w:asciiTheme="majorBidi" w:hAnsiTheme="majorBidi" w:cstheme="majorBidi"/>
          <w:sz w:val="24"/>
          <w:szCs w:val="24"/>
        </w:rPr>
        <w:footnoteReference w:id="43"/>
      </w:r>
    </w:p>
    <w:p w14:paraId="6530BE34" w14:textId="77777777" w:rsidR="00F641D6" w:rsidRDefault="00F641D6" w:rsidP="00F641D6">
      <w:pPr>
        <w:spacing w:line="360" w:lineRule="auto"/>
        <w:jc w:val="both"/>
        <w:rPr>
          <w:rFonts w:asciiTheme="majorBidi" w:hAnsiTheme="majorBidi" w:cstheme="majorBidi"/>
          <w:sz w:val="24"/>
          <w:szCs w:val="24"/>
        </w:rPr>
      </w:pPr>
      <w:r>
        <w:rPr>
          <w:rFonts w:asciiTheme="majorBidi" w:hAnsiTheme="majorBidi" w:cstheme="majorBidi"/>
          <w:sz w:val="24"/>
          <w:szCs w:val="24"/>
        </w:rPr>
        <w:t>[IMAGE]</w:t>
      </w:r>
    </w:p>
    <w:p w14:paraId="19FDBE37" w14:textId="45EFC83D" w:rsidR="00F641D6" w:rsidRDefault="007400EA" w:rsidP="00A5469D">
      <w:pPr>
        <w:spacing w:line="360" w:lineRule="auto"/>
        <w:jc w:val="both"/>
        <w:rPr>
          <w:rFonts w:asciiTheme="majorBidi" w:hAnsiTheme="majorBidi" w:cstheme="majorBidi"/>
          <w:b/>
          <w:bCs/>
          <w:sz w:val="24"/>
          <w:szCs w:val="24"/>
        </w:rPr>
      </w:pPr>
      <w:r w:rsidRPr="00A5469D">
        <w:rPr>
          <w:rFonts w:asciiTheme="majorBidi" w:hAnsiTheme="majorBidi" w:cstheme="majorBidi"/>
          <w:b/>
          <w:bCs/>
          <w:sz w:val="24"/>
          <w:szCs w:val="24"/>
        </w:rPr>
        <w:t xml:space="preserve">Instructions for civilians on how to target vulnerabilities on a Russian armored vehicle </w:t>
      </w:r>
      <w:r w:rsidR="00077165">
        <w:rPr>
          <w:rFonts w:asciiTheme="majorBidi" w:hAnsiTheme="majorBidi" w:cstheme="majorBidi"/>
          <w:b/>
          <w:bCs/>
          <w:sz w:val="24"/>
          <w:szCs w:val="24"/>
        </w:rPr>
        <w:t>using</w:t>
      </w:r>
      <w:r w:rsidR="00077165" w:rsidRPr="00A5469D">
        <w:rPr>
          <w:rFonts w:asciiTheme="majorBidi" w:hAnsiTheme="majorBidi" w:cstheme="majorBidi"/>
          <w:b/>
          <w:bCs/>
          <w:sz w:val="24"/>
          <w:szCs w:val="24"/>
        </w:rPr>
        <w:t xml:space="preserve"> </w:t>
      </w:r>
      <w:r w:rsidRPr="00A5469D">
        <w:rPr>
          <w:rFonts w:asciiTheme="majorBidi" w:hAnsiTheme="majorBidi" w:cstheme="majorBidi"/>
          <w:b/>
          <w:bCs/>
          <w:sz w:val="24"/>
          <w:szCs w:val="24"/>
        </w:rPr>
        <w:t xml:space="preserve">makeshift </w:t>
      </w:r>
      <w:r w:rsidR="00077165">
        <w:rPr>
          <w:rFonts w:asciiTheme="majorBidi" w:hAnsiTheme="majorBidi" w:cstheme="majorBidi"/>
          <w:b/>
          <w:bCs/>
          <w:sz w:val="24"/>
          <w:szCs w:val="24"/>
        </w:rPr>
        <w:t>weapons</w:t>
      </w:r>
      <w:r w:rsidR="00077165" w:rsidRPr="00A5469D">
        <w:rPr>
          <w:rFonts w:asciiTheme="majorBidi" w:hAnsiTheme="majorBidi" w:cstheme="majorBidi"/>
          <w:b/>
          <w:bCs/>
          <w:sz w:val="24"/>
          <w:szCs w:val="24"/>
        </w:rPr>
        <w:t xml:space="preserve"> </w:t>
      </w:r>
      <w:r w:rsidR="00077165">
        <w:rPr>
          <w:rFonts w:asciiTheme="majorBidi" w:hAnsiTheme="majorBidi" w:cstheme="majorBidi"/>
          <w:b/>
          <w:bCs/>
          <w:sz w:val="24"/>
          <w:szCs w:val="24"/>
        </w:rPr>
        <w:t>in</w:t>
      </w:r>
      <w:r w:rsidR="00077165" w:rsidRPr="00A5469D">
        <w:rPr>
          <w:rFonts w:asciiTheme="majorBidi" w:hAnsiTheme="majorBidi" w:cstheme="majorBidi"/>
          <w:b/>
          <w:bCs/>
          <w:sz w:val="24"/>
          <w:szCs w:val="24"/>
        </w:rPr>
        <w:t xml:space="preserve"> </w:t>
      </w:r>
      <w:r w:rsidR="00A5469D" w:rsidRPr="00A5469D">
        <w:rPr>
          <w:rFonts w:asciiTheme="majorBidi" w:hAnsiTheme="majorBidi" w:cstheme="majorBidi"/>
          <w:b/>
          <w:bCs/>
          <w:sz w:val="24"/>
          <w:szCs w:val="24"/>
        </w:rPr>
        <w:t>fighting in urban areas</w:t>
      </w:r>
      <w:r w:rsidR="00077165">
        <w:rPr>
          <w:rFonts w:asciiTheme="majorBidi" w:hAnsiTheme="majorBidi" w:cstheme="majorBidi"/>
          <w:b/>
          <w:bCs/>
          <w:sz w:val="24"/>
          <w:szCs w:val="24"/>
        </w:rPr>
        <w:t>. W</w:t>
      </w:r>
      <w:r w:rsidRPr="00A5469D">
        <w:rPr>
          <w:rFonts w:asciiTheme="majorBidi" w:hAnsiTheme="majorBidi" w:cstheme="majorBidi"/>
          <w:b/>
          <w:bCs/>
          <w:sz w:val="24"/>
          <w:szCs w:val="24"/>
        </w:rPr>
        <w:t xml:space="preserve">idely circulated on Ukrainian social </w:t>
      </w:r>
      <w:r w:rsidR="00A5469D" w:rsidRPr="00A5469D">
        <w:rPr>
          <w:rFonts w:asciiTheme="majorBidi" w:hAnsiTheme="majorBidi" w:cstheme="majorBidi"/>
          <w:b/>
          <w:bCs/>
          <w:sz w:val="24"/>
          <w:szCs w:val="24"/>
        </w:rPr>
        <w:t>media</w:t>
      </w:r>
      <w:r w:rsidRPr="00A5469D">
        <w:rPr>
          <w:rFonts w:asciiTheme="majorBidi" w:hAnsiTheme="majorBidi" w:cstheme="majorBidi"/>
          <w:b/>
          <w:bCs/>
          <w:sz w:val="24"/>
          <w:szCs w:val="24"/>
        </w:rPr>
        <w:t xml:space="preserve"> during the early days of the war.</w:t>
      </w:r>
    </w:p>
    <w:p w14:paraId="3676F7FB" w14:textId="77777777" w:rsidR="00A5469D" w:rsidRPr="00D31CB8" w:rsidRDefault="00D31CB8" w:rsidP="005E0B2E">
      <w:pPr>
        <w:spacing w:line="360" w:lineRule="auto"/>
        <w:jc w:val="both"/>
        <w:rPr>
          <w:rFonts w:asciiTheme="majorBidi" w:hAnsiTheme="majorBidi" w:cstheme="majorBidi"/>
          <w:sz w:val="24"/>
          <w:szCs w:val="24"/>
        </w:rPr>
      </w:pPr>
      <w:r w:rsidRPr="00D31CB8">
        <w:rPr>
          <w:rFonts w:asciiTheme="majorBidi" w:hAnsiTheme="majorBidi" w:cstheme="majorBidi"/>
          <w:sz w:val="24"/>
          <w:szCs w:val="24"/>
        </w:rPr>
        <w:t xml:space="preserve">In the areas occupied by the Russians during the first weeks of the war Ukrainian communication infrastructures, including social </w:t>
      </w:r>
      <w:r w:rsidR="00622340">
        <w:rPr>
          <w:rFonts w:asciiTheme="majorBidi" w:hAnsiTheme="majorBidi" w:cstheme="majorBidi"/>
          <w:sz w:val="24"/>
          <w:szCs w:val="24"/>
        </w:rPr>
        <w:t>media</w:t>
      </w:r>
      <w:r w:rsidRPr="00D31CB8">
        <w:rPr>
          <w:rFonts w:asciiTheme="majorBidi" w:hAnsiTheme="majorBidi" w:cstheme="majorBidi"/>
          <w:sz w:val="24"/>
          <w:szCs w:val="24"/>
        </w:rPr>
        <w:t xml:space="preserve">, continued to function. </w:t>
      </w:r>
      <w:r w:rsidR="00622340">
        <w:rPr>
          <w:rFonts w:asciiTheme="majorBidi" w:hAnsiTheme="majorBidi" w:cstheme="majorBidi"/>
          <w:sz w:val="24"/>
          <w:szCs w:val="24"/>
        </w:rPr>
        <w:t>Using</w:t>
      </w:r>
      <w:r w:rsidRPr="00D31CB8">
        <w:rPr>
          <w:rFonts w:asciiTheme="majorBidi" w:hAnsiTheme="majorBidi" w:cstheme="majorBidi"/>
          <w:sz w:val="24"/>
          <w:szCs w:val="24"/>
        </w:rPr>
        <w:t xml:space="preserve"> these channels, the central government called on the public to protest against the occupation and refrain from cooperating with it and </w:t>
      </w:r>
      <w:r w:rsidR="00622340" w:rsidRPr="00622340">
        <w:rPr>
          <w:rFonts w:asciiTheme="majorBidi" w:hAnsiTheme="majorBidi" w:cstheme="majorBidi"/>
          <w:sz w:val="24"/>
          <w:szCs w:val="24"/>
        </w:rPr>
        <w:t>published videos that showed successful acts of resistance th</w:t>
      </w:r>
      <w:r w:rsidR="00622340">
        <w:rPr>
          <w:rFonts w:asciiTheme="majorBidi" w:hAnsiTheme="majorBidi" w:cstheme="majorBidi"/>
          <w:sz w:val="24"/>
          <w:szCs w:val="24"/>
        </w:rPr>
        <w:t xml:space="preserve">at managed to stop the </w:t>
      </w:r>
      <w:r w:rsidR="00622340">
        <w:rPr>
          <w:rFonts w:asciiTheme="majorBidi" w:hAnsiTheme="majorBidi" w:cstheme="majorBidi"/>
          <w:sz w:val="24"/>
          <w:szCs w:val="24"/>
        </w:rPr>
        <w:lastRenderedPageBreak/>
        <w:t>Russians’</w:t>
      </w:r>
      <w:r w:rsidR="00622340" w:rsidRPr="00622340">
        <w:rPr>
          <w:rFonts w:asciiTheme="majorBidi" w:hAnsiTheme="majorBidi" w:cstheme="majorBidi"/>
          <w:sz w:val="24"/>
          <w:szCs w:val="24"/>
        </w:rPr>
        <w:t xml:space="preserve"> progress and thwart their plans. These videos were intended to serve as a model for other areas</w:t>
      </w:r>
      <w:r w:rsidRPr="00D31CB8">
        <w:rPr>
          <w:rFonts w:asciiTheme="majorBidi" w:hAnsiTheme="majorBidi" w:cstheme="majorBidi"/>
          <w:sz w:val="24"/>
          <w:szCs w:val="24"/>
        </w:rPr>
        <w:t>.</w:t>
      </w:r>
      <w:r w:rsidR="00622340">
        <w:rPr>
          <w:rStyle w:val="FootnoteReference"/>
          <w:rFonts w:asciiTheme="majorBidi" w:hAnsiTheme="majorBidi" w:cstheme="majorBidi"/>
          <w:sz w:val="24"/>
          <w:szCs w:val="24"/>
        </w:rPr>
        <w:footnoteReference w:id="44"/>
      </w:r>
    </w:p>
    <w:p w14:paraId="0D143446" w14:textId="1AE1AF5E" w:rsidR="00BE7CA7" w:rsidRDefault="00953FA3" w:rsidP="005E0B2E">
      <w:pPr>
        <w:spacing w:line="360" w:lineRule="auto"/>
        <w:jc w:val="both"/>
        <w:rPr>
          <w:rFonts w:asciiTheme="majorBidi" w:hAnsiTheme="majorBidi" w:cstheme="majorBidi"/>
          <w:sz w:val="24"/>
          <w:szCs w:val="24"/>
        </w:rPr>
      </w:pPr>
      <w:r w:rsidRPr="00953FA3">
        <w:rPr>
          <w:rFonts w:asciiTheme="majorBidi" w:hAnsiTheme="majorBidi" w:cstheme="majorBidi"/>
          <w:sz w:val="24"/>
          <w:szCs w:val="24"/>
        </w:rPr>
        <w:t xml:space="preserve">Throughout the war, civil organizations supporting the </w:t>
      </w:r>
      <w:r w:rsidR="005E0B2E">
        <w:rPr>
          <w:rFonts w:asciiTheme="majorBidi" w:hAnsiTheme="majorBidi" w:cstheme="majorBidi"/>
          <w:sz w:val="24"/>
          <w:szCs w:val="24"/>
        </w:rPr>
        <w:t>fighting</w:t>
      </w:r>
      <w:r w:rsidRPr="00953FA3">
        <w:rPr>
          <w:rFonts w:asciiTheme="majorBidi" w:hAnsiTheme="majorBidi" w:cstheme="majorBidi"/>
          <w:sz w:val="24"/>
          <w:szCs w:val="24"/>
        </w:rPr>
        <w:t xml:space="preserve"> in Ukraine evolved and expanded. An experimental mobile phone app was developed allowing citizens to report the location of cruise missiles and unmanned aerial vehicles to assist the Ukrainian military in their interception efforts</w:t>
      </w:r>
      <w:r w:rsidR="00B830A4">
        <w:rPr>
          <w:rStyle w:val="FootnoteReference"/>
          <w:rFonts w:asciiTheme="majorBidi" w:hAnsiTheme="majorBidi" w:cstheme="majorBidi"/>
          <w:sz w:val="24"/>
          <w:szCs w:val="24"/>
        </w:rPr>
        <w:footnoteReference w:id="45"/>
      </w:r>
      <w:r w:rsidRPr="00953FA3">
        <w:rPr>
          <w:rFonts w:asciiTheme="majorBidi" w:hAnsiTheme="majorBidi" w:cstheme="majorBidi"/>
          <w:sz w:val="24"/>
          <w:szCs w:val="24"/>
        </w:rPr>
        <w:t xml:space="preserve"> and </w:t>
      </w:r>
      <w:r w:rsidR="00077165">
        <w:rPr>
          <w:rFonts w:asciiTheme="majorBidi" w:hAnsiTheme="majorBidi" w:cstheme="majorBidi"/>
          <w:sz w:val="24"/>
          <w:szCs w:val="24"/>
        </w:rPr>
        <w:t>enabl</w:t>
      </w:r>
      <w:r w:rsidR="00077165">
        <w:rPr>
          <w:rFonts w:asciiTheme="majorBidi" w:hAnsiTheme="majorBidi" w:cstheme="majorBidi"/>
          <w:sz w:val="24"/>
          <w:szCs w:val="24"/>
        </w:rPr>
        <w:t>e</w:t>
      </w:r>
      <w:r w:rsidR="00077165">
        <w:rPr>
          <w:rFonts w:asciiTheme="majorBidi" w:hAnsiTheme="majorBidi" w:cstheme="majorBidi"/>
          <w:sz w:val="24"/>
          <w:szCs w:val="24"/>
        </w:rPr>
        <w:t xml:space="preserve"> </w:t>
      </w:r>
      <w:r w:rsidRPr="00953FA3">
        <w:rPr>
          <w:rFonts w:asciiTheme="majorBidi" w:hAnsiTheme="majorBidi" w:cstheme="majorBidi"/>
          <w:sz w:val="24"/>
          <w:szCs w:val="24"/>
        </w:rPr>
        <w:t xml:space="preserve">drone operators </w:t>
      </w:r>
      <w:r w:rsidR="00B830A4">
        <w:rPr>
          <w:rFonts w:asciiTheme="majorBidi" w:hAnsiTheme="majorBidi" w:cstheme="majorBidi"/>
          <w:sz w:val="24"/>
          <w:szCs w:val="24"/>
        </w:rPr>
        <w:t>to gather intelligence</w:t>
      </w:r>
      <w:r w:rsidRPr="00953FA3">
        <w:rPr>
          <w:rFonts w:asciiTheme="majorBidi" w:hAnsiTheme="majorBidi" w:cstheme="majorBidi"/>
          <w:sz w:val="24"/>
          <w:szCs w:val="24"/>
        </w:rPr>
        <w:t xml:space="preserve"> (Aerorozvidka) and attack.</w:t>
      </w:r>
      <w:r w:rsidR="00B830A4">
        <w:rPr>
          <w:rStyle w:val="FootnoteReference"/>
          <w:rFonts w:asciiTheme="majorBidi" w:hAnsiTheme="majorBidi" w:cstheme="majorBidi"/>
          <w:sz w:val="24"/>
          <w:szCs w:val="24"/>
        </w:rPr>
        <w:footnoteReference w:id="46"/>
      </w:r>
      <w:r w:rsidRPr="00953FA3">
        <w:rPr>
          <w:rFonts w:asciiTheme="majorBidi" w:hAnsiTheme="majorBidi" w:cstheme="majorBidi"/>
          <w:sz w:val="24"/>
          <w:szCs w:val="24"/>
        </w:rPr>
        <w:t xml:space="preserve"> Numerous crowdfunding efforts were aimed at helping the Ukrainian army acquire weapons and equipment. The Serhiy Prytula Fund collected donations for refurbish</w:t>
      </w:r>
      <w:r w:rsidR="00525BB0">
        <w:rPr>
          <w:rFonts w:asciiTheme="majorBidi" w:hAnsiTheme="majorBidi" w:cstheme="majorBidi"/>
          <w:sz w:val="24"/>
          <w:szCs w:val="24"/>
        </w:rPr>
        <w:t>ing</w:t>
      </w:r>
      <w:r w:rsidRPr="00953FA3">
        <w:rPr>
          <w:rFonts w:asciiTheme="majorBidi" w:hAnsiTheme="majorBidi" w:cstheme="majorBidi"/>
          <w:sz w:val="24"/>
          <w:szCs w:val="24"/>
        </w:rPr>
        <w:t xml:space="preserve"> tanks</w:t>
      </w:r>
      <w:r w:rsidR="00525BB0">
        <w:rPr>
          <w:rFonts w:asciiTheme="majorBidi" w:hAnsiTheme="majorBidi" w:cstheme="majorBidi"/>
          <w:sz w:val="24"/>
          <w:szCs w:val="24"/>
        </w:rPr>
        <w:t xml:space="preserve"> and</w:t>
      </w:r>
      <w:r w:rsidRPr="00953FA3">
        <w:rPr>
          <w:rFonts w:asciiTheme="majorBidi" w:hAnsiTheme="majorBidi" w:cstheme="majorBidi"/>
          <w:sz w:val="24"/>
          <w:szCs w:val="24"/>
        </w:rPr>
        <w:t xml:space="preserve"> purchas</w:t>
      </w:r>
      <w:r w:rsidR="00525BB0">
        <w:rPr>
          <w:rFonts w:asciiTheme="majorBidi" w:hAnsiTheme="majorBidi" w:cstheme="majorBidi"/>
          <w:sz w:val="24"/>
          <w:szCs w:val="24"/>
        </w:rPr>
        <w:t>ing</w:t>
      </w:r>
      <w:r w:rsidRPr="00953FA3">
        <w:rPr>
          <w:rFonts w:asciiTheme="majorBidi" w:hAnsiTheme="majorBidi" w:cstheme="majorBidi"/>
          <w:sz w:val="24"/>
          <w:szCs w:val="24"/>
        </w:rPr>
        <w:t xml:space="preserve"> satellite images, drones, unmanned aerial vehicles, night vision devices, vehicles, communication equipment, and first aid supplies.</w:t>
      </w:r>
      <w:r w:rsidR="00525BB0">
        <w:rPr>
          <w:rStyle w:val="FootnoteReference"/>
          <w:rFonts w:asciiTheme="majorBidi" w:hAnsiTheme="majorBidi" w:cstheme="majorBidi"/>
          <w:sz w:val="24"/>
          <w:szCs w:val="24"/>
        </w:rPr>
        <w:footnoteReference w:id="47"/>
      </w:r>
    </w:p>
    <w:p w14:paraId="5B261DF8" w14:textId="471DA9AC" w:rsidR="00525BB0" w:rsidRPr="00BE7CA7" w:rsidRDefault="002E428D" w:rsidP="00E950DC">
      <w:pPr>
        <w:spacing w:line="360" w:lineRule="auto"/>
        <w:jc w:val="both"/>
        <w:rPr>
          <w:rFonts w:asciiTheme="majorBidi" w:hAnsiTheme="majorBidi" w:cstheme="majorBidi"/>
          <w:sz w:val="24"/>
          <w:szCs w:val="24"/>
        </w:rPr>
      </w:pPr>
      <w:r w:rsidRPr="002E428D">
        <w:rPr>
          <w:rFonts w:asciiTheme="majorBidi" w:hAnsiTheme="majorBidi" w:cstheme="majorBidi"/>
          <w:sz w:val="24"/>
          <w:szCs w:val="24"/>
        </w:rPr>
        <w:t>Between June and August 2022, international human rights organizations (Amnesty, HWR, and the UN High Commissioner for Human Rights) published reports on the war in Ukraine. Alongside evidence of viol</w:t>
      </w:r>
      <w:r w:rsidR="00116A31">
        <w:rPr>
          <w:rFonts w:asciiTheme="majorBidi" w:hAnsiTheme="majorBidi" w:cstheme="majorBidi"/>
          <w:sz w:val="24"/>
          <w:szCs w:val="24"/>
        </w:rPr>
        <w:t>ent conduct by the Russian army</w:t>
      </w:r>
      <w:r w:rsidR="00077165">
        <w:rPr>
          <w:rFonts w:asciiTheme="majorBidi" w:hAnsiTheme="majorBidi" w:cstheme="majorBidi"/>
          <w:sz w:val="24"/>
          <w:szCs w:val="24"/>
        </w:rPr>
        <w:t>,</w:t>
      </w:r>
      <w:r w:rsidRPr="002E428D">
        <w:rPr>
          <w:rFonts w:asciiTheme="majorBidi" w:hAnsiTheme="majorBidi" w:cstheme="majorBidi"/>
          <w:sz w:val="24"/>
          <w:szCs w:val="24"/>
        </w:rPr>
        <w:t xml:space="preserve"> these reports also presented cases where the Ukrainian side did not act </w:t>
      </w:r>
      <w:r w:rsidR="00E950DC">
        <w:rPr>
          <w:rFonts w:asciiTheme="majorBidi" w:hAnsiTheme="majorBidi" w:cstheme="majorBidi"/>
          <w:sz w:val="24"/>
          <w:szCs w:val="24"/>
        </w:rPr>
        <w:t>according to</w:t>
      </w:r>
      <w:r w:rsidRPr="002E428D">
        <w:rPr>
          <w:rFonts w:asciiTheme="majorBidi" w:hAnsiTheme="majorBidi" w:cstheme="majorBidi"/>
          <w:sz w:val="24"/>
          <w:szCs w:val="24"/>
        </w:rPr>
        <w:t xml:space="preserve"> the standards of the Geneva Conventions – conducting military </w:t>
      </w:r>
      <w:r w:rsidR="00E950DC">
        <w:rPr>
          <w:rFonts w:asciiTheme="majorBidi" w:hAnsiTheme="majorBidi" w:cstheme="majorBidi"/>
          <w:sz w:val="24"/>
          <w:szCs w:val="24"/>
        </w:rPr>
        <w:t>activity</w:t>
      </w:r>
      <w:r w:rsidRPr="002E428D">
        <w:rPr>
          <w:rFonts w:asciiTheme="majorBidi" w:hAnsiTheme="majorBidi" w:cstheme="majorBidi"/>
          <w:sz w:val="24"/>
          <w:szCs w:val="24"/>
        </w:rPr>
        <w:t xml:space="preserve"> </w:t>
      </w:r>
      <w:r w:rsidR="00E950DC">
        <w:rPr>
          <w:rFonts w:asciiTheme="majorBidi" w:hAnsiTheme="majorBidi" w:cstheme="majorBidi"/>
          <w:sz w:val="24"/>
          <w:szCs w:val="24"/>
        </w:rPr>
        <w:t xml:space="preserve">from </w:t>
      </w:r>
      <w:r w:rsidRPr="002E428D">
        <w:rPr>
          <w:rFonts w:asciiTheme="majorBidi" w:hAnsiTheme="majorBidi" w:cstheme="majorBidi"/>
          <w:sz w:val="24"/>
          <w:szCs w:val="24"/>
        </w:rPr>
        <w:t xml:space="preserve">within civilian populations without evacuating them, mistreating prisoners </w:t>
      </w:r>
      <w:r w:rsidRPr="002E428D">
        <w:rPr>
          <w:rFonts w:asciiTheme="majorBidi" w:hAnsiTheme="majorBidi" w:cstheme="majorBidi"/>
          <w:sz w:val="24"/>
          <w:szCs w:val="24"/>
        </w:rPr>
        <w:lastRenderedPageBreak/>
        <w:t xml:space="preserve">of war, and </w:t>
      </w:r>
      <w:r w:rsidR="00E950DC">
        <w:rPr>
          <w:rFonts w:asciiTheme="majorBidi" w:hAnsiTheme="majorBidi" w:cstheme="majorBidi"/>
          <w:sz w:val="24"/>
          <w:szCs w:val="24"/>
        </w:rPr>
        <w:t xml:space="preserve">performing </w:t>
      </w:r>
      <w:r w:rsidRPr="002E428D">
        <w:rPr>
          <w:rFonts w:asciiTheme="majorBidi" w:hAnsiTheme="majorBidi" w:cstheme="majorBidi"/>
          <w:sz w:val="24"/>
          <w:szCs w:val="24"/>
        </w:rPr>
        <w:t>executi</w:t>
      </w:r>
      <w:r w:rsidR="00E950DC">
        <w:rPr>
          <w:rFonts w:asciiTheme="majorBidi" w:hAnsiTheme="majorBidi" w:cstheme="majorBidi"/>
          <w:sz w:val="24"/>
          <w:szCs w:val="24"/>
        </w:rPr>
        <w:t>o</w:t>
      </w:r>
      <w:r w:rsidRPr="002E428D">
        <w:rPr>
          <w:rFonts w:asciiTheme="majorBidi" w:hAnsiTheme="majorBidi" w:cstheme="majorBidi"/>
          <w:sz w:val="24"/>
          <w:szCs w:val="24"/>
        </w:rPr>
        <w:t>n</w:t>
      </w:r>
      <w:r w:rsidR="00E950DC">
        <w:rPr>
          <w:rFonts w:asciiTheme="majorBidi" w:hAnsiTheme="majorBidi" w:cstheme="majorBidi"/>
          <w:sz w:val="24"/>
          <w:szCs w:val="24"/>
        </w:rPr>
        <w:t>s</w:t>
      </w:r>
      <w:r w:rsidRPr="002E428D">
        <w:rPr>
          <w:rFonts w:asciiTheme="majorBidi" w:hAnsiTheme="majorBidi" w:cstheme="majorBidi"/>
          <w:sz w:val="24"/>
          <w:szCs w:val="24"/>
        </w:rPr>
        <w:t xml:space="preserve"> without trial.</w:t>
      </w:r>
      <w:r w:rsidR="00E950DC">
        <w:rPr>
          <w:rStyle w:val="FootnoteReference"/>
          <w:rFonts w:asciiTheme="majorBidi" w:hAnsiTheme="majorBidi" w:cstheme="majorBidi"/>
          <w:sz w:val="24"/>
          <w:szCs w:val="24"/>
        </w:rPr>
        <w:footnoteReference w:id="48"/>
      </w:r>
      <w:r w:rsidRPr="002E428D">
        <w:rPr>
          <w:rFonts w:asciiTheme="majorBidi" w:hAnsiTheme="majorBidi" w:cstheme="majorBidi"/>
          <w:sz w:val="24"/>
          <w:szCs w:val="24"/>
        </w:rPr>
        <w:t xml:space="preserve"> These reports drew significant criticism from Ukraine and organizations in Western countries that support</w:t>
      </w:r>
      <w:r w:rsidR="00116A31">
        <w:rPr>
          <w:rFonts w:asciiTheme="majorBidi" w:hAnsiTheme="majorBidi" w:cstheme="majorBidi"/>
          <w:sz w:val="24"/>
          <w:szCs w:val="24"/>
        </w:rPr>
        <w:t>ed</w:t>
      </w:r>
      <w:r w:rsidRPr="002E428D">
        <w:rPr>
          <w:rFonts w:asciiTheme="majorBidi" w:hAnsiTheme="majorBidi" w:cstheme="majorBidi"/>
          <w:sz w:val="24"/>
          <w:szCs w:val="24"/>
        </w:rPr>
        <w:t xml:space="preserve"> Ukraine.</w:t>
      </w:r>
    </w:p>
    <w:p w14:paraId="6058AA4E" w14:textId="77777777" w:rsidR="006751E2" w:rsidRDefault="006751E2">
      <w:pPr>
        <w:rPr>
          <w:rFonts w:asciiTheme="majorBidi" w:hAnsiTheme="majorBidi" w:cstheme="majorBidi"/>
          <w:sz w:val="24"/>
          <w:szCs w:val="24"/>
        </w:rPr>
      </w:pPr>
      <w:r>
        <w:rPr>
          <w:rFonts w:asciiTheme="majorBidi" w:hAnsiTheme="majorBidi" w:cstheme="majorBidi"/>
          <w:sz w:val="24"/>
          <w:szCs w:val="24"/>
        </w:rPr>
        <w:br w:type="page"/>
      </w:r>
    </w:p>
    <w:p w14:paraId="448A4BCD" w14:textId="1488A2F3" w:rsidR="006B5D08" w:rsidRDefault="006751E2" w:rsidP="00892F33">
      <w:pPr>
        <w:spacing w:line="360" w:lineRule="auto"/>
        <w:rPr>
          <w:rFonts w:asciiTheme="majorBidi" w:hAnsiTheme="majorBidi" w:cstheme="majorBidi"/>
          <w:b/>
          <w:bCs/>
          <w:sz w:val="32"/>
          <w:szCs w:val="32"/>
          <w:u w:val="single"/>
        </w:rPr>
      </w:pPr>
      <w:r w:rsidRPr="006751E2">
        <w:rPr>
          <w:rFonts w:asciiTheme="majorBidi" w:hAnsiTheme="majorBidi" w:cstheme="majorBidi"/>
          <w:b/>
          <w:bCs/>
          <w:sz w:val="32"/>
          <w:szCs w:val="32"/>
          <w:u w:val="single"/>
        </w:rPr>
        <w:lastRenderedPageBreak/>
        <w:t xml:space="preserve">Chapter 3: The International Community’s </w:t>
      </w:r>
      <w:r w:rsidR="00077165">
        <w:rPr>
          <w:rFonts w:asciiTheme="majorBidi" w:hAnsiTheme="majorBidi" w:cstheme="majorBidi"/>
          <w:b/>
          <w:bCs/>
          <w:sz w:val="32"/>
          <w:szCs w:val="32"/>
          <w:u w:val="single"/>
        </w:rPr>
        <w:t xml:space="preserve">Activities Relating to </w:t>
      </w:r>
      <w:r w:rsidRPr="006751E2">
        <w:rPr>
          <w:rFonts w:asciiTheme="majorBidi" w:hAnsiTheme="majorBidi" w:cstheme="majorBidi"/>
          <w:b/>
          <w:bCs/>
          <w:sz w:val="32"/>
          <w:szCs w:val="32"/>
          <w:u w:val="single"/>
        </w:rPr>
        <w:t xml:space="preserve">the Ukrainian Population </w:t>
      </w:r>
      <w:r w:rsidR="00892F33">
        <w:rPr>
          <w:rFonts w:asciiTheme="majorBidi" w:hAnsiTheme="majorBidi" w:cstheme="majorBidi"/>
          <w:b/>
          <w:bCs/>
          <w:sz w:val="32"/>
          <w:szCs w:val="32"/>
          <w:u w:val="single"/>
        </w:rPr>
        <w:t>during</w:t>
      </w:r>
      <w:r w:rsidRPr="006751E2">
        <w:rPr>
          <w:rFonts w:asciiTheme="majorBidi" w:hAnsiTheme="majorBidi" w:cstheme="majorBidi"/>
          <w:b/>
          <w:bCs/>
          <w:sz w:val="32"/>
          <w:szCs w:val="32"/>
          <w:u w:val="single"/>
        </w:rPr>
        <w:t xml:space="preserve"> the War</w:t>
      </w:r>
    </w:p>
    <w:p w14:paraId="088ACCAB" w14:textId="77777777" w:rsidR="00892F33" w:rsidRDefault="00892F33" w:rsidP="00892F33">
      <w:pPr>
        <w:spacing w:line="360" w:lineRule="auto"/>
        <w:rPr>
          <w:rFonts w:asciiTheme="majorBidi" w:hAnsiTheme="majorBidi" w:cstheme="majorBidi"/>
          <w:sz w:val="24"/>
          <w:szCs w:val="24"/>
        </w:rPr>
      </w:pPr>
      <w:r>
        <w:rPr>
          <w:rFonts w:asciiTheme="majorBidi" w:hAnsiTheme="majorBidi" w:cstheme="majorBidi"/>
          <w:sz w:val="24"/>
          <w:szCs w:val="24"/>
        </w:rPr>
        <w:t>[GRAPH]</w:t>
      </w:r>
    </w:p>
    <w:p w14:paraId="4FDA83C0" w14:textId="77777777" w:rsidR="00892F33" w:rsidRPr="00892F33" w:rsidRDefault="00892F33" w:rsidP="00892F33">
      <w:pPr>
        <w:spacing w:line="360" w:lineRule="auto"/>
        <w:rPr>
          <w:rFonts w:asciiTheme="majorBidi" w:hAnsiTheme="majorBidi" w:cstheme="majorBidi"/>
          <w:sz w:val="24"/>
          <w:szCs w:val="24"/>
        </w:rPr>
      </w:pPr>
    </w:p>
    <w:p w14:paraId="0CFD4F78" w14:textId="77777777" w:rsidR="006B5D08" w:rsidRDefault="00E373E1" w:rsidP="00E373E1">
      <w:pPr>
        <w:spacing w:line="360" w:lineRule="auto"/>
        <w:rPr>
          <w:rFonts w:asciiTheme="majorBidi" w:hAnsiTheme="majorBidi" w:cstheme="majorBidi"/>
          <w:b/>
          <w:bCs/>
          <w:sz w:val="28"/>
          <w:szCs w:val="28"/>
          <w:u w:val="single"/>
        </w:rPr>
      </w:pPr>
      <w:r w:rsidRPr="00E373E1">
        <w:rPr>
          <w:rFonts w:asciiTheme="majorBidi" w:hAnsiTheme="majorBidi" w:cstheme="majorBidi"/>
          <w:b/>
          <w:bCs/>
          <w:sz w:val="28"/>
          <w:szCs w:val="28"/>
          <w:u w:val="single"/>
        </w:rPr>
        <w:t>The Western Bloc</w:t>
      </w:r>
      <w:r>
        <w:rPr>
          <w:rFonts w:asciiTheme="majorBidi" w:hAnsiTheme="majorBidi" w:cstheme="majorBidi"/>
          <w:b/>
          <w:bCs/>
          <w:sz w:val="28"/>
          <w:szCs w:val="28"/>
          <w:u w:val="single"/>
        </w:rPr>
        <w:t>’s</w:t>
      </w:r>
      <w:r w:rsidRPr="00E373E1">
        <w:rPr>
          <w:rFonts w:asciiTheme="majorBidi" w:hAnsiTheme="majorBidi" w:cstheme="majorBidi"/>
          <w:b/>
          <w:bCs/>
          <w:sz w:val="28"/>
          <w:szCs w:val="28"/>
          <w:u w:val="single"/>
        </w:rPr>
        <w:t xml:space="preserve"> Strategic Goals</w:t>
      </w:r>
      <w:r>
        <w:rPr>
          <w:rFonts w:asciiTheme="majorBidi" w:hAnsiTheme="majorBidi" w:cstheme="majorBidi"/>
          <w:b/>
          <w:bCs/>
          <w:sz w:val="28"/>
          <w:szCs w:val="28"/>
          <w:u w:val="single"/>
        </w:rPr>
        <w:t xml:space="preserve"> and General Approach</w:t>
      </w:r>
    </w:p>
    <w:p w14:paraId="6CDE6597" w14:textId="77777777" w:rsidR="00E373E1" w:rsidRDefault="00B31300" w:rsidP="00116A31">
      <w:pPr>
        <w:spacing w:line="360" w:lineRule="auto"/>
        <w:jc w:val="both"/>
        <w:rPr>
          <w:rFonts w:asciiTheme="majorBidi" w:hAnsiTheme="majorBidi" w:cstheme="majorBidi"/>
          <w:sz w:val="24"/>
          <w:szCs w:val="24"/>
        </w:rPr>
      </w:pPr>
      <w:r w:rsidRPr="00B31300">
        <w:rPr>
          <w:rFonts w:asciiTheme="majorBidi" w:hAnsiTheme="majorBidi" w:cstheme="majorBidi"/>
          <w:sz w:val="24"/>
          <w:szCs w:val="24"/>
        </w:rPr>
        <w:t xml:space="preserve">The Western Bloc is characterized by American dominance </w:t>
      </w:r>
      <w:r w:rsidR="00116A31">
        <w:rPr>
          <w:rFonts w:asciiTheme="majorBidi" w:hAnsiTheme="majorBidi" w:cstheme="majorBidi"/>
          <w:sz w:val="24"/>
          <w:szCs w:val="24"/>
        </w:rPr>
        <w:t>and</w:t>
      </w:r>
      <w:r w:rsidRPr="00B31300">
        <w:rPr>
          <w:rFonts w:asciiTheme="majorBidi" w:hAnsiTheme="majorBidi" w:cstheme="majorBidi"/>
          <w:sz w:val="24"/>
          <w:szCs w:val="24"/>
        </w:rPr>
        <w:t xml:space="preserve"> significant differences in approaches among the countries. Some </w:t>
      </w:r>
      <w:r w:rsidR="00116A31">
        <w:rPr>
          <w:rFonts w:asciiTheme="majorBidi" w:hAnsiTheme="majorBidi" w:cstheme="majorBidi"/>
          <w:sz w:val="24"/>
          <w:szCs w:val="24"/>
        </w:rPr>
        <w:t xml:space="preserve">countries </w:t>
      </w:r>
      <w:r w:rsidRPr="00B31300">
        <w:rPr>
          <w:rFonts w:asciiTheme="majorBidi" w:hAnsiTheme="majorBidi" w:cstheme="majorBidi"/>
          <w:sz w:val="24"/>
          <w:szCs w:val="24"/>
        </w:rPr>
        <w:t xml:space="preserve">were quick to impose harsh economic sanctions on Moscow and provide extensive military assistance to Ukraine, while others were concerned that overly severe sanctions on Russia would </w:t>
      </w:r>
      <w:r w:rsidR="00B3397B">
        <w:rPr>
          <w:rFonts w:asciiTheme="majorBidi" w:hAnsiTheme="majorBidi" w:cstheme="majorBidi"/>
          <w:sz w:val="24"/>
          <w:szCs w:val="24"/>
        </w:rPr>
        <w:t>hurt them too</w:t>
      </w:r>
      <w:r w:rsidRPr="00B31300">
        <w:rPr>
          <w:rFonts w:asciiTheme="majorBidi" w:hAnsiTheme="majorBidi" w:cstheme="majorBidi"/>
          <w:sz w:val="24"/>
          <w:szCs w:val="24"/>
        </w:rPr>
        <w:t xml:space="preserve"> and acted to limit them. For many European countries, sending lethal weapons to Ukraine before the war went against the security policy principles of not fueling conflicts with arms. Economic problems resulting from the imposition of sanctions on Russia created personal political risks for some European leaders. However, overall, throughout all stages of the crisis, it was clear to Western countries that this was not </w:t>
      </w:r>
      <w:r w:rsidR="00B3397B">
        <w:rPr>
          <w:rFonts w:asciiTheme="majorBidi" w:hAnsiTheme="majorBidi" w:cstheme="majorBidi"/>
          <w:sz w:val="24"/>
          <w:szCs w:val="24"/>
        </w:rPr>
        <w:t>only “Ukraine’s</w:t>
      </w:r>
      <w:r w:rsidRPr="00B31300">
        <w:rPr>
          <w:rFonts w:asciiTheme="majorBidi" w:hAnsiTheme="majorBidi" w:cstheme="majorBidi"/>
          <w:sz w:val="24"/>
          <w:szCs w:val="24"/>
        </w:rPr>
        <w:t xml:space="preserve"> problem</w:t>
      </w:r>
      <w:r w:rsidR="00B3397B">
        <w:rPr>
          <w:rFonts w:asciiTheme="majorBidi" w:hAnsiTheme="majorBidi" w:cstheme="majorBidi"/>
          <w:sz w:val="24"/>
          <w:szCs w:val="24"/>
        </w:rPr>
        <w:t>”</w:t>
      </w:r>
      <w:r w:rsidRPr="00B31300">
        <w:rPr>
          <w:rFonts w:asciiTheme="majorBidi" w:hAnsiTheme="majorBidi" w:cstheme="majorBidi"/>
          <w:sz w:val="24"/>
          <w:szCs w:val="24"/>
        </w:rPr>
        <w:t>: the war in Ukraine was a Russian attempt to change the international order by weakening the centrality</w:t>
      </w:r>
      <w:r w:rsidR="00116A31">
        <w:rPr>
          <w:rFonts w:asciiTheme="majorBidi" w:hAnsiTheme="majorBidi" w:cstheme="majorBidi"/>
          <w:sz w:val="24"/>
          <w:szCs w:val="24"/>
        </w:rPr>
        <w:t xml:space="preserve"> of the West</w:t>
      </w:r>
      <w:r w:rsidRPr="00B31300">
        <w:rPr>
          <w:rFonts w:asciiTheme="majorBidi" w:hAnsiTheme="majorBidi" w:cstheme="majorBidi"/>
          <w:sz w:val="24"/>
          <w:szCs w:val="24"/>
        </w:rPr>
        <w:t xml:space="preserve"> and Russian actions deeply challenged the security status quo in Europe. This understanding allowed the Western Bloc to bridge differences and join together in action against Russia </w:t>
      </w:r>
      <w:r w:rsidR="00B3397B">
        <w:rPr>
          <w:rFonts w:asciiTheme="majorBidi" w:hAnsiTheme="majorBidi" w:cstheme="majorBidi"/>
          <w:sz w:val="24"/>
          <w:szCs w:val="24"/>
        </w:rPr>
        <w:t>by</w:t>
      </w:r>
      <w:r w:rsidRPr="00B31300">
        <w:rPr>
          <w:rFonts w:asciiTheme="majorBidi" w:hAnsiTheme="majorBidi" w:cstheme="majorBidi"/>
          <w:sz w:val="24"/>
          <w:szCs w:val="24"/>
        </w:rPr>
        <w:t xml:space="preserve"> support</w:t>
      </w:r>
      <w:r w:rsidR="00B3397B">
        <w:rPr>
          <w:rFonts w:asciiTheme="majorBidi" w:hAnsiTheme="majorBidi" w:cstheme="majorBidi"/>
          <w:sz w:val="24"/>
          <w:szCs w:val="24"/>
        </w:rPr>
        <w:t>ing</w:t>
      </w:r>
      <w:r w:rsidRPr="00B31300">
        <w:rPr>
          <w:rFonts w:asciiTheme="majorBidi" w:hAnsiTheme="majorBidi" w:cstheme="majorBidi"/>
          <w:sz w:val="24"/>
          <w:szCs w:val="24"/>
        </w:rPr>
        <w:t xml:space="preserve"> the Ukrainian government and its citizens.</w:t>
      </w:r>
    </w:p>
    <w:p w14:paraId="2AEC3822" w14:textId="77777777" w:rsidR="00B3397B" w:rsidRPr="00B3397B" w:rsidRDefault="00C47AF5" w:rsidP="00116A31">
      <w:pPr>
        <w:spacing w:line="360" w:lineRule="auto"/>
        <w:jc w:val="both"/>
        <w:rPr>
          <w:rFonts w:asciiTheme="majorBidi" w:hAnsiTheme="majorBidi" w:cstheme="majorBidi"/>
          <w:sz w:val="24"/>
          <w:szCs w:val="24"/>
        </w:rPr>
      </w:pPr>
      <w:r>
        <w:rPr>
          <w:rFonts w:asciiTheme="majorBidi" w:hAnsiTheme="majorBidi" w:cstheme="majorBidi"/>
          <w:sz w:val="24"/>
          <w:szCs w:val="24"/>
        </w:rPr>
        <w:t>Chairman of the</w:t>
      </w:r>
      <w:r w:rsidRPr="00C47AF5">
        <w:rPr>
          <w:rFonts w:asciiTheme="majorBidi" w:hAnsiTheme="majorBidi" w:cstheme="majorBidi"/>
          <w:sz w:val="24"/>
          <w:szCs w:val="24"/>
        </w:rPr>
        <w:t xml:space="preserve"> </w:t>
      </w:r>
      <w:r>
        <w:rPr>
          <w:rFonts w:asciiTheme="majorBidi" w:hAnsiTheme="majorBidi" w:cstheme="majorBidi"/>
          <w:sz w:val="24"/>
          <w:szCs w:val="24"/>
        </w:rPr>
        <w:t>US</w:t>
      </w:r>
      <w:r w:rsidR="00B3397B" w:rsidRPr="00B3397B">
        <w:rPr>
          <w:rFonts w:asciiTheme="majorBidi" w:hAnsiTheme="majorBidi" w:cstheme="majorBidi"/>
          <w:sz w:val="24"/>
          <w:szCs w:val="24"/>
        </w:rPr>
        <w:t xml:space="preserve"> Joint Chiefs of Staff, Mark Milley, defined several objectives </w:t>
      </w:r>
      <w:r w:rsidR="00116A31">
        <w:rPr>
          <w:rFonts w:asciiTheme="majorBidi" w:hAnsiTheme="majorBidi" w:cstheme="majorBidi"/>
          <w:sz w:val="24"/>
          <w:szCs w:val="24"/>
        </w:rPr>
        <w:t>regarding</w:t>
      </w:r>
      <w:r w:rsidR="00B3397B" w:rsidRPr="00B3397B">
        <w:rPr>
          <w:rFonts w:asciiTheme="majorBidi" w:hAnsiTheme="majorBidi" w:cstheme="majorBidi"/>
          <w:sz w:val="24"/>
          <w:szCs w:val="24"/>
        </w:rPr>
        <w:t xml:space="preserve"> the crisis with Russia</w:t>
      </w:r>
      <w:r w:rsidR="00116A31">
        <w:rPr>
          <w:rFonts w:asciiTheme="majorBidi" w:hAnsiTheme="majorBidi" w:cstheme="majorBidi"/>
          <w:sz w:val="24"/>
          <w:szCs w:val="24"/>
        </w:rPr>
        <w:t xml:space="preserve"> that</w:t>
      </w:r>
      <w:r>
        <w:rPr>
          <w:rFonts w:asciiTheme="majorBidi" w:hAnsiTheme="majorBidi" w:cstheme="majorBidi"/>
          <w:sz w:val="24"/>
          <w:szCs w:val="24"/>
        </w:rPr>
        <w:t xml:space="preserve"> </w:t>
      </w:r>
      <w:r w:rsidRPr="00C47AF5">
        <w:rPr>
          <w:rFonts w:asciiTheme="majorBidi" w:hAnsiTheme="majorBidi" w:cstheme="majorBidi"/>
          <w:sz w:val="24"/>
          <w:szCs w:val="24"/>
        </w:rPr>
        <w:t>capture the essen</w:t>
      </w:r>
      <w:r>
        <w:rPr>
          <w:rFonts w:asciiTheme="majorBidi" w:hAnsiTheme="majorBidi" w:cstheme="majorBidi"/>
          <w:sz w:val="24"/>
          <w:szCs w:val="24"/>
        </w:rPr>
        <w:t>tial</w:t>
      </w:r>
      <w:r w:rsidRPr="00C47AF5">
        <w:rPr>
          <w:rFonts w:asciiTheme="majorBidi" w:hAnsiTheme="majorBidi" w:cstheme="majorBidi"/>
          <w:sz w:val="24"/>
          <w:szCs w:val="24"/>
        </w:rPr>
        <w:t xml:space="preserve"> strategy of the entire Western </w:t>
      </w:r>
      <w:r w:rsidR="00CA320D">
        <w:rPr>
          <w:rFonts w:asciiTheme="majorBidi" w:hAnsiTheme="majorBidi" w:cstheme="majorBidi"/>
          <w:sz w:val="24"/>
          <w:szCs w:val="24"/>
        </w:rPr>
        <w:t>B</w:t>
      </w:r>
      <w:r>
        <w:rPr>
          <w:rFonts w:asciiTheme="majorBidi" w:hAnsiTheme="majorBidi" w:cstheme="majorBidi"/>
          <w:sz w:val="24"/>
          <w:szCs w:val="24"/>
        </w:rPr>
        <w:t>loc</w:t>
      </w:r>
      <w:r w:rsidRPr="00C47AF5">
        <w:rPr>
          <w:rFonts w:asciiTheme="majorBidi" w:hAnsiTheme="majorBidi" w:cstheme="majorBidi"/>
          <w:sz w:val="24"/>
          <w:szCs w:val="24"/>
        </w:rPr>
        <w:t xml:space="preserve"> before and during the war</w:t>
      </w:r>
      <w:r w:rsidR="00B3397B" w:rsidRPr="00B3397B">
        <w:rPr>
          <w:rFonts w:asciiTheme="majorBidi" w:hAnsiTheme="majorBidi" w:cstheme="majorBidi"/>
          <w:sz w:val="24"/>
          <w:szCs w:val="24"/>
        </w:rPr>
        <w:t>:</w:t>
      </w:r>
    </w:p>
    <w:p w14:paraId="433247F1" w14:textId="77777777" w:rsidR="00B3397B" w:rsidRPr="00C47AF5" w:rsidRDefault="00B3397B" w:rsidP="00C47AF5">
      <w:pPr>
        <w:pStyle w:val="ListParagraph"/>
        <w:numPr>
          <w:ilvl w:val="0"/>
          <w:numId w:val="3"/>
        </w:numPr>
        <w:spacing w:line="360" w:lineRule="auto"/>
        <w:jc w:val="both"/>
        <w:rPr>
          <w:rFonts w:asciiTheme="majorBidi" w:hAnsiTheme="majorBidi" w:cstheme="majorBidi"/>
          <w:sz w:val="24"/>
          <w:szCs w:val="24"/>
        </w:rPr>
      </w:pPr>
      <w:r w:rsidRPr="00C47AF5">
        <w:rPr>
          <w:rFonts w:asciiTheme="majorBidi" w:hAnsiTheme="majorBidi" w:cstheme="majorBidi"/>
          <w:sz w:val="24"/>
          <w:szCs w:val="24"/>
        </w:rPr>
        <w:t>Avoiding a kinetic conflict between Russia and NATO and containing the fighting within Ukraine</w:t>
      </w:r>
      <w:r w:rsidR="00C47AF5" w:rsidRPr="00C47AF5">
        <w:rPr>
          <w:rFonts w:asciiTheme="majorBidi" w:hAnsiTheme="majorBidi" w:cstheme="majorBidi"/>
          <w:sz w:val="24"/>
          <w:szCs w:val="24"/>
        </w:rPr>
        <w:t>’</w:t>
      </w:r>
      <w:r w:rsidRPr="00C47AF5">
        <w:rPr>
          <w:rFonts w:asciiTheme="majorBidi" w:hAnsiTheme="majorBidi" w:cstheme="majorBidi"/>
          <w:sz w:val="24"/>
          <w:szCs w:val="24"/>
        </w:rPr>
        <w:t>s borders.</w:t>
      </w:r>
    </w:p>
    <w:p w14:paraId="7AFECF59" w14:textId="77777777" w:rsidR="00C47AF5" w:rsidRPr="00C47AF5" w:rsidRDefault="00B3397B" w:rsidP="00C47AF5">
      <w:pPr>
        <w:pStyle w:val="ListParagraph"/>
        <w:numPr>
          <w:ilvl w:val="0"/>
          <w:numId w:val="3"/>
        </w:numPr>
        <w:spacing w:line="360" w:lineRule="auto"/>
        <w:jc w:val="both"/>
        <w:rPr>
          <w:rFonts w:asciiTheme="majorBidi" w:hAnsiTheme="majorBidi" w:cstheme="majorBidi"/>
          <w:sz w:val="24"/>
          <w:szCs w:val="24"/>
        </w:rPr>
      </w:pPr>
      <w:r w:rsidRPr="00C47AF5">
        <w:rPr>
          <w:rFonts w:asciiTheme="majorBidi" w:hAnsiTheme="majorBidi" w:cstheme="majorBidi"/>
          <w:sz w:val="24"/>
          <w:szCs w:val="24"/>
        </w:rPr>
        <w:t>Strengthening the cohesion of the Western Bloc and NATO.</w:t>
      </w:r>
    </w:p>
    <w:p w14:paraId="1C6591A1" w14:textId="77777777" w:rsidR="00B3397B" w:rsidRPr="00C47AF5" w:rsidRDefault="00B3397B" w:rsidP="00C47AF5">
      <w:pPr>
        <w:pStyle w:val="ListParagraph"/>
        <w:numPr>
          <w:ilvl w:val="0"/>
          <w:numId w:val="3"/>
        </w:numPr>
        <w:spacing w:line="360" w:lineRule="auto"/>
        <w:jc w:val="both"/>
        <w:rPr>
          <w:rFonts w:asciiTheme="majorBidi" w:hAnsiTheme="majorBidi" w:cstheme="majorBidi"/>
          <w:sz w:val="24"/>
          <w:szCs w:val="24"/>
        </w:rPr>
      </w:pPr>
      <w:r w:rsidRPr="00C47AF5">
        <w:rPr>
          <w:rFonts w:asciiTheme="majorBidi" w:hAnsiTheme="majorBidi" w:cstheme="majorBidi"/>
          <w:sz w:val="24"/>
          <w:szCs w:val="24"/>
        </w:rPr>
        <w:t xml:space="preserve">Empowering Ukraine and </w:t>
      </w:r>
      <w:proofErr w:type="gramStart"/>
      <w:r w:rsidRPr="00C47AF5">
        <w:rPr>
          <w:rFonts w:asciiTheme="majorBidi" w:hAnsiTheme="majorBidi" w:cstheme="majorBidi"/>
          <w:sz w:val="24"/>
          <w:szCs w:val="24"/>
        </w:rPr>
        <w:t>providing assistance to</w:t>
      </w:r>
      <w:proofErr w:type="gramEnd"/>
      <w:r w:rsidRPr="00C47AF5">
        <w:rPr>
          <w:rFonts w:asciiTheme="majorBidi" w:hAnsiTheme="majorBidi" w:cstheme="majorBidi"/>
          <w:sz w:val="24"/>
          <w:szCs w:val="24"/>
        </w:rPr>
        <w:t xml:space="preserve"> enable it to cope with Russia.</w:t>
      </w:r>
      <w:r w:rsidR="00C47AF5">
        <w:rPr>
          <w:rStyle w:val="FootnoteReference"/>
          <w:rFonts w:asciiTheme="majorBidi" w:hAnsiTheme="majorBidi" w:cstheme="majorBidi"/>
          <w:sz w:val="24"/>
          <w:szCs w:val="24"/>
        </w:rPr>
        <w:footnoteReference w:id="49"/>
      </w:r>
    </w:p>
    <w:p w14:paraId="7F90908C" w14:textId="77777777" w:rsidR="00CA320D" w:rsidRDefault="00B3397B" w:rsidP="00CA320D">
      <w:pPr>
        <w:pStyle w:val="ListParagraph"/>
        <w:numPr>
          <w:ilvl w:val="0"/>
          <w:numId w:val="3"/>
        </w:numPr>
        <w:spacing w:line="360" w:lineRule="auto"/>
        <w:jc w:val="both"/>
        <w:rPr>
          <w:rFonts w:asciiTheme="majorBidi" w:hAnsiTheme="majorBidi" w:cstheme="majorBidi"/>
          <w:sz w:val="24"/>
          <w:szCs w:val="24"/>
        </w:rPr>
      </w:pPr>
      <w:r w:rsidRPr="00CA320D">
        <w:rPr>
          <w:rFonts w:asciiTheme="majorBidi" w:hAnsiTheme="majorBidi" w:cstheme="majorBidi"/>
          <w:sz w:val="24"/>
          <w:szCs w:val="24"/>
        </w:rPr>
        <w:t xml:space="preserve">Strategically weakening Russia to reduce the threat it poses to the Western Bloc in the long term (an objective that was only </w:t>
      </w:r>
      <w:proofErr w:type="gramStart"/>
      <w:r w:rsidRPr="00CA320D">
        <w:rPr>
          <w:rFonts w:asciiTheme="majorBidi" w:hAnsiTheme="majorBidi" w:cstheme="majorBidi"/>
          <w:sz w:val="24"/>
          <w:szCs w:val="24"/>
        </w:rPr>
        <w:t>publicly stated</w:t>
      </w:r>
      <w:proofErr w:type="gramEnd"/>
      <w:r w:rsidRPr="00CA320D">
        <w:rPr>
          <w:rFonts w:asciiTheme="majorBidi" w:hAnsiTheme="majorBidi" w:cstheme="majorBidi"/>
          <w:sz w:val="24"/>
          <w:szCs w:val="24"/>
        </w:rPr>
        <w:t xml:space="preserve"> in the spring of 2022).</w:t>
      </w:r>
    </w:p>
    <w:p w14:paraId="68063A80" w14:textId="77777777" w:rsidR="00CA320D" w:rsidRDefault="00CA320D" w:rsidP="00116A31">
      <w:pPr>
        <w:spacing w:line="360" w:lineRule="auto"/>
        <w:jc w:val="both"/>
        <w:rPr>
          <w:rFonts w:asciiTheme="majorBidi" w:hAnsiTheme="majorBidi" w:cstheme="majorBidi"/>
          <w:sz w:val="24"/>
          <w:szCs w:val="24"/>
        </w:rPr>
      </w:pPr>
      <w:r w:rsidRPr="00CA320D">
        <w:rPr>
          <w:rFonts w:asciiTheme="majorBidi" w:hAnsiTheme="majorBidi" w:cstheme="majorBidi"/>
          <w:sz w:val="24"/>
          <w:szCs w:val="24"/>
        </w:rPr>
        <w:lastRenderedPageBreak/>
        <w:t>The Western Bloc</w:t>
      </w:r>
      <w:r>
        <w:rPr>
          <w:rFonts w:asciiTheme="majorBidi" w:hAnsiTheme="majorBidi" w:cstheme="majorBidi"/>
          <w:sz w:val="24"/>
          <w:szCs w:val="24"/>
        </w:rPr>
        <w:t>’s</w:t>
      </w:r>
      <w:r w:rsidRPr="00CA320D">
        <w:rPr>
          <w:rFonts w:asciiTheme="majorBidi" w:hAnsiTheme="majorBidi" w:cstheme="majorBidi"/>
          <w:sz w:val="24"/>
          <w:szCs w:val="24"/>
        </w:rPr>
        <w:t xml:space="preserve"> general approach toward the Ukrainian population was based on </w:t>
      </w:r>
      <w:r w:rsidR="00116A31">
        <w:rPr>
          <w:rFonts w:asciiTheme="majorBidi" w:hAnsiTheme="majorBidi" w:cstheme="majorBidi"/>
          <w:sz w:val="24"/>
          <w:szCs w:val="24"/>
        </w:rPr>
        <w:t>an intersection of</w:t>
      </w:r>
      <w:r w:rsidRPr="00CA320D">
        <w:rPr>
          <w:rFonts w:asciiTheme="majorBidi" w:hAnsiTheme="majorBidi" w:cstheme="majorBidi"/>
          <w:sz w:val="24"/>
          <w:szCs w:val="24"/>
        </w:rPr>
        <w:t xml:space="preserve"> national interests</w:t>
      </w:r>
      <w:r>
        <w:rPr>
          <w:rFonts w:asciiTheme="majorBidi" w:hAnsiTheme="majorBidi" w:cstheme="majorBidi"/>
          <w:sz w:val="24"/>
          <w:szCs w:val="24"/>
        </w:rPr>
        <w:t>:</w:t>
      </w:r>
      <w:r w:rsidRPr="00CA320D">
        <w:rPr>
          <w:rFonts w:asciiTheme="majorBidi" w:hAnsiTheme="majorBidi" w:cstheme="majorBidi"/>
          <w:sz w:val="24"/>
          <w:szCs w:val="24"/>
        </w:rPr>
        <w:t xml:space="preserve"> weaken</w:t>
      </w:r>
      <w:r>
        <w:rPr>
          <w:rFonts w:asciiTheme="majorBidi" w:hAnsiTheme="majorBidi" w:cstheme="majorBidi"/>
          <w:sz w:val="24"/>
          <w:szCs w:val="24"/>
        </w:rPr>
        <w:t>ing</w:t>
      </w:r>
      <w:r w:rsidRPr="00CA320D">
        <w:rPr>
          <w:rFonts w:asciiTheme="majorBidi" w:hAnsiTheme="majorBidi" w:cstheme="majorBidi"/>
          <w:sz w:val="24"/>
          <w:szCs w:val="24"/>
        </w:rPr>
        <w:t xml:space="preserve"> Russia as a security threat </w:t>
      </w:r>
      <w:r w:rsidR="00116A31">
        <w:rPr>
          <w:rFonts w:asciiTheme="majorBidi" w:hAnsiTheme="majorBidi" w:cstheme="majorBidi"/>
          <w:sz w:val="24"/>
          <w:szCs w:val="24"/>
        </w:rPr>
        <w:t xml:space="preserve">on the one hand, </w:t>
      </w:r>
      <w:r w:rsidRPr="00CA320D">
        <w:rPr>
          <w:rFonts w:asciiTheme="majorBidi" w:hAnsiTheme="majorBidi" w:cstheme="majorBidi"/>
          <w:sz w:val="24"/>
          <w:szCs w:val="24"/>
        </w:rPr>
        <w:t>and the ideals of assisting a democracy struggling against dictatorship and helping citizens suffering from violence</w:t>
      </w:r>
      <w:r w:rsidR="00116A31">
        <w:rPr>
          <w:rFonts w:asciiTheme="majorBidi" w:hAnsiTheme="majorBidi" w:cstheme="majorBidi"/>
          <w:sz w:val="24"/>
          <w:szCs w:val="24"/>
        </w:rPr>
        <w:t xml:space="preserve"> on the other</w:t>
      </w:r>
      <w:r w:rsidRPr="00CA320D">
        <w:rPr>
          <w:rFonts w:asciiTheme="majorBidi" w:hAnsiTheme="majorBidi" w:cstheme="majorBidi"/>
          <w:sz w:val="24"/>
          <w:szCs w:val="24"/>
        </w:rPr>
        <w:t xml:space="preserve">. </w:t>
      </w:r>
      <w:r w:rsidR="000D19C4">
        <w:rPr>
          <w:rFonts w:asciiTheme="majorBidi" w:hAnsiTheme="majorBidi" w:cstheme="majorBidi"/>
          <w:sz w:val="24"/>
          <w:szCs w:val="24"/>
        </w:rPr>
        <w:t>Most</w:t>
      </w:r>
      <w:r w:rsidRPr="00CA320D">
        <w:rPr>
          <w:rFonts w:asciiTheme="majorBidi" w:hAnsiTheme="majorBidi" w:cstheme="majorBidi"/>
          <w:sz w:val="24"/>
          <w:szCs w:val="24"/>
        </w:rPr>
        <w:t xml:space="preserve"> of </w:t>
      </w:r>
      <w:r w:rsidR="000D19C4">
        <w:rPr>
          <w:rFonts w:asciiTheme="majorBidi" w:hAnsiTheme="majorBidi" w:cstheme="majorBidi"/>
          <w:sz w:val="24"/>
          <w:szCs w:val="24"/>
        </w:rPr>
        <w:t xml:space="preserve">the </w:t>
      </w:r>
      <w:r w:rsidRPr="00CA320D">
        <w:rPr>
          <w:rFonts w:asciiTheme="majorBidi" w:hAnsiTheme="majorBidi" w:cstheme="majorBidi"/>
          <w:sz w:val="24"/>
          <w:szCs w:val="24"/>
        </w:rPr>
        <w:t>aid to Ukraine came from the US government. However, while the U</w:t>
      </w:r>
      <w:r w:rsidR="000D19C4">
        <w:rPr>
          <w:rFonts w:asciiTheme="majorBidi" w:hAnsiTheme="majorBidi" w:cstheme="majorBidi"/>
          <w:sz w:val="24"/>
          <w:szCs w:val="24"/>
        </w:rPr>
        <w:t xml:space="preserve">nited </w:t>
      </w:r>
      <w:r w:rsidRPr="00CA320D">
        <w:rPr>
          <w:rFonts w:asciiTheme="majorBidi" w:hAnsiTheme="majorBidi" w:cstheme="majorBidi"/>
          <w:sz w:val="24"/>
          <w:szCs w:val="24"/>
        </w:rPr>
        <w:t>S</w:t>
      </w:r>
      <w:r w:rsidR="000D19C4">
        <w:rPr>
          <w:rFonts w:asciiTheme="majorBidi" w:hAnsiTheme="majorBidi" w:cstheme="majorBidi"/>
          <w:sz w:val="24"/>
          <w:szCs w:val="24"/>
        </w:rPr>
        <w:t>tates</w:t>
      </w:r>
      <w:r w:rsidRPr="00CA320D">
        <w:rPr>
          <w:rFonts w:asciiTheme="majorBidi" w:hAnsiTheme="majorBidi" w:cstheme="majorBidi"/>
          <w:sz w:val="24"/>
          <w:szCs w:val="24"/>
        </w:rPr>
        <w:t xml:space="preserve"> was the dominant contributor in </w:t>
      </w:r>
      <w:r w:rsidR="00116A31">
        <w:rPr>
          <w:rFonts w:asciiTheme="majorBidi" w:hAnsiTheme="majorBidi" w:cstheme="majorBidi"/>
          <w:sz w:val="24"/>
          <w:szCs w:val="24"/>
        </w:rPr>
        <w:t>terms</w:t>
      </w:r>
      <w:r w:rsidR="000D19C4">
        <w:rPr>
          <w:rFonts w:asciiTheme="majorBidi" w:hAnsiTheme="majorBidi" w:cstheme="majorBidi"/>
          <w:sz w:val="24"/>
          <w:szCs w:val="24"/>
        </w:rPr>
        <w:t xml:space="preserve"> of defense assistance</w:t>
      </w:r>
      <w:r w:rsidRPr="00CA320D">
        <w:rPr>
          <w:rFonts w:asciiTheme="majorBidi" w:hAnsiTheme="majorBidi" w:cstheme="majorBidi"/>
          <w:sz w:val="24"/>
          <w:szCs w:val="24"/>
        </w:rPr>
        <w:t xml:space="preserve">, the European contribution in </w:t>
      </w:r>
      <w:r w:rsidR="00116A31">
        <w:rPr>
          <w:rFonts w:asciiTheme="majorBidi" w:hAnsiTheme="majorBidi" w:cstheme="majorBidi"/>
          <w:sz w:val="24"/>
          <w:szCs w:val="24"/>
        </w:rPr>
        <w:t xml:space="preserve">terms </w:t>
      </w:r>
      <w:r w:rsidR="000D19C4">
        <w:rPr>
          <w:rFonts w:asciiTheme="majorBidi" w:hAnsiTheme="majorBidi" w:cstheme="majorBidi"/>
          <w:sz w:val="24"/>
          <w:szCs w:val="24"/>
        </w:rPr>
        <w:t>of civilian aid exceeded that of the US</w:t>
      </w:r>
      <w:r w:rsidRPr="00CA320D">
        <w:rPr>
          <w:rFonts w:asciiTheme="majorBidi" w:hAnsiTheme="majorBidi" w:cstheme="majorBidi"/>
          <w:sz w:val="24"/>
          <w:szCs w:val="24"/>
        </w:rPr>
        <w:t xml:space="preserve">. The </w:t>
      </w:r>
      <w:r w:rsidR="000D19C4">
        <w:rPr>
          <w:rFonts w:asciiTheme="majorBidi" w:hAnsiTheme="majorBidi" w:cstheme="majorBidi"/>
          <w:sz w:val="24"/>
          <w:szCs w:val="24"/>
        </w:rPr>
        <w:t>scope</w:t>
      </w:r>
      <w:r w:rsidRPr="00CA320D">
        <w:rPr>
          <w:rFonts w:asciiTheme="majorBidi" w:hAnsiTheme="majorBidi" w:cstheme="majorBidi"/>
          <w:sz w:val="24"/>
          <w:szCs w:val="24"/>
        </w:rPr>
        <w:t xml:space="preserve"> of Western humanitarian and civilian contributions was similar in size to </w:t>
      </w:r>
      <w:r w:rsidR="000D19C4">
        <w:rPr>
          <w:rFonts w:asciiTheme="majorBidi" w:hAnsiTheme="majorBidi" w:cstheme="majorBidi"/>
          <w:sz w:val="24"/>
          <w:szCs w:val="24"/>
        </w:rPr>
        <w:t xml:space="preserve">the </w:t>
      </w:r>
      <w:r w:rsidRPr="00CA320D">
        <w:rPr>
          <w:rFonts w:asciiTheme="majorBidi" w:hAnsiTheme="majorBidi" w:cstheme="majorBidi"/>
          <w:sz w:val="24"/>
          <w:szCs w:val="24"/>
        </w:rPr>
        <w:t>military support</w:t>
      </w:r>
      <w:r w:rsidR="000D19C4">
        <w:rPr>
          <w:rFonts w:asciiTheme="majorBidi" w:hAnsiTheme="majorBidi" w:cstheme="majorBidi"/>
          <w:sz w:val="24"/>
          <w:szCs w:val="24"/>
        </w:rPr>
        <w:t xml:space="preserve"> it provided</w:t>
      </w:r>
      <w:r w:rsidRPr="00CA320D">
        <w:rPr>
          <w:rFonts w:asciiTheme="majorBidi" w:hAnsiTheme="majorBidi" w:cstheme="majorBidi"/>
          <w:sz w:val="24"/>
          <w:szCs w:val="24"/>
        </w:rPr>
        <w:t>,</w:t>
      </w:r>
      <w:r w:rsidR="000D19C4">
        <w:rPr>
          <w:rStyle w:val="FootnoteReference"/>
          <w:rFonts w:asciiTheme="majorBidi" w:hAnsiTheme="majorBidi" w:cstheme="majorBidi"/>
          <w:sz w:val="24"/>
          <w:szCs w:val="24"/>
        </w:rPr>
        <w:footnoteReference w:id="50"/>
      </w:r>
      <w:r w:rsidRPr="00CA320D">
        <w:rPr>
          <w:rFonts w:asciiTheme="majorBidi" w:hAnsiTheme="majorBidi" w:cstheme="majorBidi"/>
          <w:sz w:val="24"/>
          <w:szCs w:val="24"/>
        </w:rPr>
        <w:t xml:space="preserve"> reflecting </w:t>
      </w:r>
      <w:r w:rsidR="000D19C4">
        <w:rPr>
          <w:rFonts w:asciiTheme="majorBidi" w:hAnsiTheme="majorBidi" w:cstheme="majorBidi"/>
          <w:sz w:val="24"/>
          <w:szCs w:val="24"/>
        </w:rPr>
        <w:t>the</w:t>
      </w:r>
      <w:r w:rsidRPr="00CA320D">
        <w:rPr>
          <w:rFonts w:asciiTheme="majorBidi" w:hAnsiTheme="majorBidi" w:cstheme="majorBidi"/>
          <w:sz w:val="24"/>
          <w:szCs w:val="24"/>
        </w:rPr>
        <w:t xml:space="preserve"> West</w:t>
      </w:r>
      <w:r w:rsidR="000D19C4">
        <w:rPr>
          <w:rFonts w:asciiTheme="majorBidi" w:hAnsiTheme="majorBidi" w:cstheme="majorBidi"/>
          <w:sz w:val="24"/>
          <w:szCs w:val="24"/>
        </w:rPr>
        <w:t>’s</w:t>
      </w:r>
      <w:r w:rsidRPr="00CA320D">
        <w:rPr>
          <w:rFonts w:asciiTheme="majorBidi" w:hAnsiTheme="majorBidi" w:cstheme="majorBidi"/>
          <w:sz w:val="24"/>
          <w:szCs w:val="24"/>
        </w:rPr>
        <w:t xml:space="preserve"> recognition of the need to invest in the resilience of Ukrainian citizens as a leading mechanism for weakening Russia. Consensus-building processes regarding the war in Ukraine in </w:t>
      </w:r>
      <w:r w:rsidR="000D19C4">
        <w:rPr>
          <w:rFonts w:asciiTheme="majorBidi" w:hAnsiTheme="majorBidi" w:cstheme="majorBidi"/>
          <w:sz w:val="24"/>
          <w:szCs w:val="24"/>
        </w:rPr>
        <w:t xml:space="preserve">Western-controlled </w:t>
      </w:r>
      <w:r w:rsidRPr="00CA320D">
        <w:rPr>
          <w:rFonts w:asciiTheme="majorBidi" w:hAnsiTheme="majorBidi" w:cstheme="majorBidi"/>
          <w:sz w:val="24"/>
          <w:szCs w:val="24"/>
        </w:rPr>
        <w:t>international institutions and Western political institutions led to the collective action of most Western countries aimed at assisting the population in Ukraine while mobilizing civil</w:t>
      </w:r>
      <w:r w:rsidR="00C03CE9">
        <w:rPr>
          <w:rFonts w:asciiTheme="majorBidi" w:hAnsiTheme="majorBidi" w:cstheme="majorBidi"/>
          <w:sz w:val="24"/>
          <w:szCs w:val="24"/>
        </w:rPr>
        <w:t>ian</w:t>
      </w:r>
      <w:r w:rsidRPr="00CA320D">
        <w:rPr>
          <w:rFonts w:asciiTheme="majorBidi" w:hAnsiTheme="majorBidi" w:cstheme="majorBidi"/>
          <w:sz w:val="24"/>
          <w:szCs w:val="24"/>
        </w:rPr>
        <w:t xml:space="preserve"> society. </w:t>
      </w:r>
      <w:r w:rsidR="00C03CE9">
        <w:rPr>
          <w:rFonts w:asciiTheme="majorBidi" w:hAnsiTheme="majorBidi" w:cstheme="majorBidi"/>
          <w:sz w:val="24"/>
          <w:szCs w:val="24"/>
        </w:rPr>
        <w:t>Exposing</w:t>
      </w:r>
      <w:r w:rsidRPr="00CA320D">
        <w:rPr>
          <w:rFonts w:asciiTheme="majorBidi" w:hAnsiTheme="majorBidi" w:cstheme="majorBidi"/>
          <w:sz w:val="24"/>
          <w:szCs w:val="24"/>
        </w:rPr>
        <w:t xml:space="preserve"> information on incidents </w:t>
      </w:r>
      <w:r w:rsidR="00C03CE9">
        <w:rPr>
          <w:rFonts w:asciiTheme="majorBidi" w:hAnsiTheme="majorBidi" w:cstheme="majorBidi"/>
          <w:sz w:val="24"/>
          <w:szCs w:val="24"/>
        </w:rPr>
        <w:t>of harm to</w:t>
      </w:r>
      <w:r w:rsidRPr="00CA320D">
        <w:rPr>
          <w:rFonts w:asciiTheme="majorBidi" w:hAnsiTheme="majorBidi" w:cstheme="majorBidi"/>
          <w:sz w:val="24"/>
          <w:szCs w:val="24"/>
        </w:rPr>
        <w:t xml:space="preserve"> Ukrainian civilians and </w:t>
      </w:r>
      <w:r w:rsidR="00C03CE9">
        <w:rPr>
          <w:rFonts w:asciiTheme="majorBidi" w:hAnsiTheme="majorBidi" w:cstheme="majorBidi"/>
          <w:sz w:val="24"/>
          <w:szCs w:val="24"/>
        </w:rPr>
        <w:t>garnering</w:t>
      </w:r>
      <w:r w:rsidRPr="00CA320D">
        <w:rPr>
          <w:rFonts w:asciiTheme="majorBidi" w:hAnsiTheme="majorBidi" w:cstheme="majorBidi"/>
          <w:sz w:val="24"/>
          <w:szCs w:val="24"/>
        </w:rPr>
        <w:t xml:space="preserve"> West</w:t>
      </w:r>
      <w:r w:rsidR="00C03CE9">
        <w:rPr>
          <w:rFonts w:asciiTheme="majorBidi" w:hAnsiTheme="majorBidi" w:cstheme="majorBidi"/>
          <w:sz w:val="24"/>
          <w:szCs w:val="24"/>
        </w:rPr>
        <w:t>ern attention</w:t>
      </w:r>
      <w:r w:rsidRPr="00CA320D">
        <w:rPr>
          <w:rFonts w:asciiTheme="majorBidi" w:hAnsiTheme="majorBidi" w:cstheme="majorBidi"/>
          <w:sz w:val="24"/>
          <w:szCs w:val="24"/>
        </w:rPr>
        <w:t xml:space="preserve"> helped maintain public support for government activities.</w:t>
      </w:r>
    </w:p>
    <w:p w14:paraId="51FF3337" w14:textId="77777777" w:rsidR="00C03CE9" w:rsidRDefault="001408E0" w:rsidP="00062D77">
      <w:pPr>
        <w:spacing w:line="360" w:lineRule="auto"/>
        <w:jc w:val="both"/>
        <w:rPr>
          <w:rFonts w:asciiTheme="majorBidi" w:hAnsiTheme="majorBidi" w:cstheme="majorBidi"/>
          <w:b/>
          <w:bCs/>
          <w:sz w:val="28"/>
          <w:szCs w:val="28"/>
          <w:u w:val="single"/>
        </w:rPr>
      </w:pPr>
      <w:r w:rsidRPr="001408E0">
        <w:rPr>
          <w:rFonts w:asciiTheme="majorBidi" w:hAnsiTheme="majorBidi" w:cstheme="majorBidi"/>
          <w:b/>
          <w:bCs/>
          <w:sz w:val="28"/>
          <w:szCs w:val="28"/>
          <w:u w:val="single"/>
        </w:rPr>
        <w:t>The Global South Countries</w:t>
      </w:r>
      <w:r w:rsidR="00062D77">
        <w:rPr>
          <w:rFonts w:asciiTheme="majorBidi" w:hAnsiTheme="majorBidi" w:cstheme="majorBidi"/>
          <w:b/>
          <w:bCs/>
          <w:sz w:val="28"/>
          <w:szCs w:val="28"/>
          <w:u w:val="single"/>
        </w:rPr>
        <w:t xml:space="preserve">’ </w:t>
      </w:r>
      <w:r w:rsidR="00062D77" w:rsidRPr="001408E0">
        <w:rPr>
          <w:rFonts w:asciiTheme="majorBidi" w:hAnsiTheme="majorBidi" w:cstheme="majorBidi"/>
          <w:b/>
          <w:bCs/>
          <w:sz w:val="28"/>
          <w:szCs w:val="28"/>
          <w:u w:val="single"/>
        </w:rPr>
        <w:t>Position</w:t>
      </w:r>
    </w:p>
    <w:p w14:paraId="465CA257" w14:textId="79DE118D" w:rsidR="001408E0" w:rsidRDefault="00062D77" w:rsidP="00062D77">
      <w:pPr>
        <w:spacing w:line="360" w:lineRule="auto"/>
        <w:jc w:val="both"/>
        <w:rPr>
          <w:rFonts w:asciiTheme="majorBidi" w:hAnsiTheme="majorBidi" w:cstheme="majorBidi"/>
          <w:sz w:val="24"/>
          <w:szCs w:val="24"/>
        </w:rPr>
      </w:pPr>
      <w:r>
        <w:rPr>
          <w:rFonts w:asciiTheme="majorBidi" w:hAnsiTheme="majorBidi" w:cstheme="majorBidi"/>
          <w:sz w:val="24"/>
          <w:szCs w:val="24"/>
        </w:rPr>
        <w:t>The</w:t>
      </w:r>
      <w:r w:rsidR="00FB5FA0" w:rsidRPr="00FB5FA0">
        <w:rPr>
          <w:rFonts w:asciiTheme="majorBidi" w:hAnsiTheme="majorBidi" w:cstheme="majorBidi"/>
          <w:sz w:val="24"/>
          <w:szCs w:val="24"/>
        </w:rPr>
        <w:t xml:space="preserve"> Global South countries, particularly the major </w:t>
      </w:r>
      <w:r w:rsidR="00FB5FA0">
        <w:rPr>
          <w:rFonts w:asciiTheme="majorBidi" w:hAnsiTheme="majorBidi" w:cstheme="majorBidi"/>
          <w:sz w:val="24"/>
          <w:szCs w:val="24"/>
        </w:rPr>
        <w:t>powers China and India, have tried</w:t>
      </w:r>
      <w:r w:rsidR="00FB5FA0" w:rsidRPr="00FB5FA0">
        <w:rPr>
          <w:rFonts w:asciiTheme="majorBidi" w:hAnsiTheme="majorBidi" w:cstheme="majorBidi"/>
          <w:sz w:val="24"/>
          <w:szCs w:val="24"/>
        </w:rPr>
        <w:t xml:space="preserve"> to avoid taking sides on fundamental issues of </w:t>
      </w:r>
      <w:r w:rsidR="00FB5FA0">
        <w:rPr>
          <w:rFonts w:asciiTheme="majorBidi" w:hAnsiTheme="majorBidi" w:cstheme="majorBidi"/>
          <w:sz w:val="24"/>
          <w:szCs w:val="24"/>
        </w:rPr>
        <w:t>“</w:t>
      </w:r>
      <w:r w:rsidR="00FB5FA0" w:rsidRPr="00FB5FA0">
        <w:rPr>
          <w:rFonts w:asciiTheme="majorBidi" w:hAnsiTheme="majorBidi" w:cstheme="majorBidi"/>
          <w:sz w:val="24"/>
          <w:szCs w:val="24"/>
        </w:rPr>
        <w:t xml:space="preserve">international </w:t>
      </w:r>
      <w:r w:rsidR="00FB5FA0">
        <w:rPr>
          <w:rFonts w:asciiTheme="majorBidi" w:hAnsiTheme="majorBidi" w:cstheme="majorBidi"/>
          <w:sz w:val="24"/>
          <w:szCs w:val="24"/>
        </w:rPr>
        <w:t>governance</w:t>
      </w:r>
      <w:r w:rsidR="00FB5FA0" w:rsidRPr="00FB5FA0">
        <w:rPr>
          <w:rFonts w:asciiTheme="majorBidi" w:hAnsiTheme="majorBidi" w:cstheme="majorBidi"/>
          <w:sz w:val="24"/>
          <w:szCs w:val="24"/>
        </w:rPr>
        <w:t>,</w:t>
      </w:r>
      <w:r w:rsidR="00FB5FA0">
        <w:rPr>
          <w:rFonts w:asciiTheme="majorBidi" w:hAnsiTheme="majorBidi" w:cstheme="majorBidi"/>
          <w:sz w:val="24"/>
          <w:szCs w:val="24"/>
        </w:rPr>
        <w:t>”</w:t>
      </w:r>
      <w:r w:rsidR="00FB5FA0" w:rsidRPr="00FB5FA0">
        <w:rPr>
          <w:rFonts w:asciiTheme="majorBidi" w:hAnsiTheme="majorBidi" w:cstheme="majorBidi"/>
          <w:sz w:val="24"/>
          <w:szCs w:val="24"/>
        </w:rPr>
        <w:t xml:space="preserve"> </w:t>
      </w:r>
      <w:r>
        <w:rPr>
          <w:rFonts w:asciiTheme="majorBidi" w:hAnsiTheme="majorBidi" w:cstheme="majorBidi"/>
          <w:sz w:val="24"/>
          <w:szCs w:val="24"/>
        </w:rPr>
        <w:t>choosing instead to</w:t>
      </w:r>
      <w:r w:rsidR="00FB5FA0" w:rsidRPr="00FB5FA0">
        <w:rPr>
          <w:rFonts w:asciiTheme="majorBidi" w:hAnsiTheme="majorBidi" w:cstheme="majorBidi"/>
          <w:sz w:val="24"/>
          <w:szCs w:val="24"/>
        </w:rPr>
        <w:t xml:space="preserve"> </w:t>
      </w:r>
      <w:r>
        <w:rPr>
          <w:rFonts w:asciiTheme="majorBidi" w:hAnsiTheme="majorBidi" w:cstheme="majorBidi"/>
          <w:sz w:val="24"/>
          <w:szCs w:val="24"/>
        </w:rPr>
        <w:t xml:space="preserve">focus </w:t>
      </w:r>
      <w:r w:rsidR="00FB5FA0" w:rsidRPr="00FB5FA0">
        <w:rPr>
          <w:rFonts w:asciiTheme="majorBidi" w:hAnsiTheme="majorBidi" w:cstheme="majorBidi"/>
          <w:sz w:val="24"/>
          <w:szCs w:val="24"/>
        </w:rPr>
        <w:t xml:space="preserve">on their specific interests </w:t>
      </w:r>
      <w:r w:rsidR="00077165">
        <w:rPr>
          <w:rFonts w:asciiTheme="majorBidi" w:hAnsiTheme="majorBidi" w:cstheme="majorBidi"/>
          <w:sz w:val="24"/>
          <w:szCs w:val="24"/>
        </w:rPr>
        <w:t>concerning</w:t>
      </w:r>
      <w:r w:rsidR="00FB5FA0" w:rsidRPr="00FB5FA0">
        <w:rPr>
          <w:rFonts w:asciiTheme="majorBidi" w:hAnsiTheme="majorBidi" w:cstheme="majorBidi"/>
          <w:sz w:val="24"/>
          <w:szCs w:val="24"/>
        </w:rPr>
        <w:t xml:space="preserve"> Russia,</w:t>
      </w:r>
      <w:r w:rsidR="00464406">
        <w:rPr>
          <w:rFonts w:asciiTheme="majorBidi" w:hAnsiTheme="majorBidi" w:cstheme="majorBidi"/>
          <w:sz w:val="24"/>
          <w:szCs w:val="24"/>
        </w:rPr>
        <w:t xml:space="preserve"> Ukraine, and Western countries</w:t>
      </w:r>
      <w:r w:rsidR="00FB5FA0" w:rsidRPr="00FB5FA0">
        <w:rPr>
          <w:rFonts w:asciiTheme="majorBidi" w:hAnsiTheme="majorBidi" w:cstheme="majorBidi"/>
          <w:sz w:val="24"/>
          <w:szCs w:val="24"/>
        </w:rPr>
        <w:t xml:space="preserve"> and making</w:t>
      </w:r>
      <w:r w:rsidR="00464406">
        <w:rPr>
          <w:rFonts w:asciiTheme="majorBidi" w:hAnsiTheme="majorBidi" w:cstheme="majorBidi"/>
          <w:sz w:val="24"/>
          <w:szCs w:val="24"/>
        </w:rPr>
        <w:t xml:space="preserve"> only the</w:t>
      </w:r>
      <w:r w:rsidR="00FB5FA0" w:rsidRPr="00FB5FA0">
        <w:rPr>
          <w:rFonts w:asciiTheme="majorBidi" w:hAnsiTheme="majorBidi" w:cstheme="majorBidi"/>
          <w:sz w:val="24"/>
          <w:szCs w:val="24"/>
        </w:rPr>
        <w:t xml:space="preserve"> necessary adjustments to their relations with them. Despite many of these countries</w:t>
      </w:r>
      <w:r>
        <w:rPr>
          <w:rFonts w:asciiTheme="majorBidi" w:hAnsiTheme="majorBidi" w:cstheme="majorBidi"/>
          <w:sz w:val="24"/>
          <w:szCs w:val="24"/>
        </w:rPr>
        <w:t xml:space="preserve">’ </w:t>
      </w:r>
      <w:r w:rsidRPr="00FB5FA0">
        <w:rPr>
          <w:rFonts w:asciiTheme="majorBidi" w:hAnsiTheme="majorBidi" w:cstheme="majorBidi"/>
          <w:sz w:val="24"/>
          <w:szCs w:val="24"/>
        </w:rPr>
        <w:t>reservations</w:t>
      </w:r>
      <w:r w:rsidR="00FB5FA0" w:rsidRPr="00FB5FA0">
        <w:rPr>
          <w:rFonts w:asciiTheme="majorBidi" w:hAnsiTheme="majorBidi" w:cstheme="majorBidi"/>
          <w:sz w:val="24"/>
          <w:szCs w:val="24"/>
        </w:rPr>
        <w:t xml:space="preserve"> </w:t>
      </w:r>
      <w:r>
        <w:rPr>
          <w:rFonts w:asciiTheme="majorBidi" w:hAnsiTheme="majorBidi" w:cstheme="majorBidi"/>
          <w:sz w:val="24"/>
          <w:szCs w:val="24"/>
        </w:rPr>
        <w:t>about the</w:t>
      </w:r>
      <w:r w:rsidR="00FB5FA0" w:rsidRPr="00FB5FA0">
        <w:rPr>
          <w:rFonts w:asciiTheme="majorBidi" w:hAnsiTheme="majorBidi" w:cstheme="majorBidi"/>
          <w:sz w:val="24"/>
          <w:szCs w:val="24"/>
        </w:rPr>
        <w:t xml:space="preserve"> Russian policy</w:t>
      </w:r>
      <w:r>
        <w:rPr>
          <w:rFonts w:asciiTheme="majorBidi" w:hAnsiTheme="majorBidi" w:cstheme="majorBidi"/>
          <w:sz w:val="24"/>
          <w:szCs w:val="24"/>
        </w:rPr>
        <w:t>,</w:t>
      </w:r>
      <w:r w:rsidR="00FB5FA0" w:rsidRPr="00FB5FA0">
        <w:rPr>
          <w:rFonts w:asciiTheme="majorBidi" w:hAnsiTheme="majorBidi" w:cstheme="majorBidi"/>
          <w:sz w:val="24"/>
          <w:szCs w:val="24"/>
        </w:rPr>
        <w:t xml:space="preserve"> </w:t>
      </w:r>
      <w:r w:rsidR="00464406">
        <w:rPr>
          <w:rFonts w:asciiTheme="majorBidi" w:hAnsiTheme="majorBidi" w:cstheme="majorBidi"/>
          <w:sz w:val="24"/>
          <w:szCs w:val="24"/>
        </w:rPr>
        <w:t>in terms</w:t>
      </w:r>
      <w:r w:rsidR="00FB5FA0" w:rsidRPr="00FB5FA0">
        <w:rPr>
          <w:rFonts w:asciiTheme="majorBidi" w:hAnsiTheme="majorBidi" w:cstheme="majorBidi"/>
          <w:sz w:val="24"/>
          <w:szCs w:val="24"/>
        </w:rPr>
        <w:t xml:space="preserve"> of the balance of power in the war in Ukraine this neutral approach was advantageous to Moscow and, conversely, detrimental to Ukraine and the Western </w:t>
      </w:r>
      <w:r w:rsidR="00464406">
        <w:rPr>
          <w:rFonts w:asciiTheme="majorBidi" w:hAnsiTheme="majorBidi" w:cstheme="majorBidi"/>
          <w:sz w:val="24"/>
          <w:szCs w:val="24"/>
        </w:rPr>
        <w:t>Bloc</w:t>
      </w:r>
      <w:r w:rsidR="00FB5FA0" w:rsidRPr="00FB5FA0">
        <w:rPr>
          <w:rFonts w:asciiTheme="majorBidi" w:hAnsiTheme="majorBidi" w:cstheme="majorBidi"/>
          <w:sz w:val="24"/>
          <w:szCs w:val="24"/>
        </w:rPr>
        <w:t>.</w:t>
      </w:r>
      <w:r w:rsidR="00464406">
        <w:rPr>
          <w:rStyle w:val="FootnoteReference"/>
          <w:rFonts w:asciiTheme="majorBidi" w:hAnsiTheme="majorBidi" w:cstheme="majorBidi"/>
          <w:sz w:val="24"/>
          <w:szCs w:val="24"/>
        </w:rPr>
        <w:footnoteReference w:id="51"/>
      </w:r>
      <w:r w:rsidR="00FB5FA0" w:rsidRPr="00FB5FA0">
        <w:rPr>
          <w:rFonts w:asciiTheme="majorBidi" w:hAnsiTheme="majorBidi" w:cstheme="majorBidi"/>
          <w:sz w:val="24"/>
          <w:szCs w:val="24"/>
        </w:rPr>
        <w:t xml:space="preserve"> Some of them, particularly China, feared that a severe blow to Russia by the West would lead to a weakening of their international </w:t>
      </w:r>
      <w:r>
        <w:rPr>
          <w:rFonts w:asciiTheme="majorBidi" w:hAnsiTheme="majorBidi" w:cstheme="majorBidi"/>
          <w:sz w:val="24"/>
          <w:szCs w:val="24"/>
        </w:rPr>
        <w:t>status</w:t>
      </w:r>
      <w:r w:rsidR="00FB5FA0" w:rsidRPr="00FB5FA0">
        <w:rPr>
          <w:rFonts w:asciiTheme="majorBidi" w:hAnsiTheme="majorBidi" w:cstheme="majorBidi"/>
          <w:sz w:val="24"/>
          <w:szCs w:val="24"/>
        </w:rPr>
        <w:t xml:space="preserve"> </w:t>
      </w:r>
      <w:r w:rsidR="00077165">
        <w:rPr>
          <w:rFonts w:asciiTheme="majorBidi" w:hAnsiTheme="majorBidi" w:cstheme="majorBidi"/>
          <w:sz w:val="24"/>
          <w:szCs w:val="24"/>
        </w:rPr>
        <w:t>and an increase in</w:t>
      </w:r>
      <w:r w:rsidR="00FB5FA0" w:rsidRPr="00FB5FA0">
        <w:rPr>
          <w:rFonts w:asciiTheme="majorBidi" w:hAnsiTheme="majorBidi" w:cstheme="majorBidi"/>
          <w:sz w:val="24"/>
          <w:szCs w:val="24"/>
        </w:rPr>
        <w:t xml:space="preserve"> Western dominance.</w:t>
      </w:r>
    </w:p>
    <w:p w14:paraId="6ACCC9E1" w14:textId="4E861649" w:rsidR="00373A72" w:rsidRPr="001408E0" w:rsidRDefault="00077165" w:rsidP="00232B0E">
      <w:pPr>
        <w:spacing w:line="360" w:lineRule="auto"/>
        <w:jc w:val="both"/>
        <w:rPr>
          <w:rFonts w:asciiTheme="majorBidi" w:hAnsiTheme="majorBidi" w:cstheme="majorBidi"/>
          <w:sz w:val="24"/>
          <w:szCs w:val="24"/>
        </w:rPr>
      </w:pPr>
      <w:r>
        <w:rPr>
          <w:rFonts w:asciiTheme="majorBidi" w:hAnsiTheme="majorBidi" w:cstheme="majorBidi"/>
          <w:sz w:val="24"/>
          <w:szCs w:val="24"/>
        </w:rPr>
        <w:t>The</w:t>
      </w:r>
      <w:r w:rsidR="00373A72" w:rsidRPr="00373A72">
        <w:rPr>
          <w:rFonts w:asciiTheme="majorBidi" w:hAnsiTheme="majorBidi" w:cstheme="majorBidi"/>
          <w:sz w:val="24"/>
          <w:szCs w:val="24"/>
        </w:rPr>
        <w:t xml:space="preserve"> harm to the Ukrainian population did not </w:t>
      </w:r>
      <w:r>
        <w:rPr>
          <w:rFonts w:asciiTheme="majorBidi" w:hAnsiTheme="majorBidi" w:cstheme="majorBidi"/>
          <w:sz w:val="24"/>
          <w:szCs w:val="24"/>
        </w:rPr>
        <w:t xml:space="preserve">appear to </w:t>
      </w:r>
      <w:r w:rsidR="00373A72" w:rsidRPr="00373A72">
        <w:rPr>
          <w:rFonts w:asciiTheme="majorBidi" w:hAnsiTheme="majorBidi" w:cstheme="majorBidi"/>
          <w:sz w:val="24"/>
          <w:szCs w:val="24"/>
        </w:rPr>
        <w:t xml:space="preserve">arouse particular sympathy among the </w:t>
      </w:r>
      <w:r w:rsidR="00062D77" w:rsidRPr="00373A72">
        <w:rPr>
          <w:rFonts w:asciiTheme="majorBidi" w:hAnsiTheme="majorBidi" w:cstheme="majorBidi"/>
          <w:sz w:val="24"/>
          <w:szCs w:val="24"/>
        </w:rPr>
        <w:t>Global South countries</w:t>
      </w:r>
      <w:r w:rsidR="00062D77">
        <w:rPr>
          <w:rFonts w:asciiTheme="majorBidi" w:hAnsiTheme="majorBidi" w:cstheme="majorBidi"/>
          <w:sz w:val="24"/>
          <w:szCs w:val="24"/>
        </w:rPr>
        <w:t>’</w:t>
      </w:r>
      <w:r w:rsidR="00062D77" w:rsidRPr="00373A72">
        <w:rPr>
          <w:rFonts w:asciiTheme="majorBidi" w:hAnsiTheme="majorBidi" w:cstheme="majorBidi"/>
          <w:sz w:val="24"/>
          <w:szCs w:val="24"/>
        </w:rPr>
        <w:t xml:space="preserve"> </w:t>
      </w:r>
      <w:r w:rsidR="00373A72" w:rsidRPr="00373A72">
        <w:rPr>
          <w:rFonts w:asciiTheme="majorBidi" w:hAnsiTheme="majorBidi" w:cstheme="majorBidi"/>
          <w:sz w:val="24"/>
          <w:szCs w:val="24"/>
        </w:rPr>
        <w:t>leader</w:t>
      </w:r>
      <w:r w:rsidR="00062D77">
        <w:rPr>
          <w:rFonts w:asciiTheme="majorBidi" w:hAnsiTheme="majorBidi" w:cstheme="majorBidi"/>
          <w:sz w:val="24"/>
          <w:szCs w:val="24"/>
        </w:rPr>
        <w:t>s</w:t>
      </w:r>
      <w:r w:rsidR="00373A72" w:rsidRPr="00373A72">
        <w:rPr>
          <w:rFonts w:asciiTheme="majorBidi" w:hAnsiTheme="majorBidi" w:cstheme="majorBidi"/>
          <w:sz w:val="24"/>
          <w:szCs w:val="24"/>
        </w:rPr>
        <w:t xml:space="preserve"> </w:t>
      </w:r>
      <w:r>
        <w:rPr>
          <w:rFonts w:asciiTheme="majorBidi" w:hAnsiTheme="majorBidi" w:cstheme="majorBidi"/>
          <w:sz w:val="24"/>
          <w:szCs w:val="24"/>
        </w:rPr>
        <w:t>or</w:t>
      </w:r>
      <w:r w:rsidRPr="00373A72">
        <w:rPr>
          <w:rFonts w:asciiTheme="majorBidi" w:hAnsiTheme="majorBidi" w:cstheme="majorBidi"/>
          <w:sz w:val="24"/>
          <w:szCs w:val="24"/>
        </w:rPr>
        <w:t xml:space="preserve"> </w:t>
      </w:r>
      <w:r>
        <w:rPr>
          <w:rFonts w:asciiTheme="majorBidi" w:hAnsiTheme="majorBidi" w:cstheme="majorBidi"/>
          <w:sz w:val="24"/>
          <w:szCs w:val="24"/>
        </w:rPr>
        <w:t>populations</w:t>
      </w:r>
      <w:r w:rsidR="00373A72" w:rsidRPr="00373A72">
        <w:rPr>
          <w:rFonts w:asciiTheme="majorBidi" w:hAnsiTheme="majorBidi" w:cstheme="majorBidi"/>
          <w:sz w:val="24"/>
          <w:szCs w:val="24"/>
        </w:rPr>
        <w:t xml:space="preserve">. In many of these countries, claims were made by </w:t>
      </w:r>
      <w:r w:rsidR="00373A72" w:rsidRPr="00373A72">
        <w:rPr>
          <w:rFonts w:asciiTheme="majorBidi" w:hAnsiTheme="majorBidi" w:cstheme="majorBidi"/>
          <w:sz w:val="24"/>
          <w:szCs w:val="24"/>
        </w:rPr>
        <w:lastRenderedPageBreak/>
        <w:t xml:space="preserve">leaders </w:t>
      </w:r>
      <w:r w:rsidR="00564335">
        <w:rPr>
          <w:rFonts w:asciiTheme="majorBidi" w:hAnsiTheme="majorBidi" w:cstheme="majorBidi"/>
          <w:sz w:val="24"/>
          <w:szCs w:val="24"/>
        </w:rPr>
        <w:t>and the public against the hypocrisy of the West</w:t>
      </w:r>
      <w:r w:rsidR="00373A72" w:rsidRPr="00373A72">
        <w:rPr>
          <w:rFonts w:asciiTheme="majorBidi" w:hAnsiTheme="majorBidi" w:cstheme="majorBidi"/>
          <w:sz w:val="24"/>
          <w:szCs w:val="24"/>
        </w:rPr>
        <w:t xml:space="preserve">, which </w:t>
      </w:r>
      <w:r w:rsidR="00564335">
        <w:rPr>
          <w:rFonts w:asciiTheme="majorBidi" w:hAnsiTheme="majorBidi" w:cstheme="majorBidi"/>
          <w:sz w:val="24"/>
          <w:szCs w:val="24"/>
        </w:rPr>
        <w:t>denounced</w:t>
      </w:r>
      <w:r w:rsidR="00373A72" w:rsidRPr="00373A72">
        <w:rPr>
          <w:rFonts w:asciiTheme="majorBidi" w:hAnsiTheme="majorBidi" w:cstheme="majorBidi"/>
          <w:sz w:val="24"/>
          <w:szCs w:val="24"/>
        </w:rPr>
        <w:t xml:space="preserve"> Russia </w:t>
      </w:r>
      <w:r w:rsidR="00232B0E">
        <w:rPr>
          <w:rFonts w:asciiTheme="majorBidi" w:hAnsiTheme="majorBidi" w:cstheme="majorBidi"/>
          <w:sz w:val="24"/>
          <w:szCs w:val="24"/>
        </w:rPr>
        <w:t>because of</w:t>
      </w:r>
      <w:r w:rsidR="00373A72" w:rsidRPr="00373A72">
        <w:rPr>
          <w:rFonts w:asciiTheme="majorBidi" w:hAnsiTheme="majorBidi" w:cstheme="majorBidi"/>
          <w:sz w:val="24"/>
          <w:szCs w:val="24"/>
        </w:rPr>
        <w:t xml:space="preserve"> the threat it pose</w:t>
      </w:r>
      <w:r w:rsidR="00232B0E">
        <w:rPr>
          <w:rFonts w:asciiTheme="majorBidi" w:hAnsiTheme="majorBidi" w:cstheme="majorBidi"/>
          <w:sz w:val="24"/>
          <w:szCs w:val="24"/>
        </w:rPr>
        <w:t>s to them</w:t>
      </w:r>
      <w:r w:rsidR="00373A72" w:rsidRPr="00373A72">
        <w:rPr>
          <w:rFonts w:asciiTheme="majorBidi" w:hAnsiTheme="majorBidi" w:cstheme="majorBidi"/>
          <w:sz w:val="24"/>
          <w:szCs w:val="24"/>
        </w:rPr>
        <w:t xml:space="preserve"> while similar wars in South Global countries did not generate public </w:t>
      </w:r>
      <w:r w:rsidR="00564335">
        <w:rPr>
          <w:rFonts w:asciiTheme="majorBidi" w:hAnsiTheme="majorBidi" w:cstheme="majorBidi"/>
          <w:sz w:val="24"/>
          <w:szCs w:val="24"/>
        </w:rPr>
        <w:t>attention</w:t>
      </w:r>
      <w:r w:rsidR="00373A72" w:rsidRPr="00373A72">
        <w:rPr>
          <w:rFonts w:asciiTheme="majorBidi" w:hAnsiTheme="majorBidi" w:cstheme="majorBidi"/>
          <w:sz w:val="24"/>
          <w:szCs w:val="24"/>
        </w:rPr>
        <w:t xml:space="preserve"> or sufficient political involvement. In a significant part of the Global South countries the public ha</w:t>
      </w:r>
      <w:r w:rsidR="00232B0E">
        <w:rPr>
          <w:rFonts w:asciiTheme="majorBidi" w:hAnsiTheme="majorBidi" w:cstheme="majorBidi"/>
          <w:sz w:val="24"/>
          <w:szCs w:val="24"/>
        </w:rPr>
        <w:t>s no</w:t>
      </w:r>
      <w:r w:rsidR="00373A72" w:rsidRPr="00373A72">
        <w:rPr>
          <w:rFonts w:asciiTheme="majorBidi" w:hAnsiTheme="majorBidi" w:cstheme="majorBidi"/>
          <w:sz w:val="24"/>
          <w:szCs w:val="24"/>
        </w:rPr>
        <w:t xml:space="preserve"> </w:t>
      </w:r>
      <w:r w:rsidR="00232B0E">
        <w:rPr>
          <w:rFonts w:asciiTheme="majorBidi" w:hAnsiTheme="majorBidi" w:cstheme="majorBidi"/>
          <w:sz w:val="24"/>
          <w:szCs w:val="24"/>
        </w:rPr>
        <w:t>significant</w:t>
      </w:r>
      <w:r w:rsidR="00373A72" w:rsidRPr="00373A72">
        <w:rPr>
          <w:rFonts w:asciiTheme="majorBidi" w:hAnsiTheme="majorBidi" w:cstheme="majorBidi"/>
          <w:sz w:val="24"/>
          <w:szCs w:val="24"/>
        </w:rPr>
        <w:t xml:space="preserve"> influence on foreign policy issues, sees Ukraine as a </w:t>
      </w:r>
      <w:r w:rsidR="00232B0E">
        <w:rPr>
          <w:rFonts w:asciiTheme="majorBidi" w:hAnsiTheme="majorBidi" w:cstheme="majorBidi"/>
          <w:sz w:val="24"/>
          <w:szCs w:val="24"/>
        </w:rPr>
        <w:t>remote</w:t>
      </w:r>
      <w:r w:rsidR="00373A72" w:rsidRPr="00373A72">
        <w:rPr>
          <w:rFonts w:asciiTheme="majorBidi" w:hAnsiTheme="majorBidi" w:cstheme="majorBidi"/>
          <w:sz w:val="24"/>
          <w:szCs w:val="24"/>
        </w:rPr>
        <w:t xml:space="preserve"> issue, and is characterized by a strong anti-Western sentiment, </w:t>
      </w:r>
      <w:r w:rsidR="00232B0E">
        <w:rPr>
          <w:rFonts w:asciiTheme="majorBidi" w:hAnsiTheme="majorBidi" w:cstheme="majorBidi"/>
          <w:sz w:val="24"/>
          <w:szCs w:val="24"/>
        </w:rPr>
        <w:t xml:space="preserve">all of </w:t>
      </w:r>
      <w:r w:rsidR="00373A72" w:rsidRPr="00373A72">
        <w:rPr>
          <w:rFonts w:asciiTheme="majorBidi" w:hAnsiTheme="majorBidi" w:cstheme="majorBidi"/>
          <w:sz w:val="24"/>
          <w:szCs w:val="24"/>
        </w:rPr>
        <w:t>which serves as fertile ground for Russian propaganda messages.</w:t>
      </w:r>
    </w:p>
    <w:p w14:paraId="4D69BA9E" w14:textId="77777777" w:rsidR="001D7656" w:rsidRDefault="00564335" w:rsidP="00232B0E">
      <w:pPr>
        <w:spacing w:line="360" w:lineRule="auto"/>
        <w:jc w:val="both"/>
        <w:rPr>
          <w:rFonts w:asciiTheme="majorBidi" w:hAnsiTheme="majorBidi" w:cstheme="majorBidi"/>
          <w:sz w:val="24"/>
          <w:szCs w:val="24"/>
        </w:rPr>
      </w:pPr>
      <w:r w:rsidRPr="00564335">
        <w:rPr>
          <w:rFonts w:asciiTheme="majorBidi" w:hAnsiTheme="majorBidi" w:cstheme="majorBidi"/>
          <w:sz w:val="24"/>
          <w:szCs w:val="24"/>
        </w:rPr>
        <w:t xml:space="preserve">Most </w:t>
      </w:r>
      <w:r>
        <w:rPr>
          <w:rFonts w:asciiTheme="majorBidi" w:hAnsiTheme="majorBidi" w:cstheme="majorBidi"/>
          <w:sz w:val="24"/>
          <w:szCs w:val="24"/>
        </w:rPr>
        <w:t>of</w:t>
      </w:r>
      <w:r w:rsidRPr="00564335">
        <w:rPr>
          <w:rFonts w:asciiTheme="majorBidi" w:hAnsiTheme="majorBidi" w:cstheme="majorBidi"/>
          <w:sz w:val="24"/>
          <w:szCs w:val="24"/>
        </w:rPr>
        <w:t xml:space="preserve"> the Global South countries have settled for providing symbolic aid to Ukraine or floating policy initiatives that seem designed to </w:t>
      </w:r>
      <w:r w:rsidR="00232B0E">
        <w:rPr>
          <w:rFonts w:asciiTheme="majorBidi" w:hAnsiTheme="majorBidi" w:cstheme="majorBidi"/>
          <w:sz w:val="24"/>
          <w:szCs w:val="24"/>
        </w:rPr>
        <w:t>meet</w:t>
      </w:r>
      <w:r w:rsidRPr="00564335">
        <w:rPr>
          <w:rFonts w:asciiTheme="majorBidi" w:hAnsiTheme="majorBidi" w:cstheme="majorBidi"/>
          <w:sz w:val="24"/>
          <w:szCs w:val="24"/>
        </w:rPr>
        <w:t xml:space="preserve"> </w:t>
      </w:r>
      <w:r w:rsidR="00C44938">
        <w:rPr>
          <w:rFonts w:asciiTheme="majorBidi" w:hAnsiTheme="majorBidi" w:cstheme="majorBidi"/>
          <w:sz w:val="24"/>
          <w:szCs w:val="24"/>
        </w:rPr>
        <w:t>the bear minimum</w:t>
      </w:r>
      <w:r w:rsidR="00232B0E">
        <w:rPr>
          <w:rFonts w:asciiTheme="majorBidi" w:hAnsiTheme="majorBidi" w:cstheme="majorBidi"/>
          <w:sz w:val="24"/>
          <w:szCs w:val="24"/>
        </w:rPr>
        <w:t xml:space="preserve"> obligation</w:t>
      </w:r>
      <w:r w:rsidRPr="00564335">
        <w:rPr>
          <w:rFonts w:asciiTheme="majorBidi" w:hAnsiTheme="majorBidi" w:cstheme="majorBidi"/>
          <w:sz w:val="24"/>
          <w:szCs w:val="24"/>
        </w:rPr>
        <w:t xml:space="preserve"> (such as Indonesian President Joko Widodo</w:t>
      </w:r>
      <w:r>
        <w:rPr>
          <w:rFonts w:asciiTheme="majorBidi" w:hAnsiTheme="majorBidi" w:cstheme="majorBidi"/>
          <w:sz w:val="24"/>
          <w:szCs w:val="24"/>
        </w:rPr>
        <w:t>’</w:t>
      </w:r>
      <w:r w:rsidRPr="00564335">
        <w:rPr>
          <w:rFonts w:asciiTheme="majorBidi" w:hAnsiTheme="majorBidi" w:cstheme="majorBidi"/>
          <w:sz w:val="24"/>
          <w:szCs w:val="24"/>
        </w:rPr>
        <w:t xml:space="preserve">s initiative to enable Putin and Zelensky to meet on the sidelines of the G-20 summit, </w:t>
      </w:r>
      <w:r w:rsidR="00232B0E">
        <w:rPr>
          <w:rFonts w:asciiTheme="majorBidi" w:hAnsiTheme="majorBidi" w:cstheme="majorBidi"/>
          <w:sz w:val="24"/>
          <w:szCs w:val="24"/>
        </w:rPr>
        <w:t>an initiative that</w:t>
      </w:r>
      <w:r w:rsidRPr="00564335">
        <w:rPr>
          <w:rFonts w:asciiTheme="majorBidi" w:hAnsiTheme="majorBidi" w:cstheme="majorBidi"/>
          <w:sz w:val="24"/>
          <w:szCs w:val="24"/>
        </w:rPr>
        <w:t xml:space="preserve"> did not materialize). </w:t>
      </w:r>
      <w:r w:rsidR="00C44938">
        <w:rPr>
          <w:rFonts w:asciiTheme="majorBidi" w:hAnsiTheme="majorBidi" w:cstheme="majorBidi" w:hint="cs"/>
          <w:sz w:val="24"/>
          <w:szCs w:val="24"/>
        </w:rPr>
        <w:t>M</w:t>
      </w:r>
      <w:r w:rsidR="00C44938">
        <w:rPr>
          <w:rFonts w:asciiTheme="majorBidi" w:hAnsiTheme="majorBidi" w:cstheme="majorBidi"/>
          <w:sz w:val="24"/>
          <w:szCs w:val="24"/>
        </w:rPr>
        <w:t>any</w:t>
      </w:r>
      <w:r w:rsidRPr="00564335">
        <w:rPr>
          <w:rFonts w:asciiTheme="majorBidi" w:hAnsiTheme="majorBidi" w:cstheme="majorBidi"/>
          <w:sz w:val="24"/>
          <w:szCs w:val="24"/>
        </w:rPr>
        <w:t xml:space="preserve"> of the Global South countries have refused to condemn Russia in the </w:t>
      </w:r>
      <w:r w:rsidR="00C44938" w:rsidRPr="00C44938">
        <w:rPr>
          <w:rFonts w:asciiTheme="majorBidi" w:hAnsiTheme="majorBidi" w:cstheme="majorBidi"/>
          <w:sz w:val="24"/>
          <w:szCs w:val="24"/>
        </w:rPr>
        <w:t xml:space="preserve">UN General Assembly resolutions that dealt, among other things, with harm to the population. These countries refused to sever economic ties with Russia and join the wave of Western sanctions despite </w:t>
      </w:r>
      <w:r w:rsidR="00C44938">
        <w:rPr>
          <w:rFonts w:asciiTheme="majorBidi" w:hAnsiTheme="majorBidi" w:cstheme="majorBidi"/>
          <w:sz w:val="24"/>
          <w:szCs w:val="24"/>
        </w:rPr>
        <w:t xml:space="preserve">being urged to do so by </w:t>
      </w:r>
      <w:r w:rsidR="00C44938" w:rsidRPr="00C44938">
        <w:rPr>
          <w:rFonts w:asciiTheme="majorBidi" w:hAnsiTheme="majorBidi" w:cstheme="majorBidi"/>
          <w:sz w:val="24"/>
          <w:szCs w:val="24"/>
        </w:rPr>
        <w:t>Ukrain</w:t>
      </w:r>
      <w:r w:rsidR="00C44938">
        <w:rPr>
          <w:rFonts w:asciiTheme="majorBidi" w:hAnsiTheme="majorBidi" w:cstheme="majorBidi"/>
          <w:sz w:val="24"/>
          <w:szCs w:val="24"/>
        </w:rPr>
        <w:t xml:space="preserve">e </w:t>
      </w:r>
      <w:r w:rsidR="00C44938" w:rsidRPr="00C44938">
        <w:rPr>
          <w:rFonts w:asciiTheme="majorBidi" w:hAnsiTheme="majorBidi" w:cstheme="majorBidi"/>
          <w:sz w:val="24"/>
          <w:szCs w:val="24"/>
        </w:rPr>
        <w:t xml:space="preserve">and </w:t>
      </w:r>
      <w:r w:rsidR="00C44938">
        <w:rPr>
          <w:rFonts w:asciiTheme="majorBidi" w:hAnsiTheme="majorBidi" w:cstheme="majorBidi"/>
          <w:sz w:val="24"/>
          <w:szCs w:val="24"/>
        </w:rPr>
        <w:t xml:space="preserve">the </w:t>
      </w:r>
      <w:r w:rsidR="00C44938" w:rsidRPr="00C44938">
        <w:rPr>
          <w:rFonts w:asciiTheme="majorBidi" w:hAnsiTheme="majorBidi" w:cstheme="majorBidi"/>
          <w:sz w:val="24"/>
          <w:szCs w:val="24"/>
        </w:rPr>
        <w:t>West.</w:t>
      </w:r>
    </w:p>
    <w:p w14:paraId="6C291F3B" w14:textId="0911D9AC" w:rsidR="00431092" w:rsidRPr="00431092" w:rsidRDefault="00077165" w:rsidP="000B7A22">
      <w:pPr>
        <w:spacing w:line="360" w:lineRule="auto"/>
        <w:jc w:val="both"/>
        <w:rPr>
          <w:rFonts w:asciiTheme="majorBidi" w:hAnsiTheme="majorBidi" w:cstheme="majorBidi"/>
          <w:sz w:val="24"/>
          <w:szCs w:val="24"/>
        </w:rPr>
      </w:pPr>
      <w:r>
        <w:rPr>
          <w:rFonts w:asciiTheme="majorBidi" w:hAnsiTheme="majorBidi" w:cstheme="majorBidi"/>
          <w:sz w:val="24"/>
          <w:szCs w:val="24"/>
        </w:rPr>
        <w:t>V</w:t>
      </w:r>
      <w:r w:rsidR="00F27BE4">
        <w:rPr>
          <w:rFonts w:asciiTheme="majorBidi" w:hAnsiTheme="majorBidi" w:cstheme="majorBidi"/>
          <w:sz w:val="24"/>
          <w:szCs w:val="24"/>
        </w:rPr>
        <w:t>iewing</w:t>
      </w:r>
      <w:r w:rsidR="00431092" w:rsidRPr="00431092">
        <w:rPr>
          <w:rFonts w:asciiTheme="majorBidi" w:hAnsiTheme="majorBidi" w:cstheme="majorBidi"/>
          <w:sz w:val="24"/>
          <w:szCs w:val="24"/>
        </w:rPr>
        <w:t xml:space="preserve"> the Global South countries as a single entity is </w:t>
      </w:r>
      <w:r>
        <w:rPr>
          <w:rFonts w:asciiTheme="majorBidi" w:hAnsiTheme="majorBidi" w:cstheme="majorBidi"/>
          <w:sz w:val="24"/>
          <w:szCs w:val="24"/>
        </w:rPr>
        <w:t xml:space="preserve">obviously </w:t>
      </w:r>
      <w:r w:rsidR="00431092" w:rsidRPr="00431092">
        <w:rPr>
          <w:rFonts w:asciiTheme="majorBidi" w:hAnsiTheme="majorBidi" w:cstheme="majorBidi"/>
          <w:sz w:val="24"/>
          <w:szCs w:val="24"/>
        </w:rPr>
        <w:t xml:space="preserve">a crude generalization. Most </w:t>
      </w:r>
      <w:r w:rsidR="006F49E0">
        <w:rPr>
          <w:rFonts w:asciiTheme="majorBidi" w:hAnsiTheme="majorBidi" w:cstheme="majorBidi"/>
          <w:sz w:val="24"/>
          <w:szCs w:val="24"/>
        </w:rPr>
        <w:t xml:space="preserve">of these </w:t>
      </w:r>
      <w:r w:rsidR="00431092" w:rsidRPr="00431092">
        <w:rPr>
          <w:rFonts w:asciiTheme="majorBidi" w:hAnsiTheme="majorBidi" w:cstheme="majorBidi"/>
          <w:sz w:val="24"/>
          <w:szCs w:val="24"/>
        </w:rPr>
        <w:t>countries have chosen to sit on the fence and their leaders</w:t>
      </w:r>
      <w:r w:rsidR="006F49E0">
        <w:rPr>
          <w:rFonts w:asciiTheme="majorBidi" w:hAnsiTheme="majorBidi" w:cstheme="majorBidi"/>
          <w:sz w:val="24"/>
          <w:szCs w:val="24"/>
        </w:rPr>
        <w:t>’</w:t>
      </w:r>
      <w:r w:rsidR="00431092" w:rsidRPr="00431092">
        <w:rPr>
          <w:rFonts w:asciiTheme="majorBidi" w:hAnsiTheme="majorBidi" w:cstheme="majorBidi"/>
          <w:sz w:val="24"/>
          <w:szCs w:val="24"/>
        </w:rPr>
        <w:t xml:space="preserve"> decisions have had no impact on the Russia-Ukraine war. However, other countries have significantly influenced the </w:t>
      </w:r>
      <w:r w:rsidR="00F27BE4">
        <w:rPr>
          <w:rFonts w:asciiTheme="majorBidi" w:hAnsiTheme="majorBidi" w:cstheme="majorBidi"/>
          <w:sz w:val="24"/>
          <w:szCs w:val="24"/>
        </w:rPr>
        <w:t>dynamic of the war</w:t>
      </w:r>
      <w:r w:rsidR="00431092" w:rsidRPr="00431092">
        <w:rPr>
          <w:rFonts w:asciiTheme="majorBidi" w:hAnsiTheme="majorBidi" w:cstheme="majorBidi"/>
          <w:sz w:val="24"/>
          <w:szCs w:val="24"/>
        </w:rPr>
        <w:t>. In this context, China, India, and Turkey stand out, as they have increased trade with Russia in the energy sector, thereby contributing to Russia</w:t>
      </w:r>
      <w:r w:rsidR="006F49E0">
        <w:rPr>
          <w:rFonts w:asciiTheme="majorBidi" w:hAnsiTheme="majorBidi" w:cstheme="majorBidi"/>
          <w:sz w:val="24"/>
          <w:szCs w:val="24"/>
        </w:rPr>
        <w:t>’</w:t>
      </w:r>
      <w:r w:rsidR="00431092" w:rsidRPr="00431092">
        <w:rPr>
          <w:rFonts w:asciiTheme="majorBidi" w:hAnsiTheme="majorBidi" w:cstheme="majorBidi"/>
          <w:sz w:val="24"/>
          <w:szCs w:val="24"/>
        </w:rPr>
        <w:t xml:space="preserve">s resilience. OPEC countries, led by Saudi Arabia and the Council of </w:t>
      </w:r>
      <w:r w:rsidR="006F49E0">
        <w:rPr>
          <w:rFonts w:asciiTheme="majorBidi" w:hAnsiTheme="majorBidi" w:cstheme="majorBidi"/>
          <w:sz w:val="24"/>
          <w:szCs w:val="24"/>
        </w:rPr>
        <w:t>Emirates</w:t>
      </w:r>
      <w:r w:rsidR="00431092" w:rsidRPr="00431092">
        <w:rPr>
          <w:rFonts w:asciiTheme="majorBidi" w:hAnsiTheme="majorBidi" w:cstheme="majorBidi"/>
          <w:sz w:val="24"/>
          <w:szCs w:val="24"/>
        </w:rPr>
        <w:t xml:space="preserve">, have also played a significant role </w:t>
      </w:r>
      <w:r w:rsidR="006F49E0">
        <w:rPr>
          <w:rFonts w:asciiTheme="majorBidi" w:hAnsiTheme="majorBidi" w:cstheme="majorBidi"/>
          <w:sz w:val="24"/>
          <w:szCs w:val="24"/>
        </w:rPr>
        <w:t xml:space="preserve">by continuing </w:t>
      </w:r>
      <w:r w:rsidR="00431092" w:rsidRPr="00431092">
        <w:rPr>
          <w:rFonts w:asciiTheme="majorBidi" w:hAnsiTheme="majorBidi" w:cstheme="majorBidi"/>
          <w:sz w:val="24"/>
          <w:szCs w:val="24"/>
        </w:rPr>
        <w:t>to coordinate oil prices with Russia and refus</w:t>
      </w:r>
      <w:r w:rsidR="006F49E0">
        <w:rPr>
          <w:rFonts w:asciiTheme="majorBidi" w:hAnsiTheme="majorBidi" w:cstheme="majorBidi"/>
          <w:sz w:val="24"/>
          <w:szCs w:val="24"/>
        </w:rPr>
        <w:t>ing</w:t>
      </w:r>
      <w:r w:rsidR="00431092" w:rsidRPr="00431092">
        <w:rPr>
          <w:rFonts w:asciiTheme="majorBidi" w:hAnsiTheme="majorBidi" w:cstheme="majorBidi"/>
          <w:sz w:val="24"/>
          <w:szCs w:val="24"/>
        </w:rPr>
        <w:t xml:space="preserve"> to pay an economic price to promote Western interests </w:t>
      </w:r>
      <w:r w:rsidR="006F49E0">
        <w:rPr>
          <w:rFonts w:asciiTheme="majorBidi" w:hAnsiTheme="majorBidi" w:cstheme="majorBidi"/>
          <w:sz w:val="24"/>
          <w:szCs w:val="24"/>
        </w:rPr>
        <w:t xml:space="preserve">they do </w:t>
      </w:r>
      <w:r w:rsidR="00431092" w:rsidRPr="00431092">
        <w:rPr>
          <w:rFonts w:asciiTheme="majorBidi" w:hAnsiTheme="majorBidi" w:cstheme="majorBidi"/>
          <w:sz w:val="24"/>
          <w:szCs w:val="24"/>
        </w:rPr>
        <w:t>not share, despite pressure</w:t>
      </w:r>
      <w:r w:rsidR="00F27BE4">
        <w:rPr>
          <w:rFonts w:asciiTheme="majorBidi" w:hAnsiTheme="majorBidi" w:cstheme="majorBidi"/>
          <w:sz w:val="24"/>
          <w:szCs w:val="24"/>
        </w:rPr>
        <w:t xml:space="preserve"> from the West</w:t>
      </w:r>
      <w:r w:rsidR="00431092" w:rsidRPr="00431092">
        <w:rPr>
          <w:rFonts w:asciiTheme="majorBidi" w:hAnsiTheme="majorBidi" w:cstheme="majorBidi"/>
          <w:sz w:val="24"/>
          <w:szCs w:val="24"/>
        </w:rPr>
        <w:t>.</w:t>
      </w:r>
    </w:p>
    <w:p w14:paraId="00A0007D" w14:textId="55BE643C" w:rsidR="00C44938" w:rsidRDefault="00431092" w:rsidP="0055303C">
      <w:pPr>
        <w:spacing w:line="360" w:lineRule="auto"/>
        <w:jc w:val="both"/>
        <w:rPr>
          <w:rFonts w:asciiTheme="majorBidi" w:hAnsiTheme="majorBidi" w:cstheme="majorBidi"/>
          <w:sz w:val="24"/>
          <w:szCs w:val="24"/>
        </w:rPr>
      </w:pPr>
      <w:r w:rsidRPr="00431092">
        <w:rPr>
          <w:rFonts w:asciiTheme="majorBidi" w:hAnsiTheme="majorBidi" w:cstheme="majorBidi"/>
          <w:sz w:val="24"/>
          <w:szCs w:val="24"/>
        </w:rPr>
        <w:t xml:space="preserve">Turkey has positioned itself as a leading mediator between Russia and Ukraine – a role that has allowed Ankara to alleviate Western pressure </w:t>
      </w:r>
      <w:r w:rsidR="00077165">
        <w:rPr>
          <w:rFonts w:asciiTheme="majorBidi" w:hAnsiTheme="majorBidi" w:cstheme="majorBidi"/>
          <w:sz w:val="24"/>
          <w:szCs w:val="24"/>
        </w:rPr>
        <w:t>to limit</w:t>
      </w:r>
      <w:r w:rsidRPr="00431092">
        <w:rPr>
          <w:rFonts w:asciiTheme="majorBidi" w:hAnsiTheme="majorBidi" w:cstheme="majorBidi"/>
          <w:sz w:val="24"/>
          <w:szCs w:val="24"/>
        </w:rPr>
        <w:t xml:space="preserve"> its expanding economic ties with Moscow. This stance has been balanced by providing military assistance to Ukraine and approving Finland</w:t>
      </w:r>
      <w:r w:rsidR="0091178F">
        <w:rPr>
          <w:rFonts w:asciiTheme="majorBidi" w:hAnsiTheme="majorBidi" w:cstheme="majorBidi"/>
          <w:sz w:val="24"/>
          <w:szCs w:val="24"/>
        </w:rPr>
        <w:t>’</w:t>
      </w:r>
      <w:r w:rsidRPr="00431092">
        <w:rPr>
          <w:rFonts w:asciiTheme="majorBidi" w:hAnsiTheme="majorBidi" w:cstheme="majorBidi"/>
          <w:sz w:val="24"/>
          <w:szCs w:val="24"/>
        </w:rPr>
        <w:t>s admission to NATO (</w:t>
      </w:r>
      <w:r w:rsidR="0091178F">
        <w:rPr>
          <w:rFonts w:asciiTheme="majorBidi" w:hAnsiTheme="majorBidi" w:cstheme="majorBidi"/>
          <w:sz w:val="24"/>
          <w:szCs w:val="24"/>
        </w:rPr>
        <w:t xml:space="preserve">however </w:t>
      </w:r>
      <w:r w:rsidR="00264210">
        <w:rPr>
          <w:rFonts w:asciiTheme="majorBidi" w:hAnsiTheme="majorBidi" w:cstheme="majorBidi"/>
          <w:sz w:val="24"/>
          <w:szCs w:val="24"/>
        </w:rPr>
        <w:t>Turkey</w:t>
      </w:r>
      <w:r w:rsidR="0091178F">
        <w:rPr>
          <w:rFonts w:asciiTheme="majorBidi" w:hAnsiTheme="majorBidi" w:cstheme="majorBidi"/>
          <w:sz w:val="24"/>
          <w:szCs w:val="24"/>
        </w:rPr>
        <w:t xml:space="preserve"> did</w:t>
      </w:r>
      <w:r w:rsidRPr="00431092">
        <w:rPr>
          <w:rFonts w:asciiTheme="majorBidi" w:hAnsiTheme="majorBidi" w:cstheme="majorBidi"/>
          <w:sz w:val="24"/>
          <w:szCs w:val="24"/>
        </w:rPr>
        <w:t xml:space="preserve"> </w:t>
      </w:r>
      <w:r w:rsidR="0091178F">
        <w:rPr>
          <w:rFonts w:asciiTheme="majorBidi" w:hAnsiTheme="majorBidi" w:cstheme="majorBidi"/>
          <w:sz w:val="24"/>
          <w:szCs w:val="24"/>
        </w:rPr>
        <w:t>create difficulties during the</w:t>
      </w:r>
      <w:r w:rsidRPr="00431092">
        <w:rPr>
          <w:rFonts w:asciiTheme="majorBidi" w:hAnsiTheme="majorBidi" w:cstheme="majorBidi"/>
          <w:sz w:val="24"/>
          <w:szCs w:val="24"/>
        </w:rPr>
        <w:t xml:space="preserve"> process and delay</w:t>
      </w:r>
      <w:r w:rsidR="0091178F">
        <w:rPr>
          <w:rFonts w:asciiTheme="majorBidi" w:hAnsiTheme="majorBidi" w:cstheme="majorBidi"/>
          <w:sz w:val="24"/>
          <w:szCs w:val="24"/>
        </w:rPr>
        <w:t>s</w:t>
      </w:r>
      <w:r w:rsidRPr="00431092">
        <w:rPr>
          <w:rFonts w:asciiTheme="majorBidi" w:hAnsiTheme="majorBidi" w:cstheme="majorBidi"/>
          <w:sz w:val="24"/>
          <w:szCs w:val="24"/>
        </w:rPr>
        <w:t xml:space="preserve"> </w:t>
      </w:r>
      <w:r w:rsidR="0091178F">
        <w:rPr>
          <w:rFonts w:asciiTheme="majorBidi" w:hAnsiTheme="majorBidi" w:cstheme="majorBidi"/>
          <w:sz w:val="24"/>
          <w:szCs w:val="24"/>
        </w:rPr>
        <w:t xml:space="preserve">in </w:t>
      </w:r>
      <w:r w:rsidRPr="00431092">
        <w:rPr>
          <w:rFonts w:asciiTheme="majorBidi" w:hAnsiTheme="majorBidi" w:cstheme="majorBidi"/>
          <w:sz w:val="24"/>
          <w:szCs w:val="24"/>
        </w:rPr>
        <w:t>Sweden</w:t>
      </w:r>
      <w:r w:rsidR="0091178F">
        <w:rPr>
          <w:rFonts w:asciiTheme="majorBidi" w:hAnsiTheme="majorBidi" w:cstheme="majorBidi"/>
          <w:sz w:val="24"/>
          <w:szCs w:val="24"/>
        </w:rPr>
        <w:t>’</w:t>
      </w:r>
      <w:r w:rsidRPr="00431092">
        <w:rPr>
          <w:rFonts w:asciiTheme="majorBidi" w:hAnsiTheme="majorBidi" w:cstheme="majorBidi"/>
          <w:sz w:val="24"/>
          <w:szCs w:val="24"/>
        </w:rPr>
        <w:t>s accession</w:t>
      </w:r>
      <w:r w:rsidR="0091178F">
        <w:rPr>
          <w:rFonts w:asciiTheme="majorBidi" w:hAnsiTheme="majorBidi" w:cstheme="majorBidi"/>
          <w:sz w:val="24"/>
          <w:szCs w:val="24"/>
        </w:rPr>
        <w:t xml:space="preserve"> approval</w:t>
      </w:r>
      <w:r w:rsidRPr="00431092">
        <w:rPr>
          <w:rFonts w:asciiTheme="majorBidi" w:hAnsiTheme="majorBidi" w:cstheme="majorBidi"/>
          <w:sz w:val="24"/>
          <w:szCs w:val="24"/>
        </w:rPr>
        <w:t>).</w:t>
      </w:r>
    </w:p>
    <w:p w14:paraId="153F7E2D" w14:textId="78DFBCE8" w:rsidR="0091178F" w:rsidRPr="0091178F" w:rsidRDefault="0091178F" w:rsidP="0055303C">
      <w:pPr>
        <w:spacing w:line="360" w:lineRule="auto"/>
        <w:jc w:val="both"/>
        <w:rPr>
          <w:rFonts w:asciiTheme="majorBidi" w:hAnsiTheme="majorBidi" w:cstheme="majorBidi"/>
          <w:sz w:val="24"/>
          <w:szCs w:val="24"/>
        </w:rPr>
      </w:pPr>
      <w:r w:rsidRPr="0091178F">
        <w:rPr>
          <w:rFonts w:asciiTheme="majorBidi" w:hAnsiTheme="majorBidi" w:cstheme="majorBidi"/>
          <w:sz w:val="24"/>
          <w:szCs w:val="24"/>
        </w:rPr>
        <w:t xml:space="preserve">Iran, and </w:t>
      </w:r>
      <w:r>
        <w:rPr>
          <w:rFonts w:asciiTheme="majorBidi" w:hAnsiTheme="majorBidi" w:cstheme="majorBidi"/>
          <w:sz w:val="24"/>
          <w:szCs w:val="24"/>
        </w:rPr>
        <w:t>probably</w:t>
      </w:r>
      <w:r w:rsidRPr="0091178F">
        <w:rPr>
          <w:rFonts w:asciiTheme="majorBidi" w:hAnsiTheme="majorBidi" w:cstheme="majorBidi"/>
          <w:sz w:val="24"/>
          <w:szCs w:val="24"/>
        </w:rPr>
        <w:t xml:space="preserve"> North Korea</w:t>
      </w:r>
      <w:r w:rsidR="00077165">
        <w:rPr>
          <w:rFonts w:asciiTheme="majorBidi" w:hAnsiTheme="majorBidi" w:cstheme="majorBidi"/>
          <w:sz w:val="24"/>
          <w:szCs w:val="24"/>
        </w:rPr>
        <w:t xml:space="preserve"> have</w:t>
      </w:r>
      <w:r w:rsidRPr="0091178F">
        <w:rPr>
          <w:rFonts w:asciiTheme="majorBidi" w:hAnsiTheme="majorBidi" w:cstheme="majorBidi"/>
          <w:sz w:val="24"/>
          <w:szCs w:val="24"/>
        </w:rPr>
        <w:t xml:space="preserve"> provided Russia with weapons that greatly assisted </w:t>
      </w:r>
      <w:r>
        <w:rPr>
          <w:rFonts w:asciiTheme="majorBidi" w:hAnsiTheme="majorBidi" w:cstheme="majorBidi"/>
          <w:sz w:val="24"/>
          <w:szCs w:val="24"/>
        </w:rPr>
        <w:t>it</w:t>
      </w:r>
      <w:r w:rsidRPr="0091178F">
        <w:rPr>
          <w:rFonts w:asciiTheme="majorBidi" w:hAnsiTheme="majorBidi" w:cstheme="majorBidi"/>
          <w:sz w:val="24"/>
          <w:szCs w:val="24"/>
        </w:rPr>
        <w:t xml:space="preserve"> on the battlefield. The precise weaponry </w:t>
      </w:r>
      <w:r>
        <w:rPr>
          <w:rFonts w:asciiTheme="majorBidi" w:hAnsiTheme="majorBidi" w:cstheme="majorBidi"/>
          <w:sz w:val="24"/>
          <w:szCs w:val="24"/>
        </w:rPr>
        <w:t xml:space="preserve">Iran </w:t>
      </w:r>
      <w:r w:rsidRPr="0091178F">
        <w:rPr>
          <w:rFonts w:asciiTheme="majorBidi" w:hAnsiTheme="majorBidi" w:cstheme="majorBidi"/>
          <w:sz w:val="24"/>
          <w:szCs w:val="24"/>
        </w:rPr>
        <w:t xml:space="preserve">supplied to Russia had a profound impact on the dynamics of the </w:t>
      </w:r>
      <w:r w:rsidR="00B2421E">
        <w:rPr>
          <w:rFonts w:asciiTheme="majorBidi" w:hAnsiTheme="majorBidi" w:cstheme="majorBidi"/>
          <w:sz w:val="24"/>
          <w:szCs w:val="24"/>
        </w:rPr>
        <w:t>warfare</w:t>
      </w:r>
      <w:r w:rsidRPr="0091178F">
        <w:rPr>
          <w:rFonts w:asciiTheme="majorBidi" w:hAnsiTheme="majorBidi" w:cstheme="majorBidi"/>
          <w:sz w:val="24"/>
          <w:szCs w:val="24"/>
        </w:rPr>
        <w:t>: while it did not halt the Ukrainian offensive throughout the autumn of 2022, it caused significant damage to Ukraine</w:t>
      </w:r>
      <w:r w:rsidR="00B2421E">
        <w:rPr>
          <w:rFonts w:asciiTheme="majorBidi" w:hAnsiTheme="majorBidi" w:cstheme="majorBidi"/>
          <w:sz w:val="24"/>
          <w:szCs w:val="24"/>
        </w:rPr>
        <w:t>’</w:t>
      </w:r>
      <w:r w:rsidRPr="0091178F">
        <w:rPr>
          <w:rFonts w:asciiTheme="majorBidi" w:hAnsiTheme="majorBidi" w:cstheme="majorBidi"/>
          <w:sz w:val="24"/>
          <w:szCs w:val="24"/>
        </w:rPr>
        <w:t xml:space="preserve">s national infrastructure, affecting the population and </w:t>
      </w:r>
      <w:r w:rsidRPr="0091178F">
        <w:rPr>
          <w:rFonts w:asciiTheme="majorBidi" w:hAnsiTheme="majorBidi" w:cstheme="majorBidi"/>
          <w:sz w:val="24"/>
          <w:szCs w:val="24"/>
        </w:rPr>
        <w:lastRenderedPageBreak/>
        <w:t>putting considerable pressure on the government in Kyiv.</w:t>
      </w:r>
      <w:r w:rsidR="00B2421E">
        <w:rPr>
          <w:rStyle w:val="FootnoteReference"/>
          <w:rFonts w:asciiTheme="majorBidi" w:hAnsiTheme="majorBidi" w:cstheme="majorBidi"/>
          <w:sz w:val="24"/>
          <w:szCs w:val="24"/>
        </w:rPr>
        <w:footnoteReference w:id="52"/>
      </w:r>
      <w:r w:rsidRPr="0091178F">
        <w:rPr>
          <w:rFonts w:asciiTheme="majorBidi" w:hAnsiTheme="majorBidi" w:cstheme="majorBidi"/>
          <w:sz w:val="24"/>
          <w:szCs w:val="24"/>
        </w:rPr>
        <w:t xml:space="preserve"> At the same time, it cannot be said that Iran and North Korea sided with Russia against Ukraine. Neither country had prominent conflicting interests with Ukraine and the assistance they provided to Russia stemmed from their desire to strengthen ties with Moscow and a shared interest </w:t>
      </w:r>
      <w:r w:rsidR="00B2421E">
        <w:rPr>
          <w:rFonts w:asciiTheme="majorBidi" w:hAnsiTheme="majorBidi" w:cstheme="majorBidi"/>
          <w:sz w:val="24"/>
          <w:szCs w:val="24"/>
        </w:rPr>
        <w:t>in strategically embarrassing the West</w:t>
      </w:r>
      <w:r w:rsidRPr="0091178F">
        <w:rPr>
          <w:rFonts w:asciiTheme="majorBidi" w:hAnsiTheme="majorBidi" w:cstheme="majorBidi"/>
          <w:sz w:val="24"/>
          <w:szCs w:val="24"/>
        </w:rPr>
        <w:t>.</w:t>
      </w:r>
      <w:r w:rsidR="00B2421E">
        <w:rPr>
          <w:rFonts w:asciiTheme="majorBidi" w:hAnsiTheme="majorBidi" w:cstheme="majorBidi"/>
          <w:sz w:val="24"/>
          <w:szCs w:val="24"/>
        </w:rPr>
        <w:t xml:space="preserve"> </w:t>
      </w:r>
      <w:r w:rsidRPr="0091178F">
        <w:rPr>
          <w:rFonts w:asciiTheme="majorBidi" w:hAnsiTheme="majorBidi" w:cstheme="majorBidi"/>
          <w:sz w:val="24"/>
          <w:szCs w:val="24"/>
        </w:rPr>
        <w:t xml:space="preserve">Thus, </w:t>
      </w:r>
      <w:r w:rsidR="0055303C" w:rsidRPr="0091178F">
        <w:rPr>
          <w:rFonts w:asciiTheme="majorBidi" w:hAnsiTheme="majorBidi" w:cstheme="majorBidi"/>
          <w:sz w:val="24"/>
          <w:szCs w:val="24"/>
        </w:rPr>
        <w:t xml:space="preserve">on January 19, 2023, </w:t>
      </w:r>
      <w:r w:rsidRPr="0091178F">
        <w:rPr>
          <w:rFonts w:asciiTheme="majorBidi" w:hAnsiTheme="majorBidi" w:cstheme="majorBidi"/>
          <w:sz w:val="24"/>
          <w:szCs w:val="24"/>
        </w:rPr>
        <w:t xml:space="preserve">Iranian Foreign Minister Abdollahian claimed that Iran does not recognize </w:t>
      </w:r>
      <w:r w:rsidR="0055303C">
        <w:rPr>
          <w:rFonts w:asciiTheme="majorBidi" w:hAnsiTheme="majorBidi" w:cstheme="majorBidi"/>
          <w:sz w:val="24"/>
          <w:szCs w:val="24"/>
        </w:rPr>
        <w:t>Russia’s</w:t>
      </w:r>
      <w:r w:rsidRPr="0091178F">
        <w:rPr>
          <w:rFonts w:asciiTheme="majorBidi" w:hAnsiTheme="majorBidi" w:cstheme="majorBidi"/>
          <w:sz w:val="24"/>
          <w:szCs w:val="24"/>
        </w:rPr>
        <w:t xml:space="preserve"> annexation of territories in Ukraine, including the Crimean Peninsula.</w:t>
      </w:r>
      <w:r w:rsidR="00B2421E">
        <w:rPr>
          <w:rStyle w:val="FootnoteReference"/>
          <w:rFonts w:asciiTheme="majorBidi" w:hAnsiTheme="majorBidi" w:cstheme="majorBidi"/>
          <w:sz w:val="24"/>
          <w:szCs w:val="24"/>
        </w:rPr>
        <w:footnoteReference w:id="53"/>
      </w:r>
    </w:p>
    <w:p w14:paraId="3FD831C1" w14:textId="7E598707" w:rsidR="0091178F" w:rsidRDefault="00B2421E" w:rsidP="00BC1542">
      <w:pPr>
        <w:spacing w:line="360" w:lineRule="auto"/>
        <w:jc w:val="both"/>
        <w:rPr>
          <w:rFonts w:asciiTheme="majorBidi" w:hAnsiTheme="majorBidi" w:cstheme="majorBidi"/>
          <w:sz w:val="24"/>
          <w:szCs w:val="24"/>
        </w:rPr>
      </w:pPr>
      <w:r w:rsidRPr="00B2421E">
        <w:rPr>
          <w:rFonts w:asciiTheme="majorBidi" w:hAnsiTheme="majorBidi" w:cstheme="majorBidi"/>
          <w:sz w:val="24"/>
          <w:szCs w:val="24"/>
        </w:rPr>
        <w:t>Despite their efforts to maintain ties with Moscow, as Western policy became more stringent in response to Russian harm to the Ukrainian population, the Global South countries</w:t>
      </w:r>
      <w:r w:rsidR="00924BEA">
        <w:rPr>
          <w:rFonts w:asciiTheme="majorBidi" w:hAnsiTheme="majorBidi" w:cstheme="majorBidi"/>
          <w:sz w:val="24"/>
          <w:szCs w:val="24"/>
        </w:rPr>
        <w:t xml:space="preserve">’ </w:t>
      </w:r>
      <w:r w:rsidR="00BC1542">
        <w:rPr>
          <w:rFonts w:asciiTheme="majorBidi" w:hAnsiTheme="majorBidi" w:cstheme="majorBidi"/>
          <w:sz w:val="24"/>
          <w:szCs w:val="24"/>
        </w:rPr>
        <w:t>wiggle room</w:t>
      </w:r>
      <w:r w:rsidRPr="00B2421E">
        <w:rPr>
          <w:rFonts w:asciiTheme="majorBidi" w:hAnsiTheme="majorBidi" w:cstheme="majorBidi"/>
          <w:sz w:val="24"/>
          <w:szCs w:val="24"/>
        </w:rPr>
        <w:t xml:space="preserve"> was also affected. </w:t>
      </w:r>
      <w:r w:rsidR="00924BEA">
        <w:rPr>
          <w:rFonts w:asciiTheme="majorBidi" w:hAnsiTheme="majorBidi" w:cstheme="majorBidi"/>
          <w:sz w:val="24"/>
          <w:szCs w:val="24"/>
        </w:rPr>
        <w:t>Thus</w:t>
      </w:r>
      <w:r w:rsidRPr="00B2421E">
        <w:rPr>
          <w:rFonts w:asciiTheme="majorBidi" w:hAnsiTheme="majorBidi" w:cstheme="majorBidi"/>
          <w:sz w:val="24"/>
          <w:szCs w:val="24"/>
        </w:rPr>
        <w:t xml:space="preserve">, </w:t>
      </w:r>
      <w:r w:rsidR="00BC1542">
        <w:rPr>
          <w:rFonts w:asciiTheme="majorBidi" w:hAnsiTheme="majorBidi" w:cstheme="majorBidi"/>
          <w:sz w:val="24"/>
          <w:szCs w:val="24"/>
        </w:rPr>
        <w:t>s</w:t>
      </w:r>
      <w:r w:rsidRPr="00B2421E">
        <w:rPr>
          <w:rFonts w:asciiTheme="majorBidi" w:hAnsiTheme="majorBidi" w:cstheme="majorBidi"/>
          <w:sz w:val="24"/>
          <w:szCs w:val="24"/>
        </w:rPr>
        <w:t>ome Global South countries</w:t>
      </w:r>
      <w:r w:rsidR="00BC1542">
        <w:rPr>
          <w:rFonts w:asciiTheme="majorBidi" w:hAnsiTheme="majorBidi" w:cstheme="majorBidi"/>
          <w:sz w:val="24"/>
          <w:szCs w:val="24"/>
        </w:rPr>
        <w:t>’ close ties</w:t>
      </w:r>
      <w:r w:rsidRPr="00B2421E">
        <w:rPr>
          <w:rFonts w:asciiTheme="majorBidi" w:hAnsiTheme="majorBidi" w:cstheme="majorBidi"/>
          <w:sz w:val="24"/>
          <w:szCs w:val="24"/>
        </w:rPr>
        <w:t xml:space="preserve"> with the West required them to be sensitive to the Western stance on Ukraine and they cooperated with Western sanctions where their interests might have been at risk. The Global South countries</w:t>
      </w:r>
      <w:r w:rsidR="00924BEA">
        <w:rPr>
          <w:rFonts w:asciiTheme="majorBidi" w:hAnsiTheme="majorBidi" w:cstheme="majorBidi"/>
          <w:sz w:val="24"/>
          <w:szCs w:val="24"/>
        </w:rPr>
        <w:t>’ votes</w:t>
      </w:r>
      <w:r w:rsidRPr="00B2421E">
        <w:rPr>
          <w:rFonts w:asciiTheme="majorBidi" w:hAnsiTheme="majorBidi" w:cstheme="majorBidi"/>
          <w:sz w:val="24"/>
          <w:szCs w:val="24"/>
        </w:rPr>
        <w:t xml:space="preserve"> in international organizations </w:t>
      </w:r>
      <w:r w:rsidR="00077165">
        <w:rPr>
          <w:rFonts w:asciiTheme="majorBidi" w:hAnsiTheme="majorBidi" w:cstheme="majorBidi"/>
          <w:sz w:val="24"/>
          <w:szCs w:val="24"/>
        </w:rPr>
        <w:t>concerning</w:t>
      </w:r>
      <w:r w:rsidRPr="00B2421E">
        <w:rPr>
          <w:rFonts w:asciiTheme="majorBidi" w:hAnsiTheme="majorBidi" w:cstheme="majorBidi"/>
          <w:sz w:val="24"/>
          <w:szCs w:val="24"/>
        </w:rPr>
        <w:t xml:space="preserve"> the war changed </w:t>
      </w:r>
      <w:r w:rsidR="00BC1542">
        <w:rPr>
          <w:rFonts w:asciiTheme="majorBidi" w:hAnsiTheme="majorBidi" w:cstheme="majorBidi"/>
          <w:sz w:val="24"/>
          <w:szCs w:val="24"/>
        </w:rPr>
        <w:t xml:space="preserve">based on </w:t>
      </w:r>
      <w:r w:rsidRPr="00B2421E">
        <w:rPr>
          <w:rFonts w:asciiTheme="majorBidi" w:hAnsiTheme="majorBidi" w:cstheme="majorBidi"/>
          <w:sz w:val="24"/>
          <w:szCs w:val="24"/>
        </w:rPr>
        <w:t xml:space="preserve">the </w:t>
      </w:r>
      <w:r w:rsidR="00924BEA">
        <w:rPr>
          <w:rFonts w:asciiTheme="majorBidi" w:hAnsiTheme="majorBidi" w:cstheme="majorBidi"/>
          <w:sz w:val="24"/>
          <w:szCs w:val="24"/>
        </w:rPr>
        <w:t>level</w:t>
      </w:r>
      <w:r w:rsidRPr="00B2421E">
        <w:rPr>
          <w:rFonts w:asciiTheme="majorBidi" w:hAnsiTheme="majorBidi" w:cstheme="majorBidi"/>
          <w:sz w:val="24"/>
          <w:szCs w:val="24"/>
        </w:rPr>
        <w:t xml:space="preserve"> of Western pressure and persuasion</w:t>
      </w:r>
      <w:r w:rsidR="00924BEA">
        <w:rPr>
          <w:rFonts w:asciiTheme="majorBidi" w:hAnsiTheme="majorBidi" w:cstheme="majorBidi"/>
          <w:sz w:val="24"/>
          <w:szCs w:val="24"/>
        </w:rPr>
        <w:t xml:space="preserve"> efforts</w:t>
      </w:r>
      <w:r w:rsidRPr="00B2421E">
        <w:rPr>
          <w:rFonts w:asciiTheme="majorBidi" w:hAnsiTheme="majorBidi" w:cstheme="majorBidi"/>
          <w:sz w:val="24"/>
          <w:szCs w:val="24"/>
        </w:rPr>
        <w:t>.</w:t>
      </w:r>
      <w:r w:rsidR="00924BEA">
        <w:rPr>
          <w:rFonts w:asciiTheme="majorBidi" w:hAnsiTheme="majorBidi" w:cstheme="majorBidi"/>
          <w:sz w:val="24"/>
          <w:szCs w:val="24"/>
        </w:rPr>
        <w:t xml:space="preserve"> </w:t>
      </w:r>
      <w:r w:rsidRPr="00B2421E">
        <w:rPr>
          <w:rFonts w:asciiTheme="majorBidi" w:hAnsiTheme="majorBidi" w:cstheme="majorBidi"/>
          <w:sz w:val="24"/>
          <w:szCs w:val="24"/>
        </w:rPr>
        <w:t xml:space="preserve">Even Iran, </w:t>
      </w:r>
      <w:r w:rsidR="00924BEA">
        <w:rPr>
          <w:rFonts w:asciiTheme="majorBidi" w:hAnsiTheme="majorBidi" w:cstheme="majorBidi"/>
          <w:sz w:val="24"/>
          <w:szCs w:val="24"/>
        </w:rPr>
        <w:t xml:space="preserve">a country </w:t>
      </w:r>
      <w:r w:rsidRPr="00B2421E">
        <w:rPr>
          <w:rFonts w:asciiTheme="majorBidi" w:hAnsiTheme="majorBidi" w:cstheme="majorBidi"/>
          <w:sz w:val="24"/>
          <w:szCs w:val="24"/>
        </w:rPr>
        <w:t xml:space="preserve">on the extreme fringes of the Global South </w:t>
      </w:r>
      <w:r w:rsidR="00BC1542">
        <w:rPr>
          <w:rFonts w:asciiTheme="majorBidi" w:hAnsiTheme="majorBidi" w:cstheme="majorBidi"/>
          <w:sz w:val="24"/>
          <w:szCs w:val="24"/>
        </w:rPr>
        <w:t>that</w:t>
      </w:r>
      <w:r w:rsidRPr="00B2421E">
        <w:rPr>
          <w:rFonts w:asciiTheme="majorBidi" w:hAnsiTheme="majorBidi" w:cstheme="majorBidi"/>
          <w:sz w:val="24"/>
          <w:szCs w:val="24"/>
        </w:rPr>
        <w:t xml:space="preserve"> provid</w:t>
      </w:r>
      <w:r w:rsidR="00BC1542">
        <w:rPr>
          <w:rFonts w:asciiTheme="majorBidi" w:hAnsiTheme="majorBidi" w:cstheme="majorBidi"/>
          <w:sz w:val="24"/>
          <w:szCs w:val="24"/>
        </w:rPr>
        <w:t>ed</w:t>
      </w:r>
      <w:r w:rsidRPr="00B2421E">
        <w:rPr>
          <w:rFonts w:asciiTheme="majorBidi" w:hAnsiTheme="majorBidi" w:cstheme="majorBidi"/>
          <w:sz w:val="24"/>
          <w:szCs w:val="24"/>
        </w:rPr>
        <w:t xml:space="preserve"> weapons to Russia that severely harmed the Ukrainian population, felt </w:t>
      </w:r>
      <w:proofErr w:type="gramStart"/>
      <w:r w:rsidRPr="00B2421E">
        <w:rPr>
          <w:rFonts w:asciiTheme="majorBidi" w:hAnsiTheme="majorBidi" w:cstheme="majorBidi"/>
          <w:sz w:val="24"/>
          <w:szCs w:val="24"/>
        </w:rPr>
        <w:t>pressure</w:t>
      </w:r>
      <w:proofErr w:type="gramEnd"/>
      <w:r w:rsidR="00F95D1F">
        <w:rPr>
          <w:rFonts w:asciiTheme="majorBidi" w:hAnsiTheme="majorBidi" w:cstheme="majorBidi"/>
          <w:sz w:val="24"/>
          <w:szCs w:val="24"/>
        </w:rPr>
        <w:t xml:space="preserve"> and initially</w:t>
      </w:r>
      <w:r w:rsidRPr="00B2421E">
        <w:rPr>
          <w:rFonts w:asciiTheme="majorBidi" w:hAnsiTheme="majorBidi" w:cstheme="majorBidi"/>
          <w:sz w:val="24"/>
          <w:szCs w:val="24"/>
        </w:rPr>
        <w:t xml:space="preserve"> denied public reports about </w:t>
      </w:r>
      <w:r w:rsidR="00BC1542">
        <w:rPr>
          <w:rFonts w:asciiTheme="majorBidi" w:hAnsiTheme="majorBidi" w:cstheme="majorBidi"/>
          <w:sz w:val="24"/>
          <w:szCs w:val="24"/>
        </w:rPr>
        <w:t>having done so</w:t>
      </w:r>
      <w:r w:rsidRPr="00B2421E">
        <w:rPr>
          <w:rFonts w:asciiTheme="majorBidi" w:hAnsiTheme="majorBidi" w:cstheme="majorBidi"/>
          <w:sz w:val="24"/>
          <w:szCs w:val="24"/>
        </w:rPr>
        <w:t xml:space="preserve"> in the Western press, later admitt</w:t>
      </w:r>
      <w:r w:rsidR="00F95D1F">
        <w:rPr>
          <w:rFonts w:asciiTheme="majorBidi" w:hAnsiTheme="majorBidi" w:cstheme="majorBidi"/>
          <w:sz w:val="24"/>
          <w:szCs w:val="24"/>
        </w:rPr>
        <w:t>ing that it ha</w:t>
      </w:r>
      <w:r w:rsidRPr="00B2421E">
        <w:rPr>
          <w:rFonts w:asciiTheme="majorBidi" w:hAnsiTheme="majorBidi" w:cstheme="majorBidi"/>
          <w:sz w:val="24"/>
          <w:szCs w:val="24"/>
        </w:rPr>
        <w:t>d suppl</w:t>
      </w:r>
      <w:r w:rsidR="00F95D1F">
        <w:rPr>
          <w:rFonts w:asciiTheme="majorBidi" w:hAnsiTheme="majorBidi" w:cstheme="majorBidi"/>
          <w:sz w:val="24"/>
          <w:szCs w:val="24"/>
        </w:rPr>
        <w:t>ied these</w:t>
      </w:r>
      <w:r w:rsidRPr="00B2421E">
        <w:rPr>
          <w:rFonts w:asciiTheme="majorBidi" w:hAnsiTheme="majorBidi" w:cstheme="majorBidi"/>
          <w:sz w:val="24"/>
          <w:szCs w:val="24"/>
        </w:rPr>
        <w:t xml:space="preserve"> weapons</w:t>
      </w:r>
      <w:r w:rsidR="00F95D1F">
        <w:rPr>
          <w:rFonts w:asciiTheme="majorBidi" w:hAnsiTheme="majorBidi" w:cstheme="majorBidi"/>
          <w:sz w:val="24"/>
          <w:szCs w:val="24"/>
        </w:rPr>
        <w:t>. Consequently</w:t>
      </w:r>
      <w:r w:rsidRPr="00B2421E">
        <w:rPr>
          <w:rFonts w:asciiTheme="majorBidi" w:hAnsiTheme="majorBidi" w:cstheme="majorBidi"/>
          <w:sz w:val="24"/>
          <w:szCs w:val="24"/>
        </w:rPr>
        <w:t>,</w:t>
      </w:r>
      <w:r w:rsidR="00F95D1F">
        <w:rPr>
          <w:rFonts w:asciiTheme="majorBidi" w:hAnsiTheme="majorBidi" w:cstheme="majorBidi"/>
          <w:sz w:val="24"/>
          <w:szCs w:val="24"/>
        </w:rPr>
        <w:t xml:space="preserve"> it</w:t>
      </w:r>
      <w:r w:rsidRPr="00B2421E">
        <w:rPr>
          <w:rFonts w:asciiTheme="majorBidi" w:hAnsiTheme="majorBidi" w:cstheme="majorBidi"/>
          <w:sz w:val="24"/>
          <w:szCs w:val="24"/>
        </w:rPr>
        <w:t xml:space="preserve"> had to engage </w:t>
      </w:r>
      <w:r w:rsidR="00F95D1F" w:rsidRPr="00B2421E">
        <w:rPr>
          <w:rFonts w:asciiTheme="majorBidi" w:hAnsiTheme="majorBidi" w:cstheme="majorBidi"/>
          <w:sz w:val="24"/>
          <w:szCs w:val="24"/>
        </w:rPr>
        <w:t>(unsuccessfully)</w:t>
      </w:r>
      <w:r w:rsidR="00F95D1F">
        <w:rPr>
          <w:rFonts w:asciiTheme="majorBidi" w:hAnsiTheme="majorBidi" w:cstheme="majorBidi"/>
          <w:sz w:val="24"/>
          <w:szCs w:val="24"/>
        </w:rPr>
        <w:t xml:space="preserve"> </w:t>
      </w:r>
      <w:r w:rsidRPr="00B2421E">
        <w:rPr>
          <w:rFonts w:asciiTheme="majorBidi" w:hAnsiTheme="majorBidi" w:cstheme="majorBidi"/>
          <w:sz w:val="24"/>
          <w:szCs w:val="24"/>
        </w:rPr>
        <w:t xml:space="preserve">in diplomatic efforts to minimize the damage caused by these </w:t>
      </w:r>
      <w:r w:rsidR="00F95D1F">
        <w:rPr>
          <w:rFonts w:asciiTheme="majorBidi" w:hAnsiTheme="majorBidi" w:cstheme="majorBidi"/>
          <w:sz w:val="24"/>
          <w:szCs w:val="24"/>
        </w:rPr>
        <w:t>reports</w:t>
      </w:r>
      <w:r w:rsidRPr="00B2421E">
        <w:rPr>
          <w:rFonts w:asciiTheme="majorBidi" w:hAnsiTheme="majorBidi" w:cstheme="majorBidi"/>
          <w:sz w:val="24"/>
          <w:szCs w:val="24"/>
        </w:rPr>
        <w:t>.</w:t>
      </w:r>
      <w:r w:rsidR="0061311B">
        <w:rPr>
          <w:rStyle w:val="FootnoteReference"/>
          <w:rFonts w:asciiTheme="majorBidi" w:hAnsiTheme="majorBidi" w:cstheme="majorBidi"/>
          <w:sz w:val="24"/>
          <w:szCs w:val="24"/>
        </w:rPr>
        <w:footnoteReference w:id="54"/>
      </w:r>
      <w:r w:rsidRPr="00B2421E">
        <w:rPr>
          <w:rFonts w:asciiTheme="majorBidi" w:hAnsiTheme="majorBidi" w:cstheme="majorBidi"/>
          <w:sz w:val="24"/>
          <w:szCs w:val="24"/>
        </w:rPr>
        <w:t xml:space="preserve"> On the other hand, Russian humanitarian gestures such as prisoner exchange deals or grain export deals mediated by Turkey, Saudi Arabia, and the </w:t>
      </w:r>
      <w:r w:rsidR="00F95D1F">
        <w:rPr>
          <w:rFonts w:asciiTheme="majorBidi" w:hAnsiTheme="majorBidi" w:cstheme="majorBidi" w:hint="cs"/>
          <w:sz w:val="24"/>
          <w:szCs w:val="24"/>
        </w:rPr>
        <w:t>UAE</w:t>
      </w:r>
      <w:r w:rsidRPr="00B2421E">
        <w:rPr>
          <w:rFonts w:asciiTheme="majorBidi" w:hAnsiTheme="majorBidi" w:cstheme="majorBidi"/>
          <w:sz w:val="24"/>
          <w:szCs w:val="24"/>
        </w:rPr>
        <w:t>, helped these countries deflect Western pressure.</w:t>
      </w:r>
    </w:p>
    <w:p w14:paraId="63F9A14D" w14:textId="4B9E0CE1" w:rsidR="0061311B" w:rsidRDefault="001871DC" w:rsidP="001871DC">
      <w:pPr>
        <w:spacing w:line="360" w:lineRule="auto"/>
        <w:jc w:val="both"/>
        <w:rPr>
          <w:rFonts w:asciiTheme="majorBidi" w:hAnsiTheme="majorBidi" w:cstheme="majorBidi"/>
          <w:b/>
          <w:bCs/>
          <w:sz w:val="28"/>
          <w:szCs w:val="28"/>
          <w:u w:val="single"/>
        </w:rPr>
      </w:pPr>
      <w:r w:rsidRPr="001871DC">
        <w:rPr>
          <w:rFonts w:asciiTheme="majorBidi" w:hAnsiTheme="majorBidi" w:cstheme="majorBidi"/>
          <w:b/>
          <w:bCs/>
          <w:sz w:val="28"/>
          <w:szCs w:val="28"/>
          <w:u w:val="single"/>
        </w:rPr>
        <w:t xml:space="preserve">The </w:t>
      </w:r>
      <w:r w:rsidR="00077165" w:rsidRPr="001871DC">
        <w:rPr>
          <w:rFonts w:asciiTheme="majorBidi" w:hAnsiTheme="majorBidi" w:cstheme="majorBidi"/>
          <w:b/>
          <w:bCs/>
          <w:sz w:val="28"/>
          <w:szCs w:val="28"/>
          <w:u w:val="single"/>
        </w:rPr>
        <w:t>Popula</w:t>
      </w:r>
      <w:r w:rsidR="00077165">
        <w:rPr>
          <w:rFonts w:asciiTheme="majorBidi" w:hAnsiTheme="majorBidi" w:cstheme="majorBidi"/>
          <w:b/>
          <w:bCs/>
          <w:sz w:val="28"/>
          <w:szCs w:val="28"/>
          <w:u w:val="single"/>
        </w:rPr>
        <w:t>ce</w:t>
      </w:r>
      <w:r w:rsidR="00077165" w:rsidRPr="001871DC">
        <w:rPr>
          <w:rFonts w:asciiTheme="majorBidi" w:hAnsiTheme="majorBidi" w:cstheme="majorBidi"/>
          <w:b/>
          <w:bCs/>
          <w:sz w:val="28"/>
          <w:szCs w:val="28"/>
          <w:u w:val="single"/>
        </w:rPr>
        <w:t xml:space="preserve"> </w:t>
      </w:r>
      <w:r w:rsidRPr="001871DC">
        <w:rPr>
          <w:rFonts w:asciiTheme="majorBidi" w:hAnsiTheme="majorBidi" w:cstheme="majorBidi"/>
          <w:b/>
          <w:bCs/>
          <w:sz w:val="28"/>
          <w:szCs w:val="28"/>
          <w:u w:val="single"/>
        </w:rPr>
        <w:t>as a Critical Link between the Local and Global Conflicts</w:t>
      </w:r>
    </w:p>
    <w:p w14:paraId="7AADE395" w14:textId="77777777" w:rsidR="001871DC" w:rsidRDefault="00FC111B" w:rsidP="001871DC">
      <w:pPr>
        <w:spacing w:line="360" w:lineRule="auto"/>
        <w:jc w:val="both"/>
        <w:rPr>
          <w:rFonts w:asciiTheme="majorBidi" w:hAnsiTheme="majorBidi" w:cstheme="majorBidi"/>
          <w:sz w:val="24"/>
          <w:szCs w:val="24"/>
        </w:rPr>
      </w:pPr>
      <w:r>
        <w:rPr>
          <w:rFonts w:asciiTheme="majorBidi" w:hAnsiTheme="majorBidi" w:cstheme="majorBidi"/>
          <w:sz w:val="24"/>
          <w:szCs w:val="24"/>
        </w:rPr>
        <w:t>[GRAPH]</w:t>
      </w:r>
    </w:p>
    <w:p w14:paraId="7C00B872" w14:textId="77777777" w:rsidR="00FC111B" w:rsidRDefault="005B5DDC" w:rsidP="005B5DDC">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In fact, the</w:t>
      </w:r>
      <w:r w:rsidR="00FC111B" w:rsidRPr="00FC111B">
        <w:rPr>
          <w:rFonts w:asciiTheme="majorBidi" w:hAnsiTheme="majorBidi" w:cstheme="majorBidi"/>
          <w:sz w:val="24"/>
          <w:szCs w:val="24"/>
        </w:rPr>
        <w:t xml:space="preserve"> war in Ukraine is taking place on two parallel fronts: the local conflict, which </w:t>
      </w:r>
      <w:r w:rsidR="00FC111B">
        <w:rPr>
          <w:rFonts w:asciiTheme="majorBidi" w:hAnsiTheme="majorBidi" w:cstheme="majorBidi"/>
          <w:sz w:val="24"/>
          <w:szCs w:val="24"/>
        </w:rPr>
        <w:t>centers on</w:t>
      </w:r>
      <w:r w:rsidR="00FC111B" w:rsidRPr="00FC111B">
        <w:rPr>
          <w:rFonts w:asciiTheme="majorBidi" w:hAnsiTheme="majorBidi" w:cstheme="majorBidi"/>
          <w:sz w:val="24"/>
          <w:szCs w:val="24"/>
        </w:rPr>
        <w:t xml:space="preserve"> the fate of the Ukrainian state, and the global conflict between Russia and the West, which is also related to the broader competition between world powers.</w:t>
      </w:r>
    </w:p>
    <w:p w14:paraId="42B0EE37" w14:textId="65D53963" w:rsidR="00F45AD8" w:rsidRDefault="002F6CD6" w:rsidP="005B5DDC">
      <w:pPr>
        <w:spacing w:line="360" w:lineRule="auto"/>
        <w:jc w:val="both"/>
        <w:rPr>
          <w:rFonts w:asciiTheme="majorBidi" w:hAnsiTheme="majorBidi" w:cstheme="majorBidi"/>
          <w:sz w:val="24"/>
          <w:szCs w:val="24"/>
        </w:rPr>
      </w:pPr>
      <w:r w:rsidRPr="002F6CD6">
        <w:rPr>
          <w:rFonts w:asciiTheme="majorBidi" w:hAnsiTheme="majorBidi" w:cstheme="majorBidi"/>
          <w:b/>
          <w:bCs/>
          <w:sz w:val="24"/>
          <w:szCs w:val="24"/>
        </w:rPr>
        <w:t>In the context of the Russ</w:t>
      </w:r>
      <w:r w:rsidR="005B5DDC">
        <w:rPr>
          <w:rFonts w:asciiTheme="majorBidi" w:hAnsiTheme="majorBidi" w:cstheme="majorBidi"/>
          <w:b/>
          <w:bCs/>
          <w:sz w:val="24"/>
          <w:szCs w:val="24"/>
        </w:rPr>
        <w:t>ian</w:t>
      </w:r>
      <w:r w:rsidRPr="002F6CD6">
        <w:rPr>
          <w:rFonts w:asciiTheme="majorBidi" w:hAnsiTheme="majorBidi" w:cstheme="majorBidi"/>
          <w:b/>
          <w:bCs/>
          <w:sz w:val="24"/>
          <w:szCs w:val="24"/>
        </w:rPr>
        <w:t>-Ukrainian conflict</w:t>
      </w:r>
      <w:r w:rsidRPr="002F6CD6">
        <w:rPr>
          <w:rFonts w:asciiTheme="majorBidi" w:hAnsiTheme="majorBidi" w:cstheme="majorBidi"/>
          <w:sz w:val="24"/>
          <w:szCs w:val="24"/>
        </w:rPr>
        <w:t xml:space="preserve">, Russia sought to subdue Ukraine or at least undermine its sovereignty, while Ukraine sought to defend its sovereignty. Western countries and Global South countries have little direct interest in the outcome of the </w:t>
      </w:r>
      <w:r w:rsidR="005B5DDC">
        <w:rPr>
          <w:rFonts w:asciiTheme="majorBidi" w:hAnsiTheme="majorBidi" w:cstheme="majorBidi"/>
          <w:sz w:val="24"/>
          <w:szCs w:val="24"/>
        </w:rPr>
        <w:t>Russian</w:t>
      </w:r>
      <w:r w:rsidRPr="002F6CD6">
        <w:rPr>
          <w:rFonts w:asciiTheme="majorBidi" w:hAnsiTheme="majorBidi" w:cstheme="majorBidi"/>
          <w:sz w:val="24"/>
          <w:szCs w:val="24"/>
        </w:rPr>
        <w:t>-Ukrainian conflict and</w:t>
      </w:r>
      <w:r w:rsidR="00F62666">
        <w:rPr>
          <w:rFonts w:asciiTheme="majorBidi" w:hAnsiTheme="majorBidi" w:cstheme="majorBidi"/>
          <w:sz w:val="24"/>
          <w:szCs w:val="24"/>
        </w:rPr>
        <w:t xml:space="preserve"> only</w:t>
      </w:r>
      <w:r w:rsidRPr="002F6CD6">
        <w:rPr>
          <w:rFonts w:asciiTheme="majorBidi" w:hAnsiTheme="majorBidi" w:cstheme="majorBidi"/>
          <w:sz w:val="24"/>
          <w:szCs w:val="24"/>
        </w:rPr>
        <w:t xml:space="preserve"> suffer from its indirect effects. Moscow has failed, at least in the medium term, to achieve its strategic goals and </w:t>
      </w:r>
      <w:r w:rsidR="00F62666">
        <w:rPr>
          <w:rFonts w:asciiTheme="majorBidi" w:hAnsiTheme="majorBidi" w:cstheme="majorBidi"/>
          <w:sz w:val="24"/>
          <w:szCs w:val="24"/>
        </w:rPr>
        <w:t>has been</w:t>
      </w:r>
      <w:r w:rsidRPr="002F6CD6">
        <w:rPr>
          <w:rFonts w:asciiTheme="majorBidi" w:hAnsiTheme="majorBidi" w:cstheme="majorBidi"/>
          <w:sz w:val="24"/>
          <w:szCs w:val="24"/>
        </w:rPr>
        <w:t xml:space="preserve"> forced to compromise. The Ukrainian population played an important role in </w:t>
      </w:r>
      <w:r w:rsidR="00F62666">
        <w:rPr>
          <w:rFonts w:asciiTheme="majorBidi" w:hAnsiTheme="majorBidi" w:cstheme="majorBidi"/>
          <w:sz w:val="24"/>
          <w:szCs w:val="24"/>
        </w:rPr>
        <w:t>thwarting</w:t>
      </w:r>
      <w:r w:rsidRPr="002F6CD6">
        <w:rPr>
          <w:rFonts w:asciiTheme="majorBidi" w:hAnsiTheme="majorBidi" w:cstheme="majorBidi"/>
          <w:sz w:val="24"/>
          <w:szCs w:val="24"/>
        </w:rPr>
        <w:t xml:space="preserve"> these </w:t>
      </w:r>
      <w:r w:rsidR="00F62666">
        <w:rPr>
          <w:rFonts w:asciiTheme="majorBidi" w:hAnsiTheme="majorBidi" w:cstheme="majorBidi"/>
          <w:sz w:val="24"/>
          <w:szCs w:val="24"/>
        </w:rPr>
        <w:t>goals</w:t>
      </w:r>
      <w:r w:rsidRPr="002F6CD6">
        <w:rPr>
          <w:rFonts w:asciiTheme="majorBidi" w:hAnsiTheme="majorBidi" w:cstheme="majorBidi"/>
          <w:sz w:val="24"/>
          <w:szCs w:val="24"/>
        </w:rPr>
        <w:t xml:space="preserve">. Russia did manage to change the demographic reality in eastern Ukraine, but its hopes that the war would accelerate historical processes and turn tens of millions of Ukrainians into Russian subjects were </w:t>
      </w:r>
      <w:r w:rsidR="00F62666">
        <w:rPr>
          <w:rFonts w:asciiTheme="majorBidi" w:hAnsiTheme="majorBidi" w:cstheme="majorBidi"/>
          <w:sz w:val="24"/>
          <w:szCs w:val="24"/>
        </w:rPr>
        <w:t>shattered</w:t>
      </w:r>
      <w:r w:rsidRPr="002F6CD6">
        <w:rPr>
          <w:rFonts w:asciiTheme="majorBidi" w:hAnsiTheme="majorBidi" w:cstheme="majorBidi"/>
          <w:sz w:val="24"/>
          <w:szCs w:val="24"/>
        </w:rPr>
        <w:t xml:space="preserve">. On the contrary, Russia triggered </w:t>
      </w:r>
      <w:r w:rsidR="005B5DDC">
        <w:rPr>
          <w:rFonts w:asciiTheme="majorBidi" w:hAnsiTheme="majorBidi" w:cstheme="majorBidi"/>
          <w:sz w:val="24"/>
          <w:szCs w:val="24"/>
        </w:rPr>
        <w:t xml:space="preserve">the process of </w:t>
      </w:r>
      <w:r w:rsidR="00F62666">
        <w:rPr>
          <w:rFonts w:asciiTheme="majorBidi" w:hAnsiTheme="majorBidi" w:cstheme="majorBidi"/>
          <w:sz w:val="24"/>
          <w:szCs w:val="24"/>
        </w:rPr>
        <w:t xml:space="preserve">strengthening </w:t>
      </w:r>
      <w:r w:rsidRPr="002F6CD6">
        <w:rPr>
          <w:rFonts w:asciiTheme="majorBidi" w:hAnsiTheme="majorBidi" w:cstheme="majorBidi"/>
          <w:sz w:val="24"/>
          <w:szCs w:val="24"/>
        </w:rPr>
        <w:t>the Ukrainian nation</w:t>
      </w:r>
      <w:r w:rsidR="00077165">
        <w:rPr>
          <w:rFonts w:asciiTheme="majorBidi" w:hAnsiTheme="majorBidi" w:cstheme="majorBidi"/>
          <w:sz w:val="24"/>
          <w:szCs w:val="24"/>
        </w:rPr>
        <w:t>; an effect of this is that</w:t>
      </w:r>
      <w:r w:rsidRPr="002F6CD6">
        <w:rPr>
          <w:rFonts w:asciiTheme="majorBidi" w:hAnsiTheme="majorBidi" w:cstheme="majorBidi"/>
          <w:sz w:val="24"/>
          <w:szCs w:val="24"/>
        </w:rPr>
        <w:t xml:space="preserve"> </w:t>
      </w:r>
      <w:r w:rsidR="00077165">
        <w:rPr>
          <w:rFonts w:asciiTheme="majorBidi" w:hAnsiTheme="majorBidi" w:cstheme="majorBidi"/>
          <w:sz w:val="24"/>
          <w:szCs w:val="24"/>
        </w:rPr>
        <w:t>the</w:t>
      </w:r>
      <w:r w:rsidR="00077165">
        <w:rPr>
          <w:rFonts w:asciiTheme="majorBidi" w:hAnsiTheme="majorBidi" w:cstheme="majorBidi"/>
          <w:sz w:val="24"/>
          <w:szCs w:val="24"/>
        </w:rPr>
        <w:t xml:space="preserve"> </w:t>
      </w:r>
      <w:r w:rsidRPr="002F6CD6">
        <w:rPr>
          <w:rFonts w:asciiTheme="majorBidi" w:hAnsiTheme="majorBidi" w:cstheme="majorBidi"/>
          <w:sz w:val="24"/>
          <w:szCs w:val="24"/>
        </w:rPr>
        <w:t xml:space="preserve">tolerance for Russian language and culture that </w:t>
      </w:r>
      <w:r w:rsidR="00F62666">
        <w:rPr>
          <w:rFonts w:asciiTheme="majorBidi" w:hAnsiTheme="majorBidi" w:cstheme="majorBidi"/>
          <w:sz w:val="24"/>
          <w:szCs w:val="24"/>
        </w:rPr>
        <w:t xml:space="preserve">had </w:t>
      </w:r>
      <w:r w:rsidRPr="002F6CD6">
        <w:rPr>
          <w:rFonts w:asciiTheme="majorBidi" w:hAnsiTheme="majorBidi" w:cstheme="majorBidi"/>
          <w:sz w:val="24"/>
          <w:szCs w:val="24"/>
        </w:rPr>
        <w:t>characterized Ukraine for centuries has significantly diminished.</w:t>
      </w:r>
    </w:p>
    <w:p w14:paraId="18AF971D" w14:textId="77777777" w:rsidR="00292F69" w:rsidRDefault="00292F69" w:rsidP="005B5DDC">
      <w:pPr>
        <w:spacing w:line="360" w:lineRule="auto"/>
        <w:jc w:val="both"/>
        <w:rPr>
          <w:rFonts w:asciiTheme="majorBidi" w:hAnsiTheme="majorBidi" w:cstheme="majorBidi"/>
          <w:sz w:val="24"/>
          <w:szCs w:val="24"/>
        </w:rPr>
      </w:pPr>
      <w:r w:rsidRPr="00292F69">
        <w:rPr>
          <w:rFonts w:asciiTheme="majorBidi" w:hAnsiTheme="majorBidi" w:cstheme="majorBidi"/>
          <w:b/>
          <w:bCs/>
          <w:sz w:val="24"/>
          <w:szCs w:val="24"/>
        </w:rPr>
        <w:t>In the context of the global dimension of the conflict</w:t>
      </w:r>
      <w:r w:rsidRPr="00292F69">
        <w:rPr>
          <w:rFonts w:asciiTheme="majorBidi" w:hAnsiTheme="majorBidi" w:cstheme="majorBidi"/>
          <w:sz w:val="24"/>
          <w:szCs w:val="24"/>
        </w:rPr>
        <w:t>, Put</w:t>
      </w:r>
      <w:r w:rsidR="003E0839">
        <w:rPr>
          <w:rFonts w:asciiTheme="majorBidi" w:hAnsiTheme="majorBidi" w:cstheme="majorBidi"/>
          <w:sz w:val="24"/>
          <w:szCs w:val="24"/>
        </w:rPr>
        <w:t>in sought to demonstrate Russia’</w:t>
      </w:r>
      <w:r w:rsidRPr="00292F69">
        <w:rPr>
          <w:rFonts w:asciiTheme="majorBidi" w:hAnsiTheme="majorBidi" w:cstheme="majorBidi"/>
          <w:sz w:val="24"/>
          <w:szCs w:val="24"/>
        </w:rPr>
        <w:t xml:space="preserve">s status as a power and strengthen its international standing by subduing Ukraine. The failure to achieve a decisive victory forced him to change </w:t>
      </w:r>
      <w:r w:rsidR="003E0839">
        <w:rPr>
          <w:rFonts w:asciiTheme="majorBidi" w:hAnsiTheme="majorBidi" w:cstheme="majorBidi"/>
          <w:sz w:val="24"/>
          <w:szCs w:val="24"/>
        </w:rPr>
        <w:t>his goals</w:t>
      </w:r>
      <w:r w:rsidRPr="00292F69">
        <w:rPr>
          <w:rFonts w:asciiTheme="majorBidi" w:hAnsiTheme="majorBidi" w:cstheme="majorBidi"/>
          <w:sz w:val="24"/>
          <w:szCs w:val="24"/>
        </w:rPr>
        <w:t xml:space="preserve"> </w:t>
      </w:r>
      <w:r w:rsidR="005B5DDC">
        <w:rPr>
          <w:rFonts w:asciiTheme="majorBidi" w:hAnsiTheme="majorBidi" w:cstheme="majorBidi"/>
          <w:sz w:val="24"/>
          <w:szCs w:val="24"/>
        </w:rPr>
        <w:t xml:space="preserve">from </w:t>
      </w:r>
      <w:r w:rsidRPr="00292F69">
        <w:rPr>
          <w:rFonts w:asciiTheme="majorBidi" w:hAnsiTheme="majorBidi" w:cstheme="majorBidi"/>
          <w:sz w:val="24"/>
          <w:szCs w:val="24"/>
        </w:rPr>
        <w:t>improving Russia</w:t>
      </w:r>
      <w:r w:rsidR="003E0839">
        <w:rPr>
          <w:rFonts w:asciiTheme="majorBidi" w:hAnsiTheme="majorBidi" w:cstheme="majorBidi"/>
          <w:sz w:val="24"/>
          <w:szCs w:val="24"/>
        </w:rPr>
        <w:t>’</w:t>
      </w:r>
      <w:r w:rsidRPr="00292F69">
        <w:rPr>
          <w:rFonts w:asciiTheme="majorBidi" w:hAnsiTheme="majorBidi" w:cstheme="majorBidi"/>
          <w:sz w:val="24"/>
          <w:szCs w:val="24"/>
        </w:rPr>
        <w:t>s status</w:t>
      </w:r>
      <w:r w:rsidR="005B5DDC">
        <w:rPr>
          <w:rFonts w:asciiTheme="majorBidi" w:hAnsiTheme="majorBidi" w:cstheme="majorBidi"/>
          <w:sz w:val="24"/>
          <w:szCs w:val="24"/>
        </w:rPr>
        <w:t xml:space="preserve"> to</w:t>
      </w:r>
      <w:r w:rsidRPr="00292F69">
        <w:rPr>
          <w:rFonts w:asciiTheme="majorBidi" w:hAnsiTheme="majorBidi" w:cstheme="majorBidi"/>
          <w:sz w:val="24"/>
          <w:szCs w:val="24"/>
        </w:rPr>
        <w:t xml:space="preserve"> minimizing the damage to its international standing. Russia </w:t>
      </w:r>
      <w:r w:rsidR="00160577">
        <w:rPr>
          <w:rFonts w:asciiTheme="majorBidi" w:hAnsiTheme="majorBidi" w:cstheme="majorBidi"/>
          <w:sz w:val="24"/>
          <w:szCs w:val="24"/>
        </w:rPr>
        <w:t xml:space="preserve">is </w:t>
      </w:r>
      <w:r w:rsidRPr="00292F69">
        <w:rPr>
          <w:rFonts w:asciiTheme="majorBidi" w:hAnsiTheme="majorBidi" w:cstheme="majorBidi"/>
          <w:sz w:val="24"/>
          <w:szCs w:val="24"/>
        </w:rPr>
        <w:t>tr</w:t>
      </w:r>
      <w:r w:rsidR="00160577">
        <w:rPr>
          <w:rFonts w:asciiTheme="majorBidi" w:hAnsiTheme="majorBidi" w:cstheme="majorBidi"/>
          <w:sz w:val="24"/>
          <w:szCs w:val="24"/>
        </w:rPr>
        <w:t>ying</w:t>
      </w:r>
      <w:r w:rsidRPr="00292F69">
        <w:rPr>
          <w:rFonts w:asciiTheme="majorBidi" w:hAnsiTheme="majorBidi" w:cstheme="majorBidi"/>
          <w:sz w:val="24"/>
          <w:szCs w:val="24"/>
        </w:rPr>
        <w:t xml:space="preserve"> to exploit the West</w:t>
      </w:r>
      <w:r w:rsidR="00160577">
        <w:rPr>
          <w:rFonts w:asciiTheme="majorBidi" w:hAnsiTheme="majorBidi" w:cstheme="majorBidi"/>
          <w:sz w:val="24"/>
          <w:szCs w:val="24"/>
        </w:rPr>
        <w:t>’</w:t>
      </w:r>
      <w:r w:rsidRPr="00292F69">
        <w:rPr>
          <w:rFonts w:asciiTheme="majorBidi" w:hAnsiTheme="majorBidi" w:cstheme="majorBidi"/>
          <w:sz w:val="24"/>
          <w:szCs w:val="24"/>
        </w:rPr>
        <w:t xml:space="preserve">s fear of escalating into direct confrontation and nuclear war to limit aid to Ukraine. Conversely, Ukraine </w:t>
      </w:r>
      <w:r w:rsidR="00160577">
        <w:rPr>
          <w:rFonts w:asciiTheme="majorBidi" w:hAnsiTheme="majorBidi" w:cstheme="majorBidi"/>
          <w:sz w:val="24"/>
          <w:szCs w:val="24"/>
        </w:rPr>
        <w:t xml:space="preserve">is </w:t>
      </w:r>
      <w:r w:rsidRPr="00292F69">
        <w:rPr>
          <w:rFonts w:asciiTheme="majorBidi" w:hAnsiTheme="majorBidi" w:cstheme="majorBidi"/>
          <w:sz w:val="24"/>
          <w:szCs w:val="24"/>
        </w:rPr>
        <w:t>seek</w:t>
      </w:r>
      <w:r w:rsidR="00160577">
        <w:rPr>
          <w:rFonts w:asciiTheme="majorBidi" w:hAnsiTheme="majorBidi" w:cstheme="majorBidi"/>
          <w:sz w:val="24"/>
          <w:szCs w:val="24"/>
        </w:rPr>
        <w:t>ing</w:t>
      </w:r>
      <w:r w:rsidRPr="00292F69">
        <w:rPr>
          <w:rFonts w:asciiTheme="majorBidi" w:hAnsiTheme="majorBidi" w:cstheme="majorBidi"/>
          <w:sz w:val="24"/>
          <w:szCs w:val="24"/>
        </w:rPr>
        <w:t xml:space="preserve"> to push Western governments to support it more by reinforcing the perception that the </w:t>
      </w:r>
      <w:r w:rsidR="005B5DDC">
        <w:rPr>
          <w:rFonts w:asciiTheme="majorBidi" w:hAnsiTheme="majorBidi" w:cstheme="majorBidi"/>
          <w:sz w:val="24"/>
          <w:szCs w:val="24"/>
        </w:rPr>
        <w:t>Russian</w:t>
      </w:r>
      <w:r w:rsidRPr="00292F69">
        <w:rPr>
          <w:rFonts w:asciiTheme="majorBidi" w:hAnsiTheme="majorBidi" w:cstheme="majorBidi"/>
          <w:sz w:val="24"/>
          <w:szCs w:val="24"/>
        </w:rPr>
        <w:t xml:space="preserve">-Ukrainian war is an </w:t>
      </w:r>
      <w:r w:rsidR="005B5DDC">
        <w:rPr>
          <w:rFonts w:asciiTheme="majorBidi" w:hAnsiTheme="majorBidi" w:cstheme="majorBidi"/>
          <w:sz w:val="24"/>
          <w:szCs w:val="24"/>
        </w:rPr>
        <w:t>inseparable</w:t>
      </w:r>
      <w:r w:rsidRPr="00292F69">
        <w:rPr>
          <w:rFonts w:asciiTheme="majorBidi" w:hAnsiTheme="majorBidi" w:cstheme="majorBidi"/>
          <w:sz w:val="24"/>
          <w:szCs w:val="24"/>
        </w:rPr>
        <w:t xml:space="preserve"> part of the Russian-Western conflict. Global South countries are not interested in taking sides, but some have an interest in preventing Russia</w:t>
      </w:r>
      <w:r w:rsidR="00160577">
        <w:rPr>
          <w:rFonts w:asciiTheme="majorBidi" w:hAnsiTheme="majorBidi" w:cstheme="majorBidi"/>
          <w:sz w:val="24"/>
          <w:szCs w:val="24"/>
        </w:rPr>
        <w:t>’</w:t>
      </w:r>
      <w:r w:rsidRPr="00292F69">
        <w:rPr>
          <w:rFonts w:asciiTheme="majorBidi" w:hAnsiTheme="majorBidi" w:cstheme="majorBidi"/>
          <w:sz w:val="24"/>
          <w:szCs w:val="24"/>
        </w:rPr>
        <w:t xml:space="preserve">s defeat, which could strengthen the West and harm their </w:t>
      </w:r>
      <w:r w:rsidR="00160577">
        <w:rPr>
          <w:rFonts w:asciiTheme="majorBidi" w:hAnsiTheme="majorBidi" w:cstheme="majorBidi"/>
          <w:sz w:val="24"/>
          <w:szCs w:val="24"/>
        </w:rPr>
        <w:t>ability to</w:t>
      </w:r>
      <w:r w:rsidRPr="00292F69">
        <w:rPr>
          <w:rFonts w:asciiTheme="majorBidi" w:hAnsiTheme="majorBidi" w:cstheme="majorBidi"/>
          <w:sz w:val="24"/>
          <w:szCs w:val="24"/>
        </w:rPr>
        <w:t xml:space="preserve"> maneuver </w:t>
      </w:r>
      <w:r w:rsidR="005B5DDC">
        <w:rPr>
          <w:rFonts w:asciiTheme="majorBidi" w:hAnsiTheme="majorBidi" w:cstheme="majorBidi"/>
          <w:sz w:val="24"/>
          <w:szCs w:val="24"/>
        </w:rPr>
        <w:t xml:space="preserve">strategically </w:t>
      </w:r>
      <w:r w:rsidRPr="00292F69">
        <w:rPr>
          <w:rFonts w:asciiTheme="majorBidi" w:hAnsiTheme="majorBidi" w:cstheme="majorBidi"/>
          <w:sz w:val="24"/>
          <w:szCs w:val="24"/>
        </w:rPr>
        <w:t>(for example, China). As long as Global South countries maintain neutral positions regarding the war, they are effectively supporting Russia.</w:t>
      </w:r>
    </w:p>
    <w:p w14:paraId="2344F2ED" w14:textId="38659FCD" w:rsidR="00FC111B" w:rsidRDefault="003460E0" w:rsidP="00207CBC">
      <w:pPr>
        <w:spacing w:line="360" w:lineRule="auto"/>
        <w:jc w:val="both"/>
        <w:rPr>
          <w:rFonts w:asciiTheme="majorBidi" w:hAnsiTheme="majorBidi" w:cstheme="majorBidi"/>
          <w:sz w:val="24"/>
          <w:szCs w:val="24"/>
        </w:rPr>
      </w:pPr>
      <w:r w:rsidRPr="003460E0">
        <w:rPr>
          <w:rFonts w:asciiTheme="majorBidi" w:hAnsiTheme="majorBidi" w:cstheme="majorBidi"/>
          <w:sz w:val="24"/>
          <w:szCs w:val="24"/>
        </w:rPr>
        <w:t xml:space="preserve">In both </w:t>
      </w:r>
      <w:r>
        <w:rPr>
          <w:rFonts w:asciiTheme="majorBidi" w:hAnsiTheme="majorBidi" w:cstheme="majorBidi"/>
          <w:sz w:val="24"/>
          <w:szCs w:val="24"/>
        </w:rPr>
        <w:t xml:space="preserve">spheres of the </w:t>
      </w:r>
      <w:r w:rsidRPr="003460E0">
        <w:rPr>
          <w:rFonts w:asciiTheme="majorBidi" w:hAnsiTheme="majorBidi" w:cstheme="majorBidi"/>
          <w:sz w:val="24"/>
          <w:szCs w:val="24"/>
        </w:rPr>
        <w:t xml:space="preserve">conflict, the population is not a direct subject of interest - not for Russia, not for the West, and not for the Global South countries. On the other hand, for the Ukrainian government, preventing harm to the population is </w:t>
      </w:r>
      <w:r w:rsidR="0003338E">
        <w:rPr>
          <w:rFonts w:asciiTheme="majorBidi" w:hAnsiTheme="majorBidi" w:cstheme="majorBidi"/>
          <w:sz w:val="24"/>
          <w:szCs w:val="24"/>
        </w:rPr>
        <w:t xml:space="preserve">one of </w:t>
      </w:r>
      <w:r w:rsidRPr="003460E0">
        <w:rPr>
          <w:rFonts w:asciiTheme="majorBidi" w:hAnsiTheme="majorBidi" w:cstheme="majorBidi"/>
          <w:sz w:val="24"/>
          <w:szCs w:val="24"/>
        </w:rPr>
        <w:t>the highest priorit</w:t>
      </w:r>
      <w:r w:rsidR="0003338E">
        <w:rPr>
          <w:rFonts w:asciiTheme="majorBidi" w:hAnsiTheme="majorBidi" w:cstheme="majorBidi"/>
          <w:sz w:val="24"/>
          <w:szCs w:val="24"/>
        </w:rPr>
        <w:t>ies</w:t>
      </w:r>
      <w:r w:rsidRPr="003460E0">
        <w:rPr>
          <w:rFonts w:asciiTheme="majorBidi" w:hAnsiTheme="majorBidi" w:cstheme="majorBidi"/>
          <w:sz w:val="24"/>
          <w:szCs w:val="24"/>
        </w:rPr>
        <w:t xml:space="preserve">. Shifting the </w:t>
      </w:r>
      <w:r w:rsidR="0003338E">
        <w:rPr>
          <w:rFonts w:asciiTheme="majorBidi" w:hAnsiTheme="majorBidi" w:cstheme="majorBidi"/>
          <w:sz w:val="24"/>
          <w:szCs w:val="24"/>
        </w:rPr>
        <w:t xml:space="preserve">focus of </w:t>
      </w:r>
      <w:r w:rsidRPr="003460E0">
        <w:rPr>
          <w:rFonts w:asciiTheme="majorBidi" w:hAnsiTheme="majorBidi" w:cstheme="majorBidi"/>
          <w:sz w:val="24"/>
          <w:szCs w:val="24"/>
        </w:rPr>
        <w:t xml:space="preserve">discussion on weakening Russia from the </w:t>
      </w:r>
      <w:r w:rsidR="0003338E">
        <w:rPr>
          <w:rFonts w:asciiTheme="majorBidi" w:hAnsiTheme="majorBidi" w:cstheme="majorBidi"/>
          <w:sz w:val="24"/>
          <w:szCs w:val="24"/>
        </w:rPr>
        <w:t xml:space="preserve">level of </w:t>
      </w:r>
      <w:r w:rsidRPr="003460E0">
        <w:rPr>
          <w:rFonts w:asciiTheme="majorBidi" w:hAnsiTheme="majorBidi" w:cstheme="majorBidi"/>
          <w:sz w:val="24"/>
          <w:szCs w:val="24"/>
        </w:rPr>
        <w:t xml:space="preserve">practical Western interests (minimizing economic and security risks) to the moral level in the eyes of the public and Western </w:t>
      </w:r>
      <w:r w:rsidR="00077165">
        <w:rPr>
          <w:rFonts w:asciiTheme="majorBidi" w:hAnsiTheme="majorBidi" w:cstheme="majorBidi"/>
          <w:sz w:val="24"/>
          <w:szCs w:val="24"/>
        </w:rPr>
        <w:t>leaders</w:t>
      </w:r>
      <w:r w:rsidR="00077165" w:rsidRPr="003460E0">
        <w:rPr>
          <w:rFonts w:asciiTheme="majorBidi" w:hAnsiTheme="majorBidi" w:cstheme="majorBidi"/>
          <w:sz w:val="24"/>
          <w:szCs w:val="24"/>
        </w:rPr>
        <w:t xml:space="preserve"> </w:t>
      </w:r>
      <w:r w:rsidRPr="003460E0">
        <w:rPr>
          <w:rFonts w:asciiTheme="majorBidi" w:hAnsiTheme="majorBidi" w:cstheme="majorBidi"/>
          <w:sz w:val="24"/>
          <w:szCs w:val="24"/>
        </w:rPr>
        <w:t>contributed to Ukraine</w:t>
      </w:r>
      <w:r w:rsidR="0003338E">
        <w:rPr>
          <w:rFonts w:asciiTheme="majorBidi" w:hAnsiTheme="majorBidi" w:cstheme="majorBidi"/>
          <w:sz w:val="24"/>
          <w:szCs w:val="24"/>
        </w:rPr>
        <w:t>’</w:t>
      </w:r>
      <w:r w:rsidRPr="003460E0">
        <w:rPr>
          <w:rFonts w:asciiTheme="majorBidi" w:hAnsiTheme="majorBidi" w:cstheme="majorBidi"/>
          <w:sz w:val="24"/>
          <w:szCs w:val="24"/>
        </w:rPr>
        <w:t xml:space="preserve">s ability to persuade the West to provide more military and economic aid </w:t>
      </w:r>
      <w:r w:rsidRPr="003460E0">
        <w:rPr>
          <w:rFonts w:asciiTheme="majorBidi" w:hAnsiTheme="majorBidi" w:cstheme="majorBidi"/>
          <w:sz w:val="24"/>
          <w:szCs w:val="24"/>
        </w:rPr>
        <w:lastRenderedPageBreak/>
        <w:t xml:space="preserve">despite the fear of confrontation with Moscow </w:t>
      </w:r>
      <w:r w:rsidR="00077165">
        <w:rPr>
          <w:rFonts w:asciiTheme="majorBidi" w:hAnsiTheme="majorBidi" w:cstheme="majorBidi"/>
          <w:sz w:val="24"/>
          <w:szCs w:val="24"/>
        </w:rPr>
        <w:t>while</w:t>
      </w:r>
      <w:r w:rsidR="00077165" w:rsidRPr="003460E0">
        <w:rPr>
          <w:rFonts w:asciiTheme="majorBidi" w:hAnsiTheme="majorBidi" w:cstheme="majorBidi"/>
          <w:sz w:val="24"/>
          <w:szCs w:val="24"/>
        </w:rPr>
        <w:t xml:space="preserve"> increas</w:t>
      </w:r>
      <w:r w:rsidR="00077165">
        <w:rPr>
          <w:rFonts w:asciiTheme="majorBidi" w:hAnsiTheme="majorBidi" w:cstheme="majorBidi"/>
          <w:sz w:val="24"/>
          <w:szCs w:val="24"/>
        </w:rPr>
        <w:t>ing</w:t>
      </w:r>
      <w:r w:rsidR="00077165" w:rsidRPr="003460E0">
        <w:rPr>
          <w:rFonts w:asciiTheme="majorBidi" w:hAnsiTheme="majorBidi" w:cstheme="majorBidi"/>
          <w:sz w:val="24"/>
          <w:szCs w:val="24"/>
        </w:rPr>
        <w:t xml:space="preserve"> </w:t>
      </w:r>
      <w:r w:rsidRPr="003460E0">
        <w:rPr>
          <w:rFonts w:asciiTheme="majorBidi" w:hAnsiTheme="majorBidi" w:cstheme="majorBidi"/>
          <w:sz w:val="24"/>
          <w:szCs w:val="24"/>
        </w:rPr>
        <w:t xml:space="preserve">pressure on Global South countries to reduce their cooperation with Russia. The </w:t>
      </w:r>
      <w:r w:rsidR="0003338E">
        <w:rPr>
          <w:rFonts w:asciiTheme="majorBidi" w:hAnsiTheme="majorBidi" w:cstheme="majorBidi"/>
          <w:sz w:val="24"/>
          <w:szCs w:val="24"/>
        </w:rPr>
        <w:t>human cost</w:t>
      </w:r>
      <w:r w:rsidRPr="003460E0">
        <w:rPr>
          <w:rFonts w:asciiTheme="majorBidi" w:hAnsiTheme="majorBidi" w:cstheme="majorBidi"/>
          <w:sz w:val="24"/>
          <w:szCs w:val="24"/>
        </w:rPr>
        <w:t xml:space="preserve"> and the ability to </w:t>
      </w:r>
      <w:r w:rsidR="0003338E">
        <w:rPr>
          <w:rFonts w:asciiTheme="majorBidi" w:hAnsiTheme="majorBidi" w:cstheme="majorBidi"/>
          <w:sz w:val="24"/>
          <w:szCs w:val="24"/>
        </w:rPr>
        <w:t>“put a face on the war”</w:t>
      </w:r>
      <w:r w:rsidRPr="003460E0">
        <w:rPr>
          <w:rFonts w:asciiTheme="majorBidi" w:hAnsiTheme="majorBidi" w:cstheme="majorBidi"/>
          <w:sz w:val="24"/>
          <w:szCs w:val="24"/>
        </w:rPr>
        <w:t xml:space="preserve"> made it easier to identify with the Ukrainians, beyond the major geopolitical issues.</w:t>
      </w:r>
    </w:p>
    <w:p w14:paraId="27283B33" w14:textId="77777777" w:rsidR="00207CBC" w:rsidRDefault="00207CBC" w:rsidP="000D19A1">
      <w:pPr>
        <w:spacing w:line="360" w:lineRule="auto"/>
        <w:jc w:val="both"/>
        <w:rPr>
          <w:rFonts w:asciiTheme="majorBidi" w:hAnsiTheme="majorBidi" w:cstheme="majorBidi"/>
          <w:sz w:val="24"/>
          <w:szCs w:val="24"/>
        </w:rPr>
      </w:pPr>
      <w:r w:rsidRPr="00207CBC">
        <w:rPr>
          <w:rFonts w:asciiTheme="majorBidi" w:hAnsiTheme="majorBidi" w:cstheme="majorBidi"/>
          <w:sz w:val="24"/>
          <w:szCs w:val="24"/>
        </w:rPr>
        <w:t xml:space="preserve">The issue of harm to civilians during war is </w:t>
      </w:r>
      <w:r w:rsidR="000D19A1">
        <w:rPr>
          <w:rFonts w:asciiTheme="majorBidi" w:hAnsiTheme="majorBidi" w:cstheme="majorBidi"/>
          <w:sz w:val="24"/>
          <w:szCs w:val="24"/>
        </w:rPr>
        <w:t>related</w:t>
      </w:r>
      <w:r w:rsidRPr="00207CBC">
        <w:rPr>
          <w:rFonts w:asciiTheme="majorBidi" w:hAnsiTheme="majorBidi" w:cstheme="majorBidi"/>
          <w:sz w:val="24"/>
          <w:szCs w:val="24"/>
        </w:rPr>
        <w:t xml:space="preserve"> to</w:t>
      </w:r>
      <w:r w:rsidR="000D19A1">
        <w:rPr>
          <w:rFonts w:asciiTheme="majorBidi" w:hAnsiTheme="majorBidi" w:cstheme="majorBidi"/>
          <w:sz w:val="24"/>
          <w:szCs w:val="24"/>
        </w:rPr>
        <w:t xml:space="preserve"> the</w:t>
      </w:r>
      <w:r w:rsidRPr="00207CBC">
        <w:rPr>
          <w:rFonts w:asciiTheme="majorBidi" w:hAnsiTheme="majorBidi" w:cstheme="majorBidi"/>
          <w:sz w:val="24"/>
          <w:szCs w:val="24"/>
        </w:rPr>
        <w:t xml:space="preserve"> </w:t>
      </w:r>
      <w:r>
        <w:rPr>
          <w:rFonts w:asciiTheme="majorBidi" w:hAnsiTheme="majorBidi" w:cstheme="majorBidi"/>
          <w:sz w:val="24"/>
          <w:szCs w:val="24"/>
        </w:rPr>
        <w:t xml:space="preserve">field of </w:t>
      </w:r>
      <w:r w:rsidRPr="00207CBC">
        <w:rPr>
          <w:rFonts w:asciiTheme="majorBidi" w:hAnsiTheme="majorBidi" w:cstheme="majorBidi"/>
          <w:sz w:val="24"/>
          <w:szCs w:val="24"/>
        </w:rPr>
        <w:t xml:space="preserve">civil rights, which is deeply </w:t>
      </w:r>
      <w:r>
        <w:rPr>
          <w:rFonts w:asciiTheme="majorBidi" w:hAnsiTheme="majorBidi" w:cstheme="majorBidi"/>
          <w:sz w:val="24"/>
          <w:szCs w:val="24"/>
        </w:rPr>
        <w:t>connected</w:t>
      </w:r>
      <w:r w:rsidRPr="00207CBC">
        <w:rPr>
          <w:rFonts w:asciiTheme="majorBidi" w:hAnsiTheme="majorBidi" w:cstheme="majorBidi"/>
          <w:sz w:val="24"/>
          <w:szCs w:val="24"/>
        </w:rPr>
        <w:t xml:space="preserve"> to the Western ethos and therefore directly affect</w:t>
      </w:r>
      <w:r>
        <w:rPr>
          <w:rFonts w:asciiTheme="majorBidi" w:hAnsiTheme="majorBidi" w:cstheme="majorBidi"/>
          <w:sz w:val="24"/>
          <w:szCs w:val="24"/>
        </w:rPr>
        <w:t>s</w:t>
      </w:r>
      <w:r w:rsidRPr="00207CBC">
        <w:rPr>
          <w:rFonts w:asciiTheme="majorBidi" w:hAnsiTheme="majorBidi" w:cstheme="majorBidi"/>
          <w:sz w:val="24"/>
          <w:szCs w:val="24"/>
        </w:rPr>
        <w:t xml:space="preserve"> the Russian-Western ideological conflict as part of the global inter-power competition. For Ukraine, which has been undergoing a process of adopting the liberal-democratic Western model in recent decades, the Russian harm to its citizens has become a significant foundation for building a shared national identity.</w:t>
      </w:r>
    </w:p>
    <w:p w14:paraId="4D73E9D8" w14:textId="77777777" w:rsidR="00207CBC" w:rsidRDefault="0072078E" w:rsidP="000D19A1">
      <w:pPr>
        <w:spacing w:line="360" w:lineRule="auto"/>
        <w:jc w:val="both"/>
        <w:rPr>
          <w:rFonts w:asciiTheme="majorBidi" w:hAnsiTheme="majorBidi" w:cstheme="majorBidi"/>
          <w:sz w:val="24"/>
          <w:szCs w:val="24"/>
        </w:rPr>
      </w:pPr>
      <w:r w:rsidRPr="0072078E">
        <w:rPr>
          <w:rFonts w:asciiTheme="majorBidi" w:hAnsiTheme="majorBidi" w:cstheme="majorBidi"/>
          <w:sz w:val="24"/>
          <w:szCs w:val="24"/>
        </w:rPr>
        <w:t xml:space="preserve">In our view, the harm to the civilian population </w:t>
      </w:r>
      <w:r w:rsidR="000D19A1">
        <w:rPr>
          <w:rFonts w:asciiTheme="majorBidi" w:hAnsiTheme="majorBidi" w:cstheme="majorBidi"/>
          <w:sz w:val="24"/>
          <w:szCs w:val="24"/>
        </w:rPr>
        <w:t>has been</w:t>
      </w:r>
      <w:r w:rsidRPr="0072078E">
        <w:rPr>
          <w:rFonts w:asciiTheme="majorBidi" w:hAnsiTheme="majorBidi" w:cstheme="majorBidi"/>
          <w:sz w:val="24"/>
          <w:szCs w:val="24"/>
        </w:rPr>
        <w:t xml:space="preserve"> a </w:t>
      </w:r>
      <w:r w:rsidR="003313B8">
        <w:rPr>
          <w:rFonts w:asciiTheme="majorBidi" w:hAnsiTheme="majorBidi" w:cstheme="majorBidi"/>
          <w:sz w:val="24"/>
          <w:szCs w:val="24"/>
        </w:rPr>
        <w:t>major</w:t>
      </w:r>
      <w:r w:rsidRPr="0072078E">
        <w:rPr>
          <w:rFonts w:asciiTheme="majorBidi" w:hAnsiTheme="majorBidi" w:cstheme="majorBidi"/>
          <w:sz w:val="24"/>
          <w:szCs w:val="24"/>
        </w:rPr>
        <w:t xml:space="preserve"> factor in motivating the West to assist Ukraine. However, this issue is just one of several that influenced the decision-making process in the West regarding the war in Ukraine. It is difficult to isolate the impact of Ukraine</w:t>
      </w:r>
      <w:r w:rsidR="003313B8">
        <w:rPr>
          <w:rFonts w:asciiTheme="majorBidi" w:hAnsiTheme="majorBidi" w:cstheme="majorBidi"/>
          <w:sz w:val="24"/>
          <w:szCs w:val="24"/>
        </w:rPr>
        <w:t>’</w:t>
      </w:r>
      <w:r w:rsidRPr="0072078E">
        <w:rPr>
          <w:rFonts w:asciiTheme="majorBidi" w:hAnsiTheme="majorBidi" w:cstheme="majorBidi"/>
          <w:sz w:val="24"/>
          <w:szCs w:val="24"/>
        </w:rPr>
        <w:t xml:space="preserve">s active efforts on the positions of the public and governments in the West from the Western </w:t>
      </w:r>
      <w:r w:rsidR="003313B8">
        <w:rPr>
          <w:rFonts w:asciiTheme="majorBidi" w:hAnsiTheme="majorBidi" w:cstheme="majorBidi"/>
          <w:sz w:val="24"/>
          <w:szCs w:val="24"/>
        </w:rPr>
        <w:t>disillusionment</w:t>
      </w:r>
      <w:r w:rsidRPr="0072078E">
        <w:rPr>
          <w:rFonts w:asciiTheme="majorBidi" w:hAnsiTheme="majorBidi" w:cstheme="majorBidi"/>
          <w:sz w:val="24"/>
          <w:szCs w:val="24"/>
        </w:rPr>
        <w:t xml:space="preserve"> </w:t>
      </w:r>
      <w:r w:rsidR="003313B8">
        <w:rPr>
          <w:rFonts w:asciiTheme="majorBidi" w:hAnsiTheme="majorBidi" w:cstheme="majorBidi"/>
          <w:sz w:val="24"/>
          <w:szCs w:val="24"/>
        </w:rPr>
        <w:t>resulting</w:t>
      </w:r>
      <w:r w:rsidRPr="0072078E">
        <w:rPr>
          <w:rFonts w:asciiTheme="majorBidi" w:hAnsiTheme="majorBidi" w:cstheme="majorBidi"/>
          <w:sz w:val="24"/>
          <w:szCs w:val="24"/>
        </w:rPr>
        <w:t xml:space="preserve"> from Russia</w:t>
      </w:r>
      <w:r w:rsidR="003313B8">
        <w:rPr>
          <w:rFonts w:asciiTheme="majorBidi" w:hAnsiTheme="majorBidi" w:cstheme="majorBidi"/>
          <w:sz w:val="24"/>
          <w:szCs w:val="24"/>
        </w:rPr>
        <w:t>’</w:t>
      </w:r>
      <w:r w:rsidRPr="0072078E">
        <w:rPr>
          <w:rFonts w:asciiTheme="majorBidi" w:hAnsiTheme="majorBidi" w:cstheme="majorBidi"/>
          <w:sz w:val="24"/>
          <w:szCs w:val="24"/>
        </w:rPr>
        <w:t>s aggressive behavior.</w:t>
      </w:r>
    </w:p>
    <w:p w14:paraId="72DEE6E5" w14:textId="61B724DF" w:rsidR="003313B8" w:rsidRDefault="002B3525" w:rsidP="000D19A1">
      <w:pPr>
        <w:spacing w:line="360" w:lineRule="auto"/>
        <w:jc w:val="both"/>
        <w:rPr>
          <w:rFonts w:asciiTheme="majorBidi" w:hAnsiTheme="majorBidi" w:cstheme="majorBidi"/>
          <w:sz w:val="24"/>
          <w:szCs w:val="24"/>
        </w:rPr>
      </w:pPr>
      <w:r w:rsidRPr="002B3525">
        <w:rPr>
          <w:rFonts w:asciiTheme="majorBidi" w:hAnsiTheme="majorBidi" w:cstheme="majorBidi"/>
          <w:sz w:val="24"/>
          <w:szCs w:val="24"/>
        </w:rPr>
        <w:t xml:space="preserve">On the other hand, it </w:t>
      </w:r>
      <w:r>
        <w:rPr>
          <w:rFonts w:asciiTheme="majorBidi" w:hAnsiTheme="majorBidi" w:cstheme="majorBidi"/>
          <w:sz w:val="24"/>
          <w:szCs w:val="24"/>
        </w:rPr>
        <w:t>could</w:t>
      </w:r>
      <w:r w:rsidRPr="002B3525">
        <w:rPr>
          <w:rFonts w:asciiTheme="majorBidi" w:hAnsiTheme="majorBidi" w:cstheme="majorBidi"/>
          <w:sz w:val="24"/>
          <w:szCs w:val="24"/>
        </w:rPr>
        <w:t xml:space="preserve"> be argued that Russia shares common values with authoritarian regimes in the Global South: they too are not bothered by harm to civilians and see it as a </w:t>
      </w:r>
      <w:r>
        <w:rPr>
          <w:rFonts w:asciiTheme="majorBidi" w:hAnsiTheme="majorBidi" w:cstheme="majorBidi"/>
          <w:sz w:val="24"/>
          <w:szCs w:val="24"/>
        </w:rPr>
        <w:t>“</w:t>
      </w:r>
      <w:r w:rsidRPr="002B3525">
        <w:rPr>
          <w:rFonts w:asciiTheme="majorBidi" w:hAnsiTheme="majorBidi" w:cstheme="majorBidi"/>
          <w:sz w:val="24"/>
          <w:szCs w:val="24"/>
        </w:rPr>
        <w:t>necessary evil</w:t>
      </w:r>
      <w:r>
        <w:rPr>
          <w:rFonts w:asciiTheme="majorBidi" w:hAnsiTheme="majorBidi" w:cstheme="majorBidi"/>
          <w:sz w:val="24"/>
          <w:szCs w:val="24"/>
        </w:rPr>
        <w:t>”</w:t>
      </w:r>
      <w:r w:rsidRPr="002B3525">
        <w:rPr>
          <w:rFonts w:asciiTheme="majorBidi" w:hAnsiTheme="majorBidi" w:cstheme="majorBidi"/>
          <w:sz w:val="24"/>
          <w:szCs w:val="24"/>
        </w:rPr>
        <w:t xml:space="preserve"> </w:t>
      </w:r>
      <w:r w:rsidR="002C203A">
        <w:rPr>
          <w:rFonts w:asciiTheme="majorBidi" w:hAnsiTheme="majorBidi" w:cstheme="majorBidi"/>
          <w:sz w:val="24"/>
          <w:szCs w:val="24"/>
        </w:rPr>
        <w:t>in</w:t>
      </w:r>
      <w:r w:rsidRPr="002B3525">
        <w:rPr>
          <w:rFonts w:asciiTheme="majorBidi" w:hAnsiTheme="majorBidi" w:cstheme="majorBidi"/>
          <w:sz w:val="24"/>
          <w:szCs w:val="24"/>
        </w:rPr>
        <w:t xml:space="preserve"> achieving their goals. Therefore, the Global South</w:t>
      </w:r>
      <w:r w:rsidR="002C203A">
        <w:rPr>
          <w:rFonts w:asciiTheme="majorBidi" w:hAnsiTheme="majorBidi" w:cstheme="majorBidi"/>
          <w:sz w:val="24"/>
          <w:szCs w:val="24"/>
        </w:rPr>
        <w:t xml:space="preserve"> countries</w:t>
      </w:r>
      <w:r w:rsidRPr="002B3525">
        <w:rPr>
          <w:rFonts w:asciiTheme="majorBidi" w:hAnsiTheme="majorBidi" w:cstheme="majorBidi"/>
          <w:sz w:val="24"/>
          <w:szCs w:val="24"/>
        </w:rPr>
        <w:t xml:space="preserve"> did not view Russia</w:t>
      </w:r>
      <w:r w:rsidR="002C203A">
        <w:rPr>
          <w:rFonts w:asciiTheme="majorBidi" w:hAnsiTheme="majorBidi" w:cstheme="majorBidi"/>
          <w:sz w:val="24"/>
          <w:szCs w:val="24"/>
        </w:rPr>
        <w:t>’</w:t>
      </w:r>
      <w:r w:rsidRPr="002B3525">
        <w:rPr>
          <w:rFonts w:asciiTheme="majorBidi" w:hAnsiTheme="majorBidi" w:cstheme="majorBidi"/>
          <w:sz w:val="24"/>
          <w:szCs w:val="24"/>
        </w:rPr>
        <w:t xml:space="preserve">s harm to the Ukrainian population as a reason </w:t>
      </w:r>
      <w:r w:rsidR="000D19A1">
        <w:rPr>
          <w:rFonts w:asciiTheme="majorBidi" w:hAnsiTheme="majorBidi" w:cstheme="majorBidi"/>
          <w:sz w:val="24"/>
          <w:szCs w:val="24"/>
        </w:rPr>
        <w:t>for</w:t>
      </w:r>
      <w:r w:rsidRPr="002B3525">
        <w:rPr>
          <w:rFonts w:asciiTheme="majorBidi" w:hAnsiTheme="majorBidi" w:cstheme="majorBidi"/>
          <w:sz w:val="24"/>
          <w:szCs w:val="24"/>
        </w:rPr>
        <w:t xml:space="preserve"> </w:t>
      </w:r>
      <w:r w:rsidR="002C203A">
        <w:rPr>
          <w:rFonts w:asciiTheme="majorBidi" w:hAnsiTheme="majorBidi" w:cstheme="majorBidi"/>
          <w:sz w:val="24"/>
          <w:szCs w:val="24"/>
        </w:rPr>
        <w:t>reduc</w:t>
      </w:r>
      <w:r w:rsidR="000D19A1">
        <w:rPr>
          <w:rFonts w:asciiTheme="majorBidi" w:hAnsiTheme="majorBidi" w:cstheme="majorBidi"/>
          <w:sz w:val="24"/>
          <w:szCs w:val="24"/>
        </w:rPr>
        <w:t>ing</w:t>
      </w:r>
      <w:r w:rsidR="002C203A">
        <w:rPr>
          <w:rFonts w:asciiTheme="majorBidi" w:hAnsiTheme="majorBidi" w:cstheme="majorBidi"/>
          <w:sz w:val="24"/>
          <w:szCs w:val="24"/>
        </w:rPr>
        <w:t xml:space="preserve"> </w:t>
      </w:r>
      <w:r w:rsidRPr="002B3525">
        <w:rPr>
          <w:rFonts w:asciiTheme="majorBidi" w:hAnsiTheme="majorBidi" w:cstheme="majorBidi"/>
          <w:sz w:val="24"/>
          <w:szCs w:val="24"/>
        </w:rPr>
        <w:t xml:space="preserve">their ties with Moscow. Moreover, the regimes in the Global South sought to avoid setting precedents that could </w:t>
      </w:r>
      <w:r w:rsidR="002C203A">
        <w:rPr>
          <w:rFonts w:asciiTheme="majorBidi" w:hAnsiTheme="majorBidi" w:cstheme="majorBidi"/>
          <w:sz w:val="24"/>
          <w:szCs w:val="24"/>
        </w:rPr>
        <w:t>backfire on</w:t>
      </w:r>
      <w:r w:rsidRPr="002B3525">
        <w:rPr>
          <w:rFonts w:asciiTheme="majorBidi" w:hAnsiTheme="majorBidi" w:cstheme="majorBidi"/>
          <w:sz w:val="24"/>
          <w:szCs w:val="24"/>
        </w:rPr>
        <w:t xml:space="preserve"> them, as they might want to harm civilians </w:t>
      </w:r>
      <w:r w:rsidR="000D19A1">
        <w:rPr>
          <w:rFonts w:asciiTheme="majorBidi" w:hAnsiTheme="majorBidi" w:cstheme="majorBidi"/>
          <w:sz w:val="24"/>
          <w:szCs w:val="24"/>
        </w:rPr>
        <w:t xml:space="preserve">in the future </w:t>
      </w:r>
      <w:r w:rsidR="00077165">
        <w:rPr>
          <w:rFonts w:asciiTheme="majorBidi" w:hAnsiTheme="majorBidi" w:cstheme="majorBidi"/>
          <w:sz w:val="24"/>
          <w:szCs w:val="24"/>
        </w:rPr>
        <w:t>–</w:t>
      </w:r>
      <w:r w:rsidRPr="002B3525">
        <w:rPr>
          <w:rFonts w:asciiTheme="majorBidi" w:hAnsiTheme="majorBidi" w:cstheme="majorBidi"/>
          <w:sz w:val="24"/>
          <w:szCs w:val="24"/>
        </w:rPr>
        <w:t xml:space="preserve"> their own or those of other countries </w:t>
      </w:r>
      <w:r w:rsidR="00077165">
        <w:rPr>
          <w:rFonts w:asciiTheme="majorBidi" w:hAnsiTheme="majorBidi" w:cstheme="majorBidi"/>
          <w:sz w:val="24"/>
          <w:szCs w:val="24"/>
        </w:rPr>
        <w:t xml:space="preserve">– </w:t>
      </w:r>
      <w:r w:rsidRPr="002B3525">
        <w:rPr>
          <w:rFonts w:asciiTheme="majorBidi" w:hAnsiTheme="majorBidi" w:cstheme="majorBidi"/>
          <w:sz w:val="24"/>
          <w:szCs w:val="24"/>
        </w:rPr>
        <w:t xml:space="preserve">in order to advance their interests. Despite the </w:t>
      </w:r>
      <w:r w:rsidR="000D19A1">
        <w:rPr>
          <w:rFonts w:asciiTheme="majorBidi" w:hAnsiTheme="majorBidi" w:cstheme="majorBidi"/>
          <w:sz w:val="24"/>
          <w:szCs w:val="24"/>
        </w:rPr>
        <w:t xml:space="preserve">Global South countries’ </w:t>
      </w:r>
      <w:r w:rsidRPr="002B3525">
        <w:rPr>
          <w:rFonts w:asciiTheme="majorBidi" w:hAnsiTheme="majorBidi" w:cstheme="majorBidi"/>
          <w:sz w:val="24"/>
          <w:szCs w:val="24"/>
        </w:rPr>
        <w:t xml:space="preserve">insistence to </w:t>
      </w:r>
      <w:r w:rsidR="000D19A1">
        <w:rPr>
          <w:rFonts w:asciiTheme="majorBidi" w:hAnsiTheme="majorBidi" w:cstheme="majorBidi"/>
          <w:sz w:val="24"/>
          <w:szCs w:val="24"/>
        </w:rPr>
        <w:t>remain</w:t>
      </w:r>
      <w:r w:rsidRPr="002B3525">
        <w:rPr>
          <w:rFonts w:asciiTheme="majorBidi" w:hAnsiTheme="majorBidi" w:cstheme="majorBidi"/>
          <w:sz w:val="24"/>
          <w:szCs w:val="24"/>
        </w:rPr>
        <w:t xml:space="preserve"> neutral, Western sanctions on Russia </w:t>
      </w:r>
      <w:r w:rsidR="000D19A1">
        <w:rPr>
          <w:rFonts w:asciiTheme="majorBidi" w:hAnsiTheme="majorBidi" w:cstheme="majorBidi"/>
          <w:sz w:val="24"/>
          <w:szCs w:val="24"/>
        </w:rPr>
        <w:t xml:space="preserve">that have developed </w:t>
      </w:r>
      <w:r w:rsidRPr="002B3525">
        <w:rPr>
          <w:rFonts w:asciiTheme="majorBidi" w:hAnsiTheme="majorBidi" w:cstheme="majorBidi"/>
          <w:sz w:val="24"/>
          <w:szCs w:val="24"/>
        </w:rPr>
        <w:t xml:space="preserve">throughout the conflict </w:t>
      </w:r>
      <w:r w:rsidR="000D19A1">
        <w:rPr>
          <w:rFonts w:asciiTheme="majorBidi" w:hAnsiTheme="majorBidi" w:cstheme="majorBidi"/>
          <w:sz w:val="24"/>
          <w:szCs w:val="24"/>
        </w:rPr>
        <w:t xml:space="preserve">have </w:t>
      </w:r>
      <w:r w:rsidRPr="002B3525">
        <w:rPr>
          <w:rFonts w:asciiTheme="majorBidi" w:hAnsiTheme="majorBidi" w:cstheme="majorBidi"/>
          <w:sz w:val="24"/>
          <w:szCs w:val="24"/>
        </w:rPr>
        <w:t xml:space="preserve">forced them </w:t>
      </w:r>
      <w:r w:rsidR="002C203A">
        <w:rPr>
          <w:rFonts w:asciiTheme="majorBidi" w:hAnsiTheme="majorBidi" w:cstheme="majorBidi"/>
          <w:sz w:val="24"/>
          <w:szCs w:val="24"/>
        </w:rPr>
        <w:t xml:space="preserve">too </w:t>
      </w:r>
      <w:r w:rsidRPr="002B3525">
        <w:rPr>
          <w:rFonts w:asciiTheme="majorBidi" w:hAnsiTheme="majorBidi" w:cstheme="majorBidi"/>
          <w:sz w:val="24"/>
          <w:szCs w:val="24"/>
        </w:rPr>
        <w:t xml:space="preserve">to limit their economic ties with </w:t>
      </w:r>
      <w:r w:rsidR="000D19A1">
        <w:rPr>
          <w:rFonts w:asciiTheme="majorBidi" w:hAnsiTheme="majorBidi" w:cstheme="majorBidi"/>
          <w:sz w:val="24"/>
          <w:szCs w:val="24"/>
        </w:rPr>
        <w:t>Russia</w:t>
      </w:r>
      <w:r w:rsidRPr="002B3525">
        <w:rPr>
          <w:rFonts w:asciiTheme="majorBidi" w:hAnsiTheme="majorBidi" w:cstheme="majorBidi"/>
          <w:sz w:val="24"/>
          <w:szCs w:val="24"/>
        </w:rPr>
        <w:t>, albeit to a lesser extent than the West and Ukraine desire.</w:t>
      </w:r>
    </w:p>
    <w:p w14:paraId="6C4CE0D1" w14:textId="77777777" w:rsidR="00D42F90" w:rsidRDefault="00D42F90" w:rsidP="002C203A">
      <w:pPr>
        <w:spacing w:line="360" w:lineRule="auto"/>
        <w:jc w:val="both"/>
        <w:rPr>
          <w:rFonts w:asciiTheme="majorBidi" w:hAnsiTheme="majorBidi" w:cstheme="majorBidi"/>
          <w:b/>
          <w:bCs/>
          <w:sz w:val="28"/>
          <w:szCs w:val="28"/>
          <w:u w:val="single"/>
        </w:rPr>
      </w:pPr>
    </w:p>
    <w:p w14:paraId="5C59950E" w14:textId="77777777" w:rsidR="002C203A" w:rsidRPr="002C203A" w:rsidRDefault="002C203A" w:rsidP="002C203A">
      <w:pPr>
        <w:spacing w:line="360" w:lineRule="auto"/>
        <w:jc w:val="both"/>
        <w:rPr>
          <w:rFonts w:asciiTheme="majorBidi" w:hAnsiTheme="majorBidi" w:cstheme="majorBidi"/>
          <w:b/>
          <w:bCs/>
          <w:sz w:val="28"/>
          <w:szCs w:val="28"/>
          <w:u w:val="single"/>
        </w:rPr>
      </w:pPr>
      <w:r w:rsidRPr="002C203A">
        <w:rPr>
          <w:rFonts w:asciiTheme="majorBidi" w:hAnsiTheme="majorBidi" w:cstheme="majorBidi"/>
          <w:b/>
          <w:bCs/>
          <w:sz w:val="28"/>
          <w:szCs w:val="28"/>
          <w:u w:val="single"/>
        </w:rPr>
        <w:t>Western Tools</w:t>
      </w:r>
    </w:p>
    <w:p w14:paraId="73B81FE9" w14:textId="362FA436" w:rsidR="00207CBC" w:rsidRDefault="00626D7C" w:rsidP="00AD64AA">
      <w:pPr>
        <w:spacing w:line="360" w:lineRule="auto"/>
        <w:jc w:val="both"/>
        <w:rPr>
          <w:rFonts w:asciiTheme="majorBidi" w:hAnsiTheme="majorBidi" w:cstheme="majorBidi"/>
          <w:sz w:val="24"/>
          <w:szCs w:val="24"/>
        </w:rPr>
      </w:pPr>
      <w:r w:rsidRPr="00626D7C">
        <w:rPr>
          <w:rFonts w:asciiTheme="majorBidi" w:hAnsiTheme="majorBidi" w:cstheme="majorBidi"/>
          <w:b/>
          <w:bCs/>
          <w:sz w:val="24"/>
          <w:szCs w:val="24"/>
        </w:rPr>
        <w:t>In the military sphere</w:t>
      </w:r>
      <w:r w:rsidRPr="00626D7C">
        <w:rPr>
          <w:rFonts w:asciiTheme="majorBidi" w:hAnsiTheme="majorBidi" w:cstheme="majorBidi"/>
          <w:sz w:val="24"/>
          <w:szCs w:val="24"/>
        </w:rPr>
        <w:t>, Russia</w:t>
      </w:r>
      <w:r>
        <w:rPr>
          <w:rFonts w:asciiTheme="majorBidi" w:hAnsiTheme="majorBidi" w:cstheme="majorBidi"/>
          <w:sz w:val="24"/>
          <w:szCs w:val="24"/>
        </w:rPr>
        <w:t>’</w:t>
      </w:r>
      <w:r w:rsidRPr="00626D7C">
        <w:rPr>
          <w:rFonts w:asciiTheme="majorBidi" w:hAnsiTheme="majorBidi" w:cstheme="majorBidi"/>
          <w:sz w:val="24"/>
          <w:szCs w:val="24"/>
        </w:rPr>
        <w:t xml:space="preserve">s harm to Ukrainian civilians was, at the very least, a </w:t>
      </w:r>
      <w:r w:rsidR="00AD64AA">
        <w:rPr>
          <w:rFonts w:asciiTheme="majorBidi" w:hAnsiTheme="majorBidi" w:cstheme="majorBidi"/>
          <w:sz w:val="24"/>
          <w:szCs w:val="24"/>
        </w:rPr>
        <w:t xml:space="preserve">factor that </w:t>
      </w:r>
      <w:r w:rsidR="00077165">
        <w:rPr>
          <w:rFonts w:asciiTheme="majorBidi" w:hAnsiTheme="majorBidi" w:cstheme="majorBidi"/>
          <w:sz w:val="24"/>
          <w:szCs w:val="24"/>
        </w:rPr>
        <w:t>helped</w:t>
      </w:r>
      <w:r w:rsidR="00077165" w:rsidRPr="00626D7C">
        <w:rPr>
          <w:rFonts w:asciiTheme="majorBidi" w:hAnsiTheme="majorBidi" w:cstheme="majorBidi"/>
          <w:sz w:val="24"/>
          <w:szCs w:val="24"/>
        </w:rPr>
        <w:t xml:space="preserve"> </w:t>
      </w:r>
      <w:r w:rsidRPr="00626D7C">
        <w:rPr>
          <w:rFonts w:asciiTheme="majorBidi" w:hAnsiTheme="majorBidi" w:cstheme="majorBidi"/>
          <w:sz w:val="24"/>
          <w:szCs w:val="24"/>
        </w:rPr>
        <w:t xml:space="preserve">Kyiv </w:t>
      </w:r>
      <w:r w:rsidR="00077165">
        <w:rPr>
          <w:rFonts w:asciiTheme="majorBidi" w:hAnsiTheme="majorBidi" w:cstheme="majorBidi"/>
          <w:sz w:val="24"/>
          <w:szCs w:val="24"/>
        </w:rPr>
        <w:t>convince</w:t>
      </w:r>
      <w:r w:rsidRPr="00626D7C">
        <w:rPr>
          <w:rFonts w:asciiTheme="majorBidi" w:hAnsiTheme="majorBidi" w:cstheme="majorBidi"/>
          <w:sz w:val="24"/>
          <w:szCs w:val="24"/>
        </w:rPr>
        <w:t xml:space="preserve"> Western countries to expand the types of assistance </w:t>
      </w:r>
      <w:r w:rsidR="00AD64AA">
        <w:rPr>
          <w:rFonts w:asciiTheme="majorBidi" w:hAnsiTheme="majorBidi" w:cstheme="majorBidi"/>
          <w:sz w:val="24"/>
          <w:szCs w:val="24"/>
        </w:rPr>
        <w:t xml:space="preserve">they </w:t>
      </w:r>
      <w:r w:rsidRPr="00626D7C">
        <w:rPr>
          <w:rFonts w:asciiTheme="majorBidi" w:hAnsiTheme="majorBidi" w:cstheme="majorBidi"/>
          <w:sz w:val="24"/>
          <w:szCs w:val="24"/>
        </w:rPr>
        <w:t xml:space="preserve">provided. For example, Russian missile attacks against Ukrainian energy infrastructure in the fall of 2022 led to </w:t>
      </w:r>
      <w:r w:rsidRPr="00626D7C">
        <w:rPr>
          <w:rFonts w:asciiTheme="majorBidi" w:hAnsiTheme="majorBidi" w:cstheme="majorBidi"/>
          <w:sz w:val="24"/>
          <w:szCs w:val="24"/>
        </w:rPr>
        <w:lastRenderedPageBreak/>
        <w:t>the supply of advanced Western anti-aircraft systems</w:t>
      </w:r>
      <w:r w:rsidR="00AD64AA">
        <w:rPr>
          <w:rFonts w:asciiTheme="majorBidi" w:hAnsiTheme="majorBidi" w:cstheme="majorBidi"/>
          <w:sz w:val="24"/>
          <w:szCs w:val="24"/>
        </w:rPr>
        <w:t xml:space="preserve"> that</w:t>
      </w:r>
      <w:r w:rsidRPr="00626D7C">
        <w:rPr>
          <w:rFonts w:asciiTheme="majorBidi" w:hAnsiTheme="majorBidi" w:cstheme="majorBidi"/>
          <w:sz w:val="24"/>
          <w:szCs w:val="24"/>
        </w:rPr>
        <w:t xml:space="preserve"> had not previously been </w:t>
      </w:r>
      <w:r w:rsidR="00077165">
        <w:rPr>
          <w:rFonts w:asciiTheme="majorBidi" w:hAnsiTheme="majorBidi" w:cstheme="majorBidi"/>
          <w:sz w:val="24"/>
          <w:szCs w:val="24"/>
        </w:rPr>
        <w:t>provided</w:t>
      </w:r>
      <w:r w:rsidR="00077165" w:rsidRPr="00626D7C">
        <w:rPr>
          <w:rFonts w:asciiTheme="majorBidi" w:hAnsiTheme="majorBidi" w:cstheme="majorBidi"/>
          <w:sz w:val="24"/>
          <w:szCs w:val="24"/>
        </w:rPr>
        <w:t xml:space="preserve"> </w:t>
      </w:r>
      <w:r w:rsidRPr="00626D7C">
        <w:rPr>
          <w:rFonts w:asciiTheme="majorBidi" w:hAnsiTheme="majorBidi" w:cstheme="majorBidi"/>
          <w:sz w:val="24"/>
          <w:szCs w:val="24"/>
        </w:rPr>
        <w:t>to Ukraine.</w:t>
      </w:r>
    </w:p>
    <w:p w14:paraId="79AD2813" w14:textId="5CBB6A08" w:rsidR="00626D7C" w:rsidRDefault="00626D7C" w:rsidP="00962708">
      <w:pPr>
        <w:spacing w:line="360" w:lineRule="auto"/>
        <w:jc w:val="both"/>
        <w:rPr>
          <w:rFonts w:asciiTheme="majorBidi" w:hAnsiTheme="majorBidi" w:cstheme="majorBidi"/>
          <w:sz w:val="24"/>
          <w:szCs w:val="24"/>
        </w:rPr>
      </w:pPr>
      <w:r w:rsidRPr="00626D7C">
        <w:rPr>
          <w:rFonts w:asciiTheme="majorBidi" w:hAnsiTheme="majorBidi" w:cstheme="majorBidi"/>
          <w:sz w:val="24"/>
          <w:szCs w:val="24"/>
        </w:rPr>
        <w:t xml:space="preserve">While Western governments focused on </w:t>
      </w:r>
      <w:proofErr w:type="gramStart"/>
      <w:r w:rsidRPr="00626D7C">
        <w:rPr>
          <w:rFonts w:asciiTheme="majorBidi" w:hAnsiTheme="majorBidi" w:cstheme="majorBidi"/>
          <w:sz w:val="24"/>
          <w:szCs w:val="24"/>
        </w:rPr>
        <w:t>providing assistance to</w:t>
      </w:r>
      <w:proofErr w:type="gramEnd"/>
      <w:r w:rsidRPr="00626D7C">
        <w:rPr>
          <w:rFonts w:asciiTheme="majorBidi" w:hAnsiTheme="majorBidi" w:cstheme="majorBidi"/>
          <w:sz w:val="24"/>
          <w:szCs w:val="24"/>
        </w:rPr>
        <w:t xml:space="preserve"> official security forces, civil</w:t>
      </w:r>
      <w:r>
        <w:rPr>
          <w:rFonts w:asciiTheme="majorBidi" w:hAnsiTheme="majorBidi" w:cstheme="majorBidi"/>
          <w:sz w:val="24"/>
          <w:szCs w:val="24"/>
        </w:rPr>
        <w:t>ian</w:t>
      </w:r>
      <w:r w:rsidRPr="00626D7C">
        <w:rPr>
          <w:rFonts w:asciiTheme="majorBidi" w:hAnsiTheme="majorBidi" w:cstheme="majorBidi"/>
          <w:sz w:val="24"/>
          <w:szCs w:val="24"/>
        </w:rPr>
        <w:t xml:space="preserve"> </w:t>
      </w:r>
      <w:r w:rsidR="00962708">
        <w:rPr>
          <w:rFonts w:asciiTheme="majorBidi" w:hAnsiTheme="majorBidi" w:cstheme="majorBidi"/>
          <w:sz w:val="24"/>
          <w:szCs w:val="24"/>
        </w:rPr>
        <w:t xml:space="preserve">society </w:t>
      </w:r>
      <w:r w:rsidRPr="00626D7C">
        <w:rPr>
          <w:rFonts w:asciiTheme="majorBidi" w:hAnsiTheme="majorBidi" w:cstheme="majorBidi"/>
          <w:sz w:val="24"/>
          <w:szCs w:val="24"/>
        </w:rPr>
        <w:t>and commercial companies in the West also contributed to the Ukrainian population</w:t>
      </w:r>
      <w:r>
        <w:rPr>
          <w:rFonts w:asciiTheme="majorBidi" w:hAnsiTheme="majorBidi" w:cstheme="majorBidi"/>
          <w:sz w:val="24"/>
          <w:szCs w:val="24"/>
        </w:rPr>
        <w:t>’s ability</w:t>
      </w:r>
      <w:r w:rsidRPr="00626D7C">
        <w:rPr>
          <w:rFonts w:asciiTheme="majorBidi" w:hAnsiTheme="majorBidi" w:cstheme="majorBidi"/>
          <w:sz w:val="24"/>
          <w:szCs w:val="24"/>
        </w:rPr>
        <w:t xml:space="preserve"> to carry out passive resistance or guerrilla warfare against the Russian army</w:t>
      </w:r>
      <w:r>
        <w:rPr>
          <w:rStyle w:val="FootnoteReference"/>
          <w:rFonts w:asciiTheme="majorBidi" w:hAnsiTheme="majorBidi" w:cstheme="majorBidi"/>
          <w:sz w:val="24"/>
          <w:szCs w:val="24"/>
        </w:rPr>
        <w:footnoteReference w:id="55"/>
      </w:r>
      <w:r w:rsidRPr="00626D7C">
        <w:rPr>
          <w:rFonts w:asciiTheme="majorBidi" w:hAnsiTheme="majorBidi" w:cstheme="majorBidi"/>
          <w:sz w:val="24"/>
          <w:szCs w:val="24"/>
        </w:rPr>
        <w:t xml:space="preserve"> </w:t>
      </w:r>
      <w:r>
        <w:rPr>
          <w:rFonts w:asciiTheme="majorBidi" w:hAnsiTheme="majorBidi" w:cstheme="majorBidi"/>
          <w:sz w:val="24"/>
          <w:szCs w:val="24"/>
        </w:rPr>
        <w:t>and</w:t>
      </w:r>
      <w:r w:rsidRPr="00626D7C">
        <w:rPr>
          <w:rFonts w:asciiTheme="majorBidi" w:hAnsiTheme="majorBidi" w:cstheme="majorBidi"/>
          <w:sz w:val="24"/>
          <w:szCs w:val="24"/>
        </w:rPr>
        <w:t xml:space="preserve"> to the acquisition of equipment for Ukrainian security forces. Among these efforts were contributions to the maintenance of communication infrastructure - both physical and software-based - which provided residents with information about their surroundings, including a broad and continuous flow of information from a variety of sensors (including satellite-based) processed by the OSINT research community. </w:t>
      </w:r>
      <w:r w:rsidR="00A30C74">
        <w:rPr>
          <w:rFonts w:asciiTheme="majorBidi" w:hAnsiTheme="majorBidi" w:cstheme="majorBidi"/>
          <w:sz w:val="24"/>
          <w:szCs w:val="24"/>
        </w:rPr>
        <w:t>The Ukrainians used t</w:t>
      </w:r>
      <w:r w:rsidRPr="00626D7C">
        <w:rPr>
          <w:rFonts w:asciiTheme="majorBidi" w:hAnsiTheme="majorBidi" w:cstheme="majorBidi"/>
          <w:sz w:val="24"/>
          <w:szCs w:val="24"/>
        </w:rPr>
        <w:t xml:space="preserve">his information for defense, concealment, or evacuation, but also as intelligence for civilian sabotage activities against Russian forces. Civilian actors in the West volunteered to help Ukrainian residents not only with </w:t>
      </w:r>
      <w:r w:rsidR="00A30C74">
        <w:rPr>
          <w:rFonts w:asciiTheme="majorBidi" w:hAnsiTheme="majorBidi" w:cstheme="majorBidi"/>
          <w:sz w:val="24"/>
          <w:szCs w:val="24"/>
        </w:rPr>
        <w:t>initiatives</w:t>
      </w:r>
      <w:r w:rsidRPr="00626D7C">
        <w:rPr>
          <w:rFonts w:asciiTheme="majorBidi" w:hAnsiTheme="majorBidi" w:cstheme="majorBidi"/>
          <w:sz w:val="24"/>
          <w:szCs w:val="24"/>
        </w:rPr>
        <w:t xml:space="preserve"> and humanitarian equipment but also in para</w:t>
      </w:r>
      <w:r w:rsidR="00077165">
        <w:rPr>
          <w:rFonts w:asciiTheme="majorBidi" w:hAnsiTheme="majorBidi" w:cstheme="majorBidi"/>
          <w:sz w:val="24"/>
          <w:szCs w:val="24"/>
        </w:rPr>
        <w:t>military</w:t>
      </w:r>
      <w:r w:rsidRPr="00626D7C">
        <w:rPr>
          <w:rFonts w:asciiTheme="majorBidi" w:hAnsiTheme="majorBidi" w:cstheme="majorBidi"/>
          <w:sz w:val="24"/>
          <w:szCs w:val="24"/>
        </w:rPr>
        <w:t xml:space="preserve"> aspects, such as </w:t>
      </w:r>
      <w:r w:rsidR="00A30C74">
        <w:rPr>
          <w:rFonts w:asciiTheme="majorBidi" w:hAnsiTheme="majorBidi" w:cstheme="majorBidi"/>
          <w:sz w:val="24"/>
          <w:szCs w:val="24"/>
        </w:rPr>
        <w:t xml:space="preserve">by supplying </w:t>
      </w:r>
      <w:r w:rsidRPr="00626D7C">
        <w:rPr>
          <w:rFonts w:asciiTheme="majorBidi" w:hAnsiTheme="majorBidi" w:cstheme="majorBidi"/>
          <w:sz w:val="24"/>
          <w:szCs w:val="24"/>
        </w:rPr>
        <w:t>personal protective equipment and photography drones. Technology companies and civilian activists mobilized to counter Russian cyber efforts aimed at influencing Ukrainian public opinion.</w:t>
      </w:r>
    </w:p>
    <w:p w14:paraId="02E7599E" w14:textId="77777777" w:rsidR="00A30C74" w:rsidRDefault="00A30C74" w:rsidP="00A30C74">
      <w:pPr>
        <w:spacing w:line="360" w:lineRule="auto"/>
        <w:jc w:val="both"/>
        <w:rPr>
          <w:rFonts w:asciiTheme="majorBidi" w:hAnsiTheme="majorBidi" w:cstheme="majorBidi"/>
          <w:sz w:val="24"/>
          <w:szCs w:val="24"/>
        </w:rPr>
      </w:pPr>
      <w:r w:rsidRPr="00A30C74">
        <w:rPr>
          <w:rFonts w:asciiTheme="majorBidi" w:hAnsiTheme="majorBidi" w:cstheme="majorBidi"/>
          <w:b/>
          <w:bCs/>
          <w:sz w:val="24"/>
          <w:szCs w:val="24"/>
        </w:rPr>
        <w:t>In the economic sphere</w:t>
      </w:r>
      <w:r w:rsidRPr="00A30C74">
        <w:rPr>
          <w:rFonts w:asciiTheme="majorBidi" w:hAnsiTheme="majorBidi" w:cstheme="majorBidi"/>
          <w:sz w:val="24"/>
          <w:szCs w:val="24"/>
        </w:rPr>
        <w:t xml:space="preserve">, the extensive financial and humanitarian assistance provided </w:t>
      </w:r>
      <w:r>
        <w:rPr>
          <w:rFonts w:asciiTheme="majorBidi" w:hAnsiTheme="majorBidi" w:cstheme="majorBidi"/>
          <w:sz w:val="24"/>
          <w:szCs w:val="24"/>
        </w:rPr>
        <w:t xml:space="preserve">to Ukraine </w:t>
      </w:r>
      <w:r w:rsidRPr="00A30C74">
        <w:rPr>
          <w:rFonts w:asciiTheme="majorBidi" w:hAnsiTheme="majorBidi" w:cstheme="majorBidi"/>
          <w:sz w:val="24"/>
          <w:szCs w:val="24"/>
        </w:rPr>
        <w:t>by Western governments, particularly the United States, both directly and through international organizations where there is Western dominance (</w:t>
      </w:r>
      <w:r>
        <w:rPr>
          <w:rFonts w:asciiTheme="majorBidi" w:hAnsiTheme="majorBidi" w:cstheme="majorBidi"/>
          <w:sz w:val="24"/>
          <w:szCs w:val="24"/>
        </w:rPr>
        <w:t xml:space="preserve">e.g. </w:t>
      </w:r>
      <w:r w:rsidRPr="00A30C74">
        <w:rPr>
          <w:rFonts w:asciiTheme="majorBidi" w:hAnsiTheme="majorBidi" w:cstheme="majorBidi"/>
          <w:sz w:val="24"/>
          <w:szCs w:val="24"/>
        </w:rPr>
        <w:t>assistance through UN agencies, debt payment deferrals), allowed the Ukrainian government to function and preserved a certain level of normalc</w:t>
      </w:r>
      <w:r>
        <w:rPr>
          <w:rFonts w:asciiTheme="majorBidi" w:hAnsiTheme="majorBidi" w:cstheme="majorBidi"/>
          <w:sz w:val="24"/>
          <w:szCs w:val="24"/>
        </w:rPr>
        <w:t>y</w:t>
      </w:r>
      <w:r w:rsidRPr="00A30C74">
        <w:rPr>
          <w:rFonts w:asciiTheme="majorBidi" w:hAnsiTheme="majorBidi" w:cstheme="majorBidi"/>
          <w:sz w:val="24"/>
          <w:szCs w:val="24"/>
        </w:rPr>
        <w:t xml:space="preserve"> in providing services to citizens. The absorption of millions of Ukrainian refugees in Western countries relieved Kyiv of some of the economic pressures associated with caring for internally displaced people.</w:t>
      </w:r>
    </w:p>
    <w:p w14:paraId="0065A77E" w14:textId="77777777" w:rsidR="00207CBC" w:rsidRDefault="000037B6" w:rsidP="00F16A44">
      <w:pPr>
        <w:spacing w:line="360" w:lineRule="auto"/>
        <w:jc w:val="both"/>
        <w:rPr>
          <w:rFonts w:asciiTheme="majorBidi" w:hAnsiTheme="majorBidi" w:cstheme="majorBidi"/>
          <w:sz w:val="24"/>
          <w:szCs w:val="24"/>
        </w:rPr>
      </w:pPr>
      <w:r w:rsidRPr="000037B6">
        <w:rPr>
          <w:rFonts w:asciiTheme="majorBidi" w:hAnsiTheme="majorBidi" w:cstheme="majorBidi"/>
          <w:sz w:val="24"/>
          <w:szCs w:val="24"/>
        </w:rPr>
        <w:t xml:space="preserve">Russian actions that damaged critical infrastructure in Ukraine, particularly in the energy sector, were met with </w:t>
      </w:r>
      <w:r>
        <w:rPr>
          <w:rFonts w:asciiTheme="majorBidi" w:hAnsiTheme="majorBidi" w:cstheme="majorBidi"/>
          <w:sz w:val="24"/>
          <w:szCs w:val="24"/>
        </w:rPr>
        <w:t xml:space="preserve">Western </w:t>
      </w:r>
      <w:r w:rsidRPr="000037B6">
        <w:rPr>
          <w:rFonts w:asciiTheme="majorBidi" w:hAnsiTheme="majorBidi" w:cstheme="majorBidi"/>
          <w:sz w:val="24"/>
          <w:szCs w:val="24"/>
        </w:rPr>
        <w:t xml:space="preserve">countermeasures: the supply of weapons systems aimed at undermining the effectiveness of the Russian aerial or missile threat, the supply of carbon energy sources (with an emphasis on different types of fuel), assistance in repairing damage to the electrical </w:t>
      </w:r>
      <w:r w:rsidRPr="000037B6">
        <w:rPr>
          <w:rFonts w:asciiTheme="majorBidi" w:hAnsiTheme="majorBidi" w:cstheme="majorBidi"/>
          <w:sz w:val="24"/>
          <w:szCs w:val="24"/>
        </w:rPr>
        <w:lastRenderedPageBreak/>
        <w:t xml:space="preserve">infrastructure and </w:t>
      </w:r>
      <w:r w:rsidR="00F16A44">
        <w:rPr>
          <w:rFonts w:asciiTheme="majorBidi" w:hAnsiTheme="majorBidi" w:cstheme="majorBidi"/>
          <w:sz w:val="24"/>
          <w:szCs w:val="24"/>
        </w:rPr>
        <w:t xml:space="preserve">the provision of </w:t>
      </w:r>
      <w:r w:rsidRPr="000037B6">
        <w:rPr>
          <w:rFonts w:asciiTheme="majorBidi" w:hAnsiTheme="majorBidi" w:cstheme="majorBidi"/>
          <w:sz w:val="24"/>
          <w:szCs w:val="24"/>
        </w:rPr>
        <w:t>generators,</w:t>
      </w:r>
      <w:r>
        <w:rPr>
          <w:rStyle w:val="FootnoteReference"/>
          <w:rFonts w:asciiTheme="majorBidi" w:hAnsiTheme="majorBidi" w:cstheme="majorBidi"/>
          <w:sz w:val="24"/>
          <w:szCs w:val="24"/>
        </w:rPr>
        <w:footnoteReference w:id="56"/>
      </w:r>
      <w:r w:rsidRPr="000037B6">
        <w:rPr>
          <w:rFonts w:asciiTheme="majorBidi" w:hAnsiTheme="majorBidi" w:cstheme="majorBidi"/>
          <w:sz w:val="24"/>
          <w:szCs w:val="24"/>
        </w:rPr>
        <w:t xml:space="preserve"> and connecting Ukraine to the European </w:t>
      </w:r>
      <w:r w:rsidR="00F16A44">
        <w:rPr>
          <w:rFonts w:asciiTheme="majorBidi" w:hAnsiTheme="majorBidi" w:cstheme="majorBidi"/>
          <w:sz w:val="24"/>
          <w:szCs w:val="24"/>
        </w:rPr>
        <w:t>electrical</w:t>
      </w:r>
      <w:r w:rsidRPr="000037B6">
        <w:rPr>
          <w:rFonts w:asciiTheme="majorBidi" w:hAnsiTheme="majorBidi" w:cstheme="majorBidi"/>
          <w:sz w:val="24"/>
          <w:szCs w:val="24"/>
        </w:rPr>
        <w:t xml:space="preserve"> grid.</w:t>
      </w:r>
    </w:p>
    <w:p w14:paraId="56D73CE1" w14:textId="77777777" w:rsidR="00207CBC" w:rsidRPr="001871DC" w:rsidRDefault="00FA47BF" w:rsidP="00EE7CCD">
      <w:pPr>
        <w:spacing w:line="360" w:lineRule="auto"/>
        <w:jc w:val="both"/>
        <w:rPr>
          <w:rFonts w:asciiTheme="majorBidi" w:hAnsiTheme="majorBidi" w:cstheme="majorBidi"/>
          <w:sz w:val="24"/>
          <w:szCs w:val="24"/>
        </w:rPr>
      </w:pPr>
      <w:r w:rsidRPr="00FA47BF">
        <w:rPr>
          <w:rFonts w:asciiTheme="majorBidi" w:hAnsiTheme="majorBidi" w:cstheme="majorBidi"/>
          <w:b/>
          <w:bCs/>
          <w:sz w:val="24"/>
          <w:szCs w:val="24"/>
        </w:rPr>
        <w:t>In the field of information warfare</w:t>
      </w:r>
      <w:r>
        <w:rPr>
          <w:rFonts w:asciiTheme="majorBidi" w:hAnsiTheme="majorBidi" w:cstheme="majorBidi"/>
          <w:sz w:val="24"/>
          <w:szCs w:val="24"/>
        </w:rPr>
        <w:t>,</w:t>
      </w:r>
      <w:r w:rsidRPr="00FA47BF">
        <w:rPr>
          <w:rFonts w:asciiTheme="majorBidi" w:hAnsiTheme="majorBidi" w:cstheme="majorBidi"/>
          <w:sz w:val="24"/>
          <w:szCs w:val="24"/>
        </w:rPr>
        <w:t xml:space="preserve"> the war removed barriers </w:t>
      </w:r>
      <w:r w:rsidR="009113A6">
        <w:rPr>
          <w:rFonts w:asciiTheme="majorBidi" w:hAnsiTheme="majorBidi" w:cstheme="majorBidi"/>
          <w:sz w:val="24"/>
          <w:szCs w:val="24"/>
        </w:rPr>
        <w:t>for</w:t>
      </w:r>
      <w:r w:rsidRPr="00FA47BF">
        <w:rPr>
          <w:rFonts w:asciiTheme="majorBidi" w:hAnsiTheme="majorBidi" w:cstheme="majorBidi"/>
          <w:sz w:val="24"/>
          <w:szCs w:val="24"/>
        </w:rPr>
        <w:t xml:space="preserve"> governments and companies in the West to resist Russian influence: the activities of Russian government-sponsored media and information channels were banned, blocked, or restricted on Western social </w:t>
      </w:r>
      <w:r w:rsidR="009113A6">
        <w:rPr>
          <w:rFonts w:asciiTheme="majorBidi" w:hAnsiTheme="majorBidi" w:cstheme="majorBidi"/>
          <w:sz w:val="24"/>
          <w:szCs w:val="24"/>
        </w:rPr>
        <w:t>media platforms</w:t>
      </w:r>
      <w:r w:rsidRPr="00FA47BF">
        <w:rPr>
          <w:rFonts w:asciiTheme="majorBidi" w:hAnsiTheme="majorBidi" w:cstheme="majorBidi"/>
          <w:sz w:val="24"/>
          <w:szCs w:val="24"/>
        </w:rPr>
        <w:t xml:space="preserve"> (Facebook, Instagram, YouTube, Twitter, and more);</w:t>
      </w:r>
      <w:r w:rsidR="00AB5090">
        <w:rPr>
          <w:rStyle w:val="FootnoteReference"/>
          <w:rFonts w:asciiTheme="majorBidi" w:hAnsiTheme="majorBidi" w:cstheme="majorBidi"/>
          <w:sz w:val="24"/>
          <w:szCs w:val="24"/>
        </w:rPr>
        <w:footnoteReference w:id="57"/>
      </w:r>
      <w:r w:rsidRPr="00FA47BF">
        <w:rPr>
          <w:rFonts w:asciiTheme="majorBidi" w:hAnsiTheme="majorBidi" w:cstheme="majorBidi"/>
          <w:sz w:val="24"/>
          <w:szCs w:val="24"/>
        </w:rPr>
        <w:t xml:space="preserve"> sanctions were imposed against entities and individuals involved in Russian </w:t>
      </w:r>
      <w:r w:rsidR="005A07BF">
        <w:rPr>
          <w:rFonts w:asciiTheme="majorBidi" w:hAnsiTheme="majorBidi" w:cstheme="majorBidi"/>
          <w:sz w:val="24"/>
          <w:szCs w:val="24"/>
        </w:rPr>
        <w:t>propaganda mechanisms</w:t>
      </w:r>
      <w:r w:rsidRPr="00FA47BF">
        <w:rPr>
          <w:rFonts w:asciiTheme="majorBidi" w:hAnsiTheme="majorBidi" w:cstheme="majorBidi"/>
          <w:sz w:val="24"/>
          <w:szCs w:val="24"/>
        </w:rPr>
        <w:t>;</w:t>
      </w:r>
      <w:r w:rsidR="00AB5090">
        <w:rPr>
          <w:rStyle w:val="FootnoteReference"/>
          <w:rFonts w:asciiTheme="majorBidi" w:hAnsiTheme="majorBidi" w:cstheme="majorBidi"/>
          <w:sz w:val="24"/>
          <w:szCs w:val="24"/>
        </w:rPr>
        <w:footnoteReference w:id="58"/>
      </w:r>
      <w:r w:rsidRPr="00FA47BF">
        <w:rPr>
          <w:rFonts w:asciiTheme="majorBidi" w:hAnsiTheme="majorBidi" w:cstheme="majorBidi"/>
          <w:sz w:val="24"/>
          <w:szCs w:val="24"/>
        </w:rPr>
        <w:t xml:space="preserve"> Russian intelligence operatives </w:t>
      </w:r>
      <w:r w:rsidR="00EE7CCD">
        <w:rPr>
          <w:rFonts w:asciiTheme="majorBidi" w:hAnsiTheme="majorBidi" w:cstheme="majorBidi"/>
          <w:sz w:val="24"/>
          <w:szCs w:val="24"/>
        </w:rPr>
        <w:t>operating</w:t>
      </w:r>
      <w:r w:rsidRPr="00FA47BF">
        <w:rPr>
          <w:rFonts w:asciiTheme="majorBidi" w:hAnsiTheme="majorBidi" w:cstheme="majorBidi"/>
          <w:sz w:val="24"/>
          <w:szCs w:val="24"/>
        </w:rPr>
        <w:t xml:space="preserve"> influence agents were expelled; and a public atmosphere was created that made it difficult for Russia to influence West</w:t>
      </w:r>
      <w:r w:rsidR="005A07BF">
        <w:rPr>
          <w:rFonts w:asciiTheme="majorBidi" w:hAnsiTheme="majorBidi" w:cstheme="majorBidi"/>
          <w:sz w:val="24"/>
          <w:szCs w:val="24"/>
        </w:rPr>
        <w:t>ern affairs</w:t>
      </w:r>
      <w:r w:rsidR="00EE7CCD">
        <w:rPr>
          <w:rFonts w:asciiTheme="majorBidi" w:hAnsiTheme="majorBidi" w:cstheme="majorBidi"/>
          <w:sz w:val="24"/>
          <w:szCs w:val="24"/>
        </w:rPr>
        <w:t>,</w:t>
      </w:r>
      <w:r w:rsidRPr="00FA47BF">
        <w:rPr>
          <w:rFonts w:asciiTheme="majorBidi" w:hAnsiTheme="majorBidi" w:cstheme="majorBidi"/>
          <w:sz w:val="24"/>
          <w:szCs w:val="24"/>
        </w:rPr>
        <w:t xml:space="preserve"> and </w:t>
      </w:r>
      <w:r w:rsidR="00EE7CCD">
        <w:rPr>
          <w:rFonts w:asciiTheme="majorBidi" w:hAnsiTheme="majorBidi" w:cstheme="majorBidi"/>
          <w:sz w:val="24"/>
          <w:szCs w:val="24"/>
        </w:rPr>
        <w:t>consequently,</w:t>
      </w:r>
      <w:r w:rsidRPr="00FA47BF">
        <w:rPr>
          <w:rFonts w:asciiTheme="majorBidi" w:hAnsiTheme="majorBidi" w:cstheme="majorBidi"/>
          <w:sz w:val="24"/>
          <w:szCs w:val="24"/>
        </w:rPr>
        <w:t xml:space="preserve"> the situation in Ukraine. Western state or intergovernmental bodies</w:t>
      </w:r>
      <w:r w:rsidR="00AB5090">
        <w:rPr>
          <w:rStyle w:val="FootnoteReference"/>
          <w:rFonts w:asciiTheme="majorBidi" w:hAnsiTheme="majorBidi" w:cstheme="majorBidi"/>
          <w:sz w:val="24"/>
          <w:szCs w:val="24"/>
        </w:rPr>
        <w:footnoteReference w:id="59"/>
      </w:r>
      <w:r w:rsidRPr="00FA47BF">
        <w:rPr>
          <w:rFonts w:asciiTheme="majorBidi" w:hAnsiTheme="majorBidi" w:cstheme="majorBidi"/>
          <w:sz w:val="24"/>
          <w:szCs w:val="24"/>
        </w:rPr>
        <w:t xml:space="preserve"> accel</w:t>
      </w:r>
      <w:r w:rsidR="005A07BF">
        <w:rPr>
          <w:rFonts w:asciiTheme="majorBidi" w:hAnsiTheme="majorBidi" w:cstheme="majorBidi"/>
          <w:sz w:val="24"/>
          <w:szCs w:val="24"/>
        </w:rPr>
        <w:t>erated their efforts to expose m</w:t>
      </w:r>
      <w:r w:rsidRPr="00FA47BF">
        <w:rPr>
          <w:rFonts w:asciiTheme="majorBidi" w:hAnsiTheme="majorBidi" w:cstheme="majorBidi"/>
          <w:sz w:val="24"/>
          <w:szCs w:val="24"/>
        </w:rPr>
        <w:t xml:space="preserve">isinformation in Russian messaging regarding the Ukrainian population and </w:t>
      </w:r>
      <w:r w:rsidR="00EE7CCD">
        <w:rPr>
          <w:rFonts w:asciiTheme="majorBidi" w:hAnsiTheme="majorBidi" w:cstheme="majorBidi"/>
          <w:sz w:val="24"/>
          <w:szCs w:val="24"/>
        </w:rPr>
        <w:t>share</w:t>
      </w:r>
      <w:r w:rsidRPr="00FA47BF">
        <w:rPr>
          <w:rFonts w:asciiTheme="majorBidi" w:hAnsiTheme="majorBidi" w:cstheme="majorBidi"/>
          <w:sz w:val="24"/>
          <w:szCs w:val="24"/>
        </w:rPr>
        <w:t xml:space="preserve"> the</w:t>
      </w:r>
      <w:r w:rsidR="005A07BF">
        <w:rPr>
          <w:rFonts w:asciiTheme="majorBidi" w:hAnsiTheme="majorBidi" w:cstheme="majorBidi"/>
          <w:sz w:val="24"/>
          <w:szCs w:val="24"/>
        </w:rPr>
        <w:t>se</w:t>
      </w:r>
      <w:r w:rsidRPr="00FA47BF">
        <w:rPr>
          <w:rFonts w:asciiTheme="majorBidi" w:hAnsiTheme="majorBidi" w:cstheme="majorBidi"/>
          <w:sz w:val="24"/>
          <w:szCs w:val="24"/>
        </w:rPr>
        <w:t xml:space="preserve"> findings </w:t>
      </w:r>
      <w:r w:rsidR="00EE7CCD">
        <w:rPr>
          <w:rFonts w:asciiTheme="majorBidi" w:hAnsiTheme="majorBidi" w:cstheme="majorBidi"/>
          <w:sz w:val="24"/>
          <w:szCs w:val="24"/>
        </w:rPr>
        <w:t>with</w:t>
      </w:r>
      <w:r w:rsidRPr="00FA47BF">
        <w:rPr>
          <w:rFonts w:asciiTheme="majorBidi" w:hAnsiTheme="majorBidi" w:cstheme="majorBidi"/>
          <w:sz w:val="24"/>
          <w:szCs w:val="24"/>
        </w:rPr>
        <w:t xml:space="preserve"> the Ukrainian public</w:t>
      </w:r>
      <w:r w:rsidR="00EE7CCD">
        <w:rPr>
          <w:rFonts w:asciiTheme="majorBidi" w:hAnsiTheme="majorBidi" w:cstheme="majorBidi"/>
          <w:sz w:val="24"/>
          <w:szCs w:val="24"/>
        </w:rPr>
        <w:t xml:space="preserve"> as well</w:t>
      </w:r>
      <w:r w:rsidRPr="00FA47BF">
        <w:rPr>
          <w:rFonts w:asciiTheme="majorBidi" w:hAnsiTheme="majorBidi" w:cstheme="majorBidi"/>
          <w:sz w:val="24"/>
          <w:szCs w:val="24"/>
        </w:rPr>
        <w:t>.</w:t>
      </w:r>
    </w:p>
    <w:p w14:paraId="1A4765BE" w14:textId="77777777" w:rsidR="0091178F" w:rsidRDefault="00AB5090" w:rsidP="00EE7CCD">
      <w:pPr>
        <w:spacing w:line="360" w:lineRule="auto"/>
        <w:jc w:val="both"/>
        <w:rPr>
          <w:rFonts w:asciiTheme="majorBidi" w:hAnsiTheme="majorBidi" w:cstheme="majorBidi"/>
          <w:sz w:val="24"/>
          <w:szCs w:val="24"/>
        </w:rPr>
      </w:pPr>
      <w:r>
        <w:rPr>
          <w:rFonts w:asciiTheme="majorBidi" w:hAnsiTheme="majorBidi" w:cstheme="majorBidi"/>
          <w:sz w:val="24"/>
          <w:szCs w:val="24"/>
        </w:rPr>
        <w:t>As</w:t>
      </w:r>
      <w:r w:rsidRPr="00AB5090">
        <w:rPr>
          <w:rFonts w:asciiTheme="majorBidi" w:hAnsiTheme="majorBidi" w:cstheme="majorBidi"/>
          <w:sz w:val="24"/>
          <w:szCs w:val="24"/>
        </w:rPr>
        <w:t xml:space="preserve"> a large part of Russian influence efforts are not centrally operated but rather function as an ecosystem of channels that echo messages globally, targeting the branches of this network in the West has helped reduce Russian influence among the population in Ukraine. These actions also made it more difficult for Russia to present to the world the image</w:t>
      </w:r>
      <w:r w:rsidR="009E1CD3">
        <w:rPr>
          <w:rFonts w:asciiTheme="majorBidi" w:hAnsiTheme="majorBidi" w:cstheme="majorBidi"/>
          <w:sz w:val="24"/>
          <w:szCs w:val="24"/>
        </w:rPr>
        <w:t xml:space="preserve"> it desired</w:t>
      </w:r>
      <w:r w:rsidRPr="00AB5090">
        <w:rPr>
          <w:rFonts w:asciiTheme="majorBidi" w:hAnsiTheme="majorBidi" w:cstheme="majorBidi"/>
          <w:sz w:val="24"/>
          <w:szCs w:val="24"/>
        </w:rPr>
        <w:t xml:space="preserve"> regarding </w:t>
      </w:r>
      <w:r w:rsidR="009E1CD3">
        <w:rPr>
          <w:rFonts w:asciiTheme="majorBidi" w:hAnsiTheme="majorBidi" w:cstheme="majorBidi"/>
          <w:sz w:val="24"/>
          <w:szCs w:val="24"/>
        </w:rPr>
        <w:t>its army’s conduct toward</w:t>
      </w:r>
      <w:r w:rsidRPr="00AB5090">
        <w:rPr>
          <w:rFonts w:asciiTheme="majorBidi" w:hAnsiTheme="majorBidi" w:cstheme="majorBidi"/>
          <w:sz w:val="24"/>
          <w:szCs w:val="24"/>
        </w:rPr>
        <w:t xml:space="preserve"> Ukrainian civilians.</w:t>
      </w:r>
    </w:p>
    <w:p w14:paraId="4016E3B8" w14:textId="77777777" w:rsidR="009E1CD3" w:rsidRDefault="004F5B62" w:rsidP="008674A1">
      <w:pPr>
        <w:spacing w:line="360" w:lineRule="auto"/>
        <w:jc w:val="both"/>
        <w:rPr>
          <w:rFonts w:asciiTheme="majorBidi" w:hAnsiTheme="majorBidi" w:cstheme="majorBidi"/>
          <w:sz w:val="24"/>
          <w:szCs w:val="24"/>
        </w:rPr>
      </w:pPr>
      <w:r w:rsidRPr="004F5B62">
        <w:rPr>
          <w:rFonts w:asciiTheme="majorBidi" w:hAnsiTheme="majorBidi" w:cstheme="majorBidi"/>
          <w:sz w:val="24"/>
          <w:szCs w:val="24"/>
        </w:rPr>
        <w:lastRenderedPageBreak/>
        <w:t>Even before the war, sanctions were imposed in the West on individuals who were described as Russian influence agents in Ukraine</w:t>
      </w:r>
      <w:r w:rsidR="004351CA">
        <w:rPr>
          <w:rFonts w:asciiTheme="majorBidi" w:hAnsiTheme="majorBidi" w:cstheme="majorBidi"/>
          <w:sz w:val="24"/>
          <w:szCs w:val="24"/>
        </w:rPr>
        <w:t>,</w:t>
      </w:r>
      <w:r>
        <w:rPr>
          <w:rStyle w:val="FootnoteReference"/>
          <w:rFonts w:asciiTheme="majorBidi" w:hAnsiTheme="majorBidi" w:cstheme="majorBidi"/>
          <w:sz w:val="24"/>
          <w:szCs w:val="24"/>
        </w:rPr>
        <w:footnoteReference w:id="60"/>
      </w:r>
      <w:r w:rsidRPr="004F5B62">
        <w:rPr>
          <w:rFonts w:asciiTheme="majorBidi" w:hAnsiTheme="majorBidi" w:cstheme="majorBidi"/>
          <w:sz w:val="24"/>
          <w:szCs w:val="24"/>
        </w:rPr>
        <w:t xml:space="preserve"> and these sanctions continued during the war.</w:t>
      </w:r>
      <w:r>
        <w:rPr>
          <w:rStyle w:val="FootnoteReference"/>
          <w:rFonts w:asciiTheme="majorBidi" w:hAnsiTheme="majorBidi" w:cstheme="majorBidi"/>
          <w:sz w:val="24"/>
          <w:szCs w:val="24"/>
        </w:rPr>
        <w:footnoteReference w:id="61"/>
      </w:r>
      <w:r w:rsidRPr="004F5B62">
        <w:rPr>
          <w:rFonts w:asciiTheme="majorBidi" w:hAnsiTheme="majorBidi" w:cstheme="majorBidi"/>
          <w:sz w:val="24"/>
          <w:szCs w:val="24"/>
        </w:rPr>
        <w:t xml:space="preserve"> It is likely that the close cooperation between Western and Ukrainian intelligence agencies during the war</w:t>
      </w:r>
      <w:r>
        <w:rPr>
          <w:rStyle w:val="FootnoteReference"/>
          <w:rFonts w:asciiTheme="majorBidi" w:hAnsiTheme="majorBidi" w:cstheme="majorBidi"/>
          <w:sz w:val="24"/>
          <w:szCs w:val="24"/>
        </w:rPr>
        <w:footnoteReference w:id="62"/>
      </w:r>
      <w:r w:rsidRPr="004F5B62">
        <w:rPr>
          <w:rFonts w:asciiTheme="majorBidi" w:hAnsiTheme="majorBidi" w:cstheme="majorBidi"/>
          <w:sz w:val="24"/>
          <w:szCs w:val="24"/>
        </w:rPr>
        <w:t xml:space="preserve"> also included information on Russian plans to influence the Ukrainian population and strengthen control in the occupied areas, similar to information </w:t>
      </w:r>
      <w:r w:rsidR="008674A1">
        <w:rPr>
          <w:rFonts w:asciiTheme="majorBidi" w:hAnsiTheme="majorBidi" w:cstheme="majorBidi"/>
          <w:sz w:val="24"/>
          <w:szCs w:val="24"/>
        </w:rPr>
        <w:t>r</w:t>
      </w:r>
      <w:r w:rsidRPr="004F5B62">
        <w:rPr>
          <w:rFonts w:asciiTheme="majorBidi" w:hAnsiTheme="majorBidi" w:cstheme="majorBidi"/>
          <w:sz w:val="24"/>
          <w:szCs w:val="24"/>
        </w:rPr>
        <w:t>evealed in the media and shared with Ukrainians before the war.</w:t>
      </w:r>
      <w:r>
        <w:rPr>
          <w:rStyle w:val="FootnoteReference"/>
          <w:rFonts w:asciiTheme="majorBidi" w:hAnsiTheme="majorBidi" w:cstheme="majorBidi"/>
          <w:sz w:val="24"/>
          <w:szCs w:val="24"/>
        </w:rPr>
        <w:footnoteReference w:id="63"/>
      </w:r>
    </w:p>
    <w:p w14:paraId="492ADE70" w14:textId="1CDF9A83" w:rsidR="0091178F" w:rsidRDefault="00421F50" w:rsidP="008674A1">
      <w:pPr>
        <w:spacing w:line="360" w:lineRule="auto"/>
        <w:jc w:val="both"/>
        <w:rPr>
          <w:rFonts w:asciiTheme="majorBidi" w:hAnsiTheme="majorBidi" w:cstheme="majorBidi"/>
          <w:sz w:val="24"/>
          <w:szCs w:val="24"/>
        </w:rPr>
      </w:pPr>
      <w:r w:rsidRPr="00421F50">
        <w:rPr>
          <w:rFonts w:asciiTheme="majorBidi" w:hAnsiTheme="majorBidi" w:cstheme="majorBidi"/>
          <w:b/>
          <w:bCs/>
          <w:sz w:val="24"/>
          <w:szCs w:val="24"/>
        </w:rPr>
        <w:t>In the political-diplomatic sphere</w:t>
      </w:r>
      <w:r>
        <w:rPr>
          <w:rFonts w:asciiTheme="majorBidi" w:hAnsiTheme="majorBidi" w:cstheme="majorBidi"/>
          <w:sz w:val="24"/>
          <w:szCs w:val="24"/>
        </w:rPr>
        <w:t>,</w:t>
      </w:r>
      <w:r w:rsidRPr="00421F50">
        <w:rPr>
          <w:rFonts w:asciiTheme="majorBidi" w:hAnsiTheme="majorBidi" w:cstheme="majorBidi"/>
          <w:sz w:val="24"/>
          <w:szCs w:val="24"/>
        </w:rPr>
        <w:t xml:space="preserve"> during the first month of the war, Western countries and international organizations were intensively engaged in diplomatic talks and political mediation efforts between Moscow and Kyiv. The Kremlin sought to impose a surrender agreement on the </w:t>
      </w:r>
      <w:proofErr w:type="gramStart"/>
      <w:r w:rsidRPr="00421F50">
        <w:rPr>
          <w:rFonts w:asciiTheme="majorBidi" w:hAnsiTheme="majorBidi" w:cstheme="majorBidi"/>
          <w:sz w:val="24"/>
          <w:szCs w:val="24"/>
        </w:rPr>
        <w:t>Ukrainians</w:t>
      </w:r>
      <w:proofErr w:type="gramEnd"/>
      <w:r w:rsidRPr="00421F50">
        <w:rPr>
          <w:rFonts w:asciiTheme="majorBidi" w:hAnsiTheme="majorBidi" w:cstheme="majorBidi"/>
          <w:sz w:val="24"/>
          <w:szCs w:val="24"/>
        </w:rPr>
        <w:t xml:space="preserve"> and it seemed that during this period negotiations regarding a possible ceasefire were conducted seriously by both sides. However, the West refused to negotiate with Russia </w:t>
      </w:r>
      <w:r w:rsidR="00550AA3">
        <w:rPr>
          <w:rFonts w:asciiTheme="majorBidi" w:hAnsiTheme="majorBidi" w:cstheme="majorBidi"/>
          <w:sz w:val="24"/>
          <w:szCs w:val="24"/>
        </w:rPr>
        <w:t>“</w:t>
      </w:r>
      <w:r w:rsidRPr="00421F50">
        <w:rPr>
          <w:rFonts w:asciiTheme="majorBidi" w:hAnsiTheme="majorBidi" w:cstheme="majorBidi"/>
          <w:sz w:val="24"/>
          <w:szCs w:val="24"/>
        </w:rPr>
        <w:t>over the heads</w:t>
      </w:r>
      <w:r w:rsidR="00550AA3">
        <w:rPr>
          <w:rFonts w:asciiTheme="majorBidi" w:hAnsiTheme="majorBidi" w:cstheme="majorBidi"/>
          <w:sz w:val="24"/>
          <w:szCs w:val="24"/>
        </w:rPr>
        <w:t>”</w:t>
      </w:r>
      <w:r w:rsidRPr="00421F50">
        <w:rPr>
          <w:rFonts w:asciiTheme="majorBidi" w:hAnsiTheme="majorBidi" w:cstheme="majorBidi"/>
          <w:sz w:val="24"/>
          <w:szCs w:val="24"/>
        </w:rPr>
        <w:t xml:space="preserve"> of the Ukrainians. Western pressure on Moscow regarding humanitarian issues rela</w:t>
      </w:r>
      <w:r w:rsidR="00A566C9">
        <w:rPr>
          <w:rFonts w:asciiTheme="majorBidi" w:hAnsiTheme="majorBidi" w:cstheme="majorBidi"/>
          <w:sz w:val="24"/>
          <w:szCs w:val="24"/>
        </w:rPr>
        <w:t xml:space="preserve">ted to the Ukrainian population, e.g. </w:t>
      </w:r>
      <w:r w:rsidRPr="00421F50">
        <w:rPr>
          <w:rFonts w:asciiTheme="majorBidi" w:hAnsiTheme="majorBidi" w:cstheme="majorBidi"/>
          <w:sz w:val="24"/>
          <w:szCs w:val="24"/>
        </w:rPr>
        <w:t xml:space="preserve">humanitarian corridors for </w:t>
      </w:r>
      <w:r w:rsidR="00550AA3">
        <w:rPr>
          <w:rFonts w:asciiTheme="majorBidi" w:hAnsiTheme="majorBidi" w:cstheme="majorBidi"/>
          <w:sz w:val="24"/>
          <w:szCs w:val="24"/>
        </w:rPr>
        <w:t xml:space="preserve">evacuating </w:t>
      </w:r>
      <w:r w:rsidRPr="00421F50">
        <w:rPr>
          <w:rFonts w:asciiTheme="majorBidi" w:hAnsiTheme="majorBidi" w:cstheme="majorBidi"/>
          <w:sz w:val="24"/>
          <w:szCs w:val="24"/>
        </w:rPr>
        <w:t>refugee</w:t>
      </w:r>
      <w:r w:rsidR="00550AA3">
        <w:rPr>
          <w:rFonts w:asciiTheme="majorBidi" w:hAnsiTheme="majorBidi" w:cstheme="majorBidi"/>
          <w:sz w:val="24"/>
          <w:szCs w:val="24"/>
        </w:rPr>
        <w:t xml:space="preserve">s </w:t>
      </w:r>
      <w:r w:rsidRPr="00421F50">
        <w:rPr>
          <w:rFonts w:asciiTheme="majorBidi" w:hAnsiTheme="majorBidi" w:cstheme="majorBidi"/>
          <w:sz w:val="24"/>
          <w:szCs w:val="24"/>
        </w:rPr>
        <w:t>and deliver</w:t>
      </w:r>
      <w:r w:rsidR="00550AA3">
        <w:rPr>
          <w:rFonts w:asciiTheme="majorBidi" w:hAnsiTheme="majorBidi" w:cstheme="majorBidi"/>
          <w:sz w:val="24"/>
          <w:szCs w:val="24"/>
        </w:rPr>
        <w:t>ing aid</w:t>
      </w:r>
      <w:r w:rsidR="00077165">
        <w:rPr>
          <w:rFonts w:asciiTheme="majorBidi" w:hAnsiTheme="majorBidi" w:cstheme="majorBidi"/>
          <w:sz w:val="24"/>
          <w:szCs w:val="24"/>
        </w:rPr>
        <w:t>,</w:t>
      </w:r>
      <w:r w:rsidRPr="00421F50">
        <w:rPr>
          <w:rFonts w:asciiTheme="majorBidi" w:hAnsiTheme="majorBidi" w:cstheme="majorBidi"/>
          <w:sz w:val="24"/>
          <w:szCs w:val="24"/>
        </w:rPr>
        <w:t xml:space="preserve"> and </w:t>
      </w:r>
      <w:r w:rsidR="00550AA3">
        <w:rPr>
          <w:rFonts w:asciiTheme="majorBidi" w:hAnsiTheme="majorBidi" w:cstheme="majorBidi"/>
          <w:sz w:val="24"/>
          <w:szCs w:val="24"/>
        </w:rPr>
        <w:t>compl</w:t>
      </w:r>
      <w:r w:rsidR="008674A1">
        <w:rPr>
          <w:rFonts w:asciiTheme="majorBidi" w:hAnsiTheme="majorBidi" w:cstheme="majorBidi"/>
          <w:sz w:val="24"/>
          <w:szCs w:val="24"/>
        </w:rPr>
        <w:t>y</w:t>
      </w:r>
      <w:r w:rsidR="00A566C9">
        <w:rPr>
          <w:rFonts w:asciiTheme="majorBidi" w:hAnsiTheme="majorBidi" w:cstheme="majorBidi"/>
          <w:sz w:val="24"/>
          <w:szCs w:val="24"/>
        </w:rPr>
        <w:t>in</w:t>
      </w:r>
      <w:r w:rsidR="008674A1">
        <w:rPr>
          <w:rFonts w:asciiTheme="majorBidi" w:hAnsiTheme="majorBidi" w:cstheme="majorBidi"/>
          <w:sz w:val="24"/>
          <w:szCs w:val="24"/>
        </w:rPr>
        <w:t>g</w:t>
      </w:r>
      <w:r w:rsidR="00550AA3">
        <w:rPr>
          <w:rFonts w:asciiTheme="majorBidi" w:hAnsiTheme="majorBidi" w:cstheme="majorBidi"/>
          <w:sz w:val="24"/>
          <w:szCs w:val="24"/>
        </w:rPr>
        <w:t xml:space="preserve"> with </w:t>
      </w:r>
      <w:r w:rsidR="005A7259">
        <w:rPr>
          <w:rFonts w:asciiTheme="majorBidi" w:hAnsiTheme="majorBidi" w:cstheme="majorBidi"/>
          <w:sz w:val="24"/>
          <w:szCs w:val="24"/>
        </w:rPr>
        <w:t xml:space="preserve">the </w:t>
      </w:r>
      <w:r w:rsidR="00550AA3">
        <w:rPr>
          <w:rFonts w:asciiTheme="majorBidi" w:hAnsiTheme="majorBidi" w:cstheme="majorBidi"/>
          <w:sz w:val="24"/>
          <w:szCs w:val="24"/>
        </w:rPr>
        <w:t>law</w:t>
      </w:r>
      <w:r w:rsidR="005A7259">
        <w:rPr>
          <w:rFonts w:asciiTheme="majorBidi" w:hAnsiTheme="majorBidi" w:cstheme="majorBidi"/>
          <w:sz w:val="24"/>
          <w:szCs w:val="24"/>
        </w:rPr>
        <w:t>s of war</w:t>
      </w:r>
      <w:r w:rsidR="00550AA3">
        <w:rPr>
          <w:rFonts w:asciiTheme="majorBidi" w:hAnsiTheme="majorBidi" w:cstheme="majorBidi"/>
          <w:sz w:val="24"/>
          <w:szCs w:val="24"/>
        </w:rPr>
        <w:t xml:space="preserve"> </w:t>
      </w:r>
      <w:r w:rsidR="00077165">
        <w:rPr>
          <w:rFonts w:asciiTheme="majorBidi" w:hAnsiTheme="majorBidi" w:cstheme="majorBidi"/>
          <w:sz w:val="24"/>
          <w:szCs w:val="24"/>
        </w:rPr>
        <w:t>regarding</w:t>
      </w:r>
      <w:r w:rsidR="00A566C9">
        <w:rPr>
          <w:rFonts w:asciiTheme="majorBidi" w:hAnsiTheme="majorBidi" w:cstheme="majorBidi"/>
          <w:sz w:val="24"/>
          <w:szCs w:val="24"/>
        </w:rPr>
        <w:t xml:space="preserve"> </w:t>
      </w:r>
      <w:r w:rsidRPr="00421F50">
        <w:rPr>
          <w:rFonts w:asciiTheme="majorBidi" w:hAnsiTheme="majorBidi" w:cstheme="majorBidi"/>
          <w:sz w:val="24"/>
          <w:szCs w:val="24"/>
        </w:rPr>
        <w:t>civilians</w:t>
      </w:r>
      <w:r w:rsidR="00A566C9">
        <w:rPr>
          <w:rFonts w:asciiTheme="majorBidi" w:hAnsiTheme="majorBidi" w:cstheme="majorBidi"/>
          <w:sz w:val="24"/>
          <w:szCs w:val="24"/>
        </w:rPr>
        <w:t xml:space="preserve">, </w:t>
      </w:r>
      <w:r w:rsidR="005A7259" w:rsidRPr="005A7259">
        <w:rPr>
          <w:rFonts w:asciiTheme="majorBidi" w:hAnsiTheme="majorBidi" w:cstheme="majorBidi"/>
          <w:sz w:val="24"/>
          <w:szCs w:val="24"/>
        </w:rPr>
        <w:t xml:space="preserve">linked </w:t>
      </w:r>
      <w:r w:rsidR="008674A1">
        <w:rPr>
          <w:rFonts w:asciiTheme="majorBidi" w:hAnsiTheme="majorBidi" w:cstheme="majorBidi"/>
          <w:sz w:val="24"/>
          <w:szCs w:val="24"/>
        </w:rPr>
        <w:t>these issues with</w:t>
      </w:r>
      <w:r w:rsidR="005A7259" w:rsidRPr="005A7259">
        <w:rPr>
          <w:rFonts w:asciiTheme="majorBidi" w:hAnsiTheme="majorBidi" w:cstheme="majorBidi"/>
          <w:sz w:val="24"/>
          <w:szCs w:val="24"/>
        </w:rPr>
        <w:t xml:space="preserve"> the ceasefire </w:t>
      </w:r>
      <w:r w:rsidR="008674A1">
        <w:rPr>
          <w:rFonts w:asciiTheme="majorBidi" w:hAnsiTheme="majorBidi" w:cstheme="majorBidi"/>
          <w:sz w:val="24"/>
          <w:szCs w:val="24"/>
        </w:rPr>
        <w:t>terms</w:t>
      </w:r>
      <w:r w:rsidRPr="00421F50">
        <w:rPr>
          <w:rFonts w:asciiTheme="majorBidi" w:hAnsiTheme="majorBidi" w:cstheme="majorBidi"/>
          <w:sz w:val="24"/>
          <w:szCs w:val="24"/>
        </w:rPr>
        <w:t xml:space="preserve">. </w:t>
      </w:r>
      <w:r w:rsidR="005A7259">
        <w:rPr>
          <w:rFonts w:asciiTheme="majorBidi" w:hAnsiTheme="majorBidi" w:cstheme="majorBidi"/>
          <w:sz w:val="24"/>
          <w:szCs w:val="24"/>
        </w:rPr>
        <w:t>As</w:t>
      </w:r>
      <w:r w:rsidRPr="00421F50">
        <w:rPr>
          <w:rFonts w:asciiTheme="majorBidi" w:hAnsiTheme="majorBidi" w:cstheme="majorBidi"/>
          <w:sz w:val="24"/>
          <w:szCs w:val="24"/>
        </w:rPr>
        <w:t xml:space="preserve"> the West was perceived by Russia and Ukraine as a party to a potential arrangement for ending the fighting, humanitarian issues </w:t>
      </w:r>
      <w:r w:rsidR="005A7259">
        <w:rPr>
          <w:rFonts w:asciiTheme="majorBidi" w:hAnsiTheme="majorBidi" w:cstheme="majorBidi"/>
          <w:sz w:val="24"/>
          <w:szCs w:val="24"/>
        </w:rPr>
        <w:t xml:space="preserve">raised </w:t>
      </w:r>
      <w:r w:rsidRPr="00421F50">
        <w:rPr>
          <w:rFonts w:asciiTheme="majorBidi" w:hAnsiTheme="majorBidi" w:cstheme="majorBidi"/>
          <w:sz w:val="24"/>
          <w:szCs w:val="24"/>
        </w:rPr>
        <w:t xml:space="preserve">by Western representatives </w:t>
      </w:r>
      <w:r w:rsidR="005E2B71">
        <w:rPr>
          <w:rFonts w:asciiTheme="majorBidi" w:hAnsiTheme="majorBidi" w:cstheme="majorBidi"/>
          <w:sz w:val="24"/>
          <w:szCs w:val="24"/>
        </w:rPr>
        <w:t xml:space="preserve">vis-à-vis Russia </w:t>
      </w:r>
      <w:r w:rsidRPr="00421F50">
        <w:rPr>
          <w:rFonts w:asciiTheme="majorBidi" w:hAnsiTheme="majorBidi" w:cstheme="majorBidi"/>
          <w:sz w:val="24"/>
          <w:szCs w:val="24"/>
        </w:rPr>
        <w:t xml:space="preserve">and </w:t>
      </w:r>
      <w:r w:rsidR="00302B7F">
        <w:rPr>
          <w:rFonts w:asciiTheme="majorBidi" w:hAnsiTheme="majorBidi" w:cstheme="majorBidi"/>
          <w:sz w:val="24"/>
          <w:szCs w:val="24"/>
        </w:rPr>
        <w:t xml:space="preserve">pressure </w:t>
      </w:r>
      <w:r w:rsidR="005E2B71">
        <w:rPr>
          <w:rFonts w:asciiTheme="majorBidi" w:hAnsiTheme="majorBidi" w:cstheme="majorBidi"/>
          <w:sz w:val="24"/>
          <w:szCs w:val="24"/>
        </w:rPr>
        <w:t>placed on it</w:t>
      </w:r>
      <w:r w:rsidR="00302B7F">
        <w:rPr>
          <w:rFonts w:asciiTheme="majorBidi" w:hAnsiTheme="majorBidi" w:cstheme="majorBidi"/>
          <w:sz w:val="24"/>
          <w:szCs w:val="24"/>
        </w:rPr>
        <w:t xml:space="preserve"> by international institutions</w:t>
      </w:r>
      <w:r w:rsidRPr="00421F50">
        <w:rPr>
          <w:rFonts w:asciiTheme="majorBidi" w:hAnsiTheme="majorBidi" w:cstheme="majorBidi"/>
          <w:sz w:val="24"/>
          <w:szCs w:val="24"/>
        </w:rPr>
        <w:t xml:space="preserve"> </w:t>
      </w:r>
      <w:r w:rsidR="00302B7F">
        <w:rPr>
          <w:rFonts w:asciiTheme="majorBidi" w:hAnsiTheme="majorBidi" w:cstheme="majorBidi"/>
          <w:sz w:val="24"/>
          <w:szCs w:val="24"/>
        </w:rPr>
        <w:t>reinforced</w:t>
      </w:r>
      <w:r w:rsidRPr="00421F50">
        <w:rPr>
          <w:rFonts w:asciiTheme="majorBidi" w:hAnsiTheme="majorBidi" w:cstheme="majorBidi"/>
          <w:sz w:val="24"/>
          <w:szCs w:val="24"/>
        </w:rPr>
        <w:t xml:space="preserve"> these demands.</w:t>
      </w:r>
    </w:p>
    <w:p w14:paraId="0CA44B4D" w14:textId="77777777" w:rsidR="00361FFF" w:rsidRDefault="00361FFF" w:rsidP="005E2B71">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[IMAGE]</w:t>
      </w:r>
    </w:p>
    <w:p w14:paraId="15E98FEF" w14:textId="77777777" w:rsidR="00361FFF" w:rsidRDefault="00361FFF" w:rsidP="00361FFF">
      <w:pPr>
        <w:spacing w:line="360" w:lineRule="auto"/>
        <w:jc w:val="both"/>
        <w:rPr>
          <w:rFonts w:asciiTheme="majorBidi" w:hAnsiTheme="majorBidi" w:cstheme="majorBidi"/>
          <w:sz w:val="24"/>
          <w:szCs w:val="24"/>
        </w:rPr>
      </w:pPr>
      <w:r w:rsidRPr="00361FFF">
        <w:rPr>
          <w:rFonts w:asciiTheme="majorBidi" w:hAnsiTheme="majorBidi" w:cstheme="majorBidi"/>
          <w:b/>
          <w:bCs/>
          <w:i/>
          <w:iCs/>
          <w:sz w:val="24"/>
          <w:szCs w:val="24"/>
          <w:u w:val="single"/>
        </w:rPr>
        <w:t xml:space="preserve">European volunteers collecting aid for Ukrainian </w:t>
      </w:r>
      <w:proofErr w:type="gramStart"/>
      <w:r w:rsidRPr="00361FFF">
        <w:rPr>
          <w:rFonts w:asciiTheme="majorBidi" w:hAnsiTheme="majorBidi" w:cstheme="majorBidi"/>
          <w:b/>
          <w:bCs/>
          <w:i/>
          <w:iCs/>
          <w:sz w:val="24"/>
          <w:szCs w:val="24"/>
          <w:u w:val="single"/>
        </w:rPr>
        <w:t>refugees</w:t>
      </w:r>
      <w:proofErr w:type="gramEnd"/>
    </w:p>
    <w:p w14:paraId="3C4377D3" w14:textId="77777777" w:rsidR="00361FFF" w:rsidRPr="0094051B" w:rsidRDefault="00000000" w:rsidP="00361FFF">
      <w:hyperlink r:id="rId9" w:history="1">
        <w:r w:rsidR="00361FFF" w:rsidRPr="004A583A">
          <w:rPr>
            <w:rStyle w:val="Hyperlink"/>
          </w:rPr>
          <w:t>https://www.shutterstock.com/image-photo/volunteers-collecting-donations-needs-ukrainian-migrants-2130606002</w:t>
        </w:r>
      </w:hyperlink>
    </w:p>
    <w:p w14:paraId="0358B5BE" w14:textId="77777777" w:rsidR="00361FFF" w:rsidRPr="00361FFF" w:rsidRDefault="00361FFF" w:rsidP="00361FFF">
      <w:pPr>
        <w:spacing w:line="360" w:lineRule="auto"/>
        <w:jc w:val="both"/>
        <w:rPr>
          <w:rFonts w:asciiTheme="majorBidi" w:hAnsiTheme="majorBidi" w:cstheme="majorBidi"/>
          <w:sz w:val="24"/>
          <w:szCs w:val="24"/>
        </w:rPr>
      </w:pPr>
    </w:p>
    <w:p w14:paraId="7D40F690" w14:textId="77777777" w:rsidR="0091178F" w:rsidRPr="00421F50" w:rsidRDefault="0091178F" w:rsidP="0091178F">
      <w:pPr>
        <w:spacing w:line="360" w:lineRule="auto"/>
        <w:jc w:val="both"/>
        <w:rPr>
          <w:rFonts w:asciiTheme="majorBidi" w:hAnsiTheme="majorBidi" w:cstheme="majorBidi"/>
          <w:sz w:val="24"/>
          <w:szCs w:val="24"/>
        </w:rPr>
      </w:pPr>
    </w:p>
    <w:p w14:paraId="403FE986" w14:textId="77777777" w:rsidR="0091178F" w:rsidRPr="00421F50" w:rsidRDefault="0091178F" w:rsidP="0091178F">
      <w:pPr>
        <w:spacing w:line="360" w:lineRule="auto"/>
        <w:jc w:val="both"/>
        <w:rPr>
          <w:rFonts w:asciiTheme="majorBidi" w:hAnsiTheme="majorBidi" w:cstheme="majorBidi"/>
          <w:sz w:val="24"/>
          <w:szCs w:val="24"/>
        </w:rPr>
      </w:pPr>
    </w:p>
    <w:p w14:paraId="6EEE9337" w14:textId="77777777" w:rsidR="006951BD" w:rsidRPr="00421F50" w:rsidRDefault="006951BD" w:rsidP="006951BD">
      <w:pPr>
        <w:spacing w:line="360" w:lineRule="auto"/>
        <w:jc w:val="both"/>
        <w:rPr>
          <w:rFonts w:asciiTheme="majorBidi" w:hAnsiTheme="majorBidi" w:cstheme="majorBidi"/>
          <w:sz w:val="24"/>
          <w:szCs w:val="24"/>
        </w:rPr>
      </w:pPr>
    </w:p>
    <w:p w14:paraId="5192A781" w14:textId="77777777" w:rsidR="006951BD" w:rsidRPr="00421F50" w:rsidRDefault="006951BD" w:rsidP="006951BD">
      <w:pPr>
        <w:spacing w:line="360" w:lineRule="auto"/>
        <w:jc w:val="both"/>
        <w:rPr>
          <w:rFonts w:asciiTheme="majorBidi" w:hAnsiTheme="majorBidi" w:cstheme="majorBidi"/>
          <w:sz w:val="24"/>
          <w:szCs w:val="24"/>
        </w:rPr>
      </w:pPr>
    </w:p>
    <w:p w14:paraId="0230E9E4" w14:textId="77777777" w:rsidR="00CC170E" w:rsidRPr="00421F50" w:rsidRDefault="00CC170E" w:rsidP="00CC170E">
      <w:pPr>
        <w:spacing w:line="360" w:lineRule="auto"/>
        <w:jc w:val="both"/>
        <w:rPr>
          <w:rFonts w:asciiTheme="majorBidi" w:hAnsiTheme="majorBidi" w:cstheme="majorBidi"/>
          <w:sz w:val="24"/>
          <w:szCs w:val="24"/>
        </w:rPr>
      </w:pPr>
    </w:p>
    <w:p w14:paraId="29898421" w14:textId="77777777" w:rsidR="00CC170E" w:rsidRPr="00421F50" w:rsidRDefault="00CC170E" w:rsidP="00CC170E">
      <w:pPr>
        <w:spacing w:line="360" w:lineRule="auto"/>
        <w:jc w:val="both"/>
        <w:rPr>
          <w:rFonts w:asciiTheme="majorBidi" w:hAnsiTheme="majorBidi" w:cstheme="majorBidi"/>
          <w:sz w:val="24"/>
          <w:szCs w:val="24"/>
        </w:rPr>
      </w:pPr>
    </w:p>
    <w:p w14:paraId="1B9EB797" w14:textId="77777777" w:rsidR="004A6ABF" w:rsidRPr="00421F50" w:rsidRDefault="004A6ABF" w:rsidP="004A6ABF">
      <w:pPr>
        <w:spacing w:line="360" w:lineRule="auto"/>
        <w:jc w:val="both"/>
        <w:rPr>
          <w:rFonts w:asciiTheme="majorBidi" w:hAnsiTheme="majorBidi" w:cstheme="majorBidi"/>
          <w:sz w:val="24"/>
          <w:szCs w:val="24"/>
        </w:rPr>
      </w:pPr>
    </w:p>
    <w:p w14:paraId="32F5DEEB" w14:textId="77777777" w:rsidR="0094689F" w:rsidRPr="00421F50" w:rsidRDefault="0094689F" w:rsidP="0094689F">
      <w:pPr>
        <w:spacing w:line="360" w:lineRule="auto"/>
        <w:rPr>
          <w:rFonts w:asciiTheme="majorBidi" w:hAnsiTheme="majorBidi" w:cstheme="majorBidi"/>
          <w:sz w:val="24"/>
          <w:szCs w:val="24"/>
        </w:rPr>
      </w:pPr>
    </w:p>
    <w:p w14:paraId="1D75A6A7" w14:textId="77777777" w:rsidR="0094689F" w:rsidRPr="00421F50" w:rsidRDefault="0094689F" w:rsidP="0094689F">
      <w:pPr>
        <w:spacing w:line="360" w:lineRule="auto"/>
        <w:rPr>
          <w:rFonts w:asciiTheme="majorBidi" w:hAnsiTheme="majorBidi" w:cstheme="majorBidi"/>
          <w:sz w:val="24"/>
          <w:szCs w:val="24"/>
        </w:rPr>
      </w:pPr>
    </w:p>
    <w:sectPr w:rsidR="0094689F" w:rsidRPr="00421F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1132" w14:textId="77777777" w:rsidR="00C15A01" w:rsidRDefault="00C15A01" w:rsidP="008E50F8">
      <w:pPr>
        <w:spacing w:after="0" w:line="240" w:lineRule="auto"/>
      </w:pPr>
      <w:r>
        <w:separator/>
      </w:r>
    </w:p>
  </w:endnote>
  <w:endnote w:type="continuationSeparator" w:id="0">
    <w:p w14:paraId="4E22D1D4" w14:textId="77777777" w:rsidR="00C15A01" w:rsidRDefault="00C15A01" w:rsidP="008E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AB5D" w14:textId="77777777" w:rsidR="00C15A01" w:rsidRDefault="00C15A01" w:rsidP="008E50F8">
      <w:pPr>
        <w:spacing w:after="0" w:line="240" w:lineRule="auto"/>
      </w:pPr>
      <w:r>
        <w:separator/>
      </w:r>
    </w:p>
  </w:footnote>
  <w:footnote w:type="continuationSeparator" w:id="0">
    <w:p w14:paraId="429135F0" w14:textId="77777777" w:rsidR="00C15A01" w:rsidRDefault="00C15A01" w:rsidP="008E50F8">
      <w:pPr>
        <w:spacing w:after="0" w:line="240" w:lineRule="auto"/>
      </w:pPr>
      <w:r>
        <w:continuationSeparator/>
      </w:r>
    </w:p>
  </w:footnote>
  <w:footnote w:id="1">
    <w:p w14:paraId="34A49BC9" w14:textId="77777777" w:rsidR="00E8797A" w:rsidRPr="00FF0C0D" w:rsidRDefault="00E8797A" w:rsidP="00FF0C0D">
      <w:pPr>
        <w:pStyle w:val="NormalWeb"/>
        <w:spacing w:before="0" w:beforeAutospacing="0" w:after="0" w:afterAutospacing="0" w:line="360" w:lineRule="auto"/>
        <w:jc w:val="both"/>
        <w:rPr>
          <w:rFonts w:asciiTheme="minorHAnsi" w:hAnsiTheme="minorHAnsi" w:cstheme="minorHAnsi"/>
          <w:sz w:val="20"/>
          <w:szCs w:val="20"/>
          <w:rtl/>
        </w:rPr>
      </w:pPr>
      <w:r w:rsidRPr="00FF0C0D">
        <w:rPr>
          <w:rStyle w:val="FootnoteReference"/>
          <w:rFonts w:asciiTheme="minorHAnsi" w:hAnsiTheme="minorHAnsi" w:cstheme="minorHAnsi"/>
          <w:sz w:val="20"/>
          <w:szCs w:val="20"/>
        </w:rPr>
        <w:footnoteRef/>
      </w:r>
      <w:r w:rsidRPr="00FF0C0D">
        <w:rPr>
          <w:rFonts w:asciiTheme="minorHAnsi" w:hAnsiTheme="minorHAnsi" w:cstheme="minorHAnsi"/>
          <w:sz w:val="20"/>
          <w:szCs w:val="20"/>
        </w:rPr>
        <w:t xml:space="preserve"> Isabelle Khurshudyan, “An Interview with Ukrainian President Volodymyr Zelensky,” </w:t>
      </w:r>
      <w:r w:rsidRPr="00FF0C0D">
        <w:rPr>
          <w:rFonts w:asciiTheme="minorHAnsi" w:hAnsiTheme="minorHAnsi" w:cstheme="minorHAnsi"/>
          <w:i/>
          <w:sz w:val="20"/>
          <w:szCs w:val="20"/>
        </w:rPr>
        <w:t>The Washington Post</w:t>
      </w:r>
      <w:r w:rsidRPr="00FF0C0D">
        <w:rPr>
          <w:rFonts w:asciiTheme="minorHAnsi" w:hAnsiTheme="minorHAnsi" w:cstheme="minorHAnsi"/>
          <w:sz w:val="20"/>
          <w:szCs w:val="20"/>
        </w:rPr>
        <w:t>, August 16, 2022</w:t>
      </w:r>
      <w:r w:rsidRPr="00FF0C0D">
        <w:rPr>
          <w:rFonts w:asciiTheme="minorHAnsi" w:hAnsiTheme="minorHAnsi" w:cstheme="minorHAnsi"/>
          <w:sz w:val="20"/>
          <w:szCs w:val="20"/>
          <w:rtl/>
        </w:rPr>
        <w:t>.</w:t>
      </w:r>
      <w:r w:rsidRPr="00FF0C0D">
        <w:rPr>
          <w:rFonts w:asciiTheme="minorHAnsi" w:hAnsiTheme="minorHAnsi" w:cstheme="minorHAnsi"/>
          <w:sz w:val="20"/>
          <w:szCs w:val="20"/>
        </w:rPr>
        <w:t xml:space="preserve"> </w:t>
      </w:r>
      <w:hyperlink r:id="rId1" w:history="1">
        <w:r w:rsidRPr="00FF0C0D">
          <w:rPr>
            <w:rStyle w:val="Hyperlink"/>
            <w:rFonts w:asciiTheme="minorHAnsi" w:hAnsiTheme="minorHAnsi" w:cstheme="minorHAnsi"/>
            <w:sz w:val="20"/>
            <w:szCs w:val="20"/>
          </w:rPr>
          <w:t>https://www.washingtonpost.com/national-security/2022/08/16/zelensky-interview-transcript/</w:t>
        </w:r>
      </w:hyperlink>
      <w:r w:rsidRPr="00FF0C0D">
        <w:rPr>
          <w:rFonts w:asciiTheme="minorHAnsi" w:hAnsiTheme="minorHAnsi" w:cstheme="minorHAnsi"/>
          <w:sz w:val="20"/>
          <w:szCs w:val="20"/>
        </w:rPr>
        <w:t xml:space="preserve"> [accessed: October 30, 2022]. </w:t>
      </w:r>
    </w:p>
    <w:p w14:paraId="29F940F8" w14:textId="77777777" w:rsidR="00E8797A" w:rsidRPr="00FF0C0D" w:rsidRDefault="00E8797A" w:rsidP="00FF0C0D">
      <w:pPr>
        <w:pStyle w:val="FootnoteText"/>
        <w:spacing w:line="360" w:lineRule="auto"/>
        <w:jc w:val="both"/>
        <w:rPr>
          <w:rFonts w:cstheme="minorHAnsi"/>
        </w:rPr>
      </w:pPr>
    </w:p>
  </w:footnote>
  <w:footnote w:id="2">
    <w:p w14:paraId="5A3E207E"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Liz Sly, “Zelensky Faces Outpouring of Criticism over Failure to Warn of War,” The Washington Post, August 19, 2022. https://www.washingtonpost.com/world/2022/08/18/zelensky-ukraine-wapo-interview-warn-of-war/ [accessed: October 30, 2022].</w:t>
      </w:r>
    </w:p>
  </w:footnote>
  <w:footnote w:id="3">
    <w:p w14:paraId="1C7156AB"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Mykhailo Minakov, “Zelensky versus Putin: The Personality Factor in Russia's War on Ukraine,” </w:t>
      </w:r>
      <w:r w:rsidRPr="00FF0C0D">
        <w:rPr>
          <w:rFonts w:cstheme="minorHAnsi"/>
          <w:i/>
          <w:iCs/>
        </w:rPr>
        <w:t>Wilson Center</w:t>
      </w:r>
      <w:r w:rsidRPr="00FF0C0D">
        <w:rPr>
          <w:rFonts w:cstheme="minorHAnsi"/>
        </w:rPr>
        <w:t xml:space="preserve">, April 13, 2022. </w:t>
      </w:r>
      <w:hyperlink r:id="rId2" w:history="1">
        <w:r w:rsidRPr="00FF0C0D">
          <w:rPr>
            <w:rStyle w:val="Hyperlink"/>
            <w:rFonts w:cstheme="minorHAnsi"/>
          </w:rPr>
          <w:t>https://www.wilsoncenter.org/blog-post/zelensky-versus-putin-personality-factor-russias-war-ukraine</w:t>
        </w:r>
      </w:hyperlink>
      <w:r w:rsidRPr="00FF0C0D">
        <w:rPr>
          <w:rFonts w:cstheme="minorHAnsi"/>
        </w:rPr>
        <w:t xml:space="preserve"> [accessed: October 30, 2022]. </w:t>
      </w:r>
    </w:p>
  </w:footnote>
  <w:footnote w:id="4">
    <w:p w14:paraId="4316B03E"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Jessica Pisano, “How Zelensky Has Changed Ukraine,” </w:t>
      </w:r>
      <w:r w:rsidRPr="00FF0C0D">
        <w:rPr>
          <w:rFonts w:cstheme="minorHAnsi"/>
          <w:i/>
        </w:rPr>
        <w:t>Journal of Democracy</w:t>
      </w:r>
      <w:r w:rsidRPr="00FF0C0D">
        <w:rPr>
          <w:rFonts w:cstheme="minorHAnsi"/>
        </w:rPr>
        <w:t xml:space="preserve"> 33, no. 3 (July 2022): 5</w:t>
      </w:r>
      <w:r w:rsidRPr="00FF0C0D">
        <w:rPr>
          <w:rFonts w:cstheme="minorHAnsi"/>
          <w:rtl/>
        </w:rPr>
        <w:t>-</w:t>
      </w:r>
      <w:r w:rsidRPr="00FF0C0D">
        <w:rPr>
          <w:rFonts w:cstheme="minorHAnsi"/>
        </w:rPr>
        <w:t>13.</w:t>
      </w:r>
    </w:p>
  </w:footnote>
  <w:footnote w:id="5">
    <w:p w14:paraId="5874175C"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Mark Galeotti, “Why Zelensky Is Purging the Security Services of Ukraine,” The Spectator, July 23, 2022. https://www.spectator.co.uk/article/why-zelensky-is-purging-the-security-services-of-ukraine [accessed: October 30, 2022]. </w:t>
      </w:r>
    </w:p>
    <w:p w14:paraId="78B10048" w14:textId="77777777" w:rsidR="00E8797A" w:rsidRPr="00FF0C0D" w:rsidRDefault="00E8797A" w:rsidP="00FF0C0D">
      <w:pPr>
        <w:pStyle w:val="FootnoteText"/>
        <w:spacing w:line="360" w:lineRule="auto"/>
        <w:jc w:val="both"/>
        <w:rPr>
          <w:rFonts w:cstheme="minorHAnsi"/>
        </w:rPr>
      </w:pPr>
      <w:r w:rsidRPr="00FF0C0D">
        <w:rPr>
          <w:rFonts w:cstheme="minorHAnsi"/>
        </w:rPr>
        <w:t>Mirovalev Mansur, “Ukrainians question the ease of Russian capture of Kherson," AlJazeera, May 27, 2022. https://www.aljazeera.com/news/2022/5/27/residents-question-ease-of-russian-capture-of-ukraines-kherson [accessed: October 30, 2022.]</w:t>
      </w:r>
    </w:p>
  </w:footnote>
  <w:footnote w:id="6">
    <w:p w14:paraId="3964BE85"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Allan Duncan and Kataryna Wolczuk, “Why Minsk-2 Cannot Solve the Ukraine Crisis,” </w:t>
      </w:r>
      <w:r w:rsidRPr="00FF0C0D">
        <w:rPr>
          <w:rFonts w:cstheme="minorHAnsi"/>
          <w:i/>
        </w:rPr>
        <w:t>Chatham House</w:t>
      </w:r>
      <w:r w:rsidRPr="00FF0C0D">
        <w:rPr>
          <w:rFonts w:cstheme="minorHAnsi"/>
        </w:rPr>
        <w:t>, February 16, 2022</w:t>
      </w:r>
      <w:r w:rsidRPr="00FF0C0D">
        <w:rPr>
          <w:rFonts w:cstheme="minorHAnsi"/>
          <w:rtl/>
        </w:rPr>
        <w:t>.</w:t>
      </w:r>
      <w:r w:rsidRPr="00FF0C0D">
        <w:rPr>
          <w:rFonts w:cstheme="minorHAnsi"/>
        </w:rPr>
        <w:t xml:space="preserve"> </w:t>
      </w:r>
      <w:hyperlink r:id="rId3" w:history="1">
        <w:r w:rsidRPr="00FF0C0D">
          <w:rPr>
            <w:rStyle w:val="Hyperlink"/>
            <w:rFonts w:cstheme="minorHAnsi"/>
          </w:rPr>
          <w:t>https://www.chathamhouse.org/2022/02/why-minsk-2-cannot-solve-ukraine-crisis</w:t>
        </w:r>
      </w:hyperlink>
      <w:r w:rsidRPr="00FF0C0D">
        <w:rPr>
          <w:rFonts w:cstheme="minorHAnsi"/>
        </w:rPr>
        <w:t xml:space="preserve"> [accessed: October 30, 2022].</w:t>
      </w:r>
    </w:p>
  </w:footnote>
  <w:footnote w:id="7">
    <w:p w14:paraId="68EDD19A"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Lily Hyde, “Meet the Ukrainians Documenting Russian War Crimes, in Real-Time,” </w:t>
      </w:r>
      <w:r w:rsidRPr="00FF0C0D">
        <w:rPr>
          <w:rFonts w:cstheme="minorHAnsi"/>
          <w:i/>
          <w:iCs/>
        </w:rPr>
        <w:t>POLITICO</w:t>
      </w:r>
      <w:r w:rsidRPr="00FF0C0D">
        <w:rPr>
          <w:rFonts w:cstheme="minorHAnsi"/>
        </w:rPr>
        <w:t xml:space="preserve">, May 19, 2022. </w:t>
      </w:r>
      <w:hyperlink r:id="rId4" w:history="1">
        <w:r w:rsidRPr="00FF0C0D">
          <w:rPr>
            <w:rStyle w:val="Hyperlink"/>
            <w:rFonts w:cstheme="minorHAnsi"/>
          </w:rPr>
          <w:t>https://www.politico.eu/article/ukraines-sprawling-unprecedented-campaign-to-document-russian-war-crimes/</w:t>
        </w:r>
      </w:hyperlink>
      <w:r w:rsidRPr="00FF0C0D">
        <w:rPr>
          <w:rFonts w:cstheme="minorHAnsi"/>
        </w:rPr>
        <w:t xml:space="preserve"> [accessed: October 30, 2022]. </w:t>
      </w:r>
    </w:p>
  </w:footnote>
  <w:footnote w:id="8">
    <w:p w14:paraId="068EE042"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Sarah Rainsford, “Russian Soldier Pleads Guilty in First War Crimes Trial of Ukraine Conflict,” </w:t>
      </w:r>
      <w:r w:rsidRPr="00FF0C0D">
        <w:rPr>
          <w:rFonts w:cstheme="minorHAnsi"/>
          <w:i/>
        </w:rPr>
        <w:t>BBC</w:t>
      </w:r>
      <w:r w:rsidRPr="00FF0C0D">
        <w:rPr>
          <w:rFonts w:cstheme="minorHAnsi"/>
          <w:i/>
          <w:iCs/>
        </w:rPr>
        <w:t xml:space="preserve"> News</w:t>
      </w:r>
      <w:r w:rsidRPr="00FF0C0D">
        <w:rPr>
          <w:rFonts w:cstheme="minorHAnsi"/>
        </w:rPr>
        <w:t xml:space="preserve">, May 18, 2022. </w:t>
      </w:r>
      <w:hyperlink r:id="rId5" w:history="1">
        <w:r w:rsidRPr="00FF0C0D">
          <w:rPr>
            <w:rStyle w:val="Hyperlink"/>
            <w:rFonts w:cstheme="minorHAnsi"/>
          </w:rPr>
          <w:t>https://www.bbc.com/news/world-europe-61496428</w:t>
        </w:r>
      </w:hyperlink>
      <w:r w:rsidRPr="00FF0C0D">
        <w:rPr>
          <w:rFonts w:cstheme="minorHAnsi"/>
        </w:rPr>
        <w:t xml:space="preserve"> [accessed: October 30, 2022].</w:t>
      </w:r>
    </w:p>
  </w:footnote>
  <w:footnote w:id="9">
    <w:p w14:paraId="323DF940" w14:textId="77777777" w:rsidR="00E8797A" w:rsidRPr="00FF0C0D" w:rsidRDefault="00E8797A" w:rsidP="00FF0C0D">
      <w:pPr>
        <w:pStyle w:val="NormalWeb"/>
        <w:spacing w:before="0" w:beforeAutospacing="0" w:after="0" w:afterAutospacing="0" w:line="360" w:lineRule="auto"/>
        <w:jc w:val="both"/>
        <w:rPr>
          <w:rFonts w:asciiTheme="minorHAnsi" w:hAnsiTheme="minorHAnsi" w:cstheme="minorHAnsi"/>
          <w:sz w:val="20"/>
          <w:szCs w:val="20"/>
        </w:rPr>
      </w:pPr>
      <w:r w:rsidRPr="00FF0C0D">
        <w:rPr>
          <w:rStyle w:val="FootnoteReference"/>
          <w:rFonts w:asciiTheme="minorHAnsi" w:hAnsiTheme="minorHAnsi" w:cstheme="minorHAnsi"/>
          <w:sz w:val="20"/>
          <w:szCs w:val="20"/>
        </w:rPr>
        <w:footnoteRef/>
      </w:r>
      <w:r w:rsidRPr="00FF0C0D">
        <w:rPr>
          <w:rFonts w:asciiTheme="minorHAnsi" w:hAnsiTheme="minorHAnsi" w:cstheme="minorHAnsi"/>
          <w:sz w:val="20"/>
          <w:szCs w:val="20"/>
        </w:rPr>
        <w:t xml:space="preserve"> "Pro Pravovij Režim Voєnnogo Stanu Про Правовий Режим Воєнного Стану, [About the legal regime of martial law], </w:t>
      </w:r>
      <w:r w:rsidRPr="00FF0C0D">
        <w:rPr>
          <w:rFonts w:asciiTheme="minorHAnsi" w:hAnsiTheme="minorHAnsi" w:cstheme="minorHAnsi"/>
          <w:i/>
          <w:iCs/>
          <w:sz w:val="20"/>
          <w:szCs w:val="20"/>
        </w:rPr>
        <w:t>Ofіcіjnij vebportal parlamentu Ukraїni</w:t>
      </w:r>
      <w:r w:rsidRPr="00FF0C0D">
        <w:rPr>
          <w:rFonts w:asciiTheme="minorHAnsi" w:hAnsiTheme="minorHAnsi" w:cstheme="minorHAnsi"/>
          <w:sz w:val="20"/>
          <w:szCs w:val="20"/>
        </w:rPr>
        <w:t xml:space="preserve"> </w:t>
      </w:r>
      <w:r w:rsidRPr="00FF0C0D">
        <w:rPr>
          <w:rFonts w:asciiTheme="minorHAnsi" w:hAnsiTheme="minorHAnsi" w:cstheme="minorHAnsi"/>
          <w:i/>
          <w:iCs/>
          <w:sz w:val="20"/>
          <w:szCs w:val="20"/>
        </w:rPr>
        <w:t>Офіційний вебпортал парламенту України</w:t>
      </w:r>
      <w:r w:rsidRPr="00FF0C0D">
        <w:rPr>
          <w:rFonts w:asciiTheme="minorHAnsi" w:hAnsiTheme="minorHAnsi" w:cstheme="minorHAnsi"/>
          <w:sz w:val="20"/>
          <w:szCs w:val="20"/>
        </w:rPr>
        <w:t xml:space="preserve">, May 12, 2015. </w:t>
      </w:r>
      <w:hyperlink r:id="rId6" w:anchor="top" w:history="1">
        <w:r w:rsidRPr="00FF0C0D">
          <w:rPr>
            <w:rStyle w:val="Hyperlink"/>
            <w:rFonts w:asciiTheme="minorHAnsi" w:hAnsiTheme="minorHAnsi" w:cstheme="minorHAnsi"/>
            <w:sz w:val="20"/>
            <w:szCs w:val="20"/>
          </w:rPr>
          <w:t>https://zakon.rada.gov.ua/laws/show/389-19#top</w:t>
        </w:r>
      </w:hyperlink>
      <w:r w:rsidRPr="00FF0C0D">
        <w:rPr>
          <w:rFonts w:asciiTheme="minorHAnsi" w:hAnsiTheme="minorHAnsi" w:cstheme="minorHAnsi"/>
          <w:sz w:val="20"/>
          <w:szCs w:val="20"/>
        </w:rPr>
        <w:t xml:space="preserve"> [accessed: October 30, 2022]. </w:t>
      </w:r>
    </w:p>
  </w:footnote>
  <w:footnote w:id="10">
    <w:p w14:paraId="0E8FEBB6"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Neil Macfarquhar, “In Standoff with Russia, What Does Ukraine's Martial Law Decree Mean?,” </w:t>
      </w:r>
      <w:r w:rsidRPr="00FF0C0D">
        <w:rPr>
          <w:rFonts w:cstheme="minorHAnsi"/>
          <w:i/>
        </w:rPr>
        <w:t>The New York Times</w:t>
      </w:r>
      <w:r w:rsidRPr="00FF0C0D">
        <w:rPr>
          <w:rFonts w:cstheme="minorHAnsi"/>
        </w:rPr>
        <w:t xml:space="preserve">, November 27, 2018. </w:t>
      </w:r>
      <w:hyperlink r:id="rId7" w:history="1">
        <w:r w:rsidRPr="00FF0C0D">
          <w:rPr>
            <w:rStyle w:val="Hyperlink"/>
            <w:rFonts w:cstheme="minorHAnsi"/>
          </w:rPr>
          <w:t>https://www.nytimes.com/2018/11/27/world/europe/ukraine-crimea-russia.html</w:t>
        </w:r>
      </w:hyperlink>
      <w:r w:rsidRPr="00FF0C0D">
        <w:rPr>
          <w:rFonts w:cstheme="minorHAnsi"/>
        </w:rPr>
        <w:t xml:space="preserve"> [accessed: October 30, 2022].</w:t>
      </w:r>
    </w:p>
  </w:footnote>
  <w:footnote w:id="11">
    <w:p w14:paraId="42526854"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Natalia Datskevych, “Ukraine's 'Banking Miracle': How Its Banking System Keeps Operating amid Invasion,” </w:t>
      </w:r>
      <w:r w:rsidRPr="00FF0C0D">
        <w:rPr>
          <w:rFonts w:cstheme="minorHAnsi"/>
          <w:i/>
        </w:rPr>
        <w:t>The Kyiv Independent</w:t>
      </w:r>
      <w:r w:rsidRPr="00FF0C0D">
        <w:rPr>
          <w:rFonts w:cstheme="minorHAnsi"/>
        </w:rPr>
        <w:t xml:space="preserve">, April 28, 2022. </w:t>
      </w:r>
      <w:hyperlink r:id="rId8" w:history="1">
        <w:r w:rsidRPr="00FF0C0D">
          <w:rPr>
            <w:rStyle w:val="Hyperlink"/>
            <w:rFonts w:cstheme="minorHAnsi"/>
          </w:rPr>
          <w:t>https://kyivindependent.com/hot-topic/ukraines-banking-miracle-how-its-banking-system-keeps-operating-amid-invasion</w:t>
        </w:r>
      </w:hyperlink>
      <w:r w:rsidRPr="00FF0C0D">
        <w:rPr>
          <w:rFonts w:cstheme="minorHAnsi"/>
        </w:rPr>
        <w:t xml:space="preserve"> [accessed: October 30, 2022].</w:t>
      </w:r>
    </w:p>
  </w:footnote>
  <w:footnote w:id="12">
    <w:p w14:paraId="6E7935BB"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w:t>
      </w:r>
      <w:r w:rsidRPr="00FF0C0D">
        <w:rPr>
          <w:rFonts w:cstheme="minorHAnsi"/>
          <w:lang w:val="ru-RU"/>
        </w:rPr>
        <w:t xml:space="preserve">Олена Петришин </w:t>
      </w:r>
      <w:r w:rsidRPr="00FF0C0D">
        <w:rPr>
          <w:rFonts w:cstheme="minorHAnsi"/>
        </w:rPr>
        <w:t>Olena Petrishin</w:t>
      </w:r>
      <w:r w:rsidRPr="00FF0C0D">
        <w:rPr>
          <w:rFonts w:cstheme="minorHAnsi"/>
          <w:lang w:val="ru-RU"/>
        </w:rPr>
        <w:t xml:space="preserve"> “‘</w:t>
      </w:r>
      <w:r w:rsidRPr="00FF0C0D">
        <w:rPr>
          <w:rFonts w:cstheme="minorHAnsi"/>
        </w:rPr>
        <w:t>Mi Gotu</w:t>
      </w:r>
      <w:r w:rsidRPr="00FF0C0D">
        <w:rPr>
          <w:rFonts w:cstheme="minorHAnsi"/>
          <w:lang w:val="ru-RU"/>
        </w:rPr>
        <w:t>є</w:t>
      </w:r>
      <w:r w:rsidRPr="00FF0C0D">
        <w:rPr>
          <w:rFonts w:cstheme="minorHAnsi"/>
        </w:rPr>
        <w:t>mosja</w:t>
      </w:r>
      <w:r w:rsidRPr="00FF0C0D">
        <w:rPr>
          <w:rFonts w:cstheme="minorHAnsi"/>
          <w:lang w:val="ru-RU"/>
        </w:rPr>
        <w:t xml:space="preserve"> </w:t>
      </w:r>
      <w:r w:rsidRPr="00FF0C0D">
        <w:rPr>
          <w:rFonts w:cstheme="minorHAnsi"/>
        </w:rPr>
        <w:t>Do Najg</w:t>
      </w:r>
      <w:r w:rsidRPr="00FF0C0D">
        <w:rPr>
          <w:rFonts w:cstheme="minorHAnsi"/>
          <w:lang w:val="ru-RU"/>
        </w:rPr>
        <w:t>і</w:t>
      </w:r>
      <w:r w:rsidRPr="00FF0C0D">
        <w:rPr>
          <w:rFonts w:cstheme="minorHAnsi"/>
        </w:rPr>
        <w:t>r</w:t>
      </w:r>
      <w:r w:rsidRPr="00FF0C0D">
        <w:rPr>
          <w:rFonts w:cstheme="minorHAnsi"/>
          <w:lang w:val="ru-RU"/>
        </w:rPr>
        <w:t>š</w:t>
      </w:r>
      <w:r w:rsidRPr="00FF0C0D">
        <w:rPr>
          <w:rFonts w:cstheme="minorHAnsi"/>
        </w:rPr>
        <w:t>ih</w:t>
      </w:r>
      <w:r w:rsidRPr="00FF0C0D">
        <w:rPr>
          <w:rFonts w:cstheme="minorHAnsi"/>
          <w:lang w:val="ru-RU"/>
        </w:rPr>
        <w:t xml:space="preserve"> </w:t>
      </w:r>
      <w:r w:rsidRPr="00FF0C0D">
        <w:rPr>
          <w:rFonts w:cstheme="minorHAnsi"/>
        </w:rPr>
        <w:t>Scenar</w:t>
      </w:r>
      <w:r w:rsidRPr="00FF0C0D">
        <w:rPr>
          <w:rFonts w:cstheme="minorHAnsi"/>
          <w:lang w:val="ru-RU"/>
        </w:rPr>
        <w:t>ії</w:t>
      </w:r>
      <w:r w:rsidRPr="00FF0C0D">
        <w:rPr>
          <w:rFonts w:cstheme="minorHAnsi"/>
        </w:rPr>
        <w:t>v</w:t>
      </w:r>
      <w:r w:rsidRPr="00FF0C0D">
        <w:rPr>
          <w:rFonts w:cstheme="minorHAnsi"/>
          <w:lang w:val="ru-RU"/>
        </w:rPr>
        <w:t xml:space="preserve"> і</w:t>
      </w:r>
      <w:r w:rsidRPr="00FF0C0D">
        <w:rPr>
          <w:rFonts w:cstheme="minorHAnsi"/>
        </w:rPr>
        <w:t> Do Povtorno</w:t>
      </w:r>
      <w:r w:rsidRPr="00FF0C0D">
        <w:rPr>
          <w:rFonts w:cstheme="minorHAnsi"/>
          <w:lang w:val="ru-RU"/>
        </w:rPr>
        <w:t xml:space="preserve">ї </w:t>
      </w:r>
      <w:r w:rsidRPr="00FF0C0D">
        <w:rPr>
          <w:rFonts w:cstheme="minorHAnsi"/>
        </w:rPr>
        <w:t>Sprobi</w:t>
      </w:r>
      <w:r w:rsidRPr="00FF0C0D">
        <w:rPr>
          <w:rFonts w:cstheme="minorHAnsi"/>
          <w:lang w:val="ru-RU"/>
        </w:rPr>
        <w:t xml:space="preserve"> </w:t>
      </w:r>
      <w:r w:rsidRPr="00FF0C0D">
        <w:rPr>
          <w:rFonts w:cstheme="minorHAnsi"/>
        </w:rPr>
        <w:t>Vzjati</w:t>
      </w:r>
      <w:r w:rsidRPr="00FF0C0D">
        <w:rPr>
          <w:rFonts w:cstheme="minorHAnsi"/>
          <w:lang w:val="ru-RU"/>
        </w:rPr>
        <w:t xml:space="preserve"> </w:t>
      </w:r>
      <w:r w:rsidRPr="00FF0C0D">
        <w:rPr>
          <w:rFonts w:cstheme="minorHAnsi"/>
        </w:rPr>
        <w:t>Ki</w:t>
      </w:r>
      <w:r w:rsidRPr="00FF0C0D">
        <w:rPr>
          <w:rFonts w:cstheme="minorHAnsi"/>
          <w:lang w:val="ru-RU"/>
        </w:rPr>
        <w:t>ї</w:t>
      </w:r>
      <w:r w:rsidRPr="00FF0C0D">
        <w:rPr>
          <w:rFonts w:cstheme="minorHAnsi"/>
        </w:rPr>
        <w:t>v</w:t>
      </w:r>
      <w:r w:rsidRPr="00FF0C0D">
        <w:rPr>
          <w:rFonts w:cstheme="minorHAnsi"/>
          <w:lang w:val="ru-RU"/>
        </w:rPr>
        <w:t>’: І</w:t>
      </w:r>
      <w:r w:rsidRPr="00FF0C0D">
        <w:rPr>
          <w:rFonts w:cstheme="minorHAnsi"/>
        </w:rPr>
        <w:t>nterv</w:t>
      </w:r>
      <w:r w:rsidRPr="00FF0C0D">
        <w:rPr>
          <w:rFonts w:cstheme="minorHAnsi"/>
          <w:lang w:val="ru-RU"/>
        </w:rPr>
        <w:t>'</w:t>
      </w:r>
      <w:r w:rsidRPr="00FF0C0D">
        <w:rPr>
          <w:rFonts w:cstheme="minorHAnsi"/>
        </w:rPr>
        <w:t>ju</w:t>
      </w:r>
      <w:r w:rsidRPr="00FF0C0D">
        <w:rPr>
          <w:rFonts w:cstheme="minorHAnsi"/>
          <w:lang w:val="ru-RU"/>
        </w:rPr>
        <w:t xml:space="preserve"> </w:t>
      </w:r>
      <w:r w:rsidRPr="00FF0C0D">
        <w:rPr>
          <w:rFonts w:cstheme="minorHAnsi"/>
        </w:rPr>
        <w:t>z Mikoloju</w:t>
      </w:r>
      <w:r w:rsidRPr="00FF0C0D">
        <w:rPr>
          <w:rFonts w:cstheme="minorHAnsi"/>
          <w:lang w:val="ru-RU"/>
        </w:rPr>
        <w:t xml:space="preserve"> Ž</w:t>
      </w:r>
      <w:r w:rsidRPr="00FF0C0D">
        <w:rPr>
          <w:rFonts w:cstheme="minorHAnsi"/>
        </w:rPr>
        <w:t>irnovim</w:t>
      </w:r>
      <w:r w:rsidRPr="00FF0C0D">
        <w:rPr>
          <w:rFonts w:cstheme="minorHAnsi"/>
          <w:lang w:val="ru-RU"/>
        </w:rPr>
        <w:t xml:space="preserve"> ‘Ми</w:t>
      </w:r>
      <w:r w:rsidRPr="00FF0C0D">
        <w:rPr>
          <w:rFonts w:cstheme="minorHAnsi"/>
        </w:rPr>
        <w:t> </w:t>
      </w:r>
      <w:r w:rsidRPr="00FF0C0D">
        <w:rPr>
          <w:rFonts w:cstheme="minorHAnsi"/>
          <w:lang w:val="ru-RU"/>
        </w:rPr>
        <w:t>Готуємося До</w:t>
      </w:r>
      <w:r w:rsidRPr="00FF0C0D">
        <w:rPr>
          <w:rFonts w:cstheme="minorHAnsi"/>
        </w:rPr>
        <w:t> </w:t>
      </w:r>
      <w:r w:rsidRPr="00FF0C0D">
        <w:rPr>
          <w:rFonts w:cstheme="minorHAnsi"/>
          <w:lang w:val="ru-RU"/>
        </w:rPr>
        <w:t>Найгірших Сценаріїв і</w:t>
      </w:r>
      <w:r w:rsidRPr="00FF0C0D">
        <w:rPr>
          <w:rFonts w:cstheme="minorHAnsi"/>
        </w:rPr>
        <w:t> </w:t>
      </w:r>
      <w:r w:rsidRPr="00FF0C0D">
        <w:rPr>
          <w:rFonts w:cstheme="minorHAnsi"/>
          <w:lang w:val="ru-RU"/>
        </w:rPr>
        <w:t>До</w:t>
      </w:r>
      <w:r w:rsidRPr="00FF0C0D">
        <w:rPr>
          <w:rFonts w:cstheme="minorHAnsi"/>
        </w:rPr>
        <w:t> </w:t>
      </w:r>
      <w:r w:rsidRPr="00FF0C0D">
        <w:rPr>
          <w:rFonts w:cstheme="minorHAnsi"/>
          <w:lang w:val="ru-RU"/>
        </w:rPr>
        <w:t>Повторної Спроби Взяти Київ’: Інтерв'ю з</w:t>
      </w:r>
      <w:r w:rsidRPr="00FF0C0D">
        <w:rPr>
          <w:rFonts w:cstheme="minorHAnsi"/>
        </w:rPr>
        <w:t> </w:t>
      </w:r>
      <w:r w:rsidRPr="00FF0C0D">
        <w:rPr>
          <w:rFonts w:cstheme="minorHAnsi"/>
          <w:lang w:val="ru-RU"/>
        </w:rPr>
        <w:t>Миколою Жирновим</w:t>
      </w:r>
      <w:r w:rsidRPr="00FF0C0D">
        <w:rPr>
          <w:rFonts w:cstheme="minorHAnsi"/>
        </w:rPr>
        <w:t xml:space="preserve">," [“We are Preparing to the Worst Scenarios and to the Repeated Attempts to take Kyiv," Interview with Mykola Zhirnov], </w:t>
      </w:r>
      <w:r w:rsidRPr="00FF0C0D">
        <w:rPr>
          <w:rFonts w:cstheme="minorHAnsi"/>
          <w:i/>
          <w:iCs/>
        </w:rPr>
        <w:t>Več</w:t>
      </w:r>
      <w:r w:rsidRPr="00FF0C0D">
        <w:rPr>
          <w:rFonts w:cstheme="minorHAnsi"/>
          <w:i/>
          <w:iCs/>
          <w:lang w:val="ru-RU"/>
        </w:rPr>
        <w:t>і</w:t>
      </w:r>
      <w:r w:rsidRPr="00FF0C0D">
        <w:rPr>
          <w:rFonts w:cstheme="minorHAnsi"/>
          <w:i/>
          <w:iCs/>
        </w:rPr>
        <w:t>rn</w:t>
      </w:r>
      <w:r w:rsidRPr="00FF0C0D">
        <w:rPr>
          <w:rFonts w:cstheme="minorHAnsi"/>
          <w:i/>
          <w:iCs/>
          <w:lang w:val="ru-RU"/>
        </w:rPr>
        <w:t>і</w:t>
      </w:r>
      <w:r w:rsidRPr="00FF0C0D">
        <w:rPr>
          <w:rFonts w:cstheme="minorHAnsi"/>
          <w:i/>
          <w:iCs/>
        </w:rPr>
        <w:t>j Ki</w:t>
      </w:r>
      <w:r w:rsidRPr="00FF0C0D">
        <w:rPr>
          <w:rFonts w:cstheme="minorHAnsi"/>
          <w:i/>
          <w:iCs/>
          <w:lang w:val="ru-RU"/>
        </w:rPr>
        <w:t>ї</w:t>
      </w:r>
      <w:r w:rsidRPr="00FF0C0D">
        <w:rPr>
          <w:rFonts w:cstheme="minorHAnsi"/>
          <w:i/>
          <w:iCs/>
        </w:rPr>
        <w:t>v</w:t>
      </w:r>
      <w:r w:rsidRPr="00FF0C0D">
        <w:rPr>
          <w:rFonts w:cstheme="minorHAnsi"/>
        </w:rPr>
        <w:t xml:space="preserve"> </w:t>
      </w:r>
      <w:r w:rsidRPr="00FF0C0D">
        <w:rPr>
          <w:rFonts w:cstheme="minorHAnsi"/>
          <w:i/>
          <w:iCs/>
          <w:lang w:val="ru-RU"/>
        </w:rPr>
        <w:t>Вечірній</w:t>
      </w:r>
      <w:r w:rsidRPr="00FF0C0D">
        <w:rPr>
          <w:rFonts w:cstheme="minorHAnsi"/>
          <w:i/>
          <w:iCs/>
        </w:rPr>
        <w:t xml:space="preserve"> </w:t>
      </w:r>
      <w:r w:rsidRPr="00FF0C0D">
        <w:rPr>
          <w:rFonts w:cstheme="minorHAnsi"/>
          <w:i/>
          <w:iCs/>
          <w:lang w:val="ru-RU"/>
        </w:rPr>
        <w:t>Київ</w:t>
      </w:r>
      <w:r w:rsidRPr="00FF0C0D">
        <w:rPr>
          <w:rFonts w:cstheme="minorHAnsi"/>
          <w:i/>
          <w:iCs/>
        </w:rPr>
        <w:t xml:space="preserve"> </w:t>
      </w:r>
      <w:proofErr w:type="gramStart"/>
      <w:r w:rsidRPr="00FF0C0D">
        <w:rPr>
          <w:rFonts w:cstheme="minorHAnsi"/>
        </w:rPr>
        <w:t>[ April</w:t>
      </w:r>
      <w:proofErr w:type="gramEnd"/>
      <w:r w:rsidRPr="00FF0C0D">
        <w:rPr>
          <w:rFonts w:cstheme="minorHAnsi"/>
        </w:rPr>
        <w:t xml:space="preserve"> 17, 2022. </w:t>
      </w:r>
      <w:hyperlink r:id="rId9" w:history="1">
        <w:r w:rsidRPr="00FF0C0D">
          <w:rPr>
            <w:rStyle w:val="Hyperlink"/>
            <w:rFonts w:cstheme="minorHAnsi"/>
          </w:rPr>
          <w:t>https://vechirniy.kyiv.ua/news/65028/</w:t>
        </w:r>
      </w:hyperlink>
      <w:r w:rsidRPr="00FF0C0D">
        <w:rPr>
          <w:rFonts w:cstheme="minorHAnsi"/>
        </w:rPr>
        <w:t xml:space="preserve"> [accessed: October 30, 2022].</w:t>
      </w:r>
    </w:p>
  </w:footnote>
  <w:footnote w:id="13">
    <w:p w14:paraId="3B0F3142"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Isabelle Khurshudyan, “An Interview with Ukrainian President Volodymyr Zelensky</w:t>
      </w:r>
      <w:proofErr w:type="gramStart"/>
      <w:r w:rsidRPr="00FF0C0D">
        <w:rPr>
          <w:rFonts w:cstheme="minorHAnsi"/>
        </w:rPr>
        <w:t>”.</w:t>
      </w:r>
      <w:proofErr w:type="gramEnd"/>
    </w:p>
  </w:footnote>
  <w:footnote w:id="14">
    <w:p w14:paraId="50E18139"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Asha Gilbert, “Reports: Ukraine Bans All Male Citizens Ages 18 to 60 from Leaving the Country,” </w:t>
      </w:r>
      <w:r w:rsidRPr="00FF0C0D">
        <w:rPr>
          <w:rFonts w:cstheme="minorHAnsi"/>
          <w:i/>
        </w:rPr>
        <w:t>USA Today</w:t>
      </w:r>
      <w:r w:rsidRPr="00FF0C0D">
        <w:rPr>
          <w:rFonts w:cstheme="minorHAnsi"/>
        </w:rPr>
        <w:t xml:space="preserve">, February 25, 2022. </w:t>
      </w:r>
      <w:hyperlink r:id="rId10" w:history="1">
        <w:r w:rsidRPr="00FF0C0D">
          <w:rPr>
            <w:rStyle w:val="Hyperlink"/>
            <w:rFonts w:cstheme="minorHAnsi"/>
          </w:rPr>
          <w:t>https://www.usatoday.com/story/news/world/2022/02/25/russia-invasion-ukraine-bans-male-citizens-leaving/6936471001/</w:t>
        </w:r>
      </w:hyperlink>
      <w:r w:rsidRPr="00FF0C0D">
        <w:rPr>
          <w:rFonts w:cstheme="minorHAnsi"/>
        </w:rPr>
        <w:t xml:space="preserve"> [accessed: October 30, 2022].</w:t>
      </w:r>
    </w:p>
  </w:footnote>
  <w:footnote w:id="15">
    <w:p w14:paraId="76275626"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Andrew Kramer, “How Zelensky Tamed Ukraine's Fractious Politics and Stood up to Putin,” </w:t>
      </w:r>
      <w:r w:rsidRPr="00FF0C0D">
        <w:rPr>
          <w:rFonts w:cstheme="minorHAnsi"/>
          <w:i/>
        </w:rPr>
        <w:t>The New York Times</w:t>
      </w:r>
      <w:r w:rsidRPr="00FF0C0D">
        <w:rPr>
          <w:rFonts w:cstheme="minorHAnsi"/>
        </w:rPr>
        <w:t xml:space="preserve">, April 25, 2022. </w:t>
      </w:r>
      <w:hyperlink r:id="rId11" w:history="1">
        <w:r w:rsidRPr="00FF0C0D">
          <w:rPr>
            <w:rStyle w:val="Hyperlink"/>
            <w:rFonts w:cstheme="minorHAnsi"/>
          </w:rPr>
          <w:t>https://www.nytimes.com/2022/04/25/world/europe/ukraine-zelenksy-government.html</w:t>
        </w:r>
      </w:hyperlink>
      <w:r w:rsidRPr="00FF0C0D">
        <w:rPr>
          <w:rFonts w:cstheme="minorHAnsi"/>
        </w:rPr>
        <w:t xml:space="preserve"> [accessed: October 30, 2022].</w:t>
      </w:r>
    </w:p>
    <w:p w14:paraId="5E20E5F7" w14:textId="493752C1" w:rsidR="00E8797A" w:rsidRPr="00FF0C0D" w:rsidRDefault="00E8797A" w:rsidP="00FF0C0D">
      <w:pPr>
        <w:pStyle w:val="NormalWeb"/>
        <w:spacing w:before="0" w:beforeAutospacing="0" w:after="0" w:afterAutospacing="0" w:line="360" w:lineRule="auto"/>
        <w:jc w:val="both"/>
        <w:rPr>
          <w:rFonts w:asciiTheme="minorHAnsi" w:hAnsiTheme="minorHAnsi" w:cstheme="minorHAnsi"/>
          <w:sz w:val="20"/>
          <w:szCs w:val="20"/>
        </w:rPr>
      </w:pPr>
      <w:r w:rsidRPr="00FF0C0D">
        <w:rPr>
          <w:rFonts w:asciiTheme="minorHAnsi" w:hAnsiTheme="minorHAnsi" w:cstheme="minorHAnsi"/>
          <w:sz w:val="20"/>
          <w:szCs w:val="20"/>
        </w:rPr>
        <w:t xml:space="preserve">Alina Kostychenko Алина Костюченко, “Pomoŝʹ Idet: Kto i Kak Dostavljaet Gumanitarnye Gruzy v Ukrainu Помощь Идет: Кто и Как Доставляет Гуманитарные Грузы в Украину," [Help is going on: who and how delivers humanitarian goods to Ukraine], </w:t>
      </w:r>
      <w:r w:rsidRPr="00FF0C0D">
        <w:rPr>
          <w:rFonts w:asciiTheme="minorHAnsi" w:hAnsiTheme="minorHAnsi" w:cstheme="minorHAnsi"/>
          <w:i/>
          <w:iCs/>
          <w:sz w:val="20"/>
          <w:szCs w:val="20"/>
        </w:rPr>
        <w:t>Centr transportnih strategіj</w:t>
      </w:r>
      <w:r w:rsidRPr="00FF0C0D">
        <w:rPr>
          <w:rFonts w:asciiTheme="minorHAnsi" w:hAnsiTheme="minorHAnsi" w:cstheme="minorHAnsi"/>
          <w:i/>
          <w:sz w:val="20"/>
          <w:szCs w:val="20"/>
        </w:rPr>
        <w:t>Центр транспортних стратегій</w:t>
      </w:r>
      <w:r w:rsidRPr="00FF0C0D">
        <w:rPr>
          <w:rFonts w:asciiTheme="minorHAnsi" w:hAnsiTheme="minorHAnsi" w:cstheme="minorHAnsi"/>
          <w:sz w:val="20"/>
          <w:szCs w:val="20"/>
        </w:rPr>
        <w:t xml:space="preserve">, May 25, 2022. </w:t>
      </w:r>
      <w:hyperlink r:id="rId12" w:history="1">
        <w:r w:rsidRPr="00FF0C0D">
          <w:rPr>
            <w:rStyle w:val="Hyperlink"/>
            <w:rFonts w:asciiTheme="minorHAnsi" w:hAnsiTheme="minorHAnsi" w:cstheme="minorHAnsi"/>
            <w:sz w:val="20"/>
            <w:szCs w:val="20"/>
          </w:rPr>
          <w:t>https://cfts.org.ua/articles/pomosch_idet_kto_i_kak_dostavlyaet_gumanitarnye_gruzy_v_ukrainu_1902/130713</w:t>
        </w:r>
      </w:hyperlink>
      <w:r w:rsidRPr="00FF0C0D">
        <w:rPr>
          <w:rFonts w:asciiTheme="minorHAnsi" w:hAnsiTheme="minorHAnsi" w:cstheme="minorHAnsi"/>
          <w:sz w:val="20"/>
          <w:szCs w:val="20"/>
        </w:rPr>
        <w:t xml:space="preserve"> [accessed: October 30, 2022]. </w:t>
      </w:r>
    </w:p>
    <w:p w14:paraId="2F231FCE" w14:textId="6A6E94AC" w:rsidR="00E8797A" w:rsidRPr="00FF0C0D" w:rsidRDefault="00E8797A" w:rsidP="00FF0C0D">
      <w:pPr>
        <w:pStyle w:val="NormalWeb"/>
        <w:spacing w:before="0" w:beforeAutospacing="0" w:after="0" w:afterAutospacing="0" w:line="360" w:lineRule="auto"/>
        <w:jc w:val="both"/>
        <w:rPr>
          <w:rFonts w:asciiTheme="minorHAnsi" w:hAnsiTheme="minorHAnsi" w:cstheme="minorHAnsi"/>
          <w:sz w:val="20"/>
          <w:szCs w:val="20"/>
        </w:rPr>
      </w:pPr>
      <w:r w:rsidRPr="00FF0C0D">
        <w:rPr>
          <w:rFonts w:asciiTheme="minorHAnsi" w:hAnsiTheme="minorHAnsi" w:cstheme="minorHAnsi"/>
          <w:sz w:val="20"/>
          <w:szCs w:val="20"/>
        </w:rPr>
        <w:t xml:space="preserve">Victor Chevchenko </w:t>
      </w:r>
      <w:r w:rsidRPr="00FF0C0D">
        <w:rPr>
          <w:rFonts w:asciiTheme="minorHAnsi" w:hAnsiTheme="minorHAnsi" w:cstheme="minorHAnsi"/>
          <w:sz w:val="20"/>
          <w:szCs w:val="20"/>
          <w:lang w:val="ru-RU"/>
        </w:rPr>
        <w:t>Виктор</w:t>
      </w:r>
      <w:r w:rsidRPr="00FF0C0D">
        <w:rPr>
          <w:rFonts w:asciiTheme="minorHAnsi" w:hAnsiTheme="minorHAnsi" w:cstheme="minorHAnsi"/>
          <w:sz w:val="20"/>
          <w:szCs w:val="20"/>
        </w:rPr>
        <w:t xml:space="preserve"> </w:t>
      </w:r>
      <w:r w:rsidRPr="00FF0C0D">
        <w:rPr>
          <w:rFonts w:asciiTheme="minorHAnsi" w:hAnsiTheme="minorHAnsi" w:cstheme="minorHAnsi"/>
          <w:sz w:val="20"/>
          <w:szCs w:val="20"/>
          <w:lang w:val="ru-RU"/>
        </w:rPr>
        <w:t>Шевченко</w:t>
      </w:r>
      <w:r w:rsidRPr="00FF0C0D">
        <w:rPr>
          <w:rFonts w:asciiTheme="minorHAnsi" w:hAnsiTheme="minorHAnsi" w:cstheme="minorHAnsi"/>
          <w:sz w:val="20"/>
          <w:szCs w:val="20"/>
        </w:rPr>
        <w:t xml:space="preserve">, “ Logistika Vojny. Kak Izmenilisʹ Gruzovye Perevozki v Ukraine </w:t>
      </w:r>
      <w:r w:rsidRPr="00FF0C0D">
        <w:rPr>
          <w:rFonts w:asciiTheme="minorHAnsi" w:hAnsiTheme="minorHAnsi" w:cstheme="minorHAnsi"/>
          <w:sz w:val="20"/>
          <w:szCs w:val="20"/>
          <w:lang w:val="ru-RU"/>
        </w:rPr>
        <w:t>Логистика</w:t>
      </w:r>
      <w:r w:rsidRPr="00FF0C0D">
        <w:rPr>
          <w:rFonts w:asciiTheme="minorHAnsi" w:hAnsiTheme="minorHAnsi" w:cstheme="minorHAnsi"/>
          <w:sz w:val="20"/>
          <w:szCs w:val="20"/>
        </w:rPr>
        <w:t xml:space="preserve"> </w:t>
      </w:r>
      <w:r w:rsidRPr="00FF0C0D">
        <w:rPr>
          <w:rFonts w:asciiTheme="minorHAnsi" w:hAnsiTheme="minorHAnsi" w:cstheme="minorHAnsi"/>
          <w:sz w:val="20"/>
          <w:szCs w:val="20"/>
          <w:lang w:val="ru-RU"/>
        </w:rPr>
        <w:t>Войны</w:t>
      </w:r>
      <w:r w:rsidRPr="00FF0C0D">
        <w:rPr>
          <w:rFonts w:asciiTheme="minorHAnsi" w:hAnsiTheme="minorHAnsi" w:cstheme="minorHAnsi"/>
          <w:sz w:val="20"/>
          <w:szCs w:val="20"/>
        </w:rPr>
        <w:t xml:space="preserve">. </w:t>
      </w:r>
      <w:r w:rsidRPr="00FF0C0D">
        <w:rPr>
          <w:rFonts w:asciiTheme="minorHAnsi" w:hAnsiTheme="minorHAnsi" w:cstheme="minorHAnsi"/>
          <w:sz w:val="20"/>
          <w:szCs w:val="20"/>
          <w:lang w:val="ru-RU"/>
        </w:rPr>
        <w:t>Как</w:t>
      </w:r>
      <w:r w:rsidRPr="00FF0C0D">
        <w:rPr>
          <w:rFonts w:asciiTheme="minorHAnsi" w:hAnsiTheme="minorHAnsi" w:cstheme="minorHAnsi"/>
          <w:sz w:val="20"/>
          <w:szCs w:val="20"/>
        </w:rPr>
        <w:t xml:space="preserve"> </w:t>
      </w:r>
      <w:r w:rsidRPr="00FF0C0D">
        <w:rPr>
          <w:rFonts w:asciiTheme="minorHAnsi" w:hAnsiTheme="minorHAnsi" w:cstheme="minorHAnsi"/>
          <w:sz w:val="20"/>
          <w:szCs w:val="20"/>
          <w:lang w:val="ru-RU"/>
        </w:rPr>
        <w:t>Изменились</w:t>
      </w:r>
      <w:r w:rsidRPr="00FF0C0D">
        <w:rPr>
          <w:rFonts w:asciiTheme="minorHAnsi" w:hAnsiTheme="minorHAnsi" w:cstheme="minorHAnsi"/>
          <w:sz w:val="20"/>
          <w:szCs w:val="20"/>
        </w:rPr>
        <w:t xml:space="preserve"> </w:t>
      </w:r>
      <w:r w:rsidRPr="00FF0C0D">
        <w:rPr>
          <w:rFonts w:asciiTheme="minorHAnsi" w:hAnsiTheme="minorHAnsi" w:cstheme="minorHAnsi"/>
          <w:sz w:val="20"/>
          <w:szCs w:val="20"/>
          <w:lang w:val="ru-RU"/>
        </w:rPr>
        <w:t>Грузовые</w:t>
      </w:r>
      <w:r w:rsidRPr="00FF0C0D">
        <w:rPr>
          <w:rFonts w:asciiTheme="minorHAnsi" w:hAnsiTheme="minorHAnsi" w:cstheme="minorHAnsi"/>
          <w:sz w:val="20"/>
          <w:szCs w:val="20"/>
        </w:rPr>
        <w:t xml:space="preserve"> </w:t>
      </w:r>
      <w:r w:rsidRPr="00FF0C0D">
        <w:rPr>
          <w:rFonts w:asciiTheme="minorHAnsi" w:hAnsiTheme="minorHAnsi" w:cstheme="minorHAnsi"/>
          <w:sz w:val="20"/>
          <w:szCs w:val="20"/>
          <w:lang w:val="ru-RU"/>
        </w:rPr>
        <w:t>Перевозки</w:t>
      </w:r>
      <w:r w:rsidRPr="00FF0C0D">
        <w:rPr>
          <w:rFonts w:asciiTheme="minorHAnsi" w:hAnsiTheme="minorHAnsi" w:cstheme="minorHAnsi"/>
          <w:sz w:val="20"/>
          <w:szCs w:val="20"/>
        </w:rPr>
        <w:t xml:space="preserve"> </w:t>
      </w:r>
      <w:r w:rsidRPr="00FF0C0D">
        <w:rPr>
          <w:rFonts w:asciiTheme="minorHAnsi" w:hAnsiTheme="minorHAnsi" w:cstheme="minorHAnsi"/>
          <w:sz w:val="20"/>
          <w:szCs w:val="20"/>
          <w:lang w:val="ru-RU"/>
        </w:rPr>
        <w:t>в</w:t>
      </w:r>
      <w:r w:rsidRPr="00FF0C0D">
        <w:rPr>
          <w:rFonts w:asciiTheme="minorHAnsi" w:hAnsiTheme="minorHAnsi" w:cstheme="minorHAnsi"/>
          <w:sz w:val="20"/>
          <w:szCs w:val="20"/>
        </w:rPr>
        <w:t> </w:t>
      </w:r>
      <w:r w:rsidRPr="00FF0C0D">
        <w:rPr>
          <w:rFonts w:asciiTheme="minorHAnsi" w:hAnsiTheme="minorHAnsi" w:cstheme="minorHAnsi"/>
          <w:sz w:val="20"/>
          <w:szCs w:val="20"/>
          <w:lang w:val="ru-RU"/>
        </w:rPr>
        <w:t>Украине</w:t>
      </w:r>
      <w:r w:rsidRPr="00FF0C0D">
        <w:rPr>
          <w:rFonts w:asciiTheme="minorHAnsi" w:hAnsiTheme="minorHAnsi" w:cstheme="minorHAnsi"/>
          <w:sz w:val="20"/>
          <w:szCs w:val="20"/>
        </w:rPr>
        <w:t xml:space="preserve">," [The logistics of war: How freight transportation in Ukraine has changed], </w:t>
      </w:r>
      <w:r w:rsidRPr="00FF0C0D">
        <w:rPr>
          <w:rFonts w:asciiTheme="minorHAnsi" w:hAnsiTheme="minorHAnsi" w:cstheme="minorHAnsi"/>
          <w:i/>
          <w:iCs/>
          <w:sz w:val="20"/>
          <w:szCs w:val="20"/>
        </w:rPr>
        <w:t>Biznes</w:t>
      </w:r>
      <w:r w:rsidRPr="00FF0C0D">
        <w:rPr>
          <w:rFonts w:asciiTheme="minorHAnsi" w:hAnsiTheme="minorHAnsi" w:cstheme="minorHAnsi"/>
          <w:i/>
          <w:sz w:val="20"/>
          <w:szCs w:val="20"/>
        </w:rPr>
        <w:t xml:space="preserve"> </w:t>
      </w:r>
      <w:r w:rsidRPr="00FF0C0D">
        <w:rPr>
          <w:rFonts w:asciiTheme="minorHAnsi" w:hAnsiTheme="minorHAnsi" w:cstheme="minorHAnsi"/>
          <w:i/>
          <w:sz w:val="20"/>
          <w:szCs w:val="20"/>
          <w:lang w:val="ru-RU"/>
        </w:rPr>
        <w:t>Бизнес</w:t>
      </w:r>
      <w:r w:rsidRPr="00FF0C0D">
        <w:rPr>
          <w:rFonts w:asciiTheme="minorHAnsi" w:hAnsiTheme="minorHAnsi" w:cstheme="minorHAnsi"/>
          <w:sz w:val="20"/>
          <w:szCs w:val="20"/>
        </w:rPr>
        <w:t xml:space="preserve">, April 7, 2022. </w:t>
      </w:r>
      <w:hyperlink r:id="rId13" w:history="1">
        <w:r w:rsidRPr="00FF0C0D">
          <w:rPr>
            <w:rStyle w:val="Hyperlink"/>
            <w:rFonts w:asciiTheme="minorHAnsi" w:hAnsiTheme="minorHAnsi" w:cstheme="minorHAnsi"/>
            <w:sz w:val="20"/>
            <w:szCs w:val="20"/>
          </w:rPr>
          <w:t>https://biz.nv.ua/experts/perevozki-v-ukraine-vo-vremya-voyny-gumanitarnye-gruzy-ogranicheniya-na-perevozki-50231625.html</w:t>
        </w:r>
      </w:hyperlink>
      <w:r w:rsidRPr="00FF0C0D">
        <w:rPr>
          <w:rFonts w:asciiTheme="minorHAnsi" w:hAnsiTheme="minorHAnsi" w:cstheme="minorHAnsi"/>
          <w:sz w:val="20"/>
          <w:szCs w:val="20"/>
        </w:rPr>
        <w:t xml:space="preserve"> [accessed: October 30, 2022]. </w:t>
      </w:r>
    </w:p>
    <w:p w14:paraId="7187EAF7" w14:textId="77777777" w:rsidR="00E8797A" w:rsidRPr="00FF0C0D" w:rsidRDefault="00E8797A" w:rsidP="00FF0C0D">
      <w:pPr>
        <w:pStyle w:val="NormalWeb"/>
        <w:spacing w:before="0" w:beforeAutospacing="0" w:after="0" w:afterAutospacing="0" w:line="360" w:lineRule="auto"/>
        <w:jc w:val="both"/>
        <w:rPr>
          <w:rFonts w:asciiTheme="minorHAnsi" w:hAnsiTheme="minorHAnsi" w:cstheme="minorHAnsi"/>
          <w:sz w:val="20"/>
          <w:szCs w:val="20"/>
        </w:rPr>
      </w:pPr>
      <w:r w:rsidRPr="00FF0C0D">
        <w:rPr>
          <w:rFonts w:asciiTheme="minorHAnsi" w:hAnsiTheme="minorHAnsi" w:cstheme="minorHAnsi"/>
          <w:sz w:val="20"/>
          <w:szCs w:val="20"/>
        </w:rPr>
        <w:t xml:space="preserve">“V Ukraine Sozdali Koordinacionnyj Centr Pomoŝi Postradavšim Gorodam </w:t>
      </w:r>
      <w:r w:rsidRPr="00FF0C0D">
        <w:rPr>
          <w:rFonts w:asciiTheme="minorHAnsi" w:hAnsiTheme="minorHAnsi" w:cstheme="minorHAnsi"/>
          <w:sz w:val="20"/>
          <w:szCs w:val="20"/>
          <w:lang w:val="ru-RU"/>
        </w:rPr>
        <w:t>В</w:t>
      </w:r>
      <w:r w:rsidRPr="00FF0C0D">
        <w:rPr>
          <w:rFonts w:asciiTheme="minorHAnsi" w:hAnsiTheme="minorHAnsi" w:cstheme="minorHAnsi"/>
          <w:sz w:val="20"/>
          <w:szCs w:val="20"/>
        </w:rPr>
        <w:t xml:space="preserve"> </w:t>
      </w:r>
      <w:r w:rsidRPr="00FF0C0D">
        <w:rPr>
          <w:rFonts w:asciiTheme="minorHAnsi" w:hAnsiTheme="minorHAnsi" w:cstheme="minorHAnsi"/>
          <w:sz w:val="20"/>
          <w:szCs w:val="20"/>
          <w:lang w:val="ru-RU"/>
        </w:rPr>
        <w:t>Украине</w:t>
      </w:r>
      <w:r w:rsidRPr="00FF0C0D">
        <w:rPr>
          <w:rFonts w:asciiTheme="minorHAnsi" w:hAnsiTheme="minorHAnsi" w:cstheme="minorHAnsi"/>
          <w:sz w:val="20"/>
          <w:szCs w:val="20"/>
        </w:rPr>
        <w:t xml:space="preserve"> </w:t>
      </w:r>
      <w:r w:rsidRPr="00FF0C0D">
        <w:rPr>
          <w:rFonts w:asciiTheme="minorHAnsi" w:hAnsiTheme="minorHAnsi" w:cstheme="minorHAnsi"/>
          <w:sz w:val="20"/>
          <w:szCs w:val="20"/>
          <w:lang w:val="ru-RU"/>
        </w:rPr>
        <w:t>Создали</w:t>
      </w:r>
      <w:r w:rsidRPr="00FF0C0D">
        <w:rPr>
          <w:rFonts w:asciiTheme="minorHAnsi" w:hAnsiTheme="minorHAnsi" w:cstheme="minorHAnsi"/>
          <w:sz w:val="20"/>
          <w:szCs w:val="20"/>
        </w:rPr>
        <w:t xml:space="preserve"> </w:t>
      </w:r>
      <w:r w:rsidRPr="00FF0C0D">
        <w:rPr>
          <w:rFonts w:asciiTheme="minorHAnsi" w:hAnsiTheme="minorHAnsi" w:cstheme="minorHAnsi"/>
          <w:sz w:val="20"/>
          <w:szCs w:val="20"/>
          <w:lang w:val="ru-RU"/>
        </w:rPr>
        <w:t>Координационный</w:t>
      </w:r>
      <w:r w:rsidRPr="00FF0C0D">
        <w:rPr>
          <w:rFonts w:asciiTheme="minorHAnsi" w:hAnsiTheme="minorHAnsi" w:cstheme="minorHAnsi"/>
          <w:sz w:val="20"/>
          <w:szCs w:val="20"/>
        </w:rPr>
        <w:t xml:space="preserve"> </w:t>
      </w:r>
      <w:r w:rsidRPr="00FF0C0D">
        <w:rPr>
          <w:rFonts w:asciiTheme="minorHAnsi" w:hAnsiTheme="minorHAnsi" w:cstheme="minorHAnsi"/>
          <w:sz w:val="20"/>
          <w:szCs w:val="20"/>
          <w:lang w:val="ru-RU"/>
        </w:rPr>
        <w:t>Центр</w:t>
      </w:r>
      <w:r w:rsidRPr="00FF0C0D">
        <w:rPr>
          <w:rFonts w:asciiTheme="minorHAnsi" w:hAnsiTheme="minorHAnsi" w:cstheme="minorHAnsi"/>
          <w:sz w:val="20"/>
          <w:szCs w:val="20"/>
        </w:rPr>
        <w:t xml:space="preserve"> </w:t>
      </w:r>
      <w:r w:rsidRPr="00FF0C0D">
        <w:rPr>
          <w:rFonts w:asciiTheme="minorHAnsi" w:hAnsiTheme="minorHAnsi" w:cstheme="minorHAnsi"/>
          <w:sz w:val="20"/>
          <w:szCs w:val="20"/>
          <w:lang w:val="ru-RU"/>
        </w:rPr>
        <w:t>Помощи</w:t>
      </w:r>
      <w:r w:rsidRPr="00FF0C0D">
        <w:rPr>
          <w:rFonts w:asciiTheme="minorHAnsi" w:hAnsiTheme="minorHAnsi" w:cstheme="minorHAnsi"/>
          <w:sz w:val="20"/>
          <w:szCs w:val="20"/>
        </w:rPr>
        <w:t xml:space="preserve"> </w:t>
      </w:r>
      <w:r w:rsidRPr="00FF0C0D">
        <w:rPr>
          <w:rFonts w:asciiTheme="minorHAnsi" w:hAnsiTheme="minorHAnsi" w:cstheme="minorHAnsi"/>
          <w:sz w:val="20"/>
          <w:szCs w:val="20"/>
          <w:lang w:val="ru-RU"/>
        </w:rPr>
        <w:t>Пострадавшим</w:t>
      </w:r>
      <w:r w:rsidRPr="00FF0C0D">
        <w:rPr>
          <w:rFonts w:asciiTheme="minorHAnsi" w:hAnsiTheme="minorHAnsi" w:cstheme="minorHAnsi"/>
          <w:sz w:val="20"/>
          <w:szCs w:val="20"/>
        </w:rPr>
        <w:t xml:space="preserve"> </w:t>
      </w:r>
      <w:r w:rsidRPr="00FF0C0D">
        <w:rPr>
          <w:rFonts w:asciiTheme="minorHAnsi" w:hAnsiTheme="minorHAnsi" w:cstheme="minorHAnsi"/>
          <w:sz w:val="20"/>
          <w:szCs w:val="20"/>
          <w:lang w:val="ru-RU"/>
        </w:rPr>
        <w:t>Городам</w:t>
      </w:r>
      <w:r w:rsidRPr="00FF0C0D">
        <w:rPr>
          <w:rFonts w:asciiTheme="minorHAnsi" w:hAnsiTheme="minorHAnsi" w:cstheme="minorHAnsi"/>
          <w:sz w:val="20"/>
          <w:szCs w:val="20"/>
        </w:rPr>
        <w:t xml:space="preserve">," [In Ukraine, a Coordination Center for Assistance to Damaged Cities was Created], </w:t>
      </w:r>
      <w:r w:rsidRPr="00FF0C0D">
        <w:rPr>
          <w:rFonts w:asciiTheme="minorHAnsi" w:hAnsiTheme="minorHAnsi" w:cstheme="minorHAnsi"/>
          <w:i/>
          <w:iCs/>
          <w:sz w:val="20"/>
          <w:szCs w:val="20"/>
        </w:rPr>
        <w:t xml:space="preserve">Ukrinform </w:t>
      </w:r>
      <w:r w:rsidRPr="00FF0C0D">
        <w:rPr>
          <w:rFonts w:asciiTheme="minorHAnsi" w:hAnsiTheme="minorHAnsi" w:cstheme="minorHAnsi"/>
          <w:i/>
          <w:iCs/>
          <w:sz w:val="20"/>
          <w:szCs w:val="20"/>
          <w:lang w:val="ru-RU"/>
        </w:rPr>
        <w:t>Укринформ</w:t>
      </w:r>
      <w:r w:rsidRPr="00FF0C0D">
        <w:rPr>
          <w:rFonts w:asciiTheme="minorHAnsi" w:hAnsiTheme="minorHAnsi" w:cstheme="minorHAnsi"/>
          <w:sz w:val="20"/>
          <w:szCs w:val="20"/>
        </w:rPr>
        <w:t xml:space="preserve">, February 28, 2022. </w:t>
      </w:r>
      <w:hyperlink r:id="rId14" w:history="1">
        <w:r w:rsidRPr="00FF0C0D">
          <w:rPr>
            <w:rStyle w:val="Hyperlink"/>
            <w:rFonts w:asciiTheme="minorHAnsi" w:hAnsiTheme="minorHAnsi" w:cstheme="minorHAnsi"/>
            <w:sz w:val="20"/>
            <w:szCs w:val="20"/>
          </w:rPr>
          <w:t>https://www.ukrinform.ru/rubric-regions/3416242-v-ukraine-sozdali-koordinacionnyj-centr-pomosi-postradavsim-gorodam.html</w:t>
        </w:r>
      </w:hyperlink>
      <w:r w:rsidRPr="00FF0C0D">
        <w:rPr>
          <w:rFonts w:asciiTheme="minorHAnsi" w:hAnsiTheme="minorHAnsi" w:cstheme="minorHAnsi"/>
          <w:sz w:val="20"/>
          <w:szCs w:val="20"/>
        </w:rPr>
        <w:t xml:space="preserve"> [accessed: October 30, 2022]. </w:t>
      </w:r>
    </w:p>
    <w:p w14:paraId="064DEA5D" w14:textId="2F4A6D2B" w:rsidR="00E8797A" w:rsidRPr="00FF0C0D" w:rsidRDefault="00E8797A" w:rsidP="00FF0C0D">
      <w:pPr>
        <w:pStyle w:val="FootnoteText"/>
        <w:spacing w:line="360" w:lineRule="auto"/>
        <w:jc w:val="both"/>
        <w:rPr>
          <w:rFonts w:cstheme="minorHAnsi"/>
        </w:rPr>
      </w:pPr>
      <w:r w:rsidRPr="00FF0C0D">
        <w:rPr>
          <w:rFonts w:cstheme="minorHAnsi"/>
        </w:rPr>
        <w:t>“Sozdan Koordinacionnyj Centr Razmeŝenija Postradavših Ot Agressii RF v Ukraine - Minstrategprom</w:t>
      </w:r>
      <w:r w:rsidRPr="00FF0C0D">
        <w:rPr>
          <w:rFonts w:cstheme="minorHAnsi"/>
          <w:lang w:val="ru-RU"/>
        </w:rPr>
        <w:t>Создан</w:t>
      </w:r>
      <w:r w:rsidRPr="00FF0C0D">
        <w:rPr>
          <w:rFonts w:cstheme="minorHAnsi"/>
        </w:rPr>
        <w:t xml:space="preserve"> </w:t>
      </w:r>
      <w:r w:rsidRPr="00FF0C0D">
        <w:rPr>
          <w:rFonts w:cstheme="minorHAnsi"/>
          <w:lang w:val="ru-RU"/>
        </w:rPr>
        <w:t>Координационный</w:t>
      </w:r>
      <w:r w:rsidRPr="00FF0C0D">
        <w:rPr>
          <w:rFonts w:cstheme="minorHAnsi"/>
        </w:rPr>
        <w:t xml:space="preserve"> </w:t>
      </w:r>
      <w:r w:rsidRPr="00FF0C0D">
        <w:rPr>
          <w:rFonts w:cstheme="minorHAnsi"/>
          <w:lang w:val="ru-RU"/>
        </w:rPr>
        <w:t>Центр</w:t>
      </w:r>
      <w:r w:rsidRPr="00FF0C0D">
        <w:rPr>
          <w:rFonts w:cstheme="minorHAnsi"/>
        </w:rPr>
        <w:t xml:space="preserve"> </w:t>
      </w:r>
      <w:r w:rsidRPr="00FF0C0D">
        <w:rPr>
          <w:rFonts w:cstheme="minorHAnsi"/>
          <w:lang w:val="ru-RU"/>
        </w:rPr>
        <w:t>Размещения</w:t>
      </w:r>
      <w:r w:rsidRPr="00FF0C0D">
        <w:rPr>
          <w:rFonts w:cstheme="minorHAnsi"/>
        </w:rPr>
        <w:t xml:space="preserve"> </w:t>
      </w:r>
      <w:r w:rsidRPr="00FF0C0D">
        <w:rPr>
          <w:rFonts w:cstheme="minorHAnsi"/>
          <w:lang w:val="ru-RU"/>
        </w:rPr>
        <w:t>Пострадавших</w:t>
      </w:r>
      <w:r w:rsidRPr="00FF0C0D">
        <w:rPr>
          <w:rFonts w:cstheme="minorHAnsi"/>
        </w:rPr>
        <w:t xml:space="preserve"> </w:t>
      </w:r>
      <w:r w:rsidRPr="00FF0C0D">
        <w:rPr>
          <w:rFonts w:cstheme="minorHAnsi"/>
          <w:lang w:val="ru-RU"/>
        </w:rPr>
        <w:t>От</w:t>
      </w:r>
      <w:r w:rsidRPr="00FF0C0D">
        <w:rPr>
          <w:rFonts w:cstheme="minorHAnsi"/>
        </w:rPr>
        <w:t xml:space="preserve"> </w:t>
      </w:r>
      <w:r w:rsidRPr="00FF0C0D">
        <w:rPr>
          <w:rFonts w:cstheme="minorHAnsi"/>
          <w:lang w:val="ru-RU"/>
        </w:rPr>
        <w:t>Агрессии</w:t>
      </w:r>
      <w:r w:rsidRPr="00FF0C0D">
        <w:rPr>
          <w:rFonts w:cstheme="minorHAnsi"/>
        </w:rPr>
        <w:t xml:space="preserve"> </w:t>
      </w:r>
      <w:r w:rsidRPr="00FF0C0D">
        <w:rPr>
          <w:rFonts w:cstheme="minorHAnsi"/>
          <w:lang w:val="ru-RU"/>
        </w:rPr>
        <w:t>РФ</w:t>
      </w:r>
      <w:r w:rsidRPr="00FF0C0D">
        <w:rPr>
          <w:rFonts w:cstheme="minorHAnsi"/>
        </w:rPr>
        <w:t xml:space="preserve"> </w:t>
      </w:r>
      <w:r w:rsidRPr="00FF0C0D">
        <w:rPr>
          <w:rFonts w:cstheme="minorHAnsi"/>
          <w:lang w:val="ru-RU"/>
        </w:rPr>
        <w:t>в</w:t>
      </w:r>
      <w:r w:rsidRPr="00FF0C0D">
        <w:rPr>
          <w:rFonts w:cstheme="minorHAnsi"/>
        </w:rPr>
        <w:t xml:space="preserve"> </w:t>
      </w:r>
      <w:r w:rsidRPr="00FF0C0D">
        <w:rPr>
          <w:rFonts w:cstheme="minorHAnsi"/>
          <w:lang w:val="ru-RU"/>
        </w:rPr>
        <w:t>Украине</w:t>
      </w:r>
      <w:r w:rsidRPr="00FF0C0D">
        <w:rPr>
          <w:rFonts w:cstheme="minorHAnsi"/>
        </w:rPr>
        <w:t xml:space="preserve"> – </w:t>
      </w:r>
      <w:r w:rsidRPr="00FF0C0D">
        <w:rPr>
          <w:rFonts w:cstheme="minorHAnsi"/>
          <w:lang w:val="ru-RU"/>
        </w:rPr>
        <w:t>Минстратегпром</w:t>
      </w:r>
      <w:r w:rsidRPr="00FF0C0D">
        <w:rPr>
          <w:rFonts w:cstheme="minorHAnsi"/>
        </w:rPr>
        <w:t xml:space="preserve">," [The coordination center for the placement of victims from the aggression of the Russian Federation in Ukraine -Minstrategprom] </w:t>
      </w:r>
      <w:r w:rsidRPr="00FF0C0D">
        <w:rPr>
          <w:rFonts w:cstheme="minorHAnsi"/>
          <w:i/>
          <w:iCs/>
        </w:rPr>
        <w:t>Interfaks</w:t>
      </w:r>
      <w:r w:rsidRPr="00FF0C0D">
        <w:rPr>
          <w:rFonts w:cstheme="minorHAnsi"/>
          <w:i/>
        </w:rPr>
        <w:t>-</w:t>
      </w:r>
      <w:r w:rsidRPr="00FF0C0D">
        <w:rPr>
          <w:rFonts w:cstheme="minorHAnsi"/>
          <w:i/>
          <w:iCs/>
        </w:rPr>
        <w:t>Ukraina</w:t>
      </w:r>
      <w:r w:rsidRPr="00FF0C0D">
        <w:rPr>
          <w:rFonts w:cstheme="minorHAnsi"/>
          <w:i/>
        </w:rPr>
        <w:t xml:space="preserve"> </w:t>
      </w:r>
      <w:r w:rsidRPr="00FF0C0D">
        <w:rPr>
          <w:rFonts w:cstheme="minorHAnsi"/>
          <w:i/>
          <w:lang w:val="ru-RU"/>
        </w:rPr>
        <w:t>Интерфакс</w:t>
      </w:r>
      <w:r w:rsidRPr="00FF0C0D">
        <w:rPr>
          <w:rFonts w:cstheme="minorHAnsi"/>
          <w:i/>
        </w:rPr>
        <w:t>-</w:t>
      </w:r>
      <w:r w:rsidRPr="00FF0C0D">
        <w:rPr>
          <w:rFonts w:cstheme="minorHAnsi"/>
          <w:i/>
          <w:iCs/>
          <w:lang w:val="ru-RU"/>
        </w:rPr>
        <w:t>Украина</w:t>
      </w:r>
      <w:r w:rsidRPr="00FF0C0D">
        <w:rPr>
          <w:rFonts w:cstheme="minorHAnsi"/>
        </w:rPr>
        <w:t xml:space="preserve">, March 3, 2022. </w:t>
      </w:r>
      <w:hyperlink r:id="rId15" w:history="1">
        <w:r w:rsidRPr="00FF0C0D">
          <w:rPr>
            <w:rStyle w:val="Hyperlink"/>
            <w:rFonts w:cstheme="minorHAnsi"/>
          </w:rPr>
          <w:t>https://ua.interfax.com.ua/news/general/806091.html</w:t>
        </w:r>
      </w:hyperlink>
      <w:r w:rsidRPr="00FF0C0D">
        <w:rPr>
          <w:rFonts w:cstheme="minorHAnsi"/>
        </w:rPr>
        <w:t xml:space="preserve"> [accessed: October 30, 2022].</w:t>
      </w:r>
    </w:p>
  </w:footnote>
  <w:footnote w:id="16">
    <w:p w14:paraId="7624A329" w14:textId="554AC690"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Sydney J. Freedberg Jr,, “‘No Big Bang’: Cyber successes in Ukraine are no cause for complacency in US," </w:t>
      </w:r>
      <w:r w:rsidRPr="00FF0C0D">
        <w:rPr>
          <w:rFonts w:cstheme="minorHAnsi"/>
          <w:i/>
          <w:iCs/>
        </w:rPr>
        <w:t>Breaking Defense</w:t>
      </w:r>
      <w:r w:rsidRPr="00FF0C0D">
        <w:rPr>
          <w:rFonts w:cstheme="minorHAnsi"/>
        </w:rPr>
        <w:t xml:space="preserve">, January 20, 2023. </w:t>
      </w:r>
      <w:hyperlink r:id="rId16" w:history="1">
        <w:r w:rsidRPr="00FF0C0D">
          <w:rPr>
            <w:rStyle w:val="Hyperlink"/>
            <w:rFonts w:cstheme="minorHAnsi"/>
          </w:rPr>
          <w:t>https://breakingdefense.com/2023/01/no-big-bang-cyber-successes-in-ukraine-are-no-cause-for-complacency-in-us/</w:t>
        </w:r>
      </w:hyperlink>
      <w:r w:rsidRPr="00FF0C0D">
        <w:rPr>
          <w:rFonts w:cstheme="minorHAnsi"/>
        </w:rPr>
        <w:t xml:space="preserve"> [accessed: January 20, 2023].</w:t>
      </w:r>
    </w:p>
  </w:footnote>
  <w:footnote w:id="17">
    <w:p w14:paraId="769450A1"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“Strategіju Kіberbezpeki Ukraїni. Стратегію Кібербезпеки України," [Cybersecurity Strategy of Ukraine], Ofitsijnij vebportal parlamentu Ukrainy</w:t>
      </w:r>
      <w:r w:rsidRPr="00FF0C0D">
        <w:rPr>
          <w:rFonts w:cstheme="minorHAnsi"/>
          <w:i/>
        </w:rPr>
        <w:t>Офіційний вебпортал парламенту України</w:t>
      </w:r>
      <w:r w:rsidRPr="00FF0C0D">
        <w:rPr>
          <w:rFonts w:cstheme="minorHAnsi"/>
        </w:rPr>
        <w:t xml:space="preserve">, August 26, 2021. </w:t>
      </w:r>
      <w:hyperlink r:id="rId17" w:anchor="n12" w:history="1">
        <w:r w:rsidRPr="00FF0C0D">
          <w:rPr>
            <w:rStyle w:val="Hyperlink"/>
            <w:rFonts w:cstheme="minorHAnsi"/>
          </w:rPr>
          <w:t>https://zakon.rada.gov.ua/laws/show/447/2021#n12</w:t>
        </w:r>
      </w:hyperlink>
      <w:r w:rsidRPr="00FF0C0D">
        <w:rPr>
          <w:rFonts w:cstheme="minorHAnsi"/>
        </w:rPr>
        <w:t xml:space="preserve"> [accessed: October 30, 2022].</w:t>
      </w:r>
    </w:p>
  </w:footnote>
  <w:footnote w:id="18">
    <w:p w14:paraId="32E630B1"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Gregory Asmolov, “The Transformation of Participatory Warfare: The Role of Narratives in Connective Mobilization in the Russia–Ukraine War,” </w:t>
      </w:r>
      <w:r w:rsidRPr="00FF0C0D">
        <w:rPr>
          <w:rFonts w:cstheme="minorHAnsi"/>
          <w:i/>
          <w:iCs/>
        </w:rPr>
        <w:t>Digital War</w:t>
      </w:r>
      <w:r w:rsidRPr="00FF0C0D">
        <w:rPr>
          <w:rFonts w:cstheme="minorHAnsi"/>
        </w:rPr>
        <w:t xml:space="preserve">, September 27, 2022. </w:t>
      </w:r>
      <w:hyperlink r:id="rId18" w:history="1">
        <w:r w:rsidRPr="00FF0C0D">
          <w:rPr>
            <w:rStyle w:val="Hyperlink"/>
            <w:rFonts w:cstheme="minorHAnsi"/>
          </w:rPr>
          <w:t>https://doi.org/10.1057/s42984-022-00054-5</w:t>
        </w:r>
      </w:hyperlink>
      <w:r w:rsidRPr="00FF0C0D">
        <w:rPr>
          <w:rFonts w:cstheme="minorHAnsi"/>
        </w:rPr>
        <w:t xml:space="preserve"> [accessed: October 30, 2022].</w:t>
      </w:r>
    </w:p>
  </w:footnote>
  <w:footnote w:id="19">
    <w:p w14:paraId="43E6C80C"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Mehul Srivastava, Madhumita Murgia, and Hannah Murphy, “The Secret US Mission to Bolster Ukraine's Cyber Defences Ahead of Russia's Invasion,” </w:t>
      </w:r>
      <w:r w:rsidRPr="00FF0C0D">
        <w:rPr>
          <w:rFonts w:cstheme="minorHAnsi"/>
          <w:i/>
          <w:iCs/>
        </w:rPr>
        <w:t>Financial Times</w:t>
      </w:r>
      <w:r w:rsidRPr="00FF0C0D">
        <w:rPr>
          <w:rFonts w:cstheme="minorHAnsi"/>
        </w:rPr>
        <w:t>, March 9, 2022.</w:t>
      </w:r>
      <w:r w:rsidRPr="00FF0C0D">
        <w:rPr>
          <w:rFonts w:cstheme="minorHAnsi"/>
          <w:rtl/>
        </w:rPr>
        <w:t xml:space="preserve"> </w:t>
      </w:r>
      <w:hyperlink r:id="rId19" w:history="1">
        <w:r w:rsidRPr="00FF0C0D">
          <w:rPr>
            <w:rStyle w:val="Hyperlink"/>
            <w:rFonts w:cstheme="minorHAnsi"/>
          </w:rPr>
          <w:t>https://www.ft.com/content/1fb2f592-4806-42fd-a6d5-735578651471</w:t>
        </w:r>
      </w:hyperlink>
      <w:r w:rsidRPr="00FF0C0D">
        <w:rPr>
          <w:rFonts w:cstheme="minorHAnsi"/>
        </w:rPr>
        <w:t xml:space="preserve"> [accessed: October 30, 2022].</w:t>
      </w:r>
    </w:p>
  </w:footnote>
  <w:footnote w:id="20">
    <w:p w14:paraId="079554B9" w14:textId="77777777" w:rsidR="00E8797A" w:rsidRPr="00FF0C0D" w:rsidRDefault="00E8797A" w:rsidP="00FF0C0D">
      <w:pPr>
        <w:pStyle w:val="FootnoteText"/>
        <w:spacing w:line="360" w:lineRule="auto"/>
        <w:jc w:val="both"/>
        <w:rPr>
          <w:rFonts w:cstheme="minorHAnsi"/>
          <w:rtl/>
        </w:rPr>
      </w:pPr>
      <w:r w:rsidRPr="00FF0C0D">
        <w:rPr>
          <w:rStyle w:val="FootnoteReference"/>
          <w:rFonts w:cstheme="minorHAnsi"/>
        </w:rPr>
        <w:footnoteRef/>
      </w:r>
      <w:r w:rsidRPr="00FF0C0D">
        <w:rPr>
          <w:rFonts w:cstheme="minorHAnsi"/>
        </w:rPr>
        <w:t xml:space="preserve"> Christopher Miller, Mark Scott, and Bryan Bender, “Ukrainex: How Elon Musk's Space Satellites Changed the War on the Ground,” </w:t>
      </w:r>
      <w:r w:rsidRPr="00FF0C0D">
        <w:rPr>
          <w:rFonts w:cstheme="minorHAnsi"/>
          <w:i/>
          <w:iCs/>
        </w:rPr>
        <w:t>POLITICO</w:t>
      </w:r>
      <w:r w:rsidRPr="00FF0C0D">
        <w:rPr>
          <w:rFonts w:cstheme="minorHAnsi"/>
        </w:rPr>
        <w:t xml:space="preserve">, June 8, 2022. </w:t>
      </w:r>
      <w:hyperlink r:id="rId20" w:history="1">
        <w:r w:rsidRPr="00FF0C0D">
          <w:rPr>
            <w:rStyle w:val="Hyperlink"/>
            <w:rFonts w:cstheme="minorHAnsi"/>
          </w:rPr>
          <w:t>https://www.politico.eu/article/elon-musk-ukraine-starlink/</w:t>
        </w:r>
      </w:hyperlink>
      <w:r w:rsidRPr="00FF0C0D">
        <w:rPr>
          <w:rFonts w:cstheme="minorHAnsi"/>
        </w:rPr>
        <w:t xml:space="preserve"> [accessed: October 30, 2022]. </w:t>
      </w:r>
    </w:p>
    <w:p w14:paraId="06DFE0F4" w14:textId="77777777" w:rsidR="00E8797A" w:rsidRPr="00FF0C0D" w:rsidRDefault="00E8797A" w:rsidP="00FF0C0D">
      <w:pPr>
        <w:pStyle w:val="FootnoteText"/>
        <w:spacing w:line="360" w:lineRule="auto"/>
        <w:jc w:val="both"/>
        <w:rPr>
          <w:rFonts w:cstheme="minorHAnsi"/>
        </w:rPr>
      </w:pPr>
      <w:r w:rsidRPr="00FF0C0D">
        <w:rPr>
          <w:rFonts w:cstheme="minorHAnsi"/>
        </w:rPr>
        <w:t xml:space="preserve">Coldewey Devi, “Ukraine Lines up 10000 More Starlink Terminals as Funding Issues are Resolved," </w:t>
      </w:r>
      <w:r w:rsidRPr="00FF0C0D">
        <w:rPr>
          <w:rFonts w:cstheme="minorHAnsi"/>
          <w:i/>
          <w:iCs/>
        </w:rPr>
        <w:t>Tech-Crunch</w:t>
      </w:r>
      <w:r w:rsidRPr="00FF0C0D">
        <w:rPr>
          <w:rFonts w:cstheme="minorHAnsi"/>
        </w:rPr>
        <w:t xml:space="preserve">, December 20, 2022. </w:t>
      </w:r>
      <w:hyperlink r:id="rId21" w:history="1">
        <w:r w:rsidRPr="00FF0C0D">
          <w:rPr>
            <w:rStyle w:val="Hyperlink"/>
            <w:rFonts w:cstheme="minorHAnsi"/>
          </w:rPr>
          <w:t>https://techcrunch.com/2022/12/20/ukraine-lines-up-10000-more-starlink-terminals-as-funding-issues-are-resolved/</w:t>
        </w:r>
      </w:hyperlink>
      <w:r w:rsidRPr="00FF0C0D">
        <w:rPr>
          <w:rFonts w:cstheme="minorHAnsi"/>
        </w:rPr>
        <w:t xml:space="preserve"> [accessed: January 20, 2023].</w:t>
      </w:r>
    </w:p>
  </w:footnote>
  <w:footnote w:id="21">
    <w:p w14:paraId="55C59667"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Smith Brad, “Extending our vital technology support for Ukraine," </w:t>
      </w:r>
      <w:r w:rsidRPr="00FF0C0D">
        <w:rPr>
          <w:rFonts w:cstheme="minorHAnsi"/>
          <w:i/>
          <w:iCs/>
        </w:rPr>
        <w:t>Microsoft</w:t>
      </w:r>
      <w:r w:rsidRPr="00FF0C0D">
        <w:rPr>
          <w:rFonts w:cstheme="minorHAnsi"/>
        </w:rPr>
        <w:t xml:space="preserve">, November 3, 2022. </w:t>
      </w:r>
      <w:hyperlink r:id="rId22" w:history="1">
        <w:r w:rsidRPr="00FF0C0D">
          <w:rPr>
            <w:rStyle w:val="Hyperlink"/>
            <w:rFonts w:cstheme="minorHAnsi"/>
          </w:rPr>
          <w:t>https://blogs.microsoft.com/on-the-issues/2022/11/03/our-tech-support-ukraine/</w:t>
        </w:r>
      </w:hyperlink>
      <w:r w:rsidRPr="00FF0C0D">
        <w:rPr>
          <w:rFonts w:cstheme="minorHAnsi"/>
        </w:rPr>
        <w:t xml:space="preserve"> [accessed: January 20, 2023].</w:t>
      </w:r>
    </w:p>
  </w:footnote>
  <w:footnote w:id="22">
    <w:p w14:paraId="1827DC3D"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Steven Feldstein, “Disentangling the Digital Battlefield: How the Internet had Changed the War," </w:t>
      </w:r>
      <w:r w:rsidRPr="00FF0C0D">
        <w:rPr>
          <w:rFonts w:cstheme="minorHAnsi"/>
          <w:i/>
          <w:iCs/>
        </w:rPr>
        <w:t>War-on-the Rocks</w:t>
      </w:r>
      <w:r w:rsidRPr="00FF0C0D">
        <w:rPr>
          <w:rFonts w:cstheme="minorHAnsi"/>
        </w:rPr>
        <w:t xml:space="preserve">, December 7, 2022. </w:t>
      </w:r>
      <w:hyperlink r:id="rId23" w:history="1">
        <w:r w:rsidRPr="00FF0C0D">
          <w:rPr>
            <w:rStyle w:val="Hyperlink"/>
            <w:rFonts w:cstheme="minorHAnsi"/>
          </w:rPr>
          <w:t>https://warontherocks.com/2022/12/disentangling-the-digital-battlefield-how-the-internet-has-changed-war/</w:t>
        </w:r>
      </w:hyperlink>
      <w:r w:rsidRPr="00FF0C0D">
        <w:rPr>
          <w:rFonts w:cstheme="minorHAnsi"/>
        </w:rPr>
        <w:t xml:space="preserve"> [accessed: January 20, 2023].</w:t>
      </w:r>
    </w:p>
  </w:footnote>
  <w:footnote w:id="23">
    <w:p w14:paraId="4C38DC70"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Yevgeniy Golovchenko, “Fighting Propaganda with Censorship: A Study of the Ukrainian Ban on Russian Social Media,” </w:t>
      </w:r>
      <w:r w:rsidRPr="00FF0C0D">
        <w:rPr>
          <w:rFonts w:cstheme="minorHAnsi"/>
          <w:i/>
        </w:rPr>
        <w:t>The Journal of Politics</w:t>
      </w:r>
      <w:r w:rsidRPr="00FF0C0D">
        <w:rPr>
          <w:rFonts w:cstheme="minorHAnsi"/>
        </w:rPr>
        <w:t xml:space="preserve"> 84, no. 2 (January 2022): 639-654.</w:t>
      </w:r>
    </w:p>
  </w:footnote>
  <w:footnote w:id="24">
    <w:p w14:paraId="3C6D8B15" w14:textId="77777777" w:rsidR="00E8797A" w:rsidRPr="00FF0C0D" w:rsidRDefault="00E8797A" w:rsidP="00FF0C0D">
      <w:pPr>
        <w:pStyle w:val="NormalWeb"/>
        <w:spacing w:before="0" w:beforeAutospacing="0" w:after="0" w:afterAutospacing="0" w:line="360" w:lineRule="auto"/>
        <w:jc w:val="both"/>
        <w:rPr>
          <w:rFonts w:asciiTheme="minorHAnsi" w:hAnsiTheme="minorHAnsi" w:cstheme="minorHAnsi"/>
          <w:i/>
          <w:iCs/>
          <w:sz w:val="20"/>
          <w:szCs w:val="20"/>
          <w:rtl/>
        </w:rPr>
      </w:pPr>
      <w:r w:rsidRPr="00FF0C0D">
        <w:rPr>
          <w:rStyle w:val="FootnoteReference"/>
          <w:rFonts w:asciiTheme="minorHAnsi" w:hAnsiTheme="minorHAnsi" w:cstheme="minorHAnsi"/>
          <w:sz w:val="20"/>
          <w:szCs w:val="20"/>
        </w:rPr>
        <w:footnoteRef/>
      </w:r>
      <w:r w:rsidRPr="00FF0C0D">
        <w:rPr>
          <w:rFonts w:asciiTheme="minorHAnsi" w:hAnsiTheme="minorHAnsi" w:cstheme="minorHAnsi"/>
          <w:sz w:val="20"/>
          <w:szCs w:val="20"/>
        </w:rPr>
        <w:t xml:space="preserve"> “Ukraine Blocks Access to Popular Russian News Sites,” </w:t>
      </w:r>
      <w:r w:rsidRPr="00FF0C0D">
        <w:rPr>
          <w:rFonts w:asciiTheme="minorHAnsi" w:hAnsiTheme="minorHAnsi" w:cstheme="minorHAnsi"/>
          <w:i/>
          <w:sz w:val="20"/>
          <w:szCs w:val="20"/>
        </w:rPr>
        <w:t>The Moscow Times</w:t>
      </w:r>
      <w:r w:rsidRPr="00FF0C0D">
        <w:rPr>
          <w:rFonts w:asciiTheme="minorHAnsi" w:hAnsiTheme="minorHAnsi" w:cstheme="minorHAnsi"/>
          <w:sz w:val="20"/>
          <w:szCs w:val="20"/>
        </w:rPr>
        <w:t xml:space="preserve">, August 23, 2021. </w:t>
      </w:r>
      <w:hyperlink r:id="rId24" w:history="1">
        <w:r w:rsidRPr="00FF0C0D">
          <w:rPr>
            <w:rStyle w:val="Hyperlink"/>
            <w:rFonts w:asciiTheme="minorHAnsi" w:hAnsiTheme="minorHAnsi" w:cstheme="minorHAnsi"/>
            <w:sz w:val="20"/>
            <w:szCs w:val="20"/>
          </w:rPr>
          <w:t>https://www.themoscowtimes.com/2021/08/23/ukraine-blocks-access-to-popular-russian-news-sites-a74870</w:t>
        </w:r>
      </w:hyperlink>
      <w:r w:rsidRPr="00FF0C0D">
        <w:rPr>
          <w:rFonts w:asciiTheme="minorHAnsi" w:hAnsiTheme="minorHAnsi" w:cstheme="minorHAnsi"/>
          <w:sz w:val="20"/>
          <w:szCs w:val="20"/>
        </w:rPr>
        <w:t xml:space="preserve"> [accessed: October 30, 2022].</w:t>
      </w:r>
    </w:p>
    <w:p w14:paraId="517D68AA" w14:textId="77777777" w:rsidR="00E8797A" w:rsidRPr="00FF0C0D" w:rsidRDefault="00E8797A" w:rsidP="00FF0C0D">
      <w:pPr>
        <w:pStyle w:val="FootnoteText"/>
        <w:spacing w:line="360" w:lineRule="auto"/>
        <w:jc w:val="both"/>
        <w:rPr>
          <w:rFonts w:cstheme="minorHAnsi"/>
        </w:rPr>
      </w:pPr>
      <w:r w:rsidRPr="00FF0C0D">
        <w:rPr>
          <w:rFonts w:cstheme="minorHAnsi"/>
        </w:rPr>
        <w:t xml:space="preserve">“Ukraine Sanctions 'Russian Trojan Horse' Media Assets Associated with Putin Friend,” </w:t>
      </w:r>
      <w:r w:rsidRPr="00FF0C0D">
        <w:rPr>
          <w:rFonts w:cstheme="minorHAnsi"/>
          <w:i/>
        </w:rPr>
        <w:t>RadioFreeEurope</w:t>
      </w:r>
      <w:r w:rsidRPr="00FF0C0D">
        <w:rPr>
          <w:rFonts w:cstheme="minorHAnsi"/>
          <w:i/>
          <w:iCs/>
        </w:rPr>
        <w:t>/RadioLiberty</w:t>
      </w:r>
      <w:r w:rsidRPr="00FF0C0D">
        <w:rPr>
          <w:rFonts w:cstheme="minorHAnsi"/>
        </w:rPr>
        <w:t xml:space="preserve">, February 3, 2021. </w:t>
      </w:r>
      <w:hyperlink r:id="rId25" w:history="1">
        <w:r w:rsidRPr="00FF0C0D">
          <w:rPr>
            <w:rStyle w:val="Hyperlink"/>
            <w:rFonts w:cstheme="minorHAnsi"/>
          </w:rPr>
          <w:t>https://www.rferl.org/a/ukraine-russia-television-stations-sanctions-putin/31083423.html</w:t>
        </w:r>
      </w:hyperlink>
      <w:r w:rsidRPr="00FF0C0D">
        <w:rPr>
          <w:rFonts w:cstheme="minorHAnsi"/>
        </w:rPr>
        <w:t xml:space="preserve"> [accessed: October 30, 2022].</w:t>
      </w:r>
    </w:p>
  </w:footnote>
  <w:footnote w:id="25">
    <w:p w14:paraId="532518E6"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Pavel Polityuk, “Ukrainian Court Orders House Arrest for pro-Russian Lawmaker,” </w:t>
      </w:r>
      <w:r w:rsidRPr="00FF0C0D">
        <w:rPr>
          <w:rFonts w:cstheme="minorHAnsi"/>
          <w:i/>
        </w:rPr>
        <w:t>Reuters</w:t>
      </w:r>
      <w:r w:rsidRPr="00FF0C0D">
        <w:rPr>
          <w:rFonts w:cstheme="minorHAnsi"/>
        </w:rPr>
        <w:t xml:space="preserve">, May 13, 2021. </w:t>
      </w:r>
      <w:hyperlink r:id="rId26" w:history="1">
        <w:r w:rsidRPr="00FF0C0D">
          <w:rPr>
            <w:rStyle w:val="Hyperlink"/>
            <w:rFonts w:cstheme="minorHAnsi"/>
          </w:rPr>
          <w:t>https://www.reuters.com/world/asia-pacific/ukrainian-prosecutors-want-set-bail-108-mln-kremlin-ally-treason-case-2021-05-13/</w:t>
        </w:r>
      </w:hyperlink>
      <w:r w:rsidRPr="00FF0C0D">
        <w:rPr>
          <w:rFonts w:cstheme="minorHAnsi"/>
        </w:rPr>
        <w:t xml:space="preserve"> [accessed: October 30, 2022].</w:t>
      </w:r>
    </w:p>
  </w:footnote>
  <w:footnote w:id="26">
    <w:p w14:paraId="513912E9"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Isabelle Khurshudyan, “An Interview with Ukrainian President Volodymyr Zelensky</w:t>
      </w:r>
      <w:proofErr w:type="gramStart"/>
      <w:r w:rsidRPr="00FF0C0D">
        <w:rPr>
          <w:rFonts w:cstheme="minorHAnsi"/>
        </w:rPr>
        <w:t>”.</w:t>
      </w:r>
      <w:proofErr w:type="gramEnd"/>
    </w:p>
  </w:footnote>
  <w:footnote w:id="27">
    <w:p w14:paraId="159748F1"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Mari Saito and Maria Tsvetkova, “How Russia Spread a Secret Web of Agents across Ukraine,” </w:t>
      </w:r>
      <w:r w:rsidRPr="00FF0C0D">
        <w:rPr>
          <w:rFonts w:cstheme="minorHAnsi"/>
          <w:i/>
        </w:rPr>
        <w:t>Reuters</w:t>
      </w:r>
      <w:r w:rsidRPr="00FF0C0D">
        <w:rPr>
          <w:rFonts w:cstheme="minorHAnsi"/>
        </w:rPr>
        <w:t xml:space="preserve">, July 28, 2022. </w:t>
      </w:r>
      <w:hyperlink r:id="rId27" w:history="1">
        <w:r w:rsidRPr="00FF0C0D">
          <w:rPr>
            <w:rStyle w:val="Hyperlink"/>
            <w:rFonts w:cstheme="minorHAnsi"/>
          </w:rPr>
          <w:t>https://www.reuters.com/investigates/special-report/ukraine-crisis-russia-saboteurs/</w:t>
        </w:r>
      </w:hyperlink>
      <w:r w:rsidRPr="00FF0C0D">
        <w:rPr>
          <w:rFonts w:cstheme="minorHAnsi"/>
        </w:rPr>
        <w:t xml:space="preserve"> [accessed: October 30, 2022].</w:t>
      </w:r>
    </w:p>
  </w:footnote>
  <w:footnote w:id="28">
    <w:p w14:paraId="67D60649"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Max Hunder, “Ukraine to Restrict Russian Books, Music in Latest Cultural Break from Moscow,” </w:t>
      </w:r>
      <w:r w:rsidRPr="00FF0C0D">
        <w:rPr>
          <w:rFonts w:cstheme="minorHAnsi"/>
          <w:i/>
        </w:rPr>
        <w:t>Reuters</w:t>
      </w:r>
      <w:r w:rsidRPr="00FF0C0D">
        <w:rPr>
          <w:rFonts w:cstheme="minorHAnsi"/>
        </w:rPr>
        <w:t xml:space="preserve">, June 19, 2022. </w:t>
      </w:r>
      <w:hyperlink r:id="rId28" w:history="1">
        <w:r w:rsidRPr="00FF0C0D">
          <w:rPr>
            <w:rStyle w:val="Hyperlink"/>
            <w:rFonts w:cstheme="minorHAnsi"/>
          </w:rPr>
          <w:t>https://www.reuters.com/world/europe/ukraine-restrict-russian-books-music-latest-cultural-break-moscow-2022-06-19/</w:t>
        </w:r>
      </w:hyperlink>
      <w:r w:rsidRPr="00FF0C0D">
        <w:rPr>
          <w:rFonts w:cstheme="minorHAnsi"/>
        </w:rPr>
        <w:t xml:space="preserve"> [accessed: October 30, 2022].</w:t>
      </w:r>
    </w:p>
  </w:footnote>
  <w:footnote w:id="29">
    <w:p w14:paraId="18BC1C54"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“About Us | Center for Strategic Communications,” </w:t>
      </w:r>
      <w:r w:rsidRPr="00FF0C0D">
        <w:rPr>
          <w:rFonts w:cstheme="minorHAnsi"/>
          <w:i/>
        </w:rPr>
        <w:t>Centre for strategic communication</w:t>
      </w:r>
      <w:r w:rsidRPr="00FF0C0D">
        <w:rPr>
          <w:rFonts w:cstheme="minorHAnsi"/>
        </w:rPr>
        <w:t xml:space="preserve">, n.d. </w:t>
      </w:r>
      <w:hyperlink r:id="rId29" w:history="1">
        <w:r w:rsidRPr="00FF0C0D">
          <w:rPr>
            <w:rStyle w:val="Hyperlink"/>
            <w:rFonts w:cstheme="minorHAnsi"/>
          </w:rPr>
          <w:t>https://spravdi.gov.ua/en/about-us/</w:t>
        </w:r>
      </w:hyperlink>
      <w:r w:rsidRPr="00FF0C0D">
        <w:rPr>
          <w:rFonts w:cstheme="minorHAnsi"/>
        </w:rPr>
        <w:t xml:space="preserve"> [accessed: October 30, 2022].</w:t>
      </w:r>
    </w:p>
  </w:footnote>
  <w:footnote w:id="30">
    <w:p w14:paraId="03977505" w14:textId="77777777" w:rsidR="00E8797A" w:rsidRPr="00FF0C0D" w:rsidRDefault="00E8797A" w:rsidP="00FF0C0D">
      <w:pPr>
        <w:pStyle w:val="NormalWeb"/>
        <w:spacing w:before="0" w:beforeAutospacing="0" w:after="0" w:afterAutospacing="0" w:line="360" w:lineRule="auto"/>
        <w:jc w:val="both"/>
        <w:rPr>
          <w:rFonts w:asciiTheme="minorHAnsi" w:hAnsiTheme="minorHAnsi" w:cstheme="minorHAnsi"/>
          <w:sz w:val="20"/>
          <w:szCs w:val="20"/>
        </w:rPr>
      </w:pPr>
      <w:r w:rsidRPr="00FF0C0D">
        <w:rPr>
          <w:rStyle w:val="FootnoteReference"/>
          <w:rFonts w:asciiTheme="minorHAnsi" w:hAnsiTheme="minorHAnsi" w:cstheme="minorHAnsi"/>
          <w:sz w:val="20"/>
          <w:szCs w:val="20"/>
        </w:rPr>
        <w:footnoteRef/>
      </w:r>
      <w:r w:rsidRPr="00FF0C0D">
        <w:rPr>
          <w:rFonts w:asciiTheme="minorHAnsi" w:hAnsiTheme="minorHAnsi" w:cstheme="minorHAnsi"/>
          <w:sz w:val="20"/>
          <w:szCs w:val="20"/>
        </w:rPr>
        <w:t xml:space="preserve"> Olena Churanova, "Countering Russian Disinformation: Ukrainian Ngos on The Frontline," </w:t>
      </w:r>
      <w:r w:rsidRPr="00FF0C0D">
        <w:rPr>
          <w:rFonts w:asciiTheme="minorHAnsi" w:hAnsiTheme="minorHAnsi" w:cstheme="minorHAnsi"/>
          <w:i/>
          <w:iCs/>
          <w:sz w:val="20"/>
          <w:szCs w:val="20"/>
        </w:rPr>
        <w:t>Ukraine Analytica</w:t>
      </w:r>
      <w:r w:rsidRPr="00FF0C0D">
        <w:rPr>
          <w:rFonts w:asciiTheme="minorHAnsi" w:hAnsiTheme="minorHAnsi" w:cstheme="minorHAnsi"/>
          <w:sz w:val="20"/>
          <w:szCs w:val="20"/>
        </w:rPr>
        <w:t xml:space="preserve">, 1(11), 64–65. </w:t>
      </w:r>
      <w:hyperlink r:id="rId30" w:history="1">
        <w:r w:rsidRPr="00FF0C0D">
          <w:rPr>
            <w:rStyle w:val="Hyperlink"/>
            <w:rFonts w:asciiTheme="minorHAnsi" w:hAnsiTheme="minorHAnsi" w:cstheme="minorHAnsi"/>
            <w:sz w:val="20"/>
            <w:szCs w:val="20"/>
          </w:rPr>
          <w:t>https://ukraine-analytica.org/countering-russian-disinformation-ukrainian-ngos-on-the-frontline/</w:t>
        </w:r>
      </w:hyperlink>
      <w:r w:rsidRPr="00FF0C0D">
        <w:rPr>
          <w:rFonts w:asciiTheme="minorHAnsi" w:hAnsiTheme="minorHAnsi" w:cstheme="minorHAnsi"/>
          <w:sz w:val="20"/>
          <w:szCs w:val="20"/>
        </w:rPr>
        <w:t>[accessed: October 30, 2022].</w:t>
      </w:r>
    </w:p>
    <w:p w14:paraId="647104A0" w14:textId="77777777" w:rsidR="00E8797A" w:rsidRPr="00FF0C0D" w:rsidRDefault="00E8797A" w:rsidP="00FF0C0D">
      <w:pPr>
        <w:pStyle w:val="FootnoteText"/>
        <w:spacing w:line="360" w:lineRule="auto"/>
        <w:jc w:val="both"/>
        <w:rPr>
          <w:rFonts w:cstheme="minorHAnsi"/>
        </w:rPr>
      </w:pPr>
      <w:r w:rsidRPr="00FF0C0D">
        <w:rPr>
          <w:rFonts w:cstheme="minorHAnsi"/>
          <w:i/>
          <w:iCs/>
        </w:rPr>
        <w:t>"</w:t>
      </w:r>
      <w:r w:rsidRPr="00FF0C0D">
        <w:rPr>
          <w:rFonts w:cstheme="minorHAnsi"/>
          <w:iCs/>
        </w:rPr>
        <w:t>About Us: Stopfake.org,"</w:t>
      </w:r>
      <w:r w:rsidRPr="00FF0C0D">
        <w:rPr>
          <w:rFonts w:cstheme="minorHAnsi"/>
          <w:i/>
          <w:iCs/>
        </w:rPr>
        <w:t xml:space="preserve"> StopFake</w:t>
      </w:r>
      <w:r w:rsidRPr="00FF0C0D">
        <w:rPr>
          <w:rFonts w:cstheme="minorHAnsi"/>
        </w:rPr>
        <w:t xml:space="preserve">. (n.d.). </w:t>
      </w:r>
      <w:hyperlink r:id="rId31" w:history="1">
        <w:r w:rsidRPr="00FF0C0D">
          <w:rPr>
            <w:rStyle w:val="Hyperlink"/>
            <w:rFonts w:cstheme="minorHAnsi"/>
          </w:rPr>
          <w:t>https://www.stopfake.org/en/about-us/</w:t>
        </w:r>
      </w:hyperlink>
      <w:r w:rsidRPr="00FF0C0D">
        <w:rPr>
          <w:rFonts w:cstheme="minorHAnsi"/>
        </w:rPr>
        <w:t xml:space="preserve"> [accessed: October 30, 2022].</w:t>
      </w:r>
    </w:p>
  </w:footnote>
  <w:footnote w:id="31">
    <w:p w14:paraId="5ECB56B9"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“Ukaz prezidenta ukraїni №47/2017 </w:t>
      </w:r>
      <w:r w:rsidRPr="00FF0C0D">
        <w:rPr>
          <w:rFonts w:cstheme="minorHAnsi"/>
          <w:lang w:val="ru-RU"/>
        </w:rPr>
        <w:t>Указ</w:t>
      </w:r>
      <w:r w:rsidRPr="00FF0C0D">
        <w:rPr>
          <w:rFonts w:cstheme="minorHAnsi"/>
        </w:rPr>
        <w:t xml:space="preserve"> </w:t>
      </w:r>
      <w:r w:rsidRPr="00FF0C0D">
        <w:rPr>
          <w:rFonts w:cstheme="minorHAnsi"/>
          <w:lang w:val="ru-RU"/>
        </w:rPr>
        <w:t>Президента</w:t>
      </w:r>
      <w:r w:rsidRPr="00FF0C0D">
        <w:rPr>
          <w:rFonts w:cstheme="minorHAnsi"/>
        </w:rPr>
        <w:t xml:space="preserve"> </w:t>
      </w:r>
      <w:r w:rsidRPr="00FF0C0D">
        <w:rPr>
          <w:rFonts w:cstheme="minorHAnsi"/>
          <w:lang w:val="ru-RU"/>
        </w:rPr>
        <w:t>України</w:t>
      </w:r>
      <w:r w:rsidRPr="00FF0C0D">
        <w:rPr>
          <w:rFonts w:cstheme="minorHAnsi"/>
        </w:rPr>
        <w:t xml:space="preserve"> №47/2017 [Presidential Decree No. 47/2017], </w:t>
      </w:r>
      <w:r w:rsidRPr="00FF0C0D">
        <w:rPr>
          <w:rFonts w:cstheme="minorHAnsi"/>
          <w:i/>
          <w:iCs/>
        </w:rPr>
        <w:t>Of</w:t>
      </w:r>
      <w:r w:rsidRPr="00FF0C0D">
        <w:rPr>
          <w:rFonts w:cstheme="minorHAnsi"/>
          <w:i/>
          <w:iCs/>
          <w:lang w:val="ru-RU"/>
        </w:rPr>
        <w:t>і</w:t>
      </w:r>
      <w:r w:rsidRPr="00FF0C0D">
        <w:rPr>
          <w:rFonts w:cstheme="minorHAnsi"/>
          <w:i/>
          <w:iCs/>
        </w:rPr>
        <w:t>c</w:t>
      </w:r>
      <w:r w:rsidRPr="00FF0C0D">
        <w:rPr>
          <w:rFonts w:cstheme="minorHAnsi"/>
          <w:i/>
          <w:iCs/>
          <w:lang w:val="ru-RU"/>
        </w:rPr>
        <w:t>і</w:t>
      </w:r>
      <w:r w:rsidRPr="00FF0C0D">
        <w:rPr>
          <w:rFonts w:cstheme="minorHAnsi"/>
          <w:i/>
          <w:iCs/>
        </w:rPr>
        <w:t>jne Prezidenta Ukra</w:t>
      </w:r>
      <w:r w:rsidRPr="00FF0C0D">
        <w:rPr>
          <w:rFonts w:cstheme="minorHAnsi"/>
          <w:i/>
          <w:iCs/>
          <w:lang w:val="ru-RU"/>
        </w:rPr>
        <w:t>ї</w:t>
      </w:r>
      <w:r w:rsidRPr="00FF0C0D">
        <w:rPr>
          <w:rFonts w:cstheme="minorHAnsi"/>
          <w:i/>
          <w:iCs/>
        </w:rPr>
        <w:t>ni</w:t>
      </w:r>
      <w:r w:rsidRPr="00FF0C0D">
        <w:rPr>
          <w:rFonts w:cstheme="minorHAnsi"/>
        </w:rPr>
        <w:t xml:space="preserve"> </w:t>
      </w:r>
      <w:r w:rsidRPr="00FF0C0D">
        <w:rPr>
          <w:rFonts w:cstheme="minorHAnsi"/>
          <w:i/>
          <w:iCs/>
          <w:lang w:val="ru-RU"/>
        </w:rPr>
        <w:t>Офіційне</w:t>
      </w:r>
      <w:r w:rsidRPr="00FF0C0D">
        <w:rPr>
          <w:rFonts w:cstheme="minorHAnsi"/>
          <w:i/>
          <w:iCs/>
        </w:rPr>
        <w:t xml:space="preserve"> </w:t>
      </w:r>
      <w:r w:rsidRPr="00FF0C0D">
        <w:rPr>
          <w:rFonts w:cstheme="minorHAnsi"/>
          <w:i/>
          <w:iCs/>
          <w:lang w:val="ru-RU"/>
        </w:rPr>
        <w:t>Президента</w:t>
      </w:r>
      <w:r w:rsidRPr="00FF0C0D">
        <w:rPr>
          <w:rFonts w:cstheme="minorHAnsi"/>
          <w:i/>
          <w:iCs/>
        </w:rPr>
        <w:t xml:space="preserve"> </w:t>
      </w:r>
      <w:r w:rsidRPr="00FF0C0D">
        <w:rPr>
          <w:rFonts w:cstheme="minorHAnsi"/>
          <w:i/>
          <w:iCs/>
          <w:lang w:val="ru-RU"/>
        </w:rPr>
        <w:t>України</w:t>
      </w:r>
      <w:r w:rsidRPr="00FF0C0D">
        <w:rPr>
          <w:rFonts w:cstheme="minorHAnsi"/>
        </w:rPr>
        <w:t xml:space="preserve">, February 25, 2017. </w:t>
      </w:r>
      <w:hyperlink r:id="rId32" w:history="1">
        <w:r w:rsidRPr="00FF0C0D">
          <w:rPr>
            <w:rStyle w:val="Hyperlink"/>
            <w:rFonts w:cstheme="minorHAnsi"/>
          </w:rPr>
          <w:t>https://www.president.gov.ua/documents/472017-21374</w:t>
        </w:r>
      </w:hyperlink>
      <w:r w:rsidRPr="00FF0C0D">
        <w:rPr>
          <w:rFonts w:cstheme="minorHAnsi"/>
        </w:rPr>
        <w:t xml:space="preserve"> [accessed: October 30, 2022].</w:t>
      </w:r>
    </w:p>
  </w:footnote>
  <w:footnote w:id="32">
    <w:p w14:paraId="39CAE6ED"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“Jak ne stati žertvoju dezіnformacії: іnstrukcіja vіd službi nadzvičajnih situacіj Як не стати жертвою дезінформації: інструкція від служби надзвичайних ситуацій” [How not to be a victim of misinformation: instruction from the village], February 25, 2022. https://www.the-village.com.ua/village/city/city-news/323119-yak-ne-stati-zhertvoyu-dezinformatsiyi-instruktsiya [accessed: October 30, 2022].</w:t>
      </w:r>
    </w:p>
  </w:footnote>
  <w:footnote w:id="33">
    <w:p w14:paraId="3809E545"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Harper Lambert, “Zelenskyy Merges All TV Stations into Single Platform to Fight against Russian 'Misinformation',” TheWrap, March 20, 2022. https://www.thewrap.com/zelenskyy-ukraine-national-tv-stations-russia-war/ [accessed: October 30, 2022].</w:t>
      </w:r>
    </w:p>
  </w:footnote>
  <w:footnote w:id="34">
    <w:p w14:paraId="6EAD535E"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Asmolov, “The Transformation of Participatory Warfare: The Role of Narratives in Connective Mobilization in the Russia–Ukraine War,” 35.</w:t>
      </w:r>
    </w:p>
  </w:footnote>
  <w:footnote w:id="35">
    <w:p w14:paraId="0A642C0C"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Elisabeth Braw, “Ukraine’s Digital Fight Goes Global: The Risks of a Self-Directed, Volunteer Army of Hackers," </w:t>
      </w:r>
      <w:r w:rsidRPr="00FF0C0D">
        <w:rPr>
          <w:rFonts w:cstheme="minorHAnsi"/>
          <w:i/>
          <w:iCs/>
        </w:rPr>
        <w:t>War-on-the-Rocks</w:t>
      </w:r>
      <w:r w:rsidRPr="00FF0C0D">
        <w:rPr>
          <w:rFonts w:cstheme="minorHAnsi"/>
        </w:rPr>
        <w:t xml:space="preserve">, May 2, 2022. </w:t>
      </w:r>
      <w:hyperlink r:id="rId33" w:history="1">
        <w:r w:rsidRPr="00FF0C0D">
          <w:rPr>
            <w:rStyle w:val="Hyperlink"/>
            <w:rFonts w:cstheme="minorHAnsi"/>
          </w:rPr>
          <w:t>https://www.foreignaffairs.com/articles/ukraine/2022-05-02/ukraines-digital-fight-goes-global</w:t>
        </w:r>
      </w:hyperlink>
      <w:r w:rsidRPr="00FF0C0D">
        <w:rPr>
          <w:rFonts w:cstheme="minorHAnsi"/>
        </w:rPr>
        <w:t xml:space="preserve"> [accessed: December 31, 2022].</w:t>
      </w:r>
    </w:p>
  </w:footnote>
  <w:footnote w:id="36">
    <w:p w14:paraId="3FFA753E"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Stephen Biddle, “Ukraine and the Future of the Offensive Maneuver," </w:t>
      </w:r>
      <w:r w:rsidRPr="00FF0C0D">
        <w:rPr>
          <w:rFonts w:cstheme="minorHAnsi"/>
          <w:i/>
          <w:iCs/>
        </w:rPr>
        <w:t>War on the Rocks</w:t>
      </w:r>
      <w:r w:rsidRPr="00FF0C0D">
        <w:rPr>
          <w:rFonts w:cstheme="minorHAnsi"/>
        </w:rPr>
        <w:t xml:space="preserve">, November 22, 2022. </w:t>
      </w:r>
      <w:hyperlink r:id="rId34" w:history="1">
        <w:r w:rsidRPr="00FF0C0D">
          <w:rPr>
            <w:rStyle w:val="Hyperlink"/>
            <w:rFonts w:cstheme="minorHAnsi"/>
          </w:rPr>
          <w:t>https://warontherocks.com/2022/11/ukraine-and-the-future-of-offensive-maneuver/</w:t>
        </w:r>
      </w:hyperlink>
      <w:r w:rsidRPr="00FF0C0D">
        <w:rPr>
          <w:rFonts w:cstheme="minorHAnsi"/>
        </w:rPr>
        <w:t xml:space="preserve"> [accessed November 22, 2022]</w:t>
      </w:r>
      <w:r w:rsidRPr="00FF0C0D">
        <w:rPr>
          <w:rFonts w:cstheme="minorHAnsi"/>
          <w:rtl/>
        </w:rPr>
        <w:t>.</w:t>
      </w:r>
    </w:p>
  </w:footnote>
  <w:footnote w:id="37">
    <w:p w14:paraId="06709DCC"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“The Sixth National Poll: The Language Issue in Ukraine (March 19th, 2022)”.</w:t>
      </w:r>
    </w:p>
  </w:footnote>
  <w:footnote w:id="38">
    <w:p w14:paraId="29625F85"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Jon Roozenbeek, “Media and Identity in Wartime Donbas, 2014-2017” (Dissertation, Cambridge University Press, 2022). </w:t>
      </w:r>
      <w:hyperlink r:id="rId35" w:history="1">
        <w:r w:rsidRPr="00FF0C0D">
          <w:rPr>
            <w:rStyle w:val="Hyperlink"/>
            <w:rFonts w:cstheme="minorHAnsi"/>
          </w:rPr>
          <w:t>https://www.cam.ac.uk/sites/www.cam.ac.uk/files/jon_roozenbeek_-_media_and_identity_in_wartime_donbas_2014-2017.pdf</w:t>
        </w:r>
      </w:hyperlink>
      <w:r w:rsidRPr="00FF0C0D">
        <w:rPr>
          <w:rFonts w:cstheme="minorHAnsi"/>
        </w:rPr>
        <w:t xml:space="preserve"> [accessed February 2, 2023]</w:t>
      </w:r>
    </w:p>
    <w:p w14:paraId="3DF744F0" w14:textId="77777777" w:rsidR="00E8797A" w:rsidRPr="00FF0C0D" w:rsidRDefault="00E8797A" w:rsidP="00FF0C0D">
      <w:pPr>
        <w:pStyle w:val="FootnoteText"/>
        <w:spacing w:line="360" w:lineRule="auto"/>
        <w:jc w:val="both"/>
        <w:rPr>
          <w:rFonts w:cstheme="minorHAnsi"/>
        </w:rPr>
      </w:pPr>
      <w:r w:rsidRPr="00FF0C0D">
        <w:rPr>
          <w:rFonts w:cstheme="minorHAnsi"/>
        </w:rPr>
        <w:t>Catherine Belton and Greg Miller, “Russia's Spies Misread Ukraine and Misled Kremlin as War Loomed,</w:t>
      </w:r>
      <w:proofErr w:type="gramStart"/>
      <w:r w:rsidRPr="00FF0C0D">
        <w:rPr>
          <w:rFonts w:cstheme="minorHAnsi"/>
        </w:rPr>
        <w:t>”.</w:t>
      </w:r>
      <w:proofErr w:type="gramEnd"/>
    </w:p>
  </w:footnote>
  <w:footnote w:id="39">
    <w:p w14:paraId="521C79F0"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Brik Tymofii and Brick-Murtazashvili Jennifer, “How Decentralized Government Brought the Country Together," </w:t>
      </w:r>
      <w:r w:rsidRPr="00FF0C0D">
        <w:rPr>
          <w:rFonts w:cstheme="minorHAnsi"/>
          <w:i/>
          <w:iCs/>
        </w:rPr>
        <w:t>Foreign Affairs</w:t>
      </w:r>
      <w:r w:rsidRPr="00FF0C0D">
        <w:rPr>
          <w:rFonts w:cstheme="minorHAnsi"/>
        </w:rPr>
        <w:t xml:space="preserve">, June 28, 2022. </w:t>
      </w:r>
      <w:hyperlink r:id="rId36" w:history="1">
        <w:r w:rsidRPr="00FF0C0D">
          <w:rPr>
            <w:rStyle w:val="Hyperlink"/>
            <w:rFonts w:cstheme="minorHAnsi"/>
          </w:rPr>
          <w:t>https://www.foreignaffairs.com/articles/ukraine/2022-06-28/source-ukraines-resilience</w:t>
        </w:r>
      </w:hyperlink>
      <w:r w:rsidRPr="00FF0C0D">
        <w:rPr>
          <w:rFonts w:cstheme="minorHAnsi"/>
        </w:rPr>
        <w:t xml:space="preserve"> [accessed: October 30, 2022].</w:t>
      </w:r>
    </w:p>
  </w:footnote>
  <w:footnote w:id="40">
    <w:p w14:paraId="297EC25B"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Asmolov, “The Transformation of Participatory Warfare: The Role of Narratives in Connective Mobilization in the Russia–Ukraine War</w:t>
      </w:r>
      <w:proofErr w:type="gramStart"/>
      <w:r w:rsidRPr="00FF0C0D">
        <w:rPr>
          <w:rFonts w:cstheme="minorHAnsi"/>
        </w:rPr>
        <w:t>”.</w:t>
      </w:r>
      <w:proofErr w:type="gramEnd"/>
    </w:p>
  </w:footnote>
  <w:footnote w:id="41">
    <w:p w14:paraId="7EF2F28C"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“Prosecutor General Clarified How Ukraine Releases Prisoners with Military Experience to Fight against Russia,” </w:t>
      </w:r>
      <w:r w:rsidRPr="00FF0C0D">
        <w:rPr>
          <w:rFonts w:cstheme="minorHAnsi"/>
          <w:i/>
        </w:rPr>
        <w:t>UATV</w:t>
      </w:r>
      <w:r w:rsidRPr="00FF0C0D">
        <w:rPr>
          <w:rFonts w:cstheme="minorHAnsi"/>
        </w:rPr>
        <w:t xml:space="preserve">, February 28, 2022. </w:t>
      </w:r>
      <w:hyperlink r:id="rId37" w:history="1">
        <w:r w:rsidRPr="00FF0C0D">
          <w:rPr>
            <w:rStyle w:val="Hyperlink"/>
            <w:rFonts w:cstheme="minorHAnsi"/>
          </w:rPr>
          <w:t>https://uatv.ua/en/prosecutor-general-clarified-how-ukraine-releases-prisoners-with-military-experience-to-fight-against-russia/</w:t>
        </w:r>
      </w:hyperlink>
      <w:r w:rsidRPr="00FF0C0D">
        <w:rPr>
          <w:rFonts w:cstheme="minorHAnsi"/>
        </w:rPr>
        <w:t xml:space="preserve"> [accessed: October 30, 2022].</w:t>
      </w:r>
    </w:p>
  </w:footnote>
  <w:footnote w:id="42">
    <w:p w14:paraId="494FEEBA"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“Volunteers are the most powerful part of the civil society of Ukraine - address by President Volodymyr Zelenskyy on the International Volunteer Day,” </w:t>
      </w:r>
      <w:r w:rsidRPr="00FF0C0D">
        <w:rPr>
          <w:rFonts w:cstheme="minorHAnsi"/>
          <w:i/>
          <w:iCs/>
        </w:rPr>
        <w:t>The Official Site of the President of Ukraine</w:t>
      </w:r>
      <w:r w:rsidRPr="00FF0C0D">
        <w:rPr>
          <w:rFonts w:cstheme="minorHAnsi"/>
        </w:rPr>
        <w:t xml:space="preserve">, December 5, 2022. </w:t>
      </w:r>
      <w:hyperlink r:id="rId38" w:history="1">
        <w:r w:rsidRPr="00FF0C0D">
          <w:rPr>
            <w:rStyle w:val="Hyperlink"/>
            <w:rFonts w:cstheme="minorHAnsi"/>
          </w:rPr>
          <w:t>https://www.president.gov.ua/en/news/volonteri-ce-najpotuzhnisha-chastina-gromadyanskogo-suspilst-79637</w:t>
        </w:r>
      </w:hyperlink>
      <w:r w:rsidRPr="00FF0C0D">
        <w:rPr>
          <w:rFonts w:cstheme="minorHAnsi"/>
        </w:rPr>
        <w:t xml:space="preserve"> [accessed: December 30, 2022].</w:t>
      </w:r>
    </w:p>
  </w:footnote>
  <w:footnote w:id="43">
    <w:p w14:paraId="1A8637CE"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Official site of the National Resistance Center of Ukrainian MOD, </w:t>
      </w:r>
      <w:hyperlink r:id="rId39" w:history="1">
        <w:r w:rsidRPr="00FF0C0D">
          <w:rPr>
            <w:rStyle w:val="Hyperlink"/>
            <w:rFonts w:cstheme="minorHAnsi"/>
          </w:rPr>
          <w:t>https://sprotyv.mod.gov.ua/en/english/</w:t>
        </w:r>
      </w:hyperlink>
      <w:r w:rsidRPr="00FF0C0D">
        <w:rPr>
          <w:rFonts w:cstheme="minorHAnsi"/>
          <w:rtl/>
        </w:rPr>
        <w:t xml:space="preserve"> </w:t>
      </w:r>
      <w:r w:rsidRPr="00FF0C0D">
        <w:rPr>
          <w:rFonts w:cstheme="minorHAnsi"/>
        </w:rPr>
        <w:t>[accessed: November 20, 2022].</w:t>
      </w:r>
    </w:p>
  </w:footnote>
  <w:footnote w:id="44">
    <w:p w14:paraId="2A179255"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See an example of the development of civilian resistance to the Russian occupation in Kherson:</w:t>
      </w:r>
    </w:p>
    <w:p w14:paraId="65559F11" w14:textId="77777777" w:rsidR="00E8797A" w:rsidRPr="00FF0C0D" w:rsidRDefault="00E8797A" w:rsidP="00FF0C0D">
      <w:pPr>
        <w:pStyle w:val="FootnoteText"/>
        <w:spacing w:line="360" w:lineRule="auto"/>
        <w:jc w:val="both"/>
        <w:rPr>
          <w:rFonts w:cstheme="minorHAnsi"/>
        </w:rPr>
      </w:pPr>
      <w:r w:rsidRPr="00FF0C0D">
        <w:rPr>
          <w:rFonts w:cstheme="minorHAnsi"/>
          <w:lang w:val="ru-RU"/>
        </w:rPr>
        <w:t>“</w:t>
      </w:r>
      <w:r w:rsidRPr="00FF0C0D">
        <w:rPr>
          <w:rFonts w:cstheme="minorHAnsi"/>
        </w:rPr>
        <w:t>Herson</w:t>
      </w:r>
      <w:r w:rsidRPr="00FF0C0D">
        <w:rPr>
          <w:rFonts w:cstheme="minorHAnsi"/>
          <w:lang w:val="ru-RU"/>
        </w:rPr>
        <w:t xml:space="preserve">. </w:t>
      </w:r>
      <w:r w:rsidRPr="00FF0C0D">
        <w:rPr>
          <w:rFonts w:cstheme="minorHAnsi"/>
        </w:rPr>
        <w:t>Tihij</w:t>
      </w:r>
      <w:r w:rsidRPr="00FF0C0D">
        <w:rPr>
          <w:rFonts w:cstheme="minorHAnsi"/>
          <w:lang w:val="ru-RU"/>
        </w:rPr>
        <w:t xml:space="preserve"> </w:t>
      </w:r>
      <w:r w:rsidRPr="00FF0C0D">
        <w:rPr>
          <w:rFonts w:cstheme="minorHAnsi"/>
        </w:rPr>
        <w:t>Teror</w:t>
      </w:r>
      <w:r w:rsidRPr="00FF0C0D">
        <w:rPr>
          <w:rFonts w:cstheme="minorHAnsi"/>
          <w:lang w:val="ru-RU"/>
        </w:rPr>
        <w:t xml:space="preserve"> </w:t>
      </w:r>
      <w:r w:rsidRPr="00FF0C0D">
        <w:rPr>
          <w:rFonts w:cstheme="minorHAnsi"/>
        </w:rPr>
        <w:t>Hroniki</w:t>
      </w:r>
      <w:r w:rsidRPr="00FF0C0D">
        <w:rPr>
          <w:rFonts w:cstheme="minorHAnsi"/>
          <w:lang w:val="ru-RU"/>
        </w:rPr>
        <w:t xml:space="preserve"> </w:t>
      </w:r>
      <w:r w:rsidRPr="00FF0C0D">
        <w:rPr>
          <w:rFonts w:cstheme="minorHAnsi"/>
        </w:rPr>
        <w:t>Pekla</w:t>
      </w:r>
      <w:r w:rsidRPr="00FF0C0D">
        <w:rPr>
          <w:rFonts w:cstheme="minorHAnsi"/>
          <w:lang w:val="ru-RU"/>
        </w:rPr>
        <w:t>Херсон. Тихий Терор. Хроніки Пекла," [</w:t>
      </w:r>
      <w:r w:rsidRPr="00FF0C0D">
        <w:rPr>
          <w:rFonts w:cstheme="minorHAnsi"/>
        </w:rPr>
        <w:t>Kherson</w:t>
      </w:r>
      <w:r w:rsidRPr="00FF0C0D">
        <w:rPr>
          <w:rFonts w:cstheme="minorHAnsi"/>
          <w:lang w:val="ru-RU"/>
        </w:rPr>
        <w:t xml:space="preserve">. </w:t>
      </w:r>
      <w:r w:rsidRPr="00FF0C0D">
        <w:rPr>
          <w:rFonts w:cstheme="minorHAnsi"/>
        </w:rPr>
        <w:t xml:space="preserve">Quiet Terror. Chronicles of Hell], </w:t>
      </w:r>
      <w:r w:rsidRPr="00FF0C0D">
        <w:rPr>
          <w:rFonts w:cstheme="minorHAnsi"/>
          <w:i/>
          <w:iCs/>
        </w:rPr>
        <w:t>YouTube</w:t>
      </w:r>
      <w:r w:rsidRPr="00FF0C0D">
        <w:rPr>
          <w:rFonts w:cstheme="minorHAnsi"/>
        </w:rPr>
        <w:t>,</w:t>
      </w:r>
      <w:r w:rsidRPr="00FF0C0D">
        <w:rPr>
          <w:rFonts w:cstheme="minorHAnsi"/>
          <w:rtl/>
        </w:rPr>
        <w:t xml:space="preserve"> </w:t>
      </w:r>
      <w:r w:rsidRPr="00FF0C0D">
        <w:rPr>
          <w:rFonts w:cstheme="minorHAnsi"/>
        </w:rPr>
        <w:t xml:space="preserve">July 26, 2022. </w:t>
      </w:r>
      <w:hyperlink r:id="rId40" w:history="1">
        <w:r w:rsidRPr="00FF0C0D">
          <w:rPr>
            <w:rStyle w:val="Hyperlink"/>
            <w:rFonts w:cstheme="minorHAnsi"/>
          </w:rPr>
          <w:t>https://www.youtube.com/watch?v=aGymx_GXybg</w:t>
        </w:r>
      </w:hyperlink>
      <w:r w:rsidRPr="00FF0C0D">
        <w:rPr>
          <w:rFonts w:cstheme="minorHAnsi"/>
        </w:rPr>
        <w:t xml:space="preserve"> [accessed: October 30, 2022].</w:t>
      </w:r>
    </w:p>
  </w:footnote>
  <w:footnote w:id="45">
    <w:p w14:paraId="20C4475D"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“New App Lets Civilians Help Shoot down Drones and Missiles in Ukraine,” </w:t>
      </w:r>
      <w:r w:rsidRPr="00FF0C0D">
        <w:rPr>
          <w:rFonts w:cstheme="minorHAnsi"/>
          <w:i/>
          <w:iCs/>
        </w:rPr>
        <w:t>The</w:t>
      </w:r>
      <w:r w:rsidRPr="00FF0C0D">
        <w:rPr>
          <w:rFonts w:cstheme="minorHAnsi"/>
          <w:i/>
        </w:rPr>
        <w:t xml:space="preserve"> Jerusalem Post</w:t>
      </w:r>
      <w:r w:rsidRPr="00FF0C0D">
        <w:rPr>
          <w:rFonts w:cstheme="minorHAnsi"/>
        </w:rPr>
        <w:t xml:space="preserve">, October 17, 2022. </w:t>
      </w:r>
      <w:hyperlink r:id="rId41" w:history="1">
        <w:r w:rsidRPr="00FF0C0D">
          <w:rPr>
            <w:rStyle w:val="Hyperlink"/>
            <w:rFonts w:cstheme="minorHAnsi"/>
          </w:rPr>
          <w:t>https://www.jpost.com/international/article-719836?s=09&amp;utm_source=pocket_mylist</w:t>
        </w:r>
      </w:hyperlink>
      <w:r w:rsidRPr="00FF0C0D">
        <w:rPr>
          <w:rFonts w:cstheme="minorHAnsi"/>
        </w:rPr>
        <w:t xml:space="preserve"> [accessed: October 30, 2022]. </w:t>
      </w:r>
    </w:p>
  </w:footnote>
  <w:footnote w:id="46">
    <w:p w14:paraId="24F27BC0"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Oleg </w:t>
      </w:r>
      <w:hyperlink r:id="rId42" w:history="1">
        <w:r w:rsidRPr="00FF0C0D">
          <w:rPr>
            <w:rFonts w:cstheme="minorHAnsi"/>
          </w:rPr>
          <w:t>Danylov</w:t>
        </w:r>
      </w:hyperlink>
      <w:r w:rsidRPr="00FF0C0D">
        <w:rPr>
          <w:rFonts w:cstheme="minorHAnsi"/>
        </w:rPr>
        <w:t xml:space="preserve">, “Aerorozvidka: yes, we are preparing surprises for the enemy. When the time comes, you will see a “striking movie”!," </w:t>
      </w:r>
      <w:r w:rsidRPr="00FF0C0D">
        <w:rPr>
          <w:rFonts w:cstheme="minorHAnsi"/>
          <w:i/>
          <w:iCs/>
        </w:rPr>
        <w:t>Mezha</w:t>
      </w:r>
      <w:r w:rsidRPr="00FF0C0D">
        <w:rPr>
          <w:rFonts w:cstheme="minorHAnsi"/>
        </w:rPr>
        <w:t xml:space="preserve">, October 27, 2022. </w:t>
      </w:r>
      <w:hyperlink r:id="rId43" w:history="1">
        <w:r w:rsidRPr="00FF0C0D">
          <w:rPr>
            <w:rStyle w:val="Hyperlink"/>
            <w:rFonts w:cstheme="minorHAnsi"/>
          </w:rPr>
          <w:t>https://mezha.media/en/articles/aerorozvidka-yes-we-are-preparing-surprises-for-the-enemy-when-the-time-comes-you-will-see-a-striking-movie/</w:t>
        </w:r>
      </w:hyperlink>
      <w:r w:rsidRPr="00FF0C0D">
        <w:rPr>
          <w:rFonts w:cstheme="minorHAnsi"/>
        </w:rPr>
        <w:t xml:space="preserve"> [accessed: November 26, 2022].</w:t>
      </w:r>
    </w:p>
  </w:footnote>
  <w:footnote w:id="47">
    <w:p w14:paraId="05823ABD"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Charity foundation of</w:t>
      </w:r>
      <w:r w:rsidRPr="00FF0C0D">
        <w:rPr>
          <w:rFonts w:cstheme="minorHAnsi"/>
          <w:rtl/>
        </w:rPr>
        <w:t xml:space="preserve"> </w:t>
      </w:r>
      <w:r w:rsidRPr="00FF0C0D">
        <w:rPr>
          <w:rFonts w:cstheme="minorHAnsi"/>
        </w:rPr>
        <w:t xml:space="preserve">Serhiy Prytula, </w:t>
      </w:r>
      <w:hyperlink r:id="rId44" w:history="1">
        <w:r w:rsidRPr="00FF0C0D">
          <w:rPr>
            <w:rStyle w:val="Hyperlink"/>
            <w:rFonts w:cstheme="minorHAnsi"/>
          </w:rPr>
          <w:t>https://prytulafoundation.org/en</w:t>
        </w:r>
      </w:hyperlink>
      <w:r w:rsidRPr="00FF0C0D">
        <w:rPr>
          <w:rFonts w:cstheme="minorHAnsi"/>
        </w:rPr>
        <w:t xml:space="preserve"> [accessed: November 26, 2022].</w:t>
      </w:r>
    </w:p>
    <w:p w14:paraId="70140ACC" w14:textId="77777777" w:rsidR="00E8797A" w:rsidRPr="00FF0C0D" w:rsidRDefault="00E8797A" w:rsidP="00FF0C0D">
      <w:pPr>
        <w:pStyle w:val="FootnoteText"/>
        <w:spacing w:line="360" w:lineRule="auto"/>
        <w:jc w:val="both"/>
        <w:rPr>
          <w:rFonts w:cstheme="minorHAnsi"/>
        </w:rPr>
      </w:pPr>
      <w:r w:rsidRPr="00FF0C0D">
        <w:rPr>
          <w:rFonts w:cstheme="minorHAnsi"/>
        </w:rPr>
        <w:t xml:space="preserve">Tania Gerasimova, “ICEYE Satellite Leased By Ukrainians Helped To Identify About 2,600 Pieces Of Equipment Of Russian Troops," </w:t>
      </w:r>
      <w:r w:rsidRPr="00FF0C0D">
        <w:rPr>
          <w:rFonts w:cstheme="minorHAnsi"/>
          <w:i/>
          <w:iCs/>
        </w:rPr>
        <w:t>Ukranews</w:t>
      </w:r>
      <w:r w:rsidRPr="00FF0C0D">
        <w:rPr>
          <w:rFonts w:cstheme="minorHAnsi"/>
        </w:rPr>
        <w:t xml:space="preserve">, November 26, 2022. </w:t>
      </w:r>
      <w:hyperlink r:id="rId45" w:history="1">
        <w:r w:rsidRPr="00FF0C0D">
          <w:rPr>
            <w:rStyle w:val="Hyperlink"/>
            <w:rFonts w:cstheme="minorHAnsi"/>
          </w:rPr>
          <w:t>https://ukranews.com/en/news/897589-iceye-satellite-leased-by-ukrainians-helped-to-identify-about-2-600-pieces-of-equipment-of-russian</w:t>
        </w:r>
      </w:hyperlink>
      <w:r w:rsidRPr="00FF0C0D">
        <w:rPr>
          <w:rFonts w:cstheme="minorHAnsi"/>
        </w:rPr>
        <w:t>, [accessed: November 26, 2022].</w:t>
      </w:r>
    </w:p>
  </w:footnote>
  <w:footnote w:id="48">
    <w:p w14:paraId="4BEF1F68" w14:textId="77777777" w:rsidR="00E8797A" w:rsidRPr="00FF0C0D" w:rsidRDefault="00E8797A" w:rsidP="00FF0C0D">
      <w:pPr>
        <w:pStyle w:val="FootnoteText"/>
        <w:spacing w:line="360" w:lineRule="auto"/>
        <w:jc w:val="both"/>
        <w:rPr>
          <w:rFonts w:cstheme="minorHAnsi"/>
          <w:rtl/>
        </w:rPr>
      </w:pPr>
      <w:r w:rsidRPr="00FF0C0D">
        <w:rPr>
          <w:rStyle w:val="FootnoteReference"/>
          <w:rFonts w:cstheme="minorHAnsi"/>
        </w:rPr>
        <w:footnoteRef/>
      </w:r>
      <w:r w:rsidRPr="00FF0C0D">
        <w:rPr>
          <w:rFonts w:cstheme="minorHAnsi"/>
        </w:rPr>
        <w:t xml:space="preserve"> “Ukraine: Ukrainian Fighting Tactics Endanger Civilians,” </w:t>
      </w:r>
      <w:r w:rsidRPr="00FF0C0D">
        <w:rPr>
          <w:rFonts w:cstheme="minorHAnsi"/>
          <w:i/>
        </w:rPr>
        <w:t>Amnesty International</w:t>
      </w:r>
      <w:r w:rsidRPr="00FF0C0D">
        <w:rPr>
          <w:rFonts w:cstheme="minorHAnsi"/>
        </w:rPr>
        <w:t xml:space="preserve">, August 4, 2022. </w:t>
      </w:r>
      <w:hyperlink r:id="rId46" w:history="1">
        <w:r w:rsidRPr="00FF0C0D">
          <w:rPr>
            <w:rStyle w:val="Hyperlink"/>
            <w:rFonts w:cstheme="minorHAnsi"/>
          </w:rPr>
          <w:t>https://www.amnesty.org/en/latest/news/2022/08/ukraine-ukrainian-fighting-tactics-endanger-civilians/</w:t>
        </w:r>
      </w:hyperlink>
      <w:r w:rsidRPr="00FF0C0D">
        <w:rPr>
          <w:rFonts w:cstheme="minorHAnsi"/>
        </w:rPr>
        <w:t xml:space="preserve"> [accessed: October 30, 2022].</w:t>
      </w:r>
    </w:p>
    <w:p w14:paraId="2F94B6D1" w14:textId="77777777" w:rsidR="00E8797A" w:rsidRPr="00FF0C0D" w:rsidRDefault="00E8797A" w:rsidP="00FF0C0D">
      <w:pPr>
        <w:pStyle w:val="FootnoteText"/>
        <w:spacing w:line="360" w:lineRule="auto"/>
        <w:jc w:val="both"/>
        <w:rPr>
          <w:rFonts w:cstheme="minorHAnsi"/>
        </w:rPr>
      </w:pPr>
      <w:r w:rsidRPr="00FF0C0D">
        <w:rPr>
          <w:rFonts w:cstheme="minorHAnsi"/>
        </w:rPr>
        <w:t xml:space="preserve">“Russian, Ukrainian Bases Endangering Civilians,” </w:t>
      </w:r>
      <w:r w:rsidRPr="00FF0C0D">
        <w:rPr>
          <w:rFonts w:cstheme="minorHAnsi"/>
          <w:i/>
          <w:iCs/>
        </w:rPr>
        <w:t>Human Rights Watch</w:t>
      </w:r>
      <w:r w:rsidRPr="00FF0C0D">
        <w:rPr>
          <w:rFonts w:cstheme="minorHAnsi"/>
        </w:rPr>
        <w:t xml:space="preserve">, July 21, 2022. </w:t>
      </w:r>
      <w:hyperlink r:id="rId47" w:history="1">
        <w:r w:rsidRPr="00FF0C0D">
          <w:rPr>
            <w:rStyle w:val="Hyperlink"/>
            <w:rFonts w:cstheme="minorHAnsi"/>
          </w:rPr>
          <w:t>https://www.hrw.org/news/2022/07/21/russian-ukrainian-bases-endangering-civilians</w:t>
        </w:r>
      </w:hyperlink>
      <w:r w:rsidRPr="00FF0C0D">
        <w:rPr>
          <w:rFonts w:cstheme="minorHAnsi"/>
        </w:rPr>
        <w:t xml:space="preserve"> [accessed: October 30, 2022].</w:t>
      </w:r>
    </w:p>
    <w:p w14:paraId="77364830" w14:textId="77777777" w:rsidR="00E8797A" w:rsidRPr="00FF0C0D" w:rsidRDefault="00E8797A" w:rsidP="00FF0C0D">
      <w:pPr>
        <w:pStyle w:val="FootnoteText"/>
        <w:spacing w:line="360" w:lineRule="auto"/>
        <w:jc w:val="both"/>
        <w:rPr>
          <w:rFonts w:cstheme="minorHAnsi"/>
        </w:rPr>
      </w:pPr>
      <w:r w:rsidRPr="00FF0C0D">
        <w:rPr>
          <w:rFonts w:cstheme="minorHAnsi"/>
        </w:rPr>
        <w:t xml:space="preserve">Nick Logan, “Why Human Rights Groups Say It's in Ukraine's Best Interest to Take War Crimes Allegations Seriously,” </w:t>
      </w:r>
      <w:r w:rsidRPr="00FF0C0D">
        <w:rPr>
          <w:rFonts w:cstheme="minorHAnsi"/>
          <w:i/>
          <w:iCs/>
        </w:rPr>
        <w:t>CBCnews</w:t>
      </w:r>
      <w:r w:rsidRPr="00FF0C0D">
        <w:rPr>
          <w:rFonts w:cstheme="minorHAnsi"/>
        </w:rPr>
        <w:t xml:space="preserve">, August 7, 2022. </w:t>
      </w:r>
      <w:hyperlink r:id="rId48" w:history="1">
        <w:r w:rsidRPr="00FF0C0D">
          <w:rPr>
            <w:rStyle w:val="Hyperlink"/>
            <w:rFonts w:cstheme="minorHAnsi"/>
          </w:rPr>
          <w:t>https://www.cbc.ca/news/world/ukraine-russia-war-investigations-1.6541732</w:t>
        </w:r>
      </w:hyperlink>
      <w:r w:rsidRPr="00FF0C0D">
        <w:rPr>
          <w:rFonts w:cstheme="minorHAnsi"/>
        </w:rPr>
        <w:t xml:space="preserve"> [accessed: October 30, 2022].</w:t>
      </w:r>
    </w:p>
  </w:footnote>
  <w:footnote w:id="49">
    <w:p w14:paraId="787C5896"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Shane Harris et al., “Road to War: U.S. Struggled to Convince Allies, and Zelensky, of Risk of Invasion</w:t>
      </w:r>
      <w:proofErr w:type="gramStart"/>
      <w:r w:rsidRPr="00FF0C0D">
        <w:rPr>
          <w:rFonts w:cstheme="minorHAnsi"/>
        </w:rPr>
        <w:t>”.</w:t>
      </w:r>
      <w:proofErr w:type="gramEnd"/>
    </w:p>
  </w:footnote>
  <w:footnote w:id="50">
    <w:p w14:paraId="555F7C22"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“Ukraine Support Tracker," </w:t>
      </w:r>
      <w:r w:rsidRPr="00FF0C0D">
        <w:rPr>
          <w:rFonts w:cstheme="minorHAnsi"/>
          <w:i/>
          <w:iCs/>
        </w:rPr>
        <w:t xml:space="preserve">Kiel Institute for the World Economy, </w:t>
      </w:r>
      <w:r w:rsidRPr="00FF0C0D">
        <w:rPr>
          <w:rFonts w:cstheme="minorHAnsi"/>
        </w:rPr>
        <w:t>October 11, 2022.</w:t>
      </w:r>
      <w:r w:rsidRPr="00FF0C0D">
        <w:rPr>
          <w:rFonts w:cstheme="minorHAnsi"/>
          <w:i/>
          <w:iCs/>
        </w:rPr>
        <w:t xml:space="preserve"> </w:t>
      </w:r>
      <w:hyperlink r:id="rId49" w:history="1">
        <w:r w:rsidRPr="00FF0C0D">
          <w:rPr>
            <w:rStyle w:val="Hyperlink"/>
            <w:rFonts w:cstheme="minorHAnsi"/>
          </w:rPr>
          <w:t>https://www.ifw-kiel.de/topics/war-against-ukraine/ukraine-support-tracker/</w:t>
        </w:r>
      </w:hyperlink>
      <w:r w:rsidRPr="00FF0C0D">
        <w:rPr>
          <w:rFonts w:cstheme="minorHAnsi"/>
          <w:rtl/>
        </w:rPr>
        <w:t xml:space="preserve"> </w:t>
      </w:r>
      <w:r w:rsidRPr="00FF0C0D">
        <w:rPr>
          <w:rFonts w:cstheme="minorHAnsi"/>
        </w:rPr>
        <w:t>[accessed: January 19, 2023].</w:t>
      </w:r>
    </w:p>
  </w:footnote>
  <w:footnote w:id="51">
    <w:p w14:paraId="4B2A181E"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Camila Bailey and Talia Nanton, “How Global South Coverage of the Ukraine War Sheds Light on Diplomatic Neutrality: New Research,” </w:t>
      </w:r>
      <w:r w:rsidRPr="00FF0C0D">
        <w:rPr>
          <w:rFonts w:cstheme="minorHAnsi"/>
          <w:i/>
        </w:rPr>
        <w:t>LSE</w:t>
      </w:r>
      <w:r w:rsidRPr="00FF0C0D">
        <w:rPr>
          <w:rFonts w:cstheme="minorHAnsi"/>
        </w:rPr>
        <w:t xml:space="preserve">, August 1, 2022. </w:t>
      </w:r>
      <w:hyperlink r:id="rId50" w:history="1">
        <w:r w:rsidRPr="00FF0C0D">
          <w:rPr>
            <w:rStyle w:val="Hyperlink"/>
            <w:rFonts w:cstheme="minorHAnsi"/>
          </w:rPr>
          <w:t>https://blogs.lse.ac.uk/polis/2022/08/01/how-global-south-coverage-of-the-ukraine-war-sheds-light-on-diplomatic-neutrality-new-research/</w:t>
        </w:r>
      </w:hyperlink>
      <w:r w:rsidRPr="00FF0C0D">
        <w:rPr>
          <w:rFonts w:cstheme="minorHAnsi"/>
        </w:rPr>
        <w:t xml:space="preserve"> [accessed: October 30, 2022].</w:t>
      </w:r>
    </w:p>
  </w:footnote>
  <w:footnote w:id="52">
    <w:p w14:paraId="28EC02BA"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Justin Bronk, Nick Reynolds and Jack Watling, “The Russian Air War and Ukrainian Requirements for Air Defence,” </w:t>
      </w:r>
      <w:r w:rsidRPr="00FF0C0D">
        <w:rPr>
          <w:rFonts w:cstheme="minorHAnsi"/>
          <w:i/>
          <w:iCs/>
        </w:rPr>
        <w:t>RUSI</w:t>
      </w:r>
      <w:r w:rsidRPr="00FF0C0D">
        <w:rPr>
          <w:rFonts w:cstheme="minorHAnsi"/>
        </w:rPr>
        <w:t xml:space="preserve">, 36, </w:t>
      </w:r>
      <w:hyperlink r:id="rId51" w:history="1">
        <w:r w:rsidRPr="00FF0C0D">
          <w:rPr>
            <w:rStyle w:val="Hyperlink"/>
            <w:rFonts w:cstheme="minorHAnsi"/>
          </w:rPr>
          <w:t>https://rusi.org/explore-our-research/publications/special-resources/russian-air-war-and-ukrainian-requirements-air-defence</w:t>
        </w:r>
      </w:hyperlink>
      <w:r w:rsidRPr="00FF0C0D">
        <w:rPr>
          <w:rFonts w:cstheme="minorHAnsi"/>
        </w:rPr>
        <w:t xml:space="preserve"> [accessed: November 20, 2022].</w:t>
      </w:r>
    </w:p>
  </w:footnote>
  <w:footnote w:id="53">
    <w:p w14:paraId="01316C85"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“Iranian FM: Iran does not recognize annexation of Crimea and Ukraine's 4 other regions,” </w:t>
      </w:r>
      <w:r w:rsidRPr="00FF0C0D">
        <w:rPr>
          <w:rFonts w:cstheme="minorHAnsi"/>
          <w:i/>
          <w:iCs/>
        </w:rPr>
        <w:t>APA</w:t>
      </w:r>
      <w:r w:rsidRPr="00FF0C0D">
        <w:rPr>
          <w:rFonts w:cstheme="minorHAnsi"/>
        </w:rPr>
        <w:t>, January 19, 2023.</w:t>
      </w:r>
      <w:hyperlink r:id="rId52" w:history="1">
        <w:r w:rsidRPr="00FF0C0D">
          <w:rPr>
            <w:rStyle w:val="Hyperlink"/>
            <w:rFonts w:cstheme="minorHAnsi"/>
          </w:rPr>
          <w:t>https://apa.az/en/asia/iranian-fm-iran-does-not-recognize-annexation-of-crimea-and-ukraines-4-other-regions-394157</w:t>
        </w:r>
      </w:hyperlink>
      <w:r w:rsidRPr="00FF0C0D">
        <w:rPr>
          <w:rFonts w:cstheme="minorHAnsi"/>
        </w:rPr>
        <w:t xml:space="preserve"> [accessed: January 19, 2023]</w:t>
      </w:r>
    </w:p>
  </w:footnote>
  <w:footnote w:id="54">
    <w:p w14:paraId="601CE0B6"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“Iran and Ukraine Met To Discuss Drones Tehran Sends to Russia," </w:t>
      </w:r>
      <w:r w:rsidRPr="00FF0C0D">
        <w:rPr>
          <w:rFonts w:cstheme="minorHAnsi"/>
          <w:i/>
          <w:iCs/>
        </w:rPr>
        <w:t xml:space="preserve">European Pravda, </w:t>
      </w:r>
      <w:r w:rsidRPr="00FF0C0D">
        <w:rPr>
          <w:rFonts w:cstheme="minorHAnsi"/>
        </w:rPr>
        <w:t xml:space="preserve">November 22, 2022, </w:t>
      </w:r>
      <w:hyperlink r:id="rId53" w:history="1">
        <w:r w:rsidRPr="00FF0C0D">
          <w:rPr>
            <w:rStyle w:val="Hyperlink"/>
            <w:rFonts w:cstheme="minorHAnsi"/>
          </w:rPr>
          <w:t>https://www.eurointegration.com.ua/eng/news/2022/11/22/7151146/</w:t>
        </w:r>
      </w:hyperlink>
      <w:r w:rsidRPr="00FF0C0D">
        <w:rPr>
          <w:rFonts w:cstheme="minorHAnsi"/>
        </w:rPr>
        <w:t xml:space="preserve"> [accessed: November 26, 2022].</w:t>
      </w:r>
    </w:p>
  </w:footnote>
  <w:footnote w:id="55">
    <w:p w14:paraId="4EE5A160"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William Worley et al., “NGOs, Donors Step up Response as Russian Attack on Ukraine Sparks Chaos,” </w:t>
      </w:r>
      <w:r w:rsidRPr="00FF0C0D">
        <w:rPr>
          <w:rFonts w:cstheme="minorHAnsi"/>
          <w:i/>
          <w:iCs/>
        </w:rPr>
        <w:t>devex</w:t>
      </w:r>
      <w:r w:rsidRPr="00FF0C0D">
        <w:rPr>
          <w:rFonts w:cstheme="minorHAnsi"/>
        </w:rPr>
        <w:t xml:space="preserve">, February 25, 2022. </w:t>
      </w:r>
      <w:hyperlink r:id="rId54" w:history="1">
        <w:r w:rsidRPr="00FF0C0D">
          <w:rPr>
            <w:rStyle w:val="Hyperlink"/>
            <w:rFonts w:cstheme="minorHAnsi"/>
          </w:rPr>
          <w:t>https://www.devex.com/news/ngos-donors-step-up-response-as-russian-attack-on-ukraine-sparks-chaos-102707</w:t>
        </w:r>
      </w:hyperlink>
      <w:r w:rsidRPr="00FF0C0D">
        <w:rPr>
          <w:rFonts w:cstheme="minorHAnsi"/>
        </w:rPr>
        <w:t xml:space="preserve"> [accessed: October 30, 2022].</w:t>
      </w:r>
    </w:p>
  </w:footnote>
  <w:footnote w:id="56">
    <w:p w14:paraId="5A6CBD76"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“EP President Metsola launches ‘Generators of Hope’ campaign to help Ukraine," </w:t>
      </w:r>
      <w:r w:rsidRPr="00FF0C0D">
        <w:rPr>
          <w:rFonts w:cstheme="minorHAnsi"/>
          <w:i/>
          <w:iCs/>
        </w:rPr>
        <w:t xml:space="preserve">European Parliament, </w:t>
      </w:r>
      <w:r w:rsidRPr="00FF0C0D">
        <w:rPr>
          <w:rFonts w:cstheme="minorHAnsi"/>
        </w:rPr>
        <w:t>November 26, 2022.</w:t>
      </w:r>
      <w:hyperlink r:id="rId55" w:history="1">
        <w:r w:rsidRPr="00FF0C0D">
          <w:rPr>
            <w:rStyle w:val="Hyperlink"/>
            <w:rFonts w:cstheme="minorHAnsi"/>
          </w:rPr>
          <w:t>https://www.europarl.europa.eu/news/en/press-room/20221123IPR56801/ep-president-metsola-launches-generators-of-hope-campaign-to-help-ukraine</w:t>
        </w:r>
      </w:hyperlink>
      <w:r w:rsidRPr="00FF0C0D">
        <w:rPr>
          <w:rFonts w:cstheme="minorHAnsi"/>
        </w:rPr>
        <w:t>, [accessed: November 26, 2022].</w:t>
      </w:r>
    </w:p>
  </w:footnote>
  <w:footnote w:id="57">
    <w:p w14:paraId="18AD2CB0"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Dan Milmo, “Facebook Takes down Ukraine Disinformation Network and Bans Russian-Backed Media,” </w:t>
      </w:r>
      <w:r w:rsidRPr="00FF0C0D">
        <w:rPr>
          <w:rFonts w:cstheme="minorHAnsi"/>
          <w:i/>
        </w:rPr>
        <w:t>The Guardian</w:t>
      </w:r>
      <w:r w:rsidRPr="00FF0C0D">
        <w:rPr>
          <w:rFonts w:cstheme="minorHAnsi"/>
        </w:rPr>
        <w:t xml:space="preserve">, February 28, 2022. </w:t>
      </w:r>
      <w:hyperlink r:id="rId56" w:history="1">
        <w:r w:rsidRPr="00FF0C0D">
          <w:rPr>
            <w:rStyle w:val="Hyperlink"/>
            <w:rFonts w:cstheme="minorHAnsi"/>
          </w:rPr>
          <w:t>https://www.theguardian.com/technology/2022/feb/28/facebook-takes-down-disinformation-network-targeting-ukraine-meta-instagram</w:t>
        </w:r>
      </w:hyperlink>
      <w:r w:rsidRPr="00FF0C0D">
        <w:rPr>
          <w:rFonts w:cstheme="minorHAnsi"/>
        </w:rPr>
        <w:t xml:space="preserve"> [accessed: October 30, 2022].</w:t>
      </w:r>
    </w:p>
  </w:footnote>
  <w:footnote w:id="58">
    <w:p w14:paraId="46982717"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“UK sanctions Russian 'propagandists and state media</w:t>
      </w:r>
      <w:proofErr w:type="gramStart"/>
      <w:r w:rsidRPr="00FF0C0D">
        <w:rPr>
          <w:rFonts w:cstheme="minorHAnsi"/>
        </w:rPr>
        <w:t>’,</w:t>
      </w:r>
      <w:proofErr w:type="gramEnd"/>
      <w:r w:rsidRPr="00FF0C0D">
        <w:rPr>
          <w:rFonts w:cstheme="minorHAnsi"/>
        </w:rPr>
        <w:t xml:space="preserve">" </w:t>
      </w:r>
      <w:r w:rsidRPr="00FF0C0D">
        <w:rPr>
          <w:rFonts w:cstheme="minorHAnsi"/>
          <w:i/>
          <w:iCs/>
        </w:rPr>
        <w:t>Alarabiya</w:t>
      </w:r>
      <w:r w:rsidRPr="00FF0C0D">
        <w:rPr>
          <w:rFonts w:cstheme="minorHAnsi"/>
        </w:rPr>
        <w:t xml:space="preserve">, March 31, 2022. </w:t>
      </w:r>
      <w:hyperlink r:id="rId57" w:history="1">
        <w:r w:rsidRPr="00FF0C0D">
          <w:rPr>
            <w:rStyle w:val="Hyperlink"/>
            <w:rFonts w:cstheme="minorHAnsi"/>
          </w:rPr>
          <w:t>https://english.alarabiya.net/News/world/2022/03/31/UK-sanctions-Russian-propagandists-and-state-media-</w:t>
        </w:r>
      </w:hyperlink>
      <w:r w:rsidRPr="00FF0C0D">
        <w:rPr>
          <w:rFonts w:cstheme="minorHAnsi"/>
        </w:rPr>
        <w:t xml:space="preserve"> [accessed: October 30, 2022].</w:t>
      </w:r>
    </w:p>
  </w:footnote>
  <w:footnote w:id="59">
    <w:p w14:paraId="56207E50"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“About - EUvsdisinfo,” </w:t>
      </w:r>
      <w:r w:rsidRPr="00FF0C0D">
        <w:rPr>
          <w:rFonts w:cstheme="minorHAnsi"/>
          <w:i/>
        </w:rPr>
        <w:t>EUvsDisinfo</w:t>
      </w:r>
      <w:r w:rsidRPr="00FF0C0D">
        <w:rPr>
          <w:rFonts w:cstheme="minorHAnsi"/>
        </w:rPr>
        <w:t xml:space="preserve">. </w:t>
      </w:r>
      <w:hyperlink r:id="rId58" w:history="1">
        <w:r w:rsidRPr="00FF0C0D">
          <w:rPr>
            <w:rStyle w:val="Hyperlink"/>
            <w:rFonts w:cstheme="minorHAnsi"/>
          </w:rPr>
          <w:t>https://euvsdisinfo.eu/about/</w:t>
        </w:r>
      </w:hyperlink>
      <w:r w:rsidRPr="00FF0C0D">
        <w:rPr>
          <w:rFonts w:cstheme="minorHAnsi"/>
        </w:rPr>
        <w:t xml:space="preserve"> [accessed: October 30, 2022].</w:t>
      </w:r>
    </w:p>
  </w:footnote>
  <w:footnote w:id="60">
    <w:p w14:paraId="379A9E8D"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“Treasury Sanctions Russian-Backed Actors Responsible for Destabilization Activities in Ukraine,” </w:t>
      </w:r>
      <w:r w:rsidRPr="00FF0C0D">
        <w:rPr>
          <w:rFonts w:cstheme="minorHAnsi"/>
          <w:i/>
        </w:rPr>
        <w:t>U.S. Department of the Treasury</w:t>
      </w:r>
      <w:r w:rsidRPr="00FF0C0D">
        <w:rPr>
          <w:rFonts w:cstheme="minorHAnsi"/>
        </w:rPr>
        <w:t xml:space="preserve">, January 20, 2022, </w:t>
      </w:r>
      <w:hyperlink r:id="rId59" w:history="1">
        <w:r w:rsidRPr="00FF0C0D">
          <w:rPr>
            <w:rStyle w:val="Hyperlink"/>
            <w:rFonts w:cstheme="minorHAnsi"/>
          </w:rPr>
          <w:t>https://home.treasury.gov/news/press-releases/jy0562</w:t>
        </w:r>
      </w:hyperlink>
      <w:r w:rsidRPr="00FF0C0D">
        <w:rPr>
          <w:rFonts w:cstheme="minorHAnsi"/>
        </w:rPr>
        <w:t xml:space="preserve"> [accessed: October 30, 2022].</w:t>
      </w:r>
    </w:p>
  </w:footnote>
  <w:footnote w:id="61">
    <w:p w14:paraId="41C158BF"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“Further Russia and Belarus Sanctions,” </w:t>
      </w:r>
      <w:r w:rsidRPr="00FF0C0D">
        <w:rPr>
          <w:rFonts w:cstheme="minorHAnsi"/>
          <w:i/>
        </w:rPr>
        <w:t>Australian Government Department of Foreign Affairs and Trade</w:t>
      </w:r>
      <w:r w:rsidRPr="00FF0C0D">
        <w:rPr>
          <w:rFonts w:cstheme="minorHAnsi"/>
        </w:rPr>
        <w:t xml:space="preserve">, May 18, 2022. </w:t>
      </w:r>
      <w:hyperlink r:id="rId60" w:history="1">
        <w:r w:rsidRPr="00FF0C0D">
          <w:rPr>
            <w:rStyle w:val="Hyperlink"/>
            <w:rFonts w:cstheme="minorHAnsi"/>
          </w:rPr>
          <w:t>https://www.foreignminister.gov.au/minister/marise-payne/media-release/further-russia-and-belarus-sanctions</w:t>
        </w:r>
      </w:hyperlink>
      <w:r w:rsidRPr="00FF0C0D">
        <w:rPr>
          <w:rFonts w:cstheme="minorHAnsi"/>
        </w:rPr>
        <w:t xml:space="preserve"> [accessed: October 30, 2022].</w:t>
      </w:r>
    </w:p>
  </w:footnote>
  <w:footnote w:id="62">
    <w:p w14:paraId="317662D7"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Caroline Rose and Douglas London, “Great Power Espionage: The US Intelligence Community's Strategy in Russia's War on Ukraine - New Lines Institute,” </w:t>
      </w:r>
      <w:r w:rsidRPr="00FF0C0D">
        <w:rPr>
          <w:rFonts w:cstheme="minorHAnsi"/>
          <w:i/>
          <w:iCs/>
        </w:rPr>
        <w:t>New Lines Institute</w:t>
      </w:r>
      <w:r w:rsidRPr="00FF0C0D">
        <w:rPr>
          <w:rFonts w:cstheme="minorHAnsi"/>
        </w:rPr>
        <w:t xml:space="preserve">, July 27, 2022. </w:t>
      </w:r>
      <w:hyperlink r:id="rId61" w:history="1">
        <w:r w:rsidRPr="00FF0C0D">
          <w:rPr>
            <w:rStyle w:val="Hyperlink"/>
            <w:rFonts w:cstheme="minorHAnsi"/>
          </w:rPr>
          <w:t>https://newlinesinstitute.org/russia/great-power-espionage-the-us-intelligence-communitys-strategy-in-russias-war-on-ukraine/</w:t>
        </w:r>
      </w:hyperlink>
      <w:r w:rsidRPr="00FF0C0D">
        <w:rPr>
          <w:rFonts w:cstheme="minorHAnsi"/>
        </w:rPr>
        <w:t xml:space="preserve"> [accessed: October 30, 2022].</w:t>
      </w:r>
    </w:p>
  </w:footnote>
  <w:footnote w:id="63">
    <w:p w14:paraId="25BAA893" w14:textId="77777777" w:rsidR="00E8797A" w:rsidRPr="00FF0C0D" w:rsidRDefault="00E8797A" w:rsidP="00FF0C0D">
      <w:pPr>
        <w:pStyle w:val="FootnoteText"/>
        <w:spacing w:line="360" w:lineRule="auto"/>
        <w:jc w:val="both"/>
        <w:rPr>
          <w:rFonts w:cstheme="minorHAnsi"/>
        </w:rPr>
      </w:pPr>
      <w:r w:rsidRPr="00FF0C0D">
        <w:rPr>
          <w:rStyle w:val="FootnoteReference"/>
          <w:rFonts w:cstheme="minorHAnsi"/>
        </w:rPr>
        <w:footnoteRef/>
      </w:r>
      <w:r w:rsidRPr="00FF0C0D">
        <w:rPr>
          <w:rFonts w:cstheme="minorHAnsi"/>
        </w:rPr>
        <w:t xml:space="preserve"> Shannon Vavra, “This Is the Puppet Government Putin Has in Mind for Ukraine,” </w:t>
      </w:r>
      <w:r w:rsidRPr="00FF0C0D">
        <w:rPr>
          <w:rFonts w:cstheme="minorHAnsi"/>
          <w:i/>
        </w:rPr>
        <w:t>The Daily Beast</w:t>
      </w:r>
      <w:r w:rsidRPr="00FF0C0D">
        <w:rPr>
          <w:rFonts w:cstheme="minorHAnsi"/>
        </w:rPr>
        <w:t xml:space="preserve">, January 28, 2022. </w:t>
      </w:r>
      <w:hyperlink r:id="rId62" w:history="1">
        <w:r w:rsidRPr="00FF0C0D">
          <w:rPr>
            <w:rStyle w:val="Hyperlink"/>
            <w:rFonts w:cstheme="minorHAnsi"/>
          </w:rPr>
          <w:t>https://www.thedailybeast.com/this-is-the-puppet-government-vladimir-putin-has-in-mind-for-ukraine</w:t>
        </w:r>
      </w:hyperlink>
      <w:r w:rsidRPr="00FF0C0D">
        <w:rPr>
          <w:rFonts w:cstheme="minorHAnsi"/>
        </w:rPr>
        <w:t xml:space="preserve"> [accessed: October 30,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82017"/>
    <w:multiLevelType w:val="hybridMultilevel"/>
    <w:tmpl w:val="7918E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F566CB"/>
    <w:multiLevelType w:val="hybridMultilevel"/>
    <w:tmpl w:val="3F8EB1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890EFE"/>
    <w:multiLevelType w:val="hybridMultilevel"/>
    <w:tmpl w:val="1DEA08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4999375">
    <w:abstractNumId w:val="2"/>
  </w:num>
  <w:num w:numId="2" w16cid:durableId="1492716843">
    <w:abstractNumId w:val="0"/>
  </w:num>
  <w:num w:numId="3" w16cid:durableId="1002898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2MjC1NDIxNDOzNLZU0lEKTi0uzszPAykwrAUAxbM8mSwAAAA="/>
  </w:docVars>
  <w:rsids>
    <w:rsidRoot w:val="00C84242"/>
    <w:rsid w:val="000037B6"/>
    <w:rsid w:val="00027FE3"/>
    <w:rsid w:val="0003117F"/>
    <w:rsid w:val="0003146E"/>
    <w:rsid w:val="00031655"/>
    <w:rsid w:val="0003173F"/>
    <w:rsid w:val="00031B6A"/>
    <w:rsid w:val="0003338E"/>
    <w:rsid w:val="00050D53"/>
    <w:rsid w:val="00057CF5"/>
    <w:rsid w:val="00062D77"/>
    <w:rsid w:val="00077165"/>
    <w:rsid w:val="000808BF"/>
    <w:rsid w:val="000A0501"/>
    <w:rsid w:val="000B70FC"/>
    <w:rsid w:val="000B7A22"/>
    <w:rsid w:val="000C54FA"/>
    <w:rsid w:val="000C7811"/>
    <w:rsid w:val="000D19A1"/>
    <w:rsid w:val="000D19C4"/>
    <w:rsid w:val="00116A31"/>
    <w:rsid w:val="00125B79"/>
    <w:rsid w:val="00130D61"/>
    <w:rsid w:val="001352AC"/>
    <w:rsid w:val="001361A8"/>
    <w:rsid w:val="001408E0"/>
    <w:rsid w:val="001423F7"/>
    <w:rsid w:val="0014580C"/>
    <w:rsid w:val="00160577"/>
    <w:rsid w:val="00185BDD"/>
    <w:rsid w:val="001871DC"/>
    <w:rsid w:val="001A69E8"/>
    <w:rsid w:val="001D7656"/>
    <w:rsid w:val="001E3A52"/>
    <w:rsid w:val="00207CBC"/>
    <w:rsid w:val="00232B0E"/>
    <w:rsid w:val="00264210"/>
    <w:rsid w:val="0028378A"/>
    <w:rsid w:val="002837E4"/>
    <w:rsid w:val="00292F69"/>
    <w:rsid w:val="002B2AE8"/>
    <w:rsid w:val="002B3525"/>
    <w:rsid w:val="002C203A"/>
    <w:rsid w:val="002E428D"/>
    <w:rsid w:val="002E6E1C"/>
    <w:rsid w:val="002F6CD6"/>
    <w:rsid w:val="00302B7F"/>
    <w:rsid w:val="003313B8"/>
    <w:rsid w:val="00331C73"/>
    <w:rsid w:val="00341368"/>
    <w:rsid w:val="003460E0"/>
    <w:rsid w:val="00346894"/>
    <w:rsid w:val="00361930"/>
    <w:rsid w:val="00361FFF"/>
    <w:rsid w:val="00372B1F"/>
    <w:rsid w:val="00373A72"/>
    <w:rsid w:val="0037684A"/>
    <w:rsid w:val="00383BB4"/>
    <w:rsid w:val="00386AC6"/>
    <w:rsid w:val="00390B3C"/>
    <w:rsid w:val="003B3E85"/>
    <w:rsid w:val="003C28CC"/>
    <w:rsid w:val="003E0839"/>
    <w:rsid w:val="003F13F1"/>
    <w:rsid w:val="00403BBE"/>
    <w:rsid w:val="00410EFF"/>
    <w:rsid w:val="00421F50"/>
    <w:rsid w:val="00431092"/>
    <w:rsid w:val="004351CA"/>
    <w:rsid w:val="0044065B"/>
    <w:rsid w:val="00464406"/>
    <w:rsid w:val="00491215"/>
    <w:rsid w:val="004A23F4"/>
    <w:rsid w:val="004A5BD0"/>
    <w:rsid w:val="004A6ABF"/>
    <w:rsid w:val="004B68FE"/>
    <w:rsid w:val="004D21C7"/>
    <w:rsid w:val="004E5CD8"/>
    <w:rsid w:val="004F0F81"/>
    <w:rsid w:val="004F3930"/>
    <w:rsid w:val="004F5B62"/>
    <w:rsid w:val="005073E9"/>
    <w:rsid w:val="005113DA"/>
    <w:rsid w:val="005141AE"/>
    <w:rsid w:val="00525BB0"/>
    <w:rsid w:val="00547925"/>
    <w:rsid w:val="005500DE"/>
    <w:rsid w:val="00550AA3"/>
    <w:rsid w:val="0055303C"/>
    <w:rsid w:val="005612D0"/>
    <w:rsid w:val="00564066"/>
    <w:rsid w:val="00564335"/>
    <w:rsid w:val="00570F20"/>
    <w:rsid w:val="005979F9"/>
    <w:rsid w:val="005A07BF"/>
    <w:rsid w:val="005A7259"/>
    <w:rsid w:val="005A7E3F"/>
    <w:rsid w:val="005A7FA2"/>
    <w:rsid w:val="005B16F8"/>
    <w:rsid w:val="005B5DDC"/>
    <w:rsid w:val="005E0696"/>
    <w:rsid w:val="005E0B2E"/>
    <w:rsid w:val="005E2B71"/>
    <w:rsid w:val="005E3446"/>
    <w:rsid w:val="0061311B"/>
    <w:rsid w:val="00622340"/>
    <w:rsid w:val="00626D7C"/>
    <w:rsid w:val="00631506"/>
    <w:rsid w:val="00654359"/>
    <w:rsid w:val="00661F6A"/>
    <w:rsid w:val="0066566F"/>
    <w:rsid w:val="006751E2"/>
    <w:rsid w:val="006951BD"/>
    <w:rsid w:val="006A0DA8"/>
    <w:rsid w:val="006B5D08"/>
    <w:rsid w:val="006C2880"/>
    <w:rsid w:val="006F49E0"/>
    <w:rsid w:val="0072078E"/>
    <w:rsid w:val="00730320"/>
    <w:rsid w:val="007400EA"/>
    <w:rsid w:val="0074197B"/>
    <w:rsid w:val="00764044"/>
    <w:rsid w:val="00773616"/>
    <w:rsid w:val="00787CA9"/>
    <w:rsid w:val="007D40F1"/>
    <w:rsid w:val="007E331A"/>
    <w:rsid w:val="007F5751"/>
    <w:rsid w:val="008149C5"/>
    <w:rsid w:val="0082436D"/>
    <w:rsid w:val="0085281E"/>
    <w:rsid w:val="008674A1"/>
    <w:rsid w:val="00873ACE"/>
    <w:rsid w:val="00890B2A"/>
    <w:rsid w:val="00892F33"/>
    <w:rsid w:val="008B61EA"/>
    <w:rsid w:val="008E50F8"/>
    <w:rsid w:val="008E566B"/>
    <w:rsid w:val="008E67E8"/>
    <w:rsid w:val="0090131D"/>
    <w:rsid w:val="009113A6"/>
    <w:rsid w:val="0091178F"/>
    <w:rsid w:val="00924BEA"/>
    <w:rsid w:val="0094689F"/>
    <w:rsid w:val="00953FA3"/>
    <w:rsid w:val="00962708"/>
    <w:rsid w:val="00977529"/>
    <w:rsid w:val="00983091"/>
    <w:rsid w:val="009B169E"/>
    <w:rsid w:val="009E1CD3"/>
    <w:rsid w:val="00A30252"/>
    <w:rsid w:val="00A30C74"/>
    <w:rsid w:val="00A5469D"/>
    <w:rsid w:val="00A566C9"/>
    <w:rsid w:val="00A57602"/>
    <w:rsid w:val="00A637D1"/>
    <w:rsid w:val="00A84320"/>
    <w:rsid w:val="00AA69C7"/>
    <w:rsid w:val="00AB5090"/>
    <w:rsid w:val="00AD1E6E"/>
    <w:rsid w:val="00AD64AA"/>
    <w:rsid w:val="00AE3CBC"/>
    <w:rsid w:val="00AF4FB9"/>
    <w:rsid w:val="00B0074E"/>
    <w:rsid w:val="00B06EDE"/>
    <w:rsid w:val="00B22783"/>
    <w:rsid w:val="00B2421E"/>
    <w:rsid w:val="00B31300"/>
    <w:rsid w:val="00B3397B"/>
    <w:rsid w:val="00B55A23"/>
    <w:rsid w:val="00B61977"/>
    <w:rsid w:val="00B725DA"/>
    <w:rsid w:val="00B747DE"/>
    <w:rsid w:val="00B77047"/>
    <w:rsid w:val="00B830A4"/>
    <w:rsid w:val="00B968BF"/>
    <w:rsid w:val="00B96FAB"/>
    <w:rsid w:val="00B97806"/>
    <w:rsid w:val="00BC1542"/>
    <w:rsid w:val="00BD1D6A"/>
    <w:rsid w:val="00BD21E9"/>
    <w:rsid w:val="00BE7CA7"/>
    <w:rsid w:val="00C03CE9"/>
    <w:rsid w:val="00C15A01"/>
    <w:rsid w:val="00C44938"/>
    <w:rsid w:val="00C460AB"/>
    <w:rsid w:val="00C47AF5"/>
    <w:rsid w:val="00C519EA"/>
    <w:rsid w:val="00C84242"/>
    <w:rsid w:val="00C945FD"/>
    <w:rsid w:val="00CA320D"/>
    <w:rsid w:val="00CC170E"/>
    <w:rsid w:val="00CC3917"/>
    <w:rsid w:val="00CC4567"/>
    <w:rsid w:val="00CD7563"/>
    <w:rsid w:val="00CE4159"/>
    <w:rsid w:val="00CE44EB"/>
    <w:rsid w:val="00CF50DA"/>
    <w:rsid w:val="00D104E6"/>
    <w:rsid w:val="00D15624"/>
    <w:rsid w:val="00D20026"/>
    <w:rsid w:val="00D25607"/>
    <w:rsid w:val="00D31CB8"/>
    <w:rsid w:val="00D42F90"/>
    <w:rsid w:val="00D955CA"/>
    <w:rsid w:val="00DC6924"/>
    <w:rsid w:val="00DC6DA9"/>
    <w:rsid w:val="00DD26D4"/>
    <w:rsid w:val="00E06DCD"/>
    <w:rsid w:val="00E13A9D"/>
    <w:rsid w:val="00E162AA"/>
    <w:rsid w:val="00E244BE"/>
    <w:rsid w:val="00E373E1"/>
    <w:rsid w:val="00E54AA9"/>
    <w:rsid w:val="00E60657"/>
    <w:rsid w:val="00E6556D"/>
    <w:rsid w:val="00E73A91"/>
    <w:rsid w:val="00E8797A"/>
    <w:rsid w:val="00E950DC"/>
    <w:rsid w:val="00EB52CD"/>
    <w:rsid w:val="00EB6645"/>
    <w:rsid w:val="00EC48ED"/>
    <w:rsid w:val="00EE7CCD"/>
    <w:rsid w:val="00F01F89"/>
    <w:rsid w:val="00F16A44"/>
    <w:rsid w:val="00F27BE4"/>
    <w:rsid w:val="00F45AD8"/>
    <w:rsid w:val="00F62666"/>
    <w:rsid w:val="00F641D6"/>
    <w:rsid w:val="00F64602"/>
    <w:rsid w:val="00F8460C"/>
    <w:rsid w:val="00F941AB"/>
    <w:rsid w:val="00F95D1F"/>
    <w:rsid w:val="00F96F43"/>
    <w:rsid w:val="00FA47BF"/>
    <w:rsid w:val="00FB5FA0"/>
    <w:rsid w:val="00FC111B"/>
    <w:rsid w:val="00FC2BC6"/>
    <w:rsid w:val="00FD7A79"/>
    <w:rsid w:val="00FE0631"/>
    <w:rsid w:val="00FE7C24"/>
    <w:rsid w:val="00FF0C0D"/>
    <w:rsid w:val="00FF5221"/>
    <w:rsid w:val="00FF6D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8E33"/>
  <w15:chartTrackingRefBased/>
  <w15:docId w15:val="{8BAC27BA-9402-4C49-B9B4-FD4921CC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8E50F8"/>
    <w:pPr>
      <w:spacing w:after="0" w:line="240" w:lineRule="auto"/>
    </w:pPr>
    <w:rPr>
      <w:sz w:val="20"/>
      <w:szCs w:val="20"/>
    </w:rPr>
  </w:style>
  <w:style w:type="character" w:customStyle="1" w:styleId="FootnoteTextChar">
    <w:name w:val="Footnote Text Char"/>
    <w:basedOn w:val="DefaultParagraphFont"/>
    <w:link w:val="FootnoteText"/>
    <w:uiPriority w:val="99"/>
    <w:qFormat/>
    <w:rsid w:val="008E50F8"/>
    <w:rPr>
      <w:sz w:val="20"/>
      <w:szCs w:val="20"/>
    </w:rPr>
  </w:style>
  <w:style w:type="character" w:styleId="FootnoteReference">
    <w:name w:val="footnote reference"/>
    <w:basedOn w:val="DefaultParagraphFont"/>
    <w:uiPriority w:val="99"/>
    <w:unhideWhenUsed/>
    <w:qFormat/>
    <w:rsid w:val="008E50F8"/>
    <w:rPr>
      <w:vertAlign w:val="superscript"/>
    </w:rPr>
  </w:style>
  <w:style w:type="character" w:styleId="Hyperlink">
    <w:name w:val="Hyperlink"/>
    <w:basedOn w:val="DefaultParagraphFont"/>
    <w:uiPriority w:val="99"/>
    <w:unhideWhenUsed/>
    <w:qFormat/>
    <w:rsid w:val="008E50F8"/>
    <w:rPr>
      <w:color w:val="0563C1" w:themeColor="hyperlink"/>
      <w:u w:val="single"/>
    </w:rPr>
  </w:style>
  <w:style w:type="paragraph" w:styleId="NormalWeb">
    <w:name w:val="Normal (Web)"/>
    <w:basedOn w:val="Normal"/>
    <w:uiPriority w:val="99"/>
    <w:unhideWhenUsed/>
    <w:rsid w:val="008E50F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57602"/>
    <w:pPr>
      <w:ind w:left="720"/>
      <w:contextualSpacing/>
    </w:pPr>
  </w:style>
  <w:style w:type="character" w:styleId="CommentReference">
    <w:name w:val="annotation reference"/>
    <w:basedOn w:val="DefaultParagraphFont"/>
    <w:uiPriority w:val="99"/>
    <w:semiHidden/>
    <w:unhideWhenUsed/>
    <w:rsid w:val="00983091"/>
    <w:rPr>
      <w:sz w:val="16"/>
      <w:szCs w:val="16"/>
    </w:rPr>
  </w:style>
  <w:style w:type="paragraph" w:styleId="CommentText">
    <w:name w:val="annotation text"/>
    <w:basedOn w:val="Normal"/>
    <w:link w:val="CommentTextChar"/>
    <w:uiPriority w:val="99"/>
    <w:semiHidden/>
    <w:unhideWhenUsed/>
    <w:rsid w:val="00983091"/>
    <w:pPr>
      <w:spacing w:line="240" w:lineRule="auto"/>
    </w:pPr>
    <w:rPr>
      <w:sz w:val="20"/>
      <w:szCs w:val="20"/>
    </w:rPr>
  </w:style>
  <w:style w:type="character" w:customStyle="1" w:styleId="CommentTextChar">
    <w:name w:val="Comment Text Char"/>
    <w:basedOn w:val="DefaultParagraphFont"/>
    <w:link w:val="CommentText"/>
    <w:uiPriority w:val="99"/>
    <w:semiHidden/>
    <w:rsid w:val="00983091"/>
    <w:rPr>
      <w:sz w:val="20"/>
      <w:szCs w:val="20"/>
    </w:rPr>
  </w:style>
  <w:style w:type="paragraph" w:styleId="CommentSubject">
    <w:name w:val="annotation subject"/>
    <w:basedOn w:val="CommentText"/>
    <w:next w:val="CommentText"/>
    <w:link w:val="CommentSubjectChar"/>
    <w:uiPriority w:val="99"/>
    <w:semiHidden/>
    <w:unhideWhenUsed/>
    <w:rsid w:val="00983091"/>
    <w:rPr>
      <w:b/>
      <w:bCs/>
    </w:rPr>
  </w:style>
  <w:style w:type="character" w:customStyle="1" w:styleId="CommentSubjectChar">
    <w:name w:val="Comment Subject Char"/>
    <w:basedOn w:val="CommentTextChar"/>
    <w:link w:val="CommentSubject"/>
    <w:uiPriority w:val="99"/>
    <w:semiHidden/>
    <w:rsid w:val="00983091"/>
    <w:rPr>
      <w:b/>
      <w:bCs/>
      <w:sz w:val="20"/>
      <w:szCs w:val="20"/>
    </w:rPr>
  </w:style>
  <w:style w:type="paragraph" w:styleId="BalloonText">
    <w:name w:val="Balloon Text"/>
    <w:basedOn w:val="Normal"/>
    <w:link w:val="BalloonTextChar"/>
    <w:uiPriority w:val="99"/>
    <w:semiHidden/>
    <w:unhideWhenUsed/>
    <w:rsid w:val="00983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091"/>
    <w:rPr>
      <w:rFonts w:ascii="Segoe UI" w:hAnsi="Segoe UI" w:cs="Segoe UI"/>
      <w:sz w:val="18"/>
      <w:szCs w:val="18"/>
    </w:rPr>
  </w:style>
  <w:style w:type="paragraph" w:styleId="Revision">
    <w:name w:val="Revision"/>
    <w:hidden/>
    <w:uiPriority w:val="99"/>
    <w:semiHidden/>
    <w:rsid w:val="00570F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utterstock.com/image-photo/tel-aviv-israel-march-20-2022-21379497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hutterstock.com/image-photo/volunteers-collecting-donations-needs-ukrainian-migrants-2130606002"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biz.nv.ua/experts/perevozki-v-ukraine-vo-vremya-voyny-gumanitarnye-gruzy-ogranicheniya-na-perevozki-50231625.html" TargetMode="External"/><Relationship Id="rId18" Type="http://schemas.openxmlformats.org/officeDocument/2006/relationships/hyperlink" Target="https://doi.org/10.1057/s42984-022-00054-5" TargetMode="External"/><Relationship Id="rId26" Type="http://schemas.openxmlformats.org/officeDocument/2006/relationships/hyperlink" Target="https://www.reuters.com/world/asia-pacific/ukrainian-prosecutors-want-set-bail-108-mln-kremlin-ally-treason-case-2021-05-13/" TargetMode="External"/><Relationship Id="rId39" Type="http://schemas.openxmlformats.org/officeDocument/2006/relationships/hyperlink" Target="https://sprotyv.mod.gov.ua/en/english/" TargetMode="External"/><Relationship Id="rId21" Type="http://schemas.openxmlformats.org/officeDocument/2006/relationships/hyperlink" Target="https://techcrunch.com/2022/12/20/ukraine-lines-up-10000-more-starlink-terminals-as-funding-issues-are-resolved/" TargetMode="External"/><Relationship Id="rId34" Type="http://schemas.openxmlformats.org/officeDocument/2006/relationships/hyperlink" Target="https://warontherocks.com/2022/11/ukraine-and-the-future-of-offensive-maneuver/" TargetMode="External"/><Relationship Id="rId42" Type="http://schemas.openxmlformats.org/officeDocument/2006/relationships/hyperlink" Target="file:///C:\Users\&#1512;&#1493;&#1506;&#1497;%20&#1494;&#1497;&#1500;&#1489;&#1512;\Downloads\Danylov" TargetMode="External"/><Relationship Id="rId47" Type="http://schemas.openxmlformats.org/officeDocument/2006/relationships/hyperlink" Target="https://www.hrw.org/news/2022/07/21/russian-ukrainian-bases-endangering-civilians" TargetMode="External"/><Relationship Id="rId50" Type="http://schemas.openxmlformats.org/officeDocument/2006/relationships/hyperlink" Target="https://blogs.lse.ac.uk/polis/2022/08/01/how-global-south-coverage-of-the-ukraine-war-sheds-light-on-diplomatic-neutrality-new-research/" TargetMode="External"/><Relationship Id="rId55" Type="http://schemas.openxmlformats.org/officeDocument/2006/relationships/hyperlink" Target="https://www.europarl.europa.eu/news/en/press-room/20221123IPR56801/ep-president-metsola-launches-generators-of-hope-campaign-to-help-ukraine" TargetMode="External"/><Relationship Id="rId7" Type="http://schemas.openxmlformats.org/officeDocument/2006/relationships/hyperlink" Target="https://www.nytimes.com/2018/11/27/world/europe/ukraine-crimea-russia.html" TargetMode="External"/><Relationship Id="rId2" Type="http://schemas.openxmlformats.org/officeDocument/2006/relationships/hyperlink" Target="https://www.wilsoncenter.org/blog-post/zelensky-versus-putin-personality-factor-russias-war-ukraine" TargetMode="External"/><Relationship Id="rId16" Type="http://schemas.openxmlformats.org/officeDocument/2006/relationships/hyperlink" Target="https://breakingdefense.com/2023/01/no-big-bang-cyber-successes-in-ukraine-are-no-cause-for-complacency-in-us/" TargetMode="External"/><Relationship Id="rId29" Type="http://schemas.openxmlformats.org/officeDocument/2006/relationships/hyperlink" Target="https://spravdi.gov.ua/en/about-us/" TargetMode="External"/><Relationship Id="rId11" Type="http://schemas.openxmlformats.org/officeDocument/2006/relationships/hyperlink" Target="https://www.nytimes.com/2022/04/25/world/europe/ukraine-zelenksy-government.html" TargetMode="External"/><Relationship Id="rId24" Type="http://schemas.openxmlformats.org/officeDocument/2006/relationships/hyperlink" Target="https://www.themoscowtimes.com/2021/08/23/ukraine-blocks-access-to-popular-russian-news-sites-a74870" TargetMode="External"/><Relationship Id="rId32" Type="http://schemas.openxmlformats.org/officeDocument/2006/relationships/hyperlink" Target="https://www.president.gov.ua/documents/472017-21374" TargetMode="External"/><Relationship Id="rId37" Type="http://schemas.openxmlformats.org/officeDocument/2006/relationships/hyperlink" Target="https://uatv.ua/en/prosecutor-general-clarified-how-ukraine-releases-prisoners-with-military-experience-to-fight-against-russia/" TargetMode="External"/><Relationship Id="rId40" Type="http://schemas.openxmlformats.org/officeDocument/2006/relationships/hyperlink" Target="https://www.youtube.com/watch?v=aGymx_GXybg" TargetMode="External"/><Relationship Id="rId45" Type="http://schemas.openxmlformats.org/officeDocument/2006/relationships/hyperlink" Target="https://ukranews.com/en/news/897589-iceye-satellite-leased-by-ukrainians-helped-to-identify-about-2-600-pieces-of-equipment-of-russian" TargetMode="External"/><Relationship Id="rId53" Type="http://schemas.openxmlformats.org/officeDocument/2006/relationships/hyperlink" Target="https://www.eurointegration.com.ua/eng/news/2022/11/22/7151146/" TargetMode="External"/><Relationship Id="rId58" Type="http://schemas.openxmlformats.org/officeDocument/2006/relationships/hyperlink" Target="https://euvsdisinfo.eu/about/" TargetMode="External"/><Relationship Id="rId5" Type="http://schemas.openxmlformats.org/officeDocument/2006/relationships/hyperlink" Target="https://www.bbc.com/news/world-europe-61496428" TargetMode="External"/><Relationship Id="rId61" Type="http://schemas.openxmlformats.org/officeDocument/2006/relationships/hyperlink" Target="https://newlinesinstitute.org/russia/great-power-espionage-the-us-intelligence-communitys-strategy-in-russias-war-on-ukraine/" TargetMode="External"/><Relationship Id="rId19" Type="http://schemas.openxmlformats.org/officeDocument/2006/relationships/hyperlink" Target="https://www.ft.com/content/1fb2f592-4806-42fd-a6d5-735578651471" TargetMode="External"/><Relationship Id="rId14" Type="http://schemas.openxmlformats.org/officeDocument/2006/relationships/hyperlink" Target="https://www.ukrinform.ru/rubric-regions/3416242-v-ukraine-sozdali-koordinacionnyj-centr-pomosi-postradavsim-gorodam.html" TargetMode="External"/><Relationship Id="rId22" Type="http://schemas.openxmlformats.org/officeDocument/2006/relationships/hyperlink" Target="https://blogs.microsoft.com/on-the-issues/2022/11/03/our-tech-support-ukraine/" TargetMode="External"/><Relationship Id="rId27" Type="http://schemas.openxmlformats.org/officeDocument/2006/relationships/hyperlink" Target="https://www.reuters.com/investigates/special-report/ukraine-crisis-russia-saboteurs/" TargetMode="External"/><Relationship Id="rId30" Type="http://schemas.openxmlformats.org/officeDocument/2006/relationships/hyperlink" Target="https://ukraine-analytica.org/countering-russian-disinformation-ukrainian-ngos-on-the-frontline/" TargetMode="External"/><Relationship Id="rId35" Type="http://schemas.openxmlformats.org/officeDocument/2006/relationships/hyperlink" Target="https://www.cam.ac.uk/sites/www.cam.ac.uk/files/jon_roozenbeek_-_media_and_identity_in_wartime_donbas_2014-2017.pdf" TargetMode="External"/><Relationship Id="rId43" Type="http://schemas.openxmlformats.org/officeDocument/2006/relationships/hyperlink" Target="https://mezha.media/en/articles/aerorozvidka-yes-we-are-preparing-surprises-for-the-enemy-when-the-time-comes-you-will-see-a-striking-movie/" TargetMode="External"/><Relationship Id="rId48" Type="http://schemas.openxmlformats.org/officeDocument/2006/relationships/hyperlink" Target="https://www.cbc.ca/news/world/ukraine-russia-war-investigations-1.6541732" TargetMode="External"/><Relationship Id="rId56" Type="http://schemas.openxmlformats.org/officeDocument/2006/relationships/hyperlink" Target="https://www.theguardian.com/technology/2022/feb/28/facebook-takes-down-disinformation-network-targeting-ukraine-meta-instagram" TargetMode="External"/><Relationship Id="rId8" Type="http://schemas.openxmlformats.org/officeDocument/2006/relationships/hyperlink" Target="https://kyivindependent.com/hot-topic/ukraines-banking-miracle-how-its-banking-system-keeps-operating-amid-invasion" TargetMode="External"/><Relationship Id="rId51" Type="http://schemas.openxmlformats.org/officeDocument/2006/relationships/hyperlink" Target="https://rusi.org/explore-our-research/publications/special-resources/russian-air-war-and-ukrainian-requirements-air-defence" TargetMode="External"/><Relationship Id="rId3" Type="http://schemas.openxmlformats.org/officeDocument/2006/relationships/hyperlink" Target="https://www.chathamhouse.org/2022/02/why-minsk-2-cannot-solve-ukraine-crisis" TargetMode="External"/><Relationship Id="rId12" Type="http://schemas.openxmlformats.org/officeDocument/2006/relationships/hyperlink" Target="https://cfts.org.ua/articles/pomosch_idet_kto_i_kak_dostavlyaet_gumanitarnye_gruzy_v_ukrainu_1902/130713" TargetMode="External"/><Relationship Id="rId17" Type="http://schemas.openxmlformats.org/officeDocument/2006/relationships/hyperlink" Target="https://zakon.rada.gov.ua/laws/show/447/2021" TargetMode="External"/><Relationship Id="rId25" Type="http://schemas.openxmlformats.org/officeDocument/2006/relationships/hyperlink" Target="https://www.rferl.org/a/ukraine-russia-television-stations-sanctions-putin/31083423.html" TargetMode="External"/><Relationship Id="rId33" Type="http://schemas.openxmlformats.org/officeDocument/2006/relationships/hyperlink" Target="https://www.foreignaffairs.com/articles/ukraine/2022-05-02/ukraines-digital-fight-goes-global" TargetMode="External"/><Relationship Id="rId38" Type="http://schemas.openxmlformats.org/officeDocument/2006/relationships/hyperlink" Target="https://www.president.gov.ua/en/news/volonteri-ce-najpotuzhnisha-chastina-gromadyanskogo-suspilst-79637" TargetMode="External"/><Relationship Id="rId46" Type="http://schemas.openxmlformats.org/officeDocument/2006/relationships/hyperlink" Target="https://www.amnesty.org/en/latest/news/2022/08/ukraine-ukrainian-fighting-tactics-endanger-civilians/" TargetMode="External"/><Relationship Id="rId59" Type="http://schemas.openxmlformats.org/officeDocument/2006/relationships/hyperlink" Target="https://home.treasury.gov/news/press-releases/jy0562" TargetMode="External"/><Relationship Id="rId20" Type="http://schemas.openxmlformats.org/officeDocument/2006/relationships/hyperlink" Target="https://www.politico.eu/article/elon-musk-ukraine-starlink/" TargetMode="External"/><Relationship Id="rId41" Type="http://schemas.openxmlformats.org/officeDocument/2006/relationships/hyperlink" Target="https://www.jpost.com/international/article-719836?s=09&amp;utm_source=pocket_mylist" TargetMode="External"/><Relationship Id="rId54" Type="http://schemas.openxmlformats.org/officeDocument/2006/relationships/hyperlink" Target="https://www.devex.com/news/ngos-donors-step-up-response-as-russian-attack-on-ukraine-sparks-chaos-102707" TargetMode="External"/><Relationship Id="rId62" Type="http://schemas.openxmlformats.org/officeDocument/2006/relationships/hyperlink" Target="https://www.thedailybeast.com/this-is-the-puppet-government-vladimir-putin-has-in-mind-for-ukraine" TargetMode="External"/><Relationship Id="rId1" Type="http://schemas.openxmlformats.org/officeDocument/2006/relationships/hyperlink" Target="https://www.washingtonpost.com/national-security/2022/08/16/zelensky-interview-transcript/" TargetMode="External"/><Relationship Id="rId6" Type="http://schemas.openxmlformats.org/officeDocument/2006/relationships/hyperlink" Target="https://zakon.rada.gov.ua/laws/show/389-19" TargetMode="External"/><Relationship Id="rId15" Type="http://schemas.openxmlformats.org/officeDocument/2006/relationships/hyperlink" Target="https://ua.interfax.com.ua/news/general/806091.html" TargetMode="External"/><Relationship Id="rId23" Type="http://schemas.openxmlformats.org/officeDocument/2006/relationships/hyperlink" Target="https://warontherocks.com/2022/12/disentangling-the-digital-battlefield-how-the-internet-has-changed-war/" TargetMode="External"/><Relationship Id="rId28" Type="http://schemas.openxmlformats.org/officeDocument/2006/relationships/hyperlink" Target="https://www.reuters.com/world/europe/ukraine-restrict-russian-books-music-latest-cultural-break-moscow-2022-06-19/" TargetMode="External"/><Relationship Id="rId36" Type="http://schemas.openxmlformats.org/officeDocument/2006/relationships/hyperlink" Target="https://www.foreignaffairs.com/articles/ukraine/2022-06-28/source-ukraines-resilience" TargetMode="External"/><Relationship Id="rId49" Type="http://schemas.openxmlformats.org/officeDocument/2006/relationships/hyperlink" Target="https://www.ifw-kiel.de/topics/war-against-ukraine/ukraine-support-tracker/" TargetMode="External"/><Relationship Id="rId57" Type="http://schemas.openxmlformats.org/officeDocument/2006/relationships/hyperlink" Target="https://english.alarabiya.net/News/world/2022/03/31/UK-sanctions-Russian-propagandists-and-state-media-" TargetMode="External"/><Relationship Id="rId10" Type="http://schemas.openxmlformats.org/officeDocument/2006/relationships/hyperlink" Target="https://www.usatoday.com/story/news/world/2022/02/25/russia-invasion-ukraine-bans-male-citizens-leaving/6936471001/" TargetMode="External"/><Relationship Id="rId31" Type="http://schemas.openxmlformats.org/officeDocument/2006/relationships/hyperlink" Target="https://www.stopfake.org/en/about-us/" TargetMode="External"/><Relationship Id="rId44" Type="http://schemas.openxmlformats.org/officeDocument/2006/relationships/hyperlink" Target="https://prytulafoundation.org/en" TargetMode="External"/><Relationship Id="rId52" Type="http://schemas.openxmlformats.org/officeDocument/2006/relationships/hyperlink" Target="https://apa.az/en/asia/iranian-fm-iran-does-not-recognize-annexation-of-crimea-and-ukraines-4-other-regions-394157" TargetMode="External"/><Relationship Id="rId60" Type="http://schemas.openxmlformats.org/officeDocument/2006/relationships/hyperlink" Target="https://www.foreignminister.gov.au/minister/marise-payne/media-release/further-russia-and-belarus-sanctions" TargetMode="External"/><Relationship Id="rId4" Type="http://schemas.openxmlformats.org/officeDocument/2006/relationships/hyperlink" Target="https://www.politico.eu/article/ukraines-sprawling-unprecedented-campaign-to-document-russian-war-crimes/" TargetMode="External"/><Relationship Id="rId9" Type="http://schemas.openxmlformats.org/officeDocument/2006/relationships/hyperlink" Target="https://vechirniy.kyiv.ua/news/65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2D06D-5CFA-4980-A5C3-9A7AC4702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30</Pages>
  <Words>7979</Words>
  <Characters>45485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JA</cp:lastModifiedBy>
  <cp:revision>141</cp:revision>
  <dcterms:created xsi:type="dcterms:W3CDTF">2023-04-19T13:05:00Z</dcterms:created>
  <dcterms:modified xsi:type="dcterms:W3CDTF">2023-05-01T14:54:00Z</dcterms:modified>
</cp:coreProperties>
</file>