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54" w:rsidRPr="00081F49" w:rsidRDefault="00081F49" w:rsidP="0053244B">
      <w:pPr>
        <w:bidi/>
        <w:jc w:val="center"/>
        <w:rPr>
          <w:rFonts w:ascii="David" w:hAnsi="David" w:cs="David"/>
          <w:b/>
          <w:bCs/>
          <w:sz w:val="28"/>
          <w:szCs w:val="28"/>
          <w:rtl/>
        </w:rPr>
      </w:pPr>
      <w:r w:rsidRPr="00081F49">
        <w:rPr>
          <w:rFonts w:ascii="David" w:hAnsi="David" w:cs="David"/>
          <w:b/>
          <w:bCs/>
          <w:sz w:val="28"/>
          <w:szCs w:val="28"/>
          <w:rtl/>
        </w:rPr>
        <w:t xml:space="preserve">יש בעיר כנסייה חדשה והיא </w:t>
      </w:r>
      <w:r w:rsidR="0053244B">
        <w:rPr>
          <w:rFonts w:ascii="David" w:hAnsi="David" w:cs="David" w:hint="cs"/>
          <w:b/>
          <w:bCs/>
          <w:sz w:val="28"/>
          <w:szCs w:val="28"/>
          <w:rtl/>
        </w:rPr>
        <w:t>רוצה</w:t>
      </w:r>
      <w:r w:rsidRPr="00081F49">
        <w:rPr>
          <w:rFonts w:ascii="David" w:hAnsi="David" w:cs="David"/>
          <w:b/>
          <w:bCs/>
          <w:sz w:val="28"/>
          <w:szCs w:val="28"/>
          <w:rtl/>
        </w:rPr>
        <w:t xml:space="preserve"> אותך</w:t>
      </w:r>
    </w:p>
    <w:p w:rsidR="00081F49" w:rsidRPr="00081F49" w:rsidRDefault="00081F49" w:rsidP="00081F49">
      <w:pPr>
        <w:bidi/>
        <w:jc w:val="center"/>
        <w:rPr>
          <w:rFonts w:ascii="David" w:hAnsi="David" w:cs="David"/>
          <w:rtl/>
        </w:rPr>
      </w:pPr>
      <w:r w:rsidRPr="00081F49">
        <w:rPr>
          <w:rFonts w:ascii="David" w:hAnsi="David" w:cs="David"/>
          <w:b/>
          <w:bCs/>
          <w:sz w:val="24"/>
          <w:szCs w:val="24"/>
          <w:rtl/>
        </w:rPr>
        <w:t>מאת אלישבע הורוביץ</w:t>
      </w:r>
    </w:p>
    <w:p w:rsidR="00081F49" w:rsidRPr="00081F49" w:rsidRDefault="00081F49" w:rsidP="00081F49">
      <w:pPr>
        <w:bidi/>
        <w:rPr>
          <w:rFonts w:ascii="David" w:hAnsi="David" w:cs="David"/>
          <w:rtl/>
        </w:rPr>
      </w:pPr>
    </w:p>
    <w:p w:rsidR="00081F49" w:rsidRDefault="00081F49" w:rsidP="002D3192">
      <w:pPr>
        <w:bidi/>
        <w:jc w:val="both"/>
        <w:rPr>
          <w:rFonts w:ascii="David" w:hAnsi="David" w:cs="David"/>
          <w:rtl/>
        </w:rPr>
      </w:pPr>
      <w:commentRangeStart w:id="0"/>
      <w:r>
        <w:rPr>
          <w:rFonts w:ascii="David" w:hAnsi="David" w:cs="David" w:hint="cs"/>
          <w:rtl/>
        </w:rPr>
        <w:t>במקרה שלא שמעת</w:t>
      </w:r>
      <w:r w:rsidR="00B449A5">
        <w:rPr>
          <w:rFonts w:ascii="David" w:hAnsi="David" w:cs="David" w:hint="cs"/>
          <w:rtl/>
        </w:rPr>
        <w:t>ם</w:t>
      </w:r>
      <w:r>
        <w:rPr>
          <w:rFonts w:ascii="David" w:hAnsi="David" w:cs="David" w:hint="cs"/>
          <w:rtl/>
        </w:rPr>
        <w:t xml:space="preserve"> עדיין את "החדשות הטובות", המוני "ידידי" ישראל</w:t>
      </w:r>
      <w:r w:rsidR="0053244B">
        <w:rPr>
          <w:rFonts w:ascii="David" w:hAnsi="David" w:cs="David" w:hint="cs"/>
          <w:rtl/>
        </w:rPr>
        <w:t>, נוצרים</w:t>
      </w:r>
      <w:r>
        <w:rPr>
          <w:rFonts w:ascii="David" w:hAnsi="David" w:cs="David" w:hint="cs"/>
          <w:rtl/>
        </w:rPr>
        <w:t xml:space="preserve"> אוונגליסטים </w:t>
      </w:r>
      <w:r w:rsidR="0053244B">
        <w:rPr>
          <w:rFonts w:ascii="David" w:hAnsi="David" w:cs="David" w:hint="cs"/>
          <w:rtl/>
        </w:rPr>
        <w:t>ו</w:t>
      </w:r>
      <w:r>
        <w:rPr>
          <w:rFonts w:ascii="David" w:hAnsi="David" w:cs="David" w:hint="cs"/>
          <w:rtl/>
        </w:rPr>
        <w:t>משיחיים ממגוון זרמים בנצרות</w:t>
      </w:r>
      <w:r w:rsidR="0053244B">
        <w:rPr>
          <w:rFonts w:ascii="David" w:hAnsi="David" w:cs="David" w:hint="cs"/>
          <w:rtl/>
        </w:rPr>
        <w:t>,</w:t>
      </w:r>
      <w:r>
        <w:rPr>
          <w:rFonts w:ascii="David" w:hAnsi="David" w:cs="David" w:hint="cs"/>
          <w:rtl/>
        </w:rPr>
        <w:t xml:space="preserve"> ארגנו </w:t>
      </w:r>
      <w:r w:rsidR="0053244B">
        <w:rPr>
          <w:rFonts w:ascii="David" w:hAnsi="David" w:cs="David" w:hint="cs"/>
          <w:rtl/>
        </w:rPr>
        <w:t xml:space="preserve">וקיימו לאחרונה </w:t>
      </w:r>
      <w:r>
        <w:rPr>
          <w:rFonts w:ascii="David" w:hAnsi="David" w:cs="David" w:hint="cs"/>
          <w:rtl/>
        </w:rPr>
        <w:t xml:space="preserve">21 ימי צום ותפילה על היהודים, </w:t>
      </w:r>
      <w:r w:rsidR="0053244B">
        <w:rPr>
          <w:rFonts w:ascii="David" w:hAnsi="David" w:cs="David" w:hint="cs"/>
          <w:rtl/>
        </w:rPr>
        <w:t xml:space="preserve">בתקווה </w:t>
      </w:r>
      <w:r>
        <w:rPr>
          <w:rFonts w:ascii="David" w:hAnsi="David" w:cs="David" w:hint="cs"/>
          <w:rtl/>
        </w:rPr>
        <w:t xml:space="preserve">שיחזרו בתשובה וימירו את </w:t>
      </w:r>
      <w:r w:rsidR="0053244B">
        <w:rPr>
          <w:rFonts w:ascii="David" w:hAnsi="David" w:cs="David" w:hint="cs"/>
          <w:rtl/>
        </w:rPr>
        <w:t xml:space="preserve">דתם </w:t>
      </w:r>
      <w:r w:rsidR="002D3192">
        <w:rPr>
          <w:rFonts w:ascii="David" w:hAnsi="David" w:cs="David" w:hint="cs"/>
          <w:rtl/>
        </w:rPr>
        <w:t>ל</w:t>
      </w:r>
      <w:r>
        <w:rPr>
          <w:rFonts w:ascii="David" w:hAnsi="David" w:cs="David" w:hint="cs"/>
          <w:rtl/>
        </w:rPr>
        <w:t xml:space="preserve">אמונה </w:t>
      </w:r>
      <w:r w:rsidR="00837115">
        <w:rPr>
          <w:rFonts w:ascii="David" w:hAnsi="David" w:cs="David" w:hint="cs"/>
          <w:rtl/>
        </w:rPr>
        <w:t>בישו. צום ישעיהו ס"</w:t>
      </w:r>
      <w:r>
        <w:rPr>
          <w:rFonts w:ascii="David" w:hAnsi="David" w:cs="David" w:hint="cs"/>
          <w:rtl/>
        </w:rPr>
        <w:t xml:space="preserve">ב </w:t>
      </w:r>
      <w:r w:rsidR="0053244B">
        <w:rPr>
          <w:rFonts w:ascii="David" w:hAnsi="David" w:cs="David" w:hint="cs"/>
          <w:rtl/>
        </w:rPr>
        <w:t>ה</w:t>
      </w:r>
      <w:r>
        <w:rPr>
          <w:rFonts w:ascii="David" w:hAnsi="David" w:cs="David" w:hint="cs"/>
          <w:rtl/>
        </w:rPr>
        <w:t>סתיים בחג</w:t>
      </w:r>
      <w:r w:rsidR="00606408">
        <w:rPr>
          <w:rFonts w:ascii="David" w:hAnsi="David" w:cs="David" w:hint="cs"/>
          <w:rtl/>
        </w:rPr>
        <w:t xml:space="preserve"> פֶּנטֶקוֹסט, </w:t>
      </w:r>
      <w:r w:rsidR="0053244B">
        <w:rPr>
          <w:rFonts w:ascii="David" w:hAnsi="David" w:cs="David" w:hint="cs"/>
          <w:rtl/>
        </w:rPr>
        <w:t>ש</w:t>
      </w:r>
      <w:r w:rsidR="00606408">
        <w:rPr>
          <w:rFonts w:ascii="David" w:hAnsi="David" w:cs="David" w:hint="cs"/>
          <w:rtl/>
        </w:rPr>
        <w:t xml:space="preserve">חל השנה ב-28 במאי, ובו </w:t>
      </w:r>
      <w:r w:rsidR="0053244B">
        <w:rPr>
          <w:rFonts w:ascii="David" w:hAnsi="David" w:cs="David" w:hint="cs"/>
          <w:rtl/>
        </w:rPr>
        <w:t>ה</w:t>
      </w:r>
      <w:r w:rsidR="00606408">
        <w:rPr>
          <w:rFonts w:ascii="David" w:hAnsi="David" w:cs="David" w:hint="cs"/>
          <w:rtl/>
        </w:rPr>
        <w:t xml:space="preserve">תקיים אירוע </w:t>
      </w:r>
      <w:r w:rsidR="0053244B">
        <w:rPr>
          <w:rFonts w:ascii="David" w:hAnsi="David" w:cs="David" w:hint="cs"/>
          <w:rtl/>
        </w:rPr>
        <w:t xml:space="preserve">פתיחה </w:t>
      </w:r>
      <w:r w:rsidR="00606408">
        <w:rPr>
          <w:rFonts w:ascii="David" w:hAnsi="David" w:cs="David" w:hint="cs"/>
          <w:rtl/>
        </w:rPr>
        <w:t xml:space="preserve">לעשור של </w:t>
      </w:r>
      <w:r w:rsidR="0053244B">
        <w:rPr>
          <w:rFonts w:ascii="David" w:hAnsi="David" w:cs="David" w:hint="cs"/>
          <w:rtl/>
        </w:rPr>
        <w:t xml:space="preserve">השתדלות לנצר אנשים </w:t>
      </w:r>
      <w:r w:rsidR="00606408">
        <w:rPr>
          <w:rFonts w:ascii="David" w:hAnsi="David" w:cs="David" w:hint="cs"/>
          <w:rtl/>
        </w:rPr>
        <w:t xml:space="preserve">בכל העולם, </w:t>
      </w:r>
      <w:r w:rsidR="002D3192">
        <w:rPr>
          <w:rFonts w:ascii="David" w:hAnsi="David" w:cs="David" w:hint="cs"/>
          <w:rtl/>
        </w:rPr>
        <w:t>כשחלקו העיקרי</w:t>
      </w:r>
      <w:r w:rsidR="00606408">
        <w:rPr>
          <w:rFonts w:ascii="David" w:hAnsi="David" w:cs="David" w:hint="cs"/>
          <w:rtl/>
        </w:rPr>
        <w:t xml:space="preserve"> של המאמץ מתמקד בישראל, </w:t>
      </w:r>
      <w:r w:rsidR="002D3192">
        <w:rPr>
          <w:rFonts w:ascii="David" w:hAnsi="David" w:cs="David" w:hint="cs"/>
          <w:rtl/>
        </w:rPr>
        <w:t>ב</w:t>
      </w:r>
      <w:r w:rsidR="00606408">
        <w:rPr>
          <w:rFonts w:ascii="David" w:hAnsi="David" w:cs="David" w:hint="cs"/>
          <w:rtl/>
        </w:rPr>
        <w:t>ירושלים ו</w:t>
      </w:r>
      <w:r w:rsidR="002D3192">
        <w:rPr>
          <w:rFonts w:ascii="David" w:hAnsi="David" w:cs="David" w:hint="cs"/>
          <w:rtl/>
        </w:rPr>
        <w:t>ב</w:t>
      </w:r>
      <w:r w:rsidR="00606408">
        <w:rPr>
          <w:rFonts w:ascii="David" w:hAnsi="David" w:cs="David" w:hint="cs"/>
          <w:rtl/>
        </w:rPr>
        <w:t xml:space="preserve">יהודים. כל זה, כולל טקס אכילת לחם הקודש הנוצרי, התרחש על המדרגות הדרומיות של הר הבית ושודר אל </w:t>
      </w:r>
      <w:r w:rsidR="0022083C">
        <w:rPr>
          <w:rFonts w:ascii="David" w:hAnsi="David" w:cs="David" w:hint="cs"/>
          <w:rtl/>
        </w:rPr>
        <w:t xml:space="preserve">מיליונים באמצעות ערוץ </w:t>
      </w:r>
      <w:r w:rsidR="0053244B">
        <w:rPr>
          <w:rFonts w:ascii="David" w:hAnsi="David" w:cs="David" w:hint="cs"/>
          <w:rtl/>
        </w:rPr>
        <w:t xml:space="preserve">הטלוויזיה </w:t>
      </w:r>
      <w:proofErr w:type="spellStart"/>
      <w:r w:rsidR="0022083C">
        <w:rPr>
          <w:rFonts w:ascii="David" w:hAnsi="David" w:cs="David"/>
        </w:rPr>
        <w:t>GodTV</w:t>
      </w:r>
      <w:proofErr w:type="spellEnd"/>
      <w:r w:rsidR="0022083C">
        <w:rPr>
          <w:rFonts w:ascii="David" w:hAnsi="David" w:cs="David" w:hint="cs"/>
          <w:rtl/>
        </w:rPr>
        <w:t xml:space="preserve"> ורשתות נוצריות נוספות.</w:t>
      </w:r>
      <w:commentRangeEnd w:id="0"/>
      <w:r w:rsidR="003953D7">
        <w:rPr>
          <w:rStyle w:val="CommentReference"/>
          <w:rtl/>
        </w:rPr>
        <w:commentReference w:id="0"/>
      </w:r>
    </w:p>
    <w:p w:rsidR="0022083C" w:rsidRPr="004D63E4" w:rsidRDefault="0053244B" w:rsidP="002D3192">
      <w:pPr>
        <w:bidi/>
        <w:jc w:val="both"/>
        <w:rPr>
          <w:rFonts w:ascii="David" w:hAnsi="David" w:cs="David"/>
          <w:rtl/>
        </w:rPr>
      </w:pPr>
      <w:r>
        <w:rPr>
          <w:rFonts w:ascii="David" w:hAnsi="David" w:cs="David" w:hint="cs"/>
          <w:rtl/>
        </w:rPr>
        <w:t>במה שונה</w:t>
      </w:r>
      <w:r w:rsidR="0022083C">
        <w:rPr>
          <w:rFonts w:ascii="David" w:hAnsi="David" w:cs="David" w:hint="cs"/>
          <w:rtl/>
        </w:rPr>
        <w:t xml:space="preserve"> האירוע הזה מאירועים עולמיים אחרים של "תפילה לשלום ירושלים" המתרכזים בישו? ובכן, נראה שהמארגנים, בראשו</w:t>
      </w:r>
      <w:r w:rsidR="006159E9">
        <w:rPr>
          <w:rFonts w:ascii="David" w:hAnsi="David" w:cs="David" w:hint="cs"/>
          <w:rtl/>
        </w:rPr>
        <w:t>ת</w:t>
      </w:r>
      <w:r w:rsidR="0022083C">
        <w:rPr>
          <w:rFonts w:ascii="David" w:hAnsi="David" w:cs="David" w:hint="cs"/>
          <w:rtl/>
        </w:rPr>
        <w:t xml:space="preserve"> הכומר מייק ב</w:t>
      </w:r>
      <w:r>
        <w:rPr>
          <w:rFonts w:ascii="David" w:hAnsi="David" w:cs="David" w:hint="cs"/>
          <w:rtl/>
        </w:rPr>
        <w:t>ִּ</w:t>
      </w:r>
      <w:r w:rsidR="0022083C">
        <w:rPr>
          <w:rFonts w:ascii="David" w:hAnsi="David" w:cs="David" w:hint="cs"/>
          <w:rtl/>
        </w:rPr>
        <w:t>יק</w:t>
      </w:r>
      <w:r>
        <w:rPr>
          <w:rFonts w:ascii="David" w:hAnsi="David" w:cs="David" w:hint="cs"/>
          <w:rtl/>
        </w:rPr>
        <w:t>ְ</w:t>
      </w:r>
      <w:r w:rsidR="0022083C">
        <w:rPr>
          <w:rFonts w:ascii="David" w:hAnsi="David" w:cs="David" w:hint="cs"/>
          <w:rtl/>
        </w:rPr>
        <w:t>ל</w:t>
      </w:r>
      <w:r w:rsidR="006159E9">
        <w:rPr>
          <w:rFonts w:ascii="David" w:hAnsi="David" w:cs="David" w:hint="cs"/>
          <w:rtl/>
        </w:rPr>
        <w:t xml:space="preserve"> מן ה-</w:t>
      </w:r>
      <w:r w:rsidR="006159E9" w:rsidRPr="006159E9">
        <w:rPr>
          <w:rFonts w:asciiTheme="majorBidi" w:hAnsiTheme="majorBidi" w:cstheme="majorBidi"/>
        </w:rPr>
        <w:t>International House of Prayer (IHOPKC)</w:t>
      </w:r>
      <w:r w:rsidR="006159E9">
        <w:rPr>
          <w:rFonts w:asciiTheme="majorBidi" w:hAnsiTheme="majorBidi" w:cstheme="majorBidi" w:hint="cs"/>
          <w:rtl/>
        </w:rPr>
        <w:t xml:space="preserve"> </w:t>
      </w:r>
      <w:r w:rsidR="006159E9" w:rsidRPr="006159E9">
        <w:rPr>
          <w:rFonts w:ascii="David" w:hAnsi="David" w:cs="David"/>
          <w:rtl/>
        </w:rPr>
        <w:t>אינם</w:t>
      </w:r>
      <w:r w:rsidR="006159E9">
        <w:rPr>
          <w:rFonts w:ascii="David" w:hAnsi="David" w:cs="David" w:hint="cs"/>
          <w:rtl/>
        </w:rPr>
        <w:t xml:space="preserve"> </w:t>
      </w:r>
      <w:r w:rsidR="002D3192">
        <w:rPr>
          <w:rFonts w:ascii="David" w:hAnsi="David" w:cs="David" w:hint="cs"/>
          <w:rtl/>
        </w:rPr>
        <w:t>מסונכרנים</w:t>
      </w:r>
      <w:r w:rsidR="006159E9">
        <w:rPr>
          <w:rFonts w:ascii="David" w:hAnsi="David" w:cs="David" w:hint="cs"/>
          <w:rtl/>
        </w:rPr>
        <w:t xml:space="preserve"> עם </w:t>
      </w:r>
      <w:r>
        <w:rPr>
          <w:rFonts w:ascii="David" w:hAnsi="David" w:cs="David" w:hint="cs"/>
          <w:rtl/>
        </w:rPr>
        <w:t>לוח הזמנים</w:t>
      </w:r>
      <w:r w:rsidR="006159E9">
        <w:rPr>
          <w:rFonts w:ascii="David" w:hAnsi="David" w:cs="David" w:hint="cs"/>
          <w:rtl/>
        </w:rPr>
        <w:t xml:space="preserve"> היהודי, וזה, כך הם מאמינים, גרם לעיכוב בשיבתו של אדונם ומושיעם. היהודים</w:t>
      </w:r>
      <w:r w:rsidR="002D3192">
        <w:rPr>
          <w:rFonts w:ascii="David" w:hAnsi="David" w:cs="David" w:hint="cs"/>
          <w:rtl/>
        </w:rPr>
        <w:t>, משום שאינם מתנצרים</w:t>
      </w:r>
      <w:r w:rsidR="002D3192">
        <w:rPr>
          <w:rFonts w:ascii="David" w:hAnsi="David" w:cs="David" w:hint="cs"/>
          <w:rtl/>
        </w:rPr>
        <w:t>,</w:t>
      </w:r>
      <w:r w:rsidR="006159E9">
        <w:rPr>
          <w:rFonts w:ascii="David" w:hAnsi="David" w:cs="David" w:hint="cs"/>
          <w:rtl/>
        </w:rPr>
        <w:t xml:space="preserve"> יוצרים </w:t>
      </w:r>
      <w:r>
        <w:rPr>
          <w:rFonts w:ascii="David" w:hAnsi="David" w:cs="David" w:hint="cs"/>
          <w:rtl/>
        </w:rPr>
        <w:t>סתימה</w:t>
      </w:r>
      <w:r w:rsidR="006159E9">
        <w:rPr>
          <w:rFonts w:ascii="David" w:hAnsi="David" w:cs="David" w:hint="cs"/>
          <w:rtl/>
        </w:rPr>
        <w:t xml:space="preserve"> במנג</w:t>
      </w:r>
      <w:r w:rsidR="002D3192">
        <w:rPr>
          <w:rFonts w:ascii="David" w:hAnsi="David" w:cs="David" w:hint="cs"/>
          <w:rtl/>
        </w:rPr>
        <w:t>נ</w:t>
      </w:r>
      <w:r w:rsidR="006159E9">
        <w:rPr>
          <w:rFonts w:ascii="David" w:hAnsi="David" w:cs="David" w:hint="cs"/>
          <w:rtl/>
        </w:rPr>
        <w:t xml:space="preserve">ון אחרית הימים. ולכן מנהיגי כנסיות </w:t>
      </w:r>
      <w:r w:rsidR="00396733">
        <w:rPr>
          <w:rFonts w:ascii="David" w:hAnsi="David" w:cs="David" w:hint="cs"/>
          <w:rtl/>
        </w:rPr>
        <w:t>כריזמטיים כגון מייק ביקל, לו</w:t>
      </w:r>
      <w:r>
        <w:rPr>
          <w:rFonts w:ascii="David" w:hAnsi="David" w:cs="David" w:hint="cs"/>
          <w:rtl/>
        </w:rPr>
        <w:t>ּ</w:t>
      </w:r>
      <w:r w:rsidR="00396733">
        <w:rPr>
          <w:rFonts w:ascii="David" w:hAnsi="David" w:cs="David" w:hint="cs"/>
          <w:rtl/>
        </w:rPr>
        <w:t xml:space="preserve"> א</w:t>
      </w:r>
      <w:r>
        <w:rPr>
          <w:rFonts w:ascii="David" w:hAnsi="David" w:cs="David" w:hint="cs"/>
          <w:rtl/>
        </w:rPr>
        <w:t>ֶ</w:t>
      </w:r>
      <w:r w:rsidR="00396733">
        <w:rPr>
          <w:rFonts w:ascii="David" w:hAnsi="David" w:cs="David" w:hint="cs"/>
          <w:rtl/>
        </w:rPr>
        <w:t>נגל, ג'ייסון האב</w:t>
      </w:r>
      <w:r>
        <w:rPr>
          <w:rFonts w:ascii="David" w:hAnsi="David" w:cs="David" w:hint="cs"/>
          <w:rtl/>
        </w:rPr>
        <w:t>ּ</w:t>
      </w:r>
      <w:r w:rsidR="00396733">
        <w:rPr>
          <w:rFonts w:ascii="David" w:hAnsi="David" w:cs="David" w:hint="cs"/>
          <w:rtl/>
        </w:rPr>
        <w:t xml:space="preserve">רד ורבים אחרים החליטו לנסות ולזרז את השעון באמצעות </w:t>
      </w:r>
      <w:r>
        <w:rPr>
          <w:rFonts w:ascii="David" w:hAnsi="David" w:cs="David" w:hint="cs"/>
          <w:rtl/>
        </w:rPr>
        <w:t>כינוס</w:t>
      </w:r>
      <w:r w:rsidR="00396733">
        <w:rPr>
          <w:rFonts w:ascii="David" w:hAnsi="David" w:cs="David" w:hint="cs"/>
          <w:rtl/>
        </w:rPr>
        <w:t xml:space="preserve"> מיליוני </w:t>
      </w:r>
      <w:r w:rsidR="004D63E4">
        <w:rPr>
          <w:rFonts w:ascii="David" w:hAnsi="David" w:cs="David" w:hint="cs"/>
          <w:rtl/>
        </w:rPr>
        <w:t>"</w:t>
      </w:r>
      <w:r w:rsidR="00396733">
        <w:rPr>
          <w:rFonts w:ascii="David" w:hAnsi="David" w:cs="David" w:hint="cs"/>
          <w:rtl/>
        </w:rPr>
        <w:t xml:space="preserve">מיסיונרים </w:t>
      </w:r>
      <w:r w:rsidR="002D3192">
        <w:rPr>
          <w:rFonts w:ascii="David" w:hAnsi="David" w:cs="David" w:hint="cs"/>
          <w:rtl/>
        </w:rPr>
        <w:t>מליצי־</w:t>
      </w:r>
      <w:r>
        <w:rPr>
          <w:rFonts w:ascii="David" w:hAnsi="David" w:cs="David" w:hint="cs"/>
          <w:rtl/>
        </w:rPr>
        <w:t>יושר</w:t>
      </w:r>
      <w:r w:rsidR="004D63E4">
        <w:rPr>
          <w:rFonts w:ascii="David" w:hAnsi="David" w:cs="David" w:hint="cs"/>
          <w:rtl/>
        </w:rPr>
        <w:t>"</w:t>
      </w:r>
      <w:r>
        <w:rPr>
          <w:rFonts w:ascii="David" w:hAnsi="David" w:cs="David" w:hint="cs"/>
          <w:rtl/>
        </w:rPr>
        <w:t xml:space="preserve"> על</w:t>
      </w:r>
      <w:r w:rsidR="002D3192">
        <w:rPr>
          <w:rFonts w:ascii="David" w:hAnsi="David" w:cs="David" w:hint="cs"/>
          <w:rtl/>
        </w:rPr>
        <w:t>־</w:t>
      </w:r>
      <w:r>
        <w:rPr>
          <w:rFonts w:ascii="David" w:hAnsi="David" w:cs="David" w:hint="cs"/>
          <w:rtl/>
        </w:rPr>
        <w:t>מנת</w:t>
      </w:r>
      <w:r w:rsidR="004D63E4">
        <w:rPr>
          <w:rFonts w:ascii="David" w:hAnsi="David" w:cs="David" w:hint="cs"/>
          <w:rtl/>
        </w:rPr>
        <w:t xml:space="preserve"> לנקוט עמדה יותר יוזמת ופעילה.</w:t>
      </w:r>
    </w:p>
    <w:p w:rsidR="004D63E4" w:rsidRDefault="004D63E4" w:rsidP="00837115">
      <w:pPr>
        <w:bidi/>
        <w:jc w:val="both"/>
        <w:rPr>
          <w:rFonts w:ascii="David" w:hAnsi="David" w:cs="David"/>
          <w:rtl/>
        </w:rPr>
      </w:pPr>
      <w:r w:rsidRPr="004D63E4">
        <w:rPr>
          <w:rFonts w:ascii="David" w:hAnsi="David" w:cs="David"/>
          <w:rtl/>
        </w:rPr>
        <w:t xml:space="preserve">כעת </w:t>
      </w:r>
      <w:r w:rsidR="00837115">
        <w:rPr>
          <w:rFonts w:ascii="David" w:hAnsi="David" w:cs="David" w:hint="cs"/>
          <w:rtl/>
        </w:rPr>
        <w:t>הפכה הדחיפות של</w:t>
      </w:r>
      <w:r>
        <w:rPr>
          <w:rFonts w:ascii="David" w:hAnsi="David" w:cs="David" w:hint="cs"/>
          <w:rtl/>
        </w:rPr>
        <w:t xml:space="preserve"> האג'נדה הזו </w:t>
      </w:r>
      <w:r w:rsidR="00837115">
        <w:rPr>
          <w:rFonts w:ascii="David" w:hAnsi="David" w:cs="David" w:hint="cs"/>
          <w:rtl/>
        </w:rPr>
        <w:t>ל</w:t>
      </w:r>
      <w:r>
        <w:rPr>
          <w:rFonts w:ascii="David" w:hAnsi="David" w:cs="David" w:hint="cs"/>
          <w:rtl/>
        </w:rPr>
        <w:t>מוחשית</w:t>
      </w:r>
      <w:r w:rsidR="00837115">
        <w:rPr>
          <w:rFonts w:ascii="David" w:hAnsi="David" w:cs="David" w:hint="cs"/>
          <w:rtl/>
        </w:rPr>
        <w:t>,</w:t>
      </w:r>
      <w:r>
        <w:rPr>
          <w:rFonts w:ascii="David" w:hAnsi="David" w:cs="David" w:hint="cs"/>
          <w:rtl/>
        </w:rPr>
        <w:t xml:space="preserve"> וכותבת שורות אלה אינה מופתעת </w:t>
      </w:r>
      <w:r w:rsidR="00837115">
        <w:rPr>
          <w:rFonts w:ascii="David" w:hAnsi="David" w:cs="David" w:hint="cs"/>
          <w:rtl/>
        </w:rPr>
        <w:t>לראות</w:t>
      </w:r>
      <w:r>
        <w:rPr>
          <w:rFonts w:ascii="David" w:hAnsi="David" w:cs="David" w:hint="cs"/>
          <w:rtl/>
        </w:rPr>
        <w:t xml:space="preserve"> שכמה מידידי ישראל הנחושים מבין הנוצרים הציונים משתפים פעולה עם תנועה זו ואפילו מתיי</w:t>
      </w:r>
      <w:r w:rsidR="00837115">
        <w:rPr>
          <w:rFonts w:ascii="David" w:hAnsi="David" w:cs="David" w:hint="cs"/>
          <w:rtl/>
        </w:rPr>
        <w:t>צבים בראשה. מתנדבים לבציר ענבים</w:t>
      </w:r>
      <w:r>
        <w:rPr>
          <w:rFonts w:ascii="David" w:hAnsi="David" w:cs="David" w:hint="cs"/>
          <w:rtl/>
        </w:rPr>
        <w:t xml:space="preserve"> ומנהלי מרכזים לחיילים בודדים ומרכזי קליטה, </w:t>
      </w:r>
      <w:r w:rsidR="00837115">
        <w:rPr>
          <w:rFonts w:ascii="David" w:hAnsi="David" w:cs="David" w:hint="cs"/>
          <w:rtl/>
        </w:rPr>
        <w:t>הפועלים</w:t>
      </w:r>
      <w:r>
        <w:rPr>
          <w:rFonts w:ascii="David" w:hAnsi="David" w:cs="David" w:hint="cs"/>
          <w:rtl/>
        </w:rPr>
        <w:t xml:space="preserve"> </w:t>
      </w:r>
      <w:r w:rsidR="00837115">
        <w:rPr>
          <w:rFonts w:ascii="David" w:hAnsi="David" w:cs="David" w:hint="cs"/>
          <w:rtl/>
        </w:rPr>
        <w:t>בשיתוף עם</w:t>
      </w:r>
      <w:r>
        <w:rPr>
          <w:rFonts w:ascii="David" w:hAnsi="David" w:cs="David" w:hint="cs"/>
          <w:rtl/>
        </w:rPr>
        <w:t xml:space="preserve"> </w:t>
      </w:r>
      <w:r w:rsidR="00837115">
        <w:rPr>
          <w:rFonts w:ascii="David" w:hAnsi="David" w:cs="David" w:hint="cs"/>
          <w:rtl/>
        </w:rPr>
        <w:t>ה</w:t>
      </w:r>
      <w:r>
        <w:rPr>
          <w:rFonts w:ascii="David" w:hAnsi="David" w:cs="David" w:hint="cs"/>
          <w:rtl/>
        </w:rPr>
        <w:t>סוכנות היהודית ו</w:t>
      </w:r>
      <w:r w:rsidR="00837115">
        <w:rPr>
          <w:rFonts w:ascii="David" w:hAnsi="David" w:cs="David" w:hint="cs"/>
          <w:rtl/>
        </w:rPr>
        <w:t xml:space="preserve">עם </w:t>
      </w:r>
      <w:r>
        <w:rPr>
          <w:rFonts w:ascii="David" w:hAnsi="David" w:cs="David" w:hint="cs"/>
          <w:rtl/>
        </w:rPr>
        <w:t>ארגוני</w:t>
      </w:r>
      <w:r w:rsidR="002D3192">
        <w:rPr>
          <w:rFonts w:ascii="David" w:hAnsi="David" w:cs="David" w:hint="cs"/>
          <w:rtl/>
        </w:rPr>
        <w:t>ם ממשלתיים־</w:t>
      </w:r>
      <w:r w:rsidR="00A341B0">
        <w:rPr>
          <w:rFonts w:ascii="David" w:hAnsi="David" w:cs="David" w:hint="cs"/>
          <w:rtl/>
        </w:rPr>
        <w:t>למחצה נוספים, הצטרפו בהחלט לתנועה, וכמותם גם רשת הארגונים המשיחיים המסועפת הקיימת בישראל. במכתבו הכנסייתי העוסק בצום ישעיהו ס</w:t>
      </w:r>
      <w:r w:rsidR="00837115">
        <w:rPr>
          <w:rFonts w:ascii="David" w:hAnsi="David" w:cs="David" w:hint="cs"/>
          <w:rtl/>
        </w:rPr>
        <w:t>"</w:t>
      </w:r>
      <w:r w:rsidR="00A341B0">
        <w:rPr>
          <w:rFonts w:ascii="David" w:hAnsi="David" w:cs="David" w:hint="cs"/>
          <w:rtl/>
        </w:rPr>
        <w:t xml:space="preserve">ב, </w:t>
      </w:r>
      <w:r w:rsidR="005C6B96">
        <w:rPr>
          <w:rFonts w:ascii="David" w:hAnsi="David" w:cs="David" w:hint="cs"/>
          <w:rtl/>
        </w:rPr>
        <w:t>מפרט</w:t>
      </w:r>
      <w:r w:rsidR="00A341B0">
        <w:rPr>
          <w:rFonts w:ascii="David" w:hAnsi="David" w:cs="David" w:hint="cs"/>
          <w:rtl/>
        </w:rPr>
        <w:t xml:space="preserve"> ביקל כדלקמן:</w:t>
      </w:r>
    </w:p>
    <w:p w:rsidR="00A341B0" w:rsidRDefault="00837115" w:rsidP="002D3192">
      <w:pPr>
        <w:bidi/>
        <w:jc w:val="both"/>
        <w:rPr>
          <w:rFonts w:ascii="David" w:hAnsi="David" w:cs="David"/>
          <w:i/>
          <w:iCs/>
          <w:rtl/>
        </w:rPr>
      </w:pPr>
      <w:r>
        <w:rPr>
          <w:rFonts w:ascii="David" w:hAnsi="David" w:cs="David" w:hint="cs"/>
          <w:i/>
          <w:iCs/>
          <w:rtl/>
        </w:rPr>
        <w:t>"</w:t>
      </w:r>
      <w:r w:rsidR="005C6B96">
        <w:rPr>
          <w:rFonts w:ascii="David" w:hAnsi="David" w:cs="David" w:hint="cs"/>
          <w:i/>
          <w:iCs/>
          <w:rtl/>
        </w:rPr>
        <w:t xml:space="preserve">חזרה בתשובה ישראלית לאומית והודאה בכך שישו הוא המשיח </w:t>
      </w:r>
      <w:r w:rsidR="001F63D5">
        <w:rPr>
          <w:rFonts w:ascii="David" w:hAnsi="David" w:cs="David" w:hint="cs"/>
          <w:i/>
          <w:iCs/>
          <w:rtl/>
        </w:rPr>
        <w:t>קשורות</w:t>
      </w:r>
      <w:r w:rsidR="005C6B96">
        <w:rPr>
          <w:rFonts w:ascii="David" w:hAnsi="David" w:cs="David" w:hint="cs"/>
          <w:i/>
          <w:iCs/>
          <w:rtl/>
        </w:rPr>
        <w:t xml:space="preserve"> </w:t>
      </w:r>
      <w:r w:rsidR="001F63D5">
        <w:rPr>
          <w:rFonts w:ascii="David" w:hAnsi="David" w:cs="David" w:hint="cs"/>
          <w:i/>
          <w:iCs/>
          <w:rtl/>
        </w:rPr>
        <w:t>ב</w:t>
      </w:r>
      <w:r w:rsidR="005C6B96">
        <w:rPr>
          <w:rFonts w:ascii="David" w:hAnsi="David" w:cs="David" w:hint="cs"/>
          <w:i/>
          <w:iCs/>
          <w:rtl/>
        </w:rPr>
        <w:t xml:space="preserve">קשר </w:t>
      </w:r>
      <w:r w:rsidR="001F63D5">
        <w:rPr>
          <w:rFonts w:ascii="David" w:hAnsi="David" w:cs="David" w:hint="cs"/>
          <w:i/>
          <w:iCs/>
          <w:rtl/>
        </w:rPr>
        <w:t>הדוק</w:t>
      </w:r>
      <w:r w:rsidR="005C6B96">
        <w:rPr>
          <w:rFonts w:ascii="David" w:hAnsi="David" w:cs="David" w:hint="cs"/>
          <w:i/>
          <w:iCs/>
          <w:rtl/>
        </w:rPr>
        <w:t xml:space="preserve"> לביאתו השנייה של ישו </w:t>
      </w:r>
      <w:r>
        <w:rPr>
          <w:rFonts w:ascii="David" w:hAnsi="David" w:cs="David" w:hint="cs"/>
          <w:i/>
          <w:iCs/>
          <w:rtl/>
        </w:rPr>
        <w:t>ולתקומה מן המתים של תבל כולה</w:t>
      </w:r>
      <w:r w:rsidR="005C6B96">
        <w:rPr>
          <w:rFonts w:ascii="David" w:hAnsi="David" w:cs="David" w:hint="cs"/>
          <w:i/>
          <w:iCs/>
          <w:rtl/>
        </w:rPr>
        <w:t xml:space="preserve">. בצום זה אנו מהללים את עליונותו של ישו, ומתמקדים בקשר </w:t>
      </w:r>
      <w:r w:rsidR="002D3192">
        <w:rPr>
          <w:rFonts w:ascii="David" w:hAnsi="David" w:cs="David" w:hint="cs"/>
          <w:i/>
          <w:iCs/>
          <w:rtl/>
        </w:rPr>
        <w:t>בין</w:t>
      </w:r>
      <w:r w:rsidR="005C6B96">
        <w:rPr>
          <w:rFonts w:ascii="David" w:hAnsi="David" w:cs="David" w:hint="cs"/>
          <w:i/>
          <w:iCs/>
          <w:rtl/>
        </w:rPr>
        <w:t xml:space="preserve"> ברכת האל לירושלים </w:t>
      </w:r>
      <w:r w:rsidRPr="00837115">
        <w:rPr>
          <w:rFonts w:ascii="David" w:hAnsi="David" w:cs="David" w:hint="cs"/>
          <w:i/>
          <w:iCs/>
          <w:rtl/>
        </w:rPr>
        <w:t>ל</w:t>
      </w:r>
      <w:r w:rsidR="002D3192">
        <w:rPr>
          <w:rFonts w:ascii="David" w:hAnsi="David" w:cs="David" w:hint="cs"/>
          <w:i/>
          <w:iCs/>
          <w:rtl/>
        </w:rPr>
        <w:t xml:space="preserve">בין </w:t>
      </w:r>
      <w:r w:rsidRPr="00837115">
        <w:rPr>
          <w:rFonts w:ascii="David" w:hAnsi="David" w:cs="David" w:hint="cs"/>
          <w:i/>
          <w:iCs/>
          <w:rtl/>
        </w:rPr>
        <w:t>מילוי</w:t>
      </w:r>
      <w:r>
        <w:rPr>
          <w:rFonts w:ascii="David" w:hAnsi="David" w:cs="David" w:hint="cs"/>
          <w:i/>
          <w:iCs/>
          <w:rtl/>
        </w:rPr>
        <w:t xml:space="preserve"> 'המשימה הגדולה'. </w:t>
      </w:r>
      <w:r w:rsidR="005C6B96">
        <w:rPr>
          <w:rFonts w:ascii="David" w:hAnsi="David" w:cs="David" w:hint="cs"/>
          <w:i/>
          <w:iCs/>
          <w:rtl/>
        </w:rPr>
        <w:t>נוכל לעשות כל כך הרבה יותר מתוך... אחדות.</w:t>
      </w:r>
    </w:p>
    <w:p w:rsidR="005C6B96" w:rsidRDefault="005C6B96" w:rsidP="005C6B96">
      <w:pPr>
        <w:bidi/>
        <w:jc w:val="both"/>
        <w:rPr>
          <w:rFonts w:ascii="David" w:hAnsi="David" w:cs="David"/>
          <w:i/>
          <w:iCs/>
          <w:rtl/>
        </w:rPr>
      </w:pPr>
      <w:r>
        <w:rPr>
          <w:rFonts w:ascii="David" w:hAnsi="David" w:cs="David" w:hint="cs"/>
          <w:i/>
          <w:iCs/>
          <w:rtl/>
        </w:rPr>
        <w:t>לכן עשו תשובה והתנצרו, כדי שחטאיכם [של ישראל] יימחו..."</w:t>
      </w:r>
    </w:p>
    <w:p w:rsidR="005C6B96" w:rsidRPr="001F63D5" w:rsidRDefault="005C6B96" w:rsidP="005C6B96">
      <w:pPr>
        <w:bidi/>
        <w:jc w:val="both"/>
        <w:rPr>
          <w:rFonts w:ascii="David" w:hAnsi="David" w:cs="David"/>
          <w:rtl/>
        </w:rPr>
      </w:pPr>
      <w:r w:rsidRPr="001F63D5">
        <w:rPr>
          <w:rFonts w:ascii="David" w:hAnsi="David" w:cs="David" w:hint="cs"/>
          <w:rtl/>
        </w:rPr>
        <w:t>וכו', וכו', וכו'...</w:t>
      </w:r>
    </w:p>
    <w:p w:rsidR="005C6B96" w:rsidRDefault="005C6B96" w:rsidP="002D3192">
      <w:pPr>
        <w:bidi/>
        <w:jc w:val="both"/>
        <w:rPr>
          <w:rFonts w:ascii="David" w:hAnsi="David" w:cs="David"/>
          <w:rtl/>
        </w:rPr>
      </w:pPr>
      <w:r>
        <w:rPr>
          <w:rFonts w:ascii="David" w:hAnsi="David" w:cs="David" w:hint="cs"/>
          <w:rtl/>
        </w:rPr>
        <w:t xml:space="preserve">בניסוח שאינו מרגיע, אך יוצר סתירה פנימית, מבהיר ביקל שזהו "רגע </w:t>
      </w:r>
      <w:r w:rsidR="001F63D5">
        <w:rPr>
          <w:rFonts w:ascii="David" w:hAnsi="David" w:cs="David" w:hint="cs"/>
          <w:rtl/>
        </w:rPr>
        <w:t>שבו העולם ניצב על פרשת דרכים</w:t>
      </w:r>
      <w:r>
        <w:rPr>
          <w:rFonts w:ascii="David" w:hAnsi="David" w:cs="David" w:hint="cs"/>
          <w:rtl/>
        </w:rPr>
        <w:t xml:space="preserve">" וכי 100 מיליון </w:t>
      </w:r>
      <w:r w:rsidR="001F63D5">
        <w:rPr>
          <w:rFonts w:ascii="David" w:hAnsi="David" w:cs="David" w:hint="cs"/>
          <w:rtl/>
        </w:rPr>
        <w:t>מליצי</w:t>
      </w:r>
      <w:r w:rsidR="002D3192">
        <w:rPr>
          <w:rFonts w:ascii="David" w:hAnsi="David" w:cs="David" w:hint="cs"/>
          <w:rtl/>
        </w:rPr>
        <w:t>־</w:t>
      </w:r>
      <w:r w:rsidR="001F63D5">
        <w:rPr>
          <w:rFonts w:ascii="David" w:hAnsi="David" w:cs="David" w:hint="cs"/>
          <w:rtl/>
        </w:rPr>
        <w:t>יושר</w:t>
      </w:r>
      <w:r>
        <w:rPr>
          <w:rFonts w:ascii="David" w:hAnsi="David" w:cs="David" w:hint="cs"/>
          <w:rtl/>
        </w:rPr>
        <w:t xml:space="preserve"> "</w:t>
      </w:r>
      <w:r>
        <w:rPr>
          <w:rFonts w:ascii="David" w:hAnsi="David" w:cs="David" w:hint="cs"/>
          <w:i/>
          <w:iCs/>
          <w:rtl/>
        </w:rPr>
        <w:t xml:space="preserve">יעמדו לצד ישראל </w:t>
      </w:r>
      <w:r w:rsidR="002D3192">
        <w:rPr>
          <w:rFonts w:ascii="David" w:hAnsi="David" w:cs="David" w:hint="cs"/>
          <w:i/>
          <w:iCs/>
          <w:rtl/>
        </w:rPr>
        <w:t>שעה</w:t>
      </w:r>
      <w:r>
        <w:rPr>
          <w:rFonts w:ascii="David" w:hAnsi="David" w:cs="David" w:hint="cs"/>
          <w:i/>
          <w:iCs/>
          <w:rtl/>
        </w:rPr>
        <w:t xml:space="preserve"> </w:t>
      </w:r>
      <w:r w:rsidR="001F63D5">
        <w:rPr>
          <w:rFonts w:ascii="David" w:hAnsi="David" w:cs="David" w:hint="cs"/>
          <w:i/>
          <w:iCs/>
          <w:rtl/>
        </w:rPr>
        <w:t>ש</w:t>
      </w:r>
      <w:r>
        <w:rPr>
          <w:rFonts w:ascii="David" w:hAnsi="David" w:cs="David" w:hint="cs"/>
          <w:i/>
          <w:iCs/>
          <w:rtl/>
        </w:rPr>
        <w:t xml:space="preserve">האנטישמיות </w:t>
      </w:r>
      <w:r w:rsidR="001F63D5">
        <w:rPr>
          <w:rFonts w:ascii="David" w:hAnsi="David" w:cs="David" w:hint="cs"/>
          <w:i/>
          <w:iCs/>
          <w:rtl/>
        </w:rPr>
        <w:t>תמשיך</w:t>
      </w:r>
      <w:r>
        <w:rPr>
          <w:rFonts w:ascii="David" w:hAnsi="David" w:cs="David" w:hint="cs"/>
          <w:i/>
          <w:iCs/>
          <w:rtl/>
        </w:rPr>
        <w:t xml:space="preserve"> להתגבר עד לבואו של ישו"</w:t>
      </w:r>
      <w:r>
        <w:rPr>
          <w:rFonts w:ascii="David" w:hAnsi="David" w:cs="David" w:hint="cs"/>
          <w:rtl/>
        </w:rPr>
        <w:t>.</w:t>
      </w:r>
    </w:p>
    <w:p w:rsidR="005C6B96" w:rsidRDefault="000455EF" w:rsidP="002D3192">
      <w:pPr>
        <w:bidi/>
        <w:jc w:val="both"/>
        <w:rPr>
          <w:rFonts w:ascii="David" w:hAnsi="David" w:cs="David"/>
          <w:rtl/>
        </w:rPr>
      </w:pPr>
      <w:r>
        <w:rPr>
          <w:rFonts w:ascii="David" w:hAnsi="David" w:cs="David" w:hint="cs"/>
          <w:rtl/>
        </w:rPr>
        <w:t xml:space="preserve">העיתונאית </w:t>
      </w:r>
      <w:r w:rsidR="00955AEB">
        <w:rPr>
          <w:rFonts w:ascii="David" w:hAnsi="David" w:cs="David" w:hint="cs"/>
          <w:rtl/>
        </w:rPr>
        <w:t>והכותבת</w:t>
      </w:r>
      <w:r>
        <w:rPr>
          <w:rFonts w:ascii="David" w:hAnsi="David" w:cs="David" w:hint="cs"/>
          <w:rtl/>
        </w:rPr>
        <w:t xml:space="preserve"> שרה פוזנר חוקרת מזה שנים את הצומת שבה מצטלבים פוליטיקה ודת באמריקה ובישראל. היא מבינה היטב את מייק ביקל ואת האג'נדה שלו ביחס לישראל וביחס ליהודים עצמם.</w:t>
      </w:r>
    </w:p>
    <w:p w:rsidR="000455EF" w:rsidRDefault="007959B1" w:rsidP="002D3192">
      <w:pPr>
        <w:bidi/>
        <w:jc w:val="both"/>
        <w:rPr>
          <w:rFonts w:ascii="David" w:hAnsi="David" w:cs="David"/>
          <w:rtl/>
        </w:rPr>
      </w:pPr>
      <w:r>
        <w:rPr>
          <w:rFonts w:ascii="David" w:hAnsi="David" w:cs="David" w:hint="cs"/>
          <w:i/>
          <w:iCs/>
          <w:rtl/>
        </w:rPr>
        <w:t xml:space="preserve">"לא משנה אם אתם בימין או בשמאל, ניצים או יונים, מאייפק או מג'יי סטריט, </w:t>
      </w:r>
      <w:r w:rsidR="003F7774">
        <w:rPr>
          <w:rFonts w:ascii="David" w:hAnsi="David" w:cs="David" w:hint="cs"/>
          <w:i/>
          <w:iCs/>
          <w:rtl/>
        </w:rPr>
        <w:t>בחינת תורותיו של ביקל בשלמותן</w:t>
      </w:r>
      <w:r>
        <w:rPr>
          <w:rFonts w:ascii="David" w:hAnsi="David" w:cs="David" w:hint="cs"/>
          <w:i/>
          <w:iCs/>
          <w:rtl/>
        </w:rPr>
        <w:t xml:space="preserve"> תוביל אתכם למסקנה כי ביקל אינו מעוניין בהיסטוריה היהודית או במציאות הישראלית... דעותיו הפומביות על ישראל </w:t>
      </w:r>
      <w:r w:rsidR="002D3192">
        <w:rPr>
          <w:rFonts w:ascii="David" w:hAnsi="David" w:cs="David" w:hint="cs"/>
          <w:i/>
          <w:iCs/>
          <w:rtl/>
        </w:rPr>
        <w:t>עוסקות כל-כולן</w:t>
      </w:r>
      <w:r>
        <w:rPr>
          <w:rFonts w:ascii="David" w:hAnsi="David" w:cs="David" w:hint="cs"/>
          <w:i/>
          <w:iCs/>
          <w:rtl/>
        </w:rPr>
        <w:t xml:space="preserve"> </w:t>
      </w:r>
      <w:r w:rsidR="002D3192">
        <w:rPr>
          <w:rFonts w:ascii="David" w:hAnsi="David" w:cs="David" w:hint="cs"/>
          <w:i/>
          <w:iCs/>
          <w:rtl/>
        </w:rPr>
        <w:t>ב</w:t>
      </w:r>
      <w:r>
        <w:rPr>
          <w:rFonts w:ascii="David" w:hAnsi="David" w:cs="David" w:hint="cs"/>
          <w:i/>
          <w:iCs/>
          <w:rtl/>
        </w:rPr>
        <w:t>נבואת אחרית-ימים שבה על היהודים ועל ישראל לעשות תשובה על כך שלא קיבלו את ישו כמשיח. הדברים שמטיף ביקל הם חד משמעיים: היהודים חייבים לקבל את ישו כדי למלא את רצון האל</w:t>
      </w:r>
      <w:r w:rsidR="003F7774">
        <w:rPr>
          <w:rFonts w:ascii="David" w:hAnsi="David" w:cs="David" w:hint="cs"/>
          <w:i/>
          <w:iCs/>
          <w:rtl/>
        </w:rPr>
        <w:t>,</w:t>
      </w:r>
      <w:r>
        <w:rPr>
          <w:rFonts w:ascii="David" w:hAnsi="David" w:cs="David" w:hint="cs"/>
          <w:i/>
          <w:iCs/>
          <w:rtl/>
        </w:rPr>
        <w:t xml:space="preserve"> שישו ישוב לירושלים כדי למלוך על העולם מכסאו שבהר הבית. קשה לדמיין כיצד ציוני מכל זן שהוא יגדיר את העמדה הזו פרו-ישראלית."</w:t>
      </w:r>
      <w:r>
        <w:rPr>
          <w:rFonts w:ascii="David" w:hAnsi="David" w:cs="David" w:hint="cs"/>
          <w:rtl/>
        </w:rPr>
        <w:t xml:space="preserve"> </w:t>
      </w:r>
      <w:r>
        <w:rPr>
          <w:rFonts w:ascii="David" w:hAnsi="David" w:cs="David"/>
          <w:rtl/>
        </w:rPr>
        <w:t>–</w:t>
      </w:r>
      <w:r>
        <w:rPr>
          <w:rFonts w:ascii="David" w:hAnsi="David" w:cs="David" w:hint="cs"/>
          <w:rtl/>
        </w:rPr>
        <w:t xml:space="preserve"> </w:t>
      </w:r>
      <w:r w:rsidR="00955AEB">
        <w:rPr>
          <w:rFonts w:ascii="David" w:hAnsi="David" w:cs="David"/>
        </w:rPr>
        <w:t>Sarah Posner</w:t>
      </w:r>
      <w:r w:rsidR="00955AEB">
        <w:rPr>
          <w:rFonts w:ascii="David" w:hAnsi="David" w:cs="David" w:hint="cs"/>
          <w:rtl/>
        </w:rPr>
        <w:t xml:space="preserve">, </w:t>
      </w:r>
      <w:r>
        <w:rPr>
          <w:rFonts w:ascii="David" w:hAnsi="David" w:cs="David" w:hint="cs"/>
          <w:rtl/>
        </w:rPr>
        <w:t xml:space="preserve">מתוך </w:t>
      </w:r>
      <w:r w:rsidRPr="0047214F">
        <w:rPr>
          <w:rFonts w:ascii="David" w:hAnsi="David" w:cs="David"/>
        </w:rPr>
        <w:t>The Forward</w:t>
      </w:r>
      <w:r>
        <w:rPr>
          <w:rFonts w:ascii="David" w:hAnsi="David" w:cs="David" w:hint="cs"/>
          <w:rtl/>
        </w:rPr>
        <w:t>, 23 בפברואר 2016.</w:t>
      </w:r>
    </w:p>
    <w:p w:rsidR="0047214F" w:rsidRDefault="00955AEB" w:rsidP="002D3192">
      <w:pPr>
        <w:bidi/>
        <w:jc w:val="both"/>
        <w:rPr>
          <w:rFonts w:ascii="David" w:hAnsi="David" w:cs="David"/>
          <w:rtl/>
        </w:rPr>
      </w:pPr>
      <w:r>
        <w:rPr>
          <w:rFonts w:ascii="David" w:hAnsi="David" w:cs="David" w:hint="cs"/>
          <w:rtl/>
        </w:rPr>
        <w:lastRenderedPageBreak/>
        <w:t xml:space="preserve">אולם דברים אלה נאמרו אי-אז ב-2016, כאשר כמרים והפוליטיקאים הקשורים אליהם עדיין </w:t>
      </w:r>
      <w:r w:rsidR="003F7774">
        <w:rPr>
          <w:rFonts w:ascii="David" w:hAnsi="David" w:cs="David" w:hint="cs"/>
          <w:rtl/>
        </w:rPr>
        <w:t>הזדרזו</w:t>
      </w:r>
      <w:r>
        <w:rPr>
          <w:rFonts w:ascii="David" w:hAnsi="David" w:cs="David" w:hint="cs"/>
          <w:rtl/>
        </w:rPr>
        <w:t xml:space="preserve"> למתן את הנזק כאשר הקהילה היהודית הריחה ולו ניחוח קל של רוחות רעילות המנשבות כלפיה מן הדרשות הכנסייתיות הענקיות ששולבו בהן ציידים, דייגים, היטלר והשואה. ואכן, בזמנו, כולם</w:t>
      </w:r>
      <w:r w:rsidR="003F7774">
        <w:rPr>
          <w:rFonts w:ascii="David" w:hAnsi="David" w:cs="David" w:hint="cs"/>
          <w:rtl/>
        </w:rPr>
        <w:t>,</w:t>
      </w:r>
      <w:r>
        <w:rPr>
          <w:rFonts w:ascii="David" w:hAnsi="David" w:cs="David" w:hint="cs"/>
          <w:rtl/>
        </w:rPr>
        <w:t xml:space="preserve"> החל מן הליגה נגד השמצה ועד למנהיגי הנוצרים הציוניים/המשיחיים</w:t>
      </w:r>
      <w:r w:rsidR="003F7774">
        <w:rPr>
          <w:rFonts w:ascii="David" w:hAnsi="David" w:cs="David" w:hint="cs"/>
          <w:rtl/>
        </w:rPr>
        <w:t>,</w:t>
      </w:r>
      <w:r>
        <w:rPr>
          <w:rFonts w:ascii="David" w:hAnsi="David" w:cs="David" w:hint="cs"/>
          <w:rtl/>
        </w:rPr>
        <w:t xml:space="preserve"> מיהרו לגנות את הרטוריקה התיאולוגית של ביקל. ואולם, חששותיה של פוזנר </w:t>
      </w:r>
      <w:r w:rsidR="008A130B">
        <w:rPr>
          <w:rFonts w:ascii="David" w:hAnsi="David" w:cs="David" w:hint="cs"/>
          <w:rtl/>
        </w:rPr>
        <w:t xml:space="preserve">טואטאו עד מהרה אל מתחת לשטיח על ידי מנהיגים יהודיים שאינם יכולים </w:t>
      </w:r>
      <w:r w:rsidR="008A130B" w:rsidRPr="00177C90">
        <w:rPr>
          <w:rFonts w:ascii="David" w:hAnsi="David" w:cs="David" w:hint="cs"/>
          <w:rtl/>
        </w:rPr>
        <w:t>לשמור על הסדר בביתם פנימה</w:t>
      </w:r>
      <w:r w:rsidR="00177C90">
        <w:rPr>
          <w:rFonts w:ascii="David" w:hAnsi="David" w:cs="David" w:hint="cs"/>
          <w:rtl/>
        </w:rPr>
        <w:t>,</w:t>
      </w:r>
      <w:r w:rsidR="008A130B">
        <w:rPr>
          <w:rFonts w:ascii="David" w:hAnsi="David" w:cs="David" w:hint="cs"/>
          <w:rtl/>
        </w:rPr>
        <w:t xml:space="preserve"> מחשש לאבד "ידידים".</w:t>
      </w:r>
      <w:r w:rsidR="00DD7AC4">
        <w:rPr>
          <w:rFonts w:ascii="David" w:hAnsi="David" w:cs="David" w:hint="cs"/>
          <w:rtl/>
        </w:rPr>
        <w:t xml:space="preserve"> </w:t>
      </w:r>
      <w:r w:rsidR="002D3192">
        <w:rPr>
          <w:rFonts w:ascii="David" w:hAnsi="David" w:cs="David" w:hint="cs"/>
          <w:rtl/>
        </w:rPr>
        <w:t>אלא ש</w:t>
      </w:r>
      <w:r w:rsidR="00DD7AC4">
        <w:rPr>
          <w:rFonts w:ascii="David" w:hAnsi="David" w:cs="David" w:hint="cs"/>
          <w:rtl/>
        </w:rPr>
        <w:t>לא היה צר</w:t>
      </w:r>
      <w:r w:rsidR="002D3192">
        <w:rPr>
          <w:rFonts w:ascii="David" w:hAnsi="David" w:cs="David" w:hint="cs"/>
          <w:rtl/>
        </w:rPr>
        <w:t>י</w:t>
      </w:r>
      <w:r w:rsidR="00DD7AC4">
        <w:rPr>
          <w:rFonts w:ascii="David" w:hAnsi="David" w:cs="David" w:hint="cs"/>
          <w:rtl/>
        </w:rPr>
        <w:t>ך להיות נביא זעם כדי לדעת</w:t>
      </w:r>
      <w:r w:rsidR="002D3192">
        <w:rPr>
          <w:rFonts w:ascii="David" w:hAnsi="David" w:cs="David" w:hint="cs"/>
          <w:rtl/>
        </w:rPr>
        <w:t>,</w:t>
      </w:r>
      <w:r w:rsidR="00DD7AC4">
        <w:rPr>
          <w:rFonts w:ascii="David" w:hAnsi="David" w:cs="David" w:hint="cs"/>
          <w:rtl/>
        </w:rPr>
        <w:t xml:space="preserve"> שבשל קוצר הראייה החמור, יום אחד משהו גדול ומאיים יזחל מתחת לשטיח</w:t>
      </w:r>
      <w:r w:rsidR="00177C90" w:rsidRPr="00177C90">
        <w:rPr>
          <w:rFonts w:ascii="David" w:hAnsi="David" w:cs="David" w:hint="cs"/>
          <w:rtl/>
        </w:rPr>
        <w:t xml:space="preserve"> </w:t>
      </w:r>
      <w:r w:rsidR="00177C90">
        <w:rPr>
          <w:rFonts w:ascii="David" w:hAnsi="David" w:cs="David" w:hint="cs"/>
          <w:rtl/>
        </w:rPr>
        <w:t>החוצה</w:t>
      </w:r>
      <w:r w:rsidR="00DD7AC4">
        <w:rPr>
          <w:rFonts w:ascii="David" w:hAnsi="David" w:cs="David" w:hint="cs"/>
          <w:rtl/>
        </w:rPr>
        <w:t>. ונראה שהיום הזה הגיע.</w:t>
      </w:r>
    </w:p>
    <w:p w:rsidR="00DD7AC4" w:rsidRDefault="00DD7AC4" w:rsidP="00DD7AC4">
      <w:pPr>
        <w:bidi/>
        <w:jc w:val="both"/>
        <w:rPr>
          <w:rFonts w:ascii="David" w:hAnsi="David" w:cs="David"/>
          <w:rtl/>
        </w:rPr>
      </w:pPr>
      <w:r>
        <w:rPr>
          <w:rFonts w:ascii="David" w:hAnsi="David" w:cs="David" w:hint="cs"/>
          <w:rtl/>
        </w:rPr>
        <w:t>כיום אפשר לדבר</w:t>
      </w:r>
      <w:r w:rsidR="00177C90">
        <w:rPr>
          <w:rFonts w:ascii="David" w:hAnsi="David" w:cs="David" w:hint="cs"/>
          <w:rtl/>
        </w:rPr>
        <w:t xml:space="preserve"> בפתיחות</w:t>
      </w:r>
      <w:r>
        <w:rPr>
          <w:rFonts w:ascii="David" w:hAnsi="David" w:cs="David" w:hint="cs"/>
          <w:rtl/>
        </w:rPr>
        <w:t xml:space="preserve"> על יהודים נמלטים ועל פלישות, על מערכה לניצור היהודים ומאמץ עולמי להפצת הנצרות (המכוונת גם כלפי מוסלמים) ולהטיף לכך בגלוי בירושלים </w:t>
      </w:r>
      <w:r>
        <w:rPr>
          <w:rFonts w:ascii="David" w:hAnsi="David" w:cs="David"/>
          <w:rtl/>
        </w:rPr>
        <w:t>–</w:t>
      </w:r>
      <w:r>
        <w:rPr>
          <w:rFonts w:ascii="David" w:hAnsi="David" w:cs="David" w:hint="cs"/>
          <w:rtl/>
        </w:rPr>
        <w:t xml:space="preserve"> כמטחווי אבן מהר הבית.</w:t>
      </w:r>
    </w:p>
    <w:p w:rsidR="00DD7AC4" w:rsidRDefault="00DD7AC4" w:rsidP="00177C90">
      <w:pPr>
        <w:bidi/>
        <w:jc w:val="both"/>
        <w:rPr>
          <w:rFonts w:ascii="David" w:hAnsi="David" w:cs="David"/>
          <w:rtl/>
        </w:rPr>
      </w:pPr>
      <w:r>
        <w:rPr>
          <w:rFonts w:ascii="David" w:hAnsi="David" w:cs="David" w:hint="cs"/>
          <w:rtl/>
        </w:rPr>
        <w:t xml:space="preserve">הקריאות להפצה המונית של הנצרות בקרב יהודים או בני אדם בני כל דת אחרת </w:t>
      </w:r>
      <w:r w:rsidR="00177C90">
        <w:rPr>
          <w:rFonts w:ascii="David" w:hAnsi="David" w:cs="David" w:hint="cs"/>
          <w:rtl/>
        </w:rPr>
        <w:t>הן</w:t>
      </w:r>
      <w:r>
        <w:rPr>
          <w:rFonts w:ascii="David" w:hAnsi="David" w:cs="David" w:hint="cs"/>
          <w:rtl/>
        </w:rPr>
        <w:t xml:space="preserve"> האנטיתיזה של רוח חופש הדת והכבוד למאמין. זוהי מתקפה על שלמותה של ירושלים וכל מה שהיא מייצגת. וכן, רבים יזהו אותה כאנטישמית </w:t>
      </w:r>
      <w:r>
        <w:rPr>
          <w:rFonts w:ascii="David" w:hAnsi="David" w:cs="David"/>
          <w:rtl/>
        </w:rPr>
        <w:t>–</w:t>
      </w:r>
      <w:r>
        <w:rPr>
          <w:rFonts w:ascii="David" w:hAnsi="David" w:cs="David" w:hint="cs"/>
          <w:rtl/>
        </w:rPr>
        <w:t xml:space="preserve"> אולי אפילו "</w:t>
      </w:r>
      <w:r w:rsidR="006A0899">
        <w:rPr>
          <w:rFonts w:ascii="David" w:hAnsi="David" w:cs="David" w:hint="cs"/>
          <w:rtl/>
        </w:rPr>
        <w:t>ברוח לותר</w:t>
      </w:r>
      <w:r>
        <w:rPr>
          <w:rFonts w:ascii="David" w:hAnsi="David" w:cs="David" w:hint="cs"/>
          <w:rtl/>
        </w:rPr>
        <w:t>".</w:t>
      </w:r>
    </w:p>
    <w:p w:rsidR="006A0899" w:rsidRDefault="00426A8D" w:rsidP="00033D44">
      <w:pPr>
        <w:tabs>
          <w:tab w:val="left" w:pos="4836"/>
        </w:tabs>
        <w:bidi/>
        <w:jc w:val="both"/>
        <w:rPr>
          <w:rFonts w:ascii="David" w:hAnsi="David" w:cs="David"/>
          <w:rtl/>
        </w:rPr>
      </w:pPr>
      <w:proofErr w:type="gramStart"/>
      <w:r>
        <w:rPr>
          <w:rFonts w:ascii="David" w:hAnsi="David" w:cs="David"/>
        </w:rPr>
        <w:t>IHOPKC</w:t>
      </w:r>
      <w:r>
        <w:rPr>
          <w:rFonts w:ascii="David" w:hAnsi="David" w:cs="David" w:hint="cs"/>
          <w:rtl/>
        </w:rPr>
        <w:t xml:space="preserve"> של מייק ביקל ושותפיו היא </w:t>
      </w:r>
      <w:r w:rsidR="00033D44">
        <w:rPr>
          <w:rFonts w:ascii="David" w:hAnsi="David" w:cs="David" w:hint="cs"/>
          <w:rtl/>
        </w:rPr>
        <w:t>סיפור אחר</w:t>
      </w:r>
      <w:r>
        <w:rPr>
          <w:rFonts w:ascii="David" w:hAnsi="David" w:cs="David" w:hint="cs"/>
          <w:rtl/>
        </w:rPr>
        <w:t xml:space="preserve"> לגמרי.</w:t>
      </w:r>
      <w:proofErr w:type="gramEnd"/>
      <w:r>
        <w:rPr>
          <w:rFonts w:ascii="David" w:hAnsi="David" w:cs="David" w:hint="cs"/>
          <w:rtl/>
        </w:rPr>
        <w:t xml:space="preserve"> וישראל, שאין בה </w:t>
      </w:r>
      <w:r w:rsidR="00C963DD">
        <w:rPr>
          <w:rFonts w:ascii="David" w:hAnsi="David" w:cs="David" w:hint="cs"/>
          <w:rtl/>
        </w:rPr>
        <w:t>אמצעים</w:t>
      </w:r>
      <w:r>
        <w:rPr>
          <w:rFonts w:ascii="David" w:hAnsi="David" w:cs="David" w:hint="cs"/>
          <w:rtl/>
        </w:rPr>
        <w:t xml:space="preserve"> אנטי-מיסיונריים אפקטיביים ויש בה חופש ביטוי חסר מעצורים, אינה מסוגלת לרסן מערכות מיסיונריות עזות פנים, או אפילו לדאוג בגינן. מעניין שביקל הביע לאחרונה הוקרה, בראיון ל-</w:t>
      </w:r>
      <w:r>
        <w:rPr>
          <w:rFonts w:ascii="David" w:hAnsi="David" w:cs="David"/>
          <w:i/>
          <w:iCs/>
        </w:rPr>
        <w:t>Charisma News</w:t>
      </w:r>
      <w:r>
        <w:rPr>
          <w:rFonts w:ascii="David" w:hAnsi="David" w:cs="David" w:hint="cs"/>
          <w:rtl/>
        </w:rPr>
        <w:t xml:space="preserve">, ל"אבות הרוחניים" הפרו-ישראלים הקשישים או המנוחים, וציין במיוחד את ג'ון </w:t>
      </w:r>
      <w:r w:rsidR="00DB4D4F">
        <w:rPr>
          <w:rFonts w:ascii="David" w:hAnsi="David" w:cs="David" w:hint="cs"/>
          <w:rtl/>
        </w:rPr>
        <w:t>הֵייגי</w:t>
      </w:r>
      <w:r>
        <w:rPr>
          <w:rFonts w:ascii="David" w:hAnsi="David" w:cs="David" w:hint="cs"/>
          <w:rtl/>
        </w:rPr>
        <w:t xml:space="preserve"> </w:t>
      </w:r>
      <w:r>
        <w:rPr>
          <w:rFonts w:ascii="David" w:hAnsi="David" w:cs="David"/>
        </w:rPr>
        <w:t>(</w:t>
      </w:r>
      <w:proofErr w:type="spellStart"/>
      <w:r>
        <w:rPr>
          <w:rFonts w:ascii="David" w:hAnsi="David" w:cs="David"/>
        </w:rPr>
        <w:t>Hagee</w:t>
      </w:r>
      <w:proofErr w:type="spellEnd"/>
      <w:r>
        <w:rPr>
          <w:rFonts w:ascii="David" w:hAnsi="David" w:cs="David"/>
        </w:rPr>
        <w:t>)</w:t>
      </w:r>
      <w:r>
        <w:rPr>
          <w:rFonts w:ascii="David" w:hAnsi="David" w:cs="David" w:hint="cs"/>
          <w:rtl/>
        </w:rPr>
        <w:t xml:space="preserve"> ואת פאט רוברטסון</w:t>
      </w:r>
      <w:r w:rsidR="00C963DD">
        <w:rPr>
          <w:rFonts w:ascii="David" w:hAnsi="David" w:cs="David" w:hint="cs"/>
          <w:rtl/>
        </w:rPr>
        <w:t>. זה נראה כמעט כאילו אמר</w:t>
      </w:r>
      <w:r w:rsidR="00F77C60">
        <w:rPr>
          <w:rFonts w:ascii="David" w:hAnsi="David" w:cs="David" w:hint="cs"/>
          <w:rtl/>
        </w:rPr>
        <w:t xml:space="preserve">: </w:t>
      </w:r>
      <w:r w:rsidR="00F77C60">
        <w:rPr>
          <w:rFonts w:ascii="David" w:hAnsi="David" w:cs="David" w:hint="cs"/>
          <w:i/>
          <w:iCs/>
          <w:rtl/>
        </w:rPr>
        <w:t>"</w:t>
      </w:r>
      <w:r w:rsidR="007B44C4">
        <w:rPr>
          <w:rFonts w:ascii="David" w:hAnsi="David" w:cs="David" w:hint="cs"/>
          <w:i/>
          <w:iCs/>
          <w:rtl/>
        </w:rPr>
        <w:t>זוזו</w:t>
      </w:r>
      <w:r w:rsidR="00F77C60">
        <w:rPr>
          <w:rFonts w:ascii="David" w:hAnsi="David" w:cs="David" w:hint="cs"/>
          <w:i/>
          <w:iCs/>
          <w:rtl/>
        </w:rPr>
        <w:t xml:space="preserve"> הצידה, אחים, יש בעיר כנסייה חדשה"</w:t>
      </w:r>
      <w:r w:rsidR="00F77C60">
        <w:rPr>
          <w:rFonts w:ascii="David" w:hAnsi="David" w:cs="David" w:hint="cs"/>
          <w:rtl/>
        </w:rPr>
        <w:t>.</w:t>
      </w:r>
    </w:p>
    <w:p w:rsidR="00F77C60" w:rsidRDefault="007B44C4" w:rsidP="00F16BFD">
      <w:pPr>
        <w:tabs>
          <w:tab w:val="left" w:pos="4836"/>
        </w:tabs>
        <w:bidi/>
        <w:jc w:val="both"/>
        <w:rPr>
          <w:rFonts w:ascii="David" w:hAnsi="David" w:cs="David"/>
          <w:rtl/>
        </w:rPr>
      </w:pPr>
      <w:r>
        <w:rPr>
          <w:rFonts w:ascii="David" w:hAnsi="David" w:cs="David" w:hint="cs"/>
          <w:rtl/>
        </w:rPr>
        <w:t xml:space="preserve">כשהשינוי </w:t>
      </w:r>
      <w:r w:rsidR="00F16BFD">
        <w:rPr>
          <w:rFonts w:ascii="David" w:hAnsi="David" w:cs="David" w:hint="cs"/>
          <w:rtl/>
        </w:rPr>
        <w:t xml:space="preserve">כבר </w:t>
      </w:r>
      <w:r>
        <w:rPr>
          <w:rFonts w:ascii="David" w:hAnsi="David" w:cs="David" w:hint="cs"/>
          <w:rtl/>
        </w:rPr>
        <w:t xml:space="preserve">באוויר, הכרחי כי ההנהגה היהודית ואותם ישראלים הלהוטים אחר בריתות המבוססות על אמונה יקדישו מבט נוסף לעיון במשמעויות שמאחורי סיסמאות אוונגליסטיות כמו "אלוהי ישראל" ו"להתפלל למען שלום ירושלים". </w:t>
      </w:r>
      <w:r w:rsidR="00F16BFD">
        <w:rPr>
          <w:rFonts w:ascii="David" w:hAnsi="David" w:cs="David" w:hint="cs"/>
          <w:rtl/>
        </w:rPr>
        <w:t>סביר</w:t>
      </w:r>
      <w:r>
        <w:rPr>
          <w:rFonts w:ascii="David" w:hAnsi="David" w:cs="David" w:hint="cs"/>
          <w:rtl/>
        </w:rPr>
        <w:t xml:space="preserve"> שאנחנו לא רואים עין בעין</w:t>
      </w:r>
      <w:r w:rsidR="00F51453">
        <w:rPr>
          <w:rFonts w:ascii="David" w:hAnsi="David" w:cs="David" w:hint="cs"/>
          <w:rtl/>
        </w:rPr>
        <w:t xml:space="preserve"> </w:t>
      </w:r>
      <w:r w:rsidR="00F16BFD">
        <w:rPr>
          <w:rFonts w:ascii="David" w:hAnsi="David" w:cs="David" w:hint="cs"/>
          <w:rtl/>
        </w:rPr>
        <w:t>ואפילו לא מסתכלים על אותו הדבר.</w:t>
      </w:r>
    </w:p>
    <w:p w:rsidR="007B44C4" w:rsidRDefault="00C50800" w:rsidP="00F16BFD">
      <w:pPr>
        <w:tabs>
          <w:tab w:val="left" w:pos="4836"/>
        </w:tabs>
        <w:bidi/>
        <w:jc w:val="both"/>
        <w:rPr>
          <w:rFonts w:ascii="David" w:hAnsi="David" w:cs="David"/>
          <w:rtl/>
        </w:rPr>
      </w:pPr>
      <w:r>
        <w:rPr>
          <w:rFonts w:ascii="David" w:hAnsi="David" w:cs="David" w:hint="cs"/>
          <w:rtl/>
        </w:rPr>
        <w:t xml:space="preserve">ביקל אינו מותיר הרבה מקום להכחשה אצל ההנהגה היהודית כשהוא אומר, </w:t>
      </w:r>
      <w:r w:rsidRPr="00C50800">
        <w:rPr>
          <w:rFonts w:ascii="David" w:hAnsi="David" w:cs="David" w:hint="cs"/>
          <w:i/>
          <w:iCs/>
          <w:rtl/>
        </w:rPr>
        <w:t>"ישו הוא אלוהי ישראל"</w:t>
      </w:r>
      <w:r>
        <w:rPr>
          <w:rFonts w:ascii="David" w:hAnsi="David" w:cs="David" w:hint="cs"/>
          <w:rtl/>
        </w:rPr>
        <w:t xml:space="preserve"> וגם </w:t>
      </w:r>
      <w:r w:rsidRPr="00C50800">
        <w:rPr>
          <w:rFonts w:ascii="David" w:hAnsi="David" w:cs="David" w:hint="cs"/>
          <w:i/>
          <w:iCs/>
          <w:rtl/>
        </w:rPr>
        <w:t>"ה</w:t>
      </w:r>
      <w:r w:rsidR="00EB13AA">
        <w:rPr>
          <w:rFonts w:ascii="David" w:hAnsi="David" w:cs="David" w:hint="cs"/>
          <w:i/>
          <w:iCs/>
          <w:rtl/>
        </w:rPr>
        <w:t xml:space="preserve">יהודים שלא נושעו... שאינם מאמינים בישו </w:t>
      </w:r>
      <w:r w:rsidR="00EB13AA">
        <w:rPr>
          <w:rFonts w:ascii="David" w:hAnsi="David" w:cs="David"/>
          <w:i/>
          <w:iCs/>
          <w:rtl/>
        </w:rPr>
        <w:t>–</w:t>
      </w:r>
      <w:r w:rsidR="00EB13AA">
        <w:rPr>
          <w:rFonts w:ascii="David" w:hAnsi="David" w:cs="David" w:hint="cs"/>
          <w:i/>
          <w:iCs/>
          <w:rtl/>
        </w:rPr>
        <w:t xml:space="preserve"> אינם יודעים מי הוא אלוהי ישראל. הם חושבים שה' הוא אלוהי ישראל, אלוהי משה שבשמים. הם אינם יודעים שזהו </w:t>
      </w:r>
      <w:r w:rsidR="00F16BFD">
        <w:rPr>
          <w:rFonts w:ascii="David" w:hAnsi="David" w:cs="David" w:hint="cs"/>
          <w:i/>
          <w:iCs/>
          <w:rtl/>
        </w:rPr>
        <w:t>בעצם</w:t>
      </w:r>
      <w:r w:rsidR="00EB13AA">
        <w:rPr>
          <w:rFonts w:ascii="David" w:hAnsi="David" w:cs="David" w:hint="cs"/>
          <w:i/>
          <w:iCs/>
          <w:rtl/>
        </w:rPr>
        <w:t xml:space="preserve"> ישו"</w:t>
      </w:r>
      <w:r w:rsidR="00EB13AA">
        <w:rPr>
          <w:rFonts w:ascii="David" w:hAnsi="David" w:cs="David" w:hint="cs"/>
          <w:rtl/>
        </w:rPr>
        <w:t>.</w:t>
      </w:r>
    </w:p>
    <w:p w:rsidR="00EB13AA" w:rsidRDefault="00E27BC1" w:rsidP="00EB13AA">
      <w:pPr>
        <w:tabs>
          <w:tab w:val="left" w:pos="4836"/>
        </w:tabs>
        <w:bidi/>
        <w:jc w:val="both"/>
        <w:rPr>
          <w:rFonts w:ascii="David" w:hAnsi="David" w:cs="David"/>
          <w:rtl/>
        </w:rPr>
      </w:pPr>
      <w:r>
        <w:rPr>
          <w:rFonts w:ascii="David" w:hAnsi="David" w:cs="David" w:hint="cs"/>
          <w:rtl/>
        </w:rPr>
        <w:t xml:space="preserve">והתשובה של </w:t>
      </w:r>
      <w:r>
        <w:rPr>
          <w:rFonts w:ascii="David" w:hAnsi="David" w:cs="David"/>
        </w:rPr>
        <w:t>IHOPKC</w:t>
      </w:r>
      <w:r>
        <w:rPr>
          <w:rFonts w:ascii="David" w:hAnsi="David" w:cs="David" w:hint="cs"/>
          <w:rtl/>
        </w:rPr>
        <w:t xml:space="preserve"> לשאלה </w:t>
      </w:r>
      <w:r>
        <w:rPr>
          <w:rFonts w:ascii="David" w:hAnsi="David" w:cs="David" w:hint="cs"/>
          <w:i/>
          <w:iCs/>
          <w:rtl/>
        </w:rPr>
        <w:t>"מדוע חשוב לנו כל כך להתפלל למען ירושלים וישראל?"</w:t>
      </w:r>
      <w:r>
        <w:rPr>
          <w:rFonts w:ascii="David" w:hAnsi="David" w:cs="David" w:hint="cs"/>
          <w:rtl/>
        </w:rPr>
        <w:t xml:space="preserve"> אינה טובה הרבה יותר. אבל היא עקבית ושקופה:</w:t>
      </w:r>
    </w:p>
    <w:p w:rsidR="00E27BC1" w:rsidRDefault="00F16BFD" w:rsidP="00F16BFD">
      <w:pPr>
        <w:tabs>
          <w:tab w:val="left" w:pos="4836"/>
        </w:tabs>
        <w:bidi/>
        <w:jc w:val="both"/>
        <w:rPr>
          <w:rFonts w:ascii="David" w:hAnsi="David" w:cs="David"/>
          <w:rtl/>
        </w:rPr>
      </w:pPr>
      <w:r>
        <w:rPr>
          <w:rFonts w:ascii="David" w:hAnsi="David" w:cs="David" w:hint="cs"/>
          <w:i/>
          <w:iCs/>
          <w:rtl/>
        </w:rPr>
        <w:t>"</w:t>
      </w:r>
      <w:r w:rsidR="00E27BC1">
        <w:rPr>
          <w:rFonts w:ascii="David" w:hAnsi="David" w:cs="David" w:hint="cs"/>
          <w:i/>
          <w:iCs/>
          <w:rtl/>
        </w:rPr>
        <w:t xml:space="preserve">החזרה בתשובה הלאומית של ישראל (מעשי השליחים </w:t>
      </w:r>
      <w:r w:rsidR="00AD5560">
        <w:rPr>
          <w:rFonts w:ascii="David" w:hAnsi="David" w:cs="David" w:hint="cs"/>
          <w:i/>
          <w:iCs/>
          <w:rtl/>
        </w:rPr>
        <w:t>ג, 19</w:t>
      </w:r>
      <w:r w:rsidR="00E27BC1">
        <w:rPr>
          <w:rFonts w:ascii="David" w:hAnsi="David" w:cs="David" w:hint="cs"/>
          <w:i/>
          <w:iCs/>
          <w:rtl/>
        </w:rPr>
        <w:t>)</w:t>
      </w:r>
      <w:r w:rsidR="00AD5560">
        <w:rPr>
          <w:rFonts w:ascii="David" w:hAnsi="David" w:cs="David" w:hint="cs"/>
          <w:i/>
          <w:iCs/>
          <w:rtl/>
        </w:rPr>
        <w:t xml:space="preserve"> וההודאה כי ישו הוא המשיח (מתי כג, 39)</w:t>
      </w:r>
      <w:r w:rsidR="00246AB8">
        <w:rPr>
          <w:rFonts w:ascii="David" w:hAnsi="David" w:cs="David" w:hint="cs"/>
          <w:i/>
          <w:iCs/>
          <w:rtl/>
        </w:rPr>
        <w:t xml:space="preserve"> קשור</w:t>
      </w:r>
      <w:r>
        <w:rPr>
          <w:rFonts w:ascii="David" w:hAnsi="David" w:cs="David" w:hint="cs"/>
          <w:i/>
          <w:iCs/>
          <w:rtl/>
        </w:rPr>
        <w:t>ות</w:t>
      </w:r>
      <w:r w:rsidR="00246AB8">
        <w:rPr>
          <w:rFonts w:ascii="David" w:hAnsi="David" w:cs="David" w:hint="cs"/>
          <w:i/>
          <w:iCs/>
          <w:rtl/>
        </w:rPr>
        <w:t xml:space="preserve"> קשר </w:t>
      </w:r>
      <w:r>
        <w:rPr>
          <w:rFonts w:ascii="David" w:hAnsi="David" w:cs="David" w:hint="cs"/>
          <w:i/>
          <w:iCs/>
          <w:rtl/>
        </w:rPr>
        <w:t>הדוק</w:t>
      </w:r>
      <w:r w:rsidR="00246AB8">
        <w:rPr>
          <w:rFonts w:ascii="David" w:hAnsi="David" w:cs="David" w:hint="cs"/>
          <w:i/>
          <w:iCs/>
          <w:rtl/>
        </w:rPr>
        <w:t xml:space="preserve"> לביאתו השנייה של ישו, </w:t>
      </w:r>
      <w:r>
        <w:rPr>
          <w:rFonts w:ascii="David" w:hAnsi="David" w:cs="David" w:hint="cs"/>
          <w:i/>
          <w:iCs/>
          <w:rtl/>
        </w:rPr>
        <w:t>למשימה הגדולה</w:t>
      </w:r>
      <w:r w:rsidR="00246AB8">
        <w:rPr>
          <w:rFonts w:ascii="David" w:hAnsi="David" w:cs="David" w:hint="cs"/>
          <w:i/>
          <w:iCs/>
          <w:rtl/>
        </w:rPr>
        <w:t xml:space="preserve"> ול</w:t>
      </w:r>
      <w:r>
        <w:rPr>
          <w:rFonts w:ascii="David" w:hAnsi="David" w:cs="David" w:hint="cs"/>
          <w:i/>
          <w:iCs/>
          <w:rtl/>
        </w:rPr>
        <w:t>'</w:t>
      </w:r>
      <w:r w:rsidR="005867D6">
        <w:rPr>
          <w:rFonts w:ascii="David" w:hAnsi="David" w:cs="David" w:hint="cs"/>
          <w:i/>
          <w:iCs/>
          <w:rtl/>
        </w:rPr>
        <w:t>תקומה ממוות</w:t>
      </w:r>
      <w:r>
        <w:rPr>
          <w:rFonts w:ascii="David" w:hAnsi="David" w:cs="David" w:hint="cs"/>
          <w:i/>
          <w:iCs/>
          <w:rtl/>
        </w:rPr>
        <w:t>'</w:t>
      </w:r>
      <w:r w:rsidR="00246AB8">
        <w:rPr>
          <w:rFonts w:ascii="David" w:hAnsi="David" w:cs="David" w:hint="cs"/>
          <w:i/>
          <w:iCs/>
          <w:rtl/>
        </w:rPr>
        <w:t xml:space="preserve"> של </w:t>
      </w:r>
      <w:r>
        <w:rPr>
          <w:rFonts w:ascii="David" w:hAnsi="David" w:cs="David" w:hint="cs"/>
          <w:i/>
          <w:iCs/>
          <w:rtl/>
        </w:rPr>
        <w:t>תבל כולה</w:t>
      </w:r>
      <w:r w:rsidR="00246AB8">
        <w:rPr>
          <w:rFonts w:ascii="David" w:hAnsi="David" w:cs="David" w:hint="cs"/>
          <w:i/>
          <w:iCs/>
          <w:rtl/>
        </w:rPr>
        <w:t xml:space="preserve"> (אל הרומים יא, 15).</w:t>
      </w:r>
      <w:r w:rsidR="00951100">
        <w:rPr>
          <w:rFonts w:ascii="David" w:hAnsi="David" w:cs="David" w:hint="cs"/>
          <w:i/>
          <w:iCs/>
          <w:rtl/>
        </w:rPr>
        <w:t xml:space="preserve"> ישו לא יחזור עד שהמנהיגים בירושלים יכירו בו כמשיח </w:t>
      </w:r>
      <w:r w:rsidR="00DD1456">
        <w:rPr>
          <w:rFonts w:ascii="David" w:hAnsi="David" w:cs="David" w:hint="cs"/>
          <w:i/>
          <w:iCs/>
          <w:rtl/>
        </w:rPr>
        <w:t>בהתאם ל</w:t>
      </w:r>
      <w:r w:rsidR="00951100">
        <w:rPr>
          <w:rFonts w:ascii="David" w:hAnsi="David" w:cs="David" w:hint="cs"/>
          <w:i/>
          <w:iCs/>
          <w:rtl/>
        </w:rPr>
        <w:t>תהילים קיח, 26.</w:t>
      </w:r>
      <w:r>
        <w:rPr>
          <w:rFonts w:ascii="David" w:hAnsi="David" w:cs="David" w:hint="cs"/>
          <w:i/>
          <w:iCs/>
          <w:rtl/>
        </w:rPr>
        <w:t>"</w:t>
      </w:r>
    </w:p>
    <w:p w:rsidR="00951100" w:rsidRDefault="00E51747" w:rsidP="00951100">
      <w:pPr>
        <w:tabs>
          <w:tab w:val="left" w:pos="4836"/>
        </w:tabs>
        <w:bidi/>
        <w:jc w:val="both"/>
        <w:rPr>
          <w:rFonts w:ascii="David" w:hAnsi="David" w:cs="David"/>
          <w:rtl/>
        </w:rPr>
      </w:pPr>
      <w:r>
        <w:rPr>
          <w:rFonts w:ascii="David" w:hAnsi="David" w:cs="David" w:hint="cs"/>
          <w:rtl/>
        </w:rPr>
        <w:t>ברור שההנהגה היהודית אינה יכולה עוד לומר "האוונגליסטים הם ידידינו הטובים ביותר. אל תשאלו שאלות. אל תנשכו את היד שמאכילה אתכם". ואין היא גם יכולה לומר "לא ידענו".</w:t>
      </w:r>
    </w:p>
    <w:p w:rsidR="00E51747" w:rsidRDefault="00014277" w:rsidP="00F16BFD">
      <w:pPr>
        <w:tabs>
          <w:tab w:val="left" w:pos="4836"/>
        </w:tabs>
        <w:bidi/>
        <w:jc w:val="both"/>
        <w:rPr>
          <w:rFonts w:ascii="David" w:hAnsi="David" w:cs="David"/>
          <w:rtl/>
        </w:rPr>
      </w:pPr>
      <w:r>
        <w:rPr>
          <w:rFonts w:ascii="David" w:hAnsi="David" w:cs="David" w:hint="cs"/>
          <w:rtl/>
        </w:rPr>
        <w:t xml:space="preserve">בשבוע שעבר סיימה ד"ר יעל ציגלר ממת"ן את שיעור התנ"ך שלה </w:t>
      </w:r>
      <w:r w:rsidR="00F16BFD">
        <w:rPr>
          <w:rFonts w:ascii="David" w:hAnsi="David" w:cs="David" w:hint="cs"/>
          <w:rtl/>
        </w:rPr>
        <w:t>במסר הבולט הבא</w:t>
      </w:r>
      <w:r>
        <w:rPr>
          <w:rFonts w:ascii="David" w:hAnsi="David" w:cs="David" w:hint="cs"/>
          <w:rtl/>
        </w:rPr>
        <w:t>: "לא לדעת בתנ"ך זה לא כישלון אינטלקטואלי, זה כישלון מוסרי... כדי להיות בני אדם מוסריים אנחנו צריכים לדעת. אתם צריכים להיות מודעים למה שקורה סביבכם. כדי שיהיה לכם מוסר אתם צריכים לפקוח את העיניים ולהסתכל סביבכם".</w:t>
      </w:r>
    </w:p>
    <w:p w:rsidR="00014277" w:rsidRDefault="00A21FF1" w:rsidP="00F16BFD">
      <w:pPr>
        <w:tabs>
          <w:tab w:val="left" w:pos="4836"/>
        </w:tabs>
        <w:bidi/>
        <w:jc w:val="both"/>
        <w:rPr>
          <w:rFonts w:ascii="David" w:hAnsi="David" w:cs="David"/>
          <w:rtl/>
        </w:rPr>
      </w:pPr>
      <w:r>
        <w:rPr>
          <w:rFonts w:ascii="David" w:hAnsi="David" w:cs="David" w:hint="cs"/>
          <w:rtl/>
        </w:rPr>
        <w:t xml:space="preserve">התחלתי לרשום את הקטע הזה ביום ירושלים, </w:t>
      </w:r>
      <w:r w:rsidR="00F16BFD">
        <w:rPr>
          <w:rFonts w:ascii="David" w:hAnsi="David" w:cs="David" w:hint="cs"/>
          <w:rtl/>
        </w:rPr>
        <w:t>אולם</w:t>
      </w:r>
      <w:r>
        <w:rPr>
          <w:rFonts w:ascii="David" w:hAnsi="David" w:cs="David" w:hint="cs"/>
          <w:rtl/>
        </w:rPr>
        <w:t xml:space="preserve"> נזקקתי להפסקה, מחשש פן רוח תשעה באב תפר את מה שאמור להיות יום של הוד</w:t>
      </w:r>
      <w:r w:rsidR="00F16BFD">
        <w:rPr>
          <w:rFonts w:ascii="David" w:hAnsi="David" w:cs="David" w:hint="cs"/>
          <w:rtl/>
        </w:rPr>
        <w:t>י</w:t>
      </w:r>
      <w:r>
        <w:rPr>
          <w:rFonts w:ascii="David" w:hAnsi="David" w:cs="David" w:hint="cs"/>
          <w:rtl/>
        </w:rPr>
        <w:t xml:space="preserve">ה וחגיגה. השבת </w:t>
      </w:r>
      <w:r w:rsidR="00F16BFD">
        <w:rPr>
          <w:rFonts w:ascii="David" w:hAnsi="David" w:cs="David" w:hint="cs"/>
          <w:rtl/>
        </w:rPr>
        <w:t>העניקה</w:t>
      </w:r>
      <w:r>
        <w:rPr>
          <w:rFonts w:ascii="David" w:hAnsi="David" w:cs="David" w:hint="cs"/>
          <w:rtl/>
        </w:rPr>
        <w:t xml:space="preserve"> לי הפוגה</w:t>
      </w:r>
      <w:r w:rsidR="00F16BFD">
        <w:rPr>
          <w:rFonts w:ascii="David" w:hAnsi="David" w:cs="David" w:hint="cs"/>
          <w:rtl/>
        </w:rPr>
        <w:t xml:space="preserve"> מבורכת</w:t>
      </w:r>
      <w:r>
        <w:rPr>
          <w:rFonts w:ascii="David" w:hAnsi="David" w:cs="David" w:hint="cs"/>
          <w:rtl/>
        </w:rPr>
        <w:t xml:space="preserve">, אולם אז, אחרי הבדלה </w:t>
      </w:r>
      <w:r>
        <w:rPr>
          <w:rFonts w:ascii="David" w:hAnsi="David" w:cs="David"/>
          <w:rtl/>
        </w:rPr>
        <w:t>–</w:t>
      </w:r>
      <w:r>
        <w:rPr>
          <w:rFonts w:ascii="David" w:hAnsi="David" w:cs="David" w:hint="cs"/>
          <w:rtl/>
        </w:rPr>
        <w:t xml:space="preserve"> בראש חודש סיוון </w:t>
      </w:r>
      <w:r>
        <w:rPr>
          <w:rFonts w:ascii="David" w:hAnsi="David" w:cs="David"/>
          <w:rtl/>
        </w:rPr>
        <w:t>–</w:t>
      </w:r>
      <w:r>
        <w:rPr>
          <w:rFonts w:ascii="David" w:hAnsi="David" w:cs="David" w:hint="cs"/>
          <w:rtl/>
        </w:rPr>
        <w:t xml:space="preserve"> מצאתי את עצמי כותבת שוב על הנושא הרעיל</w:t>
      </w:r>
      <w:r w:rsidR="00F16BFD">
        <w:rPr>
          <w:rFonts w:ascii="David" w:hAnsi="David" w:cs="David"/>
        </w:rPr>
        <w:t xml:space="preserve"> </w:t>
      </w:r>
      <w:r>
        <w:rPr>
          <w:rFonts w:ascii="David" w:hAnsi="David" w:cs="David" w:hint="cs"/>
          <w:rtl/>
        </w:rPr>
        <w:t xml:space="preserve">הזה. הקרבתי לחלוטין את שלוות נפשי וגם איבדתי שעות שינה. אבל אני יותר </w:t>
      </w:r>
      <w:r>
        <w:rPr>
          <w:rFonts w:ascii="David" w:hAnsi="David" w:cs="David" w:hint="cs"/>
          <w:rtl/>
        </w:rPr>
        <w:lastRenderedPageBreak/>
        <w:t>אמא מאשר קדושה מעונה והרבה יותר חוששת להמשכיות היהודית ולמוסריות היהודית מאשר לענייני אחרית הימים ו"תיאו</w:t>
      </w:r>
      <w:r w:rsidR="00F16BFD">
        <w:rPr>
          <w:rFonts w:ascii="David" w:hAnsi="David" w:cs="David" w:hint="cs"/>
          <w:rtl/>
        </w:rPr>
        <w:t>-אידיוטיזם</w:t>
      </w:r>
      <w:r>
        <w:rPr>
          <w:rFonts w:ascii="David" w:hAnsi="David" w:cs="David" w:hint="cs"/>
          <w:rtl/>
        </w:rPr>
        <w:t>".</w:t>
      </w:r>
    </w:p>
    <w:p w:rsidR="00A53466" w:rsidRDefault="00A21FF1" w:rsidP="00A53466">
      <w:pPr>
        <w:tabs>
          <w:tab w:val="left" w:pos="4836"/>
        </w:tabs>
        <w:bidi/>
        <w:jc w:val="both"/>
        <w:rPr>
          <w:rFonts w:ascii="David" w:hAnsi="David" w:cs="David"/>
          <w:rtl/>
        </w:rPr>
      </w:pPr>
      <w:r w:rsidRPr="00AD339D">
        <w:rPr>
          <w:rFonts w:ascii="David" w:hAnsi="David" w:cs="David" w:hint="cs"/>
          <w:highlight w:val="yellow"/>
          <w:rtl/>
        </w:rPr>
        <w:t>ועכשיו ערב שבועות</w:t>
      </w:r>
      <w:r>
        <w:rPr>
          <w:rFonts w:ascii="David" w:hAnsi="David" w:cs="David" w:hint="cs"/>
          <w:rtl/>
        </w:rPr>
        <w:t>, ו</w:t>
      </w:r>
      <w:r w:rsidR="00A53466">
        <w:rPr>
          <w:rFonts w:ascii="David" w:hAnsi="David" w:cs="David" w:hint="cs"/>
          <w:rtl/>
        </w:rPr>
        <w:t xml:space="preserve">ברצוני </w:t>
      </w:r>
      <w:r w:rsidR="00F16BFD">
        <w:rPr>
          <w:rFonts w:ascii="David" w:hAnsi="David" w:cs="David" w:hint="cs"/>
          <w:rtl/>
        </w:rPr>
        <w:t>לומר דברי הוקרה ותודה לגרי־</w:t>
      </w:r>
      <w:r w:rsidR="00A53466">
        <w:rPr>
          <w:rFonts w:ascii="David" w:hAnsi="David" w:cs="David" w:hint="cs"/>
          <w:rtl/>
        </w:rPr>
        <w:t>הצדק שעזבו את הקהילות האוונגליות והמשיחיות המיסיונריות וכעת פועלים יום ולילה כדי לנסות להסביר ולחשוף את החומר הזה לכל מי שמוכנים להקשיב.</w:t>
      </w:r>
    </w:p>
    <w:p w:rsidR="00A21FF1" w:rsidRPr="00951100" w:rsidRDefault="00A53466" w:rsidP="00C3486B">
      <w:pPr>
        <w:tabs>
          <w:tab w:val="left" w:pos="4836"/>
        </w:tabs>
        <w:bidi/>
        <w:jc w:val="both"/>
        <w:rPr>
          <w:rFonts w:ascii="David" w:hAnsi="David" w:cs="David"/>
          <w:rtl/>
        </w:rPr>
      </w:pPr>
      <w:r>
        <w:rPr>
          <w:rFonts w:ascii="David" w:hAnsi="David" w:cs="David" w:hint="cs"/>
          <w:rtl/>
        </w:rPr>
        <w:t xml:space="preserve">ברוכים הבאים </w:t>
      </w:r>
      <w:r w:rsidR="00C3486B">
        <w:rPr>
          <w:rFonts w:ascii="David" w:hAnsi="David" w:cs="David" w:hint="cs"/>
          <w:rtl/>
        </w:rPr>
        <w:t xml:space="preserve">לחשבון </w:t>
      </w:r>
      <w:r>
        <w:rPr>
          <w:rFonts w:ascii="David" w:hAnsi="David" w:cs="David" w:hint="cs"/>
          <w:rtl/>
        </w:rPr>
        <w:t>הנפש היהודי</w:t>
      </w:r>
      <w:r w:rsidR="00C3486B">
        <w:rPr>
          <w:rFonts w:ascii="David" w:hAnsi="David" w:cs="David" w:hint="cs"/>
          <w:rtl/>
        </w:rPr>
        <w:t>, המאבק הפנימי</w:t>
      </w:r>
      <w:r>
        <w:rPr>
          <w:rFonts w:ascii="David" w:hAnsi="David" w:cs="David" w:hint="cs"/>
          <w:rtl/>
        </w:rPr>
        <w:t xml:space="preserve">. הוא לא נוח </w:t>
      </w:r>
      <w:r w:rsidR="00C3486B">
        <w:rPr>
          <w:rFonts w:ascii="David" w:hAnsi="David" w:cs="David" w:hint="cs"/>
          <w:rtl/>
        </w:rPr>
        <w:t xml:space="preserve">אך </w:t>
      </w:r>
      <w:bookmarkStart w:id="1" w:name="_GoBack"/>
      <w:bookmarkEnd w:id="1"/>
      <w:r>
        <w:rPr>
          <w:rFonts w:ascii="David" w:hAnsi="David" w:cs="David" w:hint="cs"/>
          <w:rtl/>
        </w:rPr>
        <w:t>חובה לקיימו.</w:t>
      </w:r>
    </w:p>
    <w:p w:rsidR="00E27BC1" w:rsidRPr="00E27BC1" w:rsidRDefault="00E27BC1" w:rsidP="00E27BC1">
      <w:pPr>
        <w:tabs>
          <w:tab w:val="left" w:pos="4836"/>
        </w:tabs>
        <w:bidi/>
        <w:jc w:val="both"/>
        <w:rPr>
          <w:rFonts w:ascii="David" w:hAnsi="David" w:cs="David"/>
          <w:rtl/>
        </w:rPr>
      </w:pPr>
    </w:p>
    <w:p w:rsidR="006A0899" w:rsidRPr="00DB4D4F" w:rsidRDefault="006A0899" w:rsidP="006A0899">
      <w:pPr>
        <w:bidi/>
        <w:jc w:val="both"/>
        <w:rPr>
          <w:rFonts w:ascii="David" w:hAnsi="David" w:cs="David"/>
          <w:rtl/>
        </w:rPr>
      </w:pPr>
    </w:p>
    <w:sectPr w:rsidR="006A0899" w:rsidRPr="00DB4D4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cksteina@gmail.com" w:date="2023-06-06T23:46:00Z" w:initials="s">
    <w:p w:rsidR="003953D7" w:rsidRPr="002D3192" w:rsidRDefault="003953D7" w:rsidP="00AD339D">
      <w:pPr>
        <w:pStyle w:val="CommentText"/>
        <w:rPr>
          <w:sz w:val="22"/>
          <w:szCs w:val="22"/>
        </w:rPr>
      </w:pPr>
      <w:r>
        <w:rPr>
          <w:rStyle w:val="CommentReference"/>
        </w:rPr>
        <w:annotationRef/>
      </w:r>
      <w:r w:rsidRPr="002D3192">
        <w:rPr>
          <w:sz w:val="22"/>
          <w:szCs w:val="22"/>
        </w:rPr>
        <w:t xml:space="preserve">At the client’s request, this was changed to past tense, since the event has already taken place. However, this past tense now clashes with the </w:t>
      </w:r>
      <w:r w:rsidR="00AD339D" w:rsidRPr="002D3192">
        <w:rPr>
          <w:sz w:val="22"/>
          <w:szCs w:val="22"/>
        </w:rPr>
        <w:t>penultimate</w:t>
      </w:r>
      <w:r w:rsidRPr="002D3192">
        <w:rPr>
          <w:sz w:val="22"/>
          <w:szCs w:val="22"/>
        </w:rPr>
        <w:t xml:space="preserve"> paragraph</w:t>
      </w:r>
      <w:r w:rsidR="00AD339D" w:rsidRPr="002D3192">
        <w:rPr>
          <w:sz w:val="22"/>
          <w:szCs w:val="22"/>
        </w:rPr>
        <w:t xml:space="preserve">, where it says: </w:t>
      </w:r>
      <w:r w:rsidR="00AD339D" w:rsidRPr="002D3192">
        <w:rPr>
          <w:rFonts w:hint="cs"/>
          <w:rtl/>
        </w:rPr>
        <w:t>ועכשיו ערב שבועות</w:t>
      </w:r>
      <w:r w:rsidRPr="002D3192">
        <w:t xml:space="preserve"> </w:t>
      </w:r>
      <w:r w:rsidRPr="002D3192">
        <w:rPr>
          <w:sz w:val="22"/>
          <w:szCs w:val="22"/>
        </w:rPr>
        <w:t>– highlighted bel</w:t>
      </w:r>
      <w:r w:rsidR="00AD339D" w:rsidRPr="002D3192">
        <w:rPr>
          <w:sz w:val="22"/>
          <w:szCs w:val="22"/>
        </w:rPr>
        <w:t>ow</w:t>
      </w:r>
      <w:r w:rsidR="00AD339D" w:rsidRPr="002D3192">
        <w:rPr>
          <w:rFonts w:hint="cs"/>
          <w:sz w:val="22"/>
          <w:szCs w:val="22"/>
          <w:rtl/>
        </w:rPr>
        <w:t>.</w:t>
      </w:r>
      <w:r w:rsidRPr="002D3192">
        <w:rPr>
          <w:sz w:val="22"/>
          <w:szCs w:val="22"/>
        </w:rPr>
        <w:t xml:space="preserve"> </w:t>
      </w:r>
      <w:r w:rsidR="00AD339D" w:rsidRPr="002D3192">
        <w:rPr>
          <w:sz w:val="22"/>
          <w:szCs w:val="22"/>
        </w:rPr>
        <w:t>On that date the event was still about to happen in the future.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49"/>
    <w:rsid w:val="00014277"/>
    <w:rsid w:val="00033D44"/>
    <w:rsid w:val="000455EF"/>
    <w:rsid w:val="00081F49"/>
    <w:rsid w:val="00177C90"/>
    <w:rsid w:val="001F63D5"/>
    <w:rsid w:val="00200177"/>
    <w:rsid w:val="0022083C"/>
    <w:rsid w:val="00246AB8"/>
    <w:rsid w:val="002D3192"/>
    <w:rsid w:val="003953D7"/>
    <w:rsid w:val="00396733"/>
    <w:rsid w:val="003C3DE3"/>
    <w:rsid w:val="003F7774"/>
    <w:rsid w:val="00426A8D"/>
    <w:rsid w:val="00436800"/>
    <w:rsid w:val="0047214F"/>
    <w:rsid w:val="004D63E4"/>
    <w:rsid w:val="0053244B"/>
    <w:rsid w:val="005867D6"/>
    <w:rsid w:val="005C6B96"/>
    <w:rsid w:val="00606408"/>
    <w:rsid w:val="006159E9"/>
    <w:rsid w:val="00676277"/>
    <w:rsid w:val="006A0899"/>
    <w:rsid w:val="007959B1"/>
    <w:rsid w:val="007B44C4"/>
    <w:rsid w:val="00837115"/>
    <w:rsid w:val="008A130B"/>
    <w:rsid w:val="009119FB"/>
    <w:rsid w:val="00951100"/>
    <w:rsid w:val="00955AEB"/>
    <w:rsid w:val="00A21FF1"/>
    <w:rsid w:val="00A341B0"/>
    <w:rsid w:val="00A53466"/>
    <w:rsid w:val="00AD339D"/>
    <w:rsid w:val="00AD5560"/>
    <w:rsid w:val="00B449A5"/>
    <w:rsid w:val="00C3486B"/>
    <w:rsid w:val="00C50800"/>
    <w:rsid w:val="00C5517E"/>
    <w:rsid w:val="00C963DD"/>
    <w:rsid w:val="00DB4D4F"/>
    <w:rsid w:val="00DD1456"/>
    <w:rsid w:val="00DD7AC4"/>
    <w:rsid w:val="00E27BC1"/>
    <w:rsid w:val="00E40954"/>
    <w:rsid w:val="00E51747"/>
    <w:rsid w:val="00EB13AA"/>
    <w:rsid w:val="00EE2499"/>
    <w:rsid w:val="00F16BFD"/>
    <w:rsid w:val="00F51453"/>
    <w:rsid w:val="00F77C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53D7"/>
    <w:rPr>
      <w:sz w:val="16"/>
      <w:szCs w:val="16"/>
    </w:rPr>
  </w:style>
  <w:style w:type="paragraph" w:styleId="CommentText">
    <w:name w:val="annotation text"/>
    <w:basedOn w:val="Normal"/>
    <w:link w:val="CommentTextChar"/>
    <w:uiPriority w:val="99"/>
    <w:semiHidden/>
    <w:unhideWhenUsed/>
    <w:rsid w:val="003953D7"/>
    <w:pPr>
      <w:spacing w:line="240" w:lineRule="auto"/>
    </w:pPr>
    <w:rPr>
      <w:sz w:val="20"/>
      <w:szCs w:val="20"/>
    </w:rPr>
  </w:style>
  <w:style w:type="character" w:customStyle="1" w:styleId="CommentTextChar">
    <w:name w:val="Comment Text Char"/>
    <w:basedOn w:val="DefaultParagraphFont"/>
    <w:link w:val="CommentText"/>
    <w:uiPriority w:val="99"/>
    <w:semiHidden/>
    <w:rsid w:val="003953D7"/>
    <w:rPr>
      <w:sz w:val="20"/>
      <w:szCs w:val="20"/>
    </w:rPr>
  </w:style>
  <w:style w:type="paragraph" w:styleId="CommentSubject">
    <w:name w:val="annotation subject"/>
    <w:basedOn w:val="CommentText"/>
    <w:next w:val="CommentText"/>
    <w:link w:val="CommentSubjectChar"/>
    <w:uiPriority w:val="99"/>
    <w:semiHidden/>
    <w:unhideWhenUsed/>
    <w:rsid w:val="003953D7"/>
    <w:rPr>
      <w:b/>
      <w:bCs/>
    </w:rPr>
  </w:style>
  <w:style w:type="character" w:customStyle="1" w:styleId="CommentSubjectChar">
    <w:name w:val="Comment Subject Char"/>
    <w:basedOn w:val="CommentTextChar"/>
    <w:link w:val="CommentSubject"/>
    <w:uiPriority w:val="99"/>
    <w:semiHidden/>
    <w:rsid w:val="003953D7"/>
    <w:rPr>
      <w:b/>
      <w:bCs/>
      <w:sz w:val="20"/>
      <w:szCs w:val="20"/>
    </w:rPr>
  </w:style>
  <w:style w:type="paragraph" w:styleId="BalloonText">
    <w:name w:val="Balloon Text"/>
    <w:basedOn w:val="Normal"/>
    <w:link w:val="BalloonTextChar"/>
    <w:uiPriority w:val="99"/>
    <w:semiHidden/>
    <w:unhideWhenUsed/>
    <w:rsid w:val="0039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53D7"/>
    <w:rPr>
      <w:sz w:val="16"/>
      <w:szCs w:val="16"/>
    </w:rPr>
  </w:style>
  <w:style w:type="paragraph" w:styleId="CommentText">
    <w:name w:val="annotation text"/>
    <w:basedOn w:val="Normal"/>
    <w:link w:val="CommentTextChar"/>
    <w:uiPriority w:val="99"/>
    <w:semiHidden/>
    <w:unhideWhenUsed/>
    <w:rsid w:val="003953D7"/>
    <w:pPr>
      <w:spacing w:line="240" w:lineRule="auto"/>
    </w:pPr>
    <w:rPr>
      <w:sz w:val="20"/>
      <w:szCs w:val="20"/>
    </w:rPr>
  </w:style>
  <w:style w:type="character" w:customStyle="1" w:styleId="CommentTextChar">
    <w:name w:val="Comment Text Char"/>
    <w:basedOn w:val="DefaultParagraphFont"/>
    <w:link w:val="CommentText"/>
    <w:uiPriority w:val="99"/>
    <w:semiHidden/>
    <w:rsid w:val="003953D7"/>
    <w:rPr>
      <w:sz w:val="20"/>
      <w:szCs w:val="20"/>
    </w:rPr>
  </w:style>
  <w:style w:type="paragraph" w:styleId="CommentSubject">
    <w:name w:val="annotation subject"/>
    <w:basedOn w:val="CommentText"/>
    <w:next w:val="CommentText"/>
    <w:link w:val="CommentSubjectChar"/>
    <w:uiPriority w:val="99"/>
    <w:semiHidden/>
    <w:unhideWhenUsed/>
    <w:rsid w:val="003953D7"/>
    <w:rPr>
      <w:b/>
      <w:bCs/>
    </w:rPr>
  </w:style>
  <w:style w:type="character" w:customStyle="1" w:styleId="CommentSubjectChar">
    <w:name w:val="Comment Subject Char"/>
    <w:basedOn w:val="CommentTextChar"/>
    <w:link w:val="CommentSubject"/>
    <w:uiPriority w:val="99"/>
    <w:semiHidden/>
    <w:rsid w:val="003953D7"/>
    <w:rPr>
      <w:b/>
      <w:bCs/>
      <w:sz w:val="20"/>
      <w:szCs w:val="20"/>
    </w:rPr>
  </w:style>
  <w:style w:type="paragraph" w:styleId="BalloonText">
    <w:name w:val="Balloon Text"/>
    <w:basedOn w:val="Normal"/>
    <w:link w:val="BalloonTextChar"/>
    <w:uiPriority w:val="99"/>
    <w:semiHidden/>
    <w:unhideWhenUsed/>
    <w:rsid w:val="00395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4243-5A8A-413C-8386-201EFF8C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sacksteina@gmail.com</dc:creator>
  <cp:lastModifiedBy>sacksteina@gmail.com</cp:lastModifiedBy>
  <cp:revision>43</cp:revision>
  <dcterms:created xsi:type="dcterms:W3CDTF">2023-06-05T05:18:00Z</dcterms:created>
  <dcterms:modified xsi:type="dcterms:W3CDTF">2023-06-06T21:01:00Z</dcterms:modified>
</cp:coreProperties>
</file>