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47C9" w:rsidRPr="007F11EB" w:rsidRDefault="00566177">
      <w:pPr>
        <w:spacing w:after="0" w:line="240" w:lineRule="auto"/>
        <w:rPr>
          <w:rFonts w:asciiTheme="minorHAnsi" w:hAnsiTheme="minorHAnsi"/>
          <w:color w:val="FF0000"/>
          <w:sz w:val="24"/>
          <w:szCs w:val="24"/>
        </w:rPr>
      </w:pPr>
      <w:r w:rsidRPr="007F11EB">
        <w:rPr>
          <w:rFonts w:asciiTheme="minorHAnsi" w:hAnsiTheme="minorHAnsi"/>
          <w:noProof/>
        </w:rPr>
        <w:drawing>
          <wp:anchor distT="0" distB="0" distL="0" distR="0" simplePos="0" relativeHeight="251658240" behindDoc="1" locked="0" layoutInCell="1" hidden="0" allowOverlap="1" wp14:anchorId="3AB9CD35" wp14:editId="050248F8">
            <wp:simplePos x="0" y="0"/>
            <wp:positionH relativeFrom="column">
              <wp:posOffset>1904400</wp:posOffset>
            </wp:positionH>
            <wp:positionV relativeFrom="paragraph">
              <wp:posOffset>-300982</wp:posOffset>
            </wp:positionV>
            <wp:extent cx="2592000" cy="10224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92000" cy="1022400"/>
                    </a:xfrm>
                    <a:prstGeom prst="rect">
                      <a:avLst/>
                    </a:prstGeom>
                    <a:ln/>
                  </pic:spPr>
                </pic:pic>
              </a:graphicData>
            </a:graphic>
          </wp:anchor>
        </w:drawing>
      </w:r>
    </w:p>
    <w:p w14:paraId="00000002" w14:textId="77777777" w:rsidR="00B447C9" w:rsidRPr="007F11EB" w:rsidRDefault="00B447C9">
      <w:pPr>
        <w:spacing w:after="0" w:line="240" w:lineRule="auto"/>
        <w:rPr>
          <w:rFonts w:asciiTheme="minorHAnsi" w:hAnsiTheme="minorHAnsi"/>
          <w:color w:val="FF0000"/>
          <w:sz w:val="24"/>
          <w:szCs w:val="24"/>
        </w:rPr>
      </w:pPr>
    </w:p>
    <w:p w14:paraId="00000003" w14:textId="77777777" w:rsidR="00B447C9" w:rsidRPr="007F11EB" w:rsidRDefault="00B447C9">
      <w:pPr>
        <w:spacing w:after="0" w:line="240" w:lineRule="auto"/>
        <w:rPr>
          <w:rFonts w:asciiTheme="minorHAnsi" w:hAnsiTheme="minorHAnsi"/>
          <w:color w:val="FF0000"/>
          <w:sz w:val="24"/>
          <w:szCs w:val="24"/>
        </w:rPr>
      </w:pPr>
    </w:p>
    <w:p w14:paraId="00000004" w14:textId="77777777" w:rsidR="00B447C9" w:rsidRPr="007F11EB" w:rsidRDefault="00B447C9">
      <w:pPr>
        <w:spacing w:after="0" w:line="240" w:lineRule="auto"/>
        <w:rPr>
          <w:rFonts w:asciiTheme="minorHAnsi" w:hAnsiTheme="minorHAnsi"/>
          <w:color w:val="FF0000"/>
          <w:sz w:val="24"/>
          <w:szCs w:val="24"/>
        </w:rPr>
      </w:pPr>
    </w:p>
    <w:p w14:paraId="00000005" w14:textId="77777777" w:rsidR="00B447C9" w:rsidRPr="007F11EB" w:rsidRDefault="00B447C9">
      <w:pPr>
        <w:spacing w:after="0" w:line="240" w:lineRule="auto"/>
        <w:rPr>
          <w:rFonts w:asciiTheme="minorHAnsi" w:hAnsiTheme="minorHAnsi"/>
          <w:b/>
          <w:color w:val="FF0000"/>
          <w:sz w:val="24"/>
          <w:szCs w:val="24"/>
        </w:rPr>
      </w:pPr>
    </w:p>
    <w:p w14:paraId="00000006" w14:textId="77777777" w:rsidR="00B447C9" w:rsidRPr="007F11EB" w:rsidRDefault="00566177">
      <w:pPr>
        <w:spacing w:after="0" w:line="240" w:lineRule="auto"/>
        <w:rPr>
          <w:rFonts w:asciiTheme="minorHAnsi" w:hAnsiTheme="minorHAnsi"/>
          <w:b/>
          <w:color w:val="000000"/>
          <w:sz w:val="24"/>
          <w:szCs w:val="24"/>
        </w:rPr>
      </w:pPr>
      <w:r w:rsidRPr="007F11EB">
        <w:rPr>
          <w:rFonts w:asciiTheme="minorHAnsi" w:hAnsiTheme="minorHAnsi"/>
          <w:b/>
          <w:color w:val="000000"/>
          <w:sz w:val="24"/>
          <w:szCs w:val="24"/>
        </w:rPr>
        <w:t>Date:</w:t>
      </w:r>
    </w:p>
    <w:p w14:paraId="00000007" w14:textId="77777777" w:rsidR="00B447C9" w:rsidRPr="007F11EB" w:rsidRDefault="00566177">
      <w:pPr>
        <w:spacing w:after="0" w:line="240" w:lineRule="auto"/>
        <w:rPr>
          <w:rFonts w:asciiTheme="minorHAnsi" w:hAnsiTheme="minorHAnsi"/>
          <w:b/>
          <w:color w:val="000000"/>
          <w:sz w:val="24"/>
          <w:szCs w:val="24"/>
        </w:rPr>
      </w:pPr>
      <w:r w:rsidRPr="007F11EB">
        <w:rPr>
          <w:rFonts w:asciiTheme="minorHAnsi" w:hAnsiTheme="minorHAnsi"/>
          <w:b/>
          <w:color w:val="000000"/>
          <w:sz w:val="24"/>
          <w:szCs w:val="24"/>
        </w:rPr>
        <w:t>Client:</w:t>
      </w:r>
    </w:p>
    <w:p w14:paraId="00000008" w14:textId="77777777" w:rsidR="00B447C9" w:rsidRPr="007F11EB" w:rsidRDefault="00566177">
      <w:pPr>
        <w:spacing w:after="0" w:line="240" w:lineRule="auto"/>
        <w:rPr>
          <w:rFonts w:asciiTheme="minorHAnsi" w:hAnsiTheme="minorHAnsi"/>
          <w:b/>
          <w:color w:val="000000"/>
          <w:sz w:val="24"/>
          <w:szCs w:val="24"/>
        </w:rPr>
      </w:pPr>
      <w:r w:rsidRPr="007F11EB">
        <w:rPr>
          <w:rFonts w:asciiTheme="minorHAnsi" w:hAnsiTheme="minorHAnsi"/>
          <w:b/>
          <w:color w:val="000000"/>
          <w:sz w:val="24"/>
          <w:szCs w:val="24"/>
        </w:rPr>
        <w:t xml:space="preserve">Expert: </w:t>
      </w:r>
    </w:p>
    <w:p w14:paraId="00000009" w14:textId="77777777" w:rsidR="00B447C9" w:rsidRPr="007F11EB" w:rsidRDefault="00566177">
      <w:pPr>
        <w:spacing w:after="0" w:line="240" w:lineRule="auto"/>
        <w:rPr>
          <w:rFonts w:asciiTheme="minorHAnsi" w:hAnsiTheme="minorHAnsi"/>
          <w:b/>
          <w:color w:val="000000"/>
          <w:sz w:val="24"/>
          <w:szCs w:val="24"/>
        </w:rPr>
      </w:pPr>
      <w:r w:rsidRPr="007F11EB">
        <w:rPr>
          <w:rFonts w:asciiTheme="minorHAnsi" w:hAnsiTheme="minorHAnsi"/>
          <w:b/>
          <w:color w:val="000000"/>
          <w:sz w:val="24"/>
          <w:szCs w:val="24"/>
        </w:rPr>
        <w:t xml:space="preserve">Managing Editor: </w:t>
      </w:r>
    </w:p>
    <w:p w14:paraId="0000000A" w14:textId="77777777" w:rsidR="00B447C9" w:rsidRPr="007F11EB" w:rsidRDefault="00B447C9">
      <w:pPr>
        <w:spacing w:after="0" w:line="240" w:lineRule="auto"/>
        <w:jc w:val="center"/>
        <w:rPr>
          <w:rFonts w:asciiTheme="minorHAnsi" w:hAnsiTheme="minorHAnsi"/>
          <w:b/>
          <w:sz w:val="24"/>
          <w:szCs w:val="24"/>
          <w:u w:val="single"/>
        </w:rPr>
      </w:pPr>
    </w:p>
    <w:p w14:paraId="0000000B" w14:textId="77777777" w:rsidR="00B447C9" w:rsidRPr="007F11EB" w:rsidRDefault="00B447C9">
      <w:pPr>
        <w:spacing w:after="0" w:line="240" w:lineRule="auto"/>
        <w:jc w:val="center"/>
        <w:rPr>
          <w:rFonts w:asciiTheme="minorHAnsi" w:hAnsiTheme="minorHAnsi"/>
          <w:b/>
          <w:sz w:val="24"/>
          <w:szCs w:val="24"/>
          <w:u w:val="single"/>
        </w:rPr>
      </w:pPr>
      <w:bookmarkStart w:id="0" w:name="_heading=h.gjdgxs" w:colFirst="0" w:colLast="0"/>
      <w:bookmarkEnd w:id="0"/>
    </w:p>
    <w:p w14:paraId="0000000C" w14:textId="77777777" w:rsidR="00B447C9" w:rsidRPr="007F11EB" w:rsidRDefault="00000000">
      <w:pPr>
        <w:spacing w:after="0" w:line="240" w:lineRule="auto"/>
        <w:jc w:val="center"/>
        <w:rPr>
          <w:rFonts w:asciiTheme="minorHAnsi" w:hAnsiTheme="minorHAnsi"/>
          <w:b/>
          <w:sz w:val="24"/>
          <w:szCs w:val="24"/>
          <w:u w:val="single"/>
        </w:rPr>
      </w:pPr>
      <w:sdt>
        <w:sdtPr>
          <w:rPr>
            <w:rFonts w:asciiTheme="minorHAnsi" w:hAnsiTheme="minorHAnsi"/>
          </w:rPr>
          <w:tag w:val="goog_rdk_0"/>
          <w:id w:val="2007857993"/>
        </w:sdtPr>
        <w:sdtContent>
          <w:commentRangeStart w:id="1"/>
        </w:sdtContent>
      </w:sdt>
      <w:r w:rsidR="00566177" w:rsidRPr="007F11EB">
        <w:rPr>
          <w:rFonts w:asciiTheme="minorHAnsi" w:hAnsiTheme="minorHAnsi"/>
          <w:b/>
          <w:sz w:val="24"/>
          <w:szCs w:val="24"/>
          <w:u w:val="single"/>
        </w:rPr>
        <w:t xml:space="preserve">JOURNAL RECOMMENDATION REPORT </w:t>
      </w:r>
      <w:commentRangeEnd w:id="1"/>
      <w:r w:rsidR="00566177" w:rsidRPr="007F11EB">
        <w:rPr>
          <w:rFonts w:asciiTheme="minorHAnsi" w:hAnsiTheme="minorHAnsi"/>
        </w:rPr>
        <w:commentReference w:id="1"/>
      </w:r>
    </w:p>
    <w:p w14:paraId="0000000D" w14:textId="77777777" w:rsidR="00B447C9" w:rsidRPr="007F11EB" w:rsidRDefault="00B447C9">
      <w:pPr>
        <w:spacing w:after="0" w:line="240" w:lineRule="auto"/>
        <w:jc w:val="center"/>
        <w:rPr>
          <w:rFonts w:asciiTheme="minorHAnsi" w:hAnsiTheme="minorHAnsi"/>
          <w:b/>
          <w:sz w:val="24"/>
          <w:szCs w:val="24"/>
          <w:u w:val="single"/>
        </w:rPr>
      </w:pPr>
    </w:p>
    <w:p w14:paraId="0000000E" w14:textId="14982494" w:rsidR="00B447C9" w:rsidRDefault="00566177">
      <w:pPr>
        <w:spacing w:after="0" w:line="240" w:lineRule="auto"/>
        <w:jc w:val="center"/>
        <w:rPr>
          <w:rFonts w:asciiTheme="minorHAnsi" w:hAnsiTheme="minorHAnsi"/>
          <w:b/>
          <w:color w:val="000000"/>
          <w:sz w:val="24"/>
          <w:szCs w:val="24"/>
        </w:rPr>
      </w:pPr>
      <w:r w:rsidRPr="007F11EB">
        <w:rPr>
          <w:rFonts w:asciiTheme="minorHAnsi" w:hAnsiTheme="minorHAnsi"/>
          <w:b/>
          <w:color w:val="000000"/>
          <w:sz w:val="24"/>
          <w:szCs w:val="24"/>
        </w:rPr>
        <w:t>TITLE OF STUDY</w:t>
      </w:r>
    </w:p>
    <w:p w14:paraId="2BC010F8" w14:textId="0257B8DA" w:rsidR="003E0BA2" w:rsidRDefault="003E0BA2">
      <w:pPr>
        <w:spacing w:after="0" w:line="240" w:lineRule="auto"/>
        <w:jc w:val="center"/>
        <w:rPr>
          <w:rFonts w:asciiTheme="minorHAnsi" w:hAnsiTheme="minorHAnsi"/>
          <w:b/>
          <w:color w:val="000000"/>
          <w:sz w:val="24"/>
          <w:szCs w:val="24"/>
        </w:rPr>
      </w:pPr>
    </w:p>
    <w:p w14:paraId="7A5B283E" w14:textId="1623DF0F" w:rsidR="003E0BA2" w:rsidRPr="007F11EB" w:rsidRDefault="003E0BA2">
      <w:pPr>
        <w:spacing w:after="0" w:line="240" w:lineRule="auto"/>
        <w:jc w:val="center"/>
        <w:rPr>
          <w:rFonts w:asciiTheme="minorHAnsi" w:hAnsiTheme="minorHAnsi"/>
          <w:b/>
          <w:color w:val="000000"/>
          <w:sz w:val="24"/>
          <w:szCs w:val="24"/>
        </w:rPr>
      </w:pPr>
      <w:r w:rsidRPr="004025B2">
        <w:rPr>
          <w:rFonts w:ascii="Times New Roman" w:hAnsi="Times New Roman" w:cs="Times New Roman"/>
          <w:sz w:val="24"/>
          <w:szCs w:val="24"/>
          <w:lang w:eastAsia="en-GB"/>
        </w:rPr>
        <w:t>Crossing Boundaries and Creating Organizational Knowledge in a Women's Virtual Community</w:t>
      </w:r>
    </w:p>
    <w:p w14:paraId="0000000F" w14:textId="77777777" w:rsidR="00B447C9" w:rsidRPr="007F11EB" w:rsidRDefault="00B447C9">
      <w:pPr>
        <w:spacing w:after="0" w:line="240" w:lineRule="auto"/>
        <w:rPr>
          <w:rFonts w:asciiTheme="minorHAnsi" w:hAnsiTheme="minorHAnsi"/>
          <w:b/>
          <w:color w:val="000000"/>
          <w:sz w:val="24"/>
          <w:szCs w:val="24"/>
          <w:u w:val="single"/>
        </w:rPr>
      </w:pPr>
    </w:p>
    <w:p w14:paraId="00000010" w14:textId="6B33CDDB" w:rsidR="00B447C9" w:rsidRDefault="00000000">
      <w:pPr>
        <w:spacing w:after="0" w:line="240" w:lineRule="auto"/>
        <w:jc w:val="center"/>
        <w:rPr>
          <w:rFonts w:asciiTheme="minorHAnsi" w:hAnsiTheme="minorHAnsi"/>
          <w:b/>
          <w:color w:val="000000"/>
          <w:sz w:val="24"/>
          <w:szCs w:val="24"/>
        </w:rPr>
      </w:pPr>
      <w:sdt>
        <w:sdtPr>
          <w:rPr>
            <w:rFonts w:asciiTheme="minorHAnsi" w:hAnsiTheme="minorHAnsi"/>
          </w:rPr>
          <w:tag w:val="goog_rdk_1"/>
          <w:id w:val="684102654"/>
        </w:sdtPr>
        <w:sdtContent>
          <w:commentRangeStart w:id="2"/>
        </w:sdtContent>
      </w:sdt>
      <w:r w:rsidR="00566177" w:rsidRPr="007F11EB">
        <w:rPr>
          <w:rFonts w:asciiTheme="minorHAnsi" w:hAnsiTheme="minorHAnsi"/>
          <w:b/>
          <w:color w:val="000000"/>
          <w:sz w:val="24"/>
          <w:szCs w:val="24"/>
        </w:rPr>
        <w:t>SHORT DESCRIPTION OF THE STUDY</w:t>
      </w:r>
      <w:commentRangeEnd w:id="2"/>
      <w:r w:rsidR="00566177" w:rsidRPr="007F11EB">
        <w:rPr>
          <w:rFonts w:asciiTheme="minorHAnsi" w:hAnsiTheme="minorHAnsi"/>
        </w:rPr>
        <w:commentReference w:id="2"/>
      </w:r>
    </w:p>
    <w:p w14:paraId="3D6D394E" w14:textId="0A88DDF3" w:rsidR="003E0BA2" w:rsidRDefault="003E0BA2">
      <w:pPr>
        <w:spacing w:after="0" w:line="240" w:lineRule="auto"/>
        <w:jc w:val="center"/>
        <w:rPr>
          <w:rFonts w:asciiTheme="minorHAnsi" w:hAnsiTheme="minorHAnsi"/>
          <w:b/>
          <w:color w:val="000000"/>
          <w:sz w:val="24"/>
          <w:szCs w:val="24"/>
        </w:rPr>
      </w:pPr>
    </w:p>
    <w:p w14:paraId="3FB76867" w14:textId="2D92B4B2" w:rsidR="003E0BA2" w:rsidRPr="003E0BA2" w:rsidRDefault="003E0BA2" w:rsidP="003E0BA2">
      <w:pPr>
        <w:spacing w:after="0" w:line="276" w:lineRule="auto"/>
        <w:ind w:firstLine="720"/>
        <w:rPr>
          <w:rFonts w:ascii="Times New Roman" w:hAnsi="Times New Roman" w:cs="Times New Roman"/>
          <w:sz w:val="24"/>
          <w:szCs w:val="24"/>
          <w:lang w:eastAsia="en-GB"/>
        </w:rPr>
      </w:pPr>
      <w:r w:rsidRPr="004025B2">
        <w:rPr>
          <w:rFonts w:ascii="Times New Roman" w:hAnsi="Times New Roman" w:cs="Times New Roman"/>
          <w:sz w:val="24"/>
          <w:szCs w:val="24"/>
          <w:lang w:eastAsia="en-GB"/>
        </w:rPr>
        <w:t>The impact of virtual communities on the world of work and organizations has been gaining attention throughout the world. This qualitative research was a case study of an informal, gender-based community in the Israel Defense Forces. The research was based on the field of organizational knowledge and boundaries and on the field of virtual communities. The findings indicate that the community was established in order to provide its members with support and knowledge and subsequently promoted ideas to improve the service in the organization. The article contributes to understanding the ability of an informal community of professional women to improve their lifestyles at work by means of virtual network communication. In addition, the findings shed light on how communities contribute to the work and environment.</w:t>
      </w:r>
    </w:p>
    <w:p w14:paraId="00000011" w14:textId="77777777" w:rsidR="00B447C9" w:rsidRPr="007F11EB" w:rsidRDefault="00B447C9">
      <w:pPr>
        <w:spacing w:after="0" w:line="240" w:lineRule="auto"/>
        <w:jc w:val="center"/>
        <w:rPr>
          <w:rFonts w:asciiTheme="minorHAnsi" w:hAnsiTheme="minorHAnsi"/>
          <w:b/>
          <w:color w:val="000000"/>
          <w:sz w:val="24"/>
          <w:szCs w:val="24"/>
        </w:rPr>
      </w:pPr>
    </w:p>
    <w:p w14:paraId="00000012" w14:textId="77777777" w:rsidR="00B447C9" w:rsidRPr="007F11EB" w:rsidRDefault="00000000">
      <w:pPr>
        <w:spacing w:after="0" w:line="240" w:lineRule="auto"/>
        <w:jc w:val="center"/>
        <w:rPr>
          <w:rFonts w:asciiTheme="minorHAnsi" w:hAnsiTheme="minorHAnsi"/>
          <w:b/>
          <w:color w:val="000000"/>
          <w:sz w:val="24"/>
          <w:szCs w:val="24"/>
        </w:rPr>
      </w:pPr>
      <w:sdt>
        <w:sdtPr>
          <w:rPr>
            <w:rFonts w:asciiTheme="minorHAnsi" w:hAnsiTheme="minorHAnsi"/>
          </w:rPr>
          <w:tag w:val="goog_rdk_2"/>
          <w:id w:val="-1954152195"/>
        </w:sdtPr>
        <w:sdtContent>
          <w:commentRangeStart w:id="3"/>
        </w:sdtContent>
      </w:sdt>
      <w:r w:rsidR="00566177" w:rsidRPr="007F11EB">
        <w:rPr>
          <w:rFonts w:asciiTheme="minorHAnsi" w:hAnsiTheme="minorHAnsi"/>
          <w:b/>
          <w:color w:val="000000"/>
          <w:sz w:val="24"/>
          <w:szCs w:val="24"/>
        </w:rPr>
        <w:t>COMMENTS</w:t>
      </w:r>
      <w:commentRangeEnd w:id="3"/>
      <w:r w:rsidR="00566177" w:rsidRPr="007F11EB">
        <w:rPr>
          <w:rFonts w:asciiTheme="minorHAnsi" w:hAnsiTheme="minorHAnsi"/>
        </w:rPr>
        <w:commentReference w:id="3"/>
      </w:r>
    </w:p>
    <w:p w14:paraId="00000013" w14:textId="77777777" w:rsidR="00B447C9" w:rsidRPr="007F11EB" w:rsidRDefault="00B447C9">
      <w:pPr>
        <w:spacing w:after="0" w:line="240" w:lineRule="auto"/>
        <w:rPr>
          <w:rFonts w:asciiTheme="minorHAnsi" w:hAnsiTheme="minorHAnsi"/>
          <w:sz w:val="24"/>
          <w:szCs w:val="24"/>
        </w:rPr>
      </w:pPr>
    </w:p>
    <w:tbl>
      <w:tblPr>
        <w:tblStyle w:val="a"/>
        <w:tblW w:w="1386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7"/>
        <w:gridCol w:w="5023"/>
        <w:gridCol w:w="41"/>
        <w:gridCol w:w="2479"/>
        <w:gridCol w:w="2057"/>
        <w:gridCol w:w="13"/>
        <w:gridCol w:w="2113"/>
        <w:gridCol w:w="47"/>
      </w:tblGrid>
      <w:tr w:rsidR="00B447C9" w:rsidRPr="007F11EB" w14:paraId="2C5F9987" w14:textId="77777777" w:rsidTr="00362F2C">
        <w:trPr>
          <w:gridAfter w:val="1"/>
          <w:wAfter w:w="47" w:type="dxa"/>
          <w:tblHeader/>
        </w:trPr>
        <w:tc>
          <w:tcPr>
            <w:tcW w:w="2087" w:type="dxa"/>
            <w:gridSpan w:val="2"/>
            <w:shd w:val="clear" w:color="auto" w:fill="FFF2CC"/>
            <w:vAlign w:val="center"/>
          </w:tcPr>
          <w:p w14:paraId="00000014" w14:textId="77777777" w:rsidR="00B447C9" w:rsidRPr="007F11EB" w:rsidRDefault="00000000">
            <w:pPr>
              <w:rPr>
                <w:rFonts w:asciiTheme="minorHAnsi" w:hAnsiTheme="minorHAnsi"/>
                <w:b/>
                <w:sz w:val="24"/>
                <w:szCs w:val="24"/>
              </w:rPr>
            </w:pPr>
            <w:sdt>
              <w:sdtPr>
                <w:rPr>
                  <w:rFonts w:asciiTheme="minorHAnsi" w:hAnsiTheme="minorHAnsi"/>
                </w:rPr>
                <w:tag w:val="goog_rdk_3"/>
                <w:id w:val="-1594166918"/>
              </w:sdtPr>
              <w:sdtContent>
                <w:commentRangeStart w:id="4"/>
              </w:sdtContent>
            </w:sdt>
            <w:r w:rsidR="00566177" w:rsidRPr="007F11EB">
              <w:rPr>
                <w:rFonts w:asciiTheme="minorHAnsi" w:hAnsiTheme="minorHAnsi"/>
                <w:b/>
                <w:sz w:val="24"/>
                <w:szCs w:val="24"/>
              </w:rPr>
              <w:t>Journal</w:t>
            </w:r>
            <w:commentRangeEnd w:id="4"/>
            <w:r w:rsidR="00566177" w:rsidRPr="007F11EB">
              <w:rPr>
                <w:rFonts w:asciiTheme="minorHAnsi" w:hAnsiTheme="minorHAnsi"/>
              </w:rPr>
              <w:commentReference w:id="4"/>
            </w:r>
          </w:p>
        </w:tc>
        <w:tc>
          <w:tcPr>
            <w:tcW w:w="5064" w:type="dxa"/>
            <w:gridSpan w:val="2"/>
            <w:shd w:val="clear" w:color="auto" w:fill="FFF2CC"/>
            <w:vAlign w:val="center"/>
          </w:tcPr>
          <w:p w14:paraId="00000015" w14:textId="53925E3A" w:rsidR="00B447C9" w:rsidRPr="007F11EB" w:rsidRDefault="00000000">
            <w:pPr>
              <w:rPr>
                <w:rFonts w:asciiTheme="minorHAnsi" w:hAnsiTheme="minorHAnsi"/>
                <w:i/>
                <w:sz w:val="24"/>
                <w:szCs w:val="24"/>
              </w:rPr>
            </w:pPr>
            <w:sdt>
              <w:sdtPr>
                <w:rPr>
                  <w:rFonts w:asciiTheme="minorHAnsi" w:hAnsiTheme="minorHAnsi"/>
                </w:rPr>
                <w:tag w:val="goog_rdk_4"/>
                <w:id w:val="1907183460"/>
              </w:sdtPr>
              <w:sdtContent>
                <w:commentRangeStart w:id="5"/>
              </w:sdtContent>
            </w:sdt>
            <w:r w:rsidR="00566177" w:rsidRPr="007F11EB">
              <w:rPr>
                <w:rFonts w:asciiTheme="minorHAnsi" w:hAnsiTheme="minorHAnsi"/>
                <w:b/>
                <w:sz w:val="24"/>
                <w:szCs w:val="24"/>
              </w:rPr>
              <w:t>Journal Background, Scope/Aims &amp; Publication Frequency</w:t>
            </w:r>
            <w:commentRangeEnd w:id="5"/>
            <w:r w:rsidR="00566177" w:rsidRPr="007F11EB">
              <w:rPr>
                <w:rFonts w:asciiTheme="minorHAnsi" w:hAnsiTheme="minorHAnsi"/>
              </w:rPr>
              <w:commentReference w:id="5"/>
            </w:r>
            <w:r w:rsidR="00566177" w:rsidRPr="007F11EB">
              <w:rPr>
                <w:rFonts w:asciiTheme="minorHAnsi" w:hAnsiTheme="minorHAnsi"/>
                <w:b/>
                <w:sz w:val="24"/>
                <w:szCs w:val="24"/>
              </w:rPr>
              <w:t xml:space="preserve">, How this article </w:t>
            </w:r>
            <w:r w:rsidR="00B4500F">
              <w:rPr>
                <w:rFonts w:asciiTheme="minorHAnsi" w:hAnsiTheme="minorHAnsi"/>
                <w:b/>
                <w:sz w:val="24"/>
                <w:szCs w:val="24"/>
              </w:rPr>
              <w:t>meets</w:t>
            </w:r>
            <w:r w:rsidR="00566177" w:rsidRPr="007F11EB">
              <w:rPr>
                <w:rFonts w:asciiTheme="minorHAnsi" w:hAnsiTheme="minorHAnsi"/>
                <w:b/>
                <w:sz w:val="24"/>
                <w:szCs w:val="24"/>
              </w:rPr>
              <w:t xml:space="preserve"> the journal’s focus</w:t>
            </w:r>
          </w:p>
        </w:tc>
        <w:tc>
          <w:tcPr>
            <w:tcW w:w="2479" w:type="dxa"/>
            <w:shd w:val="clear" w:color="auto" w:fill="FFF2CC"/>
            <w:vAlign w:val="center"/>
          </w:tcPr>
          <w:p w14:paraId="00000016" w14:textId="77777777" w:rsidR="00B447C9" w:rsidRPr="007F11EB" w:rsidRDefault="00000000">
            <w:pPr>
              <w:jc w:val="center"/>
              <w:rPr>
                <w:rFonts w:asciiTheme="minorHAnsi" w:hAnsiTheme="minorHAnsi"/>
                <w:b/>
                <w:sz w:val="24"/>
                <w:szCs w:val="24"/>
              </w:rPr>
            </w:pPr>
            <w:sdt>
              <w:sdtPr>
                <w:rPr>
                  <w:rFonts w:asciiTheme="minorHAnsi" w:hAnsiTheme="minorHAnsi"/>
                </w:rPr>
                <w:tag w:val="goog_rdk_5"/>
                <w:id w:val="1113324486"/>
              </w:sdtPr>
              <w:sdtContent>
                <w:commentRangeStart w:id="6"/>
              </w:sdtContent>
            </w:sdt>
            <w:r w:rsidR="00566177" w:rsidRPr="007F11EB">
              <w:rPr>
                <w:rFonts w:asciiTheme="minorHAnsi" w:hAnsiTheme="minorHAnsi"/>
                <w:b/>
                <w:sz w:val="24"/>
                <w:szCs w:val="24"/>
              </w:rPr>
              <w:t>Quartile &amp; Impact Factor</w:t>
            </w:r>
            <w:r w:rsidR="00566177" w:rsidRPr="007F11EB">
              <w:rPr>
                <w:rFonts w:asciiTheme="minorHAnsi" w:hAnsiTheme="minorHAnsi"/>
                <w:b/>
                <w:sz w:val="24"/>
                <w:szCs w:val="24"/>
                <w:vertAlign w:val="superscript"/>
              </w:rPr>
              <w:footnoteReference w:id="1"/>
            </w:r>
            <w:commentRangeEnd w:id="6"/>
            <w:r w:rsidR="00566177" w:rsidRPr="007F11EB">
              <w:rPr>
                <w:rFonts w:asciiTheme="minorHAnsi" w:hAnsiTheme="minorHAnsi"/>
              </w:rPr>
              <w:commentReference w:id="6"/>
            </w:r>
          </w:p>
        </w:tc>
        <w:tc>
          <w:tcPr>
            <w:tcW w:w="2057" w:type="dxa"/>
            <w:shd w:val="clear" w:color="auto" w:fill="FFF2CC"/>
            <w:vAlign w:val="center"/>
          </w:tcPr>
          <w:p w14:paraId="00000017" w14:textId="77777777" w:rsidR="00B447C9" w:rsidRPr="007F11EB" w:rsidRDefault="00000000">
            <w:pPr>
              <w:jc w:val="center"/>
              <w:rPr>
                <w:rFonts w:asciiTheme="minorHAnsi" w:hAnsiTheme="minorHAnsi"/>
                <w:b/>
                <w:sz w:val="24"/>
                <w:szCs w:val="24"/>
              </w:rPr>
            </w:pPr>
            <w:sdt>
              <w:sdtPr>
                <w:rPr>
                  <w:rFonts w:asciiTheme="minorHAnsi" w:hAnsiTheme="minorHAnsi"/>
                </w:rPr>
                <w:tag w:val="goog_rdk_6"/>
                <w:id w:val="-30184407"/>
              </w:sdtPr>
              <w:sdtContent>
                <w:commentRangeStart w:id="7"/>
              </w:sdtContent>
            </w:sdt>
            <w:r w:rsidR="00566177" w:rsidRPr="007F11EB">
              <w:rPr>
                <w:rFonts w:asciiTheme="minorHAnsi" w:hAnsiTheme="minorHAnsi"/>
                <w:b/>
                <w:sz w:val="24"/>
                <w:szCs w:val="24"/>
              </w:rPr>
              <w:t>Examples of Related Articles</w:t>
            </w:r>
            <w:commentRangeEnd w:id="7"/>
            <w:r w:rsidR="00566177" w:rsidRPr="007F11EB">
              <w:rPr>
                <w:rFonts w:asciiTheme="minorHAnsi" w:hAnsiTheme="minorHAnsi"/>
              </w:rPr>
              <w:commentReference w:id="7"/>
            </w:r>
          </w:p>
        </w:tc>
        <w:tc>
          <w:tcPr>
            <w:tcW w:w="2126" w:type="dxa"/>
            <w:gridSpan w:val="2"/>
            <w:shd w:val="clear" w:color="auto" w:fill="FFF2CC"/>
            <w:vAlign w:val="center"/>
          </w:tcPr>
          <w:p w14:paraId="00000018" w14:textId="77777777" w:rsidR="00B447C9" w:rsidRPr="007F11EB" w:rsidRDefault="00000000">
            <w:pPr>
              <w:jc w:val="center"/>
              <w:rPr>
                <w:rFonts w:asciiTheme="minorHAnsi" w:hAnsiTheme="minorHAnsi"/>
                <w:b/>
                <w:sz w:val="24"/>
                <w:szCs w:val="24"/>
              </w:rPr>
            </w:pPr>
            <w:sdt>
              <w:sdtPr>
                <w:rPr>
                  <w:rFonts w:asciiTheme="minorHAnsi" w:hAnsiTheme="minorHAnsi"/>
                </w:rPr>
                <w:tag w:val="goog_rdk_7"/>
                <w:id w:val="1512100528"/>
              </w:sdtPr>
              <w:sdtContent>
                <w:commentRangeStart w:id="8"/>
              </w:sdtContent>
            </w:sdt>
            <w:r w:rsidR="00566177" w:rsidRPr="007F11EB">
              <w:rPr>
                <w:rFonts w:asciiTheme="minorHAnsi" w:hAnsiTheme="minorHAnsi"/>
                <w:b/>
                <w:sz w:val="24"/>
                <w:szCs w:val="24"/>
              </w:rPr>
              <w:t>Submission Guidelines &amp; Word Limits</w:t>
            </w:r>
            <w:commentRangeEnd w:id="8"/>
            <w:r w:rsidR="00566177" w:rsidRPr="007F11EB">
              <w:rPr>
                <w:rFonts w:asciiTheme="minorHAnsi" w:hAnsiTheme="minorHAnsi"/>
              </w:rPr>
              <w:commentReference w:id="8"/>
            </w:r>
          </w:p>
        </w:tc>
      </w:tr>
      <w:tr w:rsidR="007F11EB" w:rsidRPr="007F11EB" w14:paraId="30BCAAEF" w14:textId="77777777" w:rsidTr="00362F2C">
        <w:trPr>
          <w:gridAfter w:val="1"/>
          <w:wAfter w:w="47" w:type="dxa"/>
        </w:trPr>
        <w:tc>
          <w:tcPr>
            <w:tcW w:w="2087" w:type="dxa"/>
            <w:gridSpan w:val="2"/>
          </w:tcPr>
          <w:p w14:paraId="00000019" w14:textId="79A6F758" w:rsidR="007F11EB" w:rsidRPr="00285092" w:rsidRDefault="00000000" w:rsidP="007F11EB">
            <w:pPr>
              <w:rPr>
                <w:rFonts w:asciiTheme="minorHAnsi" w:hAnsiTheme="minorHAnsi" w:cs="Times New Roman"/>
                <w:sz w:val="24"/>
                <w:szCs w:val="24"/>
              </w:rPr>
            </w:pPr>
            <w:hyperlink r:id="rId12" w:history="1">
              <w:r w:rsidR="007F11EB" w:rsidRPr="00285092">
                <w:rPr>
                  <w:rStyle w:val="Hyperlink"/>
                  <w:rFonts w:asciiTheme="minorHAnsi" w:hAnsiTheme="minorHAnsi" w:cs="Times New Roman"/>
                  <w:sz w:val="24"/>
                  <w:szCs w:val="24"/>
                </w:rPr>
                <w:t>Journal of Interprofessional Care</w:t>
              </w:r>
            </w:hyperlink>
          </w:p>
        </w:tc>
        <w:tc>
          <w:tcPr>
            <w:tcW w:w="5064" w:type="dxa"/>
            <w:gridSpan w:val="2"/>
          </w:tcPr>
          <w:p w14:paraId="736A6C61" w14:textId="77777777" w:rsidR="007F11EB" w:rsidRPr="007F11EB" w:rsidRDefault="007F11EB" w:rsidP="007F11EB">
            <w:pPr>
              <w:rPr>
                <w:rFonts w:asciiTheme="minorHAnsi" w:hAnsiTheme="minorHAnsi" w:cs="Times New Roman"/>
                <w:color w:val="14182E"/>
                <w:sz w:val="24"/>
                <w:szCs w:val="24"/>
                <w:shd w:val="clear" w:color="auto" w:fill="FFFFFF"/>
              </w:rPr>
            </w:pPr>
            <w:r w:rsidRPr="007F11EB">
              <w:rPr>
                <w:rFonts w:asciiTheme="minorHAnsi" w:hAnsiTheme="minorHAnsi" w:cs="Times New Roman"/>
                <w:color w:val="14182E"/>
                <w:sz w:val="24"/>
                <w:szCs w:val="24"/>
                <w:shd w:val="clear" w:color="auto" w:fill="FFFFFF"/>
              </w:rPr>
              <w:t>*6 issues/year</w:t>
            </w:r>
          </w:p>
          <w:p w14:paraId="54CCBF13" w14:textId="77777777" w:rsidR="007F11EB" w:rsidRPr="007F11EB" w:rsidRDefault="007F11EB" w:rsidP="007F11EB">
            <w:pPr>
              <w:rPr>
                <w:rFonts w:asciiTheme="minorHAnsi" w:hAnsiTheme="minorHAnsi" w:cs="Times New Roman"/>
                <w:color w:val="14182E"/>
                <w:sz w:val="24"/>
                <w:szCs w:val="24"/>
                <w:shd w:val="clear" w:color="auto" w:fill="FFFFFF"/>
              </w:rPr>
            </w:pPr>
          </w:p>
          <w:p w14:paraId="4DCB13CB" w14:textId="77777777" w:rsidR="007F11EB" w:rsidRPr="007F11EB" w:rsidRDefault="007F11EB" w:rsidP="007F11EB">
            <w:pPr>
              <w:rPr>
                <w:rFonts w:asciiTheme="minorHAnsi" w:hAnsiTheme="minorHAnsi" w:cs="Times New Roman"/>
                <w:color w:val="14182E"/>
                <w:sz w:val="24"/>
                <w:szCs w:val="24"/>
                <w:shd w:val="clear" w:color="auto" w:fill="FFFFFF"/>
              </w:rPr>
            </w:pPr>
            <w:r w:rsidRPr="007F11EB">
              <w:rPr>
                <w:rFonts w:asciiTheme="minorHAnsi" w:hAnsiTheme="minorHAnsi" w:cs="Times New Roman"/>
                <w:color w:val="14182E"/>
                <w:sz w:val="24"/>
                <w:szCs w:val="24"/>
                <w:shd w:val="clear" w:color="auto" w:fill="FFFFFF"/>
              </w:rPr>
              <w:t>The </w:t>
            </w:r>
            <w:r w:rsidRPr="007F11EB">
              <w:rPr>
                <w:rStyle w:val="highlight"/>
                <w:rFonts w:asciiTheme="minorHAnsi" w:hAnsiTheme="minorHAnsi" w:cs="Times New Roman"/>
                <w:b/>
                <w:bCs/>
                <w:sz w:val="24"/>
                <w:szCs w:val="24"/>
                <w:shd w:val="clear" w:color="auto" w:fill="FFFFFF"/>
              </w:rPr>
              <w:t>Journal of Interprofessional Care</w:t>
            </w:r>
            <w:r w:rsidRPr="007F11EB">
              <w:rPr>
                <w:rFonts w:asciiTheme="minorHAnsi" w:hAnsiTheme="minorHAnsi" w:cs="Times New Roman"/>
                <w:color w:val="14182E"/>
                <w:sz w:val="24"/>
                <w:szCs w:val="24"/>
                <w:shd w:val="clear" w:color="auto" w:fill="FFFFFF"/>
              </w:rPr>
              <w:t xml:space="preserve"> aims to disseminate research and new developments in the field of interprofessional education and practice. </w:t>
            </w:r>
          </w:p>
          <w:p w14:paraId="02C32F10" w14:textId="77777777" w:rsidR="007F11EB" w:rsidRPr="007F11EB" w:rsidRDefault="007F11EB" w:rsidP="007F11EB">
            <w:pPr>
              <w:rPr>
                <w:rFonts w:asciiTheme="minorHAnsi" w:hAnsiTheme="minorHAnsi" w:cs="Times New Roman"/>
                <w:color w:val="14182E"/>
                <w:sz w:val="24"/>
                <w:szCs w:val="24"/>
                <w:shd w:val="clear" w:color="auto" w:fill="FFFFFF"/>
              </w:rPr>
            </w:pPr>
          </w:p>
          <w:p w14:paraId="14F123E6" w14:textId="77777777" w:rsidR="007F11EB" w:rsidRPr="007F11EB" w:rsidRDefault="007F11EB" w:rsidP="007F11EB">
            <w:pPr>
              <w:rPr>
                <w:rFonts w:asciiTheme="minorHAnsi" w:hAnsiTheme="minorHAnsi" w:cs="Times New Roman"/>
                <w:color w:val="14182E"/>
                <w:sz w:val="24"/>
                <w:szCs w:val="24"/>
                <w:shd w:val="clear" w:color="auto" w:fill="FFFFFF"/>
              </w:rPr>
            </w:pPr>
            <w:r w:rsidRPr="007F11EB">
              <w:rPr>
                <w:rFonts w:asciiTheme="minorHAnsi" w:hAnsiTheme="minorHAnsi" w:cs="Times New Roman"/>
                <w:color w:val="14182E"/>
                <w:sz w:val="24"/>
                <w:szCs w:val="24"/>
                <w:shd w:val="clear" w:color="auto" w:fill="FFFFFF"/>
              </w:rPr>
              <w:t xml:space="preserve">We welcome contributions containing an explicit interprofessional focus, and involving a range of settings, professions, and fields. Areas of practice covered include primary, community and hospital care, health education and public health, and beyond health and social care into fields such as criminal justice and primary/elementary education. Papers introducing additional interprofessional views, for example, from a community development or environmental design perspective, are welcome. </w:t>
            </w:r>
          </w:p>
          <w:p w14:paraId="01FAF30C" w14:textId="77777777" w:rsidR="007F11EB" w:rsidRPr="007F11EB" w:rsidRDefault="007F11EB" w:rsidP="007F11EB">
            <w:pPr>
              <w:rPr>
                <w:rFonts w:asciiTheme="minorHAnsi" w:hAnsiTheme="minorHAnsi" w:cs="Times New Roman"/>
                <w:color w:val="14182E"/>
                <w:sz w:val="24"/>
                <w:szCs w:val="24"/>
                <w:shd w:val="clear" w:color="auto" w:fill="FFFFFF"/>
              </w:rPr>
            </w:pPr>
          </w:p>
          <w:p w14:paraId="134AB83A" w14:textId="77777777" w:rsidR="007F11EB" w:rsidRPr="007F11EB" w:rsidRDefault="007F11EB" w:rsidP="007F11EB">
            <w:pPr>
              <w:rPr>
                <w:rFonts w:asciiTheme="minorHAnsi" w:hAnsiTheme="minorHAnsi" w:cs="Times New Roman"/>
                <w:color w:val="14182E"/>
                <w:sz w:val="24"/>
                <w:szCs w:val="24"/>
                <w:shd w:val="clear" w:color="auto" w:fill="FFFFFF"/>
              </w:rPr>
            </w:pPr>
            <w:r w:rsidRPr="007F11EB">
              <w:rPr>
                <w:rFonts w:asciiTheme="minorHAnsi" w:hAnsiTheme="minorHAnsi" w:cs="Times New Roman"/>
                <w:color w:val="14182E"/>
                <w:sz w:val="24"/>
                <w:szCs w:val="24"/>
                <w:shd w:val="clear" w:color="auto" w:fill="FFFFFF"/>
              </w:rPr>
              <w:t xml:space="preserve">The Journal is disseminated internationally and encourages submissions from around the world. </w:t>
            </w:r>
          </w:p>
          <w:p w14:paraId="348A4AA3" w14:textId="77777777" w:rsidR="007F11EB" w:rsidRPr="007F11EB" w:rsidRDefault="007F11EB" w:rsidP="007F11EB">
            <w:pPr>
              <w:rPr>
                <w:rFonts w:asciiTheme="minorHAnsi" w:hAnsiTheme="minorHAnsi" w:cs="Times New Roman"/>
                <w:color w:val="14182E"/>
                <w:sz w:val="24"/>
                <w:szCs w:val="24"/>
                <w:shd w:val="clear" w:color="auto" w:fill="FFFFFF"/>
              </w:rPr>
            </w:pPr>
          </w:p>
          <w:p w14:paraId="0000001A" w14:textId="385E1739" w:rsidR="007F11EB" w:rsidRPr="007F11EB" w:rsidRDefault="007F11EB" w:rsidP="007F11EB">
            <w:pPr>
              <w:rPr>
                <w:rFonts w:asciiTheme="minorHAnsi" w:hAnsiTheme="minorHAnsi" w:cs="Times New Roman"/>
                <w:sz w:val="24"/>
                <w:szCs w:val="24"/>
              </w:rPr>
            </w:pPr>
            <w:r w:rsidRPr="007F11EB">
              <w:rPr>
                <w:rFonts w:asciiTheme="minorHAnsi" w:hAnsiTheme="minorHAnsi" w:cs="Times New Roman"/>
                <w:color w:val="14182E"/>
                <w:sz w:val="24"/>
                <w:szCs w:val="24"/>
                <w:shd w:val="clear" w:color="auto" w:fill="FFFFFF"/>
              </w:rPr>
              <w:t>The </w:t>
            </w:r>
            <w:r w:rsidRPr="007F11EB">
              <w:rPr>
                <w:rStyle w:val="highlight"/>
                <w:rFonts w:asciiTheme="minorHAnsi" w:hAnsiTheme="minorHAnsi" w:cs="Times New Roman"/>
                <w:b/>
                <w:bCs/>
                <w:sz w:val="24"/>
                <w:szCs w:val="24"/>
                <w:shd w:val="clear" w:color="auto" w:fill="FFFFFF"/>
              </w:rPr>
              <w:t>Journal of Interprofessional Care</w:t>
            </w:r>
            <w:r w:rsidRPr="007F11EB">
              <w:rPr>
                <w:rFonts w:asciiTheme="minorHAnsi" w:hAnsiTheme="minorHAnsi" w:cs="Times New Roman"/>
                <w:color w:val="14182E"/>
                <w:sz w:val="24"/>
                <w:szCs w:val="24"/>
                <w:shd w:val="clear" w:color="auto" w:fill="FFFFFF"/>
              </w:rPr>
              <w:t xml:space="preserve"> publishes the following types of articles: Peer-reviewed original research articles, systematic/analytical reviews, and theoretical papers that focus on an element of interprofessional education or </w:t>
            </w:r>
            <w:r w:rsidRPr="007F11EB">
              <w:rPr>
                <w:rFonts w:asciiTheme="minorHAnsi" w:hAnsiTheme="minorHAnsi" w:cs="Times New Roman"/>
                <w:color w:val="14182E"/>
                <w:sz w:val="24"/>
                <w:szCs w:val="24"/>
                <w:shd w:val="clear" w:color="auto" w:fill="FFFFFF"/>
              </w:rPr>
              <w:lastRenderedPageBreak/>
              <w:t>practice. Peer-reviewed short reports that describe research in progress or completed, or an innovation in the field of interprofessional care. In addition, each issue of the Journal contains editorials (usually invited, but unsolicited editorials will be considered) and book reviews.</w:t>
            </w:r>
          </w:p>
        </w:tc>
        <w:tc>
          <w:tcPr>
            <w:tcW w:w="2479" w:type="dxa"/>
          </w:tcPr>
          <w:p w14:paraId="0229C15F" w14:textId="64518098" w:rsidR="003A2D9B" w:rsidRDefault="003A2D9B" w:rsidP="003A2D9B">
            <w:pPr>
              <w:spacing w:before="100" w:beforeAutospacing="1" w:after="100" w:afterAutospacing="1"/>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lastRenderedPageBreak/>
              <w:t>Quartiles:</w:t>
            </w:r>
          </w:p>
          <w:p w14:paraId="3D5B171A" w14:textId="121D1E8D" w:rsidR="003A2D9B" w:rsidRPr="007F11EB" w:rsidRDefault="003A2D9B" w:rsidP="003A2D9B">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color w:val="000000"/>
                <w:sz w:val="24"/>
                <w:szCs w:val="24"/>
              </w:rPr>
              <w:t>IF</w:t>
            </w:r>
            <w:r w:rsidRPr="007F11EB">
              <w:rPr>
                <w:rFonts w:asciiTheme="minorHAnsi" w:eastAsia="Times New Roman" w:hAnsiTheme="minorHAnsi" w:cs="Times New Roman"/>
                <w:b/>
                <w:bCs/>
                <w:color w:val="000000"/>
                <w:sz w:val="24"/>
                <w:szCs w:val="24"/>
              </w:rPr>
              <w:t>Q1(2021)</w:t>
            </w:r>
            <w:r>
              <w:rPr>
                <w:rFonts w:asciiTheme="minorHAnsi" w:eastAsia="Times New Roman" w:hAnsiTheme="minorHAnsi" w:cs="Times New Roman"/>
                <w:color w:val="000000"/>
                <w:sz w:val="24"/>
                <w:szCs w:val="24"/>
              </w:rPr>
              <w:t>:</w:t>
            </w:r>
            <w:r w:rsidRPr="007F11EB">
              <w:rPr>
                <w:rFonts w:asciiTheme="minorHAnsi" w:eastAsia="Times New Roman" w:hAnsiTheme="minorHAnsi" w:cs="Times New Roman"/>
                <w:color w:val="000000"/>
                <w:sz w:val="24"/>
                <w:szCs w:val="24"/>
              </w:rPr>
              <w:t> </w:t>
            </w:r>
            <w:proofErr w:type="spellStart"/>
            <w:r w:rsidRPr="007F11EB">
              <w:rPr>
                <w:rFonts w:asciiTheme="minorHAnsi" w:eastAsia="Times New Roman" w:hAnsiTheme="minorHAnsi" w:cs="Times New Roman"/>
                <w:color w:val="000000"/>
                <w:sz w:val="24"/>
                <w:szCs w:val="24"/>
              </w:rPr>
              <w:t>CiteScore</w:t>
            </w:r>
            <w:proofErr w:type="spellEnd"/>
            <w:r w:rsidRPr="007F11EB">
              <w:rPr>
                <w:rFonts w:asciiTheme="minorHAnsi" w:eastAsia="Times New Roman" w:hAnsiTheme="minorHAnsi" w:cs="Times New Roman"/>
                <w:color w:val="000000"/>
                <w:sz w:val="24"/>
                <w:szCs w:val="24"/>
              </w:rPr>
              <w:t xml:space="preserve"> Best Quartile</w:t>
            </w:r>
          </w:p>
          <w:p w14:paraId="6A920B4C" w14:textId="77777777" w:rsidR="003A2D9B" w:rsidRPr="007F11EB" w:rsidRDefault="003A2D9B" w:rsidP="003A2D9B">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b/>
                <w:bCs/>
                <w:color w:val="000000"/>
                <w:sz w:val="24"/>
                <w:szCs w:val="24"/>
              </w:rPr>
              <w:t>3.5 (2021)</w:t>
            </w:r>
            <w:r>
              <w:rPr>
                <w:rFonts w:asciiTheme="minorHAnsi" w:eastAsia="Times New Roman" w:hAnsiTheme="minorHAnsi" w:cs="Times New Roman"/>
                <w:color w:val="000000"/>
                <w:sz w:val="24"/>
                <w:szCs w:val="24"/>
              </w:rPr>
              <w:t>:</w:t>
            </w:r>
            <w:r w:rsidRPr="007F11EB">
              <w:rPr>
                <w:rFonts w:asciiTheme="minorHAnsi" w:eastAsia="Times New Roman" w:hAnsiTheme="minorHAnsi" w:cs="Times New Roman"/>
                <w:color w:val="000000"/>
                <w:sz w:val="24"/>
                <w:szCs w:val="24"/>
              </w:rPr>
              <w:t> </w:t>
            </w:r>
            <w:proofErr w:type="spellStart"/>
            <w:r w:rsidRPr="007F11EB">
              <w:rPr>
                <w:rFonts w:asciiTheme="minorHAnsi" w:eastAsia="Times New Roman" w:hAnsiTheme="minorHAnsi" w:cs="Times New Roman"/>
                <w:color w:val="000000"/>
                <w:sz w:val="24"/>
                <w:szCs w:val="24"/>
              </w:rPr>
              <w:t>CiteScore</w:t>
            </w:r>
            <w:proofErr w:type="spellEnd"/>
            <w:r w:rsidRPr="007F11EB">
              <w:rPr>
                <w:rFonts w:asciiTheme="minorHAnsi" w:eastAsia="Times New Roman" w:hAnsiTheme="minorHAnsi" w:cs="Times New Roman"/>
                <w:color w:val="000000"/>
                <w:sz w:val="24"/>
                <w:szCs w:val="24"/>
              </w:rPr>
              <w:t xml:space="preserve"> (Scopus)</w:t>
            </w:r>
          </w:p>
          <w:p w14:paraId="7FC84E0E" w14:textId="77777777" w:rsidR="003A2D9B" w:rsidRPr="007F11EB" w:rsidRDefault="003A2D9B" w:rsidP="003A2D9B">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b/>
                <w:bCs/>
                <w:color w:val="000000"/>
                <w:sz w:val="24"/>
                <w:szCs w:val="24"/>
              </w:rPr>
              <w:t>1.597 (2021)</w:t>
            </w:r>
            <w:r>
              <w:rPr>
                <w:rFonts w:asciiTheme="minorHAnsi" w:eastAsia="Times New Roman" w:hAnsiTheme="minorHAnsi" w:cs="Times New Roman"/>
                <w:color w:val="000000"/>
                <w:sz w:val="24"/>
                <w:szCs w:val="24"/>
              </w:rPr>
              <w:t>:</w:t>
            </w:r>
            <w:r w:rsidRPr="007F11EB">
              <w:rPr>
                <w:rFonts w:asciiTheme="minorHAnsi" w:eastAsia="Times New Roman" w:hAnsiTheme="minorHAnsi" w:cs="Times New Roman"/>
                <w:color w:val="000000"/>
                <w:sz w:val="24"/>
                <w:szCs w:val="24"/>
              </w:rPr>
              <w:t> SNIP</w:t>
            </w:r>
          </w:p>
          <w:p w14:paraId="42675B0F" w14:textId="77777777" w:rsidR="003A2D9B" w:rsidRPr="007F11EB" w:rsidRDefault="003A2D9B" w:rsidP="003A2D9B">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b/>
                <w:bCs/>
                <w:color w:val="000000"/>
                <w:sz w:val="24"/>
                <w:szCs w:val="24"/>
              </w:rPr>
              <w:t>0.752 (2021)</w:t>
            </w:r>
            <w:r w:rsidRPr="00F24E5C">
              <w:rPr>
                <w:rFonts w:asciiTheme="minorHAnsi" w:eastAsia="Times New Roman" w:hAnsiTheme="minorHAnsi" w:cs="Times New Roman"/>
                <w:color w:val="000000"/>
                <w:sz w:val="24"/>
                <w:szCs w:val="24"/>
              </w:rPr>
              <w:t>: </w:t>
            </w:r>
            <w:proofErr w:type="spellStart"/>
            <w:r>
              <w:rPr>
                <w:rFonts w:asciiTheme="minorHAnsi" w:eastAsia="Times New Roman" w:hAnsiTheme="minorHAnsi" w:cs="Times New Roman"/>
                <w:color w:val="000000"/>
                <w:sz w:val="24"/>
                <w:szCs w:val="24"/>
              </w:rPr>
              <w:t>SCImago</w:t>
            </w:r>
            <w:proofErr w:type="spellEnd"/>
            <w:r>
              <w:rPr>
                <w:rFonts w:asciiTheme="minorHAnsi" w:eastAsia="Times New Roman" w:hAnsiTheme="minorHAnsi" w:cs="Times New Roman"/>
                <w:color w:val="000000"/>
                <w:sz w:val="24"/>
                <w:szCs w:val="24"/>
              </w:rPr>
              <w:t xml:space="preserve"> Journal Rank (</w:t>
            </w:r>
            <w:r w:rsidRPr="007F11EB">
              <w:rPr>
                <w:rFonts w:asciiTheme="minorHAnsi" w:eastAsia="Times New Roman" w:hAnsiTheme="minorHAnsi" w:cs="Times New Roman"/>
                <w:color w:val="000000"/>
                <w:sz w:val="24"/>
                <w:szCs w:val="24"/>
              </w:rPr>
              <w:t>SJR</w:t>
            </w:r>
            <w:r>
              <w:rPr>
                <w:rFonts w:asciiTheme="minorHAnsi" w:eastAsia="Times New Roman" w:hAnsiTheme="minorHAnsi" w:cs="Times New Roman"/>
                <w:color w:val="000000"/>
                <w:sz w:val="24"/>
                <w:szCs w:val="24"/>
              </w:rPr>
              <w:t>)</w:t>
            </w:r>
          </w:p>
          <w:p w14:paraId="0204F1A6" w14:textId="4C68EFA1" w:rsidR="007F11EB" w:rsidRPr="007F11EB" w:rsidRDefault="007F11EB" w:rsidP="00FA41D0">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color w:val="000000"/>
                <w:sz w:val="24"/>
                <w:szCs w:val="24"/>
              </w:rPr>
              <w:t>Impact Factor:</w:t>
            </w:r>
          </w:p>
          <w:p w14:paraId="12B72B6C" w14:textId="1259E357" w:rsidR="007F11EB" w:rsidRPr="007F11EB" w:rsidRDefault="007F11EB" w:rsidP="00FA41D0">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b/>
                <w:bCs/>
                <w:color w:val="000000"/>
                <w:sz w:val="24"/>
                <w:szCs w:val="24"/>
              </w:rPr>
              <w:t>2.663 (2021)</w:t>
            </w:r>
            <w:r w:rsidRPr="007F11EB">
              <w:rPr>
                <w:rFonts w:asciiTheme="minorHAnsi" w:eastAsia="Times New Roman" w:hAnsiTheme="minorHAnsi" w:cs="Times New Roman"/>
                <w:color w:val="000000"/>
                <w:sz w:val="24"/>
                <w:szCs w:val="24"/>
              </w:rPr>
              <w:t> Impact Factor</w:t>
            </w:r>
          </w:p>
          <w:p w14:paraId="180997F8" w14:textId="77777777" w:rsidR="007F11EB" w:rsidRPr="007F11EB" w:rsidRDefault="007F11EB" w:rsidP="00FA41D0">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b/>
                <w:bCs/>
                <w:color w:val="000000"/>
                <w:sz w:val="24"/>
                <w:szCs w:val="24"/>
              </w:rPr>
              <w:t>2.898 (2021)</w:t>
            </w:r>
            <w:r w:rsidRPr="007F11EB">
              <w:rPr>
                <w:rFonts w:asciiTheme="minorHAnsi" w:eastAsia="Times New Roman" w:hAnsiTheme="minorHAnsi" w:cs="Times New Roman"/>
                <w:color w:val="000000"/>
                <w:sz w:val="24"/>
                <w:szCs w:val="24"/>
              </w:rPr>
              <w:t> 5-year IF</w:t>
            </w:r>
          </w:p>
          <w:p w14:paraId="4ADA3577" w14:textId="77777777" w:rsidR="007F11EB" w:rsidRPr="007F11EB" w:rsidRDefault="007F11EB" w:rsidP="00FA41D0">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color w:val="000000"/>
                <w:sz w:val="24"/>
                <w:szCs w:val="24"/>
              </w:rPr>
              <w:t>Speed/acceptance:</w:t>
            </w:r>
          </w:p>
          <w:p w14:paraId="3042055A" w14:textId="77777777" w:rsidR="007F11EB" w:rsidRPr="007F11EB" w:rsidRDefault="007F11EB" w:rsidP="00FA41D0">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b/>
                <w:bCs/>
                <w:color w:val="000000"/>
                <w:sz w:val="24"/>
                <w:szCs w:val="24"/>
              </w:rPr>
              <w:t>53</w:t>
            </w:r>
            <w:r w:rsidRPr="007F11EB">
              <w:rPr>
                <w:rFonts w:asciiTheme="minorHAnsi" w:eastAsia="Times New Roman" w:hAnsiTheme="minorHAnsi" w:cs="Times New Roman"/>
                <w:color w:val="000000"/>
                <w:sz w:val="24"/>
                <w:szCs w:val="24"/>
              </w:rPr>
              <w:t> days avg. from submission to first decision</w:t>
            </w:r>
          </w:p>
          <w:p w14:paraId="6FD40F7B" w14:textId="77777777" w:rsidR="007F11EB" w:rsidRPr="007F11EB" w:rsidRDefault="007F11EB" w:rsidP="00FA41D0">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b/>
                <w:bCs/>
                <w:color w:val="000000"/>
                <w:sz w:val="24"/>
                <w:szCs w:val="24"/>
              </w:rPr>
              <w:lastRenderedPageBreak/>
              <w:t>122</w:t>
            </w:r>
            <w:r w:rsidRPr="007F11EB">
              <w:rPr>
                <w:rFonts w:asciiTheme="minorHAnsi" w:eastAsia="Times New Roman" w:hAnsiTheme="minorHAnsi" w:cs="Times New Roman"/>
                <w:color w:val="000000"/>
                <w:sz w:val="24"/>
                <w:szCs w:val="24"/>
              </w:rPr>
              <w:t> days avg. from submission to first post-review decision</w:t>
            </w:r>
          </w:p>
          <w:p w14:paraId="3562CDF5" w14:textId="77777777" w:rsidR="007F11EB" w:rsidRPr="007F11EB" w:rsidRDefault="007F11EB" w:rsidP="00FA41D0">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b/>
                <w:bCs/>
                <w:color w:val="000000"/>
                <w:sz w:val="24"/>
                <w:szCs w:val="24"/>
              </w:rPr>
              <w:t>46</w:t>
            </w:r>
            <w:r w:rsidRPr="007F11EB">
              <w:rPr>
                <w:rFonts w:asciiTheme="minorHAnsi" w:eastAsia="Times New Roman" w:hAnsiTheme="minorHAnsi" w:cs="Times New Roman"/>
                <w:color w:val="000000"/>
                <w:sz w:val="24"/>
                <w:szCs w:val="24"/>
              </w:rPr>
              <w:t> days avg. from acceptance to online publication</w:t>
            </w:r>
          </w:p>
          <w:p w14:paraId="2A83F59D" w14:textId="77777777" w:rsidR="007F11EB" w:rsidRPr="007F11EB" w:rsidRDefault="007F11EB" w:rsidP="00FA41D0">
            <w:pPr>
              <w:spacing w:before="100" w:beforeAutospacing="1" w:after="100" w:afterAutospacing="1"/>
              <w:rPr>
                <w:rFonts w:asciiTheme="minorHAnsi" w:eastAsia="Times New Roman" w:hAnsiTheme="minorHAnsi" w:cs="Times New Roman"/>
                <w:color w:val="000000"/>
                <w:sz w:val="24"/>
                <w:szCs w:val="24"/>
              </w:rPr>
            </w:pPr>
            <w:r w:rsidRPr="007F11EB">
              <w:rPr>
                <w:rFonts w:asciiTheme="minorHAnsi" w:eastAsia="Times New Roman" w:hAnsiTheme="minorHAnsi" w:cs="Times New Roman"/>
                <w:b/>
                <w:bCs/>
                <w:color w:val="000000"/>
                <w:sz w:val="24"/>
                <w:szCs w:val="24"/>
              </w:rPr>
              <w:t>19%</w:t>
            </w:r>
            <w:r w:rsidRPr="007F11EB">
              <w:rPr>
                <w:rFonts w:asciiTheme="minorHAnsi" w:eastAsia="Times New Roman" w:hAnsiTheme="minorHAnsi" w:cs="Times New Roman"/>
                <w:color w:val="000000"/>
                <w:sz w:val="24"/>
                <w:szCs w:val="24"/>
              </w:rPr>
              <w:t> acceptance rate</w:t>
            </w:r>
          </w:p>
          <w:p w14:paraId="0000001B" w14:textId="77777777" w:rsidR="007F11EB" w:rsidRPr="007F11EB" w:rsidRDefault="007F11EB" w:rsidP="00FA41D0">
            <w:pPr>
              <w:rPr>
                <w:rFonts w:asciiTheme="minorHAnsi" w:hAnsiTheme="minorHAnsi" w:cs="Times New Roman"/>
                <w:sz w:val="24"/>
                <w:szCs w:val="24"/>
              </w:rPr>
            </w:pPr>
          </w:p>
        </w:tc>
        <w:tc>
          <w:tcPr>
            <w:tcW w:w="2057" w:type="dxa"/>
          </w:tcPr>
          <w:p w14:paraId="7602B021" w14:textId="77777777" w:rsidR="007F11EB" w:rsidRPr="007F11EB" w:rsidRDefault="007F11EB" w:rsidP="007F11EB">
            <w:pPr>
              <w:shd w:val="clear" w:color="auto" w:fill="FFFFFF"/>
              <w:rPr>
                <w:rFonts w:asciiTheme="minorHAnsi" w:eastAsia="Times New Roman" w:hAnsiTheme="minorHAnsi" w:cs="Times New Roman"/>
                <w:sz w:val="24"/>
                <w:szCs w:val="24"/>
              </w:rPr>
            </w:pPr>
            <w:r w:rsidRPr="007F11EB">
              <w:rPr>
                <w:rFonts w:asciiTheme="minorHAnsi" w:eastAsia="Times New Roman" w:hAnsiTheme="minorHAnsi" w:cs="Times New Roman"/>
                <w:sz w:val="24"/>
                <w:szCs w:val="24"/>
              </w:rPr>
              <w:lastRenderedPageBreak/>
              <w:t xml:space="preserve">1. Boulton, R. and Boza, A. (2023). </w:t>
            </w:r>
            <w:hyperlink r:id="rId13" w:history="1">
              <w:r w:rsidRPr="007F11EB">
                <w:rPr>
                  <w:rFonts w:asciiTheme="minorHAnsi" w:eastAsia="Times New Roman" w:hAnsiTheme="minorHAnsi" w:cs="Times New Roman"/>
                  <w:sz w:val="24"/>
                  <w:szCs w:val="24"/>
                </w:rPr>
                <w:t xml:space="preserve">Peer coaching,    implementation support and </w:t>
              </w:r>
              <w:proofErr w:type="spellStart"/>
              <w:r w:rsidRPr="007F11EB">
                <w:rPr>
                  <w:rFonts w:asciiTheme="minorHAnsi" w:eastAsia="Times New Roman" w:hAnsiTheme="minorHAnsi" w:cs="Times New Roman"/>
                  <w:sz w:val="24"/>
                  <w:szCs w:val="24"/>
                </w:rPr>
                <w:t>organisational</w:t>
              </w:r>
              <w:proofErr w:type="spellEnd"/>
              <w:r w:rsidRPr="007F11EB">
                <w:rPr>
                  <w:rFonts w:asciiTheme="minorHAnsi" w:eastAsia="Times New Roman" w:hAnsiTheme="minorHAnsi" w:cs="Times New Roman"/>
                  <w:sz w:val="24"/>
                  <w:szCs w:val="24"/>
                </w:rPr>
                <w:t xml:space="preserve"> power</w:t>
              </w:r>
            </w:hyperlink>
            <w:r w:rsidRPr="007F11EB">
              <w:rPr>
                <w:rFonts w:asciiTheme="minorHAnsi" w:eastAsia="Times New Roman" w:hAnsiTheme="minorHAnsi" w:cs="Times New Roman"/>
                <w:sz w:val="24"/>
                <w:szCs w:val="24"/>
              </w:rPr>
              <w:t xml:space="preserve">. </w:t>
            </w:r>
          </w:p>
          <w:p w14:paraId="0BF6618E" w14:textId="77777777" w:rsidR="007F11EB" w:rsidRPr="007F11EB" w:rsidRDefault="007F11EB" w:rsidP="007F11EB">
            <w:pPr>
              <w:shd w:val="clear" w:color="auto" w:fill="FFFFFF"/>
              <w:rPr>
                <w:rFonts w:asciiTheme="minorHAnsi" w:eastAsia="Times New Roman" w:hAnsiTheme="minorHAnsi" w:cs="Times New Roman"/>
                <w:sz w:val="24"/>
                <w:szCs w:val="24"/>
              </w:rPr>
            </w:pPr>
            <w:commentRangeStart w:id="9"/>
            <w:r w:rsidRPr="007F11EB">
              <w:rPr>
                <w:rFonts w:asciiTheme="minorHAnsi" w:eastAsia="Times New Roman" w:hAnsiTheme="minorHAnsi" w:cs="Times New Roman"/>
                <w:sz w:val="24"/>
                <w:szCs w:val="24"/>
              </w:rPr>
              <w:t>https://www.tandfonline.com/toc/ijic20/current</w:t>
            </w:r>
            <w:r w:rsidRPr="007F11EB">
              <w:rPr>
                <w:rFonts w:asciiTheme="minorHAnsi" w:eastAsia="Times New Roman" w:hAnsiTheme="minorHAnsi" w:cs="Times New Roman"/>
                <w:color w:val="666666"/>
                <w:sz w:val="24"/>
                <w:szCs w:val="24"/>
              </w:rPr>
              <w:t xml:space="preserve"> </w:t>
            </w:r>
            <w:r w:rsidRPr="007F11EB">
              <w:rPr>
                <w:rFonts w:asciiTheme="minorHAnsi" w:eastAsia="Times New Roman" w:hAnsiTheme="minorHAnsi" w:cs="Times New Roman"/>
                <w:sz w:val="24"/>
                <w:szCs w:val="24"/>
              </w:rPr>
              <w:t>Published online: 10 May 2023</w:t>
            </w:r>
            <w:commentRangeEnd w:id="9"/>
            <w:r w:rsidR="00FA41D0">
              <w:rPr>
                <w:rStyle w:val="CommentReference"/>
              </w:rPr>
              <w:commentReference w:id="9"/>
            </w:r>
          </w:p>
          <w:p w14:paraId="06093B96" w14:textId="77777777" w:rsidR="007F11EB" w:rsidRPr="007F11EB" w:rsidRDefault="007F11EB" w:rsidP="007F11EB">
            <w:pPr>
              <w:shd w:val="clear" w:color="auto" w:fill="FFFFFF"/>
              <w:rPr>
                <w:rFonts w:asciiTheme="minorHAnsi" w:eastAsia="Times New Roman" w:hAnsiTheme="minorHAnsi" w:cs="Times New Roman"/>
                <w:color w:val="666666"/>
                <w:sz w:val="24"/>
                <w:szCs w:val="24"/>
              </w:rPr>
            </w:pPr>
          </w:p>
          <w:p w14:paraId="2B3FA968" w14:textId="77777777" w:rsidR="007F11EB" w:rsidRPr="007F11EB" w:rsidRDefault="007F11EB" w:rsidP="007F11EB">
            <w:pPr>
              <w:shd w:val="clear" w:color="auto" w:fill="FFFFFF"/>
              <w:rPr>
                <w:rStyle w:val="Hyperlink"/>
                <w:rFonts w:asciiTheme="minorHAnsi" w:hAnsiTheme="minorHAnsi" w:cs="Times New Roman"/>
                <w:sz w:val="24"/>
                <w:szCs w:val="24"/>
              </w:rPr>
            </w:pPr>
            <w:r w:rsidRPr="007F11EB">
              <w:rPr>
                <w:rFonts w:asciiTheme="minorHAnsi" w:eastAsia="Times New Roman" w:hAnsiTheme="minorHAnsi" w:cs="Times New Roman"/>
                <w:color w:val="666666"/>
                <w:sz w:val="24"/>
                <w:szCs w:val="24"/>
              </w:rPr>
              <w:t xml:space="preserve">2. </w:t>
            </w:r>
            <w:r w:rsidRPr="007F11EB">
              <w:rPr>
                <w:rStyle w:val="authors"/>
                <w:rFonts w:asciiTheme="minorHAnsi" w:hAnsiTheme="minorHAnsi" w:cs="Times New Roman"/>
                <w:sz w:val="24"/>
                <w:szCs w:val="24"/>
              </w:rPr>
              <w:t>McLoughlin, C., Patel, K. D., O’Callaghan, Reeves,</w:t>
            </w:r>
            <w:r w:rsidRPr="007F11EB">
              <w:rPr>
                <w:rFonts w:asciiTheme="minorHAnsi" w:hAnsiTheme="minorHAnsi" w:cs="Times New Roman"/>
                <w:sz w:val="24"/>
                <w:szCs w:val="24"/>
              </w:rPr>
              <w:t> </w:t>
            </w:r>
            <w:r w:rsidRPr="007F11EB">
              <w:rPr>
                <w:rStyle w:val="authors"/>
                <w:rFonts w:asciiTheme="minorHAnsi" w:hAnsiTheme="minorHAnsi" w:cs="Times New Roman"/>
                <w:sz w:val="24"/>
                <w:szCs w:val="24"/>
              </w:rPr>
              <w:t xml:space="preserve">S. </w:t>
            </w:r>
            <w:r w:rsidRPr="007F11EB">
              <w:rPr>
                <w:rStyle w:val="Date2"/>
                <w:rFonts w:asciiTheme="minorHAnsi" w:hAnsiTheme="minorHAnsi" w:cs="Times New Roman"/>
                <w:sz w:val="24"/>
                <w:szCs w:val="24"/>
              </w:rPr>
              <w:t>(2018).</w:t>
            </w:r>
            <w:r w:rsidRPr="007F11EB">
              <w:rPr>
                <w:rFonts w:asciiTheme="minorHAnsi" w:hAnsiTheme="minorHAnsi" w:cs="Times New Roman"/>
                <w:sz w:val="24"/>
                <w:szCs w:val="24"/>
              </w:rPr>
              <w:t> </w:t>
            </w:r>
            <w:r w:rsidRPr="007F11EB">
              <w:rPr>
                <w:rStyle w:val="arttitle"/>
                <w:rFonts w:asciiTheme="minorHAnsi" w:hAnsiTheme="minorHAnsi" w:cs="Times New Roman"/>
                <w:sz w:val="24"/>
                <w:szCs w:val="24"/>
              </w:rPr>
              <w:t xml:space="preserve">The use of virtual communities of practice to improve interprofessional collaboration and education: findings from an </w:t>
            </w:r>
            <w:r w:rsidRPr="007F11EB">
              <w:rPr>
                <w:rStyle w:val="arttitle"/>
                <w:rFonts w:asciiTheme="minorHAnsi" w:hAnsiTheme="minorHAnsi" w:cs="Times New Roman"/>
                <w:sz w:val="24"/>
                <w:szCs w:val="24"/>
              </w:rPr>
              <w:lastRenderedPageBreak/>
              <w:t>integrated review.</w:t>
            </w:r>
            <w:r w:rsidRPr="007F11EB">
              <w:rPr>
                <w:rFonts w:asciiTheme="minorHAnsi" w:hAnsiTheme="minorHAnsi" w:cs="Times New Roman"/>
                <w:sz w:val="24"/>
                <w:szCs w:val="24"/>
              </w:rPr>
              <w:t> </w:t>
            </w:r>
            <w:r w:rsidRPr="007F11EB">
              <w:rPr>
                <w:rStyle w:val="serialtitle"/>
                <w:rFonts w:asciiTheme="minorHAnsi" w:hAnsiTheme="minorHAnsi" w:cs="Times New Roman"/>
                <w:i/>
                <w:iCs/>
                <w:sz w:val="24"/>
                <w:szCs w:val="24"/>
              </w:rPr>
              <w:t>Journal of Interprofessional Care,</w:t>
            </w:r>
            <w:r w:rsidRPr="007F11EB">
              <w:rPr>
                <w:rFonts w:asciiTheme="minorHAnsi" w:hAnsiTheme="minorHAnsi" w:cs="Times New Roman"/>
                <w:i/>
                <w:iCs/>
                <w:sz w:val="24"/>
                <w:szCs w:val="24"/>
              </w:rPr>
              <w:t> </w:t>
            </w:r>
            <w:r w:rsidRPr="007F11EB">
              <w:rPr>
                <w:rStyle w:val="volumeissue"/>
                <w:rFonts w:asciiTheme="minorHAnsi" w:hAnsiTheme="minorHAnsi" w:cs="Times New Roman"/>
                <w:i/>
                <w:iCs/>
                <w:sz w:val="24"/>
                <w:szCs w:val="24"/>
              </w:rPr>
              <w:t>32</w:t>
            </w:r>
            <w:r w:rsidRPr="007F11EB">
              <w:rPr>
                <w:rStyle w:val="volumeissue"/>
                <w:rFonts w:asciiTheme="minorHAnsi" w:hAnsiTheme="minorHAnsi" w:cs="Times New Roman"/>
                <w:sz w:val="24"/>
                <w:szCs w:val="24"/>
              </w:rPr>
              <w:t>(2),</w:t>
            </w:r>
            <w:r w:rsidRPr="007F11EB">
              <w:rPr>
                <w:rFonts w:asciiTheme="minorHAnsi" w:hAnsiTheme="minorHAnsi" w:cs="Times New Roman"/>
                <w:sz w:val="24"/>
                <w:szCs w:val="24"/>
              </w:rPr>
              <w:t> </w:t>
            </w:r>
            <w:r w:rsidRPr="007F11EB">
              <w:rPr>
                <w:rStyle w:val="pagerange"/>
                <w:rFonts w:asciiTheme="minorHAnsi" w:hAnsiTheme="minorHAnsi" w:cs="Times New Roman"/>
                <w:sz w:val="24"/>
                <w:szCs w:val="24"/>
              </w:rPr>
              <w:t>136–42,</w:t>
            </w:r>
            <w:r w:rsidRPr="007F11EB">
              <w:rPr>
                <w:rFonts w:asciiTheme="minorHAnsi" w:hAnsiTheme="minorHAnsi" w:cs="Times New Roman"/>
                <w:sz w:val="24"/>
                <w:szCs w:val="24"/>
              </w:rPr>
              <w:t> </w:t>
            </w:r>
            <w:r w:rsidRPr="007F11EB">
              <w:rPr>
                <w:rStyle w:val="doilink"/>
                <w:rFonts w:asciiTheme="minorHAnsi" w:hAnsiTheme="minorHAnsi" w:cs="Times New Roman"/>
                <w:sz w:val="24"/>
                <w:szCs w:val="24"/>
              </w:rPr>
              <w:t>DOI: </w:t>
            </w:r>
            <w:hyperlink r:id="rId15" w:history="1">
              <w:r w:rsidRPr="007F11EB">
                <w:rPr>
                  <w:rStyle w:val="Hyperlink"/>
                  <w:rFonts w:asciiTheme="minorHAnsi" w:hAnsiTheme="minorHAnsi" w:cs="Times New Roman"/>
                  <w:sz w:val="24"/>
                  <w:szCs w:val="24"/>
                </w:rPr>
                <w:t>10.1080/13561820.2017.1377692</w:t>
              </w:r>
            </w:hyperlink>
          </w:p>
          <w:p w14:paraId="4452D24C" w14:textId="77777777" w:rsidR="007F11EB" w:rsidRPr="007F11EB" w:rsidRDefault="007F11EB" w:rsidP="007F11EB">
            <w:pPr>
              <w:shd w:val="clear" w:color="auto" w:fill="FFFFFF"/>
              <w:rPr>
                <w:rFonts w:asciiTheme="minorHAnsi" w:hAnsiTheme="minorHAnsi" w:cs="Times New Roman"/>
                <w:color w:val="333333"/>
                <w:sz w:val="24"/>
                <w:szCs w:val="24"/>
              </w:rPr>
            </w:pPr>
            <w:r w:rsidRPr="007F11EB">
              <w:rPr>
                <w:rFonts w:asciiTheme="minorHAnsi" w:hAnsiTheme="minorHAnsi" w:cs="Times New Roman"/>
                <w:color w:val="333333"/>
                <w:sz w:val="24"/>
                <w:szCs w:val="24"/>
              </w:rPr>
              <w:t xml:space="preserve"> [cited in your article]</w:t>
            </w:r>
          </w:p>
          <w:p w14:paraId="385A8D72" w14:textId="77777777" w:rsidR="007F11EB" w:rsidRPr="007F11EB" w:rsidRDefault="007F11EB" w:rsidP="007F11EB">
            <w:pPr>
              <w:shd w:val="clear" w:color="auto" w:fill="FFFFFF"/>
              <w:rPr>
                <w:rFonts w:asciiTheme="minorHAnsi" w:hAnsiTheme="minorHAnsi" w:cs="Times New Roman"/>
                <w:color w:val="333333"/>
                <w:sz w:val="24"/>
                <w:szCs w:val="24"/>
              </w:rPr>
            </w:pPr>
          </w:p>
          <w:p w14:paraId="04F10E1B" w14:textId="77777777" w:rsidR="007F11EB" w:rsidRPr="007F11EB" w:rsidRDefault="007F11EB" w:rsidP="007F11EB">
            <w:pPr>
              <w:shd w:val="clear" w:color="auto" w:fill="FFFFFF"/>
              <w:rPr>
                <w:rFonts w:asciiTheme="minorHAnsi" w:eastAsia="Times New Roman" w:hAnsiTheme="minorHAnsi" w:cs="Times New Roman"/>
                <w:sz w:val="24"/>
                <w:szCs w:val="24"/>
              </w:rPr>
            </w:pPr>
            <w:r w:rsidRPr="007F11EB">
              <w:rPr>
                <w:rFonts w:asciiTheme="minorHAnsi" w:eastAsia="Times New Roman" w:hAnsiTheme="minorHAnsi" w:cs="Times New Roman"/>
                <w:sz w:val="24"/>
                <w:szCs w:val="24"/>
              </w:rPr>
              <w:t xml:space="preserve">3. Shinkaruk, K., </w:t>
            </w:r>
            <w:proofErr w:type="spellStart"/>
            <w:r w:rsidRPr="007F11EB">
              <w:rPr>
                <w:rFonts w:asciiTheme="minorHAnsi" w:eastAsia="Times New Roman" w:hAnsiTheme="minorHAnsi" w:cs="Times New Roman"/>
                <w:sz w:val="24"/>
                <w:szCs w:val="24"/>
              </w:rPr>
              <w:t>Carr</w:t>
            </w:r>
            <w:proofErr w:type="spellEnd"/>
            <w:r w:rsidRPr="007F11EB">
              <w:rPr>
                <w:rFonts w:asciiTheme="minorHAnsi" w:eastAsia="Times New Roman" w:hAnsiTheme="minorHAnsi" w:cs="Times New Roman"/>
                <w:sz w:val="24"/>
                <w:szCs w:val="24"/>
              </w:rPr>
              <w:t xml:space="preserve">, E., </w:t>
            </w:r>
            <w:proofErr w:type="spellStart"/>
            <w:r w:rsidRPr="007F11EB">
              <w:rPr>
                <w:rFonts w:asciiTheme="minorHAnsi" w:eastAsia="Times New Roman" w:hAnsiTheme="minorHAnsi" w:cs="Times New Roman"/>
                <w:sz w:val="24"/>
                <w:szCs w:val="24"/>
              </w:rPr>
              <w:t>Lockyear</w:t>
            </w:r>
            <w:proofErr w:type="spellEnd"/>
            <w:r w:rsidRPr="007F11EB">
              <w:rPr>
                <w:rFonts w:asciiTheme="minorHAnsi" w:eastAsia="Times New Roman" w:hAnsiTheme="minorHAnsi" w:cs="Times New Roman"/>
                <w:sz w:val="24"/>
                <w:szCs w:val="24"/>
              </w:rPr>
              <w:t xml:space="preserve">, J. M., &amp; Hecker, K.G. (2022). </w:t>
            </w:r>
            <w:hyperlink r:id="rId16" w:history="1">
              <w:r w:rsidRPr="007F11EB">
                <w:rPr>
                  <w:rFonts w:asciiTheme="minorHAnsi" w:eastAsia="Times New Roman" w:hAnsiTheme="minorHAnsi" w:cs="Times New Roman"/>
                  <w:sz w:val="24"/>
                  <w:szCs w:val="24"/>
                </w:rPr>
                <w:t>Exploring the development of interprofessional competence and professional identity: A Situated Learning Theory study</w:t>
              </w:r>
            </w:hyperlink>
            <w:r w:rsidRPr="007F11EB">
              <w:rPr>
                <w:rFonts w:asciiTheme="minorHAnsi" w:eastAsia="Times New Roman" w:hAnsiTheme="minorHAnsi" w:cs="Times New Roman"/>
                <w:sz w:val="24"/>
                <w:szCs w:val="24"/>
              </w:rPr>
              <w:t>.</w:t>
            </w:r>
            <w:r w:rsidRPr="007F11EB">
              <w:rPr>
                <w:rStyle w:val="serialtitle"/>
                <w:rFonts w:asciiTheme="minorHAnsi" w:hAnsiTheme="minorHAnsi" w:cs="Times New Roman"/>
                <w:i/>
                <w:iCs/>
                <w:sz w:val="24"/>
                <w:szCs w:val="24"/>
              </w:rPr>
              <w:t xml:space="preserve"> Journal of Interprofessional Care, 37</w:t>
            </w:r>
            <w:r w:rsidRPr="007F11EB">
              <w:rPr>
                <w:rStyle w:val="serialtitle"/>
                <w:rFonts w:asciiTheme="minorHAnsi" w:hAnsiTheme="minorHAnsi" w:cs="Times New Roman"/>
                <w:sz w:val="24"/>
                <w:szCs w:val="24"/>
              </w:rPr>
              <w:t>(4),</w:t>
            </w:r>
            <w:r w:rsidRPr="007F11EB">
              <w:rPr>
                <w:rFonts w:asciiTheme="minorHAnsi" w:eastAsia="Times New Roman" w:hAnsiTheme="minorHAnsi" w:cs="Times New Roman"/>
                <w:sz w:val="24"/>
                <w:szCs w:val="24"/>
              </w:rPr>
              <w:t xml:space="preserve"> 613–622, https://www.tand</w:t>
            </w:r>
            <w:r w:rsidRPr="007F11EB">
              <w:rPr>
                <w:rFonts w:asciiTheme="minorHAnsi" w:eastAsia="Times New Roman" w:hAnsiTheme="minorHAnsi" w:cs="Times New Roman"/>
                <w:sz w:val="24"/>
                <w:szCs w:val="24"/>
              </w:rPr>
              <w:lastRenderedPageBreak/>
              <w:t>fonline.com/toc/ijic20/current</w:t>
            </w:r>
          </w:p>
          <w:p w14:paraId="2EB6E46C" w14:textId="77777777" w:rsidR="007F11EB" w:rsidRPr="007F11EB" w:rsidRDefault="007F11EB" w:rsidP="007F11EB">
            <w:pPr>
              <w:shd w:val="clear" w:color="auto" w:fill="FFFFFF"/>
              <w:rPr>
                <w:rFonts w:asciiTheme="minorHAnsi" w:eastAsia="Times New Roman" w:hAnsiTheme="minorHAnsi" w:cs="Times New Roman"/>
                <w:sz w:val="24"/>
                <w:szCs w:val="24"/>
              </w:rPr>
            </w:pPr>
            <w:r w:rsidRPr="007F11EB">
              <w:rPr>
                <w:rFonts w:asciiTheme="minorHAnsi" w:eastAsia="Times New Roman" w:hAnsiTheme="minorHAnsi" w:cs="Times New Roman"/>
                <w:sz w:val="24"/>
                <w:szCs w:val="24"/>
              </w:rPr>
              <w:t>Published online</w:t>
            </w:r>
            <w:r w:rsidRPr="007F11EB">
              <w:rPr>
                <w:rFonts w:asciiTheme="minorHAnsi" w:eastAsia="Times New Roman" w:hAnsiTheme="minorHAnsi" w:cs="Times New Roman"/>
                <w:b/>
                <w:bCs/>
                <w:sz w:val="24"/>
                <w:szCs w:val="24"/>
              </w:rPr>
              <w:t>:</w:t>
            </w:r>
            <w:r w:rsidRPr="007F11EB">
              <w:rPr>
                <w:rFonts w:asciiTheme="minorHAnsi" w:eastAsia="Times New Roman" w:hAnsiTheme="minorHAnsi" w:cs="Times New Roman"/>
                <w:sz w:val="24"/>
                <w:szCs w:val="24"/>
              </w:rPr>
              <w:t> 30 Nov 2022.</w:t>
            </w:r>
          </w:p>
          <w:p w14:paraId="0000001C" w14:textId="77777777" w:rsidR="007F11EB" w:rsidRPr="007F11EB" w:rsidRDefault="007F11EB" w:rsidP="007F11EB">
            <w:pPr>
              <w:rPr>
                <w:rFonts w:asciiTheme="minorHAnsi" w:hAnsiTheme="minorHAnsi" w:cs="Times New Roman"/>
                <w:color w:val="333333"/>
                <w:sz w:val="24"/>
                <w:szCs w:val="24"/>
              </w:rPr>
            </w:pPr>
          </w:p>
        </w:tc>
        <w:tc>
          <w:tcPr>
            <w:tcW w:w="2126" w:type="dxa"/>
            <w:gridSpan w:val="2"/>
          </w:tcPr>
          <w:p w14:paraId="0000001D" w14:textId="73DBF4E2" w:rsidR="007F11EB" w:rsidRPr="007F11EB" w:rsidRDefault="00000000" w:rsidP="007F11EB">
            <w:pPr>
              <w:rPr>
                <w:rFonts w:asciiTheme="minorHAnsi" w:hAnsiTheme="minorHAnsi" w:cs="Times New Roman"/>
                <w:color w:val="333333"/>
                <w:sz w:val="24"/>
                <w:szCs w:val="24"/>
                <w:highlight w:val="white"/>
              </w:rPr>
            </w:pPr>
            <w:sdt>
              <w:sdtPr>
                <w:rPr>
                  <w:rFonts w:asciiTheme="minorHAnsi" w:hAnsiTheme="minorHAnsi" w:cs="Times New Roman"/>
                  <w:sz w:val="24"/>
                  <w:szCs w:val="24"/>
                </w:rPr>
                <w:tag w:val="goog_rdk_8"/>
                <w:id w:val="-719134178"/>
              </w:sdtPr>
              <w:sdtContent/>
            </w:sdt>
            <w:hyperlink r:id="rId17" w:history="1">
              <w:r w:rsidR="007F11EB" w:rsidRPr="007F11EB">
                <w:rPr>
                  <w:rStyle w:val="Hyperlink"/>
                  <w:rFonts w:asciiTheme="minorHAnsi" w:hAnsiTheme="minorHAnsi" w:cs="Times New Roman"/>
                  <w:sz w:val="24"/>
                  <w:szCs w:val="24"/>
                  <w:highlight w:val="white"/>
                </w:rPr>
                <w:t>Submission Guidelines</w:t>
              </w:r>
            </w:hyperlink>
            <w:r w:rsidR="007F11EB" w:rsidRPr="007F11EB">
              <w:rPr>
                <w:rFonts w:asciiTheme="minorHAnsi" w:hAnsiTheme="minorHAnsi" w:cs="Times New Roman"/>
                <w:color w:val="333333"/>
                <w:sz w:val="24"/>
                <w:szCs w:val="24"/>
                <w:highlight w:val="white"/>
              </w:rPr>
              <w:t xml:space="preserve"> </w:t>
            </w:r>
          </w:p>
          <w:p w14:paraId="0000001E" w14:textId="3FF5A425" w:rsidR="007F11EB" w:rsidRPr="007F11EB" w:rsidRDefault="007F11EB" w:rsidP="007F11EB">
            <w:pPr>
              <w:rPr>
                <w:rFonts w:asciiTheme="minorHAnsi" w:hAnsiTheme="minorHAnsi" w:cs="Times New Roman"/>
                <w:color w:val="333333"/>
                <w:sz w:val="24"/>
                <w:szCs w:val="24"/>
                <w:highlight w:val="white"/>
              </w:rPr>
            </w:pPr>
          </w:p>
        </w:tc>
      </w:tr>
      <w:tr w:rsidR="007F11EB" w:rsidRPr="007F11EB" w14:paraId="50F66CF6" w14:textId="77777777" w:rsidTr="00362F2C">
        <w:tc>
          <w:tcPr>
            <w:tcW w:w="2070" w:type="dxa"/>
          </w:tcPr>
          <w:p w14:paraId="0000001F" w14:textId="7492F2A1" w:rsidR="007F11EB" w:rsidRPr="007F11EB" w:rsidRDefault="004E42AD" w:rsidP="007F11EB">
            <w:pPr>
              <w:rPr>
                <w:rFonts w:asciiTheme="minorHAnsi" w:hAnsiTheme="minorHAnsi" w:cs="Times New Roman"/>
                <w:sz w:val="24"/>
                <w:szCs w:val="24"/>
              </w:rPr>
            </w:pPr>
            <w:hyperlink r:id="rId18" w:history="1">
              <w:r w:rsidR="00CD18AD" w:rsidRPr="004E42AD">
                <w:rPr>
                  <w:rStyle w:val="Hyperlink"/>
                  <w:rFonts w:asciiTheme="minorHAnsi" w:hAnsiTheme="minorHAnsi" w:cs="Times New Roman"/>
                  <w:sz w:val="24"/>
                  <w:szCs w:val="24"/>
                </w:rPr>
                <w:t>Journal of Engineering Education</w:t>
              </w:r>
            </w:hyperlink>
          </w:p>
        </w:tc>
        <w:tc>
          <w:tcPr>
            <w:tcW w:w="5040" w:type="dxa"/>
            <w:gridSpan w:val="2"/>
          </w:tcPr>
          <w:p w14:paraId="2F4BE095" w14:textId="030C0396" w:rsidR="00CD18AD" w:rsidRPr="007270B7" w:rsidRDefault="007270B7" w:rsidP="00CD18AD">
            <w:pPr>
              <w:shd w:val="clear" w:color="auto" w:fill="FFFFFF"/>
              <w:spacing w:before="100" w:beforeAutospacing="1" w:after="100" w:afterAutospacing="1"/>
              <w:rPr>
                <w:rFonts w:ascii="Times New Roman" w:eastAsia="Times New Roman" w:hAnsi="Times New Roman" w:cs="Times New Roman"/>
                <w:color w:val="1C1D1E"/>
                <w:sz w:val="24"/>
                <w:szCs w:val="24"/>
              </w:rPr>
            </w:pPr>
            <w:r w:rsidRPr="007270B7">
              <w:rPr>
                <w:rFonts w:ascii="Times New Roman" w:eastAsia="Times New Roman" w:hAnsi="Times New Roman" w:cs="Times New Roman"/>
                <w:color w:val="1C1D1E"/>
                <w:sz w:val="24"/>
                <w:szCs w:val="24"/>
              </w:rPr>
              <w:t>*4 issues</w:t>
            </w:r>
            <w:r w:rsidR="00065FAB">
              <w:rPr>
                <w:rFonts w:ascii="Times New Roman" w:eastAsia="Times New Roman" w:hAnsi="Times New Roman" w:cs="Times New Roman"/>
                <w:color w:val="1C1D1E"/>
                <w:sz w:val="24"/>
                <w:szCs w:val="24"/>
              </w:rPr>
              <w:t xml:space="preserve"> /</w:t>
            </w:r>
            <w:r w:rsidRPr="007270B7">
              <w:rPr>
                <w:rFonts w:ascii="Times New Roman" w:eastAsia="Times New Roman" w:hAnsi="Times New Roman" w:cs="Times New Roman"/>
                <w:color w:val="1C1D1E"/>
                <w:sz w:val="24"/>
                <w:szCs w:val="24"/>
              </w:rPr>
              <w:t xml:space="preserve"> year (quarterly)</w:t>
            </w:r>
          </w:p>
          <w:p w14:paraId="73DB6462" w14:textId="77777777" w:rsidR="00CD18AD" w:rsidRDefault="00CD18AD" w:rsidP="00CD18AD">
            <w:pPr>
              <w:shd w:val="clear" w:color="auto" w:fill="FFFFFF"/>
              <w:spacing w:before="100" w:beforeAutospacing="1" w:after="100" w:afterAutospacing="1"/>
              <w:rPr>
                <w:rFonts w:ascii="Open Sans" w:eastAsia="Times New Roman" w:hAnsi="Open Sans" w:cs="Open Sans"/>
                <w:b/>
                <w:bCs/>
                <w:color w:val="1C1D1E"/>
                <w:sz w:val="21"/>
                <w:szCs w:val="21"/>
              </w:rPr>
            </w:pPr>
          </w:p>
          <w:p w14:paraId="2D4E2A92" w14:textId="0CF37BA7" w:rsidR="00CD18AD" w:rsidRPr="00CD18AD" w:rsidRDefault="00CD18AD" w:rsidP="00CD18AD">
            <w:pPr>
              <w:shd w:val="clear" w:color="auto" w:fill="FFFFFF"/>
              <w:spacing w:before="100" w:beforeAutospacing="1" w:after="100" w:afterAutospacing="1"/>
              <w:rPr>
                <w:rFonts w:ascii="Open Sans" w:eastAsia="Times New Roman" w:hAnsi="Open Sans" w:cs="Open Sans"/>
                <w:color w:val="1C1D1E"/>
                <w:sz w:val="21"/>
                <w:szCs w:val="21"/>
              </w:rPr>
            </w:pPr>
            <w:r w:rsidRPr="00CD18AD">
              <w:rPr>
                <w:rFonts w:ascii="Open Sans" w:eastAsia="Times New Roman" w:hAnsi="Open Sans" w:cs="Open Sans"/>
                <w:b/>
                <w:bCs/>
                <w:color w:val="1C1D1E"/>
                <w:sz w:val="21"/>
                <w:szCs w:val="21"/>
              </w:rPr>
              <w:t>Role</w:t>
            </w:r>
            <w:r w:rsidRPr="00CD18AD">
              <w:rPr>
                <w:rFonts w:ascii="Open Sans" w:eastAsia="Times New Roman" w:hAnsi="Open Sans" w:cs="Open Sans"/>
                <w:b/>
                <w:bCs/>
                <w:color w:val="1C1D1E"/>
                <w:sz w:val="21"/>
                <w:szCs w:val="21"/>
              </w:rPr>
              <w:br/>
            </w:r>
            <w:r w:rsidRPr="00CD18AD">
              <w:rPr>
                <w:rFonts w:ascii="Open Sans" w:eastAsia="Times New Roman" w:hAnsi="Open Sans" w:cs="Open Sans"/>
                <w:i/>
                <w:iCs/>
                <w:color w:val="1C1D1E"/>
                <w:sz w:val="21"/>
                <w:szCs w:val="21"/>
              </w:rPr>
              <w:t>The Journal of Engineering Education</w:t>
            </w:r>
            <w:r w:rsidRPr="00CD18AD">
              <w:rPr>
                <w:rFonts w:ascii="Open Sans" w:eastAsia="Times New Roman" w:hAnsi="Open Sans" w:cs="Open Sans"/>
                <w:color w:val="1C1D1E"/>
                <w:sz w:val="21"/>
                <w:szCs w:val="21"/>
              </w:rPr>
              <w:t> is more than a place to publish papers—it is a vital partner in the global community of stakeholders dedicated to advancing research in engineering education from pre-college to post-graduate professional education.</w:t>
            </w:r>
            <w:r w:rsidRPr="00CD18AD">
              <w:rPr>
                <w:rFonts w:ascii="Open Sans" w:eastAsia="Times New Roman" w:hAnsi="Open Sans" w:cs="Open Sans"/>
                <w:color w:val="1C1D1E"/>
                <w:sz w:val="21"/>
                <w:szCs w:val="21"/>
              </w:rPr>
              <w:br/>
            </w:r>
          </w:p>
          <w:p w14:paraId="2AC3F34A" w14:textId="77777777" w:rsidR="00CD18AD" w:rsidRPr="00CD18AD" w:rsidRDefault="00CD18AD" w:rsidP="00CD18AD">
            <w:pPr>
              <w:shd w:val="clear" w:color="auto" w:fill="FFFFFF"/>
              <w:spacing w:before="100" w:beforeAutospacing="1" w:after="100" w:afterAutospacing="1"/>
              <w:rPr>
                <w:rFonts w:ascii="Open Sans" w:eastAsia="Times New Roman" w:hAnsi="Open Sans" w:cs="Open Sans"/>
                <w:color w:val="1C1D1E"/>
                <w:sz w:val="21"/>
                <w:szCs w:val="21"/>
              </w:rPr>
            </w:pPr>
            <w:r w:rsidRPr="00CD18AD">
              <w:rPr>
                <w:rFonts w:ascii="Open Sans" w:eastAsia="Times New Roman" w:hAnsi="Open Sans" w:cs="Open Sans"/>
                <w:b/>
                <w:bCs/>
                <w:color w:val="1C1D1E"/>
                <w:sz w:val="21"/>
                <w:szCs w:val="21"/>
              </w:rPr>
              <w:t>Vision</w:t>
            </w:r>
            <w:r w:rsidRPr="00CD18AD">
              <w:rPr>
                <w:rFonts w:ascii="Open Sans" w:eastAsia="Times New Roman" w:hAnsi="Open Sans" w:cs="Open Sans"/>
                <w:b/>
                <w:bCs/>
                <w:color w:val="1C1D1E"/>
                <w:sz w:val="21"/>
                <w:szCs w:val="21"/>
              </w:rPr>
              <w:br/>
            </w:r>
            <w:r w:rsidRPr="00CD18AD">
              <w:rPr>
                <w:rFonts w:ascii="Open Sans" w:eastAsia="Times New Roman" w:hAnsi="Open Sans" w:cs="Open Sans"/>
                <w:i/>
                <w:iCs/>
                <w:color w:val="1C1D1E"/>
                <w:sz w:val="21"/>
                <w:szCs w:val="21"/>
              </w:rPr>
              <w:t>The Journal of Engineering Education</w:t>
            </w:r>
            <w:r w:rsidRPr="00CD18AD">
              <w:rPr>
                <w:rFonts w:ascii="Open Sans" w:eastAsia="Times New Roman" w:hAnsi="Open Sans" w:cs="Open Sans"/>
                <w:color w:val="1C1D1E"/>
                <w:sz w:val="21"/>
                <w:szCs w:val="21"/>
              </w:rPr>
              <w:t> seeks to help define and shape a body of knowledge derived from scholarly research that leads to timely and significant improvements in engineering education worldwide.</w:t>
            </w:r>
            <w:r w:rsidRPr="00CD18AD">
              <w:rPr>
                <w:rFonts w:ascii="Open Sans" w:eastAsia="Times New Roman" w:hAnsi="Open Sans" w:cs="Open Sans"/>
                <w:color w:val="1C1D1E"/>
                <w:sz w:val="21"/>
                <w:szCs w:val="21"/>
              </w:rPr>
              <w:br/>
            </w:r>
          </w:p>
          <w:p w14:paraId="3A5925F7" w14:textId="77777777" w:rsidR="00CD18AD" w:rsidRPr="00CD18AD" w:rsidRDefault="00CD18AD" w:rsidP="00CD18AD">
            <w:pPr>
              <w:shd w:val="clear" w:color="auto" w:fill="FFFFFF"/>
              <w:spacing w:before="100" w:beforeAutospacing="1" w:after="100" w:afterAutospacing="1"/>
              <w:rPr>
                <w:rFonts w:ascii="Open Sans" w:eastAsia="Times New Roman" w:hAnsi="Open Sans" w:cs="Open Sans"/>
                <w:color w:val="1C1D1E"/>
                <w:sz w:val="21"/>
                <w:szCs w:val="21"/>
              </w:rPr>
            </w:pPr>
            <w:r w:rsidRPr="00CD18AD">
              <w:rPr>
                <w:rFonts w:ascii="Open Sans" w:eastAsia="Times New Roman" w:hAnsi="Open Sans" w:cs="Open Sans"/>
                <w:b/>
                <w:bCs/>
                <w:color w:val="1C1D1E"/>
                <w:sz w:val="21"/>
                <w:szCs w:val="21"/>
              </w:rPr>
              <w:t>Mission</w:t>
            </w:r>
            <w:r w:rsidRPr="00CD18AD">
              <w:rPr>
                <w:rFonts w:ascii="Open Sans" w:eastAsia="Times New Roman" w:hAnsi="Open Sans" w:cs="Open Sans"/>
                <w:b/>
                <w:bCs/>
                <w:color w:val="1C1D1E"/>
                <w:sz w:val="21"/>
                <w:szCs w:val="21"/>
              </w:rPr>
              <w:br/>
            </w:r>
            <w:r w:rsidRPr="00CD18AD">
              <w:rPr>
                <w:rFonts w:ascii="Open Sans" w:eastAsia="Times New Roman" w:hAnsi="Open Sans" w:cs="Open Sans"/>
                <w:i/>
                <w:iCs/>
                <w:color w:val="1C1D1E"/>
                <w:sz w:val="21"/>
                <w:szCs w:val="21"/>
              </w:rPr>
              <w:t>The Journal of Engineering Education</w:t>
            </w:r>
            <w:r w:rsidRPr="00CD18AD">
              <w:rPr>
                <w:rFonts w:ascii="Open Sans" w:eastAsia="Times New Roman" w:hAnsi="Open Sans" w:cs="Open Sans"/>
                <w:color w:val="1C1D1E"/>
                <w:sz w:val="21"/>
                <w:szCs w:val="21"/>
              </w:rPr>
              <w:t xml:space="preserve"> serves to </w:t>
            </w:r>
            <w:r w:rsidRPr="00CD18AD">
              <w:rPr>
                <w:rFonts w:ascii="Open Sans" w:eastAsia="Times New Roman" w:hAnsi="Open Sans" w:cs="Open Sans"/>
                <w:color w:val="1C1D1E"/>
                <w:sz w:val="21"/>
                <w:szCs w:val="21"/>
              </w:rPr>
              <w:lastRenderedPageBreak/>
              <w:t>cultivate, disseminate, and archive scholarly research in engineering education.</w:t>
            </w:r>
          </w:p>
          <w:p w14:paraId="217F806C" w14:textId="77777777" w:rsidR="00CD18AD" w:rsidRDefault="00CD18AD" w:rsidP="00CD18AD">
            <w:pPr>
              <w:shd w:val="clear" w:color="auto" w:fill="FFFFFF"/>
              <w:spacing w:before="100" w:beforeAutospacing="1" w:after="100" w:afterAutospacing="1"/>
              <w:rPr>
                <w:rFonts w:ascii="Open Sans" w:eastAsia="Times New Roman" w:hAnsi="Open Sans" w:cs="Open Sans"/>
                <w:b/>
                <w:bCs/>
                <w:color w:val="1C1D1E"/>
                <w:sz w:val="21"/>
                <w:szCs w:val="21"/>
              </w:rPr>
            </w:pPr>
            <w:r w:rsidRPr="00CD18AD">
              <w:rPr>
                <w:rFonts w:ascii="Open Sans" w:eastAsia="Times New Roman" w:hAnsi="Open Sans" w:cs="Open Sans"/>
                <w:b/>
                <w:bCs/>
                <w:color w:val="1C1D1E"/>
                <w:sz w:val="21"/>
                <w:szCs w:val="21"/>
              </w:rPr>
              <w:br/>
              <w:t>Research Areas</w:t>
            </w:r>
          </w:p>
          <w:p w14:paraId="1CDBDA0B" w14:textId="00D5B4A3" w:rsidR="00CD18AD" w:rsidRPr="00CD18AD" w:rsidRDefault="00CD18AD" w:rsidP="00CD18AD">
            <w:pPr>
              <w:shd w:val="clear" w:color="auto" w:fill="FFFFFF"/>
              <w:spacing w:before="100" w:beforeAutospacing="1" w:after="100" w:afterAutospacing="1"/>
              <w:rPr>
                <w:rFonts w:ascii="Open Sans" w:eastAsia="Times New Roman" w:hAnsi="Open Sans" w:cs="Open Sans"/>
                <w:color w:val="1C1D1E"/>
                <w:sz w:val="21"/>
                <w:szCs w:val="21"/>
              </w:rPr>
            </w:pPr>
            <w:r w:rsidRPr="00CD18AD">
              <w:rPr>
                <w:rFonts w:ascii="Open Sans" w:eastAsia="Times New Roman" w:hAnsi="Open Sans" w:cs="Open Sans"/>
                <w:color w:val="1C1D1E"/>
                <w:sz w:val="21"/>
                <w:szCs w:val="21"/>
              </w:rPr>
              <w:t>The </w:t>
            </w:r>
            <w:r w:rsidRPr="00CD18AD">
              <w:rPr>
                <w:rFonts w:ascii="Open Sans" w:eastAsia="Times New Roman" w:hAnsi="Open Sans" w:cs="Open Sans"/>
                <w:i/>
                <w:iCs/>
                <w:color w:val="1C1D1E"/>
                <w:sz w:val="21"/>
                <w:szCs w:val="21"/>
              </w:rPr>
              <w:t>Journal</w:t>
            </w:r>
            <w:r w:rsidRPr="00CD18AD">
              <w:rPr>
                <w:rFonts w:ascii="Open Sans" w:eastAsia="Times New Roman" w:hAnsi="Open Sans" w:cs="Open Sans"/>
                <w:color w:val="1C1D1E"/>
                <w:sz w:val="21"/>
                <w:szCs w:val="21"/>
              </w:rPr>
              <w:t> publishes manuscripts in a wide variety of research areas in the field of engineering education. A description of current research areas in engineering education may be found in the special report</w:t>
            </w:r>
            <w:r w:rsidRPr="00CD18AD">
              <w:rPr>
                <w:rFonts w:ascii="Times New Roman" w:eastAsia="Times New Roman" w:hAnsi="Times New Roman" w:cs="Times New Roman"/>
                <w:color w:val="1C1D1E"/>
                <w:sz w:val="21"/>
                <w:szCs w:val="21"/>
              </w:rPr>
              <w:t>, “</w:t>
            </w:r>
            <w:hyperlink r:id="rId19" w:tgtFrame="_blank" w:history="1">
              <w:r w:rsidRPr="00CD18AD">
                <w:rPr>
                  <w:rFonts w:ascii="Open Sans" w:eastAsia="Times New Roman" w:hAnsi="Open Sans" w:cs="Open Sans"/>
                  <w:b/>
                  <w:bCs/>
                  <w:color w:val="005274"/>
                  <w:sz w:val="21"/>
                  <w:szCs w:val="21"/>
                  <w:u w:val="single"/>
                </w:rPr>
                <w:t>The Research Agenda for the New Discipline of Engineering Education</w:t>
              </w:r>
            </w:hyperlink>
            <w:r w:rsidRPr="00CD18AD">
              <w:rPr>
                <w:rFonts w:ascii="Open Sans" w:eastAsia="Times New Roman" w:hAnsi="Open Sans" w:cs="Open Sans"/>
                <w:color w:val="1C1D1E"/>
                <w:sz w:val="21"/>
                <w:szCs w:val="21"/>
              </w:rPr>
              <w:t>,” </w:t>
            </w:r>
            <w:r w:rsidRPr="00CD18AD">
              <w:rPr>
                <w:rFonts w:ascii="Open Sans" w:eastAsia="Times New Roman" w:hAnsi="Open Sans" w:cs="Open Sans"/>
                <w:i/>
                <w:iCs/>
                <w:color w:val="1C1D1E"/>
                <w:sz w:val="21"/>
                <w:szCs w:val="21"/>
              </w:rPr>
              <w:t>Journal of Engineering Education,</w:t>
            </w:r>
            <w:r w:rsidRPr="00CD18AD">
              <w:rPr>
                <w:rFonts w:ascii="Open Sans" w:eastAsia="Times New Roman" w:hAnsi="Open Sans" w:cs="Open Sans"/>
                <w:color w:val="1C1D1E"/>
                <w:sz w:val="21"/>
                <w:szCs w:val="21"/>
              </w:rPr>
              <w:t> vol. 95, no. 4 (October 2006), pp. 259-261. This report identifies five broad research areas:  (1) engineering epistemologies (what constitutes engineering thinking and knowledge), (2) engineering learning mechanisms (how learners develop knowledge and competencies), (3) engineering learning systems (instructional cultures and institutional practices), (4) engineering diversity and inclusiveness (how human diversity contributes to engineering processes and products), and (5) engineering assessment (development and use of assessment methods, instruments, and metrics).</w:t>
            </w:r>
          </w:p>
          <w:p w14:paraId="00000020" w14:textId="77777777" w:rsidR="007F11EB" w:rsidRPr="007F11EB" w:rsidRDefault="007F11EB" w:rsidP="007F11EB">
            <w:pPr>
              <w:rPr>
                <w:rFonts w:asciiTheme="minorHAnsi" w:hAnsiTheme="minorHAnsi" w:cs="Times New Roman"/>
                <w:sz w:val="24"/>
                <w:szCs w:val="24"/>
              </w:rPr>
            </w:pPr>
          </w:p>
        </w:tc>
        <w:tc>
          <w:tcPr>
            <w:tcW w:w="2520" w:type="dxa"/>
            <w:gridSpan w:val="2"/>
          </w:tcPr>
          <w:p w14:paraId="5FCE3602" w14:textId="0CD9044F" w:rsidR="0029205F" w:rsidRDefault="0029205F" w:rsidP="007F11EB">
            <w:pPr>
              <w:rPr>
                <w:rStyle w:val="infolabel"/>
                <w:rFonts w:ascii="Times New Roman" w:hAnsi="Times New Roman" w:cs="Times New Roman"/>
                <w:sz w:val="24"/>
                <w:szCs w:val="24"/>
                <w:shd w:val="clear" w:color="auto" w:fill="FFFFFF"/>
              </w:rPr>
            </w:pPr>
            <w:r>
              <w:rPr>
                <w:rStyle w:val="infolabel"/>
                <w:rFonts w:ascii="Times New Roman" w:hAnsi="Times New Roman" w:cs="Times New Roman"/>
                <w:sz w:val="24"/>
                <w:szCs w:val="24"/>
                <w:shd w:val="clear" w:color="auto" w:fill="FFFFFF"/>
              </w:rPr>
              <w:lastRenderedPageBreak/>
              <w:t>Quartiles:</w:t>
            </w:r>
          </w:p>
          <w:p w14:paraId="65444E51" w14:textId="77777777" w:rsidR="0029205F" w:rsidRDefault="0029205F" w:rsidP="007F11EB">
            <w:pPr>
              <w:rPr>
                <w:rStyle w:val="infolabel"/>
                <w:rFonts w:ascii="Times New Roman" w:hAnsi="Times New Roman" w:cs="Times New Roman"/>
                <w:sz w:val="24"/>
                <w:szCs w:val="24"/>
                <w:shd w:val="clear" w:color="auto" w:fill="FFFFFF"/>
              </w:rPr>
            </w:pPr>
          </w:p>
          <w:p w14:paraId="4B016899" w14:textId="0F78AFC5" w:rsidR="0029205F" w:rsidRDefault="0029205F" w:rsidP="007F11EB">
            <w:pPr>
              <w:rPr>
                <w:rStyle w:val="infolabel"/>
                <w:rFonts w:ascii="Times New Roman" w:hAnsi="Times New Roman" w:cs="Times New Roman"/>
                <w:sz w:val="24"/>
                <w:szCs w:val="24"/>
                <w:shd w:val="clear" w:color="auto" w:fill="FFFFFF"/>
              </w:rPr>
            </w:pPr>
            <w:r>
              <w:rPr>
                <w:rStyle w:val="infolabel"/>
                <w:rFonts w:ascii="Times New Roman" w:hAnsi="Times New Roman" w:cs="Times New Roman"/>
                <w:sz w:val="24"/>
                <w:szCs w:val="24"/>
                <w:shd w:val="clear" w:color="auto" w:fill="FFFFFF"/>
              </w:rPr>
              <w:t>Education (Q1)</w:t>
            </w:r>
          </w:p>
          <w:p w14:paraId="10C67187" w14:textId="77777777" w:rsidR="0029205F" w:rsidRDefault="0029205F" w:rsidP="007F11EB">
            <w:pPr>
              <w:rPr>
                <w:rStyle w:val="infolabel"/>
                <w:rFonts w:ascii="Times New Roman" w:hAnsi="Times New Roman" w:cs="Times New Roman"/>
                <w:sz w:val="24"/>
                <w:szCs w:val="24"/>
                <w:shd w:val="clear" w:color="auto" w:fill="FFFFFF"/>
              </w:rPr>
            </w:pPr>
          </w:p>
          <w:p w14:paraId="59448558" w14:textId="091FD513" w:rsidR="0029205F" w:rsidRDefault="0029205F" w:rsidP="007F11EB">
            <w:pPr>
              <w:rPr>
                <w:rStyle w:val="infolabel"/>
                <w:rFonts w:ascii="Times New Roman" w:hAnsi="Times New Roman" w:cs="Times New Roman"/>
                <w:sz w:val="24"/>
                <w:szCs w:val="24"/>
                <w:shd w:val="clear" w:color="auto" w:fill="FFFFFF"/>
              </w:rPr>
            </w:pPr>
            <w:r>
              <w:rPr>
                <w:rStyle w:val="infolabel"/>
                <w:rFonts w:ascii="Times New Roman" w:hAnsi="Times New Roman" w:cs="Times New Roman"/>
                <w:sz w:val="24"/>
                <w:szCs w:val="24"/>
                <w:shd w:val="clear" w:color="auto" w:fill="FFFFFF"/>
              </w:rPr>
              <w:t>Engineering (miscellaneous) (Q1)</w:t>
            </w:r>
          </w:p>
          <w:p w14:paraId="7BF3D8FC" w14:textId="77777777" w:rsidR="0029205F" w:rsidRDefault="0029205F" w:rsidP="007F11EB">
            <w:pPr>
              <w:rPr>
                <w:rStyle w:val="infolabel"/>
                <w:rFonts w:ascii="Times New Roman" w:hAnsi="Times New Roman" w:cs="Times New Roman"/>
                <w:sz w:val="24"/>
                <w:szCs w:val="24"/>
                <w:shd w:val="clear" w:color="auto" w:fill="FFFFFF"/>
              </w:rPr>
            </w:pPr>
          </w:p>
          <w:p w14:paraId="7EF996EF" w14:textId="23E746FD" w:rsidR="007F11EB" w:rsidRPr="00444ACB" w:rsidRDefault="007270B7" w:rsidP="007F11EB">
            <w:pPr>
              <w:rPr>
                <w:rStyle w:val="infovalue"/>
                <w:rFonts w:ascii="Times New Roman" w:hAnsi="Times New Roman" w:cs="Times New Roman"/>
                <w:color w:val="1C1D1E"/>
                <w:sz w:val="24"/>
                <w:szCs w:val="24"/>
                <w:shd w:val="clear" w:color="auto" w:fill="FFFFFF"/>
              </w:rPr>
            </w:pPr>
            <w:r w:rsidRPr="007E3145">
              <w:rPr>
                <w:rStyle w:val="infolabel"/>
                <w:rFonts w:ascii="Times New Roman" w:hAnsi="Times New Roman" w:cs="Times New Roman"/>
                <w:sz w:val="24"/>
                <w:szCs w:val="24"/>
                <w:shd w:val="clear" w:color="auto" w:fill="FFFFFF"/>
              </w:rPr>
              <w:t xml:space="preserve">Impact </w:t>
            </w:r>
            <w:r w:rsidR="00F24E5C">
              <w:rPr>
                <w:rStyle w:val="infolabel"/>
                <w:rFonts w:ascii="Times New Roman" w:hAnsi="Times New Roman" w:cs="Times New Roman"/>
                <w:sz w:val="24"/>
                <w:szCs w:val="24"/>
                <w:shd w:val="clear" w:color="auto" w:fill="FFFFFF"/>
              </w:rPr>
              <w:t>F</w:t>
            </w:r>
            <w:r w:rsidRPr="007E3145">
              <w:rPr>
                <w:rStyle w:val="infolabel"/>
                <w:rFonts w:ascii="Times New Roman" w:hAnsi="Times New Roman" w:cs="Times New Roman"/>
                <w:sz w:val="24"/>
                <w:szCs w:val="24"/>
                <w:shd w:val="clear" w:color="auto" w:fill="FFFFFF"/>
              </w:rPr>
              <w:t xml:space="preserve">actor </w:t>
            </w:r>
            <w:r w:rsidR="000975F2" w:rsidRPr="007E3145">
              <w:rPr>
                <w:rStyle w:val="infolabel"/>
                <w:rFonts w:ascii="Times New Roman" w:hAnsi="Times New Roman" w:cs="Times New Roman"/>
                <w:sz w:val="24"/>
                <w:szCs w:val="24"/>
                <w:shd w:val="clear" w:color="auto" w:fill="FFFFFF"/>
              </w:rPr>
              <w:t>(</w:t>
            </w:r>
            <w:r w:rsidRPr="007E3145">
              <w:rPr>
                <w:rStyle w:val="infolabel"/>
                <w:rFonts w:ascii="Times New Roman" w:hAnsi="Times New Roman" w:cs="Times New Roman"/>
                <w:sz w:val="24"/>
                <w:szCs w:val="24"/>
                <w:shd w:val="clear" w:color="auto" w:fill="FFFFFF"/>
              </w:rPr>
              <w:t>2021):</w:t>
            </w:r>
            <w:r w:rsidR="000975F2" w:rsidRPr="007E3145">
              <w:rPr>
                <w:rStyle w:val="infolabel"/>
                <w:rFonts w:ascii="Times New Roman" w:hAnsi="Times New Roman" w:cs="Times New Roman"/>
                <w:sz w:val="24"/>
                <w:szCs w:val="24"/>
                <w:shd w:val="clear" w:color="auto" w:fill="FFFFFF"/>
              </w:rPr>
              <w:t xml:space="preserve"> </w:t>
            </w:r>
            <w:r w:rsidRPr="00F24E5C">
              <w:rPr>
                <w:rStyle w:val="infovalue"/>
                <w:rFonts w:ascii="Times New Roman" w:hAnsi="Times New Roman" w:cs="Times New Roman"/>
                <w:b/>
                <w:bCs/>
                <w:color w:val="1C1D1E"/>
                <w:sz w:val="24"/>
                <w:szCs w:val="24"/>
                <w:shd w:val="clear" w:color="auto" w:fill="FFFFFF"/>
              </w:rPr>
              <w:t>3.288</w:t>
            </w:r>
          </w:p>
          <w:p w14:paraId="19651E3A" w14:textId="77777777" w:rsidR="00444ACB" w:rsidRDefault="00444ACB" w:rsidP="007F11EB">
            <w:pPr>
              <w:rPr>
                <w:rStyle w:val="infovalue"/>
                <w:color w:val="1C1D1E"/>
                <w:sz w:val="24"/>
                <w:szCs w:val="24"/>
                <w:shd w:val="clear" w:color="auto" w:fill="FFFFFF"/>
              </w:rPr>
            </w:pPr>
          </w:p>
          <w:p w14:paraId="112FC104" w14:textId="56CFCEA4" w:rsidR="008F772E" w:rsidRDefault="008F772E" w:rsidP="007F11EB">
            <w:pPr>
              <w:rPr>
                <w:rStyle w:val="infovalue"/>
                <w:color w:val="1C1D1E"/>
                <w:sz w:val="24"/>
                <w:szCs w:val="24"/>
                <w:shd w:val="clear" w:color="auto" w:fill="FFFFFF"/>
              </w:rPr>
            </w:pPr>
            <w:r>
              <w:rPr>
                <w:rStyle w:val="infovalue"/>
                <w:color w:val="1C1D1E"/>
                <w:sz w:val="24"/>
                <w:szCs w:val="24"/>
                <w:shd w:val="clear" w:color="auto" w:fill="FFFFFF"/>
              </w:rPr>
              <w:t xml:space="preserve">Impact score: </w:t>
            </w:r>
            <w:r w:rsidRPr="00F24E5C">
              <w:rPr>
                <w:rStyle w:val="infovalue"/>
                <w:b/>
                <w:bCs/>
                <w:color w:val="1C1D1E"/>
                <w:sz w:val="24"/>
                <w:szCs w:val="24"/>
                <w:shd w:val="clear" w:color="auto" w:fill="FFFFFF"/>
              </w:rPr>
              <w:t>5.13</w:t>
            </w:r>
          </w:p>
          <w:p w14:paraId="2B1FB4E8" w14:textId="77777777" w:rsidR="008F772E" w:rsidRDefault="008F772E" w:rsidP="007F11EB">
            <w:pPr>
              <w:rPr>
                <w:rStyle w:val="infovalue"/>
                <w:color w:val="1C1D1E"/>
                <w:sz w:val="24"/>
                <w:szCs w:val="24"/>
                <w:shd w:val="clear" w:color="auto" w:fill="FFFFFF"/>
              </w:rPr>
            </w:pPr>
          </w:p>
          <w:p w14:paraId="5DB1B623" w14:textId="700C838D" w:rsidR="00444ACB" w:rsidRDefault="00444ACB" w:rsidP="007F11EB">
            <w:pPr>
              <w:rPr>
                <w:rStyle w:val="infovalue"/>
                <w:color w:val="1C1D1E"/>
                <w:sz w:val="24"/>
                <w:szCs w:val="24"/>
                <w:shd w:val="clear" w:color="auto" w:fill="FFFFFF"/>
              </w:rPr>
            </w:pPr>
            <w:r>
              <w:rPr>
                <w:rStyle w:val="infovalue"/>
                <w:color w:val="1C1D1E"/>
                <w:sz w:val="24"/>
                <w:szCs w:val="24"/>
                <w:shd w:val="clear" w:color="auto" w:fill="FFFFFF"/>
              </w:rPr>
              <w:t xml:space="preserve">h-index: </w:t>
            </w:r>
            <w:r w:rsidRPr="00F24E5C">
              <w:rPr>
                <w:rStyle w:val="infovalue"/>
                <w:b/>
                <w:bCs/>
                <w:color w:val="1C1D1E"/>
                <w:sz w:val="24"/>
                <w:szCs w:val="24"/>
                <w:shd w:val="clear" w:color="auto" w:fill="FFFFFF"/>
              </w:rPr>
              <w:t>113</w:t>
            </w:r>
          </w:p>
          <w:p w14:paraId="7803368C" w14:textId="77777777" w:rsidR="00444ACB" w:rsidRDefault="00444ACB" w:rsidP="007F11EB">
            <w:pPr>
              <w:rPr>
                <w:rStyle w:val="infovalue"/>
                <w:color w:val="1C1D1E"/>
                <w:sz w:val="24"/>
                <w:szCs w:val="24"/>
                <w:shd w:val="clear" w:color="auto" w:fill="FFFFFF"/>
              </w:rPr>
            </w:pPr>
          </w:p>
          <w:p w14:paraId="63DC1A44" w14:textId="1739D597" w:rsidR="00444ACB" w:rsidRDefault="00444ACB" w:rsidP="007F11EB">
            <w:pPr>
              <w:rPr>
                <w:rStyle w:val="infovalue"/>
                <w:color w:val="1C1D1E"/>
                <w:sz w:val="24"/>
                <w:szCs w:val="24"/>
                <w:shd w:val="clear" w:color="auto" w:fill="FFFFFF"/>
              </w:rPr>
            </w:pPr>
            <w:r>
              <w:rPr>
                <w:rStyle w:val="infovalue"/>
                <w:color w:val="1C1D1E"/>
                <w:sz w:val="24"/>
                <w:szCs w:val="24"/>
                <w:shd w:val="clear" w:color="auto" w:fill="FFFFFF"/>
              </w:rPr>
              <w:t xml:space="preserve">Overall rank/ranking: </w:t>
            </w:r>
            <w:r w:rsidRPr="00F24E5C">
              <w:rPr>
                <w:rStyle w:val="infovalue"/>
                <w:b/>
                <w:bCs/>
                <w:color w:val="1C1D1E"/>
                <w:sz w:val="24"/>
                <w:szCs w:val="24"/>
                <w:shd w:val="clear" w:color="auto" w:fill="FFFFFF"/>
              </w:rPr>
              <w:t>2735</w:t>
            </w:r>
          </w:p>
          <w:p w14:paraId="110758EC" w14:textId="77777777" w:rsidR="00444ACB" w:rsidRDefault="00444ACB" w:rsidP="007F11EB">
            <w:pPr>
              <w:rPr>
                <w:rStyle w:val="infovalue"/>
                <w:color w:val="1C1D1E"/>
                <w:sz w:val="24"/>
                <w:szCs w:val="24"/>
                <w:shd w:val="clear" w:color="auto" w:fill="FFFFFF"/>
              </w:rPr>
            </w:pPr>
          </w:p>
          <w:p w14:paraId="11E401BF" w14:textId="5D313E66" w:rsidR="00444ACB" w:rsidRPr="00F24E5C" w:rsidRDefault="00444ACB" w:rsidP="007F11EB">
            <w:pPr>
              <w:rPr>
                <w:rStyle w:val="infovalue"/>
                <w:b/>
                <w:bCs/>
                <w:color w:val="1C1D1E"/>
                <w:sz w:val="24"/>
                <w:szCs w:val="24"/>
                <w:shd w:val="clear" w:color="auto" w:fill="FFFFFF"/>
              </w:rPr>
            </w:pPr>
            <w:proofErr w:type="spellStart"/>
            <w:r>
              <w:rPr>
                <w:rStyle w:val="infovalue"/>
                <w:color w:val="1C1D1E"/>
                <w:sz w:val="24"/>
                <w:szCs w:val="24"/>
                <w:shd w:val="clear" w:color="auto" w:fill="FFFFFF"/>
              </w:rPr>
              <w:t>SCImago</w:t>
            </w:r>
            <w:proofErr w:type="spellEnd"/>
            <w:r>
              <w:rPr>
                <w:rStyle w:val="infovalue"/>
                <w:color w:val="1C1D1E"/>
                <w:sz w:val="24"/>
                <w:szCs w:val="24"/>
                <w:shd w:val="clear" w:color="auto" w:fill="FFFFFF"/>
              </w:rPr>
              <w:t xml:space="preserve"> Journal Rank (SJR)</w:t>
            </w:r>
            <w:r w:rsidR="000975F2">
              <w:rPr>
                <w:rStyle w:val="infovalue"/>
                <w:color w:val="1C1D1E"/>
                <w:sz w:val="24"/>
                <w:szCs w:val="24"/>
                <w:shd w:val="clear" w:color="auto" w:fill="FFFFFF"/>
              </w:rPr>
              <w:t xml:space="preserve">: </w:t>
            </w:r>
            <w:r w:rsidR="000975F2" w:rsidRPr="00F24E5C">
              <w:rPr>
                <w:rStyle w:val="infovalue"/>
                <w:b/>
                <w:bCs/>
                <w:color w:val="1C1D1E"/>
                <w:sz w:val="24"/>
                <w:szCs w:val="24"/>
                <w:shd w:val="clear" w:color="auto" w:fill="FFFFFF"/>
              </w:rPr>
              <w:t>1.287</w:t>
            </w:r>
          </w:p>
          <w:p w14:paraId="5955F42D" w14:textId="77777777" w:rsidR="000975F2" w:rsidRDefault="000975F2" w:rsidP="007F11EB">
            <w:pPr>
              <w:rPr>
                <w:rStyle w:val="infovalue"/>
                <w:color w:val="1C1D1E"/>
                <w:sz w:val="24"/>
                <w:szCs w:val="24"/>
                <w:shd w:val="clear" w:color="auto" w:fill="FFFFFF"/>
              </w:rPr>
            </w:pPr>
          </w:p>
          <w:p w14:paraId="00BBBF98" w14:textId="639BFDA0" w:rsidR="000975F2" w:rsidRPr="00444ACB" w:rsidRDefault="000975F2" w:rsidP="007F11EB">
            <w:pPr>
              <w:rPr>
                <w:rStyle w:val="infovalue"/>
                <w:color w:val="1C1D1E"/>
                <w:sz w:val="24"/>
                <w:szCs w:val="24"/>
                <w:shd w:val="clear" w:color="auto" w:fill="FFFFFF"/>
              </w:rPr>
            </w:pPr>
          </w:p>
          <w:tbl>
            <w:tblPr>
              <w:tblW w:w="154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35"/>
              <w:gridCol w:w="10815"/>
            </w:tblGrid>
            <w:tr w:rsidR="00444ACB" w:rsidRPr="00444ACB" w14:paraId="059BD2CE" w14:textId="77777777" w:rsidTr="00444ACB">
              <w:tc>
                <w:tcPr>
                  <w:tcW w:w="4635" w:type="dxa"/>
                  <w:shd w:val="clear" w:color="auto" w:fill="FFFFFF"/>
                  <w:tcMar>
                    <w:top w:w="120" w:type="dxa"/>
                    <w:left w:w="240" w:type="dxa"/>
                    <w:bottom w:w="120" w:type="dxa"/>
                    <w:right w:w="120" w:type="dxa"/>
                  </w:tcMar>
                </w:tcPr>
                <w:p w14:paraId="74D4B047" w14:textId="6E15B92D" w:rsidR="00444ACB" w:rsidRPr="00444ACB" w:rsidRDefault="00444ACB" w:rsidP="00444ACB">
                  <w:pPr>
                    <w:spacing w:after="0" w:line="240" w:lineRule="auto"/>
                    <w:rPr>
                      <w:rFonts w:ascii="Nunito Sans" w:eastAsia="Times New Roman" w:hAnsi="Nunito Sans" w:cs="Times New Roman"/>
                      <w:color w:val="000000"/>
                      <w:sz w:val="24"/>
                      <w:szCs w:val="24"/>
                    </w:rPr>
                  </w:pPr>
                </w:p>
              </w:tc>
              <w:tc>
                <w:tcPr>
                  <w:tcW w:w="10815" w:type="dxa"/>
                  <w:shd w:val="clear" w:color="auto" w:fill="FFFFFF"/>
                  <w:tcMar>
                    <w:top w:w="120" w:type="dxa"/>
                    <w:left w:w="120" w:type="dxa"/>
                    <w:bottom w:w="120" w:type="dxa"/>
                    <w:right w:w="120" w:type="dxa"/>
                  </w:tcMar>
                </w:tcPr>
                <w:p w14:paraId="1E7B91F9" w14:textId="0ECC9FED" w:rsidR="00444ACB" w:rsidRPr="00444ACB" w:rsidRDefault="00444ACB" w:rsidP="00444ACB">
                  <w:pPr>
                    <w:spacing w:after="0" w:line="240" w:lineRule="auto"/>
                    <w:rPr>
                      <w:rFonts w:ascii="Nunito Sans" w:eastAsia="Times New Roman" w:hAnsi="Nunito Sans" w:cs="Times New Roman"/>
                      <w:color w:val="000000"/>
                      <w:sz w:val="24"/>
                      <w:szCs w:val="24"/>
                    </w:rPr>
                  </w:pPr>
                </w:p>
              </w:tc>
            </w:tr>
            <w:tr w:rsidR="00444ACB" w:rsidRPr="00444ACB" w14:paraId="689AA545" w14:textId="77777777" w:rsidTr="00444ACB">
              <w:tc>
                <w:tcPr>
                  <w:tcW w:w="4635" w:type="dxa"/>
                  <w:shd w:val="clear" w:color="auto" w:fill="FFFFFF"/>
                  <w:tcMar>
                    <w:top w:w="120" w:type="dxa"/>
                    <w:left w:w="240" w:type="dxa"/>
                    <w:bottom w:w="120" w:type="dxa"/>
                    <w:right w:w="120" w:type="dxa"/>
                  </w:tcMar>
                </w:tcPr>
                <w:p w14:paraId="09FC2D9C" w14:textId="4B2CBFF3" w:rsidR="00444ACB" w:rsidRPr="00444ACB" w:rsidRDefault="00444ACB" w:rsidP="00444ACB">
                  <w:pPr>
                    <w:spacing w:after="0" w:line="240" w:lineRule="auto"/>
                    <w:rPr>
                      <w:rFonts w:ascii="Nunito Sans" w:eastAsia="Times New Roman" w:hAnsi="Nunito Sans" w:cs="Times New Roman"/>
                      <w:color w:val="000000"/>
                      <w:sz w:val="24"/>
                      <w:szCs w:val="24"/>
                    </w:rPr>
                  </w:pPr>
                </w:p>
              </w:tc>
              <w:tc>
                <w:tcPr>
                  <w:tcW w:w="10815" w:type="dxa"/>
                  <w:shd w:val="clear" w:color="auto" w:fill="FFFFFF"/>
                  <w:tcMar>
                    <w:top w:w="120" w:type="dxa"/>
                    <w:left w:w="120" w:type="dxa"/>
                    <w:bottom w:w="120" w:type="dxa"/>
                    <w:right w:w="120" w:type="dxa"/>
                  </w:tcMar>
                </w:tcPr>
                <w:p w14:paraId="2A6E680E" w14:textId="76DF33EC" w:rsidR="00444ACB" w:rsidRPr="00444ACB" w:rsidRDefault="00444ACB" w:rsidP="00444ACB">
                  <w:pPr>
                    <w:spacing w:after="0" w:line="240" w:lineRule="auto"/>
                    <w:rPr>
                      <w:rFonts w:ascii="Nunito Sans" w:eastAsia="Times New Roman" w:hAnsi="Nunito Sans" w:cs="Times New Roman"/>
                      <w:color w:val="000000"/>
                      <w:sz w:val="24"/>
                      <w:szCs w:val="24"/>
                    </w:rPr>
                  </w:pPr>
                </w:p>
              </w:tc>
            </w:tr>
            <w:tr w:rsidR="00444ACB" w:rsidRPr="00444ACB" w14:paraId="376C7FA1" w14:textId="77777777" w:rsidTr="00444ACB">
              <w:tc>
                <w:tcPr>
                  <w:tcW w:w="4635" w:type="dxa"/>
                  <w:shd w:val="clear" w:color="auto" w:fill="FFFFFF"/>
                  <w:tcMar>
                    <w:top w:w="120" w:type="dxa"/>
                    <w:left w:w="240" w:type="dxa"/>
                    <w:bottom w:w="120" w:type="dxa"/>
                    <w:right w:w="120" w:type="dxa"/>
                  </w:tcMar>
                </w:tcPr>
                <w:p w14:paraId="0FC32D26" w14:textId="28DE274F" w:rsidR="00444ACB" w:rsidRPr="00444ACB" w:rsidRDefault="00444ACB" w:rsidP="00444ACB">
                  <w:pPr>
                    <w:spacing w:after="0" w:line="240" w:lineRule="auto"/>
                    <w:rPr>
                      <w:rFonts w:ascii="Nunito Sans" w:eastAsia="Times New Roman" w:hAnsi="Nunito Sans" w:cs="Times New Roman"/>
                      <w:color w:val="000000"/>
                      <w:sz w:val="24"/>
                      <w:szCs w:val="24"/>
                    </w:rPr>
                  </w:pPr>
                </w:p>
              </w:tc>
              <w:tc>
                <w:tcPr>
                  <w:tcW w:w="10815" w:type="dxa"/>
                  <w:shd w:val="clear" w:color="auto" w:fill="FFFFFF"/>
                  <w:tcMar>
                    <w:top w:w="120" w:type="dxa"/>
                    <w:left w:w="120" w:type="dxa"/>
                    <w:bottom w:w="120" w:type="dxa"/>
                    <w:right w:w="120" w:type="dxa"/>
                  </w:tcMar>
                </w:tcPr>
                <w:p w14:paraId="4DA7BF8E" w14:textId="6BD7DBB8" w:rsidR="00444ACB" w:rsidRPr="00444ACB" w:rsidRDefault="00444ACB" w:rsidP="00444ACB">
                  <w:pPr>
                    <w:spacing w:after="0" w:line="240" w:lineRule="auto"/>
                    <w:rPr>
                      <w:rFonts w:ascii="Nunito Sans" w:eastAsia="Times New Roman" w:hAnsi="Nunito Sans" w:cs="Times New Roman"/>
                      <w:color w:val="000000"/>
                      <w:sz w:val="24"/>
                      <w:szCs w:val="24"/>
                    </w:rPr>
                  </w:pPr>
                </w:p>
              </w:tc>
            </w:tr>
          </w:tbl>
          <w:p w14:paraId="00000021" w14:textId="1BA004FE" w:rsidR="00444ACB" w:rsidRPr="00444ACB" w:rsidRDefault="00444ACB" w:rsidP="007F11EB">
            <w:pPr>
              <w:rPr>
                <w:rFonts w:ascii="Times New Roman" w:hAnsi="Times New Roman" w:cs="Times New Roman"/>
                <w:sz w:val="24"/>
                <w:szCs w:val="24"/>
              </w:rPr>
            </w:pPr>
          </w:p>
        </w:tc>
        <w:tc>
          <w:tcPr>
            <w:tcW w:w="2070" w:type="dxa"/>
            <w:gridSpan w:val="2"/>
          </w:tcPr>
          <w:p w14:paraId="0C2002AA" w14:textId="77777777" w:rsidR="007F11EB" w:rsidRPr="009E1A2A" w:rsidRDefault="00911FB9" w:rsidP="009E1A2A">
            <w:pPr>
              <w:rPr>
                <w:rFonts w:ascii="Times New Roman" w:hAnsi="Times New Roman" w:cs="Times New Roman"/>
                <w:sz w:val="24"/>
                <w:szCs w:val="24"/>
              </w:rPr>
            </w:pPr>
            <w:r w:rsidRPr="009E1A2A">
              <w:rPr>
                <w:rFonts w:ascii="Times New Roman" w:hAnsi="Times New Roman" w:cs="Times New Roman"/>
                <w:sz w:val="24"/>
                <w:szCs w:val="24"/>
              </w:rPr>
              <w:lastRenderedPageBreak/>
              <w:t xml:space="preserve">1. </w:t>
            </w:r>
            <w:r w:rsidRPr="009E1A2A">
              <w:rPr>
                <w:rFonts w:ascii="Times New Roman" w:hAnsi="Times New Roman" w:cs="Times New Roman"/>
                <w:color w:val="1C1D1E"/>
                <w:sz w:val="24"/>
                <w:szCs w:val="24"/>
                <w:shd w:val="clear" w:color="auto" w:fill="FFFFFF"/>
              </w:rPr>
              <w:t>Washington, V., &amp; </w:t>
            </w:r>
            <w:proofErr w:type="spellStart"/>
            <w:r w:rsidRPr="009E1A2A">
              <w:rPr>
                <w:rFonts w:ascii="Times New Roman" w:hAnsi="Times New Roman" w:cs="Times New Roman"/>
                <w:color w:val="1C1D1E"/>
                <w:sz w:val="24"/>
                <w:szCs w:val="24"/>
                <w:shd w:val="clear" w:color="auto" w:fill="FFFFFF"/>
              </w:rPr>
              <w:t>Mondisa</w:t>
            </w:r>
            <w:proofErr w:type="spellEnd"/>
            <w:r w:rsidRPr="009E1A2A">
              <w:rPr>
                <w:rFonts w:ascii="Times New Roman" w:hAnsi="Times New Roman" w:cs="Times New Roman"/>
                <w:color w:val="1C1D1E"/>
                <w:sz w:val="24"/>
                <w:szCs w:val="24"/>
                <w:shd w:val="clear" w:color="auto" w:fill="FFFFFF"/>
              </w:rPr>
              <w:t>, J.-L. (2021). A need for engagement opportunities and personal connections: Understanding the social community outcomes of engineering undergraduates in a mentoring program. </w:t>
            </w:r>
            <w:r w:rsidRPr="009E1A2A">
              <w:rPr>
                <w:rFonts w:ascii="Times New Roman" w:hAnsi="Times New Roman" w:cs="Times New Roman"/>
                <w:i/>
                <w:iCs/>
                <w:color w:val="1C1D1E"/>
                <w:sz w:val="24"/>
                <w:szCs w:val="24"/>
                <w:shd w:val="clear" w:color="auto" w:fill="FFFFFF"/>
              </w:rPr>
              <w:t>Journal of Engineering Education</w:t>
            </w:r>
            <w:r w:rsidRPr="009E1A2A">
              <w:rPr>
                <w:rFonts w:ascii="Times New Roman" w:hAnsi="Times New Roman" w:cs="Times New Roman"/>
                <w:color w:val="1C1D1E"/>
                <w:sz w:val="24"/>
                <w:szCs w:val="24"/>
                <w:shd w:val="clear" w:color="auto" w:fill="FFFFFF"/>
              </w:rPr>
              <w:t>, </w:t>
            </w:r>
            <w:proofErr w:type="gramStart"/>
            <w:r w:rsidRPr="009E1A2A">
              <w:rPr>
                <w:rFonts w:ascii="Times New Roman" w:hAnsi="Times New Roman" w:cs="Times New Roman"/>
                <w:color w:val="1C1D1E"/>
                <w:sz w:val="24"/>
                <w:szCs w:val="24"/>
                <w:shd w:val="clear" w:color="auto" w:fill="FFFFFF"/>
              </w:rPr>
              <w:t>110( 4</w:t>
            </w:r>
            <w:proofErr w:type="gramEnd"/>
            <w:r w:rsidRPr="009E1A2A">
              <w:rPr>
                <w:rFonts w:ascii="Times New Roman" w:hAnsi="Times New Roman" w:cs="Times New Roman"/>
                <w:color w:val="1C1D1E"/>
                <w:sz w:val="24"/>
                <w:szCs w:val="24"/>
                <w:shd w:val="clear" w:color="auto" w:fill="FFFFFF"/>
              </w:rPr>
              <w:t>), 902– 924. </w:t>
            </w:r>
            <w:hyperlink r:id="rId20" w:history="1">
              <w:r w:rsidRPr="009E1A2A">
                <w:rPr>
                  <w:rFonts w:ascii="Times New Roman" w:hAnsi="Times New Roman" w:cs="Times New Roman"/>
                  <w:color w:val="005274"/>
                  <w:sz w:val="24"/>
                  <w:szCs w:val="24"/>
                  <w:u w:val="single"/>
                  <w:shd w:val="clear" w:color="auto" w:fill="FFFFFF"/>
                </w:rPr>
                <w:t>https://doi.org/10.1002/jee.20422</w:t>
              </w:r>
            </w:hyperlink>
          </w:p>
          <w:p w14:paraId="4971211F" w14:textId="77777777" w:rsidR="00911FB9" w:rsidRPr="009E1A2A" w:rsidRDefault="00911FB9" w:rsidP="009E1A2A">
            <w:pPr>
              <w:rPr>
                <w:rFonts w:ascii="Times New Roman" w:hAnsi="Times New Roman" w:cs="Times New Roman"/>
                <w:sz w:val="24"/>
                <w:szCs w:val="24"/>
              </w:rPr>
            </w:pPr>
          </w:p>
          <w:p w14:paraId="29088279" w14:textId="77777777" w:rsidR="00911FB9" w:rsidRPr="009E1A2A" w:rsidRDefault="00911FB9" w:rsidP="009E1A2A">
            <w:pPr>
              <w:rPr>
                <w:rFonts w:ascii="Times New Roman" w:hAnsi="Times New Roman" w:cs="Times New Roman"/>
                <w:sz w:val="24"/>
                <w:szCs w:val="24"/>
              </w:rPr>
            </w:pPr>
            <w:r w:rsidRPr="009E1A2A">
              <w:rPr>
                <w:rFonts w:ascii="Times New Roman" w:hAnsi="Times New Roman" w:cs="Times New Roman"/>
                <w:sz w:val="24"/>
                <w:szCs w:val="24"/>
              </w:rPr>
              <w:t xml:space="preserve">2. </w:t>
            </w:r>
            <w:r w:rsidR="00717C42" w:rsidRPr="009E1A2A">
              <w:rPr>
                <w:rFonts w:ascii="Times New Roman" w:hAnsi="Times New Roman" w:cs="Times New Roman"/>
                <w:color w:val="1C1D1E"/>
                <w:sz w:val="24"/>
                <w:szCs w:val="24"/>
                <w:shd w:val="clear" w:color="auto" w:fill="FFFFFF"/>
              </w:rPr>
              <w:t xml:space="preserve">Pawley, A.L., Schimpf, C. and Nelson, L. (2016), Gender in </w:t>
            </w:r>
            <w:r w:rsidR="00717C42" w:rsidRPr="009E1A2A">
              <w:rPr>
                <w:rFonts w:ascii="Times New Roman" w:hAnsi="Times New Roman" w:cs="Times New Roman"/>
                <w:color w:val="1C1D1E"/>
                <w:sz w:val="24"/>
                <w:szCs w:val="24"/>
                <w:shd w:val="clear" w:color="auto" w:fill="FFFFFF"/>
              </w:rPr>
              <w:lastRenderedPageBreak/>
              <w:t>Engineering Education Research: A Content Analysis of Research in </w:t>
            </w:r>
            <w:r w:rsidR="00717C42" w:rsidRPr="009E1A2A">
              <w:rPr>
                <w:rFonts w:ascii="Times New Roman" w:hAnsi="Times New Roman" w:cs="Times New Roman"/>
                <w:i/>
                <w:iCs/>
                <w:color w:val="1C1D1E"/>
                <w:sz w:val="24"/>
                <w:szCs w:val="24"/>
                <w:shd w:val="clear" w:color="auto" w:fill="FFFFFF"/>
              </w:rPr>
              <w:t>JEE</w:t>
            </w:r>
            <w:r w:rsidR="00717C42" w:rsidRPr="009E1A2A">
              <w:rPr>
                <w:rFonts w:ascii="Times New Roman" w:hAnsi="Times New Roman" w:cs="Times New Roman"/>
                <w:color w:val="1C1D1E"/>
                <w:sz w:val="24"/>
                <w:szCs w:val="24"/>
                <w:shd w:val="clear" w:color="auto" w:fill="FFFFFF"/>
              </w:rPr>
              <w:t>, 1998–2012. J. Eng. Educ., 105: 508-528. </w:t>
            </w:r>
            <w:hyperlink r:id="rId21" w:history="1">
              <w:r w:rsidR="00717C42" w:rsidRPr="009E1A2A">
                <w:rPr>
                  <w:rFonts w:ascii="Times New Roman" w:hAnsi="Times New Roman" w:cs="Times New Roman"/>
                  <w:color w:val="005274"/>
                  <w:sz w:val="24"/>
                  <w:szCs w:val="24"/>
                  <w:u w:val="single"/>
                  <w:shd w:val="clear" w:color="auto" w:fill="FFFFFF"/>
                </w:rPr>
                <w:t>https://doi.org/10.1002/jee.20128</w:t>
              </w:r>
            </w:hyperlink>
          </w:p>
          <w:p w14:paraId="0762FDD1" w14:textId="77777777" w:rsidR="00717C42" w:rsidRPr="009E1A2A" w:rsidRDefault="00717C42" w:rsidP="009E1A2A">
            <w:pPr>
              <w:rPr>
                <w:rFonts w:ascii="Times New Roman" w:hAnsi="Times New Roman" w:cs="Times New Roman"/>
                <w:sz w:val="24"/>
                <w:szCs w:val="24"/>
              </w:rPr>
            </w:pPr>
          </w:p>
          <w:p w14:paraId="59D9BB17" w14:textId="54C91FC0" w:rsidR="00717C42" w:rsidRDefault="00717C42" w:rsidP="009E1A2A">
            <w:pPr>
              <w:pStyle w:val="ReferencesAPA7"/>
              <w:spacing w:line="240" w:lineRule="auto"/>
              <w:ind w:left="0"/>
              <w:rPr>
                <w:color w:val="auto"/>
                <w:shd w:val="clear" w:color="auto" w:fill="auto"/>
                <w:lang w:eastAsia="en-US" w:bidi="ar-SA"/>
              </w:rPr>
            </w:pPr>
            <w:r w:rsidRPr="009E1A2A">
              <w:t xml:space="preserve">3. </w:t>
            </w:r>
            <w:proofErr w:type="spellStart"/>
            <w:r w:rsidR="009E1A2A" w:rsidRPr="009E1A2A">
              <w:rPr>
                <w:color w:val="1C1D1E"/>
                <w:lang w:eastAsia="en-US" w:bidi="ar-SA"/>
              </w:rPr>
              <w:t>Jesi</w:t>
            </w:r>
            <w:proofErr w:type="spellEnd"/>
            <w:r w:rsidR="009E1A2A">
              <w:rPr>
                <w:color w:val="1C1D1E"/>
                <w:lang w:eastAsia="en-US" w:bidi="ar-SA"/>
              </w:rPr>
              <w:t xml:space="preserve"> 3.</w:t>
            </w:r>
            <w:r w:rsidR="009E1A2A" w:rsidRPr="009E1A2A">
              <w:rPr>
                <w:color w:val="1C1D1E"/>
                <w:lang w:eastAsia="en-US" w:bidi="ar-SA"/>
              </w:rPr>
              <w:t xml:space="preserve">B.K., </w:t>
            </w:r>
            <w:proofErr w:type="spellStart"/>
            <w:r w:rsidR="009E1A2A" w:rsidRPr="009E1A2A">
              <w:rPr>
                <w:color w:val="1C1D1E"/>
                <w:lang w:eastAsia="en-US" w:bidi="ar-SA"/>
              </w:rPr>
              <w:t>Mazzurco</w:t>
            </w:r>
            <w:proofErr w:type="spellEnd"/>
            <w:r w:rsidR="009E1A2A" w:rsidRPr="009E1A2A">
              <w:rPr>
                <w:color w:val="1C1D1E"/>
                <w:lang w:eastAsia="en-US" w:bidi="ar-SA"/>
              </w:rPr>
              <w:t xml:space="preserve">, A., </w:t>
            </w:r>
            <w:proofErr w:type="spellStart"/>
            <w:r w:rsidR="009E1A2A" w:rsidRPr="009E1A2A">
              <w:rPr>
                <w:color w:val="1C1D1E"/>
                <w:lang w:eastAsia="en-US" w:bidi="ar-SA"/>
              </w:rPr>
              <w:t>Buswell</w:t>
            </w:r>
            <w:proofErr w:type="spellEnd"/>
            <w:r w:rsidR="009E1A2A" w:rsidRPr="009E1A2A">
              <w:rPr>
                <w:color w:val="1C1D1E"/>
                <w:lang w:eastAsia="en-US" w:bidi="ar-SA"/>
              </w:rPr>
              <w:t>, N.T. and Thompson, J.D. (2018), Boundary Spanning and Engineering: A Qualitative Systematic Review. J. Eng. Educ., 107: 380-413. </w:t>
            </w:r>
            <w:hyperlink r:id="rId22" w:history="1">
              <w:r w:rsidR="009E1A2A" w:rsidRPr="009E1A2A">
                <w:rPr>
                  <w:color w:val="005274"/>
                  <w:u w:val="single"/>
                  <w:lang w:eastAsia="en-US" w:bidi="ar-SA"/>
                </w:rPr>
                <w:t>https://doi.org/10.1002/jee.20219</w:t>
              </w:r>
            </w:hyperlink>
            <w:r w:rsidR="009E1A2A">
              <w:rPr>
                <w:color w:val="auto"/>
                <w:shd w:val="clear" w:color="auto" w:fill="auto"/>
                <w:lang w:eastAsia="en-US" w:bidi="ar-SA"/>
              </w:rPr>
              <w:t xml:space="preserve"> [cited in your article]</w:t>
            </w:r>
          </w:p>
          <w:p w14:paraId="00000022" w14:textId="5413F24C" w:rsidR="009E1A2A" w:rsidRPr="009E1A2A" w:rsidRDefault="009E1A2A" w:rsidP="009E1A2A">
            <w:pPr>
              <w:pStyle w:val="ReferencesAPA7"/>
              <w:spacing w:line="240" w:lineRule="auto"/>
              <w:ind w:left="0"/>
            </w:pPr>
          </w:p>
        </w:tc>
        <w:tc>
          <w:tcPr>
            <w:tcW w:w="2160" w:type="dxa"/>
            <w:gridSpan w:val="2"/>
          </w:tcPr>
          <w:p w14:paraId="32DF0505" w14:textId="10305107" w:rsidR="007F11EB" w:rsidRPr="00CD18AD" w:rsidRDefault="00CD18AD" w:rsidP="007F11EB">
            <w:pPr>
              <w:rPr>
                <w:rStyle w:val="Hyperlink"/>
                <w:rFonts w:asciiTheme="minorHAnsi" w:hAnsiTheme="minorHAnsi" w:cs="Times New Roman"/>
                <w:sz w:val="24"/>
                <w:szCs w:val="24"/>
                <w:highlight w:val="white"/>
              </w:rPr>
            </w:pPr>
            <w:r>
              <w:rPr>
                <w:rFonts w:asciiTheme="minorHAnsi" w:hAnsiTheme="minorHAnsi" w:cs="Times New Roman"/>
                <w:sz w:val="24"/>
                <w:szCs w:val="24"/>
                <w:highlight w:val="white"/>
              </w:rPr>
              <w:lastRenderedPageBreak/>
              <w:fldChar w:fldCharType="begin"/>
            </w:r>
            <w:r>
              <w:rPr>
                <w:rFonts w:asciiTheme="minorHAnsi" w:hAnsiTheme="minorHAnsi" w:cs="Times New Roman"/>
                <w:sz w:val="24"/>
                <w:szCs w:val="24"/>
                <w:highlight w:val="white"/>
              </w:rPr>
              <w:instrText xml:space="preserve"> HYPERLINK "https://onlinelibrary.wiley.com/page/journal/21689830/homepage/ForAuthors.html" </w:instrText>
            </w:r>
            <w:r>
              <w:rPr>
                <w:rFonts w:asciiTheme="minorHAnsi" w:hAnsiTheme="minorHAnsi" w:cs="Times New Roman"/>
                <w:sz w:val="24"/>
                <w:szCs w:val="24"/>
                <w:highlight w:val="white"/>
              </w:rPr>
            </w:r>
            <w:r>
              <w:rPr>
                <w:rFonts w:asciiTheme="minorHAnsi" w:hAnsiTheme="minorHAnsi" w:cs="Times New Roman"/>
                <w:sz w:val="24"/>
                <w:szCs w:val="24"/>
                <w:highlight w:val="white"/>
              </w:rPr>
              <w:fldChar w:fldCharType="separate"/>
            </w:r>
            <w:r w:rsidRPr="00CD18AD">
              <w:rPr>
                <w:rStyle w:val="Hyperlink"/>
                <w:rFonts w:asciiTheme="minorHAnsi" w:hAnsiTheme="minorHAnsi" w:cs="Times New Roman"/>
                <w:sz w:val="24"/>
                <w:szCs w:val="24"/>
                <w:highlight w:val="white"/>
              </w:rPr>
              <w:t>Submission</w:t>
            </w:r>
          </w:p>
          <w:p w14:paraId="00000024" w14:textId="21F87FEC" w:rsidR="00CD18AD" w:rsidRPr="007F11EB" w:rsidRDefault="00CD18AD" w:rsidP="007F11EB">
            <w:pPr>
              <w:rPr>
                <w:rFonts w:asciiTheme="minorHAnsi" w:hAnsiTheme="minorHAnsi" w:cs="Times New Roman"/>
                <w:sz w:val="24"/>
                <w:szCs w:val="24"/>
                <w:highlight w:val="white"/>
              </w:rPr>
            </w:pPr>
            <w:r w:rsidRPr="00CD18AD">
              <w:rPr>
                <w:rStyle w:val="Hyperlink"/>
                <w:rFonts w:asciiTheme="minorHAnsi" w:hAnsiTheme="minorHAnsi" w:cs="Times New Roman"/>
                <w:sz w:val="24"/>
                <w:szCs w:val="24"/>
                <w:highlight w:val="white"/>
              </w:rPr>
              <w:t>Guidelines</w:t>
            </w:r>
            <w:r>
              <w:rPr>
                <w:rFonts w:asciiTheme="minorHAnsi" w:hAnsiTheme="minorHAnsi" w:cs="Times New Roman"/>
                <w:sz w:val="24"/>
                <w:szCs w:val="24"/>
                <w:highlight w:val="white"/>
              </w:rPr>
              <w:fldChar w:fldCharType="end"/>
            </w:r>
          </w:p>
        </w:tc>
      </w:tr>
      <w:tr w:rsidR="007F11EB" w:rsidRPr="007F11EB" w14:paraId="18BF06EA" w14:textId="77777777" w:rsidTr="00362F2C">
        <w:trPr>
          <w:gridAfter w:val="1"/>
          <w:wAfter w:w="47" w:type="dxa"/>
        </w:trPr>
        <w:tc>
          <w:tcPr>
            <w:tcW w:w="2087" w:type="dxa"/>
            <w:gridSpan w:val="2"/>
          </w:tcPr>
          <w:p w14:paraId="00000025" w14:textId="172A5291" w:rsidR="007F11EB" w:rsidRPr="007F11EB" w:rsidRDefault="00000000" w:rsidP="007F11EB">
            <w:pPr>
              <w:rPr>
                <w:rFonts w:asciiTheme="minorHAnsi" w:hAnsiTheme="minorHAnsi" w:cs="Times New Roman"/>
                <w:sz w:val="24"/>
                <w:szCs w:val="24"/>
              </w:rPr>
            </w:pPr>
            <w:hyperlink r:id="rId23" w:history="1">
              <w:r w:rsidR="009E1A2A" w:rsidRPr="0035246D">
                <w:rPr>
                  <w:rStyle w:val="Hyperlink"/>
                  <w:rFonts w:asciiTheme="minorHAnsi" w:hAnsiTheme="minorHAnsi" w:cs="Times New Roman"/>
                  <w:sz w:val="24"/>
                  <w:szCs w:val="24"/>
                </w:rPr>
                <w:t>Journal of Computer Assisted Learning</w:t>
              </w:r>
            </w:hyperlink>
          </w:p>
        </w:tc>
        <w:tc>
          <w:tcPr>
            <w:tcW w:w="5064" w:type="dxa"/>
            <w:gridSpan w:val="2"/>
          </w:tcPr>
          <w:p w14:paraId="7AE3C508" w14:textId="317776CF" w:rsidR="00065FAB" w:rsidRPr="00065FAB" w:rsidRDefault="00065FAB" w:rsidP="00065FAB">
            <w:pPr>
              <w:shd w:val="clear" w:color="auto" w:fill="FFFFFF"/>
              <w:spacing w:before="100" w:beforeAutospacing="1" w:after="100" w:afterAutospacing="1"/>
              <w:rPr>
                <w:rFonts w:ascii="Open Sans" w:eastAsia="Times New Roman" w:hAnsi="Open Sans" w:cs="Open Sans"/>
                <w:color w:val="1C1D1E"/>
                <w:sz w:val="21"/>
                <w:szCs w:val="21"/>
              </w:rPr>
            </w:pPr>
            <w:r>
              <w:rPr>
                <w:rFonts w:ascii="Open Sans" w:eastAsia="Times New Roman" w:hAnsi="Open Sans" w:cs="Open Sans"/>
                <w:color w:val="1C1D1E"/>
                <w:sz w:val="21"/>
                <w:szCs w:val="21"/>
              </w:rPr>
              <w:t>*</w:t>
            </w:r>
            <w:r w:rsidRPr="00065FAB">
              <w:rPr>
                <w:rFonts w:ascii="Open Sans" w:eastAsia="Times New Roman" w:hAnsi="Open Sans" w:cs="Open Sans"/>
                <w:color w:val="1C1D1E"/>
                <w:sz w:val="21"/>
                <w:szCs w:val="21"/>
              </w:rPr>
              <w:t>6 issues</w:t>
            </w:r>
            <w:r>
              <w:rPr>
                <w:rFonts w:ascii="Open Sans" w:eastAsia="Times New Roman" w:hAnsi="Open Sans" w:cs="Open Sans"/>
                <w:color w:val="1C1D1E"/>
                <w:sz w:val="21"/>
                <w:szCs w:val="21"/>
              </w:rPr>
              <w:t xml:space="preserve"> </w:t>
            </w:r>
            <w:r w:rsidRPr="00065FAB">
              <w:rPr>
                <w:rFonts w:ascii="Open Sans" w:eastAsia="Times New Roman" w:hAnsi="Open Sans" w:cs="Open Sans"/>
                <w:color w:val="1C1D1E"/>
                <w:sz w:val="21"/>
                <w:szCs w:val="21"/>
              </w:rPr>
              <w:t>/</w:t>
            </w:r>
            <w:r>
              <w:rPr>
                <w:rFonts w:ascii="Open Sans" w:eastAsia="Times New Roman" w:hAnsi="Open Sans" w:cs="Open Sans"/>
                <w:color w:val="1C1D1E"/>
                <w:sz w:val="21"/>
                <w:szCs w:val="21"/>
              </w:rPr>
              <w:t xml:space="preserve"> </w:t>
            </w:r>
            <w:r w:rsidRPr="00065FAB">
              <w:rPr>
                <w:rFonts w:ascii="Open Sans" w:eastAsia="Times New Roman" w:hAnsi="Open Sans" w:cs="Open Sans"/>
                <w:color w:val="1C1D1E"/>
                <w:sz w:val="21"/>
                <w:szCs w:val="21"/>
              </w:rPr>
              <w:t>year</w:t>
            </w:r>
          </w:p>
          <w:p w14:paraId="2B90B23B" w14:textId="77777777" w:rsidR="00065FAB" w:rsidRDefault="00065FAB" w:rsidP="009E1A2A">
            <w:pPr>
              <w:shd w:val="clear" w:color="auto" w:fill="FFFFFF"/>
              <w:spacing w:before="100" w:beforeAutospacing="1" w:after="100" w:afterAutospacing="1"/>
              <w:rPr>
                <w:rFonts w:ascii="Open Sans" w:eastAsia="Times New Roman" w:hAnsi="Open Sans" w:cs="Open Sans"/>
                <w:i/>
                <w:iCs/>
                <w:color w:val="1C1D1E"/>
                <w:sz w:val="21"/>
                <w:szCs w:val="21"/>
              </w:rPr>
            </w:pPr>
          </w:p>
          <w:p w14:paraId="2565B44D" w14:textId="0F0AC769" w:rsidR="009E1A2A" w:rsidRPr="009E1A2A" w:rsidRDefault="009E1A2A" w:rsidP="009E1A2A">
            <w:pPr>
              <w:shd w:val="clear" w:color="auto" w:fill="FFFFFF"/>
              <w:spacing w:before="100" w:beforeAutospacing="1" w:after="100" w:afterAutospacing="1"/>
              <w:rPr>
                <w:rFonts w:ascii="Open Sans" w:eastAsia="Times New Roman" w:hAnsi="Open Sans" w:cs="Open Sans"/>
                <w:color w:val="1C1D1E"/>
                <w:sz w:val="21"/>
                <w:szCs w:val="21"/>
              </w:rPr>
            </w:pPr>
            <w:r w:rsidRPr="009E1A2A">
              <w:rPr>
                <w:rFonts w:ascii="Open Sans" w:eastAsia="Times New Roman" w:hAnsi="Open Sans" w:cs="Open Sans"/>
                <w:i/>
                <w:iCs/>
                <w:color w:val="1C1D1E"/>
                <w:sz w:val="21"/>
                <w:szCs w:val="21"/>
              </w:rPr>
              <w:t>The Journal of Computer Assisted Learning</w:t>
            </w:r>
            <w:r w:rsidRPr="009E1A2A">
              <w:rPr>
                <w:rFonts w:ascii="Open Sans" w:eastAsia="Times New Roman" w:hAnsi="Open Sans" w:cs="Open Sans"/>
                <w:color w:val="1C1D1E"/>
                <w:sz w:val="21"/>
                <w:szCs w:val="21"/>
              </w:rPr>
              <w:t> (JCAL) is a high-quality international peer-reviewed journal which covers the whole range of uses of information and communication technologies to support learning, teaching, instructional design &amp; development, and knowledge dissemination &amp; exchange. The journal aims to provide a medium for communication among researchers as well as a channel linking researchers, practitioners, and policy makers.</w:t>
            </w:r>
          </w:p>
          <w:p w14:paraId="49C2C770" w14:textId="77777777" w:rsidR="009E1A2A" w:rsidRPr="009E1A2A" w:rsidRDefault="009E1A2A" w:rsidP="009E1A2A">
            <w:pPr>
              <w:shd w:val="clear" w:color="auto" w:fill="FFFFFF"/>
              <w:spacing w:before="100" w:beforeAutospacing="1" w:after="100" w:afterAutospacing="1"/>
              <w:rPr>
                <w:rFonts w:ascii="Open Sans" w:eastAsia="Times New Roman" w:hAnsi="Open Sans" w:cs="Open Sans"/>
                <w:color w:val="1C1D1E"/>
                <w:sz w:val="21"/>
                <w:szCs w:val="21"/>
              </w:rPr>
            </w:pPr>
            <w:r w:rsidRPr="009E1A2A">
              <w:rPr>
                <w:rFonts w:ascii="Open Sans" w:eastAsia="Times New Roman" w:hAnsi="Open Sans" w:cs="Open Sans"/>
                <w:color w:val="1C1D1E"/>
                <w:sz w:val="21"/>
                <w:szCs w:val="21"/>
              </w:rPr>
              <w:t>JCAL is a rich source of material for educational psychology, the learning sciences, instructional technology, instructional design, collaborative learning, intelligent learning systems, learning analytics, open, distance and networked learning, and educational evaluation and assessment. The journal publishes studies on all types of learning: formal (pre-school, primary, secondary, and tertiary education), non-formal in the workplace or non-credit environments (e.g., MOOCs), and informal (e.g., museums, libraries, clubs).</w:t>
            </w:r>
          </w:p>
          <w:p w14:paraId="5069E8E1" w14:textId="77777777" w:rsidR="009E1A2A" w:rsidRPr="009E1A2A" w:rsidRDefault="009E1A2A" w:rsidP="009E1A2A">
            <w:pPr>
              <w:shd w:val="clear" w:color="auto" w:fill="FFFFFF"/>
              <w:spacing w:before="100" w:beforeAutospacing="1" w:after="100" w:afterAutospacing="1"/>
              <w:rPr>
                <w:rFonts w:ascii="Open Sans" w:eastAsia="Times New Roman" w:hAnsi="Open Sans" w:cs="Open Sans"/>
                <w:color w:val="1C1D1E"/>
                <w:sz w:val="21"/>
                <w:szCs w:val="21"/>
              </w:rPr>
            </w:pPr>
            <w:r w:rsidRPr="009E1A2A">
              <w:rPr>
                <w:rFonts w:ascii="Open Sans" w:eastAsia="Times New Roman" w:hAnsi="Open Sans" w:cs="Open Sans"/>
                <w:color w:val="1C1D1E"/>
                <w:sz w:val="21"/>
                <w:szCs w:val="21"/>
              </w:rPr>
              <w:t>JCAL also publishes </w:t>
            </w:r>
            <w:hyperlink r:id="rId24" w:tgtFrame="_blank" w:history="1">
              <w:r w:rsidRPr="009E1A2A">
                <w:rPr>
                  <w:rFonts w:ascii="Open Sans" w:eastAsia="Times New Roman" w:hAnsi="Open Sans" w:cs="Open Sans"/>
                  <w:b/>
                  <w:bCs/>
                  <w:color w:val="005274"/>
                  <w:sz w:val="21"/>
                  <w:szCs w:val="21"/>
                  <w:u w:val="single"/>
                </w:rPr>
                <w:t>Special Issues</w:t>
              </w:r>
            </w:hyperlink>
            <w:r w:rsidRPr="009E1A2A">
              <w:rPr>
                <w:rFonts w:ascii="Open Sans" w:eastAsia="Times New Roman" w:hAnsi="Open Sans" w:cs="Open Sans"/>
                <w:color w:val="1C1D1E"/>
                <w:sz w:val="21"/>
                <w:szCs w:val="21"/>
              </w:rPr>
              <w:t xml:space="preserve"> which provide readers with a broad and in-depth perspective on </w:t>
            </w:r>
            <w:r w:rsidRPr="009E1A2A">
              <w:rPr>
                <w:rFonts w:ascii="Open Sans" w:eastAsia="Times New Roman" w:hAnsi="Open Sans" w:cs="Open Sans"/>
                <w:color w:val="1C1D1E"/>
                <w:sz w:val="21"/>
                <w:szCs w:val="21"/>
              </w:rPr>
              <w:lastRenderedPageBreak/>
              <w:t>a specific topic as well as Review articles and meta-studies that encapsulate the state-of the art on specific topics.</w:t>
            </w:r>
          </w:p>
          <w:p w14:paraId="0A17EDBD" w14:textId="77777777" w:rsidR="009E1A2A" w:rsidRPr="009E1A2A" w:rsidRDefault="009E1A2A" w:rsidP="009E1A2A">
            <w:pPr>
              <w:shd w:val="clear" w:color="auto" w:fill="FFFFFF"/>
              <w:spacing w:before="100" w:beforeAutospacing="1" w:after="100" w:afterAutospacing="1"/>
              <w:rPr>
                <w:rFonts w:ascii="Open Sans" w:eastAsia="Times New Roman" w:hAnsi="Open Sans" w:cs="Open Sans"/>
                <w:color w:val="1C1D1E"/>
                <w:sz w:val="21"/>
                <w:szCs w:val="21"/>
              </w:rPr>
            </w:pPr>
            <w:r w:rsidRPr="009E1A2A">
              <w:rPr>
                <w:rFonts w:ascii="Open Sans" w:eastAsia="Times New Roman" w:hAnsi="Open Sans" w:cs="Open Sans"/>
                <w:color w:val="1C1D1E"/>
                <w:sz w:val="21"/>
                <w:szCs w:val="21"/>
              </w:rPr>
              <w:t>Noteworthy is that the journal also encourages high-quality submissions that might not have led to statistically significant results (a statistically non-significant result can be a very significant and important result) as well as replication studies. Furthermore, the journal supports open science practices. We therefore welcome authors submit </w:t>
            </w:r>
            <w:hyperlink r:id="rId25" w:history="1">
              <w:r w:rsidRPr="009E1A2A">
                <w:rPr>
                  <w:rFonts w:ascii="Open Sans" w:eastAsia="Times New Roman" w:hAnsi="Open Sans" w:cs="Open Sans"/>
                  <w:b/>
                  <w:bCs/>
                  <w:color w:val="005274"/>
                  <w:sz w:val="21"/>
                  <w:szCs w:val="21"/>
                  <w:u w:val="single"/>
                </w:rPr>
                <w:t>registered reports</w:t>
              </w:r>
            </w:hyperlink>
            <w:r w:rsidRPr="009E1A2A">
              <w:rPr>
                <w:rFonts w:ascii="Open Sans" w:eastAsia="Times New Roman" w:hAnsi="Open Sans" w:cs="Open Sans"/>
                <w:color w:val="1C1D1E"/>
                <w:sz w:val="21"/>
                <w:szCs w:val="21"/>
              </w:rPr>
              <w:t> and articles with </w:t>
            </w:r>
            <w:hyperlink r:id="rId26" w:tgtFrame="_blank" w:history="1">
              <w:r w:rsidRPr="009E1A2A">
                <w:rPr>
                  <w:rFonts w:ascii="Open Sans" w:eastAsia="Times New Roman" w:hAnsi="Open Sans" w:cs="Open Sans"/>
                  <w:b/>
                  <w:bCs/>
                  <w:color w:val="005274"/>
                  <w:sz w:val="21"/>
                  <w:szCs w:val="21"/>
                  <w:u w:val="single"/>
                </w:rPr>
                <w:t>open research</w:t>
              </w:r>
            </w:hyperlink>
            <w:r w:rsidRPr="009E1A2A">
              <w:rPr>
                <w:rFonts w:ascii="Open Sans" w:eastAsia="Times New Roman" w:hAnsi="Open Sans" w:cs="Open Sans"/>
                <w:color w:val="1C1D1E"/>
                <w:sz w:val="21"/>
                <w:szCs w:val="21"/>
              </w:rPr>
              <w:t> intentions.</w:t>
            </w:r>
          </w:p>
          <w:p w14:paraId="530811A6" w14:textId="77777777" w:rsidR="009E1A2A" w:rsidRPr="009E1A2A" w:rsidRDefault="009E1A2A" w:rsidP="009E1A2A">
            <w:pPr>
              <w:shd w:val="clear" w:color="auto" w:fill="FFFFFF"/>
              <w:spacing w:before="100" w:beforeAutospacing="1" w:after="100" w:afterAutospacing="1"/>
              <w:rPr>
                <w:rFonts w:ascii="Open Sans" w:eastAsia="Times New Roman" w:hAnsi="Open Sans" w:cs="Open Sans"/>
                <w:color w:val="1C1D1E"/>
                <w:sz w:val="21"/>
                <w:szCs w:val="21"/>
              </w:rPr>
            </w:pPr>
            <w:r w:rsidRPr="009E1A2A">
              <w:rPr>
                <w:rFonts w:ascii="Open Sans" w:eastAsia="Times New Roman" w:hAnsi="Open Sans" w:cs="Open Sans"/>
                <w:color w:val="1C1D1E"/>
                <w:sz w:val="21"/>
                <w:szCs w:val="21"/>
              </w:rPr>
              <w:t>First published in 1985, JCAL continues to have the aim of making the outcomes of contemporary research and experience accessible to its readers. During this period there have been major technological advances offering new opportunities and approaches in the use of a wide range of technologies to support learning and knowledge transfer more generally. There is currently much emphasis on the use of network functionality and the challenges its appropriate uses pose to teachers/tutors working with students locally and at a distance.</w:t>
            </w:r>
          </w:p>
          <w:p w14:paraId="00000026" w14:textId="77777777" w:rsidR="007F11EB" w:rsidRPr="007F11EB" w:rsidRDefault="007F11EB" w:rsidP="007F11EB">
            <w:pPr>
              <w:rPr>
                <w:rFonts w:asciiTheme="minorHAnsi" w:hAnsiTheme="minorHAnsi" w:cs="Times New Roman"/>
                <w:sz w:val="24"/>
                <w:szCs w:val="24"/>
              </w:rPr>
            </w:pPr>
          </w:p>
        </w:tc>
        <w:tc>
          <w:tcPr>
            <w:tcW w:w="2479" w:type="dxa"/>
          </w:tcPr>
          <w:p w14:paraId="003A7926" w14:textId="77777777" w:rsidR="007E3145" w:rsidRPr="00F24E5C" w:rsidRDefault="007E3145" w:rsidP="007F11EB">
            <w:pPr>
              <w:rPr>
                <w:rFonts w:ascii="Times New Roman" w:hAnsi="Times New Roman" w:cs="Times New Roman"/>
                <w:color w:val="000000"/>
                <w:sz w:val="24"/>
                <w:szCs w:val="24"/>
                <w:shd w:val="clear" w:color="auto" w:fill="FFFFFF"/>
              </w:rPr>
            </w:pPr>
            <w:r w:rsidRPr="00F24E5C">
              <w:rPr>
                <w:rFonts w:ascii="Times New Roman" w:hAnsi="Times New Roman" w:cs="Times New Roman"/>
                <w:color w:val="000000"/>
                <w:sz w:val="24"/>
                <w:szCs w:val="24"/>
                <w:shd w:val="clear" w:color="auto" w:fill="FFFFFF"/>
              </w:rPr>
              <w:lastRenderedPageBreak/>
              <w:t>Quartiles:</w:t>
            </w:r>
          </w:p>
          <w:p w14:paraId="3138428F" w14:textId="77777777" w:rsidR="00F24E5C" w:rsidRPr="00F24E5C" w:rsidRDefault="00F24E5C" w:rsidP="007F11EB">
            <w:pPr>
              <w:rPr>
                <w:rFonts w:ascii="Times New Roman" w:hAnsi="Times New Roman" w:cs="Times New Roman"/>
                <w:color w:val="000000"/>
                <w:sz w:val="24"/>
                <w:szCs w:val="24"/>
                <w:shd w:val="clear" w:color="auto" w:fill="FFFFFF"/>
              </w:rPr>
            </w:pPr>
          </w:p>
          <w:p w14:paraId="629ACD40" w14:textId="77777777" w:rsidR="003A2D9B" w:rsidRDefault="007E3145" w:rsidP="007F11EB">
            <w:pPr>
              <w:rPr>
                <w:rFonts w:ascii="Times New Roman" w:hAnsi="Times New Roman" w:cs="Times New Roman"/>
                <w:color w:val="000000"/>
                <w:sz w:val="24"/>
                <w:szCs w:val="24"/>
                <w:shd w:val="clear" w:color="auto" w:fill="FFFFFF"/>
              </w:rPr>
            </w:pPr>
            <w:r w:rsidRPr="007E3145">
              <w:rPr>
                <w:rFonts w:ascii="Times New Roman" w:hAnsi="Times New Roman" w:cs="Times New Roman"/>
                <w:color w:val="000000"/>
                <w:sz w:val="24"/>
                <w:szCs w:val="24"/>
                <w:shd w:val="clear" w:color="auto" w:fill="FFFFFF"/>
              </w:rPr>
              <w:t>Computer Science Applications (Q1)</w:t>
            </w:r>
          </w:p>
          <w:p w14:paraId="74170A04" w14:textId="77777777" w:rsidR="003A2D9B" w:rsidRDefault="003A2D9B" w:rsidP="007F11EB">
            <w:pPr>
              <w:rPr>
                <w:rFonts w:ascii="Times New Roman" w:hAnsi="Times New Roman" w:cs="Times New Roman"/>
                <w:color w:val="000000"/>
                <w:sz w:val="24"/>
                <w:szCs w:val="24"/>
                <w:shd w:val="clear" w:color="auto" w:fill="FFFFFF"/>
              </w:rPr>
            </w:pPr>
          </w:p>
          <w:p w14:paraId="4C3EAB1D" w14:textId="67C10CDB" w:rsidR="007F11EB" w:rsidRDefault="007E3145" w:rsidP="007F11EB">
            <w:pPr>
              <w:rPr>
                <w:rFonts w:ascii="Times New Roman" w:hAnsi="Times New Roman" w:cs="Times New Roman"/>
                <w:color w:val="000000"/>
                <w:sz w:val="24"/>
                <w:szCs w:val="24"/>
                <w:shd w:val="clear" w:color="auto" w:fill="FFFFFF"/>
              </w:rPr>
            </w:pPr>
            <w:r w:rsidRPr="007E3145">
              <w:rPr>
                <w:rFonts w:ascii="Times New Roman" w:hAnsi="Times New Roman" w:cs="Times New Roman"/>
                <w:color w:val="000000"/>
                <w:sz w:val="24"/>
                <w:szCs w:val="24"/>
                <w:shd w:val="clear" w:color="auto" w:fill="FFFFFF"/>
              </w:rPr>
              <w:t xml:space="preserve"> Education (Q1); E-learning (Q1).</w:t>
            </w:r>
          </w:p>
          <w:p w14:paraId="34D7BA6F" w14:textId="77777777" w:rsidR="007E3145" w:rsidRDefault="007E3145" w:rsidP="007F11EB">
            <w:pPr>
              <w:rPr>
                <w:rFonts w:ascii="Times New Roman" w:hAnsi="Times New Roman" w:cs="Times New Roman"/>
                <w:color w:val="000000"/>
                <w:sz w:val="24"/>
                <w:szCs w:val="24"/>
                <w:shd w:val="clear" w:color="auto" w:fill="FFFFFF"/>
              </w:rPr>
            </w:pPr>
          </w:p>
          <w:p w14:paraId="7884BA42" w14:textId="1599C5AF" w:rsidR="00F24E5C" w:rsidRDefault="00F24E5C" w:rsidP="007F11E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Impact Factor:</w:t>
            </w:r>
          </w:p>
          <w:p w14:paraId="3EBC3723" w14:textId="77777777" w:rsidR="00F24E5C" w:rsidRDefault="00F24E5C" w:rsidP="007F11EB">
            <w:pPr>
              <w:rPr>
                <w:rFonts w:ascii="Times New Roman" w:hAnsi="Times New Roman" w:cs="Times New Roman"/>
                <w:color w:val="000000"/>
                <w:sz w:val="24"/>
                <w:szCs w:val="24"/>
                <w:shd w:val="clear" w:color="auto" w:fill="FFFFFF"/>
              </w:rPr>
            </w:pPr>
          </w:p>
          <w:p w14:paraId="309E75FB" w14:textId="77777777" w:rsidR="00F24E5C" w:rsidRDefault="00F24E5C" w:rsidP="00F24E5C">
            <w:pPr>
              <w:rPr>
                <w:rFonts w:ascii="Times New Roman" w:hAnsi="Times New Roman" w:cs="Times New Roman"/>
                <w:sz w:val="24"/>
                <w:szCs w:val="24"/>
              </w:rPr>
            </w:pPr>
            <w:r>
              <w:rPr>
                <w:rFonts w:ascii="Times New Roman" w:hAnsi="Times New Roman" w:cs="Times New Roman"/>
                <w:sz w:val="24"/>
                <w:szCs w:val="24"/>
              </w:rPr>
              <w:t xml:space="preserve">Impact score: </w:t>
            </w:r>
            <w:r w:rsidRPr="00F24E5C">
              <w:rPr>
                <w:rFonts w:ascii="Times New Roman" w:hAnsi="Times New Roman" w:cs="Times New Roman"/>
                <w:b/>
                <w:bCs/>
                <w:sz w:val="24"/>
                <w:szCs w:val="24"/>
              </w:rPr>
              <w:t>5.45</w:t>
            </w:r>
          </w:p>
          <w:p w14:paraId="5D8A181B" w14:textId="77777777" w:rsidR="00F24E5C" w:rsidRDefault="00F24E5C" w:rsidP="007F11EB">
            <w:pPr>
              <w:rPr>
                <w:rFonts w:ascii="Times New Roman" w:hAnsi="Times New Roman" w:cs="Times New Roman"/>
                <w:sz w:val="24"/>
                <w:szCs w:val="24"/>
              </w:rPr>
            </w:pPr>
          </w:p>
          <w:p w14:paraId="55748E79" w14:textId="5393860A" w:rsidR="007E3145" w:rsidRDefault="00F24E5C" w:rsidP="007F11EB">
            <w:pPr>
              <w:rPr>
                <w:rFonts w:ascii="Times New Roman" w:hAnsi="Times New Roman" w:cs="Times New Roman"/>
                <w:sz w:val="24"/>
                <w:szCs w:val="24"/>
              </w:rPr>
            </w:pPr>
            <w:r>
              <w:rPr>
                <w:rFonts w:ascii="Times New Roman" w:hAnsi="Times New Roman" w:cs="Times New Roman"/>
                <w:sz w:val="24"/>
                <w:szCs w:val="24"/>
              </w:rPr>
              <w:t>h-index:</w:t>
            </w:r>
            <w:r w:rsidRPr="00F24E5C">
              <w:rPr>
                <w:rFonts w:ascii="Times New Roman" w:hAnsi="Times New Roman" w:cs="Times New Roman"/>
                <w:b/>
                <w:bCs/>
                <w:sz w:val="24"/>
                <w:szCs w:val="24"/>
              </w:rPr>
              <w:t xml:space="preserve"> </w:t>
            </w:r>
            <w:r w:rsidR="007E3145" w:rsidRPr="00F24E5C">
              <w:rPr>
                <w:rFonts w:ascii="Times New Roman" w:hAnsi="Times New Roman" w:cs="Times New Roman"/>
                <w:b/>
                <w:bCs/>
                <w:sz w:val="24"/>
                <w:szCs w:val="24"/>
              </w:rPr>
              <w:t>98</w:t>
            </w:r>
          </w:p>
          <w:p w14:paraId="257E16FE" w14:textId="77777777" w:rsidR="007E3145" w:rsidRDefault="007E3145" w:rsidP="007F11EB">
            <w:pPr>
              <w:rPr>
                <w:rFonts w:ascii="Times New Roman" w:hAnsi="Times New Roman" w:cs="Times New Roman"/>
                <w:sz w:val="24"/>
                <w:szCs w:val="24"/>
              </w:rPr>
            </w:pPr>
          </w:p>
          <w:p w14:paraId="040DDE97" w14:textId="5C40892A" w:rsidR="007E3145" w:rsidRDefault="00F24E5C" w:rsidP="007F11EB">
            <w:pPr>
              <w:rPr>
                <w:rFonts w:ascii="Times New Roman" w:hAnsi="Times New Roman" w:cs="Times New Roman"/>
                <w:sz w:val="24"/>
                <w:szCs w:val="24"/>
              </w:rPr>
            </w:pPr>
            <w:r>
              <w:rPr>
                <w:rFonts w:ascii="Times New Roman" w:hAnsi="Times New Roman" w:cs="Times New Roman"/>
                <w:sz w:val="24"/>
                <w:szCs w:val="24"/>
              </w:rPr>
              <w:t>Overall</w:t>
            </w:r>
            <w:r w:rsidR="007E3145">
              <w:rPr>
                <w:rFonts w:ascii="Times New Roman" w:hAnsi="Times New Roman" w:cs="Times New Roman"/>
                <w:sz w:val="24"/>
                <w:szCs w:val="24"/>
              </w:rPr>
              <w:t xml:space="preserve"> rank/ranking</w:t>
            </w:r>
            <w:r>
              <w:rPr>
                <w:rFonts w:ascii="Times New Roman" w:hAnsi="Times New Roman" w:cs="Times New Roman"/>
                <w:sz w:val="24"/>
                <w:szCs w:val="24"/>
              </w:rPr>
              <w:t xml:space="preserve">: </w:t>
            </w:r>
            <w:r w:rsidRPr="00F24E5C">
              <w:rPr>
                <w:rFonts w:ascii="Times New Roman" w:hAnsi="Times New Roman" w:cs="Times New Roman"/>
                <w:b/>
                <w:bCs/>
                <w:sz w:val="24"/>
                <w:szCs w:val="24"/>
              </w:rPr>
              <w:t>2112</w:t>
            </w:r>
          </w:p>
          <w:p w14:paraId="42C32577" w14:textId="77777777" w:rsidR="007E3145" w:rsidRDefault="007E3145" w:rsidP="007F11EB">
            <w:pPr>
              <w:rPr>
                <w:rFonts w:ascii="Times New Roman" w:hAnsi="Times New Roman" w:cs="Times New Roman"/>
                <w:sz w:val="24"/>
                <w:szCs w:val="24"/>
              </w:rPr>
            </w:pPr>
          </w:p>
          <w:p w14:paraId="2958ED36" w14:textId="5DFC4837" w:rsidR="007E3145" w:rsidRDefault="007E3145" w:rsidP="007F11EB">
            <w:pPr>
              <w:rPr>
                <w:rFonts w:ascii="Times New Roman" w:hAnsi="Times New Roman" w:cs="Times New Roman"/>
                <w:sz w:val="24"/>
                <w:szCs w:val="24"/>
              </w:rPr>
            </w:pPr>
            <w:proofErr w:type="spellStart"/>
            <w:r>
              <w:rPr>
                <w:rFonts w:ascii="Times New Roman" w:hAnsi="Times New Roman" w:cs="Times New Roman"/>
                <w:sz w:val="24"/>
                <w:szCs w:val="24"/>
              </w:rPr>
              <w:t>SCImago</w:t>
            </w:r>
            <w:proofErr w:type="spellEnd"/>
            <w:r>
              <w:rPr>
                <w:rFonts w:ascii="Times New Roman" w:hAnsi="Times New Roman" w:cs="Times New Roman"/>
                <w:sz w:val="24"/>
                <w:szCs w:val="24"/>
              </w:rPr>
              <w:t xml:space="preserve"> Journal Rank (SJR)</w:t>
            </w:r>
            <w:r w:rsidR="00F24E5C">
              <w:rPr>
                <w:rFonts w:ascii="Times New Roman" w:hAnsi="Times New Roman" w:cs="Times New Roman"/>
                <w:sz w:val="24"/>
                <w:szCs w:val="24"/>
              </w:rPr>
              <w:t>:</w:t>
            </w:r>
            <w:r w:rsidR="00F24E5C" w:rsidRPr="00F24E5C">
              <w:rPr>
                <w:rFonts w:ascii="Times New Roman" w:hAnsi="Times New Roman" w:cs="Times New Roman"/>
                <w:b/>
                <w:bCs/>
                <w:sz w:val="24"/>
                <w:szCs w:val="24"/>
              </w:rPr>
              <w:t xml:space="preserve"> 1:49</w:t>
            </w:r>
          </w:p>
          <w:p w14:paraId="7C56D2AD" w14:textId="77777777" w:rsidR="007E3145" w:rsidRDefault="007E3145" w:rsidP="007F11EB">
            <w:pPr>
              <w:rPr>
                <w:rFonts w:ascii="Times New Roman" w:hAnsi="Times New Roman" w:cs="Times New Roman"/>
                <w:sz w:val="24"/>
                <w:szCs w:val="24"/>
              </w:rPr>
            </w:pPr>
          </w:p>
          <w:p w14:paraId="00000027" w14:textId="3211C177" w:rsidR="00F24E5C" w:rsidRPr="007E3145" w:rsidRDefault="00F24E5C" w:rsidP="00F24E5C">
            <w:pPr>
              <w:rPr>
                <w:rFonts w:ascii="Times New Roman" w:hAnsi="Times New Roman" w:cs="Times New Roman"/>
                <w:sz w:val="24"/>
                <w:szCs w:val="24"/>
              </w:rPr>
            </w:pPr>
          </w:p>
        </w:tc>
        <w:tc>
          <w:tcPr>
            <w:tcW w:w="2057" w:type="dxa"/>
          </w:tcPr>
          <w:p w14:paraId="7685D7F6" w14:textId="77777777" w:rsidR="007F11EB" w:rsidRDefault="00DD42FA" w:rsidP="007F11EB">
            <w:pPr>
              <w:pStyle w:val="Heading1"/>
              <w:shd w:val="clear" w:color="auto" w:fill="FFFFFF"/>
              <w:rPr>
                <w:rFonts w:ascii="Calibri" w:eastAsia="Calibri" w:hAnsi="Calibri" w:cs="Calibri"/>
                <w:b w:val="0"/>
                <w:bCs w:val="0"/>
                <w:kern w:val="0"/>
                <w:sz w:val="22"/>
                <w:szCs w:val="22"/>
              </w:rPr>
            </w:pPr>
            <w:r>
              <w:rPr>
                <w:rFonts w:ascii="Open Sans" w:eastAsia="Calibri" w:hAnsi="Open Sans" w:cs="Open Sans"/>
                <w:b w:val="0"/>
                <w:bCs w:val="0"/>
                <w:color w:val="1C1D1E"/>
                <w:kern w:val="0"/>
                <w:sz w:val="21"/>
                <w:szCs w:val="21"/>
                <w:shd w:val="clear" w:color="auto" w:fill="FFFFFF"/>
              </w:rPr>
              <w:t xml:space="preserve">1. </w:t>
            </w:r>
            <w:r w:rsidRPr="00DD42FA">
              <w:rPr>
                <w:rFonts w:ascii="Open Sans" w:eastAsia="Calibri" w:hAnsi="Open Sans" w:cs="Open Sans"/>
                <w:b w:val="0"/>
                <w:bCs w:val="0"/>
                <w:color w:val="1C1D1E"/>
                <w:kern w:val="0"/>
                <w:sz w:val="21"/>
                <w:szCs w:val="21"/>
                <w:shd w:val="clear" w:color="auto" w:fill="FFFFFF"/>
              </w:rPr>
              <w:t xml:space="preserve">Henri, F. and </w:t>
            </w:r>
            <w:proofErr w:type="spellStart"/>
            <w:r w:rsidRPr="00DD42FA">
              <w:rPr>
                <w:rFonts w:ascii="Open Sans" w:eastAsia="Calibri" w:hAnsi="Open Sans" w:cs="Open Sans"/>
                <w:b w:val="0"/>
                <w:bCs w:val="0"/>
                <w:color w:val="1C1D1E"/>
                <w:kern w:val="0"/>
                <w:sz w:val="21"/>
                <w:szCs w:val="21"/>
                <w:shd w:val="clear" w:color="auto" w:fill="FFFFFF"/>
              </w:rPr>
              <w:t>Pudelko</w:t>
            </w:r>
            <w:proofErr w:type="spellEnd"/>
            <w:r w:rsidRPr="00DD42FA">
              <w:rPr>
                <w:rFonts w:ascii="Open Sans" w:eastAsia="Calibri" w:hAnsi="Open Sans" w:cs="Open Sans"/>
                <w:b w:val="0"/>
                <w:bCs w:val="0"/>
                <w:color w:val="1C1D1E"/>
                <w:kern w:val="0"/>
                <w:sz w:val="21"/>
                <w:szCs w:val="21"/>
                <w:shd w:val="clear" w:color="auto" w:fill="FFFFFF"/>
              </w:rPr>
              <w:t>, B. (2003), Understanding and analysing activity and learning in virtual communities. Journal of Computer Assisted Learning, 19: 474-487. </w:t>
            </w:r>
            <w:hyperlink r:id="rId27" w:history="1">
              <w:r w:rsidRPr="00DD42FA">
                <w:rPr>
                  <w:rFonts w:ascii="Open Sans" w:eastAsia="Calibri" w:hAnsi="Open Sans" w:cs="Open Sans"/>
                  <w:b w:val="0"/>
                  <w:bCs w:val="0"/>
                  <w:color w:val="005274"/>
                  <w:kern w:val="0"/>
                  <w:sz w:val="21"/>
                  <w:szCs w:val="21"/>
                  <w:u w:val="single"/>
                  <w:shd w:val="clear" w:color="auto" w:fill="FFFFFF"/>
                </w:rPr>
                <w:t>https://doi.org/10.1046/j.0266-4909.2003.00051.x</w:t>
              </w:r>
            </w:hyperlink>
          </w:p>
          <w:p w14:paraId="26F397FF" w14:textId="3D0E35C2" w:rsidR="00667D33" w:rsidRDefault="00362F2C" w:rsidP="007F11EB">
            <w:pPr>
              <w:pStyle w:val="Heading1"/>
              <w:shd w:val="clear" w:color="auto" w:fill="FFFFFF"/>
              <w:rPr>
                <w:rFonts w:ascii="Calibri" w:eastAsia="Calibri" w:hAnsi="Calibri" w:cs="Calibri"/>
                <w:b w:val="0"/>
                <w:bCs w:val="0"/>
                <w:kern w:val="0"/>
                <w:sz w:val="22"/>
                <w:szCs w:val="22"/>
              </w:rPr>
            </w:pPr>
            <w:r>
              <w:rPr>
                <w:rFonts w:ascii="Open Sans" w:eastAsia="Calibri" w:hAnsi="Open Sans" w:cs="Open Sans"/>
                <w:b w:val="0"/>
                <w:bCs w:val="0"/>
                <w:color w:val="1C1D1E"/>
                <w:kern w:val="0"/>
                <w:sz w:val="21"/>
                <w:szCs w:val="21"/>
                <w:shd w:val="clear" w:color="auto" w:fill="FFFFFF"/>
              </w:rPr>
              <w:t xml:space="preserve">2. </w:t>
            </w:r>
            <w:proofErr w:type="spellStart"/>
            <w:r w:rsidRPr="00362F2C">
              <w:rPr>
                <w:rFonts w:ascii="Open Sans" w:eastAsia="Calibri" w:hAnsi="Open Sans" w:cs="Open Sans"/>
                <w:b w:val="0"/>
                <w:bCs w:val="0"/>
                <w:color w:val="1C1D1E"/>
                <w:kern w:val="0"/>
                <w:sz w:val="21"/>
                <w:szCs w:val="21"/>
                <w:shd w:val="clear" w:color="auto" w:fill="FFFFFF"/>
              </w:rPr>
              <w:t>Ryberg</w:t>
            </w:r>
            <w:proofErr w:type="spellEnd"/>
            <w:r w:rsidRPr="00362F2C">
              <w:rPr>
                <w:rFonts w:ascii="Open Sans" w:eastAsia="Calibri" w:hAnsi="Open Sans" w:cs="Open Sans"/>
                <w:b w:val="0"/>
                <w:bCs w:val="0"/>
                <w:color w:val="1C1D1E"/>
                <w:kern w:val="0"/>
                <w:sz w:val="21"/>
                <w:szCs w:val="21"/>
                <w:shd w:val="clear" w:color="auto" w:fill="FFFFFF"/>
              </w:rPr>
              <w:t>, T. and Larsen, M.C. (2008), Networked identities: understanding relationships between strong and weak ties in networked environments. Journal of Computer Assisted Learning, 24: 103-</w:t>
            </w:r>
            <w:r w:rsidRPr="00362F2C">
              <w:rPr>
                <w:rFonts w:ascii="Open Sans" w:eastAsia="Calibri" w:hAnsi="Open Sans" w:cs="Open Sans"/>
                <w:b w:val="0"/>
                <w:bCs w:val="0"/>
                <w:color w:val="1C1D1E"/>
                <w:kern w:val="0"/>
                <w:sz w:val="21"/>
                <w:szCs w:val="21"/>
                <w:shd w:val="clear" w:color="auto" w:fill="FFFFFF"/>
              </w:rPr>
              <w:lastRenderedPageBreak/>
              <w:t>115. </w:t>
            </w:r>
            <w:hyperlink r:id="rId28" w:history="1">
              <w:r w:rsidRPr="00362F2C">
                <w:rPr>
                  <w:rFonts w:ascii="Open Sans" w:eastAsia="Calibri" w:hAnsi="Open Sans" w:cs="Open Sans"/>
                  <w:b w:val="0"/>
                  <w:bCs w:val="0"/>
                  <w:color w:val="005274"/>
                  <w:kern w:val="0"/>
                  <w:sz w:val="21"/>
                  <w:szCs w:val="21"/>
                  <w:u w:val="single"/>
                  <w:shd w:val="clear" w:color="auto" w:fill="FFFFFF"/>
                </w:rPr>
                <w:t>https://doi.org/10.1111/j.1365-2729.2007.00272.x</w:t>
              </w:r>
            </w:hyperlink>
          </w:p>
          <w:p w14:paraId="00000028" w14:textId="3DBD09D9" w:rsidR="00667D33" w:rsidRPr="007F11EB" w:rsidRDefault="00362F2C" w:rsidP="007F11EB">
            <w:pPr>
              <w:pStyle w:val="Heading1"/>
              <w:shd w:val="clear" w:color="auto" w:fill="FFFFFF"/>
              <w:rPr>
                <w:rFonts w:asciiTheme="minorHAnsi" w:eastAsia="Calibri" w:hAnsiTheme="minorHAnsi"/>
                <w:sz w:val="24"/>
                <w:szCs w:val="24"/>
              </w:rPr>
            </w:pPr>
            <w:r>
              <w:rPr>
                <w:rFonts w:ascii="Open Sans" w:eastAsia="Calibri" w:hAnsi="Open Sans" w:cs="Open Sans"/>
                <w:b w:val="0"/>
                <w:bCs w:val="0"/>
                <w:color w:val="1C1D1E"/>
                <w:kern w:val="0"/>
                <w:sz w:val="21"/>
                <w:szCs w:val="21"/>
                <w:shd w:val="clear" w:color="auto" w:fill="FFFFFF"/>
              </w:rPr>
              <w:t xml:space="preserve">3. </w:t>
            </w:r>
            <w:r w:rsidRPr="00362F2C">
              <w:rPr>
                <w:rFonts w:ascii="Open Sans" w:eastAsia="Calibri" w:hAnsi="Open Sans" w:cs="Open Sans"/>
                <w:b w:val="0"/>
                <w:bCs w:val="0"/>
                <w:color w:val="1C1D1E"/>
                <w:kern w:val="0"/>
                <w:sz w:val="21"/>
                <w:szCs w:val="21"/>
                <w:shd w:val="clear" w:color="auto" w:fill="FFFFFF"/>
              </w:rPr>
              <w:t>Fischer, G. and Konomi, S. (2007), Innovative socio-technical environments in support of distributed intelligence and lifelong learning. Journal of Computer Assisted Learning, 23: 338-350. </w:t>
            </w:r>
            <w:hyperlink r:id="rId29" w:history="1">
              <w:r w:rsidRPr="00362F2C">
                <w:rPr>
                  <w:rFonts w:ascii="Open Sans" w:eastAsia="Calibri" w:hAnsi="Open Sans" w:cs="Open Sans"/>
                  <w:b w:val="0"/>
                  <w:bCs w:val="0"/>
                  <w:color w:val="005274"/>
                  <w:kern w:val="0"/>
                  <w:sz w:val="21"/>
                  <w:szCs w:val="21"/>
                  <w:u w:val="single"/>
                  <w:shd w:val="clear" w:color="auto" w:fill="FFFFFF"/>
                </w:rPr>
                <w:t>https://doi.org/10.1111/j.1365-2729.2007.00238.x</w:t>
              </w:r>
            </w:hyperlink>
          </w:p>
        </w:tc>
        <w:tc>
          <w:tcPr>
            <w:tcW w:w="2126" w:type="dxa"/>
            <w:gridSpan w:val="2"/>
          </w:tcPr>
          <w:p w14:paraId="00000029" w14:textId="471CE967" w:rsidR="007F11EB" w:rsidRPr="007F11EB" w:rsidRDefault="00000000" w:rsidP="007F11EB">
            <w:pPr>
              <w:rPr>
                <w:rFonts w:asciiTheme="minorHAnsi" w:hAnsiTheme="minorHAnsi" w:cs="Times New Roman"/>
                <w:color w:val="333333"/>
                <w:sz w:val="24"/>
                <w:szCs w:val="24"/>
                <w:highlight w:val="white"/>
              </w:rPr>
            </w:pPr>
            <w:hyperlink r:id="rId30" w:history="1">
              <w:r w:rsidR="007F11EB" w:rsidRPr="00DD42FA">
                <w:rPr>
                  <w:rStyle w:val="Hyperlink"/>
                  <w:rFonts w:asciiTheme="minorHAnsi" w:hAnsiTheme="minorHAnsi" w:cs="Times New Roman"/>
                  <w:sz w:val="24"/>
                  <w:szCs w:val="24"/>
                  <w:highlight w:val="white"/>
                </w:rPr>
                <w:t>Submission Guidelines</w:t>
              </w:r>
            </w:hyperlink>
            <w:r w:rsidR="007F11EB" w:rsidRPr="007F11EB">
              <w:rPr>
                <w:rFonts w:asciiTheme="minorHAnsi" w:hAnsiTheme="minorHAnsi" w:cs="Times New Roman"/>
                <w:color w:val="333333"/>
                <w:sz w:val="24"/>
                <w:szCs w:val="24"/>
                <w:highlight w:val="white"/>
              </w:rPr>
              <w:t xml:space="preserve"> </w:t>
            </w:r>
          </w:p>
          <w:p w14:paraId="0000002A" w14:textId="77777777" w:rsidR="007F11EB" w:rsidRPr="007F11EB" w:rsidRDefault="007F11EB" w:rsidP="007F11EB">
            <w:pPr>
              <w:rPr>
                <w:rFonts w:asciiTheme="minorHAnsi" w:hAnsiTheme="minorHAnsi" w:cs="Times New Roman"/>
                <w:sz w:val="24"/>
                <w:szCs w:val="24"/>
              </w:rPr>
            </w:pPr>
          </w:p>
        </w:tc>
      </w:tr>
      <w:tr w:rsidR="007F11EB" w:rsidRPr="007F11EB" w14:paraId="737907E9" w14:textId="77777777" w:rsidTr="00362F2C">
        <w:trPr>
          <w:gridAfter w:val="1"/>
          <w:wAfter w:w="47" w:type="dxa"/>
        </w:trPr>
        <w:tc>
          <w:tcPr>
            <w:tcW w:w="2087" w:type="dxa"/>
            <w:gridSpan w:val="2"/>
          </w:tcPr>
          <w:p w14:paraId="0000002B" w14:textId="5E093ECD" w:rsidR="007F11EB" w:rsidRPr="007F11EB" w:rsidRDefault="00A94302" w:rsidP="007F11EB">
            <w:pPr>
              <w:pBdr>
                <w:top w:val="nil"/>
                <w:left w:val="nil"/>
                <w:bottom w:val="nil"/>
                <w:right w:val="nil"/>
                <w:between w:val="nil"/>
              </w:pBdr>
              <w:rPr>
                <w:rFonts w:asciiTheme="minorHAnsi" w:hAnsiTheme="minorHAnsi" w:cs="Times New Roman"/>
                <w:color w:val="000000"/>
                <w:sz w:val="24"/>
                <w:szCs w:val="24"/>
              </w:rPr>
            </w:pPr>
            <w:hyperlink r:id="rId31" w:history="1">
              <w:r w:rsidRPr="00A94302">
                <w:rPr>
                  <w:rStyle w:val="Hyperlink"/>
                  <w:rFonts w:asciiTheme="minorHAnsi" w:hAnsiTheme="minorHAnsi" w:cs="Times New Roman"/>
                  <w:sz w:val="24"/>
                  <w:szCs w:val="24"/>
                </w:rPr>
                <w:t>Journal of Community Practice</w:t>
              </w:r>
            </w:hyperlink>
          </w:p>
        </w:tc>
        <w:tc>
          <w:tcPr>
            <w:tcW w:w="5064" w:type="dxa"/>
            <w:gridSpan w:val="2"/>
          </w:tcPr>
          <w:p w14:paraId="7FF97DB2" w14:textId="75CCE9E8" w:rsidR="00601FA5" w:rsidRPr="00601FA5" w:rsidRDefault="00601FA5" w:rsidP="00601FA5">
            <w:pPr>
              <w:spacing w:before="161" w:after="161" w:line="540" w:lineRule="atLeast"/>
              <w:outlineLvl w:val="0"/>
              <w:rPr>
                <w:rFonts w:ascii="Times New Roman" w:eastAsia="Times New Roman" w:hAnsi="Times New Roman" w:cs="Times New Roman"/>
                <w:color w:val="333333"/>
                <w:kern w:val="36"/>
                <w:sz w:val="24"/>
                <w:szCs w:val="24"/>
              </w:rPr>
            </w:pPr>
            <w:r w:rsidRPr="00601FA5">
              <w:rPr>
                <w:rFonts w:ascii="Times New Roman" w:eastAsia="Times New Roman" w:hAnsi="Times New Roman" w:cs="Times New Roman"/>
                <w:color w:val="333333"/>
                <w:kern w:val="36"/>
                <w:sz w:val="24"/>
                <w:szCs w:val="24"/>
              </w:rPr>
              <w:t>*4 issues / year</w:t>
            </w:r>
          </w:p>
          <w:p w14:paraId="5E89F102" w14:textId="4663DBF1" w:rsidR="00601FA5" w:rsidRPr="00601FA5" w:rsidRDefault="00601FA5" w:rsidP="00601FA5">
            <w:pPr>
              <w:spacing w:before="161" w:after="161" w:line="540" w:lineRule="atLeast"/>
              <w:outlineLvl w:val="0"/>
              <w:rPr>
                <w:rFonts w:ascii="Times New Roman" w:eastAsia="Times New Roman" w:hAnsi="Times New Roman" w:cs="Times New Roman"/>
                <w:b/>
                <w:bCs/>
                <w:color w:val="333333"/>
                <w:kern w:val="36"/>
                <w:sz w:val="24"/>
                <w:szCs w:val="24"/>
              </w:rPr>
            </w:pPr>
            <w:r w:rsidRPr="00601FA5">
              <w:rPr>
                <w:rFonts w:ascii="Times New Roman" w:eastAsia="Times New Roman" w:hAnsi="Times New Roman" w:cs="Times New Roman"/>
                <w:b/>
                <w:bCs/>
                <w:color w:val="333333"/>
                <w:kern w:val="36"/>
                <w:sz w:val="24"/>
                <w:szCs w:val="24"/>
              </w:rPr>
              <w:t xml:space="preserve">Aims and </w:t>
            </w:r>
            <w:r>
              <w:rPr>
                <w:rFonts w:ascii="Times New Roman" w:eastAsia="Times New Roman" w:hAnsi="Times New Roman" w:cs="Times New Roman"/>
                <w:b/>
                <w:bCs/>
                <w:color w:val="333333"/>
                <w:kern w:val="36"/>
                <w:sz w:val="24"/>
                <w:szCs w:val="24"/>
              </w:rPr>
              <w:t>S</w:t>
            </w:r>
            <w:r w:rsidRPr="00601FA5">
              <w:rPr>
                <w:rFonts w:ascii="Times New Roman" w:eastAsia="Times New Roman" w:hAnsi="Times New Roman" w:cs="Times New Roman"/>
                <w:b/>
                <w:bCs/>
                <w:color w:val="333333"/>
                <w:kern w:val="36"/>
                <w:sz w:val="24"/>
                <w:szCs w:val="24"/>
              </w:rPr>
              <w:t>cope</w:t>
            </w:r>
          </w:p>
          <w:p w14:paraId="6CEFCF70" w14:textId="77777777" w:rsidR="00601FA5" w:rsidRPr="00601FA5" w:rsidRDefault="00601FA5" w:rsidP="00601FA5">
            <w:pPr>
              <w:spacing w:before="240" w:after="240"/>
              <w:rPr>
                <w:rFonts w:ascii="Times New Roman" w:eastAsia="Times New Roman" w:hAnsi="Times New Roman" w:cs="Times New Roman"/>
                <w:color w:val="333333"/>
                <w:sz w:val="24"/>
                <w:szCs w:val="24"/>
              </w:rPr>
            </w:pPr>
            <w:r w:rsidRPr="00601FA5">
              <w:rPr>
                <w:rFonts w:ascii="Times New Roman" w:eastAsia="Times New Roman" w:hAnsi="Times New Roman" w:cs="Times New Roman"/>
                <w:b/>
                <w:bCs/>
                <w:color w:val="333333"/>
                <w:sz w:val="24"/>
                <w:szCs w:val="24"/>
              </w:rPr>
              <w:t>JOIN ACOSA</w:t>
            </w:r>
            <w:r w:rsidRPr="00601FA5">
              <w:rPr>
                <w:rFonts w:ascii="Times New Roman" w:eastAsia="Times New Roman" w:hAnsi="Times New Roman" w:cs="Times New Roman"/>
                <w:color w:val="333333"/>
                <w:sz w:val="24"/>
                <w:szCs w:val="24"/>
              </w:rPr>
              <w:t> </w:t>
            </w:r>
            <w:r w:rsidRPr="00601FA5">
              <w:rPr>
                <w:rFonts w:ascii="Times New Roman" w:eastAsia="Times New Roman" w:hAnsi="Times New Roman" w:cs="Times New Roman"/>
                <w:b/>
                <w:bCs/>
                <w:color w:val="333333"/>
                <w:sz w:val="24"/>
                <w:szCs w:val="24"/>
              </w:rPr>
              <w:t>Association for Community Organization and Social Action – </w:t>
            </w:r>
            <w:hyperlink r:id="rId32" w:history="1">
              <w:r w:rsidRPr="00601FA5">
                <w:rPr>
                  <w:rFonts w:ascii="Times New Roman" w:eastAsia="Times New Roman" w:hAnsi="Times New Roman" w:cs="Times New Roman"/>
                  <w:b/>
                  <w:bCs/>
                  <w:color w:val="10147E"/>
                  <w:sz w:val="24"/>
                  <w:szCs w:val="24"/>
                </w:rPr>
                <w:t>submit an online application</w:t>
              </w:r>
            </w:hyperlink>
            <w:r w:rsidRPr="00601FA5">
              <w:rPr>
                <w:rFonts w:ascii="Times New Roman" w:eastAsia="Times New Roman" w:hAnsi="Times New Roman" w:cs="Times New Roman"/>
                <w:b/>
                <w:bCs/>
                <w:color w:val="333333"/>
                <w:sz w:val="24"/>
                <w:szCs w:val="24"/>
              </w:rPr>
              <w:t>. ACOSA Members receive the </w:t>
            </w:r>
            <w:r w:rsidRPr="00601FA5">
              <w:rPr>
                <w:rFonts w:ascii="Times New Roman" w:eastAsia="Times New Roman" w:hAnsi="Times New Roman" w:cs="Times New Roman"/>
                <w:b/>
                <w:bCs/>
                <w:i/>
                <w:iCs/>
                <w:color w:val="333333"/>
                <w:sz w:val="24"/>
                <w:szCs w:val="24"/>
              </w:rPr>
              <w:t>Journal of Community Practice</w:t>
            </w:r>
            <w:r w:rsidRPr="00601FA5">
              <w:rPr>
                <w:rFonts w:ascii="Times New Roman" w:eastAsia="Times New Roman" w:hAnsi="Times New Roman" w:cs="Times New Roman"/>
                <w:b/>
                <w:bCs/>
                <w:color w:val="333333"/>
                <w:sz w:val="24"/>
                <w:szCs w:val="24"/>
              </w:rPr>
              <w:t> as a benefit of membership.</w:t>
            </w:r>
          </w:p>
          <w:p w14:paraId="46F5E33D" w14:textId="77777777" w:rsidR="00601FA5" w:rsidRPr="00601FA5" w:rsidRDefault="00601FA5" w:rsidP="00601FA5">
            <w:pPr>
              <w:spacing w:before="240" w:after="240"/>
              <w:rPr>
                <w:rFonts w:ascii="Times New Roman" w:eastAsia="Times New Roman" w:hAnsi="Times New Roman" w:cs="Times New Roman"/>
                <w:color w:val="333333"/>
                <w:sz w:val="24"/>
                <w:szCs w:val="24"/>
              </w:rPr>
            </w:pPr>
            <w:r w:rsidRPr="00601FA5">
              <w:rPr>
                <w:rFonts w:ascii="Times New Roman" w:eastAsia="Times New Roman" w:hAnsi="Times New Roman" w:cs="Times New Roman"/>
                <w:color w:val="333333"/>
                <w:sz w:val="24"/>
                <w:szCs w:val="24"/>
              </w:rPr>
              <w:t>The </w:t>
            </w:r>
            <w:r w:rsidRPr="00601FA5">
              <w:rPr>
                <w:rFonts w:ascii="Times New Roman" w:eastAsia="Times New Roman" w:hAnsi="Times New Roman" w:cs="Times New Roman"/>
                <w:b/>
                <w:bCs/>
                <w:i/>
                <w:iCs/>
                <w:color w:val="333333"/>
                <w:sz w:val="24"/>
                <w:szCs w:val="24"/>
              </w:rPr>
              <w:t>Journal of Community Practice</w:t>
            </w:r>
            <w:r w:rsidRPr="00601FA5">
              <w:rPr>
                <w:rFonts w:ascii="Times New Roman" w:eastAsia="Times New Roman" w:hAnsi="Times New Roman" w:cs="Times New Roman"/>
                <w:b/>
                <w:bCs/>
                <w:color w:val="333333"/>
                <w:sz w:val="24"/>
                <w:szCs w:val="24"/>
              </w:rPr>
              <w:t> </w:t>
            </w:r>
            <w:r w:rsidRPr="00601FA5">
              <w:rPr>
                <w:rFonts w:ascii="Times New Roman" w:eastAsia="Times New Roman" w:hAnsi="Times New Roman" w:cs="Times New Roman"/>
                <w:color w:val="333333"/>
                <w:sz w:val="24"/>
                <w:szCs w:val="24"/>
              </w:rPr>
              <w:t xml:space="preserve">is an interdisciplinary journal grounded in social welfare. The journal provides a forum for community practice, including community organizing, planning, social administration, organizational development, community development, social action, and social change. The journal contributes to the advancement of knowledge related to numerous disciplines, including social work and the social sciences, urban planning, social and economic development, community organizing, policy analysis, urban and rural sociology, community health, public administration, and nonprofit management. As a forum for authors and a resource for readers, this journal makes an invaluable contribution to practice in community settings from conceptualization to implementation </w:t>
            </w:r>
            <w:r w:rsidRPr="00601FA5">
              <w:rPr>
                <w:rFonts w:ascii="Times New Roman" w:eastAsia="Times New Roman" w:hAnsi="Times New Roman" w:cs="Times New Roman"/>
                <w:color w:val="333333"/>
                <w:sz w:val="24"/>
                <w:szCs w:val="24"/>
              </w:rPr>
              <w:lastRenderedPageBreak/>
              <w:t>to evaluation.</w:t>
            </w:r>
            <w:r w:rsidRPr="00601FA5">
              <w:rPr>
                <w:rFonts w:ascii="Times New Roman" w:eastAsia="Times New Roman" w:hAnsi="Times New Roman" w:cs="Times New Roman"/>
                <w:color w:val="333333"/>
                <w:sz w:val="24"/>
                <w:szCs w:val="24"/>
              </w:rPr>
              <w:br/>
            </w:r>
            <w:r w:rsidRPr="00601FA5">
              <w:rPr>
                <w:rFonts w:ascii="Times New Roman" w:eastAsia="Times New Roman" w:hAnsi="Times New Roman" w:cs="Times New Roman"/>
                <w:color w:val="333333"/>
                <w:sz w:val="24"/>
                <w:szCs w:val="24"/>
              </w:rPr>
              <w:br/>
              <w:t>The </w:t>
            </w:r>
            <w:r w:rsidRPr="00601FA5">
              <w:rPr>
                <w:rFonts w:ascii="Times New Roman" w:eastAsia="Times New Roman" w:hAnsi="Times New Roman" w:cs="Times New Roman"/>
                <w:b/>
                <w:bCs/>
                <w:i/>
                <w:iCs/>
                <w:color w:val="333333"/>
                <w:sz w:val="24"/>
                <w:szCs w:val="24"/>
              </w:rPr>
              <w:t>Journal of Community Practice</w:t>
            </w:r>
            <w:r w:rsidRPr="00601FA5">
              <w:rPr>
                <w:rFonts w:ascii="Times New Roman" w:eastAsia="Times New Roman" w:hAnsi="Times New Roman" w:cs="Times New Roman"/>
                <w:b/>
                <w:bCs/>
                <w:color w:val="333333"/>
                <w:sz w:val="24"/>
                <w:szCs w:val="24"/>
              </w:rPr>
              <w:t> </w:t>
            </w:r>
            <w:r w:rsidRPr="00601FA5">
              <w:rPr>
                <w:rFonts w:ascii="Times New Roman" w:eastAsia="Times New Roman" w:hAnsi="Times New Roman" w:cs="Times New Roman"/>
                <w:color w:val="333333"/>
                <w:sz w:val="24"/>
                <w:szCs w:val="24"/>
              </w:rPr>
              <w:t>articulates contemporary and emerging issues, providing direction on how to think about social problems, developing innovative approaches to dealing with them, and outlining ways to implement these concepts and approaches in classroom, research, and practice settings. As the only journal focusing on community practice, it covers research, theory, practice, and curriculum strategies for the full range of work with communities and organizations.</w:t>
            </w:r>
          </w:p>
          <w:p w14:paraId="621B7632" w14:textId="77777777" w:rsidR="00601FA5" w:rsidRPr="00601FA5" w:rsidRDefault="00601FA5" w:rsidP="00601FA5">
            <w:pPr>
              <w:spacing w:before="240" w:after="240"/>
              <w:rPr>
                <w:rFonts w:ascii="Times New Roman" w:eastAsia="Times New Roman" w:hAnsi="Times New Roman" w:cs="Times New Roman"/>
                <w:color w:val="333333"/>
                <w:sz w:val="24"/>
                <w:szCs w:val="24"/>
              </w:rPr>
            </w:pPr>
            <w:r w:rsidRPr="00601FA5">
              <w:rPr>
                <w:rFonts w:ascii="Times New Roman" w:eastAsia="Times New Roman" w:hAnsi="Times New Roman" w:cs="Times New Roman"/>
                <w:b/>
                <w:bCs/>
                <w:color w:val="333333"/>
                <w:sz w:val="24"/>
                <w:szCs w:val="24"/>
              </w:rPr>
              <w:t>This unique interdisciplinary journal publishes manuscripts utilizing a range of research methods, including:</w:t>
            </w:r>
          </w:p>
          <w:p w14:paraId="5292509A" w14:textId="77777777" w:rsidR="00601FA5" w:rsidRPr="00601FA5" w:rsidRDefault="00601FA5" w:rsidP="00601FA5">
            <w:pPr>
              <w:numPr>
                <w:ilvl w:val="0"/>
                <w:numId w:val="11"/>
              </w:numPr>
              <w:spacing w:before="100" w:beforeAutospacing="1" w:after="100" w:afterAutospacing="1"/>
              <w:rPr>
                <w:rFonts w:ascii="Times New Roman" w:eastAsia="Times New Roman" w:hAnsi="Times New Roman" w:cs="Times New Roman"/>
                <w:color w:val="333333"/>
                <w:sz w:val="24"/>
                <w:szCs w:val="24"/>
              </w:rPr>
            </w:pPr>
            <w:r w:rsidRPr="00601FA5">
              <w:rPr>
                <w:rFonts w:ascii="Times New Roman" w:eastAsia="Times New Roman" w:hAnsi="Times New Roman" w:cs="Times New Roman"/>
                <w:color w:val="333333"/>
                <w:sz w:val="24"/>
                <w:szCs w:val="24"/>
              </w:rPr>
              <w:t>case studies</w:t>
            </w:r>
          </w:p>
          <w:p w14:paraId="522B0820" w14:textId="77777777" w:rsidR="00601FA5" w:rsidRPr="00601FA5" w:rsidRDefault="00601FA5" w:rsidP="00601FA5">
            <w:pPr>
              <w:numPr>
                <w:ilvl w:val="0"/>
                <w:numId w:val="11"/>
              </w:numPr>
              <w:spacing w:before="100" w:beforeAutospacing="1" w:after="100" w:afterAutospacing="1"/>
              <w:rPr>
                <w:rFonts w:ascii="Times New Roman" w:eastAsia="Times New Roman" w:hAnsi="Times New Roman" w:cs="Times New Roman"/>
                <w:color w:val="333333"/>
                <w:sz w:val="24"/>
                <w:szCs w:val="24"/>
              </w:rPr>
            </w:pPr>
            <w:r w:rsidRPr="00601FA5">
              <w:rPr>
                <w:rFonts w:ascii="Times New Roman" w:eastAsia="Times New Roman" w:hAnsi="Times New Roman" w:cs="Times New Roman"/>
                <w:color w:val="333333"/>
                <w:sz w:val="24"/>
                <w:szCs w:val="24"/>
              </w:rPr>
              <w:t>historical studies</w:t>
            </w:r>
          </w:p>
          <w:p w14:paraId="57E387D8" w14:textId="77777777" w:rsidR="00601FA5" w:rsidRPr="00601FA5" w:rsidRDefault="00601FA5" w:rsidP="00601FA5">
            <w:pPr>
              <w:numPr>
                <w:ilvl w:val="0"/>
                <w:numId w:val="11"/>
              </w:numPr>
              <w:spacing w:before="100" w:beforeAutospacing="1" w:after="100" w:afterAutospacing="1"/>
              <w:rPr>
                <w:rFonts w:ascii="Times New Roman" w:eastAsia="Times New Roman" w:hAnsi="Times New Roman" w:cs="Times New Roman"/>
                <w:color w:val="333333"/>
                <w:sz w:val="24"/>
                <w:szCs w:val="24"/>
              </w:rPr>
            </w:pPr>
            <w:r w:rsidRPr="00601FA5">
              <w:rPr>
                <w:rFonts w:ascii="Times New Roman" w:eastAsia="Times New Roman" w:hAnsi="Times New Roman" w:cs="Times New Roman"/>
                <w:color w:val="333333"/>
                <w:sz w:val="24"/>
                <w:szCs w:val="24"/>
              </w:rPr>
              <w:t>participatory and/or action research</w:t>
            </w:r>
          </w:p>
          <w:p w14:paraId="4EDF499A" w14:textId="77777777" w:rsidR="00601FA5" w:rsidRPr="00601FA5" w:rsidRDefault="00601FA5" w:rsidP="00601FA5">
            <w:pPr>
              <w:numPr>
                <w:ilvl w:val="0"/>
                <w:numId w:val="11"/>
              </w:numPr>
              <w:spacing w:before="100" w:beforeAutospacing="1" w:after="100" w:afterAutospacing="1"/>
              <w:rPr>
                <w:rFonts w:ascii="Times New Roman" w:eastAsia="Times New Roman" w:hAnsi="Times New Roman" w:cs="Times New Roman"/>
                <w:color w:val="333333"/>
                <w:sz w:val="24"/>
                <w:szCs w:val="24"/>
              </w:rPr>
            </w:pPr>
            <w:r w:rsidRPr="00601FA5">
              <w:rPr>
                <w:rFonts w:ascii="Times New Roman" w:eastAsia="Times New Roman" w:hAnsi="Times New Roman" w:cs="Times New Roman"/>
                <w:color w:val="333333"/>
                <w:sz w:val="24"/>
                <w:szCs w:val="24"/>
              </w:rPr>
              <w:t>program evaluation</w:t>
            </w:r>
          </w:p>
          <w:p w14:paraId="67177481" w14:textId="77777777" w:rsidR="00601FA5" w:rsidRPr="00601FA5" w:rsidRDefault="00601FA5" w:rsidP="00601FA5">
            <w:pPr>
              <w:numPr>
                <w:ilvl w:val="0"/>
                <w:numId w:val="11"/>
              </w:numPr>
              <w:spacing w:before="100" w:beforeAutospacing="1" w:after="100" w:afterAutospacing="1"/>
              <w:rPr>
                <w:rFonts w:ascii="Times New Roman" w:eastAsia="Times New Roman" w:hAnsi="Times New Roman" w:cs="Times New Roman"/>
                <w:color w:val="333333"/>
                <w:sz w:val="24"/>
                <w:szCs w:val="24"/>
              </w:rPr>
            </w:pPr>
            <w:r w:rsidRPr="00601FA5">
              <w:rPr>
                <w:rFonts w:ascii="Times New Roman" w:eastAsia="Times New Roman" w:hAnsi="Times New Roman" w:cs="Times New Roman"/>
                <w:color w:val="333333"/>
                <w:sz w:val="24"/>
                <w:szCs w:val="24"/>
              </w:rPr>
              <w:t>qualitative, quantitative, or mixed methods</w:t>
            </w:r>
          </w:p>
          <w:p w14:paraId="09DD77B8" w14:textId="77777777" w:rsidR="00601FA5" w:rsidRPr="00601FA5" w:rsidRDefault="00601FA5" w:rsidP="00601FA5">
            <w:pPr>
              <w:numPr>
                <w:ilvl w:val="0"/>
                <w:numId w:val="11"/>
              </w:numPr>
              <w:spacing w:before="100" w:beforeAutospacing="1" w:after="100" w:afterAutospacing="1"/>
              <w:rPr>
                <w:rFonts w:ascii="Times New Roman" w:eastAsia="Times New Roman" w:hAnsi="Times New Roman" w:cs="Times New Roman"/>
                <w:color w:val="333333"/>
                <w:sz w:val="24"/>
                <w:szCs w:val="24"/>
              </w:rPr>
            </w:pPr>
            <w:r w:rsidRPr="00601FA5">
              <w:rPr>
                <w:rFonts w:ascii="Times New Roman" w:eastAsia="Times New Roman" w:hAnsi="Times New Roman" w:cs="Times New Roman"/>
                <w:color w:val="333333"/>
                <w:sz w:val="24"/>
                <w:szCs w:val="24"/>
              </w:rPr>
              <w:t>theory and model development</w:t>
            </w:r>
          </w:p>
          <w:p w14:paraId="1046952E" w14:textId="77777777" w:rsidR="00601FA5" w:rsidRPr="00601FA5" w:rsidRDefault="00601FA5" w:rsidP="00601FA5">
            <w:pPr>
              <w:spacing w:before="240" w:after="240"/>
              <w:rPr>
                <w:rFonts w:ascii="Times New Roman" w:eastAsia="Times New Roman" w:hAnsi="Times New Roman" w:cs="Times New Roman"/>
                <w:color w:val="333333"/>
                <w:sz w:val="24"/>
                <w:szCs w:val="24"/>
              </w:rPr>
            </w:pPr>
            <w:r w:rsidRPr="00601FA5">
              <w:rPr>
                <w:rFonts w:ascii="Times New Roman" w:eastAsia="Times New Roman" w:hAnsi="Times New Roman" w:cs="Times New Roman"/>
                <w:color w:val="333333"/>
                <w:sz w:val="24"/>
                <w:szCs w:val="24"/>
              </w:rPr>
              <w:t xml:space="preserve">The Journal accepts manuscripts in four format types: full-length original research manuscripts, From the Field, From the Classroom, and Innovations in Community Research. All manuscripts submitted to the journal must reflect </w:t>
            </w:r>
            <w:r w:rsidRPr="00601FA5">
              <w:rPr>
                <w:rFonts w:ascii="Times New Roman" w:eastAsia="Times New Roman" w:hAnsi="Times New Roman" w:cs="Times New Roman"/>
                <w:color w:val="333333"/>
                <w:sz w:val="24"/>
                <w:szCs w:val="24"/>
              </w:rPr>
              <w:lastRenderedPageBreak/>
              <w:t>originality, conceptual and empirical soundness, and be well-argued in the context of the literature. All manuscripts submitted to the journal undergo double anonymous peer review.</w:t>
            </w:r>
          </w:p>
          <w:p w14:paraId="7ED5B630" w14:textId="77777777" w:rsidR="00601FA5" w:rsidRPr="00601FA5" w:rsidRDefault="00601FA5" w:rsidP="00601FA5">
            <w:pPr>
              <w:spacing w:before="240" w:after="240"/>
              <w:rPr>
                <w:rFonts w:ascii="Times New Roman" w:eastAsia="Times New Roman" w:hAnsi="Times New Roman" w:cs="Times New Roman"/>
                <w:color w:val="333333"/>
                <w:sz w:val="24"/>
                <w:szCs w:val="24"/>
              </w:rPr>
            </w:pPr>
            <w:r w:rsidRPr="00601FA5">
              <w:rPr>
                <w:rFonts w:ascii="Times New Roman" w:eastAsia="Times New Roman" w:hAnsi="Times New Roman" w:cs="Times New Roman"/>
                <w:b/>
                <w:bCs/>
                <w:color w:val="333333"/>
                <w:sz w:val="24"/>
                <w:szCs w:val="24"/>
              </w:rPr>
              <w:t>Peer Review Policy:</w:t>
            </w:r>
            <w:r w:rsidRPr="00601FA5">
              <w:rPr>
                <w:rFonts w:ascii="Times New Roman" w:eastAsia="Times New Roman" w:hAnsi="Times New Roman" w:cs="Times New Roman"/>
                <w:color w:val="333333"/>
                <w:sz w:val="24"/>
                <w:szCs w:val="24"/>
              </w:rPr>
              <w:t xml:space="preserve"> All research articles in this journal have undergone rigorous peer review, based on initial editor </w:t>
            </w:r>
            <w:proofErr w:type="gramStart"/>
            <w:r w:rsidRPr="00601FA5">
              <w:rPr>
                <w:rFonts w:ascii="Times New Roman" w:eastAsia="Times New Roman" w:hAnsi="Times New Roman" w:cs="Times New Roman"/>
                <w:color w:val="333333"/>
                <w:sz w:val="24"/>
                <w:szCs w:val="24"/>
              </w:rPr>
              <w:t>screening</w:t>
            </w:r>
            <w:proofErr w:type="gramEnd"/>
            <w:r w:rsidRPr="00601FA5">
              <w:rPr>
                <w:rFonts w:ascii="Times New Roman" w:eastAsia="Times New Roman" w:hAnsi="Times New Roman" w:cs="Times New Roman"/>
                <w:color w:val="333333"/>
                <w:sz w:val="24"/>
                <w:szCs w:val="24"/>
              </w:rPr>
              <w:t xml:space="preserve"> and refereeing by two anonymous reviewers.</w:t>
            </w:r>
          </w:p>
          <w:p w14:paraId="67BB3D48" w14:textId="77777777" w:rsidR="00601FA5" w:rsidRPr="00601FA5" w:rsidRDefault="00601FA5" w:rsidP="00601FA5">
            <w:pPr>
              <w:spacing w:before="240" w:after="240"/>
              <w:rPr>
                <w:rFonts w:ascii="Open Sans" w:eastAsia="Times New Roman" w:hAnsi="Open Sans" w:cs="Open Sans"/>
                <w:color w:val="333333"/>
                <w:sz w:val="24"/>
                <w:szCs w:val="24"/>
              </w:rPr>
            </w:pPr>
            <w:r w:rsidRPr="00601FA5">
              <w:rPr>
                <w:rFonts w:ascii="Open Sans" w:eastAsia="Times New Roman" w:hAnsi="Open Sans" w:cs="Open Sans"/>
                <w:b/>
                <w:bCs/>
                <w:color w:val="333333"/>
                <w:sz w:val="24"/>
                <w:szCs w:val="24"/>
              </w:rPr>
              <w:t>Publication office: Taylor &amp; Francis, Inc., 530 Walnut Street, Suite 850, Philadelphia, PA 19106.</w:t>
            </w:r>
          </w:p>
          <w:p w14:paraId="0000002C" w14:textId="49F76161" w:rsidR="007F11EB" w:rsidRPr="00490F11" w:rsidRDefault="007F11EB" w:rsidP="00601FA5">
            <w:pPr>
              <w:spacing w:before="240" w:after="240"/>
              <w:rPr>
                <w:rFonts w:ascii="Times New Roman" w:hAnsi="Times New Roman" w:cs="Times New Roman"/>
                <w:sz w:val="24"/>
                <w:szCs w:val="24"/>
                <w:shd w:val="clear" w:color="auto" w:fill="FCFCFC"/>
              </w:rPr>
            </w:pPr>
          </w:p>
        </w:tc>
        <w:tc>
          <w:tcPr>
            <w:tcW w:w="2479" w:type="dxa"/>
          </w:tcPr>
          <w:p w14:paraId="632FE404" w14:textId="77777777" w:rsidR="007F11EB" w:rsidRDefault="007F11EB" w:rsidP="007F11EB">
            <w:pPr>
              <w:rPr>
                <w:rFonts w:asciiTheme="minorHAnsi" w:hAnsiTheme="minorHAnsi" w:cs="Times New Roman"/>
                <w:sz w:val="24"/>
                <w:szCs w:val="24"/>
              </w:rPr>
            </w:pPr>
          </w:p>
          <w:p w14:paraId="5567506D" w14:textId="77777777" w:rsidR="00601FA5" w:rsidRDefault="00601FA5" w:rsidP="007F11EB">
            <w:pPr>
              <w:rPr>
                <w:rFonts w:asciiTheme="minorHAnsi" w:hAnsiTheme="minorHAnsi" w:cs="Times New Roman"/>
                <w:sz w:val="24"/>
                <w:szCs w:val="24"/>
              </w:rPr>
            </w:pPr>
            <w:r>
              <w:rPr>
                <w:rFonts w:asciiTheme="minorHAnsi" w:hAnsiTheme="minorHAnsi" w:cs="Times New Roman"/>
                <w:sz w:val="24"/>
                <w:szCs w:val="24"/>
              </w:rPr>
              <w:t>Quartiles:</w:t>
            </w:r>
          </w:p>
          <w:p w14:paraId="4FE7C5F3" w14:textId="77777777" w:rsidR="00601FA5" w:rsidRDefault="00601FA5" w:rsidP="007F11EB">
            <w:pPr>
              <w:rPr>
                <w:rFonts w:asciiTheme="minorHAnsi" w:hAnsiTheme="minorHAnsi" w:cs="Times New Roman"/>
                <w:sz w:val="24"/>
                <w:szCs w:val="24"/>
              </w:rPr>
            </w:pPr>
          </w:p>
          <w:p w14:paraId="0E3EBD17" w14:textId="77777777" w:rsidR="00601FA5" w:rsidRDefault="00601FA5" w:rsidP="007F11EB">
            <w:pPr>
              <w:rPr>
                <w:rFonts w:asciiTheme="minorHAnsi" w:hAnsiTheme="minorHAnsi" w:cs="Times New Roman"/>
                <w:sz w:val="24"/>
                <w:szCs w:val="24"/>
              </w:rPr>
            </w:pPr>
            <w:r>
              <w:rPr>
                <w:rFonts w:asciiTheme="minorHAnsi" w:hAnsiTheme="minorHAnsi" w:cs="Times New Roman"/>
                <w:sz w:val="24"/>
                <w:szCs w:val="24"/>
              </w:rPr>
              <w:t>Development (Q2)</w:t>
            </w:r>
          </w:p>
          <w:p w14:paraId="46268E58" w14:textId="77777777" w:rsidR="00601FA5" w:rsidRDefault="00601FA5" w:rsidP="007F11EB">
            <w:pPr>
              <w:rPr>
                <w:rFonts w:asciiTheme="minorHAnsi" w:hAnsiTheme="minorHAnsi" w:cs="Times New Roman"/>
                <w:sz w:val="24"/>
                <w:szCs w:val="24"/>
              </w:rPr>
            </w:pPr>
          </w:p>
          <w:p w14:paraId="0861603A" w14:textId="3730AF47" w:rsidR="00601FA5" w:rsidRDefault="00601FA5" w:rsidP="007F11EB">
            <w:pPr>
              <w:rPr>
                <w:rFonts w:asciiTheme="minorHAnsi" w:hAnsiTheme="minorHAnsi" w:cs="Times New Roman"/>
                <w:sz w:val="24"/>
                <w:szCs w:val="24"/>
              </w:rPr>
            </w:pPr>
            <w:r>
              <w:rPr>
                <w:rFonts w:asciiTheme="minorHAnsi" w:hAnsiTheme="minorHAnsi" w:cs="Times New Roman"/>
                <w:sz w:val="24"/>
                <w:szCs w:val="24"/>
              </w:rPr>
              <w:t xml:space="preserve">Public Administration </w:t>
            </w:r>
            <w:proofErr w:type="gramStart"/>
            <w:r>
              <w:rPr>
                <w:rFonts w:asciiTheme="minorHAnsi" w:hAnsiTheme="minorHAnsi" w:cs="Times New Roman"/>
                <w:sz w:val="24"/>
                <w:szCs w:val="24"/>
              </w:rPr>
              <w:t xml:space="preserve">   (</w:t>
            </w:r>
            <w:proofErr w:type="gramEnd"/>
            <w:r>
              <w:rPr>
                <w:rFonts w:asciiTheme="minorHAnsi" w:hAnsiTheme="minorHAnsi" w:cs="Times New Roman"/>
                <w:sz w:val="24"/>
                <w:szCs w:val="24"/>
              </w:rPr>
              <w:t>Q2)</w:t>
            </w:r>
          </w:p>
          <w:p w14:paraId="4D0D05A4" w14:textId="77777777" w:rsidR="00601FA5" w:rsidRDefault="00601FA5" w:rsidP="007F11EB">
            <w:pPr>
              <w:rPr>
                <w:rFonts w:asciiTheme="minorHAnsi" w:hAnsiTheme="minorHAnsi" w:cs="Times New Roman"/>
                <w:sz w:val="24"/>
                <w:szCs w:val="24"/>
              </w:rPr>
            </w:pPr>
          </w:p>
          <w:p w14:paraId="4F023F3B" w14:textId="2EB5811E" w:rsidR="00601FA5" w:rsidRDefault="00601FA5" w:rsidP="007F11EB">
            <w:pPr>
              <w:rPr>
                <w:rFonts w:asciiTheme="minorHAnsi" w:hAnsiTheme="minorHAnsi" w:cs="Times New Roman"/>
                <w:sz w:val="24"/>
                <w:szCs w:val="24"/>
              </w:rPr>
            </w:pPr>
            <w:r>
              <w:rPr>
                <w:rFonts w:asciiTheme="minorHAnsi" w:hAnsiTheme="minorHAnsi" w:cs="Times New Roman"/>
                <w:sz w:val="24"/>
                <w:szCs w:val="24"/>
              </w:rPr>
              <w:t>Sociology &amp; Political Science (Q2)</w:t>
            </w:r>
          </w:p>
          <w:p w14:paraId="6C7C8567" w14:textId="77777777" w:rsidR="00601FA5" w:rsidRDefault="00601FA5" w:rsidP="007F11EB">
            <w:pPr>
              <w:rPr>
                <w:rFonts w:asciiTheme="minorHAnsi" w:hAnsiTheme="minorHAnsi" w:cs="Times New Roman"/>
                <w:sz w:val="24"/>
                <w:szCs w:val="24"/>
              </w:rPr>
            </w:pPr>
          </w:p>
          <w:p w14:paraId="377DF108" w14:textId="6511A63F" w:rsidR="00601FA5" w:rsidRDefault="00601FA5" w:rsidP="007F11EB">
            <w:pPr>
              <w:rPr>
                <w:rFonts w:asciiTheme="minorHAnsi" w:hAnsiTheme="minorHAnsi" w:cs="Times New Roman"/>
                <w:sz w:val="24"/>
                <w:szCs w:val="24"/>
              </w:rPr>
            </w:pPr>
            <w:r>
              <w:rPr>
                <w:rFonts w:asciiTheme="minorHAnsi" w:hAnsiTheme="minorHAnsi" w:cs="Times New Roman"/>
                <w:sz w:val="24"/>
                <w:szCs w:val="24"/>
              </w:rPr>
              <w:t>Impact factor:</w:t>
            </w:r>
          </w:p>
          <w:p w14:paraId="7E450220" w14:textId="77777777" w:rsidR="00601FA5" w:rsidRDefault="00601FA5" w:rsidP="007F11EB">
            <w:pPr>
              <w:rPr>
                <w:rFonts w:asciiTheme="minorHAnsi" w:hAnsiTheme="minorHAnsi" w:cs="Times New Roman"/>
                <w:sz w:val="24"/>
                <w:szCs w:val="24"/>
              </w:rPr>
            </w:pPr>
          </w:p>
          <w:p w14:paraId="29E6A255" w14:textId="07BDB42C" w:rsidR="00601FA5" w:rsidRDefault="00601FA5" w:rsidP="007F11EB">
            <w:pPr>
              <w:rPr>
                <w:rFonts w:asciiTheme="minorHAnsi" w:hAnsiTheme="minorHAnsi" w:cs="Times New Roman"/>
                <w:sz w:val="24"/>
                <w:szCs w:val="24"/>
              </w:rPr>
            </w:pPr>
            <w:r>
              <w:rPr>
                <w:rFonts w:asciiTheme="minorHAnsi" w:hAnsiTheme="minorHAnsi" w:cs="Times New Roman"/>
                <w:sz w:val="24"/>
                <w:szCs w:val="24"/>
              </w:rPr>
              <w:t xml:space="preserve">Impact score: </w:t>
            </w:r>
            <w:r w:rsidRPr="008F772E">
              <w:rPr>
                <w:rFonts w:asciiTheme="minorHAnsi" w:hAnsiTheme="minorHAnsi" w:cs="Times New Roman"/>
                <w:b/>
                <w:bCs/>
                <w:sz w:val="24"/>
                <w:szCs w:val="24"/>
              </w:rPr>
              <w:t>1.20</w:t>
            </w:r>
          </w:p>
          <w:p w14:paraId="3F1B70E1" w14:textId="43F3CF3F" w:rsidR="00601FA5" w:rsidRDefault="00601FA5" w:rsidP="007F11EB">
            <w:pPr>
              <w:rPr>
                <w:rFonts w:asciiTheme="minorHAnsi" w:hAnsiTheme="minorHAnsi" w:cs="Times New Roman"/>
                <w:sz w:val="24"/>
                <w:szCs w:val="24"/>
              </w:rPr>
            </w:pPr>
          </w:p>
          <w:p w14:paraId="0CAC182D" w14:textId="4D25315B" w:rsidR="00601FA5" w:rsidRDefault="00601FA5" w:rsidP="007F11EB">
            <w:pPr>
              <w:rPr>
                <w:rFonts w:asciiTheme="minorHAnsi" w:hAnsiTheme="minorHAnsi" w:cs="Times New Roman"/>
                <w:sz w:val="24"/>
                <w:szCs w:val="24"/>
              </w:rPr>
            </w:pPr>
            <w:r>
              <w:rPr>
                <w:rFonts w:asciiTheme="minorHAnsi" w:hAnsiTheme="minorHAnsi" w:cs="Times New Roman"/>
                <w:sz w:val="24"/>
                <w:szCs w:val="24"/>
              </w:rPr>
              <w:t xml:space="preserve">h-index: </w:t>
            </w:r>
            <w:r w:rsidR="008F772E" w:rsidRPr="008F772E">
              <w:rPr>
                <w:rFonts w:asciiTheme="minorHAnsi" w:hAnsiTheme="minorHAnsi" w:cs="Times New Roman"/>
                <w:b/>
                <w:bCs/>
                <w:sz w:val="24"/>
                <w:szCs w:val="24"/>
              </w:rPr>
              <w:t>35</w:t>
            </w:r>
          </w:p>
          <w:p w14:paraId="76BF636F" w14:textId="77777777" w:rsidR="008F772E" w:rsidRDefault="008F772E" w:rsidP="007F11EB">
            <w:pPr>
              <w:rPr>
                <w:rFonts w:asciiTheme="minorHAnsi" w:hAnsiTheme="minorHAnsi" w:cs="Times New Roman"/>
                <w:sz w:val="24"/>
                <w:szCs w:val="24"/>
              </w:rPr>
            </w:pPr>
          </w:p>
          <w:p w14:paraId="3E07FBEA" w14:textId="3D810B38" w:rsidR="008F772E" w:rsidRDefault="008F772E" w:rsidP="007F11EB">
            <w:pPr>
              <w:rPr>
                <w:rFonts w:asciiTheme="minorHAnsi" w:hAnsiTheme="minorHAnsi" w:cs="Times New Roman"/>
                <w:sz w:val="24"/>
                <w:szCs w:val="24"/>
              </w:rPr>
            </w:pPr>
            <w:r>
              <w:rPr>
                <w:rFonts w:asciiTheme="minorHAnsi" w:hAnsiTheme="minorHAnsi" w:cs="Times New Roman"/>
                <w:sz w:val="24"/>
                <w:szCs w:val="24"/>
              </w:rPr>
              <w:t xml:space="preserve">Overall ranking: </w:t>
            </w:r>
            <w:r w:rsidRPr="008F772E">
              <w:rPr>
                <w:rFonts w:asciiTheme="minorHAnsi" w:hAnsiTheme="minorHAnsi" w:cs="Times New Roman"/>
                <w:b/>
                <w:bCs/>
                <w:sz w:val="24"/>
                <w:szCs w:val="24"/>
              </w:rPr>
              <w:t>10966</w:t>
            </w:r>
          </w:p>
          <w:p w14:paraId="5DEE800E" w14:textId="77777777" w:rsidR="008F772E" w:rsidRDefault="008F772E" w:rsidP="007F11EB">
            <w:pPr>
              <w:rPr>
                <w:rFonts w:asciiTheme="minorHAnsi" w:hAnsiTheme="minorHAnsi" w:cs="Times New Roman"/>
                <w:sz w:val="24"/>
                <w:szCs w:val="24"/>
              </w:rPr>
            </w:pPr>
          </w:p>
          <w:p w14:paraId="6153C0A0" w14:textId="560AF242" w:rsidR="00601FA5" w:rsidRDefault="008F772E" w:rsidP="007F11EB">
            <w:pPr>
              <w:rPr>
                <w:rFonts w:asciiTheme="minorHAnsi" w:hAnsiTheme="minorHAnsi" w:cs="Times New Roman"/>
                <w:sz w:val="24"/>
                <w:szCs w:val="24"/>
              </w:rPr>
            </w:pPr>
            <w:proofErr w:type="spellStart"/>
            <w:r>
              <w:rPr>
                <w:rFonts w:ascii="Times New Roman" w:hAnsi="Times New Roman" w:cs="Times New Roman"/>
                <w:sz w:val="24"/>
                <w:szCs w:val="24"/>
              </w:rPr>
              <w:t>SCImago</w:t>
            </w:r>
            <w:proofErr w:type="spellEnd"/>
            <w:r>
              <w:rPr>
                <w:rFonts w:ascii="Times New Roman" w:hAnsi="Times New Roman" w:cs="Times New Roman"/>
                <w:sz w:val="24"/>
                <w:szCs w:val="24"/>
              </w:rPr>
              <w:t xml:space="preserve"> Journal Rank (SJR):</w:t>
            </w:r>
            <w:r>
              <w:rPr>
                <w:rFonts w:ascii="Times New Roman" w:hAnsi="Times New Roman" w:cs="Times New Roman"/>
                <w:sz w:val="24"/>
                <w:szCs w:val="24"/>
              </w:rPr>
              <w:t xml:space="preserve"> </w:t>
            </w:r>
            <w:r w:rsidRPr="008F772E">
              <w:rPr>
                <w:rFonts w:ascii="Times New Roman" w:hAnsi="Times New Roman" w:cs="Times New Roman"/>
                <w:b/>
                <w:bCs/>
                <w:sz w:val="24"/>
                <w:szCs w:val="24"/>
              </w:rPr>
              <w:t>0.452</w:t>
            </w:r>
          </w:p>
          <w:p w14:paraId="0000002D" w14:textId="5A1112E4" w:rsidR="00601FA5" w:rsidRPr="007F11EB" w:rsidRDefault="00601FA5" w:rsidP="007F11EB">
            <w:pPr>
              <w:rPr>
                <w:rFonts w:asciiTheme="minorHAnsi" w:hAnsiTheme="minorHAnsi" w:cs="Times New Roman"/>
                <w:sz w:val="24"/>
                <w:szCs w:val="24"/>
              </w:rPr>
            </w:pPr>
          </w:p>
        </w:tc>
        <w:tc>
          <w:tcPr>
            <w:tcW w:w="2057" w:type="dxa"/>
          </w:tcPr>
          <w:p w14:paraId="49442B8F" w14:textId="2D7FA405" w:rsidR="00A94302" w:rsidRPr="00A94302" w:rsidRDefault="00A94302" w:rsidP="00A94302">
            <w:pPr>
              <w:shd w:val="clear" w:color="auto" w:fill="FFFFFF"/>
              <w:spacing w:after="0" w:afterAutospacing="1" w:line="240" w:lineRule="auto"/>
              <w:rPr>
                <w:rFonts w:ascii="Open Sans" w:eastAsia="Times New Roman" w:hAnsi="Open Sans" w:cs="Open Sans"/>
                <w:color w:val="333333"/>
                <w:sz w:val="24"/>
                <w:szCs w:val="24"/>
              </w:rPr>
            </w:pPr>
            <w:r>
              <w:rPr>
                <w:rFonts w:ascii="Open Sans" w:eastAsia="Times New Roman" w:hAnsi="Open Sans" w:cs="Open Sans"/>
                <w:color w:val="333333"/>
                <w:sz w:val="24"/>
                <w:szCs w:val="24"/>
              </w:rPr>
              <w:t>1.</w:t>
            </w:r>
            <w:r w:rsidRPr="00A94302">
              <w:rPr>
                <w:rFonts w:ascii="Times New Roman" w:eastAsia="Times New Roman" w:hAnsi="Times New Roman" w:cs="Times New Roman"/>
                <w:color w:val="333333"/>
                <w:sz w:val="24"/>
                <w:szCs w:val="24"/>
              </w:rPr>
              <w:t xml:space="preserve">Matthew </w:t>
            </w:r>
            <w:proofErr w:type="spellStart"/>
            <w:r w:rsidRPr="00A94302">
              <w:rPr>
                <w:rFonts w:ascii="Times New Roman" w:eastAsia="Times New Roman" w:hAnsi="Times New Roman" w:cs="Times New Roman"/>
                <w:color w:val="333333"/>
                <w:sz w:val="24"/>
                <w:szCs w:val="24"/>
              </w:rPr>
              <w:t>Nartz</w:t>
            </w:r>
            <w:proofErr w:type="spellEnd"/>
            <w:r w:rsidRPr="00A94302">
              <w:rPr>
                <w:rFonts w:ascii="Times New Roman" w:eastAsia="Times New Roman" w:hAnsi="Times New Roman" w:cs="Times New Roman"/>
                <w:color w:val="333333"/>
                <w:sz w:val="24"/>
                <w:szCs w:val="24"/>
              </w:rPr>
              <w:t xml:space="preserve"> MSSW &amp; Dick </w:t>
            </w:r>
            <w:proofErr w:type="spellStart"/>
            <w:r w:rsidRPr="00A94302">
              <w:rPr>
                <w:rFonts w:ascii="Times New Roman" w:eastAsia="Times New Roman" w:hAnsi="Times New Roman" w:cs="Times New Roman"/>
                <w:color w:val="333333"/>
                <w:sz w:val="24"/>
                <w:szCs w:val="24"/>
              </w:rPr>
              <w:t>Schoech</w:t>
            </w:r>
            <w:proofErr w:type="spellEnd"/>
            <w:r w:rsidRPr="00A94302">
              <w:rPr>
                <w:rFonts w:ascii="Times New Roman" w:eastAsia="Times New Roman" w:hAnsi="Times New Roman" w:cs="Times New Roman"/>
                <w:color w:val="333333"/>
                <w:sz w:val="24"/>
                <w:szCs w:val="24"/>
              </w:rPr>
              <w:t xml:space="preserve"> PhD (2000) Use of the Internet for Community Practice, Journal of Community Practice, 8:1, 37-59, DOI: </w:t>
            </w:r>
            <w:hyperlink r:id="rId33" w:history="1">
              <w:r w:rsidRPr="00A94302">
                <w:rPr>
                  <w:rFonts w:ascii="Times New Roman" w:eastAsia="Times New Roman" w:hAnsi="Times New Roman" w:cs="Times New Roman"/>
                  <w:color w:val="333333"/>
                  <w:sz w:val="24"/>
                  <w:szCs w:val="24"/>
                  <w:u w:val="single"/>
                </w:rPr>
                <w:t>10.1300/J125v08n01_03</w:t>
              </w:r>
            </w:hyperlink>
          </w:p>
          <w:p w14:paraId="39812DE0" w14:textId="57F9EEBC" w:rsidR="008F772E" w:rsidRPr="008F772E" w:rsidRDefault="008F772E" w:rsidP="008F772E">
            <w:pPr>
              <w:shd w:val="clear" w:color="auto" w:fill="FFFFFF"/>
              <w:spacing w:after="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 </w:t>
            </w:r>
            <w:r w:rsidRPr="008F772E">
              <w:rPr>
                <w:rFonts w:ascii="Times New Roman" w:eastAsia="Times New Roman" w:hAnsi="Times New Roman" w:cs="Times New Roman"/>
                <w:color w:val="333333"/>
                <w:sz w:val="24"/>
                <w:szCs w:val="24"/>
              </w:rPr>
              <w:t>Terry Mizrahi &amp; Jessica Greenawalt (2017) Gender Differences and Intersectionality in Community Organizing, Journal of Community Practice, 25:3-4, 432-463, DOI: </w:t>
            </w:r>
            <w:hyperlink r:id="rId34" w:history="1">
              <w:r w:rsidRPr="008F772E">
                <w:rPr>
                  <w:rFonts w:ascii="Times New Roman" w:eastAsia="Times New Roman" w:hAnsi="Times New Roman" w:cs="Times New Roman"/>
                  <w:color w:val="333333"/>
                  <w:sz w:val="24"/>
                  <w:szCs w:val="24"/>
                  <w:u w:val="single"/>
                </w:rPr>
                <w:t>10.1080/10705422.2017.1356784</w:t>
              </w:r>
            </w:hyperlink>
          </w:p>
          <w:p w14:paraId="5B08E3E3" w14:textId="77777777" w:rsidR="007F11EB" w:rsidRDefault="003D1B96" w:rsidP="007F11EB">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3. </w:t>
            </w:r>
            <w:r w:rsidRPr="003D1B96">
              <w:rPr>
                <w:rFonts w:ascii="Times New Roman" w:hAnsi="Times New Roman" w:cs="Times New Roman"/>
                <w:color w:val="333333"/>
                <w:sz w:val="24"/>
                <w:szCs w:val="24"/>
                <w:shd w:val="clear" w:color="auto" w:fill="FFFFFF"/>
              </w:rPr>
              <w:t xml:space="preserve">Gary L. Bowen PhD, ACSW, James A. Martin </w:t>
            </w:r>
            <w:r w:rsidRPr="003D1B96">
              <w:rPr>
                <w:rFonts w:ascii="Times New Roman" w:hAnsi="Times New Roman" w:cs="Times New Roman"/>
                <w:color w:val="333333"/>
                <w:sz w:val="24"/>
                <w:szCs w:val="24"/>
                <w:shd w:val="clear" w:color="auto" w:fill="FFFFFF"/>
              </w:rPr>
              <w:lastRenderedPageBreak/>
              <w:t>PhD, BCD, Jay A. Mancini PhD &amp; John P. Nelson PhD (2001) Civic Engagement and Sense of Community in the Military, Journal of Community Practice, 9:2, 71-93, DOI: </w:t>
            </w:r>
            <w:hyperlink r:id="rId35" w:history="1">
              <w:r w:rsidRPr="003D1B96">
                <w:rPr>
                  <w:rFonts w:ascii="Times New Roman" w:hAnsi="Times New Roman" w:cs="Times New Roman"/>
                  <w:color w:val="333333"/>
                  <w:sz w:val="24"/>
                  <w:szCs w:val="24"/>
                  <w:u w:val="single"/>
                  <w:shd w:val="clear" w:color="auto" w:fill="FFFFFF"/>
                </w:rPr>
                <w:t>10.1300/J125v09n02_05</w:t>
              </w:r>
            </w:hyperlink>
          </w:p>
          <w:p w14:paraId="59EBBD3E" w14:textId="77777777" w:rsidR="000D0E45" w:rsidRDefault="000D0E45" w:rsidP="007F11EB">
            <w:pPr>
              <w:rPr>
                <w:rFonts w:ascii="Times New Roman" w:hAnsi="Times New Roman" w:cs="Times New Roman"/>
                <w:color w:val="333333"/>
                <w:sz w:val="24"/>
                <w:szCs w:val="24"/>
                <w:shd w:val="clear" w:color="auto" w:fill="FFFFFF"/>
              </w:rPr>
            </w:pPr>
          </w:p>
          <w:p w14:paraId="31C659CF" w14:textId="1E633B78" w:rsidR="000D0E45" w:rsidRPr="000D0E45" w:rsidRDefault="000D0E45" w:rsidP="000D0E45">
            <w:pPr>
              <w:shd w:val="clear" w:color="auto" w:fill="FFFFFF"/>
              <w:spacing w:after="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 </w:t>
            </w:r>
            <w:r w:rsidRPr="000D0E45">
              <w:rPr>
                <w:rFonts w:ascii="Times New Roman" w:eastAsia="Times New Roman" w:hAnsi="Times New Roman" w:cs="Times New Roman"/>
                <w:color w:val="333333"/>
                <w:sz w:val="24"/>
                <w:szCs w:val="24"/>
              </w:rPr>
              <w:t>K. R. Wilson, O. M. Roskill &amp; J. Mahr (2022) Mutual aid using digital technology: a case study of virtual community organizing during the COVID-19 pandemic, Journal of Community Practice, 30:3, 255-278, DOI: </w:t>
            </w:r>
            <w:hyperlink r:id="rId36" w:history="1">
              <w:r w:rsidRPr="000D0E45">
                <w:rPr>
                  <w:rFonts w:ascii="Times New Roman" w:eastAsia="Times New Roman" w:hAnsi="Times New Roman" w:cs="Times New Roman"/>
                  <w:color w:val="333333"/>
                  <w:sz w:val="24"/>
                  <w:szCs w:val="24"/>
                  <w:u w:val="single"/>
                </w:rPr>
                <w:t>10.1080/10705422.2022.2</w:t>
              </w:r>
              <w:r w:rsidRPr="000D0E45">
                <w:rPr>
                  <w:rFonts w:ascii="Times New Roman" w:eastAsia="Times New Roman" w:hAnsi="Times New Roman" w:cs="Times New Roman"/>
                  <w:color w:val="333333"/>
                  <w:sz w:val="24"/>
                  <w:szCs w:val="24"/>
                  <w:u w:val="single"/>
                </w:rPr>
                <w:lastRenderedPageBreak/>
                <w:t>102101</w:t>
              </w:r>
            </w:hyperlink>
            <w:r>
              <w:rPr>
                <w:rFonts w:ascii="Times New Roman" w:eastAsia="Times New Roman" w:hAnsi="Times New Roman" w:cs="Times New Roman"/>
                <w:color w:val="333333"/>
                <w:sz w:val="24"/>
                <w:szCs w:val="24"/>
              </w:rPr>
              <w:t xml:space="preserve"> [cited in your paper]</w:t>
            </w:r>
          </w:p>
          <w:p w14:paraId="0000002E" w14:textId="7E9DFBB1" w:rsidR="000D0E45" w:rsidRPr="003D1B96" w:rsidRDefault="000D0E45" w:rsidP="007F11EB">
            <w:pPr>
              <w:rPr>
                <w:rFonts w:ascii="Times New Roman" w:hAnsi="Times New Roman" w:cs="Times New Roman"/>
                <w:sz w:val="24"/>
                <w:szCs w:val="24"/>
              </w:rPr>
            </w:pPr>
          </w:p>
        </w:tc>
        <w:tc>
          <w:tcPr>
            <w:tcW w:w="2126" w:type="dxa"/>
            <w:gridSpan w:val="2"/>
          </w:tcPr>
          <w:p w14:paraId="00000030" w14:textId="461EA22F" w:rsidR="007F11EB" w:rsidRPr="00490F11" w:rsidRDefault="00490F11" w:rsidP="00490F11">
            <w:pPr>
              <w:rPr>
                <w:rFonts w:ascii="Times New Roman" w:hAnsi="Times New Roman" w:cs="Times New Roman"/>
                <w:sz w:val="24"/>
                <w:szCs w:val="24"/>
                <w:highlight w:val="white"/>
              </w:rPr>
            </w:pPr>
            <w:hyperlink r:id="rId37" w:history="1">
              <w:r w:rsidRPr="00490F11">
                <w:rPr>
                  <w:rStyle w:val="Hyperlink"/>
                  <w:rFonts w:ascii="Times New Roman" w:hAnsi="Times New Roman" w:cs="Times New Roman"/>
                  <w:sz w:val="24"/>
                  <w:szCs w:val="24"/>
                  <w:highlight w:val="white"/>
                </w:rPr>
                <w:t>Submission Guidelines</w:t>
              </w:r>
            </w:hyperlink>
          </w:p>
        </w:tc>
      </w:tr>
      <w:tr w:rsidR="00F847FD" w:rsidRPr="007F11EB" w14:paraId="05316BBC" w14:textId="77777777" w:rsidTr="00362F2C">
        <w:trPr>
          <w:gridAfter w:val="1"/>
          <w:wAfter w:w="47" w:type="dxa"/>
        </w:trPr>
        <w:tc>
          <w:tcPr>
            <w:tcW w:w="2087" w:type="dxa"/>
            <w:gridSpan w:val="2"/>
          </w:tcPr>
          <w:p w14:paraId="00000031" w14:textId="4E88A313" w:rsidR="00F847FD" w:rsidRPr="007F11EB" w:rsidRDefault="005B61C7" w:rsidP="00252E27">
            <w:pPr>
              <w:shd w:val="clear" w:color="auto" w:fill="FFFFFF"/>
              <w:spacing w:before="100" w:beforeAutospacing="1" w:after="100" w:afterAutospacing="1"/>
              <w:rPr>
                <w:rFonts w:asciiTheme="minorHAnsi" w:hAnsiTheme="minorHAnsi" w:cs="Times New Roman"/>
                <w:color w:val="000000"/>
                <w:sz w:val="24"/>
                <w:szCs w:val="24"/>
              </w:rPr>
            </w:pPr>
            <w:hyperlink r:id="rId38" w:history="1">
              <w:r w:rsidR="00F16AEF" w:rsidRPr="005B61C7">
                <w:rPr>
                  <w:rStyle w:val="Hyperlink"/>
                  <w:rFonts w:asciiTheme="minorHAnsi" w:hAnsiTheme="minorHAnsi" w:cs="Times New Roman"/>
                  <w:sz w:val="24"/>
                  <w:szCs w:val="24"/>
                </w:rPr>
                <w:t>Journal of Computer-Mediated Comm</w:t>
              </w:r>
              <w:r w:rsidRPr="005B61C7">
                <w:rPr>
                  <w:rStyle w:val="Hyperlink"/>
                  <w:rFonts w:asciiTheme="minorHAnsi" w:hAnsiTheme="minorHAnsi" w:cs="Times New Roman"/>
                  <w:sz w:val="24"/>
                  <w:szCs w:val="24"/>
                </w:rPr>
                <w:t>u</w:t>
              </w:r>
              <w:r w:rsidR="00F16AEF" w:rsidRPr="005B61C7">
                <w:rPr>
                  <w:rStyle w:val="Hyperlink"/>
                  <w:rFonts w:asciiTheme="minorHAnsi" w:hAnsiTheme="minorHAnsi" w:cs="Times New Roman"/>
                  <w:sz w:val="24"/>
                  <w:szCs w:val="24"/>
                </w:rPr>
                <w:t>nication</w:t>
              </w:r>
            </w:hyperlink>
          </w:p>
        </w:tc>
        <w:tc>
          <w:tcPr>
            <w:tcW w:w="5064" w:type="dxa"/>
            <w:gridSpan w:val="2"/>
          </w:tcPr>
          <w:p w14:paraId="131A2436" w14:textId="7D934BF4" w:rsidR="003A2D9B" w:rsidRPr="003A2D9B" w:rsidRDefault="003A2D9B" w:rsidP="003A2D9B">
            <w:pPr>
              <w:pStyle w:val="Heading1"/>
              <w:shd w:val="clear" w:color="auto" w:fill="FFFFFF"/>
              <w:spacing w:line="306" w:lineRule="atLeast"/>
              <w:textAlignment w:val="baseline"/>
              <w:rPr>
                <w:b w:val="0"/>
                <w:bCs w:val="0"/>
                <w:color w:val="2A2A2A"/>
                <w:sz w:val="24"/>
                <w:szCs w:val="24"/>
              </w:rPr>
            </w:pPr>
            <w:r w:rsidRPr="003A2D9B">
              <w:rPr>
                <w:b w:val="0"/>
                <w:bCs w:val="0"/>
                <w:color w:val="2A2A2A"/>
                <w:sz w:val="24"/>
                <w:szCs w:val="24"/>
              </w:rPr>
              <w:t>*</w:t>
            </w:r>
            <w:r>
              <w:rPr>
                <w:b w:val="0"/>
                <w:bCs w:val="0"/>
                <w:color w:val="2A2A2A"/>
                <w:sz w:val="24"/>
                <w:szCs w:val="24"/>
              </w:rPr>
              <w:t>6</w:t>
            </w:r>
            <w:r w:rsidRPr="003A2D9B">
              <w:rPr>
                <w:b w:val="0"/>
                <w:bCs w:val="0"/>
                <w:color w:val="2A2A2A"/>
                <w:sz w:val="24"/>
                <w:szCs w:val="24"/>
              </w:rPr>
              <w:t xml:space="preserve"> issues/ year</w:t>
            </w:r>
          </w:p>
          <w:p w14:paraId="1DD4CE51" w14:textId="339E0FD3" w:rsidR="00F16AEF" w:rsidRPr="00F16AEF" w:rsidRDefault="00F16AEF" w:rsidP="00F16AEF">
            <w:pPr>
              <w:pStyle w:val="Heading1"/>
              <w:shd w:val="clear" w:color="auto" w:fill="FFFFFF"/>
              <w:spacing w:line="306" w:lineRule="atLeast"/>
              <w:textAlignment w:val="baseline"/>
              <w:rPr>
                <w:color w:val="2A2A2A"/>
                <w:sz w:val="24"/>
                <w:szCs w:val="24"/>
              </w:rPr>
            </w:pPr>
            <w:r w:rsidRPr="00F16AEF">
              <w:rPr>
                <w:color w:val="2A2A2A"/>
                <w:sz w:val="24"/>
                <w:szCs w:val="24"/>
              </w:rPr>
              <w:t xml:space="preserve">About the </w:t>
            </w:r>
            <w:r w:rsidR="003A2D9B">
              <w:rPr>
                <w:color w:val="2A2A2A"/>
                <w:sz w:val="24"/>
                <w:szCs w:val="24"/>
              </w:rPr>
              <w:t>Journal</w:t>
            </w:r>
          </w:p>
          <w:p w14:paraId="07FBCDCC" w14:textId="77777777" w:rsidR="00F16AEF" w:rsidRPr="00F16AEF" w:rsidRDefault="00F16AEF" w:rsidP="00F16AEF">
            <w:pPr>
              <w:pStyle w:val="NormalWeb"/>
              <w:shd w:val="clear" w:color="auto" w:fill="FFFFFF"/>
              <w:spacing w:before="0" w:after="0"/>
              <w:textAlignment w:val="baseline"/>
              <w:rPr>
                <w:color w:val="2A2A2A"/>
              </w:rPr>
            </w:pPr>
            <w:r w:rsidRPr="00F16AEF">
              <w:rPr>
                <w:rStyle w:val="Emphasis"/>
                <w:color w:val="2A2A2A"/>
                <w:bdr w:val="none" w:sz="0" w:space="0" w:color="auto" w:frame="1"/>
              </w:rPr>
              <w:t>Journal of Computer-Mediated Communication</w:t>
            </w:r>
            <w:r w:rsidRPr="00F16AEF">
              <w:rPr>
                <w:color w:val="2A2A2A"/>
              </w:rPr>
              <w:t> (</w:t>
            </w:r>
            <w:r w:rsidRPr="00F16AEF">
              <w:rPr>
                <w:rStyle w:val="Emphasis"/>
                <w:color w:val="2A2A2A"/>
                <w:bdr w:val="none" w:sz="0" w:space="0" w:color="auto" w:frame="1"/>
              </w:rPr>
              <w:t>JCMC</w:t>
            </w:r>
            <w:r w:rsidRPr="00F16AEF">
              <w:rPr>
                <w:color w:val="2A2A2A"/>
              </w:rPr>
              <w:t xml:space="preserve">) is a fully open-access scholarly journal. Its focus is social science research on communicating with computer-based media technologies. Within that general purview, the journal is broadly interdisciplinary, publishing work by scholars in communication, business, education, political science, sociology, psychology, media studies, information science, and other disciplines. Acceptable formats for </w:t>
            </w:r>
            <w:r w:rsidRPr="00F16AEF">
              <w:rPr>
                <w:color w:val="2A2A2A"/>
              </w:rPr>
              <w:lastRenderedPageBreak/>
              <w:t>submission include original research articles and meta-analyses of prior research.</w:t>
            </w:r>
          </w:p>
          <w:p w14:paraId="6212D2D0" w14:textId="77777777" w:rsidR="00F16AEF" w:rsidRPr="00F16AEF" w:rsidRDefault="00F16AEF" w:rsidP="00F16AEF">
            <w:pPr>
              <w:pStyle w:val="NormalWeb"/>
              <w:shd w:val="clear" w:color="auto" w:fill="FFFFFF"/>
              <w:spacing w:before="0" w:after="0"/>
              <w:textAlignment w:val="baseline"/>
              <w:rPr>
                <w:color w:val="2A2A2A"/>
              </w:rPr>
            </w:pPr>
            <w:r w:rsidRPr="00F16AEF">
              <w:rPr>
                <w:rStyle w:val="Emphasis"/>
                <w:color w:val="2A2A2A"/>
                <w:bdr w:val="none" w:sz="0" w:space="0" w:color="auto" w:frame="1"/>
              </w:rPr>
              <w:t>JCMC </w:t>
            </w:r>
            <w:r w:rsidRPr="00F16AEF">
              <w:rPr>
                <w:color w:val="2A2A2A"/>
              </w:rPr>
              <w:t xml:space="preserve">is one of the oldest web-based Internet studies journals in existence, having been published quarterly continuously since June 1995. The journal was started by Margaret McLaughlin and </w:t>
            </w:r>
            <w:proofErr w:type="spellStart"/>
            <w:r w:rsidRPr="00F16AEF">
              <w:rPr>
                <w:color w:val="2A2A2A"/>
              </w:rPr>
              <w:t>Sheizaf</w:t>
            </w:r>
            <w:proofErr w:type="spellEnd"/>
            <w:r w:rsidRPr="00F16AEF">
              <w:rPr>
                <w:color w:val="2A2A2A"/>
              </w:rPr>
              <w:t xml:space="preserve"> </w:t>
            </w:r>
            <w:proofErr w:type="spellStart"/>
            <w:r w:rsidRPr="00F16AEF">
              <w:rPr>
                <w:color w:val="2A2A2A"/>
              </w:rPr>
              <w:t>Rafaeli</w:t>
            </w:r>
            <w:proofErr w:type="spellEnd"/>
            <w:r w:rsidRPr="00F16AEF">
              <w:rPr>
                <w:color w:val="2A2A2A"/>
              </w:rPr>
              <w:t xml:space="preserve"> in response to the growth of CMC scholarship in the early- to mid-1990s. The founding editors had the vision to make </w:t>
            </w:r>
            <w:r w:rsidRPr="00F16AEF">
              <w:rPr>
                <w:rStyle w:val="Emphasis"/>
                <w:color w:val="2A2A2A"/>
                <w:bdr w:val="none" w:sz="0" w:space="0" w:color="auto" w:frame="1"/>
              </w:rPr>
              <w:t>JCMC </w:t>
            </w:r>
            <w:r w:rsidRPr="00F16AEF">
              <w:rPr>
                <w:color w:val="2A2A2A"/>
              </w:rPr>
              <w:t>a free-to-read online journal. This, combined with high quality standards, proved to be a recipe for success: today </w:t>
            </w:r>
            <w:r w:rsidRPr="00F16AEF">
              <w:rPr>
                <w:rStyle w:val="Emphasis"/>
                <w:color w:val="2A2A2A"/>
                <w:bdr w:val="none" w:sz="0" w:space="0" w:color="auto" w:frame="1"/>
              </w:rPr>
              <w:t>JCMC </w:t>
            </w:r>
            <w:r w:rsidRPr="00F16AEF">
              <w:rPr>
                <w:color w:val="2A2A2A"/>
              </w:rPr>
              <w:t>is widely read and cited by CMC scholars around the world. In 2004, </w:t>
            </w:r>
            <w:r w:rsidRPr="00F16AEF">
              <w:rPr>
                <w:rStyle w:val="Emphasis"/>
                <w:color w:val="2A2A2A"/>
                <w:bdr w:val="none" w:sz="0" w:space="0" w:color="auto" w:frame="1"/>
              </w:rPr>
              <w:t>JCMC </w:t>
            </w:r>
            <w:r w:rsidRPr="00F16AEF">
              <w:rPr>
                <w:color w:val="2A2A2A"/>
              </w:rPr>
              <w:t>became an official journal of the International Communication Association.</w:t>
            </w:r>
          </w:p>
          <w:p w14:paraId="072E6F40" w14:textId="77777777" w:rsidR="00F16AEF" w:rsidRPr="00F16AEF" w:rsidRDefault="00F16AEF" w:rsidP="00F16AEF">
            <w:pPr>
              <w:pStyle w:val="NormalWeb"/>
              <w:shd w:val="clear" w:color="auto" w:fill="FFFFFF"/>
              <w:spacing w:before="0" w:after="0"/>
              <w:textAlignment w:val="baseline"/>
              <w:rPr>
                <w:color w:val="2A2A2A"/>
              </w:rPr>
            </w:pPr>
            <w:r w:rsidRPr="00F16AEF">
              <w:rPr>
                <w:rStyle w:val="Emphasis"/>
                <w:color w:val="2A2A2A"/>
                <w:bdr w:val="none" w:sz="0" w:space="0" w:color="auto" w:frame="1"/>
              </w:rPr>
              <w:t>JCMC </w:t>
            </w:r>
            <w:r w:rsidRPr="00F16AEF">
              <w:rPr>
                <w:color w:val="2A2A2A"/>
              </w:rPr>
              <w:t xml:space="preserve">became a fully open access journal in 2020. All accepted articles, as of August 1, 2020, will be published in the journal under an open access </w:t>
            </w:r>
            <w:proofErr w:type="spellStart"/>
            <w:r w:rsidRPr="00F16AEF">
              <w:rPr>
                <w:color w:val="2A2A2A"/>
              </w:rPr>
              <w:t>licence</w:t>
            </w:r>
            <w:proofErr w:type="spellEnd"/>
            <w:r w:rsidRPr="00F16AEF">
              <w:rPr>
                <w:color w:val="2A2A2A"/>
              </w:rPr>
              <w:t xml:space="preserve"> immediately upon publication. Article processing charges (APCs) are currently being waived.</w:t>
            </w:r>
          </w:p>
          <w:p w14:paraId="00000032" w14:textId="77777777" w:rsidR="00F847FD" w:rsidRPr="007F11EB" w:rsidRDefault="00F847FD" w:rsidP="00F16AEF">
            <w:pPr>
              <w:shd w:val="clear" w:color="auto" w:fill="FFFFFF"/>
              <w:spacing w:before="100" w:beforeAutospacing="1" w:after="100" w:afterAutospacing="1"/>
              <w:rPr>
                <w:rFonts w:asciiTheme="minorHAnsi" w:hAnsiTheme="minorHAnsi" w:cs="Times New Roman"/>
                <w:sz w:val="24"/>
                <w:szCs w:val="24"/>
                <w:shd w:val="clear" w:color="auto" w:fill="FCFCFC"/>
              </w:rPr>
            </w:pPr>
          </w:p>
        </w:tc>
        <w:tc>
          <w:tcPr>
            <w:tcW w:w="2479" w:type="dxa"/>
          </w:tcPr>
          <w:p w14:paraId="25CFEEB1" w14:textId="4C90DFA6" w:rsidR="00252E27" w:rsidRDefault="00252E27" w:rsidP="00F847FD">
            <w:pPr>
              <w:rPr>
                <w:rFonts w:asciiTheme="minorHAnsi" w:hAnsiTheme="minorHAnsi" w:cs="Times New Roman"/>
                <w:sz w:val="24"/>
                <w:szCs w:val="24"/>
              </w:rPr>
            </w:pPr>
            <w:r>
              <w:rPr>
                <w:rFonts w:asciiTheme="minorHAnsi" w:hAnsiTheme="minorHAnsi" w:cs="Times New Roman"/>
                <w:sz w:val="24"/>
                <w:szCs w:val="24"/>
              </w:rPr>
              <w:lastRenderedPageBreak/>
              <w:t>Quartiles:</w:t>
            </w:r>
          </w:p>
          <w:p w14:paraId="02E4FBB7" w14:textId="77777777" w:rsidR="00252E27" w:rsidRDefault="00252E27" w:rsidP="00F847FD">
            <w:pPr>
              <w:rPr>
                <w:rFonts w:asciiTheme="minorHAnsi" w:hAnsiTheme="minorHAnsi" w:cs="Times New Roman"/>
                <w:sz w:val="24"/>
                <w:szCs w:val="24"/>
              </w:rPr>
            </w:pPr>
          </w:p>
          <w:p w14:paraId="050F6356" w14:textId="1E19CFA1" w:rsidR="00252E27" w:rsidRDefault="00252E27" w:rsidP="00F847FD">
            <w:pPr>
              <w:rPr>
                <w:rFonts w:asciiTheme="minorHAnsi" w:hAnsiTheme="minorHAnsi" w:cs="Times New Roman"/>
                <w:sz w:val="24"/>
                <w:szCs w:val="24"/>
              </w:rPr>
            </w:pPr>
            <w:r>
              <w:rPr>
                <w:rFonts w:asciiTheme="minorHAnsi" w:hAnsiTheme="minorHAnsi" w:cs="Times New Roman"/>
                <w:sz w:val="24"/>
                <w:szCs w:val="24"/>
              </w:rPr>
              <w:t>Computer Science Application (Q1)</w:t>
            </w:r>
          </w:p>
          <w:p w14:paraId="112BB5B2" w14:textId="77777777" w:rsidR="00252E27" w:rsidRDefault="00252E27" w:rsidP="00F847FD">
            <w:pPr>
              <w:rPr>
                <w:rFonts w:asciiTheme="minorHAnsi" w:hAnsiTheme="minorHAnsi" w:cs="Times New Roman"/>
                <w:sz w:val="24"/>
                <w:szCs w:val="24"/>
              </w:rPr>
            </w:pPr>
          </w:p>
          <w:p w14:paraId="1F078BEC" w14:textId="3B903813" w:rsidR="00252E27" w:rsidRDefault="00252E27" w:rsidP="00F847FD">
            <w:pPr>
              <w:rPr>
                <w:rFonts w:asciiTheme="minorHAnsi" w:hAnsiTheme="minorHAnsi" w:cs="Times New Roman"/>
                <w:sz w:val="24"/>
                <w:szCs w:val="24"/>
              </w:rPr>
            </w:pPr>
            <w:r>
              <w:rPr>
                <w:rFonts w:asciiTheme="minorHAnsi" w:hAnsiTheme="minorHAnsi" w:cs="Times New Roman"/>
                <w:sz w:val="24"/>
                <w:szCs w:val="24"/>
              </w:rPr>
              <w:t>Computer Networks and Communications (Q1)</w:t>
            </w:r>
          </w:p>
          <w:p w14:paraId="56730D02" w14:textId="77777777" w:rsidR="00252E27" w:rsidRDefault="00252E27" w:rsidP="00F847FD">
            <w:pPr>
              <w:rPr>
                <w:rFonts w:asciiTheme="minorHAnsi" w:hAnsiTheme="minorHAnsi" w:cs="Times New Roman"/>
                <w:sz w:val="24"/>
                <w:szCs w:val="24"/>
              </w:rPr>
            </w:pPr>
          </w:p>
          <w:p w14:paraId="6744C64B" w14:textId="77777777" w:rsidR="00252E27" w:rsidRDefault="00252E27" w:rsidP="00F847FD">
            <w:pPr>
              <w:rPr>
                <w:rFonts w:asciiTheme="minorHAnsi" w:hAnsiTheme="minorHAnsi" w:cs="Times New Roman"/>
                <w:sz w:val="24"/>
                <w:szCs w:val="24"/>
              </w:rPr>
            </w:pPr>
          </w:p>
          <w:p w14:paraId="16AA1DA5" w14:textId="1891A0BB" w:rsidR="00F847FD" w:rsidRDefault="00252E27" w:rsidP="00F847FD">
            <w:pPr>
              <w:rPr>
                <w:rFonts w:asciiTheme="minorHAnsi" w:hAnsiTheme="minorHAnsi" w:cs="Times New Roman"/>
                <w:sz w:val="24"/>
                <w:szCs w:val="24"/>
              </w:rPr>
            </w:pPr>
            <w:r>
              <w:rPr>
                <w:rFonts w:asciiTheme="minorHAnsi" w:hAnsiTheme="minorHAnsi" w:cs="Times New Roman"/>
                <w:sz w:val="24"/>
                <w:szCs w:val="24"/>
              </w:rPr>
              <w:t>Impact factor:</w:t>
            </w:r>
          </w:p>
          <w:p w14:paraId="0BD778CE" w14:textId="77777777" w:rsidR="00252E27" w:rsidRDefault="00252E27" w:rsidP="00F847FD">
            <w:pPr>
              <w:rPr>
                <w:rFonts w:asciiTheme="minorHAnsi" w:hAnsiTheme="minorHAnsi" w:cs="Times New Roman"/>
                <w:sz w:val="24"/>
                <w:szCs w:val="24"/>
              </w:rPr>
            </w:pPr>
          </w:p>
          <w:p w14:paraId="25F839E4" w14:textId="77777777" w:rsidR="00252E27" w:rsidRPr="00252E27" w:rsidRDefault="00252E27" w:rsidP="00F847FD">
            <w:pPr>
              <w:rPr>
                <w:rFonts w:asciiTheme="minorHAnsi" w:hAnsiTheme="minorHAnsi" w:cs="Times New Roman"/>
                <w:b/>
                <w:bCs/>
                <w:sz w:val="24"/>
                <w:szCs w:val="24"/>
              </w:rPr>
            </w:pPr>
            <w:r>
              <w:rPr>
                <w:rFonts w:asciiTheme="minorHAnsi" w:hAnsiTheme="minorHAnsi" w:cs="Times New Roman"/>
                <w:sz w:val="24"/>
                <w:szCs w:val="24"/>
              </w:rPr>
              <w:t xml:space="preserve">Impact score: </w:t>
            </w:r>
            <w:r w:rsidRPr="00252E27">
              <w:rPr>
                <w:rFonts w:asciiTheme="minorHAnsi" w:hAnsiTheme="minorHAnsi" w:cs="Times New Roman"/>
                <w:b/>
                <w:bCs/>
                <w:sz w:val="24"/>
                <w:szCs w:val="24"/>
              </w:rPr>
              <w:t>6.18</w:t>
            </w:r>
          </w:p>
          <w:p w14:paraId="0BD5C8F0" w14:textId="77777777" w:rsidR="00252E27" w:rsidRDefault="00252E27" w:rsidP="00F847FD">
            <w:pPr>
              <w:rPr>
                <w:rFonts w:asciiTheme="minorHAnsi" w:hAnsiTheme="minorHAnsi" w:cs="Times New Roman"/>
                <w:sz w:val="24"/>
                <w:szCs w:val="24"/>
              </w:rPr>
            </w:pPr>
          </w:p>
          <w:p w14:paraId="5240FEF5" w14:textId="77777777" w:rsidR="00252E27" w:rsidRDefault="00252E27" w:rsidP="00F847FD">
            <w:pPr>
              <w:rPr>
                <w:rFonts w:asciiTheme="minorHAnsi" w:hAnsiTheme="minorHAnsi" w:cs="Times New Roman"/>
                <w:sz w:val="24"/>
                <w:szCs w:val="24"/>
              </w:rPr>
            </w:pPr>
            <w:r>
              <w:rPr>
                <w:rFonts w:asciiTheme="minorHAnsi" w:hAnsiTheme="minorHAnsi" w:cs="Times New Roman"/>
                <w:sz w:val="24"/>
                <w:szCs w:val="24"/>
              </w:rPr>
              <w:t xml:space="preserve">h-index: </w:t>
            </w:r>
            <w:r w:rsidRPr="00252E27">
              <w:rPr>
                <w:rFonts w:asciiTheme="minorHAnsi" w:hAnsiTheme="minorHAnsi" w:cs="Times New Roman"/>
                <w:b/>
                <w:bCs/>
                <w:sz w:val="24"/>
                <w:szCs w:val="24"/>
              </w:rPr>
              <w:t>126</w:t>
            </w:r>
          </w:p>
          <w:p w14:paraId="6961168B" w14:textId="77777777" w:rsidR="00252E27" w:rsidRDefault="00252E27" w:rsidP="00F847FD">
            <w:pPr>
              <w:rPr>
                <w:rFonts w:asciiTheme="minorHAnsi" w:hAnsiTheme="minorHAnsi" w:cs="Times New Roman"/>
                <w:sz w:val="24"/>
                <w:szCs w:val="24"/>
              </w:rPr>
            </w:pPr>
          </w:p>
          <w:p w14:paraId="246D82CE" w14:textId="77777777" w:rsidR="00252E27" w:rsidRDefault="00252E27" w:rsidP="00F847FD">
            <w:pPr>
              <w:rPr>
                <w:rFonts w:asciiTheme="minorHAnsi" w:hAnsiTheme="minorHAnsi" w:cs="Times New Roman"/>
                <w:sz w:val="24"/>
                <w:szCs w:val="24"/>
              </w:rPr>
            </w:pPr>
            <w:r>
              <w:rPr>
                <w:rFonts w:asciiTheme="minorHAnsi" w:hAnsiTheme="minorHAnsi" w:cs="Times New Roman"/>
                <w:sz w:val="24"/>
                <w:szCs w:val="24"/>
              </w:rPr>
              <w:t xml:space="preserve">Overall ranking: </w:t>
            </w:r>
            <w:r w:rsidRPr="00252E27">
              <w:rPr>
                <w:rFonts w:asciiTheme="minorHAnsi" w:hAnsiTheme="minorHAnsi" w:cs="Times New Roman"/>
                <w:b/>
                <w:bCs/>
                <w:sz w:val="24"/>
                <w:szCs w:val="24"/>
              </w:rPr>
              <w:t>931</w:t>
            </w:r>
          </w:p>
          <w:p w14:paraId="68170AF9" w14:textId="77777777" w:rsidR="00252E27" w:rsidRDefault="00252E27" w:rsidP="00F847FD">
            <w:pPr>
              <w:rPr>
                <w:rFonts w:asciiTheme="minorHAnsi" w:hAnsiTheme="minorHAnsi" w:cs="Times New Roman"/>
                <w:sz w:val="24"/>
                <w:szCs w:val="24"/>
              </w:rPr>
            </w:pPr>
          </w:p>
          <w:p w14:paraId="00000033" w14:textId="3AC40C94" w:rsidR="00252E27" w:rsidRPr="007F11EB" w:rsidRDefault="00252E27" w:rsidP="00F847FD">
            <w:pPr>
              <w:rPr>
                <w:rFonts w:asciiTheme="minorHAnsi" w:hAnsiTheme="minorHAnsi" w:cs="Times New Roman"/>
                <w:sz w:val="24"/>
                <w:szCs w:val="24"/>
              </w:rPr>
            </w:pPr>
            <w:proofErr w:type="spellStart"/>
            <w:r>
              <w:rPr>
                <w:rFonts w:ascii="Times New Roman" w:hAnsi="Times New Roman" w:cs="Times New Roman"/>
                <w:sz w:val="24"/>
                <w:szCs w:val="24"/>
              </w:rPr>
              <w:t>SCImago</w:t>
            </w:r>
            <w:proofErr w:type="spellEnd"/>
            <w:r>
              <w:rPr>
                <w:rFonts w:ascii="Times New Roman" w:hAnsi="Times New Roman" w:cs="Times New Roman"/>
                <w:sz w:val="24"/>
                <w:szCs w:val="24"/>
              </w:rPr>
              <w:t xml:space="preserve"> Journal Rank (SJR):</w:t>
            </w:r>
            <w:r>
              <w:rPr>
                <w:rFonts w:ascii="Times New Roman" w:hAnsi="Times New Roman" w:cs="Times New Roman"/>
                <w:sz w:val="24"/>
                <w:szCs w:val="24"/>
              </w:rPr>
              <w:t xml:space="preserve"> </w:t>
            </w:r>
            <w:r w:rsidRPr="00252E27">
              <w:rPr>
                <w:rFonts w:ascii="Times New Roman" w:hAnsi="Times New Roman" w:cs="Times New Roman"/>
                <w:b/>
                <w:bCs/>
                <w:sz w:val="24"/>
                <w:szCs w:val="24"/>
              </w:rPr>
              <w:t>2.369</w:t>
            </w:r>
          </w:p>
        </w:tc>
        <w:tc>
          <w:tcPr>
            <w:tcW w:w="2057" w:type="dxa"/>
          </w:tcPr>
          <w:p w14:paraId="1582BCC6" w14:textId="77777777" w:rsidR="00F847FD" w:rsidRDefault="00270784" w:rsidP="00270784">
            <w:r>
              <w:rPr>
                <w:rFonts w:ascii="Open Sans" w:hAnsi="Open Sans" w:cs="Open Sans"/>
                <w:color w:val="1C1D1E"/>
                <w:sz w:val="21"/>
                <w:szCs w:val="21"/>
                <w:shd w:val="clear" w:color="auto" w:fill="FFFFFF"/>
              </w:rPr>
              <w:lastRenderedPageBreak/>
              <w:t>1</w:t>
            </w:r>
            <w:r w:rsidRPr="00270784">
              <w:rPr>
                <w:rFonts w:ascii="Times New Roman" w:hAnsi="Times New Roman" w:cs="Times New Roman"/>
                <w:color w:val="1C1D1E"/>
                <w:sz w:val="24"/>
                <w:szCs w:val="24"/>
                <w:shd w:val="clear" w:color="auto" w:fill="FFFFFF"/>
              </w:rPr>
              <w:t>.</w:t>
            </w:r>
            <w:r w:rsidRPr="00270784">
              <w:rPr>
                <w:rFonts w:ascii="Times New Roman" w:hAnsi="Times New Roman" w:cs="Times New Roman"/>
                <w:color w:val="1C1D1E"/>
                <w:sz w:val="24"/>
                <w:szCs w:val="24"/>
                <w:shd w:val="clear" w:color="auto" w:fill="FFFFFF"/>
              </w:rPr>
              <w:t>Burnett, G. and Buerkle, H. (2004), Information Exchange in Virtual Communities: A Comparative Study. Journal of Computer-Mediated Communication, 9: 00-00. </w:t>
            </w:r>
            <w:hyperlink r:id="rId39" w:history="1">
              <w:r w:rsidRPr="00270784">
                <w:rPr>
                  <w:rFonts w:ascii="Times New Roman" w:hAnsi="Times New Roman" w:cs="Times New Roman"/>
                  <w:color w:val="005274"/>
                  <w:sz w:val="24"/>
                  <w:szCs w:val="24"/>
                  <w:u w:val="single"/>
                  <w:shd w:val="clear" w:color="auto" w:fill="FFFFFF"/>
                </w:rPr>
                <w:t>https://doi.org/</w:t>
              </w:r>
              <w:r w:rsidRPr="00270784">
                <w:rPr>
                  <w:rFonts w:ascii="Times New Roman" w:hAnsi="Times New Roman" w:cs="Times New Roman"/>
                  <w:color w:val="005274"/>
                  <w:sz w:val="24"/>
                  <w:szCs w:val="24"/>
                  <w:u w:val="single"/>
                  <w:shd w:val="clear" w:color="auto" w:fill="FFFFFF"/>
                </w:rPr>
                <w:lastRenderedPageBreak/>
                <w:t>10.1111/j.1083-6101.2004.tb00286.x</w:t>
              </w:r>
            </w:hyperlink>
          </w:p>
          <w:p w14:paraId="71B03392" w14:textId="77777777" w:rsidR="00270784" w:rsidRDefault="00270784" w:rsidP="00270784"/>
          <w:p w14:paraId="465FEC98" w14:textId="77777777" w:rsidR="00270784" w:rsidRDefault="00270784" w:rsidP="00270784">
            <w:pPr>
              <w:rPr>
                <w:rFonts w:ascii="Times New Roman" w:hAnsi="Times New Roman" w:cs="Times New Roman"/>
                <w:sz w:val="24"/>
                <w:szCs w:val="24"/>
              </w:rPr>
            </w:pPr>
            <w:r>
              <w:t xml:space="preserve">2. </w:t>
            </w:r>
            <w:proofErr w:type="spellStart"/>
            <w:r w:rsidRPr="00270784">
              <w:rPr>
                <w:rFonts w:ascii="Times New Roman" w:hAnsi="Times New Roman" w:cs="Times New Roman"/>
                <w:color w:val="1C1D1E"/>
                <w:sz w:val="24"/>
                <w:szCs w:val="24"/>
                <w:shd w:val="clear" w:color="auto" w:fill="FFFFFF"/>
              </w:rPr>
              <w:t>Benamar</w:t>
            </w:r>
            <w:proofErr w:type="spellEnd"/>
            <w:r w:rsidRPr="00270784">
              <w:rPr>
                <w:rFonts w:ascii="Times New Roman" w:hAnsi="Times New Roman" w:cs="Times New Roman"/>
                <w:color w:val="1C1D1E"/>
                <w:sz w:val="24"/>
                <w:szCs w:val="24"/>
                <w:shd w:val="clear" w:color="auto" w:fill="FFFFFF"/>
              </w:rPr>
              <w:t xml:space="preserve">, L., </w:t>
            </w:r>
            <w:proofErr w:type="spellStart"/>
            <w:r w:rsidRPr="00270784">
              <w:rPr>
                <w:rFonts w:ascii="Times New Roman" w:hAnsi="Times New Roman" w:cs="Times New Roman"/>
                <w:color w:val="1C1D1E"/>
                <w:sz w:val="24"/>
                <w:szCs w:val="24"/>
                <w:shd w:val="clear" w:color="auto" w:fill="FFFFFF"/>
              </w:rPr>
              <w:t>Balagué</w:t>
            </w:r>
            <w:proofErr w:type="spellEnd"/>
            <w:r w:rsidRPr="00270784">
              <w:rPr>
                <w:rFonts w:ascii="Times New Roman" w:hAnsi="Times New Roman" w:cs="Times New Roman"/>
                <w:color w:val="1C1D1E"/>
                <w:sz w:val="24"/>
                <w:szCs w:val="24"/>
                <w:shd w:val="clear" w:color="auto" w:fill="FFFFFF"/>
              </w:rPr>
              <w:t xml:space="preserve">, C. and </w:t>
            </w:r>
            <w:proofErr w:type="spellStart"/>
            <w:r w:rsidRPr="00270784">
              <w:rPr>
                <w:rFonts w:ascii="Times New Roman" w:hAnsi="Times New Roman" w:cs="Times New Roman"/>
                <w:color w:val="1C1D1E"/>
                <w:sz w:val="24"/>
                <w:szCs w:val="24"/>
                <w:shd w:val="clear" w:color="auto" w:fill="FFFFFF"/>
              </w:rPr>
              <w:t>Ghassany</w:t>
            </w:r>
            <w:proofErr w:type="spellEnd"/>
            <w:r w:rsidRPr="00270784">
              <w:rPr>
                <w:rFonts w:ascii="Times New Roman" w:hAnsi="Times New Roman" w:cs="Times New Roman"/>
                <w:color w:val="1C1D1E"/>
                <w:sz w:val="24"/>
                <w:szCs w:val="24"/>
                <w:shd w:val="clear" w:color="auto" w:fill="FFFFFF"/>
              </w:rPr>
              <w:t xml:space="preserve">, M. (2017), The Identification and Influence of Social Roles in a Social Media Product Community. J </w:t>
            </w:r>
            <w:proofErr w:type="spellStart"/>
            <w:r w:rsidRPr="00270784">
              <w:rPr>
                <w:rFonts w:ascii="Times New Roman" w:hAnsi="Times New Roman" w:cs="Times New Roman"/>
                <w:color w:val="1C1D1E"/>
                <w:sz w:val="24"/>
                <w:szCs w:val="24"/>
                <w:shd w:val="clear" w:color="auto" w:fill="FFFFFF"/>
              </w:rPr>
              <w:t>Comput-Mediat</w:t>
            </w:r>
            <w:proofErr w:type="spellEnd"/>
            <w:r w:rsidRPr="00270784">
              <w:rPr>
                <w:rFonts w:ascii="Times New Roman" w:hAnsi="Times New Roman" w:cs="Times New Roman"/>
                <w:color w:val="1C1D1E"/>
                <w:sz w:val="24"/>
                <w:szCs w:val="24"/>
                <w:shd w:val="clear" w:color="auto" w:fill="FFFFFF"/>
              </w:rPr>
              <w:t xml:space="preserve"> Comm, 22: 337-362. </w:t>
            </w:r>
            <w:hyperlink r:id="rId40" w:history="1">
              <w:r w:rsidRPr="00270784">
                <w:rPr>
                  <w:rFonts w:ascii="Times New Roman" w:hAnsi="Times New Roman" w:cs="Times New Roman"/>
                  <w:color w:val="005274"/>
                  <w:sz w:val="24"/>
                  <w:szCs w:val="24"/>
                  <w:u w:val="single"/>
                  <w:shd w:val="clear" w:color="auto" w:fill="FFFFFF"/>
                </w:rPr>
                <w:t>https://doi.org/10.1111/jcc4.12195</w:t>
              </w:r>
            </w:hyperlink>
          </w:p>
          <w:p w14:paraId="67BAB6E3" w14:textId="77777777" w:rsidR="00270784" w:rsidRDefault="00270784" w:rsidP="00270784">
            <w:pPr>
              <w:rPr>
                <w:rFonts w:ascii="Times New Roman" w:hAnsi="Times New Roman" w:cs="Times New Roman"/>
                <w:sz w:val="24"/>
                <w:szCs w:val="24"/>
              </w:rPr>
            </w:pPr>
          </w:p>
          <w:p w14:paraId="00000034" w14:textId="663B55FD" w:rsidR="00270784" w:rsidRPr="00270784" w:rsidRDefault="00270784" w:rsidP="00270784">
            <w:pPr>
              <w:rPr>
                <w:rFonts w:ascii="Times New Roman" w:hAnsi="Times New Roman" w:cs="Times New Roman"/>
                <w:sz w:val="24"/>
                <w:szCs w:val="24"/>
              </w:rPr>
            </w:pPr>
            <w:r>
              <w:rPr>
                <w:rFonts w:ascii="Times New Roman" w:hAnsi="Times New Roman" w:cs="Times New Roman"/>
                <w:sz w:val="24"/>
                <w:szCs w:val="24"/>
              </w:rPr>
              <w:t>3.</w:t>
            </w:r>
            <w:r w:rsidR="005B61C7" w:rsidRPr="005B61C7">
              <w:rPr>
                <w:rFonts w:ascii="Source Sans Pro" w:hAnsi="Source Sans Pro"/>
                <w:color w:val="2A2A2A"/>
                <w:sz w:val="23"/>
                <w:szCs w:val="23"/>
                <w:shd w:val="clear" w:color="auto" w:fill="FFFFFF"/>
              </w:rPr>
              <w:t xml:space="preserve"> </w:t>
            </w:r>
            <w:r w:rsidR="005B61C7" w:rsidRPr="005B61C7">
              <w:rPr>
                <w:rFonts w:ascii="Times New Roman" w:hAnsi="Times New Roman" w:cs="Times New Roman"/>
                <w:color w:val="2A2A2A"/>
                <w:sz w:val="24"/>
                <w:szCs w:val="24"/>
                <w:shd w:val="clear" w:color="auto" w:fill="FFFFFF"/>
              </w:rPr>
              <w:t xml:space="preserve">Lee Bee </w:t>
            </w:r>
            <w:proofErr w:type="spellStart"/>
            <w:r w:rsidR="005B61C7" w:rsidRPr="005B61C7">
              <w:rPr>
                <w:rFonts w:ascii="Times New Roman" w:hAnsi="Times New Roman" w:cs="Times New Roman"/>
                <w:color w:val="2A2A2A"/>
                <w:sz w:val="24"/>
                <w:szCs w:val="24"/>
                <w:shd w:val="clear" w:color="auto" w:fill="FFFFFF"/>
              </w:rPr>
              <w:t>Hian</w:t>
            </w:r>
            <w:proofErr w:type="spellEnd"/>
            <w:r w:rsidR="005B61C7" w:rsidRPr="005B61C7">
              <w:rPr>
                <w:rFonts w:ascii="Times New Roman" w:hAnsi="Times New Roman" w:cs="Times New Roman"/>
                <w:color w:val="2A2A2A"/>
                <w:sz w:val="24"/>
                <w:szCs w:val="24"/>
                <w:shd w:val="clear" w:color="auto" w:fill="FFFFFF"/>
              </w:rPr>
              <w:t> </w:t>
            </w:r>
            <w:r w:rsidR="005B61C7" w:rsidRPr="005B61C7">
              <w:rPr>
                <w:rFonts w:ascii="Times New Roman" w:hAnsi="Times New Roman" w:cs="Times New Roman"/>
                <w:color w:val="2A2A2A"/>
                <w:sz w:val="24"/>
                <w:szCs w:val="24"/>
                <w:bdr w:val="none" w:sz="0" w:space="0" w:color="auto" w:frame="1"/>
                <w:shd w:val="clear" w:color="auto" w:fill="FFFFFF"/>
              </w:rPr>
              <w:t>and others</w:t>
            </w:r>
            <w:r w:rsidR="005B61C7" w:rsidRPr="005B61C7">
              <w:rPr>
                <w:rFonts w:ascii="Times New Roman" w:hAnsi="Times New Roman" w:cs="Times New Roman"/>
                <w:color w:val="2A2A2A"/>
                <w:sz w:val="24"/>
                <w:szCs w:val="24"/>
                <w:shd w:val="clear" w:color="auto" w:fill="FFFFFF"/>
              </w:rPr>
              <w:t>, Getting to Know You: Exploring the Development of Relational Intimacy in Computer-mediated Communication, </w:t>
            </w:r>
            <w:r w:rsidR="005B61C7" w:rsidRPr="005B61C7">
              <w:rPr>
                <w:rFonts w:ascii="Times New Roman" w:hAnsi="Times New Roman" w:cs="Times New Roman"/>
                <w:i/>
                <w:iCs/>
                <w:color w:val="2A2A2A"/>
                <w:sz w:val="24"/>
                <w:szCs w:val="24"/>
                <w:bdr w:val="none" w:sz="0" w:space="0" w:color="auto" w:frame="1"/>
                <w:shd w:val="clear" w:color="auto" w:fill="FFFFFF"/>
              </w:rPr>
              <w:t xml:space="preserve">Journal of </w:t>
            </w:r>
            <w:r w:rsidR="005B61C7" w:rsidRPr="005B61C7">
              <w:rPr>
                <w:rFonts w:ascii="Times New Roman" w:hAnsi="Times New Roman" w:cs="Times New Roman"/>
                <w:i/>
                <w:iCs/>
                <w:color w:val="2A2A2A"/>
                <w:sz w:val="24"/>
                <w:szCs w:val="24"/>
                <w:bdr w:val="none" w:sz="0" w:space="0" w:color="auto" w:frame="1"/>
                <w:shd w:val="clear" w:color="auto" w:fill="FFFFFF"/>
              </w:rPr>
              <w:lastRenderedPageBreak/>
              <w:t>Computer-Mediated Communication</w:t>
            </w:r>
            <w:r w:rsidR="005B61C7" w:rsidRPr="005B61C7">
              <w:rPr>
                <w:rFonts w:ascii="Times New Roman" w:hAnsi="Times New Roman" w:cs="Times New Roman"/>
                <w:color w:val="2A2A2A"/>
                <w:sz w:val="24"/>
                <w:szCs w:val="24"/>
                <w:shd w:val="clear" w:color="auto" w:fill="FFFFFF"/>
              </w:rPr>
              <w:t>, Volume 9, Issue 3, 1 April 2004, JCMC935, </w:t>
            </w:r>
            <w:hyperlink r:id="rId41" w:history="1">
              <w:r w:rsidR="005B61C7" w:rsidRPr="005B61C7">
                <w:rPr>
                  <w:rFonts w:ascii="Times New Roman" w:hAnsi="Times New Roman" w:cs="Times New Roman"/>
                  <w:color w:val="006FB7"/>
                  <w:sz w:val="24"/>
                  <w:szCs w:val="24"/>
                  <w:u w:val="single"/>
                  <w:bdr w:val="none" w:sz="0" w:space="0" w:color="auto" w:frame="1"/>
                  <w:shd w:val="clear" w:color="auto" w:fill="FFFFFF"/>
                </w:rPr>
                <w:t>https://doi.org/10.1111/j.1083-6101.2004.tb00290.x</w:t>
              </w:r>
            </w:hyperlink>
          </w:p>
        </w:tc>
        <w:tc>
          <w:tcPr>
            <w:tcW w:w="2126" w:type="dxa"/>
            <w:gridSpan w:val="2"/>
          </w:tcPr>
          <w:p w14:paraId="00000036" w14:textId="61080437" w:rsidR="00F847FD" w:rsidRPr="007F11EB" w:rsidRDefault="005B61C7" w:rsidP="005B61C7">
            <w:pPr>
              <w:rPr>
                <w:rFonts w:asciiTheme="minorHAnsi" w:hAnsiTheme="minorHAnsi" w:cs="Times New Roman"/>
                <w:color w:val="333333"/>
                <w:sz w:val="24"/>
                <w:szCs w:val="24"/>
                <w:highlight w:val="white"/>
              </w:rPr>
            </w:pPr>
            <w:hyperlink r:id="rId42" w:history="1">
              <w:r w:rsidRPr="005B61C7">
                <w:rPr>
                  <w:rStyle w:val="Hyperlink"/>
                  <w:rFonts w:asciiTheme="minorHAnsi" w:hAnsiTheme="minorHAnsi" w:cs="Times New Roman"/>
                  <w:sz w:val="24"/>
                  <w:szCs w:val="24"/>
                  <w:highlight w:val="white"/>
                </w:rPr>
                <w:t>Submission Guidelines</w:t>
              </w:r>
            </w:hyperlink>
          </w:p>
        </w:tc>
      </w:tr>
    </w:tbl>
    <w:p w14:paraId="00000037" w14:textId="77777777" w:rsidR="00B447C9" w:rsidRPr="007F11EB" w:rsidRDefault="00B447C9">
      <w:pPr>
        <w:spacing w:after="0" w:line="240" w:lineRule="auto"/>
        <w:rPr>
          <w:rFonts w:asciiTheme="minorHAnsi" w:hAnsiTheme="minorHAnsi" w:cs="Times New Roman"/>
          <w:sz w:val="24"/>
          <w:szCs w:val="24"/>
        </w:rPr>
      </w:pPr>
    </w:p>
    <w:sectPr w:rsidR="00B447C9" w:rsidRPr="007F11EB">
      <w:footerReference w:type="default" r:id="rId43"/>
      <w:pgSz w:w="15840" w:h="12240" w:orient="landscape"/>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redith Armstrong" w:date="2023-05-17T12:01:00Z" w:initials="">
    <w:p w14:paraId="0000004C"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offer approximately 5 relevant options of journals.</w:t>
      </w:r>
    </w:p>
    <w:p w14:paraId="0000004D" w14:textId="77777777" w:rsidR="00B447C9" w:rsidRDefault="00B447C9">
      <w:pPr>
        <w:widowControl w:val="0"/>
        <w:pBdr>
          <w:top w:val="nil"/>
          <w:left w:val="nil"/>
          <w:bottom w:val="nil"/>
          <w:right w:val="nil"/>
          <w:between w:val="nil"/>
        </w:pBdr>
        <w:spacing w:after="0" w:line="240" w:lineRule="auto"/>
        <w:rPr>
          <w:rFonts w:ascii="Arial" w:eastAsia="Arial" w:hAnsi="Arial" w:cs="Arial"/>
          <w:color w:val="000000"/>
        </w:rPr>
      </w:pPr>
    </w:p>
    <w:p w14:paraId="0000004E"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Where to find good options?</w:t>
      </w:r>
    </w:p>
    <w:p w14:paraId="0000004F" w14:textId="77777777" w:rsidR="00B447C9" w:rsidRDefault="00B447C9">
      <w:pPr>
        <w:widowControl w:val="0"/>
        <w:pBdr>
          <w:top w:val="nil"/>
          <w:left w:val="nil"/>
          <w:bottom w:val="nil"/>
          <w:right w:val="nil"/>
          <w:between w:val="nil"/>
        </w:pBdr>
        <w:spacing w:after="0" w:line="240" w:lineRule="auto"/>
        <w:rPr>
          <w:rFonts w:ascii="Arial" w:eastAsia="Arial" w:hAnsi="Arial" w:cs="Arial"/>
          <w:color w:val="000000"/>
        </w:rPr>
      </w:pPr>
    </w:p>
    <w:p w14:paraId="00000050"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Look at the author’s bibliography - if a journal appears a few times, it's a good starting point</w:t>
      </w:r>
    </w:p>
    <w:p w14:paraId="00000051" w14:textId="77777777" w:rsidR="00B447C9" w:rsidRDefault="00B447C9">
      <w:pPr>
        <w:widowControl w:val="0"/>
        <w:pBdr>
          <w:top w:val="nil"/>
          <w:left w:val="nil"/>
          <w:bottom w:val="nil"/>
          <w:right w:val="nil"/>
          <w:between w:val="nil"/>
        </w:pBdr>
        <w:spacing w:after="0" w:line="240" w:lineRule="auto"/>
        <w:rPr>
          <w:rFonts w:ascii="Arial" w:eastAsia="Arial" w:hAnsi="Arial" w:cs="Arial"/>
          <w:color w:val="000000"/>
        </w:rPr>
      </w:pPr>
    </w:p>
    <w:p w14:paraId="00000052"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Google keywords specific to the article (different forms of very specific keywords, e.g. "parent teacher relationships" ["drilled-down keywords") --&gt; shows the journal is interested in it</w:t>
      </w:r>
    </w:p>
    <w:p w14:paraId="00000053" w14:textId="77777777" w:rsidR="00B447C9" w:rsidRDefault="00B447C9">
      <w:pPr>
        <w:widowControl w:val="0"/>
        <w:pBdr>
          <w:top w:val="nil"/>
          <w:left w:val="nil"/>
          <w:bottom w:val="nil"/>
          <w:right w:val="nil"/>
          <w:between w:val="nil"/>
        </w:pBdr>
        <w:spacing w:after="0" w:line="240" w:lineRule="auto"/>
        <w:rPr>
          <w:rFonts w:ascii="Arial" w:eastAsia="Arial" w:hAnsi="Arial" w:cs="Arial"/>
          <w:color w:val="000000"/>
        </w:rPr>
      </w:pPr>
    </w:p>
    <w:p w14:paraId="00000054"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You can ask the scholar what level of impact factor they're looking for (they may or may not know. If they don’t, you can aim to provide a range)</w:t>
      </w:r>
    </w:p>
  </w:comment>
  <w:comment w:id="2" w:author="Meredith Armstrong" w:date="2023-04-19T12:11:00Z" w:initials="">
    <w:p w14:paraId="00000057"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is not essential to create a new description – you can cut and paste the abstract if it is coherent.</w:t>
      </w:r>
    </w:p>
  </w:comment>
  <w:comment w:id="3" w:author="Meredith Armstrong" w:date="2023-05-17T12:15:00Z" w:initials="">
    <w:p w14:paraId="00000055"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optional – you can add overall comments if appropriate.</w:t>
      </w:r>
    </w:p>
  </w:comment>
  <w:comment w:id="4" w:author="Meredith Armstrong" w:date="2023-06-07T13:53:00Z" w:initials="">
    <w:p w14:paraId="0000003C"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include a hyperlink the journal website.</w:t>
      </w:r>
    </w:p>
  </w:comment>
  <w:comment w:id="5" w:author="Meredith Armstrong" w:date="2023-05-17T12:04:00Z" w:initials="">
    <w:p w14:paraId="00000056"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cut and paste this information directly from the journal website.</w:t>
      </w:r>
    </w:p>
  </w:comment>
  <w:comment w:id="6" w:author="Meredith Armstrong" w:date="2023-05-17T12:20:00Z" w:initials="">
    <w:p w14:paraId="0000003D"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make use of the following links to locate the quartiles and impact factors:</w:t>
      </w:r>
    </w:p>
    <w:p w14:paraId="0000003E" w14:textId="77777777" w:rsidR="00B447C9" w:rsidRDefault="00B447C9">
      <w:pPr>
        <w:widowControl w:val="0"/>
        <w:pBdr>
          <w:top w:val="nil"/>
          <w:left w:val="nil"/>
          <w:bottom w:val="nil"/>
          <w:right w:val="nil"/>
          <w:between w:val="nil"/>
        </w:pBdr>
        <w:spacing w:after="0" w:line="240" w:lineRule="auto"/>
        <w:rPr>
          <w:rFonts w:ascii="Arial" w:eastAsia="Arial" w:hAnsi="Arial" w:cs="Arial"/>
          <w:color w:val="000000"/>
        </w:rPr>
      </w:pPr>
    </w:p>
    <w:p w14:paraId="0000003F"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https://www.scijournal.org/</w:t>
      </w:r>
    </w:p>
    <w:p w14:paraId="00000040" w14:textId="77777777" w:rsidR="00B447C9" w:rsidRDefault="00B447C9">
      <w:pPr>
        <w:widowControl w:val="0"/>
        <w:pBdr>
          <w:top w:val="nil"/>
          <w:left w:val="nil"/>
          <w:bottom w:val="nil"/>
          <w:right w:val="nil"/>
          <w:between w:val="nil"/>
        </w:pBdr>
        <w:spacing w:after="0" w:line="240" w:lineRule="auto"/>
        <w:rPr>
          <w:rFonts w:ascii="Arial" w:eastAsia="Arial" w:hAnsi="Arial" w:cs="Arial"/>
          <w:color w:val="000000"/>
        </w:rPr>
      </w:pPr>
    </w:p>
    <w:p w14:paraId="00000041"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https://www.resurchify.com/if/impact-factor-search</w:t>
      </w:r>
    </w:p>
  </w:comment>
  <w:comment w:id="7" w:author="Meredith Armstrong" w:date="2023-05-17T12:07:00Z" w:initials="">
    <w:p w14:paraId="0000004B"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cut and paste the full reference from the journal.</w:t>
      </w:r>
    </w:p>
  </w:comment>
  <w:comment w:id="8" w:author="Meredith Armstrong" w:date="2023-05-17T12:04:00Z" w:initials="">
    <w:p w14:paraId="00000043"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Please take this information directly from the journal website and add a hyperlink to this webpage. </w:t>
      </w:r>
    </w:p>
    <w:p w14:paraId="00000044" w14:textId="77777777" w:rsidR="00B447C9" w:rsidRDefault="00B447C9">
      <w:pPr>
        <w:widowControl w:val="0"/>
        <w:pBdr>
          <w:top w:val="nil"/>
          <w:left w:val="nil"/>
          <w:bottom w:val="nil"/>
          <w:right w:val="nil"/>
          <w:between w:val="nil"/>
        </w:pBdr>
        <w:spacing w:after="0" w:line="240" w:lineRule="auto"/>
        <w:rPr>
          <w:rFonts w:ascii="Arial" w:eastAsia="Arial" w:hAnsi="Arial" w:cs="Arial"/>
          <w:color w:val="000000"/>
        </w:rPr>
      </w:pPr>
    </w:p>
    <w:p w14:paraId="00000045"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should include bullet points of the following: </w:t>
      </w:r>
    </w:p>
    <w:p w14:paraId="00000046" w14:textId="77777777" w:rsidR="00B447C9" w:rsidRDefault="00B447C9">
      <w:pPr>
        <w:widowControl w:val="0"/>
        <w:pBdr>
          <w:top w:val="nil"/>
          <w:left w:val="nil"/>
          <w:bottom w:val="nil"/>
          <w:right w:val="nil"/>
          <w:between w:val="nil"/>
        </w:pBdr>
        <w:spacing w:after="0" w:line="240" w:lineRule="auto"/>
        <w:rPr>
          <w:rFonts w:ascii="Arial" w:eastAsia="Arial" w:hAnsi="Arial" w:cs="Arial"/>
          <w:color w:val="000000"/>
        </w:rPr>
      </w:pPr>
    </w:p>
    <w:p w14:paraId="00000047"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Word count (manuscript and abstract)</w:t>
      </w:r>
    </w:p>
    <w:p w14:paraId="00000048"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Formatting and referencing style</w:t>
      </w:r>
    </w:p>
    <w:p w14:paraId="00000049"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Version of English (UK/US)</w:t>
      </w:r>
    </w:p>
    <w:p w14:paraId="0000004A" w14:textId="77777777" w:rsidR="00B447C9" w:rsidRDefault="00566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Table/graph/footnote/endnote etc. information</w:t>
      </w:r>
    </w:p>
  </w:comment>
  <w:comment w:id="9" w:author="Meredith Armstrong" w:date="2023-06-12T10:32:00Z" w:initials="MA">
    <w:p w14:paraId="4289AB5C" w14:textId="5C509B82" w:rsidR="00FA41D0" w:rsidRDefault="00FA41D0">
      <w:pPr>
        <w:pStyle w:val="CommentText"/>
      </w:pPr>
      <w:r>
        <w:rPr>
          <w:rStyle w:val="CommentReference"/>
        </w:rPr>
        <w:annotationRef/>
      </w:r>
      <w:r>
        <w:t xml:space="preserve">This link took me to a selection of articles, but not really related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54" w15:done="0"/>
  <w15:commentEx w15:paraId="00000057" w15:done="0"/>
  <w15:commentEx w15:paraId="00000055" w15:done="0"/>
  <w15:commentEx w15:paraId="0000003C" w15:done="0"/>
  <w15:commentEx w15:paraId="00000056" w15:done="0"/>
  <w15:commentEx w15:paraId="00000041" w15:done="0"/>
  <w15:commentEx w15:paraId="0000004B" w15:done="0"/>
  <w15:commentEx w15:paraId="0000004A" w15:done="0"/>
  <w15:commentEx w15:paraId="4289AB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72C8" w16cex:dateUtc="2023-06-1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54" w16cid:durableId="283170AE"/>
  <w16cid:commentId w16cid:paraId="00000057" w16cid:durableId="283170AD"/>
  <w16cid:commentId w16cid:paraId="00000055" w16cid:durableId="283170AC"/>
  <w16cid:commentId w16cid:paraId="0000003C" w16cid:durableId="283170AB"/>
  <w16cid:commentId w16cid:paraId="00000056" w16cid:durableId="283170AA"/>
  <w16cid:commentId w16cid:paraId="00000041" w16cid:durableId="283170A9"/>
  <w16cid:commentId w16cid:paraId="0000004B" w16cid:durableId="283170A8"/>
  <w16cid:commentId w16cid:paraId="0000004A" w16cid:durableId="283170A7"/>
  <w16cid:commentId w16cid:paraId="4289AB5C" w16cid:durableId="283172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2AE4" w14:textId="77777777" w:rsidR="008F2EE9" w:rsidRDefault="008F2EE9">
      <w:pPr>
        <w:spacing w:after="0" w:line="240" w:lineRule="auto"/>
      </w:pPr>
      <w:r>
        <w:separator/>
      </w:r>
    </w:p>
  </w:endnote>
  <w:endnote w:type="continuationSeparator" w:id="0">
    <w:p w14:paraId="35689530" w14:textId="77777777" w:rsidR="008F2EE9" w:rsidRDefault="008F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117A054C" w:rsidR="00B447C9" w:rsidRDefault="005661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11EB">
      <w:rPr>
        <w:noProof/>
        <w:color w:val="000000"/>
      </w:rPr>
      <w:t>1</w:t>
    </w:r>
    <w:r>
      <w:rPr>
        <w:color w:val="000000"/>
      </w:rPr>
      <w:fldChar w:fldCharType="end"/>
    </w:r>
  </w:p>
  <w:p w14:paraId="0000003B" w14:textId="77777777" w:rsidR="00B447C9" w:rsidRDefault="00B447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3EAD" w14:textId="77777777" w:rsidR="008F2EE9" w:rsidRDefault="008F2EE9">
      <w:pPr>
        <w:spacing w:after="0" w:line="240" w:lineRule="auto"/>
      </w:pPr>
      <w:r>
        <w:separator/>
      </w:r>
    </w:p>
  </w:footnote>
  <w:footnote w:type="continuationSeparator" w:id="0">
    <w:p w14:paraId="6F24D7F4" w14:textId="77777777" w:rsidR="008F2EE9" w:rsidRDefault="008F2EE9">
      <w:pPr>
        <w:spacing w:after="0" w:line="240" w:lineRule="auto"/>
      </w:pPr>
      <w:r>
        <w:continuationSeparator/>
      </w:r>
    </w:p>
  </w:footnote>
  <w:footnote w:id="1">
    <w:p w14:paraId="00000039" w14:textId="6DAE689D" w:rsidR="00B447C9" w:rsidRDefault="0056617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Source for quartiles &amp; impact factors: </w:t>
      </w:r>
      <w:hyperlink r:id="rId1">
        <w:r>
          <w:rPr>
            <w:color w:val="0563C1"/>
            <w:sz w:val="20"/>
            <w:szCs w:val="20"/>
            <w:u w:val="single"/>
          </w:rPr>
          <w:t>https://www.resurchify.com/if/impact-factor-search</w:t>
        </w:r>
      </w:hyperlink>
      <w:r>
        <w:rPr>
          <w:color w:val="000000"/>
          <w:sz w:val="20"/>
          <w:szCs w:val="20"/>
        </w:rPr>
        <w:t xml:space="preserve"> and </w:t>
      </w:r>
      <w:hyperlink r:id="rId2">
        <w:r>
          <w:rPr>
            <w:color w:val="0563C1"/>
            <w:sz w:val="20"/>
            <w:szCs w:val="20"/>
            <w:u w:val="single"/>
          </w:rPr>
          <w:t>https://www.scijournal.org/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341"/>
    <w:multiLevelType w:val="hybridMultilevel"/>
    <w:tmpl w:val="8A5EB6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C51"/>
    <w:multiLevelType w:val="hybridMultilevel"/>
    <w:tmpl w:val="C6B471AA"/>
    <w:lvl w:ilvl="0" w:tplc="D688A5B0">
      <w:start w:val="1"/>
      <w:numFmt w:val="decimal"/>
      <w:lvlText w:val="%1."/>
      <w:lvlJc w:val="left"/>
      <w:pPr>
        <w:ind w:left="720" w:hanging="360"/>
      </w:pPr>
      <w:rPr>
        <w:rFonts w:ascii="Open Sans" w:hAnsi="Open Sans" w:cs="Open Sans" w:hint="default"/>
        <w:color w:val="1C1D1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609CF"/>
    <w:multiLevelType w:val="multilevel"/>
    <w:tmpl w:val="14A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2462F"/>
    <w:multiLevelType w:val="hybridMultilevel"/>
    <w:tmpl w:val="59E412E8"/>
    <w:lvl w:ilvl="0" w:tplc="EB801DB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95834"/>
    <w:multiLevelType w:val="hybridMultilevel"/>
    <w:tmpl w:val="97E00E20"/>
    <w:lvl w:ilvl="0" w:tplc="987C484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022A2"/>
    <w:multiLevelType w:val="multilevel"/>
    <w:tmpl w:val="CA18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26C39"/>
    <w:multiLevelType w:val="hybridMultilevel"/>
    <w:tmpl w:val="8578DC4A"/>
    <w:lvl w:ilvl="0" w:tplc="BF26CF26">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41138"/>
    <w:multiLevelType w:val="hybridMultilevel"/>
    <w:tmpl w:val="0780F40A"/>
    <w:lvl w:ilvl="0" w:tplc="A304576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A0568"/>
    <w:multiLevelType w:val="hybridMultilevel"/>
    <w:tmpl w:val="7DDE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B524C"/>
    <w:multiLevelType w:val="hybridMultilevel"/>
    <w:tmpl w:val="82BCD7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219D5"/>
    <w:multiLevelType w:val="hybridMultilevel"/>
    <w:tmpl w:val="07B02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11E2F"/>
    <w:multiLevelType w:val="multilevel"/>
    <w:tmpl w:val="503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B20A4"/>
    <w:multiLevelType w:val="multilevel"/>
    <w:tmpl w:val="E1B4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942ECD"/>
    <w:multiLevelType w:val="multilevel"/>
    <w:tmpl w:val="37B0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147938"/>
    <w:multiLevelType w:val="hybridMultilevel"/>
    <w:tmpl w:val="7AA6CCD6"/>
    <w:lvl w:ilvl="0" w:tplc="041045C2">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66E4B"/>
    <w:multiLevelType w:val="multilevel"/>
    <w:tmpl w:val="06C4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39727E"/>
    <w:multiLevelType w:val="multilevel"/>
    <w:tmpl w:val="42F2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B80090"/>
    <w:multiLevelType w:val="multilevel"/>
    <w:tmpl w:val="6A80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A13797"/>
    <w:multiLevelType w:val="hybridMultilevel"/>
    <w:tmpl w:val="FDC4F342"/>
    <w:lvl w:ilvl="0" w:tplc="4DFA0354">
      <w:start w:val="1"/>
      <w:numFmt w:val="decimal"/>
      <w:lvlText w:val="%1."/>
      <w:lvlJc w:val="left"/>
      <w:pPr>
        <w:ind w:left="720" w:hanging="360"/>
      </w:pPr>
      <w:rPr>
        <w:rFonts w:ascii="Open Sans" w:hAnsi="Open Sans" w:cs="Open Sans" w:hint="default"/>
        <w:color w:val="1C1D1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D2F58"/>
    <w:multiLevelType w:val="hybridMultilevel"/>
    <w:tmpl w:val="BED2305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21ED"/>
    <w:multiLevelType w:val="multilevel"/>
    <w:tmpl w:val="58005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098374">
    <w:abstractNumId w:val="5"/>
  </w:num>
  <w:num w:numId="2" w16cid:durableId="1089470799">
    <w:abstractNumId w:val="12"/>
  </w:num>
  <w:num w:numId="3" w16cid:durableId="455609922">
    <w:abstractNumId w:val="8"/>
  </w:num>
  <w:num w:numId="4" w16cid:durableId="1507594657">
    <w:abstractNumId w:val="14"/>
  </w:num>
  <w:num w:numId="5" w16cid:durableId="1997611615">
    <w:abstractNumId w:val="6"/>
  </w:num>
  <w:num w:numId="6" w16cid:durableId="1715614754">
    <w:abstractNumId w:val="15"/>
  </w:num>
  <w:num w:numId="7" w16cid:durableId="1601137210">
    <w:abstractNumId w:val="10"/>
  </w:num>
  <w:num w:numId="8" w16cid:durableId="812604573">
    <w:abstractNumId w:val="16"/>
  </w:num>
  <w:num w:numId="9" w16cid:durableId="1140683181">
    <w:abstractNumId w:val="2"/>
  </w:num>
  <w:num w:numId="10" w16cid:durableId="1397246583">
    <w:abstractNumId w:val="11"/>
  </w:num>
  <w:num w:numId="11" w16cid:durableId="144783074">
    <w:abstractNumId w:val="13"/>
  </w:num>
  <w:num w:numId="12" w16cid:durableId="1298682853">
    <w:abstractNumId w:val="9"/>
  </w:num>
  <w:num w:numId="13" w16cid:durableId="202520408">
    <w:abstractNumId w:val="19"/>
  </w:num>
  <w:num w:numId="14" w16cid:durableId="2054496643">
    <w:abstractNumId w:val="4"/>
  </w:num>
  <w:num w:numId="15" w16cid:durableId="120268460">
    <w:abstractNumId w:val="0"/>
  </w:num>
  <w:num w:numId="16" w16cid:durableId="1055660605">
    <w:abstractNumId w:val="20"/>
  </w:num>
  <w:num w:numId="17" w16cid:durableId="167333845">
    <w:abstractNumId w:val="17"/>
  </w:num>
  <w:num w:numId="18" w16cid:durableId="401104514">
    <w:abstractNumId w:val="3"/>
  </w:num>
  <w:num w:numId="19" w16cid:durableId="142625992">
    <w:abstractNumId w:val="7"/>
  </w:num>
  <w:num w:numId="20" w16cid:durableId="546570308">
    <w:abstractNumId w:val="1"/>
  </w:num>
  <w:num w:numId="21" w16cid:durableId="157118877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C9"/>
    <w:rsid w:val="000540C1"/>
    <w:rsid w:val="00065FAB"/>
    <w:rsid w:val="000975F2"/>
    <w:rsid w:val="000D0E45"/>
    <w:rsid w:val="00252E27"/>
    <w:rsid w:val="00270784"/>
    <w:rsid w:val="00285092"/>
    <w:rsid w:val="0029205F"/>
    <w:rsid w:val="0035246D"/>
    <w:rsid w:val="00362F2C"/>
    <w:rsid w:val="003A2D9B"/>
    <w:rsid w:val="003D1B96"/>
    <w:rsid w:val="003E0BA2"/>
    <w:rsid w:val="00444ACB"/>
    <w:rsid w:val="00457D6F"/>
    <w:rsid w:val="00490F11"/>
    <w:rsid w:val="004E42AD"/>
    <w:rsid w:val="00513C9C"/>
    <w:rsid w:val="00566177"/>
    <w:rsid w:val="005B61C7"/>
    <w:rsid w:val="00601FA5"/>
    <w:rsid w:val="00667D33"/>
    <w:rsid w:val="00717C42"/>
    <w:rsid w:val="007270B7"/>
    <w:rsid w:val="007E3145"/>
    <w:rsid w:val="007F11EB"/>
    <w:rsid w:val="008F2EE9"/>
    <w:rsid w:val="008F772E"/>
    <w:rsid w:val="009057B8"/>
    <w:rsid w:val="00911FB9"/>
    <w:rsid w:val="009E1A2A"/>
    <w:rsid w:val="00A741BD"/>
    <w:rsid w:val="00A94302"/>
    <w:rsid w:val="00B447C9"/>
    <w:rsid w:val="00B4500F"/>
    <w:rsid w:val="00CD18AD"/>
    <w:rsid w:val="00D3166A"/>
    <w:rsid w:val="00DD42FA"/>
    <w:rsid w:val="00F16AEF"/>
    <w:rsid w:val="00F24E5C"/>
    <w:rsid w:val="00F847FD"/>
    <w:rsid w:val="00FA4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ACE2"/>
  <w15:docId w15:val="{319B5426-9D1A-854F-A517-553BDFA2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6C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5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2324256965005192741msolistparagraph">
    <w:name w:val="gmail-m_2324256965005192741msolistparagraph"/>
    <w:basedOn w:val="Normal"/>
    <w:rsid w:val="008507F2"/>
    <w:pPr>
      <w:spacing w:before="100" w:beforeAutospacing="1" w:after="100" w:afterAutospacing="1" w:line="240" w:lineRule="auto"/>
    </w:pPr>
  </w:style>
  <w:style w:type="character" w:styleId="Hyperlink">
    <w:name w:val="Hyperlink"/>
    <w:basedOn w:val="DefaultParagraphFont"/>
    <w:uiPriority w:val="99"/>
    <w:unhideWhenUsed/>
    <w:rsid w:val="00D95728"/>
    <w:rPr>
      <w:color w:val="0563C1" w:themeColor="hyperlink"/>
      <w:u w:val="single"/>
    </w:rPr>
  </w:style>
  <w:style w:type="character" w:styleId="UnresolvedMention">
    <w:name w:val="Unresolved Mention"/>
    <w:basedOn w:val="DefaultParagraphFont"/>
    <w:uiPriority w:val="99"/>
    <w:semiHidden/>
    <w:unhideWhenUsed/>
    <w:rsid w:val="00D95728"/>
    <w:rPr>
      <w:color w:val="605E5C"/>
      <w:shd w:val="clear" w:color="auto" w:fill="E1DFDD"/>
    </w:rPr>
  </w:style>
  <w:style w:type="character" w:styleId="CommentReference">
    <w:name w:val="annotation reference"/>
    <w:basedOn w:val="DefaultParagraphFont"/>
    <w:uiPriority w:val="99"/>
    <w:semiHidden/>
    <w:unhideWhenUsed/>
    <w:rsid w:val="00D95728"/>
    <w:rPr>
      <w:sz w:val="16"/>
      <w:szCs w:val="16"/>
    </w:rPr>
  </w:style>
  <w:style w:type="paragraph" w:styleId="CommentText">
    <w:name w:val="annotation text"/>
    <w:basedOn w:val="Normal"/>
    <w:link w:val="CommentTextChar"/>
    <w:uiPriority w:val="99"/>
    <w:semiHidden/>
    <w:unhideWhenUsed/>
    <w:rsid w:val="00D95728"/>
    <w:pPr>
      <w:spacing w:line="240" w:lineRule="auto"/>
    </w:pPr>
    <w:rPr>
      <w:sz w:val="20"/>
      <w:szCs w:val="20"/>
    </w:rPr>
  </w:style>
  <w:style w:type="character" w:customStyle="1" w:styleId="CommentTextChar">
    <w:name w:val="Comment Text Char"/>
    <w:basedOn w:val="DefaultParagraphFont"/>
    <w:link w:val="CommentText"/>
    <w:uiPriority w:val="99"/>
    <w:semiHidden/>
    <w:rsid w:val="00D95728"/>
    <w:rPr>
      <w:sz w:val="20"/>
      <w:szCs w:val="20"/>
    </w:rPr>
  </w:style>
  <w:style w:type="character" w:customStyle="1" w:styleId="infovalue">
    <w:name w:val="info_value"/>
    <w:basedOn w:val="DefaultParagraphFont"/>
    <w:rsid w:val="00D964D6"/>
  </w:style>
  <w:style w:type="paragraph" w:styleId="NormalWeb">
    <w:name w:val="Normal (Web)"/>
    <w:basedOn w:val="Normal"/>
    <w:uiPriority w:val="99"/>
    <w:unhideWhenUsed/>
    <w:rsid w:val="00A43D7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90788"/>
    <w:rPr>
      <w:color w:val="954F72" w:themeColor="followedHyperlink"/>
      <w:u w:val="single"/>
    </w:rPr>
  </w:style>
  <w:style w:type="paragraph" w:styleId="EndnoteText">
    <w:name w:val="endnote text"/>
    <w:basedOn w:val="Normal"/>
    <w:link w:val="EndnoteTextChar"/>
    <w:uiPriority w:val="99"/>
    <w:semiHidden/>
    <w:unhideWhenUsed/>
    <w:rsid w:val="005216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16C5"/>
    <w:rPr>
      <w:sz w:val="20"/>
      <w:szCs w:val="20"/>
    </w:rPr>
  </w:style>
  <w:style w:type="character" w:styleId="EndnoteReference">
    <w:name w:val="endnote reference"/>
    <w:basedOn w:val="DefaultParagraphFont"/>
    <w:uiPriority w:val="99"/>
    <w:semiHidden/>
    <w:unhideWhenUsed/>
    <w:rsid w:val="005216C5"/>
    <w:rPr>
      <w:vertAlign w:val="superscript"/>
    </w:rPr>
  </w:style>
  <w:style w:type="character" w:styleId="Strong">
    <w:name w:val="Strong"/>
    <w:basedOn w:val="DefaultParagraphFont"/>
    <w:uiPriority w:val="22"/>
    <w:qFormat/>
    <w:rsid w:val="00287A11"/>
    <w:rPr>
      <w:b/>
      <w:bCs/>
    </w:rPr>
  </w:style>
  <w:style w:type="character" w:styleId="Emphasis">
    <w:name w:val="Emphasis"/>
    <w:basedOn w:val="DefaultParagraphFont"/>
    <w:uiPriority w:val="20"/>
    <w:qFormat/>
    <w:rsid w:val="00ED0062"/>
    <w:rPr>
      <w:i/>
      <w:iCs/>
    </w:rPr>
  </w:style>
  <w:style w:type="paragraph" w:styleId="Header">
    <w:name w:val="header"/>
    <w:basedOn w:val="Normal"/>
    <w:link w:val="HeaderChar"/>
    <w:uiPriority w:val="99"/>
    <w:unhideWhenUsed/>
    <w:rsid w:val="00553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A54"/>
  </w:style>
  <w:style w:type="paragraph" w:styleId="Footer">
    <w:name w:val="footer"/>
    <w:basedOn w:val="Normal"/>
    <w:link w:val="FooterChar"/>
    <w:uiPriority w:val="99"/>
    <w:unhideWhenUsed/>
    <w:rsid w:val="00553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A54"/>
  </w:style>
  <w:style w:type="character" w:customStyle="1" w:styleId="cf01">
    <w:name w:val="cf01"/>
    <w:basedOn w:val="DefaultParagraphFont"/>
    <w:rsid w:val="00C87B9C"/>
    <w:rPr>
      <w:rFonts w:ascii="Segoe UI" w:hAnsi="Segoe UI" w:cs="Segoe UI" w:hint="default"/>
      <w:sz w:val="18"/>
      <w:szCs w:val="18"/>
    </w:rPr>
  </w:style>
  <w:style w:type="paragraph" w:styleId="ListParagraph">
    <w:name w:val="List Paragraph"/>
    <w:basedOn w:val="Normal"/>
    <w:uiPriority w:val="34"/>
    <w:qFormat/>
    <w:rsid w:val="004B6CD2"/>
    <w:pPr>
      <w:ind w:left="720"/>
      <w:contextualSpacing/>
    </w:pPr>
  </w:style>
  <w:style w:type="character" w:customStyle="1" w:styleId="Heading1Char">
    <w:name w:val="Heading 1 Char"/>
    <w:basedOn w:val="DefaultParagraphFont"/>
    <w:link w:val="Heading1"/>
    <w:uiPriority w:val="9"/>
    <w:rsid w:val="004B6CD2"/>
    <w:rPr>
      <w:rFonts w:ascii="Times New Roman" w:eastAsia="Times New Roman" w:hAnsi="Times New Roman" w:cs="Times New Roman"/>
      <w:b/>
      <w:bCs/>
      <w:kern w:val="36"/>
      <w:sz w:val="48"/>
      <w:szCs w:val="48"/>
    </w:rPr>
  </w:style>
  <w:style w:type="character" w:customStyle="1" w:styleId="Subtitle1">
    <w:name w:val="Subtitle1"/>
    <w:basedOn w:val="DefaultParagraphFont"/>
    <w:rsid w:val="00422CC8"/>
  </w:style>
  <w:style w:type="paragraph" w:styleId="CommentSubject">
    <w:name w:val="annotation subject"/>
    <w:basedOn w:val="CommentText"/>
    <w:next w:val="CommentText"/>
    <w:link w:val="CommentSubjectChar"/>
    <w:uiPriority w:val="99"/>
    <w:semiHidden/>
    <w:unhideWhenUsed/>
    <w:rsid w:val="009E7142"/>
    <w:rPr>
      <w:b/>
      <w:bCs/>
    </w:rPr>
  </w:style>
  <w:style w:type="character" w:customStyle="1" w:styleId="CommentSubjectChar">
    <w:name w:val="Comment Subject Char"/>
    <w:basedOn w:val="CommentTextChar"/>
    <w:link w:val="CommentSubject"/>
    <w:uiPriority w:val="99"/>
    <w:semiHidden/>
    <w:rsid w:val="009E7142"/>
    <w:rPr>
      <w:b/>
      <w:bCs/>
      <w:sz w:val="20"/>
      <w:szCs w:val="20"/>
    </w:rPr>
  </w:style>
  <w:style w:type="paragraph" w:styleId="BalloonText">
    <w:name w:val="Balloon Text"/>
    <w:basedOn w:val="Normal"/>
    <w:link w:val="BalloonTextChar"/>
    <w:uiPriority w:val="99"/>
    <w:semiHidden/>
    <w:unhideWhenUsed/>
    <w:rsid w:val="009E71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7142"/>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highlight">
    <w:name w:val="highlight"/>
    <w:basedOn w:val="DefaultParagraphFont"/>
    <w:rsid w:val="007F11EB"/>
  </w:style>
  <w:style w:type="character" w:customStyle="1" w:styleId="authors">
    <w:name w:val="authors"/>
    <w:basedOn w:val="DefaultParagraphFont"/>
    <w:rsid w:val="007F11EB"/>
  </w:style>
  <w:style w:type="character" w:customStyle="1" w:styleId="Date2">
    <w:name w:val="Date2"/>
    <w:basedOn w:val="DefaultParagraphFont"/>
    <w:rsid w:val="007F11EB"/>
  </w:style>
  <w:style w:type="character" w:customStyle="1" w:styleId="arttitle">
    <w:name w:val="art_title"/>
    <w:basedOn w:val="DefaultParagraphFont"/>
    <w:rsid w:val="007F11EB"/>
  </w:style>
  <w:style w:type="character" w:customStyle="1" w:styleId="serialtitle">
    <w:name w:val="serial_title"/>
    <w:basedOn w:val="DefaultParagraphFont"/>
    <w:rsid w:val="007F11EB"/>
  </w:style>
  <w:style w:type="character" w:customStyle="1" w:styleId="volumeissue">
    <w:name w:val="volume_issue"/>
    <w:basedOn w:val="DefaultParagraphFont"/>
    <w:rsid w:val="007F11EB"/>
  </w:style>
  <w:style w:type="character" w:customStyle="1" w:styleId="pagerange">
    <w:name w:val="page_range"/>
    <w:basedOn w:val="DefaultParagraphFont"/>
    <w:rsid w:val="007F11EB"/>
  </w:style>
  <w:style w:type="character" w:customStyle="1" w:styleId="doilink">
    <w:name w:val="doi_link"/>
    <w:basedOn w:val="DefaultParagraphFont"/>
    <w:rsid w:val="007F11EB"/>
  </w:style>
  <w:style w:type="character" w:customStyle="1" w:styleId="infolabel">
    <w:name w:val="info_label"/>
    <w:basedOn w:val="DefaultParagraphFont"/>
    <w:rsid w:val="007270B7"/>
  </w:style>
  <w:style w:type="paragraph" w:customStyle="1" w:styleId="ReferencesAPA7">
    <w:name w:val="References APA7"/>
    <w:basedOn w:val="Normal"/>
    <w:qFormat/>
    <w:rsid w:val="00717C42"/>
    <w:pPr>
      <w:spacing w:after="0" w:line="480" w:lineRule="auto"/>
      <w:ind w:left="720" w:hanging="720"/>
    </w:pPr>
    <w:rPr>
      <w:rFonts w:ascii="Times New Roman" w:hAnsi="Times New Roman" w:cs="Times New Roman"/>
      <w:color w:val="333333"/>
      <w:sz w:val="24"/>
      <w:szCs w:val="24"/>
      <w:shd w:val="clear" w:color="auto" w:fill="FFFFFF"/>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347">
      <w:bodyDiv w:val="1"/>
      <w:marLeft w:val="0"/>
      <w:marRight w:val="0"/>
      <w:marTop w:val="0"/>
      <w:marBottom w:val="0"/>
      <w:divBdr>
        <w:top w:val="none" w:sz="0" w:space="0" w:color="auto"/>
        <w:left w:val="none" w:sz="0" w:space="0" w:color="auto"/>
        <w:bottom w:val="none" w:sz="0" w:space="0" w:color="auto"/>
        <w:right w:val="none" w:sz="0" w:space="0" w:color="auto"/>
      </w:divBdr>
    </w:div>
    <w:div w:id="344287275">
      <w:bodyDiv w:val="1"/>
      <w:marLeft w:val="0"/>
      <w:marRight w:val="0"/>
      <w:marTop w:val="0"/>
      <w:marBottom w:val="0"/>
      <w:divBdr>
        <w:top w:val="none" w:sz="0" w:space="0" w:color="auto"/>
        <w:left w:val="none" w:sz="0" w:space="0" w:color="auto"/>
        <w:bottom w:val="none" w:sz="0" w:space="0" w:color="auto"/>
        <w:right w:val="none" w:sz="0" w:space="0" w:color="auto"/>
      </w:divBdr>
    </w:div>
    <w:div w:id="391390106">
      <w:bodyDiv w:val="1"/>
      <w:marLeft w:val="0"/>
      <w:marRight w:val="0"/>
      <w:marTop w:val="0"/>
      <w:marBottom w:val="0"/>
      <w:divBdr>
        <w:top w:val="none" w:sz="0" w:space="0" w:color="auto"/>
        <w:left w:val="none" w:sz="0" w:space="0" w:color="auto"/>
        <w:bottom w:val="none" w:sz="0" w:space="0" w:color="auto"/>
        <w:right w:val="none" w:sz="0" w:space="0" w:color="auto"/>
      </w:divBdr>
      <w:divsChild>
        <w:div w:id="1079600035">
          <w:marLeft w:val="0"/>
          <w:marRight w:val="0"/>
          <w:marTop w:val="0"/>
          <w:marBottom w:val="0"/>
          <w:divBdr>
            <w:top w:val="none" w:sz="0" w:space="0" w:color="auto"/>
            <w:left w:val="none" w:sz="0" w:space="0" w:color="auto"/>
            <w:bottom w:val="none" w:sz="0" w:space="0" w:color="auto"/>
            <w:right w:val="none" w:sz="0" w:space="0" w:color="auto"/>
          </w:divBdr>
        </w:div>
      </w:divsChild>
    </w:div>
    <w:div w:id="939608715">
      <w:bodyDiv w:val="1"/>
      <w:marLeft w:val="0"/>
      <w:marRight w:val="0"/>
      <w:marTop w:val="0"/>
      <w:marBottom w:val="0"/>
      <w:divBdr>
        <w:top w:val="none" w:sz="0" w:space="0" w:color="auto"/>
        <w:left w:val="none" w:sz="0" w:space="0" w:color="auto"/>
        <w:bottom w:val="none" w:sz="0" w:space="0" w:color="auto"/>
        <w:right w:val="none" w:sz="0" w:space="0" w:color="auto"/>
      </w:divBdr>
    </w:div>
    <w:div w:id="1085300198">
      <w:bodyDiv w:val="1"/>
      <w:marLeft w:val="0"/>
      <w:marRight w:val="0"/>
      <w:marTop w:val="0"/>
      <w:marBottom w:val="0"/>
      <w:divBdr>
        <w:top w:val="none" w:sz="0" w:space="0" w:color="auto"/>
        <w:left w:val="none" w:sz="0" w:space="0" w:color="auto"/>
        <w:bottom w:val="none" w:sz="0" w:space="0" w:color="auto"/>
        <w:right w:val="none" w:sz="0" w:space="0" w:color="auto"/>
      </w:divBdr>
      <w:divsChild>
        <w:div w:id="1942029758">
          <w:marLeft w:val="0"/>
          <w:marRight w:val="0"/>
          <w:marTop w:val="0"/>
          <w:marBottom w:val="0"/>
          <w:divBdr>
            <w:top w:val="none" w:sz="0" w:space="0" w:color="auto"/>
            <w:left w:val="none" w:sz="0" w:space="0" w:color="auto"/>
            <w:bottom w:val="none" w:sz="0" w:space="0" w:color="auto"/>
            <w:right w:val="none" w:sz="0" w:space="0" w:color="auto"/>
          </w:divBdr>
          <w:divsChild>
            <w:div w:id="900138801">
              <w:marLeft w:val="0"/>
              <w:marRight w:val="0"/>
              <w:marTop w:val="0"/>
              <w:marBottom w:val="0"/>
              <w:divBdr>
                <w:top w:val="none" w:sz="0" w:space="0" w:color="auto"/>
                <w:left w:val="none" w:sz="0" w:space="0" w:color="auto"/>
                <w:bottom w:val="none" w:sz="0" w:space="0" w:color="auto"/>
                <w:right w:val="none" w:sz="0" w:space="0" w:color="auto"/>
              </w:divBdr>
              <w:divsChild>
                <w:div w:id="47802870">
                  <w:marLeft w:val="0"/>
                  <w:marRight w:val="0"/>
                  <w:marTop w:val="0"/>
                  <w:marBottom w:val="0"/>
                  <w:divBdr>
                    <w:top w:val="none" w:sz="0" w:space="0" w:color="auto"/>
                    <w:left w:val="none" w:sz="0" w:space="0" w:color="auto"/>
                    <w:bottom w:val="none" w:sz="0" w:space="0" w:color="auto"/>
                    <w:right w:val="none" w:sz="0" w:space="0" w:color="auto"/>
                  </w:divBdr>
                  <w:divsChild>
                    <w:div w:id="258411647">
                      <w:marLeft w:val="0"/>
                      <w:marRight w:val="0"/>
                      <w:marTop w:val="0"/>
                      <w:marBottom w:val="0"/>
                      <w:divBdr>
                        <w:top w:val="none" w:sz="0" w:space="0" w:color="auto"/>
                        <w:left w:val="none" w:sz="0" w:space="0" w:color="auto"/>
                        <w:bottom w:val="none" w:sz="0" w:space="0" w:color="auto"/>
                        <w:right w:val="none" w:sz="0" w:space="0" w:color="auto"/>
                      </w:divBdr>
                      <w:divsChild>
                        <w:div w:id="1379092295">
                          <w:marLeft w:val="105"/>
                          <w:marRight w:val="105"/>
                          <w:marTop w:val="0"/>
                          <w:marBottom w:val="0"/>
                          <w:divBdr>
                            <w:top w:val="none" w:sz="0" w:space="0" w:color="auto"/>
                            <w:left w:val="none" w:sz="0" w:space="0" w:color="auto"/>
                            <w:bottom w:val="none" w:sz="0" w:space="0" w:color="auto"/>
                            <w:right w:val="none" w:sz="0" w:space="0" w:color="auto"/>
                          </w:divBdr>
                          <w:divsChild>
                            <w:div w:id="1697001868">
                              <w:marLeft w:val="0"/>
                              <w:marRight w:val="0"/>
                              <w:marTop w:val="0"/>
                              <w:marBottom w:val="0"/>
                              <w:divBdr>
                                <w:top w:val="none" w:sz="0" w:space="0" w:color="auto"/>
                                <w:left w:val="none" w:sz="0" w:space="0" w:color="auto"/>
                                <w:bottom w:val="none" w:sz="0" w:space="0" w:color="auto"/>
                                <w:right w:val="none" w:sz="0" w:space="0" w:color="auto"/>
                              </w:divBdr>
                              <w:divsChild>
                                <w:div w:id="720372322">
                                  <w:marLeft w:val="0"/>
                                  <w:marRight w:val="0"/>
                                  <w:marTop w:val="0"/>
                                  <w:marBottom w:val="0"/>
                                  <w:divBdr>
                                    <w:top w:val="none" w:sz="0" w:space="0" w:color="auto"/>
                                    <w:left w:val="none" w:sz="0" w:space="0" w:color="auto"/>
                                    <w:bottom w:val="none" w:sz="0" w:space="0" w:color="auto"/>
                                    <w:right w:val="none" w:sz="0" w:space="0" w:color="auto"/>
                                  </w:divBdr>
                                  <w:divsChild>
                                    <w:div w:id="616065816">
                                      <w:marLeft w:val="0"/>
                                      <w:marRight w:val="0"/>
                                      <w:marTop w:val="0"/>
                                      <w:marBottom w:val="0"/>
                                      <w:divBdr>
                                        <w:top w:val="none" w:sz="0" w:space="0" w:color="auto"/>
                                        <w:left w:val="none" w:sz="0" w:space="0" w:color="auto"/>
                                        <w:bottom w:val="none" w:sz="0" w:space="0" w:color="auto"/>
                                        <w:right w:val="none" w:sz="0" w:space="0" w:color="auto"/>
                                      </w:divBdr>
                                      <w:divsChild>
                                        <w:div w:id="608438687">
                                          <w:marLeft w:val="150"/>
                                          <w:marRight w:val="150"/>
                                          <w:marTop w:val="150"/>
                                          <w:marBottom w:val="150"/>
                                          <w:divBdr>
                                            <w:top w:val="none" w:sz="0" w:space="0" w:color="auto"/>
                                            <w:left w:val="none" w:sz="0" w:space="0" w:color="auto"/>
                                            <w:bottom w:val="none" w:sz="0" w:space="0" w:color="auto"/>
                                            <w:right w:val="none" w:sz="0" w:space="0" w:color="auto"/>
                                          </w:divBdr>
                                          <w:divsChild>
                                            <w:div w:id="1575357649">
                                              <w:marLeft w:val="0"/>
                                              <w:marRight w:val="0"/>
                                              <w:marTop w:val="0"/>
                                              <w:marBottom w:val="0"/>
                                              <w:divBdr>
                                                <w:top w:val="none" w:sz="0" w:space="0" w:color="auto"/>
                                                <w:left w:val="none" w:sz="0" w:space="0" w:color="auto"/>
                                                <w:bottom w:val="none" w:sz="0" w:space="0" w:color="auto"/>
                                                <w:right w:val="none" w:sz="0" w:space="0" w:color="auto"/>
                                              </w:divBdr>
                                              <w:divsChild>
                                                <w:div w:id="1353066104">
                                                  <w:marLeft w:val="150"/>
                                                  <w:marRight w:val="0"/>
                                                  <w:marTop w:val="0"/>
                                                  <w:marBottom w:val="75"/>
                                                  <w:divBdr>
                                                    <w:top w:val="none" w:sz="0" w:space="0" w:color="auto"/>
                                                    <w:left w:val="none" w:sz="0" w:space="0" w:color="auto"/>
                                                    <w:bottom w:val="none" w:sz="0" w:space="0" w:color="auto"/>
                                                    <w:right w:val="none" w:sz="0" w:space="0" w:color="auto"/>
                                                  </w:divBdr>
                                                </w:div>
                                              </w:divsChild>
                                            </w:div>
                                            <w:div w:id="785273953">
                                              <w:marLeft w:val="0"/>
                                              <w:marRight w:val="0"/>
                                              <w:marTop w:val="0"/>
                                              <w:marBottom w:val="0"/>
                                              <w:divBdr>
                                                <w:top w:val="none" w:sz="0" w:space="0" w:color="auto"/>
                                                <w:left w:val="none" w:sz="0" w:space="0" w:color="auto"/>
                                                <w:bottom w:val="none" w:sz="0" w:space="0" w:color="auto"/>
                                                <w:right w:val="none" w:sz="0" w:space="0" w:color="auto"/>
                                              </w:divBdr>
                                            </w:div>
                                            <w:div w:id="949049899">
                                              <w:marLeft w:val="0"/>
                                              <w:marRight w:val="0"/>
                                              <w:marTop w:val="0"/>
                                              <w:marBottom w:val="0"/>
                                              <w:divBdr>
                                                <w:top w:val="none" w:sz="0" w:space="0" w:color="auto"/>
                                                <w:left w:val="none" w:sz="0" w:space="0" w:color="auto"/>
                                                <w:bottom w:val="none" w:sz="0" w:space="0" w:color="auto"/>
                                                <w:right w:val="none" w:sz="0" w:space="0" w:color="auto"/>
                                              </w:divBdr>
                                              <w:divsChild>
                                                <w:div w:id="685398851">
                                                  <w:marLeft w:val="150"/>
                                                  <w:marRight w:val="0"/>
                                                  <w:marTop w:val="0"/>
                                                  <w:marBottom w:val="75"/>
                                                  <w:divBdr>
                                                    <w:top w:val="none" w:sz="0" w:space="0" w:color="auto"/>
                                                    <w:left w:val="none" w:sz="0" w:space="0" w:color="auto"/>
                                                    <w:bottom w:val="none" w:sz="0" w:space="0" w:color="auto"/>
                                                    <w:right w:val="none" w:sz="0" w:space="0" w:color="auto"/>
                                                  </w:divBdr>
                                                </w:div>
                                              </w:divsChild>
                                            </w:div>
                                            <w:div w:id="9867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594943">
          <w:marLeft w:val="0"/>
          <w:marRight w:val="0"/>
          <w:marTop w:val="0"/>
          <w:marBottom w:val="0"/>
          <w:divBdr>
            <w:top w:val="none" w:sz="0" w:space="0" w:color="auto"/>
            <w:left w:val="none" w:sz="0" w:space="0" w:color="auto"/>
            <w:bottom w:val="none" w:sz="0" w:space="0" w:color="auto"/>
            <w:right w:val="none" w:sz="0" w:space="0" w:color="auto"/>
          </w:divBdr>
          <w:divsChild>
            <w:div w:id="2094617210">
              <w:marLeft w:val="0"/>
              <w:marRight w:val="0"/>
              <w:marTop w:val="0"/>
              <w:marBottom w:val="0"/>
              <w:divBdr>
                <w:top w:val="none" w:sz="0" w:space="0" w:color="auto"/>
                <w:left w:val="none" w:sz="0" w:space="0" w:color="auto"/>
                <w:bottom w:val="none" w:sz="0" w:space="0" w:color="auto"/>
                <w:right w:val="none" w:sz="0" w:space="0" w:color="auto"/>
              </w:divBdr>
              <w:divsChild>
                <w:div w:id="36046865">
                  <w:marLeft w:val="0"/>
                  <w:marRight w:val="0"/>
                  <w:marTop w:val="0"/>
                  <w:marBottom w:val="0"/>
                  <w:divBdr>
                    <w:top w:val="none" w:sz="0" w:space="0" w:color="auto"/>
                    <w:left w:val="none" w:sz="0" w:space="0" w:color="auto"/>
                    <w:bottom w:val="none" w:sz="0" w:space="0" w:color="auto"/>
                    <w:right w:val="none" w:sz="0" w:space="0" w:color="auto"/>
                  </w:divBdr>
                  <w:divsChild>
                    <w:div w:id="1437946345">
                      <w:marLeft w:val="0"/>
                      <w:marRight w:val="0"/>
                      <w:marTop w:val="0"/>
                      <w:marBottom w:val="0"/>
                      <w:divBdr>
                        <w:top w:val="none" w:sz="0" w:space="0" w:color="auto"/>
                        <w:left w:val="none" w:sz="0" w:space="0" w:color="auto"/>
                        <w:bottom w:val="none" w:sz="0" w:space="0" w:color="auto"/>
                        <w:right w:val="none" w:sz="0" w:space="0" w:color="auto"/>
                      </w:divBdr>
                      <w:divsChild>
                        <w:div w:id="1052271175">
                          <w:marLeft w:val="0"/>
                          <w:marRight w:val="0"/>
                          <w:marTop w:val="0"/>
                          <w:marBottom w:val="0"/>
                          <w:divBdr>
                            <w:top w:val="none" w:sz="0" w:space="0" w:color="auto"/>
                            <w:left w:val="none" w:sz="0" w:space="0" w:color="auto"/>
                            <w:bottom w:val="none" w:sz="0" w:space="0" w:color="auto"/>
                            <w:right w:val="none" w:sz="0" w:space="0" w:color="auto"/>
                          </w:divBdr>
                          <w:divsChild>
                            <w:div w:id="1403212080">
                              <w:marLeft w:val="0"/>
                              <w:marRight w:val="0"/>
                              <w:marTop w:val="900"/>
                              <w:marBottom w:val="0"/>
                              <w:divBdr>
                                <w:top w:val="none" w:sz="0" w:space="0" w:color="auto"/>
                                <w:left w:val="none" w:sz="0" w:space="0" w:color="auto"/>
                                <w:bottom w:val="none" w:sz="0" w:space="0" w:color="auto"/>
                                <w:right w:val="none" w:sz="0" w:space="0" w:color="auto"/>
                              </w:divBdr>
                              <w:divsChild>
                                <w:div w:id="945816825">
                                  <w:marLeft w:val="0"/>
                                  <w:marRight w:val="0"/>
                                  <w:marTop w:val="0"/>
                                  <w:marBottom w:val="0"/>
                                  <w:divBdr>
                                    <w:top w:val="none" w:sz="0" w:space="0" w:color="auto"/>
                                    <w:left w:val="none" w:sz="0" w:space="0" w:color="auto"/>
                                    <w:bottom w:val="none" w:sz="0" w:space="0" w:color="auto"/>
                                    <w:right w:val="none" w:sz="0" w:space="0" w:color="auto"/>
                                  </w:divBdr>
                                  <w:divsChild>
                                    <w:div w:id="1912234262">
                                      <w:marLeft w:val="0"/>
                                      <w:marRight w:val="0"/>
                                      <w:marTop w:val="0"/>
                                      <w:marBottom w:val="0"/>
                                      <w:divBdr>
                                        <w:top w:val="none" w:sz="0" w:space="0" w:color="auto"/>
                                        <w:left w:val="none" w:sz="0" w:space="0" w:color="auto"/>
                                        <w:bottom w:val="none" w:sz="0" w:space="0" w:color="auto"/>
                                        <w:right w:val="none" w:sz="0" w:space="0" w:color="auto"/>
                                      </w:divBdr>
                                      <w:divsChild>
                                        <w:div w:id="454904630">
                                          <w:marLeft w:val="0"/>
                                          <w:marRight w:val="0"/>
                                          <w:marTop w:val="0"/>
                                          <w:marBottom w:val="0"/>
                                          <w:divBdr>
                                            <w:top w:val="none" w:sz="0" w:space="0" w:color="auto"/>
                                            <w:left w:val="none" w:sz="0" w:space="0" w:color="auto"/>
                                            <w:bottom w:val="none" w:sz="0" w:space="0" w:color="auto"/>
                                            <w:right w:val="none" w:sz="0" w:space="0" w:color="auto"/>
                                          </w:divBdr>
                                          <w:divsChild>
                                            <w:div w:id="1250698889">
                                              <w:marLeft w:val="0"/>
                                              <w:marRight w:val="0"/>
                                              <w:marTop w:val="0"/>
                                              <w:marBottom w:val="0"/>
                                              <w:divBdr>
                                                <w:top w:val="none" w:sz="0" w:space="0" w:color="auto"/>
                                                <w:left w:val="none" w:sz="0" w:space="0" w:color="auto"/>
                                                <w:bottom w:val="none" w:sz="0" w:space="0" w:color="auto"/>
                                                <w:right w:val="none" w:sz="0" w:space="0" w:color="auto"/>
                                              </w:divBdr>
                                              <w:divsChild>
                                                <w:div w:id="1730028535">
                                                  <w:marLeft w:val="0"/>
                                                  <w:marRight w:val="0"/>
                                                  <w:marTop w:val="0"/>
                                                  <w:marBottom w:val="0"/>
                                                  <w:divBdr>
                                                    <w:top w:val="none" w:sz="0" w:space="0" w:color="auto"/>
                                                    <w:left w:val="none" w:sz="0" w:space="0" w:color="auto"/>
                                                    <w:bottom w:val="none" w:sz="0" w:space="0" w:color="auto"/>
                                                    <w:right w:val="none" w:sz="0" w:space="0" w:color="auto"/>
                                                  </w:divBdr>
                                                  <w:divsChild>
                                                    <w:div w:id="1684625166">
                                                      <w:marLeft w:val="0"/>
                                                      <w:marRight w:val="0"/>
                                                      <w:marTop w:val="105"/>
                                                      <w:marBottom w:val="105"/>
                                                      <w:divBdr>
                                                        <w:top w:val="none" w:sz="0" w:space="0" w:color="auto"/>
                                                        <w:left w:val="none" w:sz="0" w:space="0" w:color="auto"/>
                                                        <w:bottom w:val="none" w:sz="0" w:space="0" w:color="auto"/>
                                                        <w:right w:val="none" w:sz="0" w:space="0" w:color="auto"/>
                                                      </w:divBdr>
                                                      <w:divsChild>
                                                        <w:div w:id="1191915102">
                                                          <w:marLeft w:val="0"/>
                                                          <w:marRight w:val="0"/>
                                                          <w:marTop w:val="0"/>
                                                          <w:marBottom w:val="0"/>
                                                          <w:divBdr>
                                                            <w:top w:val="none" w:sz="0" w:space="0" w:color="auto"/>
                                                            <w:left w:val="none" w:sz="0" w:space="0" w:color="auto"/>
                                                            <w:bottom w:val="none" w:sz="0" w:space="0" w:color="auto"/>
                                                            <w:right w:val="none" w:sz="0" w:space="0" w:color="auto"/>
                                                          </w:divBdr>
                                                          <w:divsChild>
                                                            <w:div w:id="937638411">
                                                              <w:marLeft w:val="0"/>
                                                              <w:marRight w:val="0"/>
                                                              <w:marTop w:val="0"/>
                                                              <w:marBottom w:val="0"/>
                                                              <w:divBdr>
                                                                <w:top w:val="none" w:sz="0" w:space="0" w:color="auto"/>
                                                                <w:left w:val="none" w:sz="0" w:space="0" w:color="auto"/>
                                                                <w:bottom w:val="none" w:sz="0" w:space="0" w:color="auto"/>
                                                                <w:right w:val="none" w:sz="0" w:space="0" w:color="auto"/>
                                                              </w:divBdr>
                                                              <w:divsChild>
                                                                <w:div w:id="1332292561">
                                                                  <w:marLeft w:val="0"/>
                                                                  <w:marRight w:val="0"/>
                                                                  <w:marTop w:val="0"/>
                                                                  <w:marBottom w:val="0"/>
                                                                  <w:divBdr>
                                                                    <w:top w:val="none" w:sz="0" w:space="0" w:color="auto"/>
                                                                    <w:left w:val="none" w:sz="0" w:space="0" w:color="auto"/>
                                                                    <w:bottom w:val="none" w:sz="0" w:space="0" w:color="auto"/>
                                                                    <w:right w:val="none" w:sz="0" w:space="0" w:color="auto"/>
                                                                  </w:divBdr>
                                                                </w:div>
                                                                <w:div w:id="20936078">
                                                                  <w:marLeft w:val="0"/>
                                                                  <w:marRight w:val="0"/>
                                                                  <w:marTop w:val="375"/>
                                                                  <w:marBottom w:val="0"/>
                                                                  <w:divBdr>
                                                                    <w:top w:val="none" w:sz="0" w:space="0" w:color="auto"/>
                                                                    <w:left w:val="none" w:sz="0" w:space="0" w:color="auto"/>
                                                                    <w:bottom w:val="none" w:sz="0" w:space="0" w:color="auto"/>
                                                                    <w:right w:val="none" w:sz="0" w:space="0" w:color="auto"/>
                                                                  </w:divBdr>
                                                                </w:div>
                                                                <w:div w:id="526019445">
                                                                  <w:marLeft w:val="0"/>
                                                                  <w:marRight w:val="0"/>
                                                                  <w:marTop w:val="375"/>
                                                                  <w:marBottom w:val="0"/>
                                                                  <w:divBdr>
                                                                    <w:top w:val="none" w:sz="0" w:space="0" w:color="auto"/>
                                                                    <w:left w:val="none" w:sz="0" w:space="0" w:color="auto"/>
                                                                    <w:bottom w:val="none" w:sz="0" w:space="0" w:color="auto"/>
                                                                    <w:right w:val="none" w:sz="0" w:space="0" w:color="auto"/>
                                                                  </w:divBdr>
                                                                </w:div>
                                                                <w:div w:id="40187198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28003">
                                              <w:marLeft w:val="0"/>
                                              <w:marRight w:val="0"/>
                                              <w:marTop w:val="0"/>
                                              <w:marBottom w:val="0"/>
                                              <w:divBdr>
                                                <w:top w:val="none" w:sz="0" w:space="0" w:color="auto"/>
                                                <w:left w:val="none" w:sz="0" w:space="0" w:color="auto"/>
                                                <w:bottom w:val="none" w:sz="0" w:space="0" w:color="auto"/>
                                                <w:right w:val="none" w:sz="0" w:space="0" w:color="auto"/>
                                              </w:divBdr>
                                              <w:divsChild>
                                                <w:div w:id="802775486">
                                                  <w:marLeft w:val="0"/>
                                                  <w:marRight w:val="0"/>
                                                  <w:marTop w:val="0"/>
                                                  <w:marBottom w:val="0"/>
                                                  <w:divBdr>
                                                    <w:top w:val="none" w:sz="0" w:space="0" w:color="auto"/>
                                                    <w:left w:val="none" w:sz="0" w:space="0" w:color="auto"/>
                                                    <w:bottom w:val="none" w:sz="0" w:space="0" w:color="auto"/>
                                                    <w:right w:val="none" w:sz="0" w:space="0" w:color="auto"/>
                                                  </w:divBdr>
                                                  <w:divsChild>
                                                    <w:div w:id="1275946142">
                                                      <w:marLeft w:val="0"/>
                                                      <w:marRight w:val="0"/>
                                                      <w:marTop w:val="0"/>
                                                      <w:marBottom w:val="0"/>
                                                      <w:divBdr>
                                                        <w:top w:val="none" w:sz="0" w:space="0" w:color="auto"/>
                                                        <w:left w:val="none" w:sz="0" w:space="0" w:color="auto"/>
                                                        <w:bottom w:val="none" w:sz="0" w:space="0" w:color="auto"/>
                                                        <w:right w:val="none" w:sz="0" w:space="0" w:color="auto"/>
                                                      </w:divBdr>
                                                      <w:divsChild>
                                                        <w:div w:id="1297491846">
                                                          <w:marLeft w:val="0"/>
                                                          <w:marRight w:val="0"/>
                                                          <w:marTop w:val="0"/>
                                                          <w:marBottom w:val="0"/>
                                                          <w:divBdr>
                                                            <w:top w:val="none" w:sz="0" w:space="0" w:color="auto"/>
                                                            <w:left w:val="none" w:sz="0" w:space="0" w:color="auto"/>
                                                            <w:bottom w:val="none" w:sz="0" w:space="0" w:color="auto"/>
                                                            <w:right w:val="none" w:sz="0" w:space="0" w:color="auto"/>
                                                          </w:divBdr>
                                                          <w:divsChild>
                                                            <w:div w:id="18142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160865">
      <w:bodyDiv w:val="1"/>
      <w:marLeft w:val="0"/>
      <w:marRight w:val="0"/>
      <w:marTop w:val="0"/>
      <w:marBottom w:val="0"/>
      <w:divBdr>
        <w:top w:val="none" w:sz="0" w:space="0" w:color="auto"/>
        <w:left w:val="none" w:sz="0" w:space="0" w:color="auto"/>
        <w:bottom w:val="none" w:sz="0" w:space="0" w:color="auto"/>
        <w:right w:val="none" w:sz="0" w:space="0" w:color="auto"/>
      </w:divBdr>
    </w:div>
    <w:div w:id="1234436125">
      <w:bodyDiv w:val="1"/>
      <w:marLeft w:val="0"/>
      <w:marRight w:val="0"/>
      <w:marTop w:val="0"/>
      <w:marBottom w:val="0"/>
      <w:divBdr>
        <w:top w:val="none" w:sz="0" w:space="0" w:color="auto"/>
        <w:left w:val="none" w:sz="0" w:space="0" w:color="auto"/>
        <w:bottom w:val="none" w:sz="0" w:space="0" w:color="auto"/>
        <w:right w:val="none" w:sz="0" w:space="0" w:color="auto"/>
      </w:divBdr>
    </w:div>
    <w:div w:id="1329676896">
      <w:bodyDiv w:val="1"/>
      <w:marLeft w:val="0"/>
      <w:marRight w:val="0"/>
      <w:marTop w:val="0"/>
      <w:marBottom w:val="0"/>
      <w:divBdr>
        <w:top w:val="none" w:sz="0" w:space="0" w:color="auto"/>
        <w:left w:val="none" w:sz="0" w:space="0" w:color="auto"/>
        <w:bottom w:val="none" w:sz="0" w:space="0" w:color="auto"/>
        <w:right w:val="none" w:sz="0" w:space="0" w:color="auto"/>
      </w:divBdr>
    </w:div>
    <w:div w:id="1351100877">
      <w:bodyDiv w:val="1"/>
      <w:marLeft w:val="0"/>
      <w:marRight w:val="0"/>
      <w:marTop w:val="0"/>
      <w:marBottom w:val="0"/>
      <w:divBdr>
        <w:top w:val="none" w:sz="0" w:space="0" w:color="auto"/>
        <w:left w:val="none" w:sz="0" w:space="0" w:color="auto"/>
        <w:bottom w:val="none" w:sz="0" w:space="0" w:color="auto"/>
        <w:right w:val="none" w:sz="0" w:space="0" w:color="auto"/>
      </w:divBdr>
    </w:div>
    <w:div w:id="1909001017">
      <w:bodyDiv w:val="1"/>
      <w:marLeft w:val="0"/>
      <w:marRight w:val="0"/>
      <w:marTop w:val="0"/>
      <w:marBottom w:val="0"/>
      <w:divBdr>
        <w:top w:val="none" w:sz="0" w:space="0" w:color="auto"/>
        <w:left w:val="none" w:sz="0" w:space="0" w:color="auto"/>
        <w:bottom w:val="none" w:sz="0" w:space="0" w:color="auto"/>
        <w:right w:val="none" w:sz="0" w:space="0" w:color="auto"/>
      </w:divBdr>
    </w:div>
    <w:div w:id="2093156172">
      <w:bodyDiv w:val="1"/>
      <w:marLeft w:val="0"/>
      <w:marRight w:val="0"/>
      <w:marTop w:val="0"/>
      <w:marBottom w:val="0"/>
      <w:divBdr>
        <w:top w:val="none" w:sz="0" w:space="0" w:color="auto"/>
        <w:left w:val="none" w:sz="0" w:space="0" w:color="auto"/>
        <w:bottom w:val="none" w:sz="0" w:space="0" w:color="auto"/>
        <w:right w:val="none" w:sz="0" w:space="0" w:color="auto"/>
      </w:divBdr>
      <w:divsChild>
        <w:div w:id="1966304200">
          <w:marLeft w:val="0"/>
          <w:marRight w:val="0"/>
          <w:marTop w:val="0"/>
          <w:marBottom w:val="0"/>
          <w:divBdr>
            <w:top w:val="none" w:sz="0" w:space="0" w:color="auto"/>
            <w:left w:val="none" w:sz="0" w:space="0" w:color="auto"/>
            <w:bottom w:val="none" w:sz="0" w:space="0" w:color="auto"/>
            <w:right w:val="none" w:sz="0" w:space="0" w:color="auto"/>
          </w:divBdr>
        </w:div>
      </w:divsChild>
    </w:div>
    <w:div w:id="2117744654">
      <w:bodyDiv w:val="1"/>
      <w:marLeft w:val="0"/>
      <w:marRight w:val="0"/>
      <w:marTop w:val="0"/>
      <w:marBottom w:val="0"/>
      <w:divBdr>
        <w:top w:val="none" w:sz="0" w:space="0" w:color="auto"/>
        <w:left w:val="none" w:sz="0" w:space="0" w:color="auto"/>
        <w:bottom w:val="none" w:sz="0" w:space="0" w:color="auto"/>
        <w:right w:val="none" w:sz="0" w:space="0" w:color="auto"/>
      </w:divBdr>
      <w:divsChild>
        <w:div w:id="16046498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doi/full/10.1080/13561820.2023.2205879" TargetMode="External"/><Relationship Id="rId18" Type="http://schemas.openxmlformats.org/officeDocument/2006/relationships/hyperlink" Target="https://onlinelibrary.wiley.com/journal/21689830" TargetMode="External"/><Relationship Id="rId26" Type="http://schemas.openxmlformats.org/officeDocument/2006/relationships/hyperlink" Target="https://authorservices.wiley.com/open-research/index.html" TargetMode="External"/><Relationship Id="rId39" Type="http://schemas.openxmlformats.org/officeDocument/2006/relationships/hyperlink" Target="https://doi.org/10.1111/j.1083-6101.2004.tb00286.x" TargetMode="External"/><Relationship Id="rId21" Type="http://schemas.openxmlformats.org/officeDocument/2006/relationships/hyperlink" Target="https://doi.org/10.1002/jee.20128" TargetMode="External"/><Relationship Id="rId34" Type="http://schemas.openxmlformats.org/officeDocument/2006/relationships/hyperlink" Target="https://doi.org/10.1080/10705422.2017.1356784" TargetMode="External"/><Relationship Id="rId42" Type="http://schemas.openxmlformats.org/officeDocument/2006/relationships/hyperlink" Target="https://academic.oup.com/jcmc/pages/General_Instruct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ndfonline.com/doi/full/10.1080/13561820.2022.2140129" TargetMode="External"/><Relationship Id="rId29" Type="http://schemas.openxmlformats.org/officeDocument/2006/relationships/hyperlink" Target="https://doi.org/10.1111/j.1365-2729.2007.0023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onlinelibrary.wiley.com/topic/vi-categories-13652729/special-issues/13652729" TargetMode="External"/><Relationship Id="rId32" Type="http://schemas.openxmlformats.org/officeDocument/2006/relationships/hyperlink" Target="https://www.acosa.org/content.aspx?page_id=22&amp;club_id=789392&amp;module_id=348263" TargetMode="External"/><Relationship Id="rId37" Type="http://schemas.openxmlformats.org/officeDocument/2006/relationships/hyperlink" Target="https://www.tandfonline.com/action/authorSubmission?show=instructions&amp;journalCode=wcom20" TargetMode="External"/><Relationship Id="rId40" Type="http://schemas.openxmlformats.org/officeDocument/2006/relationships/hyperlink" Target="https://doi.org/10.1111/jcc4.12195"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080/13561820.2017.1377692" TargetMode="External"/><Relationship Id="rId23" Type="http://schemas.openxmlformats.org/officeDocument/2006/relationships/hyperlink" Target="https://onlinelibrary.wiley.com/journal/13652729" TargetMode="External"/><Relationship Id="rId28" Type="http://schemas.openxmlformats.org/officeDocument/2006/relationships/hyperlink" Target="https://doi.org/10.1111/j.1365-2729.2007.00272.x" TargetMode="External"/><Relationship Id="rId36" Type="http://schemas.openxmlformats.org/officeDocument/2006/relationships/hyperlink" Target="https://doi.org/10.1080/10705422.2022.2102101" TargetMode="External"/><Relationship Id="rId10" Type="http://schemas.microsoft.com/office/2011/relationships/commentsExtended" Target="commentsExtended.xml"/><Relationship Id="rId19" Type="http://schemas.openxmlformats.org/officeDocument/2006/relationships/hyperlink" Target="https://onlinelibrary.wiley.com/doi/epdf/10.1002/j.2168-9830.2006.tb00900.x" TargetMode="External"/><Relationship Id="rId31" Type="http://schemas.openxmlformats.org/officeDocument/2006/relationships/hyperlink" Target="https://www.tandfonline.com/toc/wcom20/28/4?nav=tocLis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 Id="rId22" Type="http://schemas.openxmlformats.org/officeDocument/2006/relationships/hyperlink" Target="https://doi.org/10.1002/jee.20219" TargetMode="External"/><Relationship Id="rId27" Type="http://schemas.openxmlformats.org/officeDocument/2006/relationships/hyperlink" Target="https://doi.org/10.1046/j.0266-4909.2003.00051.x" TargetMode="External"/><Relationship Id="rId30" Type="http://schemas.openxmlformats.org/officeDocument/2006/relationships/hyperlink" Target="https://onlinelibrary.wiley.com/page/journal/13652729/homepage/forauthors.html" TargetMode="External"/><Relationship Id="rId35" Type="http://schemas.openxmlformats.org/officeDocument/2006/relationships/hyperlink" Target="https://doi.org/10.1300/J125v09n02_05"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tandfonline.com/action/journalInformation?show=aimsScope&amp;journalCode=ijic20" TargetMode="External"/><Relationship Id="rId17" Type="http://schemas.openxmlformats.org/officeDocument/2006/relationships/hyperlink" Target="https://www.tandfonline.com/action/authorSubmission?show=instructions&amp;journalCode=ijic20" TargetMode="External"/><Relationship Id="rId25" Type="http://schemas.openxmlformats.org/officeDocument/2006/relationships/hyperlink" Target="https://onlinelibrary.wiley.com/page/journal/13652729/homepage/registered-reports" TargetMode="External"/><Relationship Id="rId33" Type="http://schemas.openxmlformats.org/officeDocument/2006/relationships/hyperlink" Target="https://doi.org/10.1300/J125v08n01_03" TargetMode="External"/><Relationship Id="rId38" Type="http://schemas.openxmlformats.org/officeDocument/2006/relationships/hyperlink" Target="https://academic.oup.com/jcmc/pages/About" TargetMode="External"/><Relationship Id="rId46" Type="http://schemas.openxmlformats.org/officeDocument/2006/relationships/theme" Target="theme/theme1.xml"/><Relationship Id="rId20" Type="http://schemas.openxmlformats.org/officeDocument/2006/relationships/hyperlink" Target="https://doi.org/10.1002/jee.20422" TargetMode="External"/><Relationship Id="rId41" Type="http://schemas.openxmlformats.org/officeDocument/2006/relationships/hyperlink" Target="https://doi.org/10.1111/j.1083-6101.2004.tb00290.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cijournal.org/" TargetMode="External"/><Relationship Id="rId1" Type="http://schemas.openxmlformats.org/officeDocument/2006/relationships/hyperlink" Target="https://www.resurchify.com/if/impact-facto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2+Pfr5F2tEr0SVJXIoW2v31qQ==">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Elster</dc:creator>
  <cp:lastModifiedBy>Anita Coryell</cp:lastModifiedBy>
  <cp:revision>2</cp:revision>
  <dcterms:created xsi:type="dcterms:W3CDTF">2023-06-13T13:29:00Z</dcterms:created>
  <dcterms:modified xsi:type="dcterms:W3CDTF">2023-06-13T13:29:00Z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documentId_1132</vt:lpwstr>
  </property>
  <property fmtid="{D5CDD505-2E9C-101B-9397-08002B2CF9AE}" pid="3" name="grammarly_documentContext">
    <vt:lpwstr>{"goals":[],"domain":"general","emotions":[],"dialect":"american"}</vt:lpwstr>
  </property>
  <property fmtid="{D5CDD505-2E9C-101B-9397-08002B2CF9AE}" pid="4" name="GrammarlyDocumentId">
    <vt:lpwstr>15a2eb873be4c2da904cf87b6c27aa29cfed3f7c253c1595aee77a34c87bd433</vt:lpwstr>
  </property>
</Properties>
</file>