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87AC" w14:textId="77777777" w:rsidR="00851D0E" w:rsidRPr="00A623A4" w:rsidRDefault="00851D0E" w:rsidP="00057E0D">
      <w:pPr>
        <w:spacing w:line="276" w:lineRule="auto"/>
        <w:rPr>
          <w:rFonts w:asciiTheme="minorBidi" w:hAnsiTheme="minorBidi" w:hint="cs"/>
          <w:b/>
          <w:bCs/>
          <w:rtl/>
        </w:rPr>
      </w:pPr>
    </w:p>
    <w:tbl>
      <w:tblPr>
        <w:tblStyle w:val="TableGrid"/>
        <w:tblW w:w="0" w:type="auto"/>
        <w:tblLook w:val="04A0" w:firstRow="1" w:lastRow="0" w:firstColumn="1" w:lastColumn="0" w:noHBand="0" w:noVBand="1"/>
      </w:tblPr>
      <w:tblGrid>
        <w:gridCol w:w="4369"/>
        <w:gridCol w:w="5207"/>
      </w:tblGrid>
      <w:tr w:rsidR="00A623A4" w:rsidRPr="00A623A4" w14:paraId="08835CC8" w14:textId="77777777" w:rsidTr="0037724E">
        <w:trPr>
          <w:tblHeader/>
        </w:trPr>
        <w:tc>
          <w:tcPr>
            <w:tcW w:w="4369" w:type="dxa"/>
            <w:shd w:val="clear" w:color="auto" w:fill="D9E2F3" w:themeFill="accent1" w:themeFillTint="33"/>
          </w:tcPr>
          <w:p w14:paraId="59DA9225"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5207" w:type="dxa"/>
            <w:shd w:val="clear" w:color="auto" w:fill="D9E2F3" w:themeFill="accent1" w:themeFillTint="33"/>
          </w:tcPr>
          <w:p w14:paraId="31258C47"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14:paraId="21CFB448" w14:textId="77777777" w:rsidTr="0037724E">
        <w:tc>
          <w:tcPr>
            <w:tcW w:w="4369" w:type="dxa"/>
          </w:tcPr>
          <w:p w14:paraId="6C65EFCE" w14:textId="77777777" w:rsidR="00582DA5" w:rsidRPr="00AA650F" w:rsidRDefault="00582DA5" w:rsidP="00582DA5">
            <w:pPr>
              <w:shd w:val="clear" w:color="auto" w:fill="FFFFFF"/>
              <w:spacing w:line="429" w:lineRule="atLeast"/>
              <w:rPr>
                <w:rFonts w:ascii="Times New Roman" w:eastAsia="Times New Roman" w:hAnsi="Times New Roman" w:cs="Times New Roman"/>
                <w:b/>
                <w:bCs/>
                <w:color w:val="2E2E2E"/>
              </w:rPr>
            </w:pPr>
            <w:r w:rsidRPr="00AA650F">
              <w:rPr>
                <w:rFonts w:ascii="Times New Roman" w:eastAsia="Times New Roman" w:hAnsi="Times New Roman" w:cs="Times New Roman"/>
                <w:color w:val="2E2E2E"/>
              </w:rPr>
              <w:t xml:space="preserve">Dr. </w:t>
            </w:r>
            <w:proofErr w:type="spellStart"/>
            <w:r w:rsidRPr="00AA650F">
              <w:rPr>
                <w:rFonts w:ascii="Times New Roman" w:eastAsia="Times New Roman" w:hAnsi="Times New Roman" w:cs="Times New Roman"/>
                <w:color w:val="2E2E2E"/>
              </w:rPr>
              <w:t>Naama</w:t>
            </w:r>
            <w:proofErr w:type="spellEnd"/>
            <w:r w:rsidRPr="00AA650F">
              <w:rPr>
                <w:rFonts w:ascii="Times New Roman" w:eastAsia="Times New Roman" w:hAnsi="Times New Roman" w:cs="Times New Roman"/>
                <w:color w:val="2E2E2E"/>
              </w:rPr>
              <w:t xml:space="preserve"> Yahalom-Mack</w:t>
            </w:r>
          </w:p>
          <w:p w14:paraId="1DADAAFF" w14:textId="77777777" w:rsidR="00582DA5" w:rsidRPr="00AA650F" w:rsidRDefault="00582DA5" w:rsidP="00582DA5">
            <w:pPr>
              <w:shd w:val="clear" w:color="auto" w:fill="FFFFFF"/>
              <w:spacing w:after="154" w:line="266" w:lineRule="atLeast"/>
              <w:rPr>
                <w:rFonts w:ascii="Times New Roman" w:eastAsia="Times New Roman" w:hAnsi="Times New Roman" w:cs="Times New Roman"/>
                <w:b/>
                <w:bCs/>
                <w:color w:val="777777"/>
              </w:rPr>
            </w:pPr>
            <w:r w:rsidRPr="00AA650F">
              <w:rPr>
                <w:rFonts w:ascii="Times New Roman" w:eastAsia="Times New Roman" w:hAnsi="Times New Roman" w:cs="Times New Roman"/>
                <w:color w:val="777777"/>
              </w:rPr>
              <w:t>Hebrew University</w:t>
            </w:r>
          </w:p>
          <w:p w14:paraId="2A85C78A" w14:textId="77777777" w:rsidR="00582DA5" w:rsidRPr="00AA650F" w:rsidRDefault="00582DA5" w:rsidP="00582DA5">
            <w:pPr>
              <w:shd w:val="clear" w:color="auto" w:fill="FFFFFF"/>
              <w:spacing w:after="86" w:line="266" w:lineRule="atLeast"/>
              <w:rPr>
                <w:rFonts w:ascii="Times New Roman" w:eastAsia="Times New Roman" w:hAnsi="Times New Roman" w:cs="Times New Roman"/>
                <w:b/>
                <w:bCs/>
                <w:color w:val="333333"/>
              </w:rPr>
            </w:pPr>
            <w:r w:rsidRPr="00AA650F">
              <w:rPr>
                <w:rFonts w:ascii="Times New Roman" w:eastAsia="Times New Roman" w:hAnsi="Times New Roman" w:cs="Times New Roman"/>
                <w:color w:val="333333"/>
              </w:rPr>
              <w:t xml:space="preserve">Dr. </w:t>
            </w:r>
            <w:proofErr w:type="spellStart"/>
            <w:r w:rsidRPr="00AA650F">
              <w:rPr>
                <w:rFonts w:ascii="Times New Roman" w:eastAsia="Times New Roman" w:hAnsi="Times New Roman" w:cs="Times New Roman"/>
                <w:color w:val="333333"/>
              </w:rPr>
              <w:t>Naama</w:t>
            </w:r>
            <w:proofErr w:type="spellEnd"/>
            <w:r w:rsidRPr="00AA650F">
              <w:rPr>
                <w:rFonts w:ascii="Times New Roman" w:eastAsia="Times New Roman" w:hAnsi="Times New Roman" w:cs="Times New Roman"/>
                <w:color w:val="333333"/>
              </w:rPr>
              <w:t xml:space="preserve"> Yahalom-Mack is a senior lecturer of Bronze and Iron Age archaeology at the Institute of Archaeology at The Hebrew University of Jerusalem and is head of the Institute’s Laboratory for Archaeological Materials and Ancient Technologies. She holds a Ph.D. in Archaeology from the Hebrew </w:t>
            </w:r>
            <w:proofErr w:type="gramStart"/>
            <w:r w:rsidRPr="00AA650F">
              <w:rPr>
                <w:rFonts w:ascii="Times New Roman" w:eastAsia="Times New Roman" w:hAnsi="Times New Roman" w:cs="Times New Roman"/>
                <w:color w:val="333333"/>
              </w:rPr>
              <w:t>University, and</w:t>
            </w:r>
            <w:proofErr w:type="gramEnd"/>
            <w:r w:rsidRPr="00AA650F">
              <w:rPr>
                <w:rFonts w:ascii="Times New Roman" w:eastAsia="Times New Roman" w:hAnsi="Times New Roman" w:cs="Times New Roman"/>
                <w:color w:val="333333"/>
              </w:rPr>
              <w:t xml:space="preserve"> wrote on </w:t>
            </w:r>
            <w:r w:rsidRPr="00AA650F">
              <w:rPr>
                <w:rFonts w:ascii="Times New Roman" w:eastAsia="Times New Roman" w:hAnsi="Times New Roman" w:cs="Times New Roman"/>
                <w:i/>
                <w:iCs/>
                <w:color w:val="333333"/>
              </w:rPr>
              <w:t>Bronze in the Beginning of the Iron Age in the Land of Israel</w:t>
            </w:r>
            <w:r w:rsidRPr="00AA650F">
              <w:rPr>
                <w:rFonts w:ascii="Times New Roman" w:eastAsia="Times New Roman" w:hAnsi="Times New Roman" w:cs="Times New Roman"/>
                <w:color w:val="333333"/>
              </w:rPr>
              <w:t xml:space="preserve">. Yahalom-Mack is currently co-director of the Tel Abel Beth </w:t>
            </w:r>
            <w:proofErr w:type="spellStart"/>
            <w:r w:rsidRPr="00AA650F">
              <w:rPr>
                <w:rFonts w:ascii="Times New Roman" w:eastAsia="Times New Roman" w:hAnsi="Times New Roman" w:cs="Times New Roman"/>
                <w:color w:val="333333"/>
              </w:rPr>
              <w:t>Maacah</w:t>
            </w:r>
            <w:proofErr w:type="spellEnd"/>
            <w:r w:rsidRPr="00AA650F">
              <w:rPr>
                <w:rFonts w:ascii="Times New Roman" w:eastAsia="Times New Roman" w:hAnsi="Times New Roman" w:cs="Times New Roman"/>
                <w:color w:val="333333"/>
              </w:rPr>
              <w:t xml:space="preserve"> excavations in the Hula Valley.  Her research focuses on archaeometallurgy and on the </w:t>
            </w:r>
            <w:proofErr w:type="spellStart"/>
            <w:r w:rsidRPr="00AA650F">
              <w:rPr>
                <w:rFonts w:ascii="Times New Roman" w:eastAsia="Times New Roman" w:hAnsi="Times New Roman" w:cs="Times New Roman"/>
                <w:color w:val="333333"/>
              </w:rPr>
              <w:t>provenancing</w:t>
            </w:r>
            <w:proofErr w:type="spellEnd"/>
            <w:r w:rsidRPr="00AA650F">
              <w:rPr>
                <w:rFonts w:ascii="Times New Roman" w:eastAsia="Times New Roman" w:hAnsi="Times New Roman" w:cs="Times New Roman"/>
                <w:color w:val="333333"/>
              </w:rPr>
              <w:t xml:space="preserve"> of archaeological materials as a proxy for reconstructing ancient trade and economic interaction.</w:t>
            </w:r>
          </w:p>
          <w:p w14:paraId="328B2818" w14:textId="77777777" w:rsidR="00A623A4" w:rsidRPr="00E60E97" w:rsidRDefault="00A623A4" w:rsidP="00057E0D">
            <w:pPr>
              <w:spacing w:line="276" w:lineRule="auto"/>
              <w:rPr>
                <w:rFonts w:asciiTheme="minorBidi" w:hAnsiTheme="minorBidi"/>
                <w:b/>
                <w:bCs/>
              </w:rPr>
            </w:pPr>
          </w:p>
        </w:tc>
        <w:tc>
          <w:tcPr>
            <w:tcW w:w="5207" w:type="dxa"/>
          </w:tcPr>
          <w:p w14:paraId="03D7AC95" w14:textId="77777777" w:rsidR="00582DA5" w:rsidRPr="00997E80" w:rsidRDefault="00582DA5" w:rsidP="00582DA5">
            <w:pPr>
              <w:jc w:val="right"/>
              <w:rPr>
                <w:rFonts w:asciiTheme="majorBidi" w:hAnsiTheme="majorBidi" w:cstheme="majorBidi"/>
                <w:sz w:val="24"/>
                <w:szCs w:val="24"/>
                <w:rtl/>
              </w:rPr>
            </w:pPr>
            <w:r w:rsidRPr="00997E80">
              <w:rPr>
                <w:rFonts w:asciiTheme="majorBidi" w:hAnsiTheme="majorBidi" w:cstheme="majorBidi"/>
                <w:sz w:val="24"/>
                <w:szCs w:val="24"/>
                <w:rtl/>
              </w:rPr>
              <w:t>ד"ר נעמה יהלום-</w:t>
            </w:r>
            <w:proofErr w:type="spellStart"/>
            <w:r w:rsidRPr="00997E80">
              <w:rPr>
                <w:rFonts w:asciiTheme="majorBidi" w:hAnsiTheme="majorBidi" w:cstheme="majorBidi"/>
                <w:sz w:val="24"/>
                <w:szCs w:val="24"/>
                <w:rtl/>
              </w:rPr>
              <w:t>מאק</w:t>
            </w:r>
            <w:proofErr w:type="spellEnd"/>
          </w:p>
          <w:p w14:paraId="04047DC4" w14:textId="77777777" w:rsidR="00582DA5" w:rsidRPr="00997E80" w:rsidRDefault="00582DA5" w:rsidP="00582DA5">
            <w:pPr>
              <w:jc w:val="right"/>
              <w:rPr>
                <w:rFonts w:asciiTheme="majorBidi" w:hAnsiTheme="majorBidi" w:cstheme="majorBidi"/>
                <w:sz w:val="24"/>
                <w:szCs w:val="24"/>
                <w:rtl/>
              </w:rPr>
            </w:pPr>
            <w:r w:rsidRPr="00997E80">
              <w:rPr>
                <w:rFonts w:asciiTheme="majorBidi" w:hAnsiTheme="majorBidi" w:cstheme="majorBidi"/>
                <w:sz w:val="24"/>
                <w:szCs w:val="24"/>
                <w:rtl/>
              </w:rPr>
              <w:t>האוניברסיטה העברית</w:t>
            </w:r>
          </w:p>
          <w:p w14:paraId="3B596D12" w14:textId="11B1BD17" w:rsidR="00582DA5" w:rsidRPr="00997E80" w:rsidRDefault="00582DA5" w:rsidP="00582DA5">
            <w:pPr>
              <w:jc w:val="right"/>
              <w:rPr>
                <w:rFonts w:asciiTheme="majorBidi" w:hAnsiTheme="majorBidi" w:cstheme="majorBidi"/>
                <w:sz w:val="24"/>
                <w:szCs w:val="24"/>
                <w:rtl/>
              </w:rPr>
            </w:pPr>
            <w:r w:rsidRPr="00997E80">
              <w:rPr>
                <w:rFonts w:asciiTheme="majorBidi" w:hAnsiTheme="majorBidi" w:cstheme="majorBidi"/>
                <w:sz w:val="24"/>
                <w:szCs w:val="24"/>
                <w:rtl/>
              </w:rPr>
              <w:t>ד"ר נעמה יהלום-</w:t>
            </w:r>
            <w:proofErr w:type="spellStart"/>
            <w:r w:rsidRPr="00997E80">
              <w:rPr>
                <w:rFonts w:asciiTheme="majorBidi" w:hAnsiTheme="majorBidi" w:cstheme="majorBidi"/>
                <w:sz w:val="24"/>
                <w:szCs w:val="24"/>
                <w:rtl/>
              </w:rPr>
              <w:t>מאק</w:t>
            </w:r>
            <w:proofErr w:type="spellEnd"/>
            <w:r w:rsidRPr="00997E80">
              <w:rPr>
                <w:rFonts w:asciiTheme="majorBidi" w:hAnsiTheme="majorBidi" w:cstheme="majorBidi"/>
                <w:sz w:val="24"/>
                <w:szCs w:val="24"/>
                <w:rtl/>
              </w:rPr>
              <w:t xml:space="preserve"> היא מרצה בכירה לארכיאולוגיה של תקופות הברונזה והברזל במכון לארכיאולוגיה באוניברסיטה העברית בירושלים, ומנהלת את המעבדה לחקר חומרים ארכאולוגיים וטכנולוגיות קדומות שבמכון. יש לה דוקטורט בארכיאולוגיה מהאוניברסיטה העברית בנושא </w:t>
            </w:r>
            <w:r w:rsidRPr="00997E80">
              <w:rPr>
                <w:rFonts w:asciiTheme="majorBidi" w:hAnsiTheme="majorBidi" w:cstheme="majorBidi"/>
                <w:i/>
                <w:iCs/>
                <w:sz w:val="24"/>
                <w:szCs w:val="24"/>
                <w:rtl/>
              </w:rPr>
              <w:t>הברונזה בראשית תקופת הברזל בארץ ישראל</w:t>
            </w:r>
            <w:r w:rsidRPr="00997E80">
              <w:rPr>
                <w:rFonts w:asciiTheme="majorBidi" w:hAnsiTheme="majorBidi" w:cstheme="majorBidi"/>
                <w:sz w:val="24"/>
                <w:szCs w:val="24"/>
                <w:rtl/>
              </w:rPr>
              <w:t>. יהלום-</w:t>
            </w:r>
            <w:proofErr w:type="spellStart"/>
            <w:r w:rsidRPr="00997E80">
              <w:rPr>
                <w:rFonts w:asciiTheme="majorBidi" w:hAnsiTheme="majorBidi" w:cstheme="majorBidi"/>
                <w:sz w:val="24"/>
                <w:szCs w:val="24"/>
                <w:rtl/>
              </w:rPr>
              <w:t>מאק</w:t>
            </w:r>
            <w:proofErr w:type="spellEnd"/>
            <w:r w:rsidRPr="00997E80">
              <w:rPr>
                <w:rFonts w:asciiTheme="majorBidi" w:hAnsiTheme="majorBidi" w:cstheme="majorBidi"/>
                <w:sz w:val="24"/>
                <w:szCs w:val="24"/>
                <w:rtl/>
              </w:rPr>
              <w:t xml:space="preserve"> היא מנהלת שותפה בחפירות תל אבל בית מעכה שבעמק החולה.</w:t>
            </w:r>
            <w:r w:rsidR="007A142F">
              <w:rPr>
                <w:rFonts w:asciiTheme="majorBidi" w:hAnsiTheme="majorBidi" w:cstheme="majorBidi" w:hint="cs"/>
                <w:sz w:val="24"/>
                <w:szCs w:val="24"/>
                <w:rtl/>
              </w:rPr>
              <w:t xml:space="preserve"> </w:t>
            </w:r>
            <w:r w:rsidR="007A142F" w:rsidRPr="00997E80">
              <w:rPr>
                <w:rFonts w:asciiTheme="majorBidi" w:hAnsiTheme="majorBidi" w:cstheme="majorBidi"/>
                <w:sz w:val="24"/>
                <w:szCs w:val="24"/>
                <w:rtl/>
              </w:rPr>
              <w:t>מחקריה</w:t>
            </w:r>
            <w:r w:rsidRPr="00997E80">
              <w:rPr>
                <w:rFonts w:asciiTheme="majorBidi" w:hAnsiTheme="majorBidi" w:cstheme="majorBidi"/>
                <w:sz w:val="24"/>
                <w:szCs w:val="24"/>
              </w:rPr>
              <w:t xml:space="preserve">  </w:t>
            </w:r>
            <w:r w:rsidRPr="00997E80">
              <w:rPr>
                <w:rFonts w:asciiTheme="majorBidi" w:hAnsiTheme="majorBidi" w:cstheme="majorBidi"/>
                <w:sz w:val="24"/>
                <w:szCs w:val="24"/>
                <w:rtl/>
              </w:rPr>
              <w:t xml:space="preserve">מתמקדים </w:t>
            </w:r>
            <w:proofErr w:type="spellStart"/>
            <w:r w:rsidRPr="00997E80">
              <w:rPr>
                <w:rFonts w:asciiTheme="majorBidi" w:hAnsiTheme="majorBidi" w:cstheme="majorBidi"/>
                <w:sz w:val="24"/>
                <w:szCs w:val="24"/>
                <w:rtl/>
              </w:rPr>
              <w:t>בארכיאו</w:t>
            </w:r>
            <w:proofErr w:type="spellEnd"/>
            <w:r>
              <w:rPr>
                <w:rFonts w:asciiTheme="majorBidi" w:hAnsiTheme="majorBidi" w:cstheme="majorBidi" w:hint="cs"/>
                <w:sz w:val="24"/>
                <w:szCs w:val="24"/>
                <w:rtl/>
              </w:rPr>
              <w:t>-</w:t>
            </w:r>
            <w:r w:rsidRPr="00997E80">
              <w:rPr>
                <w:rFonts w:asciiTheme="majorBidi" w:hAnsiTheme="majorBidi" w:cstheme="majorBidi"/>
                <w:sz w:val="24"/>
                <w:szCs w:val="24"/>
                <w:rtl/>
              </w:rPr>
              <w:t xml:space="preserve">מטלורגיה ואיתור מקורם של חומרים ארכיאולוגיים </w:t>
            </w:r>
            <w:proofErr w:type="spellStart"/>
            <w:r w:rsidRPr="00997E80">
              <w:rPr>
                <w:rFonts w:asciiTheme="majorBidi" w:hAnsiTheme="majorBidi" w:cstheme="majorBidi"/>
                <w:sz w:val="24"/>
                <w:szCs w:val="24"/>
                <w:rtl/>
              </w:rPr>
              <w:t>כפרוקסי</w:t>
            </w:r>
            <w:proofErr w:type="spellEnd"/>
            <w:r w:rsidRPr="00997E80">
              <w:rPr>
                <w:rFonts w:asciiTheme="majorBidi" w:hAnsiTheme="majorBidi" w:cstheme="majorBidi"/>
                <w:sz w:val="24"/>
                <w:szCs w:val="24"/>
                <w:rtl/>
              </w:rPr>
              <w:t xml:space="preserve"> לשחזור מסחר קדום וקשרים כלכליים. </w:t>
            </w:r>
          </w:p>
          <w:p w14:paraId="1F8DE67B" w14:textId="77777777" w:rsidR="00A623A4" w:rsidRDefault="00A623A4" w:rsidP="004E1C22">
            <w:pPr>
              <w:bidi/>
              <w:spacing w:line="276" w:lineRule="auto"/>
              <w:rPr>
                <w:rFonts w:asciiTheme="minorBidi" w:hAnsiTheme="minorBidi"/>
                <w:rtl/>
              </w:rPr>
            </w:pPr>
          </w:p>
        </w:tc>
      </w:tr>
      <w:tr w:rsidR="004E1C22" w14:paraId="140BEF8E" w14:textId="77777777" w:rsidTr="0037724E">
        <w:tc>
          <w:tcPr>
            <w:tcW w:w="4369" w:type="dxa"/>
          </w:tcPr>
          <w:p w14:paraId="7AF31A43" w14:textId="77777777" w:rsidR="00582DA5" w:rsidRPr="00AA650F" w:rsidRDefault="00582DA5" w:rsidP="00582DA5">
            <w:pPr>
              <w:shd w:val="clear" w:color="auto" w:fill="FFFFFF"/>
              <w:spacing w:after="257" w:line="600" w:lineRule="atLeast"/>
              <w:jc w:val="center"/>
              <w:outlineLvl w:val="0"/>
              <w:rPr>
                <w:rFonts w:ascii="Times New Roman" w:eastAsia="Times New Roman" w:hAnsi="Times New Roman" w:cs="Times New Roman"/>
                <w:b/>
                <w:bCs/>
                <w:color w:val="333333"/>
                <w:kern w:val="36"/>
              </w:rPr>
            </w:pPr>
            <w:r w:rsidRPr="00AA650F">
              <w:rPr>
                <w:rFonts w:ascii="Times New Roman" w:eastAsia="Times New Roman" w:hAnsi="Times New Roman" w:cs="Times New Roman"/>
                <w:color w:val="333333"/>
                <w:kern w:val="36"/>
              </w:rPr>
              <w:t>The History of Iron in Ancient Israel</w:t>
            </w:r>
          </w:p>
          <w:p w14:paraId="5B437E44" w14:textId="77777777" w:rsidR="00582DA5" w:rsidRPr="00AA650F" w:rsidRDefault="00582DA5" w:rsidP="00582DA5">
            <w:pPr>
              <w:shd w:val="clear" w:color="auto" w:fill="FFFFFF"/>
              <w:spacing w:after="86" w:line="317" w:lineRule="atLeast"/>
              <w:rPr>
                <w:rFonts w:ascii="Times New Roman" w:eastAsia="Times New Roman" w:hAnsi="Times New Roman" w:cs="Times New Roman"/>
                <w:b/>
                <w:bCs/>
                <w:color w:val="333333"/>
              </w:rPr>
            </w:pPr>
            <w:r w:rsidRPr="00AA650F">
              <w:rPr>
                <w:rFonts w:ascii="Times New Roman" w:eastAsia="Times New Roman" w:hAnsi="Times New Roman" w:cs="Times New Roman"/>
                <w:color w:val="333333"/>
              </w:rPr>
              <w:t>In the Bible, Tubal-</w:t>
            </w:r>
            <w:proofErr w:type="spellStart"/>
            <w:r w:rsidRPr="00AA650F">
              <w:rPr>
                <w:rFonts w:ascii="Times New Roman" w:eastAsia="Times New Roman" w:hAnsi="Times New Roman" w:cs="Times New Roman"/>
                <w:color w:val="333333"/>
              </w:rPr>
              <w:t>cain</w:t>
            </w:r>
            <w:proofErr w:type="spellEnd"/>
            <w:r w:rsidRPr="00AA650F">
              <w:rPr>
                <w:rFonts w:ascii="Times New Roman" w:eastAsia="Times New Roman" w:hAnsi="Times New Roman" w:cs="Times New Roman"/>
                <w:color w:val="333333"/>
              </w:rPr>
              <w:t xml:space="preserve"> is the inventor metallurgy, the Canaanites fight with iron chariots, and the Philistines control iron usage. What does archaeology tell us about when and how iron was introduced into the Levant?</w:t>
            </w:r>
          </w:p>
          <w:p w14:paraId="3843FF74" w14:textId="77777777" w:rsidR="004E1C22" w:rsidRPr="004E1C22" w:rsidRDefault="004E1C22" w:rsidP="00057E0D">
            <w:pPr>
              <w:spacing w:line="276" w:lineRule="auto"/>
              <w:rPr>
                <w:rFonts w:asciiTheme="minorBidi" w:hAnsiTheme="minorBidi"/>
              </w:rPr>
            </w:pPr>
          </w:p>
        </w:tc>
        <w:tc>
          <w:tcPr>
            <w:tcW w:w="5207" w:type="dxa"/>
          </w:tcPr>
          <w:p w14:paraId="39F1EC1C" w14:textId="6B7B4030" w:rsidR="00582DA5" w:rsidRDefault="00582DA5" w:rsidP="00582DA5">
            <w:pPr>
              <w:jc w:val="right"/>
              <w:rPr>
                <w:rFonts w:asciiTheme="majorBidi" w:hAnsiTheme="majorBidi" w:cstheme="majorBidi"/>
                <w:sz w:val="24"/>
                <w:szCs w:val="24"/>
                <w:rtl/>
              </w:rPr>
            </w:pPr>
            <w:r w:rsidRPr="00997E80">
              <w:rPr>
                <w:rFonts w:asciiTheme="majorBidi" w:hAnsiTheme="majorBidi" w:cstheme="majorBidi"/>
                <w:sz w:val="24"/>
                <w:szCs w:val="24"/>
                <w:rtl/>
              </w:rPr>
              <w:t xml:space="preserve">תולדות הברזל בישראל </w:t>
            </w:r>
            <w:r>
              <w:rPr>
                <w:rFonts w:asciiTheme="majorBidi" w:hAnsiTheme="majorBidi" w:cstheme="majorBidi" w:hint="cs"/>
                <w:sz w:val="24"/>
                <w:szCs w:val="24"/>
                <w:rtl/>
              </w:rPr>
              <w:t>הקדומה</w:t>
            </w:r>
          </w:p>
          <w:p w14:paraId="1302CF8A" w14:textId="77777777" w:rsidR="00582DA5" w:rsidRPr="00997E80" w:rsidRDefault="00582DA5" w:rsidP="00582DA5">
            <w:pPr>
              <w:jc w:val="right"/>
              <w:rPr>
                <w:rFonts w:asciiTheme="majorBidi" w:hAnsiTheme="majorBidi" w:cstheme="majorBidi"/>
                <w:sz w:val="24"/>
                <w:szCs w:val="24"/>
                <w:rtl/>
              </w:rPr>
            </w:pPr>
          </w:p>
          <w:p w14:paraId="10FBB881" w14:textId="77777777" w:rsidR="00582DA5" w:rsidRPr="00997E80" w:rsidRDefault="00582DA5" w:rsidP="00582DA5">
            <w:pPr>
              <w:jc w:val="right"/>
              <w:rPr>
                <w:rFonts w:asciiTheme="majorBidi" w:hAnsiTheme="majorBidi" w:cstheme="majorBidi"/>
                <w:sz w:val="24"/>
                <w:szCs w:val="24"/>
                <w:rtl/>
              </w:rPr>
            </w:pPr>
            <w:r w:rsidRPr="00997E80">
              <w:rPr>
                <w:rFonts w:asciiTheme="majorBidi" w:hAnsiTheme="majorBidi" w:cstheme="majorBidi"/>
                <w:sz w:val="24"/>
                <w:szCs w:val="24"/>
                <w:rtl/>
              </w:rPr>
              <w:t>במקרא, תובל-קין הוא ממציא המטלורגיה, הכנענים נלחמים עם מרכבות ברזל והפלישתים שולטים בשימוש בברזל. מה הארכיאולוגיה יכולה לספר לנו לגבי מתי ואיך נכנס הברזל לשימוש בלבנט?</w:t>
            </w:r>
          </w:p>
          <w:p w14:paraId="23ABE20E" w14:textId="77777777" w:rsidR="004E1C22" w:rsidRDefault="004E1C22" w:rsidP="00582DA5">
            <w:pPr>
              <w:bidi/>
              <w:spacing w:line="276" w:lineRule="auto"/>
              <w:jc w:val="right"/>
              <w:rPr>
                <w:rFonts w:asciiTheme="minorBidi" w:hAnsiTheme="minorBidi"/>
                <w:rtl/>
              </w:rPr>
            </w:pPr>
          </w:p>
        </w:tc>
      </w:tr>
      <w:tr w:rsidR="004E1C22" w14:paraId="5AFED4BE" w14:textId="77777777" w:rsidTr="0037724E">
        <w:tc>
          <w:tcPr>
            <w:tcW w:w="4369" w:type="dxa"/>
          </w:tcPr>
          <w:p w14:paraId="72F0B788" w14:textId="77777777" w:rsidR="00582DA5" w:rsidRPr="00AA650F" w:rsidRDefault="00582DA5" w:rsidP="00582DA5">
            <w:pPr>
              <w:shd w:val="clear" w:color="auto" w:fill="FFFFFF"/>
              <w:rPr>
                <w:rFonts w:ascii="Times New Roman" w:eastAsia="Times New Roman" w:hAnsi="Times New Roman" w:cs="Times New Roman"/>
                <w:b/>
                <w:bCs/>
                <w:color w:val="333333"/>
              </w:rPr>
            </w:pPr>
            <w:r w:rsidRPr="00AA650F">
              <w:rPr>
                <w:rFonts w:ascii="Times New Roman" w:eastAsia="Times New Roman" w:hAnsi="Times New Roman" w:cs="Times New Roman"/>
                <w:b/>
                <w:bCs/>
                <w:noProof/>
                <w:color w:val="333333"/>
              </w:rPr>
              <w:drawing>
                <wp:inline distT="0" distB="0" distL="0" distR="0" wp14:anchorId="699440B1" wp14:editId="7782A6F5">
                  <wp:extent cx="2652240" cy="1877786"/>
                  <wp:effectExtent l="19050" t="0" r="0" b="0"/>
                  <wp:docPr id="4" name="תמונה 4" descr="The History of Iron in Ancient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History of Iron in Ancient Israel"/>
                          <pic:cNvPicPr>
                            <a:picLocks noChangeAspect="1" noChangeArrowheads="1"/>
                          </pic:cNvPicPr>
                        </pic:nvPicPr>
                        <pic:blipFill>
                          <a:blip r:embed="rId7" cstate="print"/>
                          <a:srcRect/>
                          <a:stretch>
                            <a:fillRect/>
                          </a:stretch>
                        </pic:blipFill>
                        <pic:spPr bwMode="auto">
                          <a:xfrm>
                            <a:off x="0" y="0"/>
                            <a:ext cx="2652240" cy="1877786"/>
                          </a:xfrm>
                          <a:prstGeom prst="rect">
                            <a:avLst/>
                          </a:prstGeom>
                          <a:noFill/>
                          <a:ln w="9525">
                            <a:noFill/>
                            <a:miter lim="800000"/>
                            <a:headEnd/>
                            <a:tailEnd/>
                          </a:ln>
                        </pic:spPr>
                      </pic:pic>
                    </a:graphicData>
                  </a:graphic>
                </wp:inline>
              </w:drawing>
            </w:r>
          </w:p>
          <w:p w14:paraId="17BDDB56" w14:textId="77777777" w:rsidR="00582DA5" w:rsidRPr="00AA650F" w:rsidRDefault="00582DA5" w:rsidP="00582DA5">
            <w:pPr>
              <w:shd w:val="clear" w:color="auto" w:fill="FFFFFF"/>
              <w:spacing w:after="86" w:line="240" w:lineRule="atLeast"/>
              <w:jc w:val="center"/>
              <w:rPr>
                <w:rFonts w:ascii="Times New Roman" w:eastAsia="Times New Roman" w:hAnsi="Times New Roman" w:cs="Times New Roman"/>
                <w:b/>
                <w:bCs/>
                <w:color w:val="333333"/>
              </w:rPr>
            </w:pPr>
            <w:r w:rsidRPr="00AA650F">
              <w:rPr>
                <w:rFonts w:ascii="Times New Roman" w:eastAsia="Times New Roman" w:hAnsi="Times New Roman" w:cs="Times New Roman"/>
                <w:color w:val="333333"/>
              </w:rPr>
              <w:t xml:space="preserve">Reuven </w:t>
            </w:r>
            <w:proofErr w:type="spellStart"/>
            <w:r w:rsidRPr="00AA650F">
              <w:rPr>
                <w:rFonts w:ascii="Times New Roman" w:eastAsia="Times New Roman" w:hAnsi="Times New Roman" w:cs="Times New Roman"/>
                <w:color w:val="333333"/>
              </w:rPr>
              <w:t>Anati</w:t>
            </w:r>
            <w:proofErr w:type="spellEnd"/>
            <w:r w:rsidRPr="00AA650F">
              <w:rPr>
                <w:rFonts w:ascii="Times New Roman" w:eastAsia="Times New Roman" w:hAnsi="Times New Roman" w:cs="Times New Roman"/>
                <w:color w:val="333333"/>
              </w:rPr>
              <w:t>, the Blacksmith, by Flavio~, Flicker, CC BY 2.0</w:t>
            </w:r>
          </w:p>
          <w:p w14:paraId="28F1E478" w14:textId="77777777" w:rsidR="004E1C22" w:rsidRPr="004E1C22" w:rsidRDefault="004E1C22" w:rsidP="00057E0D">
            <w:pPr>
              <w:spacing w:line="276" w:lineRule="auto"/>
              <w:rPr>
                <w:rFonts w:asciiTheme="minorBidi" w:hAnsiTheme="minorBidi"/>
              </w:rPr>
            </w:pPr>
          </w:p>
        </w:tc>
        <w:tc>
          <w:tcPr>
            <w:tcW w:w="5207" w:type="dxa"/>
          </w:tcPr>
          <w:p w14:paraId="0F6F62E3" w14:textId="77777777" w:rsidR="00582DA5" w:rsidRPr="00582DA5" w:rsidRDefault="00582DA5" w:rsidP="00582DA5">
            <w:pPr>
              <w:bidi/>
              <w:rPr>
                <w:rFonts w:ascii="Times New Roman" w:eastAsia="Calibri" w:hAnsi="Times New Roman" w:cs="Times New Roman"/>
                <w:sz w:val="24"/>
                <w:szCs w:val="24"/>
              </w:rPr>
            </w:pPr>
            <w:r w:rsidRPr="00582DA5">
              <w:rPr>
                <w:rFonts w:ascii="Times New Roman" w:eastAsia="Calibri" w:hAnsi="Times New Roman" w:cs="Times New Roman" w:hint="cs"/>
                <w:sz w:val="24"/>
                <w:szCs w:val="24"/>
                <w:rtl/>
              </w:rPr>
              <w:lastRenderedPageBreak/>
              <w:t xml:space="preserve">תמונה: ראובן </w:t>
            </w:r>
            <w:proofErr w:type="spellStart"/>
            <w:r w:rsidRPr="00582DA5">
              <w:rPr>
                <w:rFonts w:ascii="Times New Roman" w:eastAsia="Calibri" w:hAnsi="Times New Roman" w:cs="Times New Roman" w:hint="cs"/>
                <w:sz w:val="24"/>
                <w:szCs w:val="24"/>
                <w:rtl/>
              </w:rPr>
              <w:t>ענתי</w:t>
            </w:r>
            <w:proofErr w:type="spellEnd"/>
            <w:r w:rsidRPr="00582DA5">
              <w:rPr>
                <w:rFonts w:ascii="Times New Roman" w:eastAsia="Calibri" w:hAnsi="Times New Roman" w:cs="Times New Roman" w:hint="cs"/>
                <w:sz w:val="24"/>
                <w:szCs w:val="24"/>
                <w:rtl/>
              </w:rPr>
              <w:t xml:space="preserve">, החרש. </w:t>
            </w:r>
            <w:proofErr w:type="spellStart"/>
            <w:r w:rsidRPr="00582DA5">
              <w:rPr>
                <w:rFonts w:ascii="Times New Roman" w:eastAsia="Calibri" w:hAnsi="Times New Roman" w:cs="Times New Roman" w:hint="cs"/>
                <w:sz w:val="24"/>
                <w:szCs w:val="24"/>
                <w:rtl/>
              </w:rPr>
              <w:t>פלביו</w:t>
            </w:r>
            <w:proofErr w:type="spellEnd"/>
            <w:r w:rsidRPr="00582DA5">
              <w:rPr>
                <w:rFonts w:ascii="Times New Roman" w:eastAsia="Calibri" w:hAnsi="Times New Roman" w:cs="Times New Roman" w:hint="cs"/>
                <w:sz w:val="24"/>
                <w:szCs w:val="24"/>
                <w:rtl/>
              </w:rPr>
              <w:t xml:space="preserve">, </w:t>
            </w:r>
            <w:proofErr w:type="spellStart"/>
            <w:r w:rsidRPr="00582DA5">
              <w:rPr>
                <w:rFonts w:ascii="Times New Roman" w:eastAsia="Calibri" w:hAnsi="Times New Roman" w:cs="Times New Roman" w:hint="cs"/>
                <w:sz w:val="24"/>
                <w:szCs w:val="24"/>
                <w:rtl/>
              </w:rPr>
              <w:t>פליקר</w:t>
            </w:r>
            <w:proofErr w:type="spellEnd"/>
            <w:r w:rsidRPr="00582DA5">
              <w:rPr>
                <w:rFonts w:ascii="Times New Roman" w:eastAsia="Calibri" w:hAnsi="Times New Roman" w:cs="Times New Roman" w:hint="cs"/>
                <w:sz w:val="24"/>
                <w:szCs w:val="24"/>
                <w:rtl/>
              </w:rPr>
              <w:t xml:space="preserve">, </w:t>
            </w:r>
            <w:r w:rsidRPr="00582DA5">
              <w:rPr>
                <w:rFonts w:ascii="Times New Roman" w:eastAsia="Calibri" w:hAnsi="Times New Roman" w:cs="Times New Roman" w:hint="cs"/>
                <w:sz w:val="24"/>
                <w:szCs w:val="24"/>
              </w:rPr>
              <w:t>CC</w:t>
            </w:r>
            <w:r w:rsidRPr="00582DA5">
              <w:rPr>
                <w:rFonts w:ascii="Times New Roman" w:eastAsia="Calibri" w:hAnsi="Times New Roman" w:cs="Times New Roman"/>
                <w:sz w:val="24"/>
                <w:szCs w:val="24"/>
              </w:rPr>
              <w:t xml:space="preserve"> BY 2.0</w:t>
            </w:r>
          </w:p>
          <w:p w14:paraId="62D686D0" w14:textId="77777777" w:rsidR="004E1C22" w:rsidRPr="00582DA5" w:rsidRDefault="004E1C22" w:rsidP="00582DA5">
            <w:pPr>
              <w:bidi/>
              <w:spacing w:line="276" w:lineRule="auto"/>
              <w:rPr>
                <w:rFonts w:asciiTheme="minorBidi" w:hAnsiTheme="minorBidi"/>
                <w:rtl/>
              </w:rPr>
            </w:pPr>
          </w:p>
        </w:tc>
      </w:tr>
      <w:tr w:rsidR="004E1C22" w14:paraId="06DB9EFF" w14:textId="77777777" w:rsidTr="0037724E">
        <w:tc>
          <w:tcPr>
            <w:tcW w:w="4369" w:type="dxa"/>
          </w:tcPr>
          <w:p w14:paraId="69579503" w14:textId="77777777" w:rsidR="00CE34EA" w:rsidRDefault="00582DA5" w:rsidP="004E1C22">
            <w:pPr>
              <w:spacing w:line="276" w:lineRule="auto"/>
              <w:rPr>
                <w:rFonts w:asciiTheme="minorBidi" w:hAnsiTheme="minorBidi"/>
              </w:rPr>
            </w:pPr>
            <w:r w:rsidRPr="00582DA5">
              <w:rPr>
                <w:rFonts w:asciiTheme="minorBidi" w:hAnsiTheme="minorBidi"/>
              </w:rPr>
              <w:t xml:space="preserve">Dr. </w:t>
            </w:r>
            <w:proofErr w:type="spellStart"/>
            <w:r w:rsidRPr="00582DA5">
              <w:rPr>
                <w:rFonts w:asciiTheme="minorBidi" w:hAnsiTheme="minorBidi"/>
              </w:rPr>
              <w:t>Naama</w:t>
            </w:r>
            <w:proofErr w:type="spellEnd"/>
            <w:r w:rsidRPr="00582DA5">
              <w:rPr>
                <w:rFonts w:asciiTheme="minorBidi" w:hAnsiTheme="minorBidi"/>
              </w:rPr>
              <w:t xml:space="preserve"> Yahalom-Mack</w:t>
            </w:r>
          </w:p>
          <w:p w14:paraId="58039E57" w14:textId="77777777" w:rsidR="00582DA5" w:rsidRPr="00AA650F" w:rsidRDefault="00582DA5" w:rsidP="00582DA5">
            <w:pPr>
              <w:shd w:val="clear" w:color="auto" w:fill="FFFFFF"/>
              <w:spacing w:after="171" w:line="266" w:lineRule="atLeast"/>
              <w:rPr>
                <w:rFonts w:ascii="Times New Roman" w:eastAsia="Times New Roman" w:hAnsi="Times New Roman" w:cs="Times New Roman"/>
                <w:b/>
                <w:bCs/>
                <w:color w:val="000000"/>
              </w:rPr>
            </w:pPr>
            <w:r w:rsidRPr="00AA650F">
              <w:rPr>
                <w:rFonts w:ascii="Times New Roman" w:eastAsia="Times New Roman" w:hAnsi="Times New Roman" w:cs="Times New Roman"/>
                <w:color w:val="000000"/>
              </w:rPr>
              <w:t>Six metals were commonly used in the Bronze and Iron ages</w:t>
            </w:r>
            <w:bookmarkStart w:id="0" w:name="_Hlk139296167"/>
            <w:r w:rsidRPr="00AA650F">
              <w:rPr>
                <w:rFonts w:ascii="Times New Roman" w:eastAsia="Times New Roman" w:hAnsi="Times New Roman" w:cs="Times New Roman"/>
                <w:color w:val="000000"/>
              </w:rPr>
              <w:t>.</w:t>
            </w:r>
            <w:r w:rsidRPr="00AA650F">
              <w:rPr>
                <w:rFonts w:ascii="Times New Roman" w:eastAsia="Times New Roman" w:hAnsi="Times New Roman" w:cs="Times New Roman"/>
                <w:color w:val="B22222"/>
                <w:vertAlign w:val="superscript"/>
              </w:rPr>
              <w:t>[1]</w:t>
            </w:r>
            <w:r w:rsidRPr="00AA650F">
              <w:rPr>
                <w:rFonts w:ascii="Times New Roman" w:eastAsia="Times New Roman" w:hAnsi="Times New Roman" w:cs="Times New Roman"/>
                <w:color w:val="000000"/>
              </w:rPr>
              <w:t> </w:t>
            </w:r>
            <w:bookmarkEnd w:id="0"/>
            <w:r w:rsidRPr="00AA650F">
              <w:rPr>
                <w:rFonts w:ascii="Times New Roman" w:eastAsia="Times New Roman" w:hAnsi="Times New Roman" w:cs="Times New Roman"/>
                <w:color w:val="000000"/>
              </w:rPr>
              <w:t>All of these are mentioned in the story of Israel’s war against the Midianites in Numbers. After the Israelites win the war, they take a large amount of booty, including metals, which need to be purified:</w:t>
            </w:r>
          </w:p>
          <w:p w14:paraId="7D346E89" w14:textId="1B98A66A" w:rsidR="00582DA5" w:rsidRPr="004E1C22" w:rsidRDefault="00582DA5" w:rsidP="004E1C22">
            <w:pPr>
              <w:spacing w:line="276" w:lineRule="auto"/>
              <w:rPr>
                <w:rFonts w:asciiTheme="minorBidi" w:hAnsiTheme="minorBidi"/>
              </w:rPr>
            </w:pPr>
          </w:p>
        </w:tc>
        <w:tc>
          <w:tcPr>
            <w:tcW w:w="5207" w:type="dxa"/>
          </w:tcPr>
          <w:p w14:paraId="0AE60BF0" w14:textId="77777777" w:rsidR="00582DA5" w:rsidRPr="00997E80" w:rsidRDefault="00582DA5" w:rsidP="00582DA5">
            <w:pPr>
              <w:jc w:val="right"/>
              <w:rPr>
                <w:rFonts w:asciiTheme="majorBidi" w:hAnsiTheme="majorBidi" w:cstheme="majorBidi"/>
                <w:sz w:val="24"/>
                <w:szCs w:val="24"/>
                <w:rtl/>
              </w:rPr>
            </w:pPr>
            <w:r w:rsidRPr="00997E80">
              <w:rPr>
                <w:rFonts w:asciiTheme="majorBidi" w:hAnsiTheme="majorBidi" w:cstheme="majorBidi"/>
                <w:sz w:val="24"/>
                <w:szCs w:val="24"/>
                <w:rtl/>
              </w:rPr>
              <w:t>ד"ר נעמה יהלום-</w:t>
            </w:r>
            <w:proofErr w:type="spellStart"/>
            <w:r w:rsidRPr="00997E80">
              <w:rPr>
                <w:rFonts w:asciiTheme="majorBidi" w:hAnsiTheme="majorBidi" w:cstheme="majorBidi"/>
                <w:sz w:val="24"/>
                <w:szCs w:val="24"/>
                <w:rtl/>
              </w:rPr>
              <w:t>מאק</w:t>
            </w:r>
            <w:proofErr w:type="spellEnd"/>
          </w:p>
          <w:p w14:paraId="7F7BDBC6" w14:textId="3A5437F8"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שישה מתכות היו בשימוש נרחב בתקופות הברונזה והברזל.</w:t>
            </w:r>
            <w:r w:rsidRPr="00582DA5">
              <w:rPr>
                <w:rFonts w:ascii="Times New Roman" w:eastAsia="Times New Roman" w:hAnsi="Times New Roman" w:cs="Times New Roman"/>
                <w:color w:val="000000"/>
                <w:sz w:val="24"/>
                <w:szCs w:val="24"/>
              </w:rPr>
              <w:t xml:space="preserve"> </w:t>
            </w:r>
            <w:r w:rsidRPr="00582DA5">
              <w:rPr>
                <w:rFonts w:ascii="Times New Roman" w:eastAsia="Times New Roman" w:hAnsi="Times New Roman" w:cs="Times New Roman"/>
                <w:color w:val="B22222"/>
                <w:sz w:val="24"/>
                <w:szCs w:val="24"/>
                <w:vertAlign w:val="superscript"/>
              </w:rPr>
              <w:t>[1</w:t>
            </w:r>
            <w:proofErr w:type="gramStart"/>
            <w:r w:rsidRPr="00582DA5">
              <w:rPr>
                <w:rFonts w:ascii="Times New Roman" w:eastAsia="Times New Roman" w:hAnsi="Times New Roman" w:cs="Times New Roman"/>
                <w:color w:val="B22222"/>
                <w:sz w:val="24"/>
                <w:szCs w:val="24"/>
                <w:vertAlign w:val="superscript"/>
              </w:rPr>
              <w:t>]</w:t>
            </w:r>
            <w:r w:rsidRPr="00582DA5">
              <w:rPr>
                <w:rFonts w:ascii="Times New Roman" w:eastAsia="Times New Roman" w:hAnsi="Times New Roman" w:cs="Times New Roman"/>
                <w:color w:val="000000"/>
                <w:sz w:val="24"/>
                <w:szCs w:val="24"/>
              </w:rPr>
              <w:t> </w:t>
            </w:r>
            <w:r w:rsidRPr="00582DA5">
              <w:rPr>
                <w:rFonts w:ascii="Times New Roman" w:eastAsia="Calibri" w:hAnsi="Times New Roman" w:cs="Times New Roman" w:hint="cs"/>
                <w:sz w:val="24"/>
                <w:szCs w:val="24"/>
                <w:rtl/>
              </w:rPr>
              <w:t xml:space="preserve"> אלו</w:t>
            </w:r>
            <w:proofErr w:type="gramEnd"/>
            <w:r w:rsidRPr="00582DA5">
              <w:rPr>
                <w:rFonts w:ascii="Times New Roman" w:eastAsia="Calibri" w:hAnsi="Times New Roman" w:cs="Times New Roman" w:hint="cs"/>
                <w:sz w:val="24"/>
                <w:szCs w:val="24"/>
                <w:rtl/>
              </w:rPr>
              <w:t xml:space="preserve"> מוזכרים בסיפור הקרב של ישראל נג</w:t>
            </w:r>
            <w:r w:rsidR="007A142F">
              <w:rPr>
                <w:rFonts w:ascii="Times New Roman" w:eastAsia="Calibri" w:hAnsi="Times New Roman" w:cs="Times New Roman" w:hint="cs"/>
                <w:sz w:val="24"/>
                <w:szCs w:val="24"/>
                <w:rtl/>
              </w:rPr>
              <w:t>ד</w:t>
            </w:r>
            <w:r w:rsidRPr="00582DA5">
              <w:rPr>
                <w:rFonts w:ascii="Times New Roman" w:eastAsia="Calibri" w:hAnsi="Times New Roman" w:cs="Times New Roman" w:hint="cs"/>
                <w:sz w:val="24"/>
                <w:szCs w:val="24"/>
                <w:rtl/>
              </w:rPr>
              <w:t xml:space="preserve"> המדיינים בספר במדבר. לאחר ניצחו</w:t>
            </w:r>
            <w:r w:rsidRPr="00582DA5">
              <w:rPr>
                <w:rFonts w:ascii="Times New Roman" w:eastAsia="Calibri" w:hAnsi="Times New Roman" w:cs="Times New Roman" w:hint="eastAsia"/>
                <w:sz w:val="24"/>
                <w:szCs w:val="24"/>
                <w:rtl/>
              </w:rPr>
              <w:t>ן</w:t>
            </w:r>
            <w:r w:rsidRPr="00582DA5">
              <w:rPr>
                <w:rFonts w:ascii="Times New Roman" w:eastAsia="Calibri" w:hAnsi="Times New Roman" w:cs="Times New Roman" w:hint="cs"/>
                <w:sz w:val="24"/>
                <w:szCs w:val="24"/>
                <w:rtl/>
              </w:rPr>
              <w:t xml:space="preserve"> הישראלים במלחמה, הם אספו כמות גדולה של שלל שכלל מתכות הזקוקות לטיהור:</w:t>
            </w:r>
          </w:p>
          <w:p w14:paraId="5F818517" w14:textId="77777777" w:rsidR="004E1C22" w:rsidRDefault="004E1C22" w:rsidP="00582DA5">
            <w:pPr>
              <w:bidi/>
              <w:spacing w:line="276" w:lineRule="auto"/>
              <w:rPr>
                <w:rFonts w:asciiTheme="minorBidi" w:hAnsiTheme="minorBidi"/>
                <w:rtl/>
              </w:rPr>
            </w:pPr>
          </w:p>
        </w:tc>
      </w:tr>
      <w:tr w:rsidR="00582DA5" w14:paraId="12EB5071" w14:textId="77777777" w:rsidTr="0037724E">
        <w:tc>
          <w:tcPr>
            <w:tcW w:w="4369" w:type="dxa"/>
          </w:tcPr>
          <w:p w14:paraId="5AF1BA47" w14:textId="77777777" w:rsidR="00582DA5" w:rsidRPr="004E1C22" w:rsidRDefault="00582DA5" w:rsidP="004E1C22">
            <w:pPr>
              <w:spacing w:line="276" w:lineRule="auto"/>
              <w:rPr>
                <w:rFonts w:asciiTheme="minorBidi" w:hAnsiTheme="minorBidi"/>
              </w:rPr>
            </w:pPr>
          </w:p>
        </w:tc>
        <w:tc>
          <w:tcPr>
            <w:tcW w:w="5207" w:type="dxa"/>
          </w:tcPr>
          <w:p w14:paraId="77CE3E5E" w14:textId="77777777" w:rsidR="00582DA5" w:rsidRPr="00582DA5" w:rsidRDefault="00582DA5" w:rsidP="00582DA5">
            <w:pPr>
              <w:shd w:val="clear" w:color="auto" w:fill="FFFFFF"/>
              <w:bidi/>
              <w:spacing w:after="100" w:line="266" w:lineRule="atLeast"/>
              <w:textAlignment w:val="top"/>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vertAlign w:val="superscript"/>
                <w:rtl/>
                <w:lang w:eastAsia="zh-CN"/>
              </w:rPr>
              <w:t xml:space="preserve">במדבר </w:t>
            </w:r>
            <w:proofErr w:type="spellStart"/>
            <w:r w:rsidRPr="00582DA5">
              <w:rPr>
                <w:rFonts w:ascii="Times New Roman" w:eastAsia="Times New Roman" w:hAnsi="Times New Roman" w:cs="Times New Roman"/>
                <w:color w:val="000000"/>
                <w:u w:color="0070C0"/>
                <w:vertAlign w:val="superscript"/>
                <w:rtl/>
                <w:lang w:eastAsia="zh-CN"/>
              </w:rPr>
              <w:t>לא:כב</w:t>
            </w:r>
            <w:proofErr w:type="spellEnd"/>
            <w:r w:rsidRPr="00582DA5">
              <w:rPr>
                <w:rFonts w:ascii="Times New Roman" w:eastAsia="Times New Roman" w:hAnsi="Times New Roman" w:cs="Times New Roman"/>
                <w:color w:val="000000"/>
                <w:u w:color="0070C0"/>
                <w:rtl/>
                <w:lang w:eastAsia="zh-CN" w:bidi="ar-SA"/>
              </w:rPr>
              <w:t> </w:t>
            </w:r>
            <w:r w:rsidRPr="00582DA5">
              <w:rPr>
                <w:rFonts w:ascii="Times New Roman" w:eastAsia="Times New Roman" w:hAnsi="Times New Roman" w:cs="Times New Roman"/>
                <w:color w:val="000000"/>
                <w:u w:color="0070C0"/>
                <w:rtl/>
                <w:lang w:eastAsia="zh-CN"/>
              </w:rPr>
              <w:t xml:space="preserve">אַךְ אֶת הַזָּהָב וְאֶת הַכָּסֶף אֶת </w:t>
            </w:r>
            <w:proofErr w:type="spellStart"/>
            <w:r w:rsidRPr="00582DA5">
              <w:rPr>
                <w:rFonts w:ascii="Times New Roman" w:eastAsia="Times New Roman" w:hAnsi="Times New Roman" w:cs="Times New Roman"/>
                <w:color w:val="000000"/>
                <w:u w:color="0070C0"/>
                <w:rtl/>
                <w:lang w:eastAsia="zh-CN"/>
              </w:rPr>
              <w:t>הַנְּחֹשֶׁת</w:t>
            </w:r>
            <w:proofErr w:type="spellEnd"/>
            <w:r w:rsidRPr="00582DA5">
              <w:rPr>
                <w:rFonts w:ascii="Times New Roman" w:eastAsia="Times New Roman" w:hAnsi="Times New Roman" w:cs="Times New Roman"/>
                <w:color w:val="000000"/>
                <w:u w:color="0070C0"/>
                <w:rtl/>
                <w:lang w:eastAsia="zh-CN"/>
              </w:rPr>
              <w:t xml:space="preserve"> אֶת הַבַּרְזֶל אֶת הַבְּדִיל וְאֶת </w:t>
            </w:r>
            <w:proofErr w:type="spellStart"/>
            <w:r w:rsidRPr="00582DA5">
              <w:rPr>
                <w:rFonts w:ascii="Times New Roman" w:eastAsia="Times New Roman" w:hAnsi="Times New Roman" w:cs="Times New Roman"/>
                <w:color w:val="000000"/>
                <w:u w:color="0070C0"/>
                <w:rtl/>
                <w:lang w:eastAsia="zh-CN"/>
              </w:rPr>
              <w:t>הָעֹפָרֶת</w:t>
            </w:r>
            <w:proofErr w:type="spellEnd"/>
            <w:r w:rsidRPr="00582DA5">
              <w:rPr>
                <w:rFonts w:ascii="Times New Roman" w:eastAsia="Times New Roman" w:hAnsi="Times New Roman" w:cs="Times New Roman"/>
                <w:color w:val="000000"/>
                <w:u w:color="0070C0"/>
                <w:rtl/>
                <w:lang w:eastAsia="zh-CN"/>
              </w:rPr>
              <w:t>.</w:t>
            </w:r>
            <w:r w:rsidRPr="00582DA5">
              <w:rPr>
                <w:rFonts w:ascii="Times New Roman" w:eastAsia="Times New Roman" w:hAnsi="Times New Roman" w:cs="Times New Roman"/>
                <w:color w:val="000000"/>
                <w:u w:color="0070C0"/>
                <w:rtl/>
                <w:lang w:eastAsia="zh-CN" w:bidi="ar-SA"/>
              </w:rPr>
              <w:t> </w:t>
            </w:r>
            <w:proofErr w:type="spellStart"/>
            <w:r w:rsidRPr="00582DA5">
              <w:rPr>
                <w:rFonts w:ascii="Times New Roman" w:eastAsia="Times New Roman" w:hAnsi="Times New Roman" w:cs="Times New Roman"/>
                <w:color w:val="000000"/>
                <w:u w:color="0070C0"/>
                <w:vertAlign w:val="superscript"/>
                <w:rtl/>
                <w:lang w:eastAsia="zh-CN"/>
              </w:rPr>
              <w:t>לא:כג</w:t>
            </w:r>
            <w:proofErr w:type="spellEnd"/>
            <w:r w:rsidRPr="00582DA5">
              <w:rPr>
                <w:rFonts w:ascii="Times New Roman" w:eastAsia="Times New Roman" w:hAnsi="Times New Roman" w:cs="Times New Roman"/>
                <w:color w:val="000000"/>
                <w:u w:color="0070C0"/>
                <w:rtl/>
                <w:lang w:eastAsia="zh-CN" w:bidi="ar-SA"/>
              </w:rPr>
              <w:t> </w:t>
            </w:r>
            <w:r w:rsidRPr="00582DA5">
              <w:rPr>
                <w:rFonts w:ascii="Times New Roman" w:eastAsia="Times New Roman" w:hAnsi="Times New Roman" w:cs="Times New Roman"/>
                <w:color w:val="000000"/>
                <w:u w:color="0070C0"/>
                <w:rtl/>
                <w:lang w:eastAsia="zh-CN"/>
              </w:rPr>
              <w:t>כָּל דָּבָר אֲשֶׁר יָבֹא בָאֵשׁ תַּעֲבִירוּ בָאֵשׁ וְטָהֵר...</w:t>
            </w:r>
          </w:p>
          <w:p w14:paraId="06840CCA" w14:textId="77777777" w:rsidR="00582DA5" w:rsidRPr="00582DA5" w:rsidRDefault="00582DA5" w:rsidP="00582DA5">
            <w:pPr>
              <w:bidi/>
              <w:spacing w:line="276" w:lineRule="auto"/>
              <w:rPr>
                <w:rFonts w:asciiTheme="minorBidi" w:hAnsiTheme="minorBidi"/>
                <w:rtl/>
              </w:rPr>
            </w:pPr>
          </w:p>
        </w:tc>
      </w:tr>
      <w:tr w:rsidR="00582DA5" w14:paraId="0D81A933" w14:textId="77777777" w:rsidTr="0037724E">
        <w:tc>
          <w:tcPr>
            <w:tcW w:w="4369" w:type="dxa"/>
          </w:tcPr>
          <w:p w14:paraId="2F1E067C"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This booty list aligns with the biblical tradition that associates the origins of metallurgy with the proto-Arabian peoples such as the Midianites. A different proto-Arabian tribe,</w:t>
            </w:r>
            <w:r w:rsidRPr="00582DA5">
              <w:rPr>
                <w:rFonts w:ascii="Times New Roman" w:eastAsia="Times New Roman" w:hAnsi="Times New Roman" w:cs="Times New Roman"/>
                <w:color w:val="B22222"/>
                <w:u w:color="0070C0"/>
                <w:vertAlign w:val="superscript"/>
                <w:lang w:eastAsia="zh-CN" w:bidi="ar-SA"/>
              </w:rPr>
              <w:t>[3]</w:t>
            </w:r>
            <w:r w:rsidRPr="00582DA5">
              <w:rPr>
                <w:rFonts w:ascii="Times New Roman" w:eastAsia="Times New Roman" w:hAnsi="Times New Roman" w:cs="Times New Roman"/>
                <w:color w:val="000000"/>
                <w:u w:color="0070C0"/>
                <w:lang w:eastAsia="zh-CN" w:bidi="ar-SA"/>
              </w:rPr>
              <w:t> the Kenites, occupies the central role in these traditions. Specifically, one of the Kenite ancestors, Tubal-Cain, in an account of the earliest period of human history, is described as the inventor of metallurgy:</w:t>
            </w:r>
          </w:p>
          <w:p w14:paraId="0DCF47F0" w14:textId="77777777" w:rsidR="00582DA5" w:rsidRPr="004E1C22" w:rsidRDefault="00582DA5" w:rsidP="004E1C22">
            <w:pPr>
              <w:spacing w:line="276" w:lineRule="auto"/>
              <w:rPr>
                <w:rFonts w:asciiTheme="minorBidi" w:hAnsiTheme="minorBidi"/>
              </w:rPr>
            </w:pPr>
          </w:p>
        </w:tc>
        <w:tc>
          <w:tcPr>
            <w:tcW w:w="5207" w:type="dxa"/>
          </w:tcPr>
          <w:p w14:paraId="1E95DA49" w14:textId="77777777"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רשימת השלל עולה בקנה אחד עם המסורת המקראית שקושרת את ראשית המטלורגיה לעמים קדם-ערביים כמו המדיינים. לשבט קדם-ערבי אחר,</w:t>
            </w:r>
            <w:r w:rsidRPr="00582DA5">
              <w:rPr>
                <w:rFonts w:ascii="Times New Roman" w:eastAsia="Times New Roman" w:hAnsi="Times New Roman" w:cs="Times New Roman"/>
                <w:color w:val="B22222"/>
                <w:sz w:val="24"/>
                <w:szCs w:val="24"/>
                <w:vertAlign w:val="superscript"/>
              </w:rPr>
              <w:t xml:space="preserve"> [3]</w:t>
            </w:r>
            <w:r w:rsidRPr="00582DA5">
              <w:rPr>
                <w:rFonts w:ascii="Times New Roman" w:eastAsia="Calibri" w:hAnsi="Times New Roman" w:cs="Times New Roman" w:hint="cs"/>
                <w:sz w:val="24"/>
                <w:szCs w:val="24"/>
                <w:rtl/>
              </w:rPr>
              <w:t>הקינים</w:t>
            </w:r>
            <w:r w:rsidRPr="00582DA5">
              <w:rPr>
                <w:rFonts w:ascii="Times New Roman" w:eastAsia="Times New Roman" w:hAnsi="Times New Roman" w:cs="Times New Roman"/>
                <w:color w:val="000000"/>
                <w:sz w:val="24"/>
                <w:szCs w:val="24"/>
              </w:rPr>
              <w:t>, </w:t>
            </w:r>
            <w:r w:rsidRPr="00582DA5">
              <w:rPr>
                <w:rFonts w:ascii="Times New Roman" w:eastAsia="Calibri" w:hAnsi="Times New Roman" w:cs="Times New Roman" w:hint="cs"/>
                <w:sz w:val="24"/>
                <w:szCs w:val="24"/>
                <w:rtl/>
              </w:rPr>
              <w:t xml:space="preserve"> יש תפקיד מרכזי במסורות הללו. בסיפור על ראשית ההיסטוריה האנושית, מתואר תובל קין, אחד מאבותיו הקדמונים של הקינים, כממציא המטלורגיה:</w:t>
            </w:r>
          </w:p>
          <w:p w14:paraId="64077789" w14:textId="77777777" w:rsidR="00582DA5" w:rsidRDefault="00582DA5" w:rsidP="00582DA5">
            <w:pPr>
              <w:bidi/>
              <w:spacing w:line="276" w:lineRule="auto"/>
              <w:jc w:val="right"/>
              <w:rPr>
                <w:rFonts w:asciiTheme="minorBidi" w:hAnsiTheme="minorBidi"/>
                <w:rtl/>
              </w:rPr>
            </w:pPr>
          </w:p>
        </w:tc>
      </w:tr>
      <w:tr w:rsidR="00582DA5" w14:paraId="1E8069B6" w14:textId="77777777" w:rsidTr="0037724E">
        <w:tc>
          <w:tcPr>
            <w:tcW w:w="4369" w:type="dxa"/>
          </w:tcPr>
          <w:p w14:paraId="6AB7CCB6" w14:textId="77777777" w:rsidR="00582DA5" w:rsidRPr="004E1C22" w:rsidRDefault="00582DA5" w:rsidP="004E1C22">
            <w:pPr>
              <w:spacing w:line="276" w:lineRule="auto"/>
              <w:rPr>
                <w:rFonts w:asciiTheme="minorBidi" w:hAnsiTheme="minorBidi"/>
              </w:rPr>
            </w:pPr>
          </w:p>
        </w:tc>
        <w:tc>
          <w:tcPr>
            <w:tcW w:w="5207" w:type="dxa"/>
          </w:tcPr>
          <w:p w14:paraId="636A2FA9" w14:textId="77777777" w:rsidR="00582DA5" w:rsidRPr="00582DA5" w:rsidRDefault="00582DA5" w:rsidP="00582DA5">
            <w:pPr>
              <w:shd w:val="clear" w:color="auto" w:fill="FFFFFF"/>
              <w:bidi/>
              <w:spacing w:after="100" w:line="266" w:lineRule="atLeast"/>
              <w:textAlignment w:val="top"/>
              <w:rPr>
                <w:rFonts w:ascii="Times New Roman" w:eastAsia="Times New Roman" w:hAnsi="Times New Roman" w:cs="Times New Roman"/>
                <w:b/>
                <w:bCs/>
                <w:color w:val="000000"/>
                <w:sz w:val="24"/>
                <w:szCs w:val="24"/>
              </w:rPr>
            </w:pPr>
            <w:proofErr w:type="spellStart"/>
            <w:r w:rsidRPr="00582DA5">
              <w:rPr>
                <w:rFonts w:ascii="Times New Roman" w:eastAsia="Times New Roman" w:hAnsi="Times New Roman" w:cs="Times New Roman"/>
                <w:color w:val="000000"/>
                <w:sz w:val="24"/>
                <w:szCs w:val="24"/>
                <w:vertAlign w:val="superscript"/>
                <w:rtl/>
              </w:rPr>
              <w:t>בראשׁית</w:t>
            </w:r>
            <w:proofErr w:type="spellEnd"/>
            <w:r w:rsidRPr="00582DA5">
              <w:rPr>
                <w:rFonts w:ascii="Times New Roman" w:eastAsia="Times New Roman" w:hAnsi="Times New Roman" w:cs="Times New Roman"/>
                <w:color w:val="000000"/>
                <w:sz w:val="24"/>
                <w:szCs w:val="24"/>
                <w:vertAlign w:val="superscript"/>
                <w:rtl/>
              </w:rPr>
              <w:t xml:space="preserve"> ד:כב</w:t>
            </w:r>
            <w:r w:rsidRPr="00582DA5">
              <w:rPr>
                <w:rFonts w:ascii="Times New Roman" w:eastAsia="Times New Roman" w:hAnsi="Times New Roman" w:cs="Times New Roman"/>
                <w:color w:val="000000"/>
                <w:sz w:val="24"/>
                <w:szCs w:val="24"/>
                <w:rtl/>
              </w:rPr>
              <w:t> </w:t>
            </w:r>
            <w:proofErr w:type="spellStart"/>
            <w:r w:rsidRPr="00582DA5">
              <w:rPr>
                <w:rFonts w:ascii="Times New Roman" w:eastAsia="Times New Roman" w:hAnsi="Times New Roman" w:cs="Times New Roman"/>
                <w:color w:val="000000"/>
                <w:sz w:val="24"/>
                <w:szCs w:val="24"/>
                <w:rtl/>
              </w:rPr>
              <w:t>וְצִלָּה</w:t>
            </w:r>
            <w:proofErr w:type="spellEnd"/>
            <w:r w:rsidRPr="00582DA5">
              <w:rPr>
                <w:rFonts w:ascii="Times New Roman" w:eastAsia="Times New Roman" w:hAnsi="Times New Roman" w:cs="Times New Roman"/>
                <w:color w:val="000000"/>
                <w:sz w:val="24"/>
                <w:szCs w:val="24"/>
                <w:rtl/>
              </w:rPr>
              <w:t xml:space="preserve"> </w:t>
            </w:r>
            <w:proofErr w:type="spellStart"/>
            <w:r w:rsidRPr="00582DA5">
              <w:rPr>
                <w:rFonts w:ascii="Times New Roman" w:eastAsia="Times New Roman" w:hAnsi="Times New Roman" w:cs="Times New Roman"/>
                <w:color w:val="000000"/>
                <w:sz w:val="24"/>
                <w:szCs w:val="24"/>
                <w:rtl/>
              </w:rPr>
              <w:t>גַם־הִוא</w:t>
            </w:r>
            <w:proofErr w:type="spellEnd"/>
            <w:r w:rsidRPr="00582DA5">
              <w:rPr>
                <w:rFonts w:ascii="Times New Roman" w:eastAsia="Times New Roman" w:hAnsi="Times New Roman" w:cs="Times New Roman"/>
                <w:color w:val="000000"/>
                <w:sz w:val="24"/>
                <w:szCs w:val="24"/>
                <w:rtl/>
              </w:rPr>
              <w:t xml:space="preserve"> יָלְדָה </w:t>
            </w:r>
            <w:proofErr w:type="spellStart"/>
            <w:r w:rsidRPr="00582DA5">
              <w:rPr>
                <w:rFonts w:ascii="Times New Roman" w:eastAsia="Times New Roman" w:hAnsi="Times New Roman" w:cs="Times New Roman"/>
                <w:color w:val="000000"/>
                <w:sz w:val="24"/>
                <w:szCs w:val="24"/>
                <w:rtl/>
              </w:rPr>
              <w:t>אֶת־תּוּבַל</w:t>
            </w:r>
            <w:proofErr w:type="spellEnd"/>
            <w:r w:rsidRPr="00582DA5">
              <w:rPr>
                <w:rFonts w:ascii="Times New Roman" w:eastAsia="Times New Roman" w:hAnsi="Times New Roman" w:cs="Times New Roman"/>
                <w:color w:val="000000"/>
                <w:sz w:val="24"/>
                <w:szCs w:val="24"/>
                <w:rtl/>
              </w:rPr>
              <w:t xml:space="preserve"> קַיִן </w:t>
            </w:r>
            <w:proofErr w:type="spellStart"/>
            <w:r w:rsidRPr="00582DA5">
              <w:rPr>
                <w:rFonts w:ascii="Times New Roman" w:eastAsia="Times New Roman" w:hAnsi="Times New Roman" w:cs="Times New Roman"/>
                <w:color w:val="000000"/>
                <w:sz w:val="24"/>
                <w:szCs w:val="24"/>
                <w:rtl/>
              </w:rPr>
              <w:t>לֹטֵשׁ</w:t>
            </w:r>
            <w:proofErr w:type="spellEnd"/>
            <w:r w:rsidRPr="00582DA5">
              <w:rPr>
                <w:rFonts w:ascii="Times New Roman" w:eastAsia="Times New Roman" w:hAnsi="Times New Roman" w:cs="Times New Roman"/>
                <w:color w:val="000000"/>
                <w:sz w:val="24"/>
                <w:szCs w:val="24"/>
                <w:rtl/>
              </w:rPr>
              <w:t xml:space="preserve"> </w:t>
            </w:r>
            <w:proofErr w:type="spellStart"/>
            <w:r w:rsidRPr="00582DA5">
              <w:rPr>
                <w:rFonts w:ascii="Times New Roman" w:eastAsia="Times New Roman" w:hAnsi="Times New Roman" w:cs="Times New Roman"/>
                <w:color w:val="000000"/>
                <w:sz w:val="24"/>
                <w:szCs w:val="24"/>
                <w:rtl/>
              </w:rPr>
              <w:t>כָּל־חֹרֵשׁ</w:t>
            </w:r>
            <w:proofErr w:type="spellEnd"/>
            <w:r w:rsidRPr="00582DA5">
              <w:rPr>
                <w:rFonts w:ascii="Times New Roman" w:eastAsia="Times New Roman" w:hAnsi="Times New Roman" w:cs="Times New Roman"/>
                <w:color w:val="000000"/>
                <w:sz w:val="24"/>
                <w:szCs w:val="24"/>
                <w:rtl/>
              </w:rPr>
              <w:t xml:space="preserve"> </w:t>
            </w:r>
            <w:proofErr w:type="spellStart"/>
            <w:r w:rsidRPr="00582DA5">
              <w:rPr>
                <w:rFonts w:ascii="Times New Roman" w:eastAsia="Times New Roman" w:hAnsi="Times New Roman" w:cs="Times New Roman"/>
                <w:color w:val="000000"/>
                <w:sz w:val="24"/>
                <w:szCs w:val="24"/>
                <w:rtl/>
              </w:rPr>
              <w:t>נְחֹשֶׁת</w:t>
            </w:r>
            <w:proofErr w:type="spellEnd"/>
            <w:r w:rsidRPr="00582DA5">
              <w:rPr>
                <w:rFonts w:ascii="Times New Roman" w:eastAsia="Times New Roman" w:hAnsi="Times New Roman" w:cs="Times New Roman"/>
                <w:color w:val="000000"/>
                <w:sz w:val="24"/>
                <w:szCs w:val="24"/>
                <w:rtl/>
              </w:rPr>
              <w:t xml:space="preserve"> </w:t>
            </w:r>
            <w:proofErr w:type="spellStart"/>
            <w:r w:rsidRPr="00582DA5">
              <w:rPr>
                <w:rFonts w:ascii="Times New Roman" w:eastAsia="Times New Roman" w:hAnsi="Times New Roman" w:cs="Times New Roman"/>
                <w:color w:val="000000"/>
                <w:sz w:val="24"/>
                <w:szCs w:val="24"/>
                <w:rtl/>
              </w:rPr>
              <w:t>וּבַרְזֶל</w:t>
            </w:r>
            <w:proofErr w:type="spellEnd"/>
            <w:r w:rsidRPr="00582DA5">
              <w:rPr>
                <w:rFonts w:ascii="Times New Roman" w:eastAsia="Times New Roman" w:hAnsi="Times New Roman" w:cs="Times New Roman"/>
                <w:color w:val="000000"/>
                <w:sz w:val="24"/>
                <w:szCs w:val="24"/>
                <w:rtl/>
              </w:rPr>
              <w:t>...</w:t>
            </w:r>
          </w:p>
          <w:p w14:paraId="2835440D" w14:textId="77777777" w:rsidR="00582DA5" w:rsidRPr="00582DA5" w:rsidRDefault="00582DA5" w:rsidP="00582DA5">
            <w:pPr>
              <w:bidi/>
              <w:spacing w:line="276" w:lineRule="auto"/>
              <w:jc w:val="right"/>
              <w:rPr>
                <w:rFonts w:asciiTheme="minorBidi" w:hAnsiTheme="minorBidi"/>
                <w:rtl/>
              </w:rPr>
            </w:pPr>
          </w:p>
        </w:tc>
      </w:tr>
      <w:tr w:rsidR="00582DA5" w14:paraId="28C70F5B" w14:textId="77777777" w:rsidTr="0037724E">
        <w:tc>
          <w:tcPr>
            <w:tcW w:w="4369" w:type="dxa"/>
          </w:tcPr>
          <w:p w14:paraId="0535AA53"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 xml:space="preserve">Indeed, scholars associate the biblical Kenites and/or Midianites with the </w:t>
            </w:r>
            <w:proofErr w:type="spellStart"/>
            <w:r w:rsidRPr="00582DA5">
              <w:rPr>
                <w:rFonts w:ascii="Times New Roman" w:eastAsia="Times New Roman" w:hAnsi="Times New Roman" w:cs="Times New Roman"/>
                <w:color w:val="000000"/>
                <w:u w:color="0070C0"/>
                <w:lang w:eastAsia="zh-CN" w:bidi="ar-SA"/>
              </w:rPr>
              <w:t>Qurraya</w:t>
            </w:r>
            <w:proofErr w:type="spellEnd"/>
            <w:r w:rsidRPr="00582DA5">
              <w:rPr>
                <w:rFonts w:ascii="Times New Roman" w:eastAsia="Times New Roman" w:hAnsi="Times New Roman" w:cs="Times New Roman"/>
                <w:color w:val="000000"/>
                <w:u w:color="0070C0"/>
                <w:lang w:eastAsia="zh-CN" w:bidi="ar-SA"/>
              </w:rPr>
              <w:t xml:space="preserve"> culture,</w:t>
            </w:r>
            <w:r w:rsidRPr="00582DA5">
              <w:rPr>
                <w:rFonts w:ascii="Times New Roman" w:eastAsia="Times New Roman" w:hAnsi="Times New Roman" w:cs="Times New Roman"/>
                <w:color w:val="B22222"/>
                <w:u w:color="0070C0"/>
                <w:vertAlign w:val="superscript"/>
                <w:lang w:eastAsia="zh-CN" w:bidi="ar-SA"/>
              </w:rPr>
              <w:t>[6]</w:t>
            </w:r>
            <w:r w:rsidRPr="00582DA5">
              <w:rPr>
                <w:rFonts w:ascii="Times New Roman" w:eastAsia="Times New Roman" w:hAnsi="Times New Roman" w:cs="Times New Roman"/>
                <w:color w:val="000000"/>
                <w:u w:color="0070C0"/>
                <w:lang w:eastAsia="zh-CN" w:bidi="ar-SA"/>
              </w:rPr>
              <w:t> whose archaeological remains, including pottery from northwest Arabia (“</w:t>
            </w:r>
            <w:proofErr w:type="spellStart"/>
            <w:r w:rsidRPr="00582DA5">
              <w:rPr>
                <w:rFonts w:ascii="Times New Roman" w:eastAsia="Times New Roman" w:hAnsi="Times New Roman" w:cs="Times New Roman"/>
                <w:color w:val="000000"/>
                <w:u w:color="0070C0"/>
                <w:lang w:eastAsia="zh-CN" w:bidi="ar-SA"/>
              </w:rPr>
              <w:t>Qurraya</w:t>
            </w:r>
            <w:proofErr w:type="spellEnd"/>
            <w:r w:rsidRPr="00582DA5">
              <w:rPr>
                <w:rFonts w:ascii="Times New Roman" w:eastAsia="Times New Roman" w:hAnsi="Times New Roman" w:cs="Times New Roman"/>
                <w:color w:val="000000"/>
                <w:u w:color="0070C0"/>
                <w:lang w:eastAsia="zh-CN" w:bidi="ar-SA"/>
              </w:rPr>
              <w:t xml:space="preserve"> ware”), have been found in the two main Arabah copper mining regions of </w:t>
            </w:r>
            <w:proofErr w:type="spellStart"/>
            <w:r w:rsidRPr="00582DA5">
              <w:rPr>
                <w:rFonts w:ascii="Times New Roman" w:eastAsia="Times New Roman" w:hAnsi="Times New Roman" w:cs="Times New Roman"/>
                <w:color w:val="000000"/>
                <w:u w:color="0070C0"/>
                <w:lang w:eastAsia="zh-CN" w:bidi="ar-SA"/>
              </w:rPr>
              <w:t>Timna</w:t>
            </w:r>
            <w:proofErr w:type="spellEnd"/>
            <w:r w:rsidRPr="00582DA5">
              <w:rPr>
                <w:rFonts w:ascii="Times New Roman" w:eastAsia="Times New Roman" w:hAnsi="Times New Roman" w:cs="Times New Roman"/>
                <w:color w:val="000000"/>
                <w:u w:color="0070C0"/>
                <w:lang w:eastAsia="zh-CN" w:bidi="ar-SA"/>
              </w:rPr>
              <w:t xml:space="preserve"> and </w:t>
            </w:r>
            <w:proofErr w:type="spellStart"/>
            <w:r w:rsidRPr="00582DA5">
              <w:rPr>
                <w:rFonts w:ascii="Times New Roman" w:eastAsia="Times New Roman" w:hAnsi="Times New Roman" w:cs="Times New Roman"/>
                <w:color w:val="000000"/>
                <w:u w:color="0070C0"/>
                <w:lang w:eastAsia="zh-CN" w:bidi="ar-SA"/>
              </w:rPr>
              <w:t>Feynan</w:t>
            </w:r>
            <w:proofErr w:type="spellEnd"/>
            <w:r w:rsidRPr="00582DA5">
              <w:rPr>
                <w:rFonts w:ascii="Times New Roman" w:eastAsia="Times New Roman" w:hAnsi="Times New Roman" w:cs="Times New Roman"/>
                <w:color w:val="000000"/>
                <w:u w:color="0070C0"/>
                <w:lang w:eastAsia="zh-CN" w:bidi="ar-SA"/>
              </w:rPr>
              <w:t>. Although the Bible’s references to proto-Arabian metallurgy is set in the second and first millennia</w:t>
            </w:r>
            <w:r w:rsidRPr="00582DA5">
              <w:rPr>
                <w:rFonts w:ascii="Times New Roman" w:eastAsia="Times New Roman" w:hAnsi="Times New Roman" w:cs="Times New Roman"/>
                <w:smallCaps/>
                <w:color w:val="000000"/>
                <w:u w:color="0070C0"/>
                <w:lang w:eastAsia="zh-CN" w:bidi="ar-SA"/>
              </w:rPr>
              <w:t> B.C.E</w:t>
            </w:r>
            <w:r w:rsidRPr="00582DA5">
              <w:rPr>
                <w:rFonts w:ascii="Times New Roman" w:eastAsia="Times New Roman" w:hAnsi="Times New Roman" w:cs="Times New Roman"/>
                <w:color w:val="000000"/>
                <w:u w:color="0070C0"/>
                <w:lang w:eastAsia="zh-CN" w:bidi="ar-SA"/>
              </w:rPr>
              <w:t>. reality, the story of the introduction of metal usage begins much earlier than this.</w:t>
            </w:r>
          </w:p>
          <w:p w14:paraId="1BE4B092" w14:textId="77777777" w:rsidR="00582DA5" w:rsidRPr="004E1C22" w:rsidRDefault="00582DA5" w:rsidP="004E1C22">
            <w:pPr>
              <w:spacing w:line="276" w:lineRule="auto"/>
              <w:rPr>
                <w:rFonts w:asciiTheme="minorBidi" w:hAnsiTheme="minorBidi"/>
              </w:rPr>
            </w:pPr>
          </w:p>
        </w:tc>
        <w:tc>
          <w:tcPr>
            <w:tcW w:w="5207" w:type="dxa"/>
          </w:tcPr>
          <w:p w14:paraId="2F569CB8" w14:textId="4FCA6BE5" w:rsidR="00582DA5" w:rsidRDefault="00582DA5" w:rsidP="00582DA5">
            <w:pPr>
              <w:bidi/>
              <w:spacing w:line="276" w:lineRule="auto"/>
              <w:rPr>
                <w:rFonts w:asciiTheme="minorBidi" w:hAnsiTheme="minorBidi"/>
                <w:rtl/>
              </w:rPr>
            </w:pPr>
            <w:r w:rsidRPr="00582DA5">
              <w:rPr>
                <w:rFonts w:ascii="Times New Roman" w:eastAsia="Calibri" w:hAnsi="Times New Roman" w:cs="Times New Roman" w:hint="cs"/>
                <w:sz w:val="24"/>
                <w:szCs w:val="24"/>
                <w:rtl/>
              </w:rPr>
              <w:t xml:space="preserve">אכן, חוקרים מקשרים את הקינים ו/או המדיינים המקראיים לתרבות </w:t>
            </w:r>
            <w:proofErr w:type="spellStart"/>
            <w:r w:rsidRPr="00582DA5">
              <w:rPr>
                <w:rFonts w:ascii="Times New Roman" w:eastAsia="Calibri" w:hAnsi="Times New Roman" w:cs="Times New Roman" w:hint="cs"/>
                <w:sz w:val="24"/>
                <w:szCs w:val="24"/>
                <w:rtl/>
              </w:rPr>
              <w:t>הקוראייה</w:t>
            </w:r>
            <w:proofErr w:type="spellEnd"/>
            <w:r w:rsidRPr="00582DA5">
              <w:rPr>
                <w:rFonts w:ascii="Times New Roman" w:eastAsia="Calibri" w:hAnsi="Times New Roman" w:cs="Times New Roman" w:hint="cs"/>
                <w:sz w:val="24"/>
                <w:szCs w:val="24"/>
                <w:rtl/>
              </w:rPr>
              <w:t xml:space="preserve"> (</w:t>
            </w:r>
            <w:r w:rsidRPr="00582DA5">
              <w:rPr>
                <w:rFonts w:ascii="Times New Roman" w:eastAsia="Calibri" w:hAnsi="Times New Roman" w:cs="Times New Roman"/>
                <w:sz w:val="24"/>
                <w:szCs w:val="24"/>
              </w:rPr>
              <w:t>(</w:t>
            </w:r>
            <w:proofErr w:type="spellStart"/>
            <w:r w:rsidRPr="00582DA5">
              <w:rPr>
                <w:rFonts w:ascii="Times New Roman" w:eastAsia="Calibri" w:hAnsi="Times New Roman" w:cs="Times New Roman"/>
                <w:sz w:val="24"/>
                <w:szCs w:val="24"/>
              </w:rPr>
              <w:t>Qurayyah</w:t>
            </w:r>
            <w:proofErr w:type="spellEnd"/>
            <w:r w:rsidRPr="00582DA5">
              <w:rPr>
                <w:rFonts w:ascii="Times New Roman" w:eastAsia="Calibri" w:hAnsi="Times New Roman" w:cs="Times New Roman" w:hint="cs"/>
                <w:sz w:val="24"/>
                <w:szCs w:val="24"/>
                <w:rtl/>
              </w:rPr>
              <w:t xml:space="preserve">, ששרידיה הארכיאולוגיים, הכוללים כלי חרס מצפון-מערב חצי האי ערב ("כלי </w:t>
            </w:r>
            <w:proofErr w:type="spellStart"/>
            <w:r w:rsidRPr="00582DA5">
              <w:rPr>
                <w:rFonts w:ascii="Times New Roman" w:eastAsia="Calibri" w:hAnsi="Times New Roman" w:cs="Times New Roman" w:hint="cs"/>
                <w:sz w:val="24"/>
                <w:szCs w:val="24"/>
                <w:rtl/>
              </w:rPr>
              <w:t>קוראייה</w:t>
            </w:r>
            <w:proofErr w:type="spellEnd"/>
            <w:r w:rsidRPr="00582DA5">
              <w:rPr>
                <w:rFonts w:ascii="Times New Roman" w:eastAsia="Calibri" w:hAnsi="Times New Roman" w:cs="Times New Roman" w:hint="cs"/>
                <w:sz w:val="24"/>
                <w:szCs w:val="24"/>
                <w:rtl/>
              </w:rPr>
              <w:t xml:space="preserve">"), נמצאו </w:t>
            </w:r>
            <w:proofErr w:type="spellStart"/>
            <w:r w:rsidRPr="00582DA5">
              <w:rPr>
                <w:rFonts w:ascii="Times New Roman" w:eastAsia="Calibri" w:hAnsi="Times New Roman" w:cs="Times New Roman" w:hint="cs"/>
                <w:sz w:val="24"/>
                <w:szCs w:val="24"/>
                <w:rtl/>
              </w:rPr>
              <w:t>בתמנע</w:t>
            </w:r>
            <w:proofErr w:type="spellEnd"/>
            <w:r w:rsidRPr="00582DA5">
              <w:rPr>
                <w:rFonts w:ascii="Times New Roman" w:eastAsia="Calibri" w:hAnsi="Times New Roman" w:cs="Times New Roman" w:hint="cs"/>
                <w:sz w:val="24"/>
                <w:szCs w:val="24"/>
                <w:rtl/>
              </w:rPr>
              <w:t xml:space="preserve"> </w:t>
            </w:r>
            <w:proofErr w:type="spellStart"/>
            <w:r w:rsidRPr="00582DA5">
              <w:rPr>
                <w:rFonts w:ascii="Times New Roman" w:eastAsia="Calibri" w:hAnsi="Times New Roman" w:cs="Times New Roman" w:hint="cs"/>
                <w:sz w:val="24"/>
                <w:szCs w:val="24"/>
                <w:rtl/>
              </w:rPr>
              <w:t>ופיינן</w:t>
            </w:r>
            <w:proofErr w:type="spellEnd"/>
            <w:r w:rsidRPr="00582DA5">
              <w:rPr>
                <w:rFonts w:ascii="Times New Roman" w:eastAsia="Calibri" w:hAnsi="Times New Roman" w:cs="Times New Roman" w:hint="cs"/>
                <w:sz w:val="24"/>
                <w:szCs w:val="24"/>
                <w:rtl/>
              </w:rPr>
              <w:t xml:space="preserve"> - שני אזורי כריית הנחושת העיקריים בערבה. אף שהתייחסות המקרא למטלורגיה הקדם-ערבית </w:t>
            </w:r>
            <w:r w:rsidR="007A142F">
              <w:rPr>
                <w:rFonts w:ascii="Times New Roman" w:eastAsia="Calibri" w:hAnsi="Times New Roman" w:cs="Times New Roman" w:hint="cs"/>
                <w:sz w:val="24"/>
                <w:szCs w:val="24"/>
                <w:rtl/>
              </w:rPr>
              <w:t>מוקמה</w:t>
            </w:r>
            <w:r w:rsidRPr="00582DA5">
              <w:rPr>
                <w:rFonts w:ascii="Times New Roman" w:eastAsia="Calibri" w:hAnsi="Times New Roman" w:cs="Times New Roman" w:hint="cs"/>
                <w:sz w:val="24"/>
                <w:szCs w:val="24"/>
                <w:rtl/>
              </w:rPr>
              <w:t xml:space="preserve"> במציאות של האלף השני והראשון לפנה"ס, למעשה השימוש במתכות מתחיל הרבה יותר מוקדם מכך.</w:t>
            </w:r>
          </w:p>
        </w:tc>
      </w:tr>
      <w:tr w:rsidR="00582DA5" w14:paraId="7A4B841F" w14:textId="77777777" w:rsidTr="0037724E">
        <w:tc>
          <w:tcPr>
            <w:tcW w:w="4369" w:type="dxa"/>
          </w:tcPr>
          <w:p w14:paraId="747D7377" w14:textId="77777777" w:rsidR="00582DA5" w:rsidRPr="00582DA5" w:rsidRDefault="00582DA5" w:rsidP="00582DA5">
            <w:pPr>
              <w:shd w:val="clear" w:color="auto" w:fill="FFFFFF"/>
              <w:spacing w:before="120" w:after="120" w:line="360" w:lineRule="atLeast"/>
              <w:jc w:val="center"/>
              <w:outlineLvl w:val="1"/>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Native Metals and Metal Ores</w:t>
            </w:r>
          </w:p>
          <w:p w14:paraId="0BC385CF"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Gold, silver, and copper can occur geologically in metallic form, in what is called “native metals,” but these occurrences are rare. In general, metals are found in mineral form, known as “ores,” in which the base metal is bound to other elements, such as oxygen, carbon, or sulfur. Isolating the metal requires smelting, which uses charcoal fire to separate the metal from the other elements in its ore.</w:t>
            </w:r>
          </w:p>
          <w:p w14:paraId="6BD4CF98"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rPr>
            </w:pPr>
          </w:p>
        </w:tc>
        <w:tc>
          <w:tcPr>
            <w:tcW w:w="5207" w:type="dxa"/>
          </w:tcPr>
          <w:p w14:paraId="19139ED6" w14:textId="1B5904E4"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 xml:space="preserve">מתכות מקומיות </w:t>
            </w:r>
            <w:r>
              <w:rPr>
                <w:rFonts w:ascii="Times New Roman" w:eastAsia="Calibri" w:hAnsi="Times New Roman" w:cs="Times New Roman" w:hint="cs"/>
                <w:sz w:val="24"/>
                <w:szCs w:val="24"/>
                <w:rtl/>
              </w:rPr>
              <w:t>ובצר</w:t>
            </w:r>
            <w:r w:rsidRPr="00582DA5">
              <w:rPr>
                <w:rFonts w:ascii="Times New Roman" w:eastAsia="Calibri" w:hAnsi="Times New Roman" w:cs="Times New Roman" w:hint="cs"/>
                <w:sz w:val="24"/>
                <w:szCs w:val="24"/>
                <w:rtl/>
              </w:rPr>
              <w:t xml:space="preserve"> מתכת</w:t>
            </w:r>
          </w:p>
          <w:p w14:paraId="20C13A5B" w14:textId="2BD7E11A"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 xml:space="preserve">מבחינה גיאולוגית, זהב, כסף ונחושת יכולים להופיע בצורתם המתכתית במה שנקרא "מתכות </w:t>
            </w:r>
            <w:r w:rsidR="007A142F">
              <w:rPr>
                <w:rFonts w:ascii="Times New Roman" w:eastAsia="Calibri" w:hAnsi="Times New Roman" w:cs="Times New Roman" w:hint="cs"/>
                <w:sz w:val="24"/>
                <w:szCs w:val="24"/>
                <w:rtl/>
              </w:rPr>
              <w:t>טבעיות</w:t>
            </w:r>
            <w:r w:rsidRPr="00582DA5">
              <w:rPr>
                <w:rFonts w:ascii="Times New Roman" w:eastAsia="Calibri" w:hAnsi="Times New Roman" w:cs="Times New Roman" w:hint="cs"/>
                <w:sz w:val="24"/>
                <w:szCs w:val="24"/>
                <w:rtl/>
              </w:rPr>
              <w:t xml:space="preserve">", אולם מופעים אלו הינם נדירים. בדרך כלל מתכות נמצאות במצבם המינרלי, הנקרא "בצר" (או "עופרה"), שבו מתכת הבסיס קשורה ליסודות אחרים כגון חמצן, פחמן או גופרית. בידוד המתכת </w:t>
            </w:r>
            <w:r w:rsidR="007A142F">
              <w:rPr>
                <w:rFonts w:ascii="Times New Roman" w:eastAsia="Calibri" w:hAnsi="Times New Roman" w:cs="Times New Roman" w:hint="cs"/>
                <w:sz w:val="24"/>
                <w:szCs w:val="24"/>
                <w:rtl/>
              </w:rPr>
              <w:t>דורש</w:t>
            </w:r>
            <w:r w:rsidRPr="00582DA5">
              <w:rPr>
                <w:rFonts w:ascii="Times New Roman" w:eastAsia="Calibri" w:hAnsi="Times New Roman" w:cs="Times New Roman" w:hint="cs"/>
                <w:sz w:val="24"/>
                <w:szCs w:val="24"/>
                <w:rtl/>
              </w:rPr>
              <w:t xml:space="preserve"> התכה, שמצריכה שימוש באש פחמים על מנת להפריד את המתכת מהיסודות האחרים שבבצר.</w:t>
            </w:r>
          </w:p>
          <w:p w14:paraId="5E2CDDF2"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2FFCE57D" w14:textId="77777777" w:rsidTr="0037724E">
        <w:tc>
          <w:tcPr>
            <w:tcW w:w="4369" w:type="dxa"/>
          </w:tcPr>
          <w:p w14:paraId="419C1AF7"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Following a long period of use of copper in its native form, copper smelting was discovered and practiced by the 5</w:t>
            </w:r>
            <w:r w:rsidRPr="00582DA5">
              <w:rPr>
                <w:rFonts w:ascii="Times New Roman" w:eastAsia="Times New Roman" w:hAnsi="Times New Roman" w:cs="Times New Roman"/>
                <w:color w:val="000000"/>
                <w:u w:color="0070C0"/>
                <w:vertAlign w:val="superscript"/>
                <w:lang w:eastAsia="zh-CN" w:bidi="ar-SA"/>
              </w:rPr>
              <w:t>th</w:t>
            </w:r>
            <w:r w:rsidRPr="00582DA5">
              <w:rPr>
                <w:rFonts w:ascii="Times New Roman" w:eastAsia="Times New Roman" w:hAnsi="Times New Roman" w:cs="Times New Roman"/>
                <w:color w:val="000000"/>
                <w:u w:color="0070C0"/>
                <w:lang w:eastAsia="zh-CN" w:bidi="ar-SA"/>
              </w:rPr>
              <w:t> millennium</w:t>
            </w:r>
            <w:r w:rsidRPr="00582DA5">
              <w:rPr>
                <w:rFonts w:ascii="Times New Roman" w:eastAsia="Times New Roman" w:hAnsi="Times New Roman" w:cs="Times New Roman"/>
                <w:smallCaps/>
                <w:color w:val="000000"/>
                <w:u w:color="0070C0"/>
                <w:lang w:eastAsia="zh-CN" w:bidi="ar-SA"/>
              </w:rPr>
              <w:t> B.C.E</w:t>
            </w:r>
            <w:r w:rsidRPr="00582DA5">
              <w:rPr>
                <w:rFonts w:ascii="Times New Roman" w:eastAsia="Times New Roman" w:hAnsi="Times New Roman" w:cs="Times New Roman"/>
                <w:color w:val="000000"/>
                <w:u w:color="0070C0"/>
                <w:lang w:eastAsia="zh-CN" w:bidi="ar-SA"/>
              </w:rPr>
              <w:t>., over wide geographical areas, from Iran to Iberia. By the 4</w:t>
            </w:r>
            <w:r w:rsidRPr="00582DA5">
              <w:rPr>
                <w:rFonts w:ascii="Times New Roman" w:eastAsia="Times New Roman" w:hAnsi="Times New Roman" w:cs="Times New Roman"/>
                <w:color w:val="000000"/>
                <w:u w:color="0070C0"/>
                <w:vertAlign w:val="superscript"/>
                <w:lang w:eastAsia="zh-CN" w:bidi="ar-SA"/>
              </w:rPr>
              <w:t>th</w:t>
            </w:r>
            <w:r w:rsidRPr="00582DA5">
              <w:rPr>
                <w:rFonts w:ascii="Times New Roman" w:eastAsia="Times New Roman" w:hAnsi="Times New Roman" w:cs="Times New Roman"/>
                <w:color w:val="000000"/>
                <w:u w:color="0070C0"/>
                <w:lang w:eastAsia="zh-CN" w:bidi="ar-SA"/>
              </w:rPr>
              <w:t xml:space="preserve"> millennium, </w:t>
            </w:r>
            <w:proofErr w:type="gramStart"/>
            <w:r w:rsidRPr="00582DA5">
              <w:rPr>
                <w:rFonts w:ascii="Times New Roman" w:eastAsia="Times New Roman" w:hAnsi="Times New Roman" w:cs="Times New Roman"/>
                <w:color w:val="000000"/>
                <w:u w:color="0070C0"/>
                <w:lang w:eastAsia="zh-CN" w:bidi="ar-SA"/>
              </w:rPr>
              <w:t>silver</w:t>
            </w:r>
            <w:proofErr w:type="gramEnd"/>
            <w:r w:rsidRPr="00582DA5">
              <w:rPr>
                <w:rFonts w:ascii="Times New Roman" w:eastAsia="Times New Roman" w:hAnsi="Times New Roman" w:cs="Times New Roman"/>
                <w:color w:val="000000"/>
                <w:u w:color="0070C0"/>
                <w:lang w:eastAsia="zh-CN" w:bidi="ar-SA"/>
              </w:rPr>
              <w:t xml:space="preserve"> and gold, which occur in minute quantities in lead ores, were being separated from the lead</w:t>
            </w:r>
            <w:bookmarkStart w:id="1" w:name="_Hlk138778183"/>
            <w:r w:rsidRPr="00582DA5">
              <w:rPr>
                <w:rFonts w:ascii="Times New Roman" w:eastAsia="Times New Roman" w:hAnsi="Times New Roman" w:cs="Times New Roman"/>
                <w:color w:val="000000"/>
                <w:u w:color="0070C0"/>
                <w:lang w:eastAsia="zh-CN" w:bidi="ar-SA"/>
              </w:rPr>
              <w:t>.</w:t>
            </w:r>
            <w:r w:rsidRPr="00582DA5">
              <w:rPr>
                <w:rFonts w:ascii="Times New Roman" w:eastAsia="Times New Roman" w:hAnsi="Times New Roman" w:cs="Times New Roman"/>
                <w:color w:val="B22222"/>
                <w:u w:color="0070C0"/>
                <w:vertAlign w:val="superscript"/>
                <w:lang w:eastAsia="zh-CN" w:bidi="ar-SA"/>
              </w:rPr>
              <w:t>[7]</w:t>
            </w:r>
            <w:r w:rsidRPr="00582DA5">
              <w:rPr>
                <w:rFonts w:ascii="Times New Roman" w:eastAsia="Times New Roman" w:hAnsi="Times New Roman" w:cs="Times New Roman"/>
                <w:color w:val="000000"/>
                <w:u w:color="0070C0"/>
                <w:lang w:eastAsia="zh-CN" w:bidi="ar-SA"/>
              </w:rPr>
              <w:t> </w:t>
            </w:r>
            <w:bookmarkEnd w:id="1"/>
            <w:r w:rsidRPr="00582DA5">
              <w:rPr>
                <w:rFonts w:ascii="Times New Roman" w:eastAsia="Times New Roman" w:hAnsi="Times New Roman" w:cs="Times New Roman"/>
                <w:color w:val="000000"/>
                <w:u w:color="0070C0"/>
                <w:lang w:eastAsia="zh-CN" w:bidi="ar-SA"/>
              </w:rPr>
              <w:t>Beginning in the mid-3</w:t>
            </w:r>
            <w:r w:rsidRPr="00582DA5">
              <w:rPr>
                <w:rFonts w:ascii="Times New Roman" w:eastAsia="Times New Roman" w:hAnsi="Times New Roman" w:cs="Times New Roman"/>
                <w:color w:val="000000"/>
                <w:u w:color="0070C0"/>
                <w:vertAlign w:val="superscript"/>
                <w:lang w:eastAsia="zh-CN" w:bidi="ar-SA"/>
              </w:rPr>
              <w:t>rd</w:t>
            </w:r>
            <w:r w:rsidRPr="00582DA5">
              <w:rPr>
                <w:rFonts w:ascii="Times New Roman" w:eastAsia="Times New Roman" w:hAnsi="Times New Roman" w:cs="Times New Roman"/>
                <w:color w:val="000000"/>
                <w:u w:color="0070C0"/>
                <w:lang w:eastAsia="zh-CN" w:bidi="ar-SA"/>
              </w:rPr>
              <w:t> millennium, tin was added to copper to produce bronze, a metal alloy with qualities superior to unalloyed copper, including increased hardness, lower melting temperatures, and an attractive golden tint</w:t>
            </w:r>
            <w:bookmarkStart w:id="2" w:name="_Hlk138778338"/>
            <w:r w:rsidRPr="00582DA5">
              <w:rPr>
                <w:rFonts w:ascii="Times New Roman" w:eastAsia="Times New Roman" w:hAnsi="Times New Roman" w:cs="Times New Roman"/>
                <w:color w:val="000000"/>
                <w:u w:color="0070C0"/>
                <w:lang w:eastAsia="zh-CN" w:bidi="ar-SA"/>
              </w:rPr>
              <w:t>.</w:t>
            </w:r>
            <w:r w:rsidRPr="00582DA5">
              <w:rPr>
                <w:rFonts w:ascii="Times New Roman" w:eastAsia="Times New Roman" w:hAnsi="Times New Roman" w:cs="Times New Roman"/>
                <w:color w:val="B22222"/>
                <w:u w:color="0070C0"/>
                <w:vertAlign w:val="superscript"/>
                <w:lang w:eastAsia="zh-CN" w:bidi="ar-SA"/>
              </w:rPr>
              <w:t>[8]</w:t>
            </w:r>
            <w:bookmarkEnd w:id="2"/>
          </w:p>
          <w:p w14:paraId="6BE09498"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7B9751E" w14:textId="5F05C1F3"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לאחר תקופה ארוכה שבה השתמשו בנחושת במופעה הטבעי, פותחה שיטה להתכת הנחושת ועד האלף ה-5 לפנה"ס היא כבר נכנסה לשימוש</w:t>
            </w:r>
            <w:r w:rsidRPr="00582DA5">
              <w:rPr>
                <w:rFonts w:ascii="Times New Roman" w:eastAsia="Calibri" w:hAnsi="Times New Roman" w:cs="Times New Roman"/>
                <w:sz w:val="24"/>
                <w:szCs w:val="24"/>
              </w:rPr>
              <w:t xml:space="preserve"> </w:t>
            </w:r>
            <w:r w:rsidRPr="00582DA5">
              <w:rPr>
                <w:rFonts w:ascii="Times New Roman" w:eastAsia="Calibri" w:hAnsi="Times New Roman" w:cs="Times New Roman" w:hint="cs"/>
                <w:sz w:val="24"/>
                <w:szCs w:val="24"/>
                <w:rtl/>
              </w:rPr>
              <w:t xml:space="preserve">באזורים גיאוגרפיים נרחבים מאיראן ועד חצי האי האיברי. כסף וזהב, שנמצאים בכמויות מזעריות בבצר עופרת, הופקו מהעופרת </w:t>
            </w:r>
            <w:r w:rsidR="0081722F">
              <w:rPr>
                <w:rFonts w:ascii="Times New Roman" w:eastAsia="Calibri" w:hAnsi="Times New Roman" w:cs="Times New Roman" w:hint="cs"/>
                <w:sz w:val="24"/>
                <w:szCs w:val="24"/>
                <w:rtl/>
              </w:rPr>
              <w:t xml:space="preserve">לפחות מאז </w:t>
            </w:r>
            <w:r w:rsidRPr="00582DA5">
              <w:rPr>
                <w:rFonts w:ascii="Times New Roman" w:eastAsia="Calibri" w:hAnsi="Times New Roman" w:cs="Times New Roman" w:hint="cs"/>
                <w:sz w:val="24"/>
                <w:szCs w:val="24"/>
                <w:rtl/>
              </w:rPr>
              <w:t>האלף ה-4 לפנה"ס.</w:t>
            </w:r>
            <w:r w:rsidRPr="00582DA5">
              <w:rPr>
                <w:rFonts w:ascii="Times New Roman" w:eastAsia="Times New Roman" w:hAnsi="Times New Roman" w:cs="Times New Roman"/>
                <w:color w:val="000000"/>
                <w:sz w:val="24"/>
                <w:szCs w:val="24"/>
              </w:rPr>
              <w:t xml:space="preserve"> </w:t>
            </w:r>
            <w:r w:rsidRPr="00582DA5">
              <w:rPr>
                <w:rFonts w:ascii="Times New Roman" w:eastAsia="Times New Roman" w:hAnsi="Times New Roman" w:cs="Times New Roman"/>
                <w:color w:val="B22222"/>
                <w:sz w:val="24"/>
                <w:szCs w:val="24"/>
                <w:vertAlign w:val="superscript"/>
              </w:rPr>
              <w:t>[7</w:t>
            </w:r>
            <w:proofErr w:type="gramStart"/>
            <w:r w:rsidRPr="00582DA5">
              <w:rPr>
                <w:rFonts w:ascii="Times New Roman" w:eastAsia="Times New Roman" w:hAnsi="Times New Roman" w:cs="Times New Roman"/>
                <w:color w:val="B22222"/>
                <w:sz w:val="24"/>
                <w:szCs w:val="24"/>
                <w:vertAlign w:val="superscript"/>
              </w:rPr>
              <w:t>]</w:t>
            </w:r>
            <w:r w:rsidRPr="00582DA5">
              <w:rPr>
                <w:rFonts w:ascii="Times New Roman" w:eastAsia="Times New Roman" w:hAnsi="Times New Roman" w:cs="Times New Roman"/>
                <w:color w:val="000000"/>
                <w:sz w:val="24"/>
                <w:szCs w:val="24"/>
              </w:rPr>
              <w:t> </w:t>
            </w:r>
            <w:r w:rsidR="0081722F">
              <w:rPr>
                <w:rFonts w:ascii="Times New Roman" w:eastAsia="Calibri" w:hAnsi="Times New Roman" w:cs="Times New Roman" w:hint="cs"/>
                <w:sz w:val="24"/>
                <w:szCs w:val="24"/>
                <w:rtl/>
              </w:rPr>
              <w:t xml:space="preserve"> </w:t>
            </w:r>
            <w:r w:rsidRPr="00582DA5">
              <w:rPr>
                <w:rFonts w:ascii="Times New Roman" w:eastAsia="Calibri" w:hAnsi="Times New Roman" w:cs="Times New Roman" w:hint="cs"/>
                <w:sz w:val="24"/>
                <w:szCs w:val="24"/>
                <w:rtl/>
              </w:rPr>
              <w:t>מאמצע</w:t>
            </w:r>
            <w:proofErr w:type="gramEnd"/>
            <w:r w:rsidRPr="00582DA5">
              <w:rPr>
                <w:rFonts w:ascii="Times New Roman" w:eastAsia="Calibri" w:hAnsi="Times New Roman" w:cs="Times New Roman" w:hint="cs"/>
                <w:sz w:val="24"/>
                <w:szCs w:val="24"/>
                <w:rtl/>
              </w:rPr>
              <w:t xml:space="preserve"> האלף ה-3 לפנה"ס, בדיל הוסף לנחושת על מנת ליצור ברונזה, סגסוגת מתכת עם תכונות עדיפות על נחושת טהורה, כגון קשיחות, התכה בטמפרטורות נמוכות יותר, וגוון זהוב מושך.</w:t>
            </w:r>
            <w:r w:rsidRPr="00582DA5">
              <w:rPr>
                <w:rFonts w:ascii="Times New Roman" w:eastAsia="Times New Roman" w:hAnsi="Times New Roman" w:cs="Times New Roman"/>
                <w:color w:val="000000"/>
                <w:sz w:val="24"/>
                <w:szCs w:val="24"/>
              </w:rPr>
              <w:t xml:space="preserve"> </w:t>
            </w:r>
            <w:r w:rsidRPr="00582DA5">
              <w:rPr>
                <w:rFonts w:ascii="Times New Roman" w:eastAsia="Times New Roman" w:hAnsi="Times New Roman" w:cs="Times New Roman"/>
                <w:color w:val="B22222"/>
                <w:sz w:val="24"/>
                <w:szCs w:val="24"/>
                <w:vertAlign w:val="superscript"/>
              </w:rPr>
              <w:t>[8]</w:t>
            </w:r>
          </w:p>
          <w:p w14:paraId="21B175B2"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1171FBE9" w14:textId="77777777" w:rsidTr="0037724E">
        <w:tc>
          <w:tcPr>
            <w:tcW w:w="4369" w:type="dxa"/>
          </w:tcPr>
          <w:p w14:paraId="6A41CB08"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A certain paradox lies in the fact that iron is the most abundant metal in the earth’s crust, and yet it was the last of these six metals to have been introduced into common use.</w:t>
            </w:r>
          </w:p>
          <w:p w14:paraId="55F7ED10"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F0142B4" w14:textId="77777777"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 xml:space="preserve">ישנו פרדוקס מסוים בעובדה שברזל הינו המתכת הנפוצה ביותר בקרום כדור הארץ, אולם היה האחרון מבין ששת המתכות שבו הונהג שימוש נרחב. </w:t>
            </w:r>
          </w:p>
          <w:p w14:paraId="234E647E"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6012F8F5" w14:textId="77777777" w:rsidTr="0037724E">
        <w:tc>
          <w:tcPr>
            <w:tcW w:w="4369" w:type="dxa"/>
          </w:tcPr>
          <w:p w14:paraId="33961648" w14:textId="77777777" w:rsidR="00582DA5" w:rsidRPr="00582DA5" w:rsidRDefault="00582DA5" w:rsidP="00582DA5">
            <w:pPr>
              <w:shd w:val="clear" w:color="auto" w:fill="FFFFFF"/>
              <w:spacing w:before="120" w:after="120" w:line="360" w:lineRule="atLeast"/>
              <w:jc w:val="center"/>
              <w:outlineLvl w:val="1"/>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Smelting Iron</w:t>
            </w:r>
          </w:p>
          <w:p w14:paraId="1FE194D0"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r w:rsidRPr="00582DA5">
              <w:rPr>
                <w:rFonts w:ascii="Times New Roman" w:eastAsia="Times New Roman" w:hAnsi="Times New Roman" w:cs="Times New Roman"/>
                <w:color w:val="000000"/>
                <w:u w:color="0070C0"/>
                <w:lang w:eastAsia="zh-CN" w:bidi="ar-SA"/>
              </w:rPr>
              <w:t xml:space="preserve">For millennia, iron was produced in minute quantities and treated as a prestige metal. Its earliest appearance in the ancient Near East may have derived from the use of meteorites. Iron cannot be smelted in the same way as other metal ores, because of its relatively high melting point, over </w:t>
            </w:r>
            <w:bookmarkStart w:id="3" w:name="_Hlk138778601"/>
            <w:r w:rsidRPr="00582DA5">
              <w:rPr>
                <w:rFonts w:ascii="Times New Roman" w:eastAsia="Times New Roman" w:hAnsi="Times New Roman" w:cs="Times New Roman"/>
                <w:color w:val="000000"/>
                <w:u w:color="0070C0"/>
                <w:lang w:eastAsia="zh-CN" w:bidi="ar-SA"/>
              </w:rPr>
              <w:t>1500°C.</w:t>
            </w:r>
            <w:bookmarkEnd w:id="3"/>
          </w:p>
          <w:p w14:paraId="209ACC57"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109EDC73" w14:textId="77777777"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הפקת ברזל</w:t>
            </w:r>
          </w:p>
          <w:p w14:paraId="397BE572" w14:textId="3FBF3FD8" w:rsidR="00582DA5" w:rsidRPr="00582DA5" w:rsidRDefault="00582DA5" w:rsidP="00582DA5">
            <w:pPr>
              <w:bidi/>
              <w:rPr>
                <w:rFonts w:ascii="Times New Roman" w:eastAsia="Calibri" w:hAnsi="Times New Roman" w:cs="Times New Roman"/>
                <w:sz w:val="24"/>
                <w:szCs w:val="24"/>
                <w:rtl/>
              </w:rPr>
            </w:pPr>
            <w:r w:rsidRPr="00582DA5">
              <w:rPr>
                <w:rFonts w:ascii="Times New Roman" w:eastAsia="Calibri" w:hAnsi="Times New Roman" w:cs="Times New Roman" w:hint="cs"/>
                <w:sz w:val="24"/>
                <w:szCs w:val="24"/>
                <w:rtl/>
              </w:rPr>
              <w:t xml:space="preserve">במשך אלפי שנים </w:t>
            </w:r>
            <w:r w:rsidR="0081722F">
              <w:rPr>
                <w:rFonts w:ascii="Times New Roman" w:eastAsia="Calibri" w:hAnsi="Times New Roman" w:cs="Times New Roman" w:hint="cs"/>
                <w:sz w:val="24"/>
                <w:szCs w:val="24"/>
                <w:rtl/>
              </w:rPr>
              <w:t>הופק</w:t>
            </w:r>
            <w:r w:rsidRPr="00582DA5">
              <w:rPr>
                <w:rFonts w:ascii="Times New Roman" w:eastAsia="Calibri" w:hAnsi="Times New Roman" w:cs="Times New Roman" w:hint="cs"/>
                <w:sz w:val="24"/>
                <w:szCs w:val="24"/>
                <w:rtl/>
              </w:rPr>
              <w:t xml:space="preserve"> ברזל בכמויות מזעריות ונחשב כמתכת יוקרתית. ייתכן ומופעה הקדום ביותר במזרח התיכון הגיעה משימוש במטאוריטים. לא ניתן </w:t>
            </w:r>
            <w:r w:rsidR="0081722F">
              <w:rPr>
                <w:rFonts w:ascii="Times New Roman" w:eastAsia="Calibri" w:hAnsi="Times New Roman" w:cs="Times New Roman" w:hint="cs"/>
                <w:sz w:val="24"/>
                <w:szCs w:val="24"/>
                <w:rtl/>
              </w:rPr>
              <w:t>להתיך</w:t>
            </w:r>
            <w:r w:rsidRPr="00582DA5">
              <w:rPr>
                <w:rFonts w:ascii="Times New Roman" w:eastAsia="Calibri" w:hAnsi="Times New Roman" w:cs="Times New Roman" w:hint="cs"/>
                <w:sz w:val="24"/>
                <w:szCs w:val="24"/>
                <w:rtl/>
              </w:rPr>
              <w:t xml:space="preserve"> ברזל </w:t>
            </w:r>
            <w:r w:rsidR="0081722F">
              <w:rPr>
                <w:rFonts w:ascii="Times New Roman" w:eastAsia="Calibri" w:hAnsi="Times New Roman" w:cs="Times New Roman" w:hint="cs"/>
                <w:sz w:val="24"/>
                <w:szCs w:val="24"/>
                <w:rtl/>
              </w:rPr>
              <w:t>כפי שנוהגים ב</w:t>
            </w:r>
            <w:r w:rsidRPr="00582DA5">
              <w:rPr>
                <w:rFonts w:ascii="Times New Roman" w:eastAsia="Calibri" w:hAnsi="Times New Roman" w:cs="Times New Roman" w:hint="cs"/>
                <w:sz w:val="24"/>
                <w:szCs w:val="24"/>
                <w:rtl/>
              </w:rPr>
              <w:t xml:space="preserve">בצר של מתכות אחרות בשל נקודת ההתכה היחסית גבוהה שלו </w:t>
            </w:r>
            <w:r w:rsidRPr="00582DA5">
              <w:rPr>
                <w:rFonts w:ascii="Times New Roman" w:eastAsia="Calibri" w:hAnsi="Times New Roman" w:cs="Times New Roman"/>
                <w:sz w:val="24"/>
                <w:szCs w:val="24"/>
                <w:rtl/>
              </w:rPr>
              <w:t>–</w:t>
            </w:r>
            <w:r w:rsidRPr="00582DA5">
              <w:rPr>
                <w:rFonts w:ascii="Times New Roman" w:eastAsia="Calibri" w:hAnsi="Times New Roman" w:cs="Times New Roman" w:hint="cs"/>
                <w:sz w:val="24"/>
                <w:szCs w:val="24"/>
                <w:rtl/>
              </w:rPr>
              <w:t xml:space="preserve"> מעל </w:t>
            </w:r>
            <w:r w:rsidRPr="00582DA5">
              <w:rPr>
                <w:rFonts w:ascii="Times New Roman" w:eastAsia="Times New Roman" w:hAnsi="Times New Roman" w:cs="Times New Roman"/>
                <w:color w:val="000000"/>
                <w:sz w:val="24"/>
                <w:szCs w:val="24"/>
              </w:rPr>
              <w:t>1500°</w:t>
            </w:r>
            <w:r w:rsidRPr="00582DA5">
              <w:rPr>
                <w:rFonts w:ascii="Times New Roman" w:eastAsia="Calibri" w:hAnsi="Times New Roman" w:cs="Times New Roman" w:hint="cs"/>
                <w:sz w:val="24"/>
                <w:szCs w:val="24"/>
                <w:rtl/>
              </w:rPr>
              <w:t>.</w:t>
            </w:r>
          </w:p>
          <w:p w14:paraId="6D9DF6D3"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0A561FFD" w14:textId="77777777" w:rsidTr="0037724E">
        <w:tc>
          <w:tcPr>
            <w:tcW w:w="4369" w:type="dxa"/>
          </w:tcPr>
          <w:p w14:paraId="55A7757F" w14:textId="77777777" w:rsidR="00BB67A4" w:rsidRPr="00BB67A4" w:rsidRDefault="00BB67A4" w:rsidP="00BB67A4">
            <w:pPr>
              <w:shd w:val="clear" w:color="auto" w:fill="FFFFFF"/>
              <w:spacing w:line="240" w:lineRule="atLeast"/>
              <w:rPr>
                <w:rFonts w:ascii="Times New Roman" w:eastAsia="Times New Roman" w:hAnsi="Times New Roman" w:cs="Times New Roman"/>
                <w:color w:val="000000"/>
                <w:u w:color="0070C0"/>
                <w:lang w:eastAsia="zh-CN" w:bidi="ar-SA"/>
              </w:rPr>
            </w:pPr>
            <w:r w:rsidRPr="00BB67A4">
              <w:rPr>
                <w:rFonts w:ascii="Times New Roman" w:eastAsia="Times New Roman" w:hAnsi="Times New Roman" w:cs="Times New Roman"/>
                <w:noProof/>
                <w:color w:val="000000"/>
                <w:u w:color="0070C0"/>
                <w:lang w:eastAsia="zh-CN" w:bidi="ar-SA"/>
              </w:rPr>
              <w:drawing>
                <wp:inline distT="0" distB="0" distL="0" distR="0" wp14:anchorId="5CF4EEE8" wp14:editId="3B7E1FA9">
                  <wp:extent cx="1412331" cy="1896056"/>
                  <wp:effectExtent l="19050" t="0" r="0" b="0"/>
                  <wp:docPr id="5" name="תמונה 5" descr="https://firebasestorage.googleapis.com/v0/b/bageladmin.appspot.com/o/rtf%2Fhammering-bloom.jpg?alt=media&amp;token=89dc26f9-206b-4bd6-b14e-d04c6d8ea7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rebasestorage.googleapis.com/v0/b/bageladmin.appspot.com/o/rtf%2Fhammering-bloom.jpg?alt=media&amp;token=89dc26f9-206b-4bd6-b14e-d04c6d8ea71f"/>
                          <pic:cNvPicPr>
                            <a:picLocks noChangeAspect="1" noChangeArrowheads="1"/>
                          </pic:cNvPicPr>
                        </pic:nvPicPr>
                        <pic:blipFill>
                          <a:blip r:embed="rId8"/>
                          <a:srcRect/>
                          <a:stretch>
                            <a:fillRect/>
                          </a:stretch>
                        </pic:blipFill>
                        <pic:spPr bwMode="auto">
                          <a:xfrm>
                            <a:off x="0" y="0"/>
                            <a:ext cx="1413968" cy="1898254"/>
                          </a:xfrm>
                          <a:prstGeom prst="rect">
                            <a:avLst/>
                          </a:prstGeom>
                          <a:noFill/>
                          <a:ln w="9525">
                            <a:noFill/>
                            <a:miter lim="800000"/>
                            <a:headEnd/>
                            <a:tailEnd/>
                          </a:ln>
                        </pic:spPr>
                      </pic:pic>
                    </a:graphicData>
                  </a:graphic>
                </wp:inline>
              </w:drawing>
            </w:r>
          </w:p>
          <w:p w14:paraId="14535BC9" w14:textId="77777777" w:rsidR="00BB67A4" w:rsidRPr="00BB67A4" w:rsidRDefault="00BB67A4" w:rsidP="00BB67A4">
            <w:pPr>
              <w:shd w:val="clear" w:color="auto" w:fill="FFFFFF"/>
              <w:spacing w:line="240" w:lineRule="atLeast"/>
              <w:rPr>
                <w:rFonts w:ascii="Times New Roman" w:eastAsia="Times New Roman" w:hAnsi="Times New Roman" w:cs="Times New Roman"/>
                <w:color w:val="000000"/>
                <w:u w:color="0070C0"/>
                <w:lang w:eastAsia="zh-CN" w:bidi="ar-SA"/>
              </w:rPr>
            </w:pPr>
            <w:r w:rsidRPr="00BB67A4">
              <w:rPr>
                <w:rFonts w:ascii="Times New Roman" w:eastAsia="Times New Roman" w:hAnsi="Times New Roman" w:cs="Times New Roman"/>
                <w:color w:val="000000"/>
                <w:u w:color="0070C0"/>
                <w:lang w:eastAsia="zh-CN" w:bidi="ar-SA"/>
              </w:rPr>
              <w:t>Iron smith hammering a bloom produced during experimental iron smelting. Courtesy of Adi Eliyahu Behar, Ariel University.</w:t>
            </w:r>
          </w:p>
          <w:p w14:paraId="7B5E6339"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FB2F1AB" w14:textId="77777777" w:rsidR="00BB67A4" w:rsidRPr="00BB67A4" w:rsidRDefault="00BB67A4" w:rsidP="00BB67A4">
            <w:pPr>
              <w:bidi/>
              <w:rPr>
                <w:rFonts w:ascii="Times New Roman" w:eastAsia="Calibri" w:hAnsi="Times New Roman" w:cs="Times New Roman"/>
                <w:sz w:val="24"/>
                <w:szCs w:val="24"/>
                <w:rtl/>
              </w:rPr>
            </w:pPr>
            <w:r w:rsidRPr="00BB67A4">
              <w:rPr>
                <w:rFonts w:ascii="Times New Roman" w:eastAsia="Calibri" w:hAnsi="Times New Roman" w:cs="Times New Roman" w:hint="cs"/>
                <w:sz w:val="24"/>
                <w:szCs w:val="24"/>
                <w:rtl/>
              </w:rPr>
              <w:t>תמונה: חרש ברזל מכה בתפרחת שיוצרה במהלך הפקת ברזל ניסיוני</w:t>
            </w:r>
            <w:r w:rsidRPr="00BB67A4">
              <w:rPr>
                <w:rFonts w:ascii="Times New Roman" w:eastAsia="Calibri" w:hAnsi="Times New Roman" w:cs="Times New Roman" w:hint="eastAsia"/>
                <w:sz w:val="24"/>
                <w:szCs w:val="24"/>
                <w:rtl/>
              </w:rPr>
              <w:t>ת</w:t>
            </w:r>
            <w:r w:rsidRPr="00BB67A4">
              <w:rPr>
                <w:rFonts w:ascii="Times New Roman" w:eastAsia="Calibri" w:hAnsi="Times New Roman" w:cs="Times New Roman" w:hint="cs"/>
                <w:sz w:val="24"/>
                <w:szCs w:val="24"/>
                <w:rtl/>
              </w:rPr>
              <w:t>. באדיבות עדי אליהו-בכר, אוניברסיטת אריאל</w:t>
            </w:r>
          </w:p>
          <w:p w14:paraId="6F116B81"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2D877130" w14:textId="77777777" w:rsidTr="0037724E">
        <w:tc>
          <w:tcPr>
            <w:tcW w:w="4369" w:type="dxa"/>
          </w:tcPr>
          <w:p w14:paraId="695F13B1" w14:textId="77777777" w:rsidR="00BB67A4" w:rsidRPr="00BB67A4" w:rsidRDefault="00BB67A4" w:rsidP="00BB67A4">
            <w:pPr>
              <w:shd w:val="clear" w:color="auto" w:fill="FFFFFF"/>
              <w:spacing w:after="171" w:line="266" w:lineRule="atLeast"/>
              <w:rPr>
                <w:rFonts w:ascii="Times New Roman" w:eastAsia="Times New Roman" w:hAnsi="Times New Roman" w:cs="Times New Roman"/>
                <w:color w:val="000000"/>
                <w:u w:color="0070C0"/>
                <w:lang w:eastAsia="zh-CN" w:bidi="ar-SA"/>
              </w:rPr>
            </w:pPr>
            <w:r w:rsidRPr="00BB67A4">
              <w:rPr>
                <w:rFonts w:ascii="Times New Roman" w:eastAsia="Times New Roman" w:hAnsi="Times New Roman" w:cs="Times New Roman"/>
                <w:color w:val="000000"/>
                <w:u w:color="0070C0"/>
                <w:lang w:eastAsia="zh-CN" w:bidi="ar-SA"/>
              </w:rPr>
              <w:t>Lowering this temperature requires the use of a large amount of charcoal which introduces carbon into the metal. While a small amount of carbon in the metal (up to 2%) would be favorable, creating steel (an alloy of iron and carbon), a large amount would produce a brittle unworkable metal. (The practice of decarburizing the iron, i.e., removing the excess carbon from the iron metal, was unknown until this time.)</w:t>
            </w:r>
          </w:p>
          <w:p w14:paraId="12EEFB7C"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47FA3B3" w14:textId="77777777" w:rsidR="00BB67A4" w:rsidRPr="00BB67A4" w:rsidRDefault="00BB67A4" w:rsidP="00BB67A4">
            <w:pPr>
              <w:bidi/>
              <w:rPr>
                <w:rFonts w:ascii="Times New Roman" w:eastAsia="Calibri" w:hAnsi="Times New Roman" w:cs="Times New Roman"/>
                <w:sz w:val="24"/>
                <w:szCs w:val="24"/>
                <w:rtl/>
              </w:rPr>
            </w:pPr>
            <w:r w:rsidRPr="00BB67A4">
              <w:rPr>
                <w:rFonts w:ascii="Times New Roman" w:eastAsia="Calibri" w:hAnsi="Times New Roman" w:cs="Times New Roman" w:hint="cs"/>
                <w:sz w:val="24"/>
                <w:szCs w:val="24"/>
                <w:rtl/>
              </w:rPr>
              <w:t xml:space="preserve">ניתן להתיך בטמפרטורה נמוכה יותר באמצעות שימוש בכמות גדולה של פחם </w:t>
            </w:r>
            <w:r w:rsidRPr="00BB67A4">
              <w:rPr>
                <w:rFonts w:ascii="Times New Roman" w:eastAsia="Calibri" w:hAnsi="Times New Roman" w:cs="Times New Roman"/>
                <w:sz w:val="24"/>
                <w:szCs w:val="24"/>
                <w:rtl/>
              </w:rPr>
              <w:t>–</w:t>
            </w:r>
            <w:r w:rsidRPr="00BB67A4">
              <w:rPr>
                <w:rFonts w:ascii="Times New Roman" w:eastAsia="Calibri" w:hAnsi="Times New Roman" w:cs="Times New Roman" w:hint="cs"/>
                <w:sz w:val="24"/>
                <w:szCs w:val="24"/>
                <w:rtl/>
              </w:rPr>
              <w:t xml:space="preserve"> דבר המחדיר פחמן לתוך המתכת. אמנם כמות קטנה של פחם במתכת (עד ל-2%) הינה מבורכת ויוצרת פלדה (סגסוגת של ברזל ופחמן), כמות גדולה יותר יוצרת מתכת פריכה ובלתי ניתנת לשימוש. (תהליך להפרדת הפחמן העודף מהברזל, לא היה ידוע עדין בתקופה זו). </w:t>
            </w:r>
          </w:p>
          <w:p w14:paraId="753280E3"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1F411EE1" w14:textId="77777777" w:rsidTr="0037724E">
        <w:tc>
          <w:tcPr>
            <w:tcW w:w="4369" w:type="dxa"/>
          </w:tcPr>
          <w:p w14:paraId="560B4E34" w14:textId="77777777" w:rsidR="00BB67A4" w:rsidRPr="00BB67A4" w:rsidRDefault="00BB67A4" w:rsidP="00BB67A4">
            <w:pPr>
              <w:shd w:val="clear" w:color="auto" w:fill="FFFFFF"/>
              <w:spacing w:after="171" w:line="266" w:lineRule="atLeast"/>
              <w:rPr>
                <w:rFonts w:ascii="Times New Roman" w:eastAsia="Times New Roman" w:hAnsi="Times New Roman" w:cs="Times New Roman"/>
                <w:color w:val="000000"/>
                <w:u w:color="0070C0"/>
                <w:lang w:eastAsia="zh-CN" w:bidi="ar-SA"/>
              </w:rPr>
            </w:pPr>
            <w:r w:rsidRPr="00BB67A4">
              <w:rPr>
                <w:rFonts w:ascii="Times New Roman" w:eastAsia="Times New Roman" w:hAnsi="Times New Roman" w:cs="Times New Roman"/>
                <w:color w:val="000000"/>
                <w:u w:color="0070C0"/>
                <w:lang w:eastAsia="zh-CN" w:bidi="ar-SA"/>
              </w:rPr>
              <w:t xml:space="preserve">Eventually, ancient smiths developed a method to produce usable iron, smelting the iron ore in a furnace with charcoal at </w:t>
            </w:r>
            <w:bookmarkStart w:id="4" w:name="_Hlk138799161"/>
            <w:r w:rsidRPr="00BB67A4">
              <w:rPr>
                <w:rFonts w:ascii="Times New Roman" w:eastAsia="Times New Roman" w:hAnsi="Times New Roman" w:cs="Times New Roman"/>
                <w:color w:val="000000"/>
                <w:u w:color="0070C0"/>
                <w:lang w:eastAsia="zh-CN" w:bidi="ar-SA"/>
              </w:rPr>
              <w:t>1200°C</w:t>
            </w:r>
            <w:bookmarkEnd w:id="4"/>
            <w:r w:rsidRPr="00BB67A4">
              <w:rPr>
                <w:rFonts w:ascii="Times New Roman" w:eastAsia="Times New Roman" w:hAnsi="Times New Roman" w:cs="Times New Roman"/>
                <w:color w:val="000000"/>
                <w:u w:color="0070C0"/>
                <w:lang w:eastAsia="zh-CN" w:bidi="ar-SA"/>
              </w:rPr>
              <w:t>. At this temperature iron was not liquefied, but appeared in a spongy mass, called a “bloom,” together with “slag,” a mixture of impurities produced as a by-product of smelting. Metal smiths would remove the slag from the bloom manually by hammering the mass.</w:t>
            </w:r>
          </w:p>
          <w:p w14:paraId="0B2E601D"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FEFBA8C" w14:textId="0E8ACA98" w:rsidR="00BB67A4" w:rsidRPr="00BB67A4" w:rsidRDefault="00BB67A4" w:rsidP="00BB67A4">
            <w:pPr>
              <w:bidi/>
              <w:rPr>
                <w:rFonts w:ascii="Times New Roman" w:eastAsia="Calibri" w:hAnsi="Times New Roman" w:cs="Times New Roman"/>
                <w:sz w:val="24"/>
                <w:szCs w:val="24"/>
                <w:rtl/>
              </w:rPr>
            </w:pPr>
            <w:r w:rsidRPr="00BB67A4">
              <w:rPr>
                <w:rFonts w:ascii="Times New Roman" w:eastAsia="Calibri" w:hAnsi="Times New Roman" w:cs="Times New Roman" w:hint="cs"/>
                <w:sz w:val="24"/>
                <w:szCs w:val="24"/>
                <w:rtl/>
              </w:rPr>
              <w:t xml:space="preserve">בסופו של דבר, החרשים הקדומים פיתחו שיטה להפקת ברזל שניתן להשתמש בו, על ידי התכה של בצר הברזל בכבשן פחמים בטמפרטורה של </w:t>
            </w:r>
            <w:r w:rsidRPr="00BB67A4">
              <w:rPr>
                <w:rFonts w:ascii="Times New Roman" w:eastAsia="Times New Roman" w:hAnsi="Times New Roman" w:cs="Times New Roman"/>
                <w:color w:val="000000"/>
                <w:sz w:val="24"/>
                <w:szCs w:val="24"/>
              </w:rPr>
              <w:t>1200°C</w:t>
            </w:r>
            <w:r w:rsidRPr="00BB67A4">
              <w:rPr>
                <w:rFonts w:ascii="Times New Roman" w:eastAsia="Times New Roman" w:hAnsi="Times New Roman" w:cs="Times New Roman" w:hint="cs"/>
                <w:color w:val="000000"/>
                <w:sz w:val="24"/>
                <w:szCs w:val="24"/>
                <w:rtl/>
              </w:rPr>
              <w:t xml:space="preserve">. </w:t>
            </w:r>
            <w:r w:rsidRPr="00BB67A4">
              <w:rPr>
                <w:rFonts w:ascii="Times New Roman" w:eastAsia="Calibri" w:hAnsi="Times New Roman" w:cs="Times New Roman" w:hint="cs"/>
                <w:sz w:val="24"/>
                <w:szCs w:val="24"/>
                <w:rtl/>
              </w:rPr>
              <w:t>הברזל לא הפך נוזלי בטמפרטורה זו, אך התגבש לגוש ספוגי בשם "תפרחת" (</w:t>
            </w:r>
            <w:r w:rsidRPr="00BB67A4">
              <w:rPr>
                <w:rFonts w:ascii="Times New Roman" w:eastAsia="Calibri" w:hAnsi="Times New Roman" w:cs="Times New Roman"/>
                <w:sz w:val="24"/>
                <w:szCs w:val="24"/>
              </w:rPr>
              <w:t>bloom</w:t>
            </w:r>
            <w:r w:rsidRPr="00BB67A4">
              <w:rPr>
                <w:rFonts w:ascii="Times New Roman" w:eastAsia="Calibri" w:hAnsi="Times New Roman" w:cs="Times New Roman" w:hint="cs"/>
                <w:sz w:val="24"/>
                <w:szCs w:val="24"/>
                <w:rtl/>
              </w:rPr>
              <w:t>) יחד עם ה"</w:t>
            </w:r>
            <w:r w:rsidR="0081722F">
              <w:rPr>
                <w:rFonts w:ascii="Times New Roman" w:eastAsia="Calibri" w:hAnsi="Times New Roman" w:cs="Times New Roman" w:hint="cs"/>
                <w:sz w:val="24"/>
                <w:szCs w:val="24"/>
                <w:rtl/>
              </w:rPr>
              <w:t>סיגים</w:t>
            </w:r>
            <w:r w:rsidRPr="00BB67A4">
              <w:rPr>
                <w:rFonts w:ascii="Times New Roman" w:eastAsia="Calibri" w:hAnsi="Times New Roman" w:cs="Times New Roman" w:hint="cs"/>
                <w:sz w:val="24"/>
                <w:szCs w:val="24"/>
                <w:rtl/>
              </w:rPr>
              <w:t xml:space="preserve">" - תערובת של מרכיבים שהופקה כתוצר לוואי של ההתכה. חרשי מתכת הפרידו את </w:t>
            </w:r>
            <w:r w:rsidR="0081722F">
              <w:rPr>
                <w:rFonts w:ascii="Times New Roman" w:eastAsia="Calibri" w:hAnsi="Times New Roman" w:cs="Times New Roman" w:hint="cs"/>
                <w:sz w:val="24"/>
                <w:szCs w:val="24"/>
                <w:rtl/>
              </w:rPr>
              <w:t>הסיגים</w:t>
            </w:r>
            <w:r w:rsidRPr="00BB67A4">
              <w:rPr>
                <w:rFonts w:ascii="Times New Roman" w:eastAsia="Calibri" w:hAnsi="Times New Roman" w:cs="Times New Roman" w:hint="cs"/>
                <w:sz w:val="24"/>
                <w:szCs w:val="24"/>
                <w:rtl/>
              </w:rPr>
              <w:t xml:space="preserve"> מהתפרחת בצורה ידנית על ידי הכאה של הגוש.</w:t>
            </w:r>
          </w:p>
          <w:p w14:paraId="0D29FFA5"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7D792D01" w14:textId="77777777" w:rsidTr="0037724E">
        <w:tc>
          <w:tcPr>
            <w:tcW w:w="4369" w:type="dxa"/>
          </w:tcPr>
          <w:p w14:paraId="2D9C15D9" w14:textId="77777777" w:rsidR="00BB67A4" w:rsidRPr="00BB67A4" w:rsidRDefault="00BB67A4" w:rsidP="00BB67A4">
            <w:pPr>
              <w:shd w:val="clear" w:color="auto" w:fill="FFFFFF"/>
              <w:spacing w:after="171" w:line="266" w:lineRule="atLeast"/>
              <w:rPr>
                <w:rFonts w:ascii="Times New Roman" w:eastAsia="Times New Roman" w:hAnsi="Times New Roman" w:cs="Times New Roman"/>
                <w:color w:val="000000"/>
                <w:u w:color="0070C0"/>
                <w:lang w:eastAsia="zh-CN" w:bidi="ar-SA"/>
              </w:rPr>
            </w:pPr>
            <w:proofErr w:type="spellStart"/>
            <w:r w:rsidRPr="00BB67A4">
              <w:rPr>
                <w:rFonts w:ascii="Times New Roman" w:eastAsia="Times New Roman" w:hAnsi="Times New Roman" w:cs="Times New Roman"/>
                <w:color w:val="000000"/>
                <w:u w:color="0070C0"/>
                <w:lang w:eastAsia="zh-CN" w:bidi="ar-SA"/>
              </w:rPr>
              <w:t>Deutero</w:t>
            </w:r>
            <w:proofErr w:type="spellEnd"/>
            <w:r w:rsidRPr="00BB67A4">
              <w:rPr>
                <w:rFonts w:ascii="Times New Roman" w:eastAsia="Times New Roman" w:hAnsi="Times New Roman" w:cs="Times New Roman"/>
                <w:color w:val="000000"/>
                <w:u w:color="0070C0"/>
                <w:lang w:eastAsia="zh-CN" w:bidi="ar-SA"/>
              </w:rPr>
              <w:t>-Isaiah describes the immense effort required to produce usable iron by this method:</w:t>
            </w:r>
          </w:p>
          <w:p w14:paraId="4FFF9CD3"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7B07B6CE" w14:textId="77777777" w:rsidR="00BB67A4" w:rsidRPr="00BB67A4" w:rsidRDefault="00BB67A4" w:rsidP="00BB67A4">
            <w:pPr>
              <w:bidi/>
              <w:spacing w:line="276" w:lineRule="auto"/>
              <w:rPr>
                <w:rFonts w:ascii="Times New Roman" w:eastAsia="Calibri" w:hAnsi="Times New Roman" w:cs="Times New Roman"/>
                <w:sz w:val="24"/>
                <w:szCs w:val="24"/>
              </w:rPr>
            </w:pPr>
            <w:proofErr w:type="spellStart"/>
            <w:r w:rsidRPr="00BD4973">
              <w:rPr>
                <w:rFonts w:ascii="Times New Roman" w:eastAsia="Calibri" w:hAnsi="Times New Roman" w:cs="Times New Roman"/>
                <w:sz w:val="24"/>
                <w:szCs w:val="24"/>
                <w:highlight w:val="yellow"/>
                <w:rtl/>
              </w:rPr>
              <w:t>דויטרו</w:t>
            </w:r>
            <w:proofErr w:type="spellEnd"/>
            <w:r w:rsidRPr="00BD4973">
              <w:rPr>
                <w:rFonts w:ascii="Times New Roman" w:eastAsia="Calibri" w:hAnsi="Times New Roman" w:cs="Times New Roman"/>
                <w:sz w:val="24"/>
                <w:szCs w:val="24"/>
                <w:highlight w:val="yellow"/>
                <w:rtl/>
              </w:rPr>
              <w:t>-ישעיהו</w:t>
            </w:r>
            <w:r w:rsidRPr="00BB67A4">
              <w:rPr>
                <w:rFonts w:ascii="Times New Roman" w:eastAsia="Calibri" w:hAnsi="Times New Roman" w:cs="Times New Roman"/>
                <w:sz w:val="24"/>
                <w:szCs w:val="24"/>
                <w:rtl/>
              </w:rPr>
              <w:t xml:space="preserve"> מתאר את המאמץ הרב שנדרש לצורך הפקת ברזל בשיטה זו:</w:t>
            </w:r>
          </w:p>
          <w:p w14:paraId="71FCEA14" w14:textId="77777777" w:rsidR="00BB67A4" w:rsidRPr="00BB67A4" w:rsidRDefault="00BB67A4" w:rsidP="00BB67A4">
            <w:pPr>
              <w:bidi/>
              <w:spacing w:line="276" w:lineRule="auto"/>
              <w:rPr>
                <w:rFonts w:ascii="Times New Roman" w:eastAsia="Calibri" w:hAnsi="Times New Roman" w:cs="Times New Roman"/>
                <w:sz w:val="24"/>
                <w:szCs w:val="24"/>
              </w:rPr>
            </w:pPr>
            <w:proofErr w:type="spellStart"/>
            <w:r w:rsidRPr="00BB67A4">
              <w:rPr>
                <w:rFonts w:ascii="Times New Roman" w:eastAsia="Calibri" w:hAnsi="Times New Roman" w:cs="Times New Roman"/>
                <w:sz w:val="24"/>
                <w:szCs w:val="24"/>
                <w:rtl/>
              </w:rPr>
              <w:t>י</w:t>
            </w:r>
            <w:r w:rsidRPr="00BB67A4">
              <w:rPr>
                <w:rFonts w:ascii="Times New Roman" w:eastAsia="Calibri" w:hAnsi="Times New Roman" w:cs="Times New Roman" w:hint="cs"/>
                <w:sz w:val="24"/>
                <w:szCs w:val="24"/>
                <w:rtl/>
              </w:rPr>
              <w:t>שׁ</w:t>
            </w:r>
            <w:r w:rsidRPr="00BB67A4">
              <w:rPr>
                <w:rFonts w:ascii="Times New Roman" w:eastAsia="Calibri" w:hAnsi="Times New Roman" w:cs="Times New Roman" w:hint="eastAsia"/>
                <w:sz w:val="24"/>
                <w:szCs w:val="24"/>
                <w:rtl/>
              </w:rPr>
              <w:t>עיה</w:t>
            </w:r>
            <w:proofErr w:type="spellEnd"/>
            <w:r w:rsidRPr="00BB67A4">
              <w:rPr>
                <w:rFonts w:ascii="Times New Roman" w:eastAsia="Calibri" w:hAnsi="Times New Roman" w:cs="Times New Roman"/>
                <w:sz w:val="24"/>
                <w:szCs w:val="24"/>
                <w:rtl/>
              </w:rPr>
              <w:t xml:space="preserve"> </w:t>
            </w:r>
            <w:proofErr w:type="spellStart"/>
            <w:r w:rsidRPr="00BB67A4">
              <w:rPr>
                <w:rFonts w:ascii="Times New Roman" w:eastAsia="Calibri" w:hAnsi="Times New Roman" w:cs="Times New Roman"/>
                <w:sz w:val="24"/>
                <w:szCs w:val="24"/>
                <w:rtl/>
              </w:rPr>
              <w:t>מד:יבחָרַ</w:t>
            </w:r>
            <w:r w:rsidRPr="00BB67A4">
              <w:rPr>
                <w:rFonts w:ascii="Times New Roman" w:eastAsia="Calibri" w:hAnsi="Times New Roman" w:cs="Times New Roman" w:hint="cs"/>
                <w:sz w:val="24"/>
                <w:szCs w:val="24"/>
                <w:rtl/>
              </w:rPr>
              <w:t>שׁ</w:t>
            </w:r>
            <w:proofErr w:type="spellEnd"/>
            <w:r w:rsidRPr="00BB67A4">
              <w:rPr>
                <w:rFonts w:ascii="Times New Roman" w:eastAsia="Calibri" w:hAnsi="Times New Roman" w:cs="Times New Roman"/>
                <w:sz w:val="24"/>
                <w:szCs w:val="24"/>
                <w:rtl/>
              </w:rPr>
              <w:t xml:space="preserve"> </w:t>
            </w:r>
            <w:proofErr w:type="spellStart"/>
            <w:r w:rsidRPr="00BB67A4">
              <w:rPr>
                <w:rFonts w:ascii="Times New Roman" w:eastAsia="Calibri" w:hAnsi="Times New Roman" w:cs="Times New Roman" w:hint="cs"/>
                <w:sz w:val="24"/>
                <w:szCs w:val="24"/>
                <w:rtl/>
              </w:rPr>
              <w:t>בַּ</w:t>
            </w:r>
            <w:r w:rsidRPr="00BB67A4">
              <w:rPr>
                <w:rFonts w:ascii="Times New Roman" w:eastAsia="Calibri" w:hAnsi="Times New Roman" w:cs="Times New Roman" w:hint="eastAsia"/>
                <w:sz w:val="24"/>
                <w:szCs w:val="24"/>
                <w:rtl/>
              </w:rPr>
              <w:t>רְזֶל</w:t>
            </w:r>
            <w:proofErr w:type="spellEnd"/>
            <w:r w:rsidRPr="00BB67A4">
              <w:rPr>
                <w:rFonts w:ascii="Times New Roman" w:eastAsia="Calibri" w:hAnsi="Times New Roman" w:cs="Times New Roman"/>
                <w:sz w:val="24"/>
                <w:szCs w:val="24"/>
                <w:rtl/>
              </w:rPr>
              <w:t xml:space="preserve"> מַעֲצָד</w:t>
            </w:r>
          </w:p>
          <w:p w14:paraId="0EACFB2D" w14:textId="77777777" w:rsidR="00BB67A4" w:rsidRPr="00BB67A4" w:rsidRDefault="00BB67A4" w:rsidP="00BB67A4">
            <w:pPr>
              <w:bidi/>
              <w:spacing w:line="276" w:lineRule="auto"/>
              <w:rPr>
                <w:rFonts w:ascii="Times New Roman" w:eastAsia="Calibri" w:hAnsi="Times New Roman" w:cs="Times New Roman"/>
                <w:sz w:val="24"/>
                <w:szCs w:val="24"/>
              </w:rPr>
            </w:pPr>
            <w:proofErr w:type="spellStart"/>
            <w:r w:rsidRPr="00BB67A4">
              <w:rPr>
                <w:rFonts w:ascii="Times New Roman" w:eastAsia="Calibri" w:hAnsi="Times New Roman" w:cs="Times New Roman" w:hint="cs"/>
                <w:sz w:val="24"/>
                <w:szCs w:val="24"/>
                <w:rtl/>
              </w:rPr>
              <w:t>וּ</w:t>
            </w:r>
            <w:r w:rsidRPr="00BB67A4">
              <w:rPr>
                <w:rFonts w:ascii="Times New Roman" w:eastAsia="Calibri" w:hAnsi="Times New Roman" w:cs="Times New Roman" w:hint="eastAsia"/>
                <w:sz w:val="24"/>
                <w:szCs w:val="24"/>
                <w:rtl/>
              </w:rPr>
              <w:t>פָעַל</w:t>
            </w:r>
            <w:proofErr w:type="spellEnd"/>
            <w:r w:rsidRPr="00BB67A4">
              <w:rPr>
                <w:rFonts w:ascii="Times New Roman" w:eastAsia="Calibri" w:hAnsi="Times New Roman" w:cs="Times New Roman"/>
                <w:sz w:val="24"/>
                <w:szCs w:val="24"/>
                <w:rtl/>
              </w:rPr>
              <w:t xml:space="preserve"> </w:t>
            </w:r>
            <w:proofErr w:type="spellStart"/>
            <w:r w:rsidRPr="00BB67A4">
              <w:rPr>
                <w:rFonts w:ascii="Times New Roman" w:eastAsia="Calibri" w:hAnsi="Times New Roman" w:cs="Times New Roman" w:hint="cs"/>
                <w:sz w:val="24"/>
                <w:szCs w:val="24"/>
                <w:rtl/>
              </w:rPr>
              <w:t>בַּפֶּ</w:t>
            </w:r>
            <w:r w:rsidRPr="00BB67A4">
              <w:rPr>
                <w:rFonts w:ascii="Times New Roman" w:eastAsia="Calibri" w:hAnsi="Times New Roman" w:cs="Times New Roman" w:hint="eastAsia"/>
                <w:sz w:val="24"/>
                <w:szCs w:val="24"/>
                <w:rtl/>
              </w:rPr>
              <w:t>חָם</w:t>
            </w:r>
            <w:proofErr w:type="spellEnd"/>
          </w:p>
          <w:p w14:paraId="1D2CB535" w14:textId="77777777" w:rsidR="00BB67A4" w:rsidRPr="00BB67A4" w:rsidRDefault="00BB67A4" w:rsidP="00BB67A4">
            <w:pPr>
              <w:bidi/>
              <w:spacing w:line="276" w:lineRule="auto"/>
              <w:rPr>
                <w:rFonts w:ascii="Times New Roman" w:eastAsia="Calibri" w:hAnsi="Times New Roman" w:cs="Times New Roman"/>
                <w:sz w:val="24"/>
                <w:szCs w:val="24"/>
              </w:rPr>
            </w:pPr>
            <w:proofErr w:type="spellStart"/>
            <w:r w:rsidRPr="00BB67A4">
              <w:rPr>
                <w:rFonts w:ascii="Times New Roman" w:eastAsia="Calibri" w:hAnsi="Times New Roman" w:cs="Times New Roman" w:hint="cs"/>
                <w:sz w:val="24"/>
                <w:szCs w:val="24"/>
                <w:rtl/>
              </w:rPr>
              <w:t>וּ</w:t>
            </w:r>
            <w:r w:rsidRPr="00BB67A4">
              <w:rPr>
                <w:rFonts w:ascii="Times New Roman" w:eastAsia="Calibri" w:hAnsi="Times New Roman" w:cs="Times New Roman" w:hint="eastAsia"/>
                <w:sz w:val="24"/>
                <w:szCs w:val="24"/>
                <w:rtl/>
              </w:rPr>
              <w:t>בַ</w:t>
            </w:r>
            <w:r w:rsidRPr="00BB67A4">
              <w:rPr>
                <w:rFonts w:ascii="Times New Roman" w:eastAsia="Calibri" w:hAnsi="Times New Roman" w:cs="Times New Roman" w:hint="cs"/>
                <w:sz w:val="24"/>
                <w:szCs w:val="24"/>
                <w:rtl/>
              </w:rPr>
              <w:t>מַּקָּ</w:t>
            </w:r>
            <w:r w:rsidRPr="00BB67A4">
              <w:rPr>
                <w:rFonts w:ascii="Times New Roman" w:eastAsia="Calibri" w:hAnsi="Times New Roman" w:cs="Times New Roman" w:hint="eastAsia"/>
                <w:sz w:val="24"/>
                <w:szCs w:val="24"/>
                <w:rtl/>
              </w:rPr>
              <w:t>בוֹת</w:t>
            </w:r>
            <w:proofErr w:type="spellEnd"/>
            <w:r w:rsidRPr="00BB67A4">
              <w:rPr>
                <w:rFonts w:ascii="Times New Roman" w:eastAsia="Calibri" w:hAnsi="Times New Roman" w:cs="Times New Roman"/>
                <w:sz w:val="24"/>
                <w:szCs w:val="24"/>
                <w:rtl/>
              </w:rPr>
              <w:t xml:space="preserve"> </w:t>
            </w:r>
            <w:proofErr w:type="spellStart"/>
            <w:r w:rsidRPr="00BB67A4">
              <w:rPr>
                <w:rFonts w:ascii="Times New Roman" w:eastAsia="Calibri" w:hAnsi="Times New Roman" w:cs="Times New Roman"/>
                <w:sz w:val="24"/>
                <w:szCs w:val="24"/>
                <w:rtl/>
              </w:rPr>
              <w:t>יִ</w:t>
            </w:r>
            <w:r w:rsidRPr="00BB67A4">
              <w:rPr>
                <w:rFonts w:ascii="Times New Roman" w:eastAsia="Calibri" w:hAnsi="Times New Roman" w:cs="Times New Roman" w:hint="cs"/>
                <w:sz w:val="24"/>
                <w:szCs w:val="24"/>
                <w:rtl/>
              </w:rPr>
              <w:t>צְּ</w:t>
            </w:r>
            <w:r w:rsidRPr="00BB67A4">
              <w:rPr>
                <w:rFonts w:ascii="Times New Roman" w:eastAsia="Calibri" w:hAnsi="Times New Roman" w:cs="Times New Roman" w:hint="eastAsia"/>
                <w:sz w:val="24"/>
                <w:szCs w:val="24"/>
                <w:rtl/>
              </w:rPr>
              <w:t>רֵה</w:t>
            </w:r>
            <w:r w:rsidRPr="00BB67A4">
              <w:rPr>
                <w:rFonts w:ascii="Times New Roman" w:eastAsia="Calibri" w:hAnsi="Times New Roman" w:cs="Times New Roman" w:hint="cs"/>
                <w:sz w:val="24"/>
                <w:szCs w:val="24"/>
                <w:rtl/>
              </w:rPr>
              <w:t>וּ</w:t>
            </w:r>
            <w:proofErr w:type="spellEnd"/>
          </w:p>
          <w:p w14:paraId="57306D25" w14:textId="77777777" w:rsidR="00BB67A4" w:rsidRPr="00BB67A4" w:rsidRDefault="00BB67A4" w:rsidP="00BB67A4">
            <w:pPr>
              <w:bidi/>
              <w:spacing w:line="276" w:lineRule="auto"/>
              <w:rPr>
                <w:rFonts w:ascii="Times New Roman" w:eastAsia="Calibri" w:hAnsi="Times New Roman" w:cs="Times New Roman"/>
                <w:sz w:val="24"/>
                <w:szCs w:val="24"/>
              </w:rPr>
            </w:pPr>
            <w:proofErr w:type="spellStart"/>
            <w:r w:rsidRPr="00BB67A4">
              <w:rPr>
                <w:rFonts w:ascii="Times New Roman" w:eastAsia="Calibri" w:hAnsi="Times New Roman" w:cs="Times New Roman" w:hint="eastAsia"/>
                <w:sz w:val="24"/>
                <w:szCs w:val="24"/>
                <w:rtl/>
              </w:rPr>
              <w:t>וַ</w:t>
            </w:r>
            <w:r w:rsidRPr="00BB67A4">
              <w:rPr>
                <w:rFonts w:ascii="Times New Roman" w:eastAsia="Calibri" w:hAnsi="Times New Roman" w:cs="Times New Roman" w:hint="cs"/>
                <w:sz w:val="24"/>
                <w:szCs w:val="24"/>
                <w:rtl/>
              </w:rPr>
              <w:t>יִּ</w:t>
            </w:r>
            <w:r w:rsidRPr="00BB67A4">
              <w:rPr>
                <w:rFonts w:ascii="Times New Roman" w:eastAsia="Calibri" w:hAnsi="Times New Roman" w:cs="Times New Roman" w:hint="eastAsia"/>
                <w:sz w:val="24"/>
                <w:szCs w:val="24"/>
                <w:rtl/>
              </w:rPr>
              <w:t>פְעָלֵה</w:t>
            </w:r>
            <w:r w:rsidRPr="00BB67A4">
              <w:rPr>
                <w:rFonts w:ascii="Times New Roman" w:eastAsia="Calibri" w:hAnsi="Times New Roman" w:cs="Times New Roman" w:hint="cs"/>
                <w:sz w:val="24"/>
                <w:szCs w:val="24"/>
                <w:rtl/>
              </w:rPr>
              <w:t>וּ</w:t>
            </w:r>
            <w:proofErr w:type="spellEnd"/>
            <w:r w:rsidRPr="00BB67A4">
              <w:rPr>
                <w:rFonts w:ascii="Times New Roman" w:eastAsia="Calibri" w:hAnsi="Times New Roman" w:cs="Times New Roman"/>
                <w:sz w:val="24"/>
                <w:szCs w:val="24"/>
                <w:rtl/>
              </w:rPr>
              <w:t xml:space="preserve"> </w:t>
            </w:r>
            <w:proofErr w:type="spellStart"/>
            <w:r w:rsidRPr="00BB67A4">
              <w:rPr>
                <w:rFonts w:ascii="Times New Roman" w:eastAsia="Calibri" w:hAnsi="Times New Roman" w:cs="Times New Roman" w:hint="cs"/>
                <w:sz w:val="24"/>
                <w:szCs w:val="24"/>
                <w:rtl/>
              </w:rPr>
              <w:t>בִּ</w:t>
            </w:r>
            <w:r w:rsidRPr="00BB67A4">
              <w:rPr>
                <w:rFonts w:ascii="Times New Roman" w:eastAsia="Calibri" w:hAnsi="Times New Roman" w:cs="Times New Roman" w:hint="eastAsia"/>
                <w:sz w:val="24"/>
                <w:szCs w:val="24"/>
                <w:rtl/>
              </w:rPr>
              <w:t>זְרוֹע</w:t>
            </w:r>
            <w:proofErr w:type="spellEnd"/>
            <w:r w:rsidRPr="00BB67A4">
              <w:rPr>
                <w:rFonts w:ascii="Times New Roman" w:eastAsia="Calibri" w:hAnsi="Times New Roman" w:cs="Times New Roman" w:hint="eastAsia"/>
                <w:sz w:val="24"/>
                <w:szCs w:val="24"/>
                <w:rtl/>
              </w:rPr>
              <w:t>ַ</w:t>
            </w:r>
            <w:r w:rsidRPr="00BB67A4">
              <w:rPr>
                <w:rFonts w:ascii="Times New Roman" w:eastAsia="Calibri" w:hAnsi="Times New Roman" w:cs="Times New Roman"/>
                <w:sz w:val="24"/>
                <w:szCs w:val="24"/>
                <w:rtl/>
              </w:rPr>
              <w:t xml:space="preserve"> </w:t>
            </w:r>
            <w:proofErr w:type="spellStart"/>
            <w:r w:rsidRPr="00BB67A4">
              <w:rPr>
                <w:rFonts w:ascii="Times New Roman" w:eastAsia="Calibri" w:hAnsi="Times New Roman" w:cs="Times New Roman" w:hint="cs"/>
                <w:sz w:val="24"/>
                <w:szCs w:val="24"/>
                <w:rtl/>
              </w:rPr>
              <w:t>כֹּ</w:t>
            </w:r>
            <w:r w:rsidRPr="00BB67A4">
              <w:rPr>
                <w:rFonts w:ascii="Times New Roman" w:eastAsia="Calibri" w:hAnsi="Times New Roman" w:cs="Times New Roman" w:hint="eastAsia"/>
                <w:sz w:val="24"/>
                <w:szCs w:val="24"/>
                <w:rtl/>
              </w:rPr>
              <w:t>חו</w:t>
            </w:r>
            <w:proofErr w:type="spellEnd"/>
            <w:r w:rsidRPr="00BB67A4">
              <w:rPr>
                <w:rFonts w:ascii="Times New Roman" w:eastAsia="Calibri" w:hAnsi="Times New Roman" w:cs="Times New Roman" w:hint="eastAsia"/>
                <w:sz w:val="24"/>
                <w:szCs w:val="24"/>
                <w:rtl/>
              </w:rPr>
              <w:t>ֹ</w:t>
            </w:r>
          </w:p>
          <w:p w14:paraId="77D81BCD" w14:textId="77777777" w:rsidR="00BB67A4" w:rsidRPr="00BB67A4" w:rsidRDefault="00BB67A4" w:rsidP="00BB67A4">
            <w:pPr>
              <w:bidi/>
              <w:spacing w:line="276" w:lineRule="auto"/>
              <w:rPr>
                <w:rFonts w:ascii="Times New Roman" w:eastAsia="Calibri" w:hAnsi="Times New Roman" w:cs="Times New Roman"/>
                <w:sz w:val="24"/>
                <w:szCs w:val="24"/>
              </w:rPr>
            </w:pPr>
            <w:proofErr w:type="spellStart"/>
            <w:r w:rsidRPr="00BB67A4">
              <w:rPr>
                <w:rFonts w:ascii="Times New Roman" w:eastAsia="Calibri" w:hAnsi="Times New Roman" w:cs="Times New Roman" w:hint="cs"/>
                <w:sz w:val="24"/>
                <w:szCs w:val="24"/>
                <w:rtl/>
              </w:rPr>
              <w:t>גַּ</w:t>
            </w:r>
            <w:r w:rsidRPr="00BB67A4">
              <w:rPr>
                <w:rFonts w:ascii="Times New Roman" w:eastAsia="Calibri" w:hAnsi="Times New Roman" w:cs="Times New Roman" w:hint="eastAsia"/>
                <w:sz w:val="24"/>
                <w:szCs w:val="24"/>
                <w:rtl/>
              </w:rPr>
              <w:t>ם־רָעֵב</w:t>
            </w:r>
            <w:proofErr w:type="spellEnd"/>
            <w:r w:rsidRPr="00BB67A4">
              <w:rPr>
                <w:rFonts w:ascii="Times New Roman" w:eastAsia="Calibri" w:hAnsi="Times New Roman" w:cs="Times New Roman"/>
                <w:sz w:val="24"/>
                <w:szCs w:val="24"/>
                <w:rtl/>
              </w:rPr>
              <w:t xml:space="preserve"> וְאֵין </w:t>
            </w:r>
            <w:proofErr w:type="spellStart"/>
            <w:r w:rsidRPr="00BB67A4">
              <w:rPr>
                <w:rFonts w:ascii="Times New Roman" w:eastAsia="Calibri" w:hAnsi="Times New Roman" w:cs="Times New Roman" w:hint="cs"/>
                <w:sz w:val="24"/>
                <w:szCs w:val="24"/>
                <w:rtl/>
              </w:rPr>
              <w:t>כֹּ</w:t>
            </w:r>
            <w:r w:rsidRPr="00BB67A4">
              <w:rPr>
                <w:rFonts w:ascii="Times New Roman" w:eastAsia="Calibri" w:hAnsi="Times New Roman" w:cs="Times New Roman" w:hint="eastAsia"/>
                <w:sz w:val="24"/>
                <w:szCs w:val="24"/>
                <w:rtl/>
              </w:rPr>
              <w:t>ח</w:t>
            </w:r>
            <w:proofErr w:type="spellEnd"/>
            <w:r w:rsidRPr="00BB67A4">
              <w:rPr>
                <w:rFonts w:ascii="Times New Roman" w:eastAsia="Calibri" w:hAnsi="Times New Roman" w:cs="Times New Roman" w:hint="eastAsia"/>
                <w:sz w:val="24"/>
                <w:szCs w:val="24"/>
                <w:rtl/>
              </w:rPr>
              <w:t>ַ</w:t>
            </w:r>
          </w:p>
          <w:p w14:paraId="38AF6EE0" w14:textId="77777777" w:rsidR="00BB67A4" w:rsidRPr="00BB67A4" w:rsidRDefault="00BB67A4" w:rsidP="00BB67A4">
            <w:pPr>
              <w:bidi/>
              <w:spacing w:line="276" w:lineRule="auto"/>
              <w:rPr>
                <w:rFonts w:ascii="Times New Roman" w:eastAsia="Calibri" w:hAnsi="Times New Roman" w:cs="Times New Roman"/>
                <w:sz w:val="24"/>
                <w:szCs w:val="24"/>
              </w:rPr>
            </w:pPr>
            <w:proofErr w:type="spellStart"/>
            <w:r w:rsidRPr="00BB67A4">
              <w:rPr>
                <w:rFonts w:ascii="Times New Roman" w:eastAsia="Calibri" w:hAnsi="Times New Roman" w:cs="Times New Roman" w:hint="eastAsia"/>
                <w:sz w:val="24"/>
                <w:szCs w:val="24"/>
                <w:rtl/>
              </w:rPr>
              <w:t>לֹא־</w:t>
            </w:r>
            <w:r w:rsidRPr="00BB67A4">
              <w:rPr>
                <w:rFonts w:ascii="Times New Roman" w:eastAsia="Calibri" w:hAnsi="Times New Roman" w:cs="Times New Roman" w:hint="cs"/>
                <w:sz w:val="24"/>
                <w:szCs w:val="24"/>
                <w:rtl/>
              </w:rPr>
              <w:t>שָׁ</w:t>
            </w:r>
            <w:r w:rsidRPr="00BB67A4">
              <w:rPr>
                <w:rFonts w:ascii="Times New Roman" w:eastAsia="Calibri" w:hAnsi="Times New Roman" w:cs="Times New Roman" w:hint="eastAsia"/>
                <w:sz w:val="24"/>
                <w:szCs w:val="24"/>
                <w:rtl/>
              </w:rPr>
              <w:t>תָה</w:t>
            </w:r>
            <w:proofErr w:type="spellEnd"/>
            <w:r w:rsidRPr="00BB67A4">
              <w:rPr>
                <w:rFonts w:ascii="Times New Roman" w:eastAsia="Calibri" w:hAnsi="Times New Roman" w:cs="Times New Roman"/>
                <w:sz w:val="24"/>
                <w:szCs w:val="24"/>
                <w:rtl/>
              </w:rPr>
              <w:t xml:space="preserve"> מַיִם </w:t>
            </w:r>
            <w:proofErr w:type="spellStart"/>
            <w:r w:rsidRPr="00BB67A4">
              <w:rPr>
                <w:rFonts w:ascii="Times New Roman" w:eastAsia="Calibri" w:hAnsi="Times New Roman" w:cs="Times New Roman"/>
                <w:sz w:val="24"/>
                <w:szCs w:val="24"/>
                <w:rtl/>
              </w:rPr>
              <w:t>וַ</w:t>
            </w:r>
            <w:r w:rsidRPr="00BB67A4">
              <w:rPr>
                <w:rFonts w:ascii="Times New Roman" w:eastAsia="Calibri" w:hAnsi="Times New Roman" w:cs="Times New Roman" w:hint="cs"/>
                <w:sz w:val="24"/>
                <w:szCs w:val="24"/>
                <w:rtl/>
              </w:rPr>
              <w:t>יִּ</w:t>
            </w:r>
            <w:r w:rsidRPr="00BB67A4">
              <w:rPr>
                <w:rFonts w:ascii="Times New Roman" w:eastAsia="Calibri" w:hAnsi="Times New Roman" w:cs="Times New Roman" w:hint="eastAsia"/>
                <w:sz w:val="24"/>
                <w:szCs w:val="24"/>
                <w:rtl/>
              </w:rPr>
              <w:t>יעָף</w:t>
            </w:r>
            <w:proofErr w:type="spellEnd"/>
            <w:r w:rsidRPr="00BB67A4">
              <w:rPr>
                <w:rFonts w:ascii="Times New Roman" w:eastAsia="Calibri" w:hAnsi="Times New Roman" w:cs="Times New Roman"/>
                <w:sz w:val="24"/>
                <w:szCs w:val="24"/>
                <w:rtl/>
              </w:rPr>
              <w:t>.</w:t>
            </w:r>
          </w:p>
          <w:p w14:paraId="1C302146" w14:textId="77777777" w:rsidR="00582DA5" w:rsidRPr="00BB67A4" w:rsidRDefault="00582DA5" w:rsidP="00BB67A4">
            <w:pPr>
              <w:bidi/>
              <w:spacing w:line="276" w:lineRule="auto"/>
              <w:rPr>
                <w:rFonts w:ascii="Times New Roman" w:eastAsia="Calibri" w:hAnsi="Times New Roman" w:cs="Times New Roman"/>
                <w:sz w:val="24"/>
                <w:szCs w:val="24"/>
                <w:rtl/>
              </w:rPr>
            </w:pPr>
          </w:p>
        </w:tc>
      </w:tr>
      <w:tr w:rsidR="00582DA5" w14:paraId="41C5120E" w14:textId="77777777" w:rsidTr="0037724E">
        <w:trPr>
          <w:trHeight w:val="2103"/>
        </w:trPr>
        <w:tc>
          <w:tcPr>
            <w:tcW w:w="4369" w:type="dxa"/>
          </w:tcPr>
          <w:p w14:paraId="068ACC56" w14:textId="77777777" w:rsidR="00BB67A4" w:rsidRPr="00BB67A4" w:rsidRDefault="00BB67A4" w:rsidP="00BB67A4">
            <w:pPr>
              <w:shd w:val="clear" w:color="auto" w:fill="FFFFFF"/>
              <w:spacing w:after="171" w:line="266" w:lineRule="atLeast"/>
              <w:rPr>
                <w:rFonts w:ascii="Times New Roman" w:eastAsia="Times New Roman" w:hAnsi="Times New Roman" w:cs="Times New Roman"/>
                <w:color w:val="000000"/>
                <w:u w:color="0070C0"/>
                <w:lang w:eastAsia="zh-CN" w:bidi="ar-SA"/>
              </w:rPr>
            </w:pPr>
            <w:r w:rsidRPr="00BB67A4">
              <w:rPr>
                <w:rFonts w:ascii="Times New Roman" w:eastAsia="Times New Roman" w:hAnsi="Times New Roman" w:cs="Times New Roman"/>
                <w:color w:val="000000"/>
                <w:u w:color="0070C0"/>
                <w:lang w:eastAsia="zh-CN" w:bidi="ar-SA"/>
              </w:rPr>
              <w:t>Not all the slag could be extracted through this method, so the resulting product was iron metal with some slag inclusions, and usually contained small amounts of carbon, thus creating a “natural” steel, which was then forged into shape while red hot. This method, known as the “bloomery process,” was used until the industrial revolution.</w:t>
            </w:r>
          </w:p>
          <w:p w14:paraId="04125E72"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47C7744" w14:textId="1EBB66C9" w:rsidR="00BB67A4" w:rsidRPr="00BB67A4" w:rsidRDefault="00BB67A4" w:rsidP="00BB67A4">
            <w:pPr>
              <w:bidi/>
              <w:spacing w:line="276" w:lineRule="auto"/>
              <w:rPr>
                <w:rFonts w:ascii="Times New Roman" w:eastAsia="Calibri" w:hAnsi="Times New Roman" w:cs="Times New Roman"/>
                <w:sz w:val="24"/>
                <w:szCs w:val="24"/>
              </w:rPr>
            </w:pPr>
            <w:r w:rsidRPr="00BB67A4">
              <w:rPr>
                <w:rFonts w:ascii="Times New Roman" w:eastAsia="Calibri" w:hAnsi="Times New Roman" w:cs="Times New Roman" w:hint="eastAsia"/>
                <w:sz w:val="24"/>
                <w:szCs w:val="24"/>
                <w:rtl/>
              </w:rPr>
              <w:t>לא</w:t>
            </w:r>
            <w:r w:rsidRPr="00BB67A4">
              <w:rPr>
                <w:rFonts w:ascii="Times New Roman" w:eastAsia="Calibri" w:hAnsi="Times New Roman" w:cs="Times New Roman"/>
                <w:sz w:val="24"/>
                <w:szCs w:val="24"/>
                <w:rtl/>
              </w:rPr>
              <w:t xml:space="preserve"> ניתן היה להוציא את כל </w:t>
            </w:r>
            <w:r w:rsidR="00242B18">
              <w:rPr>
                <w:rFonts w:ascii="Times New Roman" w:eastAsia="Calibri" w:hAnsi="Times New Roman" w:cs="Times New Roman" w:hint="cs"/>
                <w:sz w:val="24"/>
                <w:szCs w:val="24"/>
                <w:rtl/>
              </w:rPr>
              <w:t>הסיגים</w:t>
            </w:r>
            <w:r w:rsidRPr="00BB67A4">
              <w:rPr>
                <w:rFonts w:ascii="Times New Roman" w:eastAsia="Calibri" w:hAnsi="Times New Roman" w:cs="Times New Roman"/>
                <w:sz w:val="24"/>
                <w:szCs w:val="24"/>
                <w:rtl/>
              </w:rPr>
              <w:t xml:space="preserve"> בשיטה זו ולכן המוצר הסופי היה ברזל שהכיל חלקי </w:t>
            </w:r>
            <w:r w:rsidR="00242B18">
              <w:rPr>
                <w:rFonts w:ascii="Times New Roman" w:eastAsia="Calibri" w:hAnsi="Times New Roman" w:cs="Times New Roman" w:hint="cs"/>
                <w:sz w:val="24"/>
                <w:szCs w:val="24"/>
                <w:rtl/>
              </w:rPr>
              <w:t>סיגים</w:t>
            </w:r>
            <w:r w:rsidRPr="00BB67A4">
              <w:rPr>
                <w:rFonts w:ascii="Times New Roman" w:eastAsia="Calibri" w:hAnsi="Times New Roman" w:cs="Times New Roman"/>
                <w:sz w:val="24"/>
                <w:szCs w:val="24"/>
                <w:rtl/>
              </w:rPr>
              <w:t>, ולרוב גם כמויות מעטות של פחמן, כך שנוצרה פלדה "טבעית", שעוצבה בעודה חמה מאוד. שיטה זו, הידועה כ"תהליך מיצוי ברזל מתפרחת" שימשה עד המהפכה התעשייתית.</w:t>
            </w:r>
          </w:p>
          <w:p w14:paraId="4FBDDC9B"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442576D3" w14:textId="77777777" w:rsidTr="0037724E">
        <w:tc>
          <w:tcPr>
            <w:tcW w:w="4369" w:type="dxa"/>
          </w:tcPr>
          <w:p w14:paraId="5B44A71C" w14:textId="77777777" w:rsidR="00453A8C" w:rsidRPr="00453A8C" w:rsidRDefault="00453A8C" w:rsidP="00453A8C">
            <w:pPr>
              <w:shd w:val="clear" w:color="auto" w:fill="FFFFFF"/>
              <w:spacing w:before="120" w:after="120" w:line="360" w:lineRule="atLeast"/>
              <w:jc w:val="center"/>
              <w:outlineLvl w:val="1"/>
              <w:rPr>
                <w:rFonts w:ascii="Times New Roman" w:eastAsia="Times New Roman" w:hAnsi="Times New Roman" w:cs="Times New Roman"/>
                <w:color w:val="000000"/>
                <w:u w:color="0070C0"/>
                <w:lang w:eastAsia="zh-CN" w:bidi="ar-SA"/>
              </w:rPr>
            </w:pPr>
            <w:r w:rsidRPr="00453A8C">
              <w:rPr>
                <w:rFonts w:ascii="Times New Roman" w:eastAsia="Times New Roman" w:hAnsi="Times New Roman" w:cs="Times New Roman"/>
                <w:color w:val="000000"/>
                <w:u w:color="0070C0"/>
                <w:lang w:eastAsia="zh-CN" w:bidi="ar-SA"/>
              </w:rPr>
              <w:t>The Origins of Iron Smelting</w:t>
            </w:r>
          </w:p>
          <w:p w14:paraId="73CBC6AB" w14:textId="77777777" w:rsidR="00453A8C" w:rsidRPr="00453A8C" w:rsidRDefault="00453A8C" w:rsidP="00453A8C">
            <w:pPr>
              <w:shd w:val="clear" w:color="auto" w:fill="FFFFFF"/>
              <w:spacing w:after="171" w:line="266" w:lineRule="atLeast"/>
              <w:rPr>
                <w:rFonts w:ascii="Times New Roman" w:eastAsia="Times New Roman" w:hAnsi="Times New Roman" w:cs="Times New Roman"/>
                <w:color w:val="000000"/>
                <w:u w:color="0070C0"/>
                <w:lang w:eastAsia="zh-CN" w:bidi="ar-SA"/>
              </w:rPr>
            </w:pPr>
            <w:r w:rsidRPr="00453A8C">
              <w:rPr>
                <w:rFonts w:ascii="Times New Roman" w:eastAsia="Times New Roman" w:hAnsi="Times New Roman" w:cs="Times New Roman"/>
                <w:color w:val="000000"/>
                <w:u w:color="0070C0"/>
                <w:lang w:eastAsia="zh-CN" w:bidi="ar-SA"/>
              </w:rPr>
              <w:t>It is unknown where iron was first smelted, and scholars have offered theories about how the process spread to the Levant.</w:t>
            </w:r>
          </w:p>
          <w:p w14:paraId="02B4CCCF"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FB60846" w14:textId="77777777" w:rsidR="00453A8C" w:rsidRPr="00453A8C" w:rsidRDefault="00453A8C" w:rsidP="00453A8C">
            <w:pPr>
              <w:bidi/>
              <w:rPr>
                <w:rFonts w:ascii="Times New Roman" w:eastAsia="Calibri" w:hAnsi="Times New Roman" w:cs="Times New Roman"/>
                <w:sz w:val="24"/>
                <w:szCs w:val="24"/>
                <w:rtl/>
              </w:rPr>
            </w:pPr>
            <w:r w:rsidRPr="00453A8C">
              <w:rPr>
                <w:rFonts w:ascii="Times New Roman" w:eastAsia="Calibri" w:hAnsi="Times New Roman" w:cs="Times New Roman" w:hint="cs"/>
                <w:sz w:val="24"/>
                <w:szCs w:val="24"/>
                <w:rtl/>
              </w:rPr>
              <w:t>מקורות הפקת הברזל</w:t>
            </w:r>
          </w:p>
          <w:p w14:paraId="35684EEE" w14:textId="77777777" w:rsidR="00453A8C" w:rsidRPr="00453A8C" w:rsidRDefault="00453A8C" w:rsidP="00453A8C">
            <w:pPr>
              <w:bidi/>
              <w:rPr>
                <w:rFonts w:ascii="Times New Roman" w:eastAsia="Calibri" w:hAnsi="Times New Roman" w:cs="Times New Roman"/>
                <w:sz w:val="24"/>
                <w:szCs w:val="24"/>
                <w:rtl/>
              </w:rPr>
            </w:pPr>
            <w:r w:rsidRPr="00453A8C">
              <w:rPr>
                <w:rFonts w:ascii="Times New Roman" w:eastAsia="Calibri" w:hAnsi="Times New Roman" w:cs="Times New Roman" w:hint="cs"/>
                <w:sz w:val="24"/>
                <w:szCs w:val="24"/>
                <w:rtl/>
              </w:rPr>
              <w:t>לא ידוע היכן הופק ברזל לראשונה, אך חוקרים הציעו תיאוריות כיצד התהליך התפשט ללבנט.</w:t>
            </w:r>
          </w:p>
          <w:p w14:paraId="6D21C8E9"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7E839EF3" w14:textId="77777777" w:rsidTr="0037724E">
        <w:tc>
          <w:tcPr>
            <w:tcW w:w="4369" w:type="dxa"/>
          </w:tcPr>
          <w:p w14:paraId="5FBDA48D" w14:textId="77777777" w:rsidR="00453A8C" w:rsidRPr="00453A8C" w:rsidRDefault="00453A8C" w:rsidP="00453A8C">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453A8C">
              <w:rPr>
                <w:rFonts w:ascii="Times New Roman" w:eastAsia="Times New Roman" w:hAnsi="Times New Roman" w:cs="Times New Roman"/>
                <w:color w:val="000000"/>
                <w:u w:color="0070C0"/>
                <w:lang w:eastAsia="zh-CN" w:bidi="ar-SA"/>
              </w:rPr>
              <w:t>A Closely Guarded Philistine Secret?</w:t>
            </w:r>
          </w:p>
          <w:p w14:paraId="095EA16C" w14:textId="77777777" w:rsidR="00453A8C" w:rsidRPr="00453A8C" w:rsidRDefault="00453A8C" w:rsidP="00453A8C">
            <w:pPr>
              <w:shd w:val="clear" w:color="auto" w:fill="FFFFFF"/>
              <w:spacing w:after="171" w:line="266" w:lineRule="atLeast"/>
              <w:rPr>
                <w:rFonts w:ascii="Times New Roman" w:eastAsia="Times New Roman" w:hAnsi="Times New Roman" w:cs="Times New Roman"/>
                <w:color w:val="000000"/>
                <w:u w:color="0070C0"/>
                <w:lang w:eastAsia="zh-CN" w:bidi="ar-SA"/>
              </w:rPr>
            </w:pPr>
            <w:r w:rsidRPr="00453A8C">
              <w:rPr>
                <w:rFonts w:ascii="Times New Roman" w:eastAsia="Times New Roman" w:hAnsi="Times New Roman" w:cs="Times New Roman"/>
                <w:color w:val="000000"/>
                <w:u w:color="0070C0"/>
                <w:lang w:eastAsia="zh-CN" w:bidi="ar-SA"/>
              </w:rPr>
              <w:t>At one time, biblical scholarship assumed that the Philistines introduced iron technology into the region. The theory was based on a passage from 1 Samuel that claims that the Philistines controlled the iron in the region:</w:t>
            </w:r>
          </w:p>
          <w:p w14:paraId="27717297"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9DB947F" w14:textId="77777777" w:rsidR="00453A8C" w:rsidRPr="00453A8C" w:rsidRDefault="00453A8C" w:rsidP="00453A8C">
            <w:pPr>
              <w:bidi/>
              <w:rPr>
                <w:rFonts w:ascii="Times New Roman" w:eastAsia="Calibri" w:hAnsi="Times New Roman" w:cs="Times New Roman"/>
                <w:sz w:val="24"/>
                <w:szCs w:val="24"/>
                <w:rtl/>
              </w:rPr>
            </w:pPr>
            <w:r w:rsidRPr="00453A8C">
              <w:rPr>
                <w:rFonts w:ascii="Times New Roman" w:eastAsia="Calibri" w:hAnsi="Times New Roman" w:cs="Times New Roman" w:hint="cs"/>
                <w:sz w:val="24"/>
                <w:szCs w:val="24"/>
                <w:rtl/>
              </w:rPr>
              <w:t>סוד פלישתי שמור היטב?</w:t>
            </w:r>
          </w:p>
          <w:p w14:paraId="67DC9856" w14:textId="77777777" w:rsidR="00453A8C" w:rsidRPr="00453A8C" w:rsidRDefault="00453A8C" w:rsidP="00453A8C">
            <w:pPr>
              <w:bidi/>
              <w:rPr>
                <w:rFonts w:ascii="Times New Roman" w:eastAsia="Calibri" w:hAnsi="Times New Roman" w:cs="Times New Roman"/>
                <w:sz w:val="24"/>
                <w:szCs w:val="24"/>
                <w:rtl/>
              </w:rPr>
            </w:pPr>
            <w:r w:rsidRPr="00453A8C">
              <w:rPr>
                <w:rFonts w:ascii="Times New Roman" w:eastAsia="Calibri" w:hAnsi="Times New Roman" w:cs="Times New Roman" w:hint="cs"/>
                <w:sz w:val="24"/>
                <w:szCs w:val="24"/>
                <w:rtl/>
              </w:rPr>
              <w:t xml:space="preserve">חוקרי מקרא הניחו שהפלישתים הנהיגו את טכנולוגיית הפקת הברזל באזור. תיאוריה זו התבססה על פסוק מספר שמואל א' שבו נאמר שהפלישתים שלטו בתעשיית הברזל: </w:t>
            </w:r>
          </w:p>
          <w:p w14:paraId="4645CAD8"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582DA5" w14:paraId="1BFA0858" w14:textId="77777777" w:rsidTr="0037724E">
        <w:tc>
          <w:tcPr>
            <w:tcW w:w="4369" w:type="dxa"/>
          </w:tcPr>
          <w:p w14:paraId="4EE563B7" w14:textId="77777777" w:rsidR="00582DA5" w:rsidRPr="00582DA5" w:rsidRDefault="00582DA5"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1404A82B" w14:textId="77777777" w:rsidR="00453A8C" w:rsidRPr="00453A8C" w:rsidRDefault="00453A8C" w:rsidP="00453A8C">
            <w:pPr>
              <w:shd w:val="clear" w:color="auto" w:fill="FFFFFF"/>
              <w:bidi/>
              <w:spacing w:after="100" w:line="266" w:lineRule="atLeast"/>
              <w:textAlignment w:val="top"/>
              <w:rPr>
                <w:rFonts w:ascii="Times New Roman" w:eastAsia="Times New Roman" w:hAnsi="Times New Roman" w:cs="Times New Roman"/>
                <w:b/>
                <w:bCs/>
                <w:color w:val="000000"/>
                <w:sz w:val="24"/>
                <w:szCs w:val="24"/>
                <w:rtl/>
              </w:rPr>
            </w:pPr>
            <w:proofErr w:type="spellStart"/>
            <w:r w:rsidRPr="00453A8C">
              <w:rPr>
                <w:rFonts w:ascii="Times New Roman" w:eastAsia="Times New Roman" w:hAnsi="Times New Roman" w:cs="Times New Roman"/>
                <w:color w:val="000000"/>
                <w:sz w:val="24"/>
                <w:szCs w:val="24"/>
                <w:vertAlign w:val="superscript"/>
                <w:rtl/>
              </w:rPr>
              <w:t>שׁמואל</w:t>
            </w:r>
            <w:proofErr w:type="spellEnd"/>
            <w:r w:rsidRPr="00453A8C">
              <w:rPr>
                <w:rFonts w:ascii="Times New Roman" w:eastAsia="Times New Roman" w:hAnsi="Times New Roman" w:cs="Times New Roman"/>
                <w:color w:val="000000"/>
                <w:sz w:val="24"/>
                <w:szCs w:val="24"/>
                <w:vertAlign w:val="superscript"/>
                <w:rtl/>
              </w:rPr>
              <w:t xml:space="preserve"> א </w:t>
            </w:r>
            <w:proofErr w:type="spellStart"/>
            <w:r w:rsidRPr="00453A8C">
              <w:rPr>
                <w:rFonts w:ascii="Times New Roman" w:eastAsia="Times New Roman" w:hAnsi="Times New Roman" w:cs="Times New Roman"/>
                <w:color w:val="000000"/>
                <w:sz w:val="24"/>
                <w:szCs w:val="24"/>
                <w:vertAlign w:val="superscript"/>
                <w:rtl/>
              </w:rPr>
              <w:t>יג:יט</w:t>
            </w:r>
            <w:proofErr w:type="spellEnd"/>
            <w:r w:rsidRPr="00453A8C">
              <w:rPr>
                <w:rFonts w:ascii="Times New Roman" w:eastAsia="Times New Roman" w:hAnsi="Times New Roman" w:cs="Times New Roman"/>
                <w:color w:val="000000"/>
                <w:sz w:val="24"/>
                <w:szCs w:val="24"/>
                <w:rtl/>
              </w:rPr>
              <w:t> </w:t>
            </w:r>
            <w:proofErr w:type="spellStart"/>
            <w:r w:rsidRPr="00453A8C">
              <w:rPr>
                <w:rFonts w:ascii="Times New Roman" w:eastAsia="Times New Roman" w:hAnsi="Times New Roman" w:cs="Times New Roman"/>
                <w:color w:val="000000"/>
                <w:sz w:val="24"/>
                <w:szCs w:val="24"/>
                <w:rtl/>
              </w:rPr>
              <w:t>וְחָרָשׁ</w:t>
            </w:r>
            <w:proofErr w:type="spellEnd"/>
            <w:r w:rsidRPr="00453A8C">
              <w:rPr>
                <w:rFonts w:ascii="Times New Roman" w:eastAsia="Times New Roman" w:hAnsi="Times New Roman" w:cs="Times New Roman"/>
                <w:color w:val="000000"/>
                <w:sz w:val="24"/>
                <w:szCs w:val="24"/>
                <w:rtl/>
              </w:rPr>
              <w:t xml:space="preserve"> לֹא </w:t>
            </w:r>
            <w:proofErr w:type="spellStart"/>
            <w:r w:rsidRPr="00453A8C">
              <w:rPr>
                <w:rFonts w:ascii="Times New Roman" w:eastAsia="Times New Roman" w:hAnsi="Times New Roman" w:cs="Times New Roman"/>
                <w:color w:val="000000"/>
                <w:sz w:val="24"/>
                <w:szCs w:val="24"/>
                <w:rtl/>
              </w:rPr>
              <w:t>יִמָּצֵא</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בְּכֹל</w:t>
            </w:r>
            <w:proofErr w:type="spellEnd"/>
            <w:r w:rsidRPr="00453A8C">
              <w:rPr>
                <w:rFonts w:ascii="Times New Roman" w:eastAsia="Times New Roman" w:hAnsi="Times New Roman" w:cs="Times New Roman"/>
                <w:color w:val="000000"/>
                <w:sz w:val="24"/>
                <w:szCs w:val="24"/>
                <w:rtl/>
              </w:rPr>
              <w:t xml:space="preserve"> אֶרֶץ </w:t>
            </w:r>
            <w:proofErr w:type="spellStart"/>
            <w:r w:rsidRPr="00453A8C">
              <w:rPr>
                <w:rFonts w:ascii="Times New Roman" w:eastAsia="Times New Roman" w:hAnsi="Times New Roman" w:cs="Times New Roman"/>
                <w:color w:val="000000"/>
                <w:sz w:val="24"/>
                <w:szCs w:val="24"/>
                <w:rtl/>
              </w:rPr>
              <w:t>יִשְׂרָאֵל</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כִּי־אָמְר</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פְלִשְׁתִּים</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פֶּן</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יַעֲשׂוּ</w:t>
            </w:r>
            <w:proofErr w:type="spellEnd"/>
            <w:r w:rsidRPr="00453A8C">
              <w:rPr>
                <w:rFonts w:ascii="Times New Roman" w:eastAsia="Times New Roman" w:hAnsi="Times New Roman" w:cs="Times New Roman"/>
                <w:color w:val="000000"/>
                <w:sz w:val="24"/>
                <w:szCs w:val="24"/>
                <w:rtl/>
              </w:rPr>
              <w:t xml:space="preserve"> הָעִבְרִים חֶרֶב אוֹ חֲנִית. </w:t>
            </w:r>
            <w:proofErr w:type="spellStart"/>
            <w:r w:rsidRPr="00453A8C">
              <w:rPr>
                <w:rFonts w:ascii="Times New Roman" w:eastAsia="Times New Roman" w:hAnsi="Times New Roman" w:cs="Times New Roman"/>
                <w:color w:val="000000"/>
                <w:sz w:val="24"/>
                <w:szCs w:val="24"/>
                <w:vertAlign w:val="superscript"/>
                <w:rtl/>
              </w:rPr>
              <w:t>יג:כ</w:t>
            </w:r>
            <w:proofErr w:type="spellEnd"/>
            <w:r w:rsidRPr="00453A8C">
              <w:rPr>
                <w:rFonts w:ascii="Times New Roman" w:eastAsia="Times New Roman" w:hAnsi="Times New Roman" w:cs="Times New Roman"/>
                <w:color w:val="000000"/>
                <w:sz w:val="24"/>
                <w:szCs w:val="24"/>
                <w:rtl/>
              </w:rPr>
              <w:t> </w:t>
            </w:r>
            <w:proofErr w:type="spellStart"/>
            <w:r w:rsidRPr="00453A8C">
              <w:rPr>
                <w:rFonts w:ascii="Times New Roman" w:eastAsia="Times New Roman" w:hAnsi="Times New Roman" w:cs="Times New Roman"/>
                <w:color w:val="000000"/>
                <w:sz w:val="24"/>
                <w:szCs w:val="24"/>
                <w:rtl/>
              </w:rPr>
              <w:t>וַיֵּרְדוּ</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כָל־יִשְׂרָאֵל</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הַפְּלִשְׁתִּים</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לִלְטוֹשׁ</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אִישׁ</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אֶת־מַחֲרַשְׁתּו</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וְאֶת־אֵתו</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וְאֶת־קַרְדֻּמּו</w:t>
            </w:r>
            <w:proofErr w:type="spellEnd"/>
            <w:r w:rsidRPr="00453A8C">
              <w:rPr>
                <w:rFonts w:ascii="Times New Roman" w:eastAsia="Times New Roman" w:hAnsi="Times New Roman" w:cs="Times New Roman"/>
                <w:color w:val="000000"/>
                <w:sz w:val="24"/>
                <w:szCs w:val="24"/>
                <w:rtl/>
              </w:rPr>
              <w:t xml:space="preserve">ֹ וְאֵת </w:t>
            </w:r>
            <w:proofErr w:type="spellStart"/>
            <w:r w:rsidRPr="00453A8C">
              <w:rPr>
                <w:rFonts w:ascii="Times New Roman" w:eastAsia="Times New Roman" w:hAnsi="Times New Roman" w:cs="Times New Roman"/>
                <w:color w:val="000000"/>
                <w:sz w:val="24"/>
                <w:szCs w:val="24"/>
                <w:rtl/>
              </w:rPr>
              <w:t>מַחֲרֵשָׁתו</w:t>
            </w:r>
            <w:proofErr w:type="spellEnd"/>
            <w:r w:rsidRPr="00453A8C">
              <w:rPr>
                <w:rFonts w:ascii="Times New Roman" w:eastAsia="Times New Roman" w:hAnsi="Times New Roman" w:cs="Times New Roman"/>
                <w:color w:val="000000"/>
                <w:sz w:val="24"/>
                <w:szCs w:val="24"/>
                <w:rtl/>
              </w:rPr>
              <w:t>ֹ... </w:t>
            </w:r>
            <w:proofErr w:type="spellStart"/>
            <w:r w:rsidRPr="00453A8C">
              <w:rPr>
                <w:rFonts w:ascii="Times New Roman" w:eastAsia="Times New Roman" w:hAnsi="Times New Roman" w:cs="Times New Roman"/>
                <w:color w:val="000000"/>
                <w:sz w:val="24"/>
                <w:szCs w:val="24"/>
                <w:vertAlign w:val="superscript"/>
                <w:rtl/>
              </w:rPr>
              <w:t>יג:כב</w:t>
            </w:r>
            <w:proofErr w:type="spellEnd"/>
            <w:r w:rsidRPr="00453A8C">
              <w:rPr>
                <w:rFonts w:ascii="Times New Roman" w:eastAsia="Times New Roman" w:hAnsi="Times New Roman" w:cs="Times New Roman"/>
                <w:color w:val="000000"/>
                <w:sz w:val="24"/>
                <w:szCs w:val="24"/>
                <w:rtl/>
              </w:rPr>
              <w:t xml:space="preserve"> וְהָיָה </w:t>
            </w:r>
            <w:proofErr w:type="spellStart"/>
            <w:r w:rsidRPr="00453A8C">
              <w:rPr>
                <w:rFonts w:ascii="Times New Roman" w:eastAsia="Times New Roman" w:hAnsi="Times New Roman" w:cs="Times New Roman"/>
                <w:color w:val="000000"/>
                <w:sz w:val="24"/>
                <w:szCs w:val="24"/>
                <w:rtl/>
              </w:rPr>
              <w:t>בְּיוֹם</w:t>
            </w:r>
            <w:proofErr w:type="spellEnd"/>
            <w:r w:rsidRPr="00453A8C">
              <w:rPr>
                <w:rFonts w:ascii="Times New Roman" w:eastAsia="Times New Roman" w:hAnsi="Times New Roman" w:cs="Times New Roman"/>
                <w:color w:val="000000"/>
                <w:sz w:val="24"/>
                <w:szCs w:val="24"/>
                <w:rtl/>
              </w:rPr>
              <w:t xml:space="preserve"> מִלְחֶמֶת וְלֹא נִמְצָא חֶרֶב וַחֲנִית </w:t>
            </w:r>
            <w:proofErr w:type="spellStart"/>
            <w:r w:rsidRPr="00453A8C">
              <w:rPr>
                <w:rFonts w:ascii="Times New Roman" w:eastAsia="Times New Roman" w:hAnsi="Times New Roman" w:cs="Times New Roman"/>
                <w:color w:val="000000"/>
                <w:sz w:val="24"/>
                <w:szCs w:val="24"/>
                <w:rtl/>
              </w:rPr>
              <w:t>בְּיַד</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כָּל־הָעָם</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אֲשֶׁר</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אֶת־שָׁאוּל</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וְאֶת־יוֹנָתָן</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וַתִּמָּצֵא</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לְשָׁאוּל</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וּלְיוֹנָתָן</w:t>
            </w:r>
            <w:proofErr w:type="spellEnd"/>
            <w:r w:rsidRPr="00453A8C">
              <w:rPr>
                <w:rFonts w:ascii="Times New Roman" w:eastAsia="Times New Roman" w:hAnsi="Times New Roman" w:cs="Times New Roman"/>
                <w:color w:val="000000"/>
                <w:sz w:val="24"/>
                <w:szCs w:val="24"/>
                <w:rtl/>
              </w:rPr>
              <w:t xml:space="preserve"> </w:t>
            </w:r>
            <w:proofErr w:type="spellStart"/>
            <w:r w:rsidRPr="00453A8C">
              <w:rPr>
                <w:rFonts w:ascii="Times New Roman" w:eastAsia="Times New Roman" w:hAnsi="Times New Roman" w:cs="Times New Roman"/>
                <w:color w:val="000000"/>
                <w:sz w:val="24"/>
                <w:szCs w:val="24"/>
                <w:rtl/>
              </w:rPr>
              <w:t>בְּנו</w:t>
            </w:r>
            <w:proofErr w:type="spellEnd"/>
            <w:r w:rsidRPr="00453A8C">
              <w:rPr>
                <w:rFonts w:ascii="Times New Roman" w:eastAsia="Times New Roman" w:hAnsi="Times New Roman" w:cs="Times New Roman"/>
                <w:color w:val="000000"/>
                <w:sz w:val="24"/>
                <w:szCs w:val="24"/>
                <w:rtl/>
              </w:rPr>
              <w:t>ֹ.</w:t>
            </w:r>
          </w:p>
          <w:p w14:paraId="512F3B12" w14:textId="77777777" w:rsidR="00582DA5" w:rsidRPr="00582DA5" w:rsidRDefault="00582DA5" w:rsidP="00582DA5">
            <w:pPr>
              <w:bidi/>
              <w:spacing w:line="276" w:lineRule="auto"/>
              <w:rPr>
                <w:rFonts w:ascii="Times New Roman" w:eastAsia="Calibri" w:hAnsi="Times New Roman" w:cs="Times New Roman"/>
                <w:sz w:val="24"/>
                <w:szCs w:val="24"/>
                <w:rtl/>
              </w:rPr>
            </w:pPr>
          </w:p>
        </w:tc>
      </w:tr>
      <w:tr w:rsidR="00453A8C" w14:paraId="270038A4" w14:textId="77777777" w:rsidTr="0037724E">
        <w:tc>
          <w:tcPr>
            <w:tcW w:w="4369" w:type="dxa"/>
          </w:tcPr>
          <w:p w14:paraId="7E9ACD9C" w14:textId="77777777" w:rsidR="00453A8C" w:rsidRPr="00453A8C" w:rsidRDefault="00453A8C" w:rsidP="00453A8C">
            <w:pPr>
              <w:shd w:val="clear" w:color="auto" w:fill="FFFFFF"/>
              <w:spacing w:after="171" w:line="266" w:lineRule="atLeast"/>
              <w:rPr>
                <w:rFonts w:ascii="Times New Roman" w:eastAsia="Times New Roman" w:hAnsi="Times New Roman" w:cs="Times New Roman"/>
                <w:color w:val="000000"/>
                <w:u w:color="0070C0"/>
                <w:lang w:eastAsia="zh-CN" w:bidi="ar-SA"/>
              </w:rPr>
            </w:pPr>
            <w:r w:rsidRPr="00453A8C">
              <w:rPr>
                <w:rFonts w:ascii="Times New Roman" w:eastAsia="Times New Roman" w:hAnsi="Times New Roman" w:cs="Times New Roman"/>
                <w:color w:val="000000"/>
                <w:u w:color="0070C0"/>
                <w:lang w:eastAsia="zh-CN" w:bidi="ar-SA"/>
              </w:rPr>
              <w:t>Although the passage does not name iron specifically, the reference to the plough (</w:t>
            </w:r>
            <w:proofErr w:type="spellStart"/>
            <w:r w:rsidRPr="00453A8C">
              <w:rPr>
                <w:rFonts w:ascii="Times New Roman" w:eastAsia="Times New Roman" w:hAnsi="Times New Roman" w:cs="Times New Roman"/>
                <w:i/>
                <w:iCs/>
                <w:color w:val="000000"/>
                <w:u w:color="0070C0"/>
                <w:lang w:eastAsia="zh-CN" w:bidi="ar-SA"/>
              </w:rPr>
              <w:t>machareshah</w:t>
            </w:r>
            <w:proofErr w:type="spellEnd"/>
            <w:r w:rsidRPr="00453A8C">
              <w:rPr>
                <w:rFonts w:ascii="Times New Roman" w:eastAsia="Times New Roman" w:hAnsi="Times New Roman" w:cs="Times New Roman"/>
                <w:color w:val="000000"/>
                <w:u w:color="0070C0"/>
                <w:lang w:eastAsia="zh-CN" w:bidi="ar-SA"/>
              </w:rPr>
              <w:t>) suggests that it is referring to iron. Before iron became widely used, tools such as ploughs were made of wood, not bronze, so a smith would not have been needed to sharpen the blade.</w:t>
            </w:r>
          </w:p>
          <w:p w14:paraId="5F73F078" w14:textId="77777777" w:rsidR="00453A8C" w:rsidRPr="00582DA5" w:rsidRDefault="00453A8C"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18B029F5" w14:textId="77777777" w:rsidR="00453A8C" w:rsidRPr="00453A8C" w:rsidRDefault="00453A8C" w:rsidP="00453A8C">
            <w:pPr>
              <w:bidi/>
              <w:rPr>
                <w:rFonts w:ascii="Times New Roman" w:eastAsia="Calibri" w:hAnsi="Times New Roman" w:cs="Times New Roman"/>
                <w:sz w:val="24"/>
                <w:szCs w:val="24"/>
                <w:rtl/>
              </w:rPr>
            </w:pPr>
            <w:r w:rsidRPr="00453A8C">
              <w:rPr>
                <w:rFonts w:ascii="Times New Roman" w:eastAsia="Calibri" w:hAnsi="Times New Roman" w:cs="Times New Roman" w:hint="cs"/>
                <w:sz w:val="24"/>
                <w:szCs w:val="24"/>
                <w:rtl/>
              </w:rPr>
              <w:t>אף שהפסוק אינו מזכיר את הברזל באופן מפורש, אזכורי המחרשה רומזים לכך שמדובר בברזל. לפני שברזל נכנס לשימוש נרחב, כלים כגון מחרשות יוצרו מעץ ולא מברונזה, כך שלא היה צורך בחרש על מנת לחדד את הלהבים.</w:t>
            </w:r>
          </w:p>
          <w:p w14:paraId="7DDD1F21" w14:textId="77777777" w:rsidR="00453A8C" w:rsidRPr="00582DA5" w:rsidRDefault="00453A8C" w:rsidP="00582DA5">
            <w:pPr>
              <w:bidi/>
              <w:spacing w:line="276" w:lineRule="auto"/>
              <w:rPr>
                <w:rFonts w:ascii="Times New Roman" w:eastAsia="Calibri" w:hAnsi="Times New Roman" w:cs="Times New Roman"/>
                <w:sz w:val="24"/>
                <w:szCs w:val="24"/>
                <w:rtl/>
              </w:rPr>
            </w:pPr>
          </w:p>
        </w:tc>
      </w:tr>
      <w:tr w:rsidR="00453A8C" w14:paraId="40EC0C95" w14:textId="77777777" w:rsidTr="0037724E">
        <w:tc>
          <w:tcPr>
            <w:tcW w:w="4369" w:type="dxa"/>
          </w:tcPr>
          <w:p w14:paraId="23596FD7" w14:textId="77777777" w:rsidR="00453A8C" w:rsidRPr="00453A8C" w:rsidRDefault="00453A8C" w:rsidP="00453A8C">
            <w:pPr>
              <w:shd w:val="clear" w:color="auto" w:fill="FFFFFF"/>
              <w:spacing w:line="240" w:lineRule="atLeast"/>
              <w:rPr>
                <w:rFonts w:ascii="Times New Roman" w:eastAsia="Times New Roman" w:hAnsi="Times New Roman" w:cs="Times New Roman"/>
                <w:color w:val="000000"/>
                <w:u w:color="0070C0"/>
                <w:lang w:eastAsia="zh-CN" w:bidi="ar-SA"/>
              </w:rPr>
            </w:pPr>
            <w:r w:rsidRPr="00453A8C">
              <w:rPr>
                <w:rFonts w:ascii="Times New Roman" w:eastAsia="Times New Roman" w:hAnsi="Times New Roman" w:cs="Times New Roman"/>
                <w:noProof/>
                <w:color w:val="000000"/>
                <w:u w:color="0070C0"/>
                <w:lang w:eastAsia="zh-CN" w:bidi="ar-SA"/>
              </w:rPr>
              <w:drawing>
                <wp:inline distT="0" distB="0" distL="0" distR="0" wp14:anchorId="43D165A2" wp14:editId="5334CF71">
                  <wp:extent cx="1268381" cy="1901102"/>
                  <wp:effectExtent l="19050" t="0" r="7969" b="0"/>
                  <wp:docPr id="6" name="תמונה 6" descr="https://firebasestorage.googleapis.com/v0/b/bageladmin.appspot.com/o/rtf%2Fsmelting-furnace.jpg?alt=media&amp;token=7de7dc2c-b9a3-4398-8d90-63a5216af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rebasestorage.googleapis.com/v0/b/bageladmin.appspot.com/o/rtf%2Fsmelting-furnace.jpg?alt=media&amp;token=7de7dc2c-b9a3-4398-8d90-63a5216afbbb"/>
                          <pic:cNvPicPr>
                            <a:picLocks noChangeAspect="1" noChangeArrowheads="1"/>
                          </pic:cNvPicPr>
                        </pic:nvPicPr>
                        <pic:blipFill>
                          <a:blip r:embed="rId9"/>
                          <a:srcRect/>
                          <a:stretch>
                            <a:fillRect/>
                          </a:stretch>
                        </pic:blipFill>
                        <pic:spPr bwMode="auto">
                          <a:xfrm>
                            <a:off x="0" y="0"/>
                            <a:ext cx="1269852" cy="1903306"/>
                          </a:xfrm>
                          <a:prstGeom prst="rect">
                            <a:avLst/>
                          </a:prstGeom>
                          <a:noFill/>
                          <a:ln w="9525">
                            <a:noFill/>
                            <a:miter lim="800000"/>
                            <a:headEnd/>
                            <a:tailEnd/>
                          </a:ln>
                        </pic:spPr>
                      </pic:pic>
                    </a:graphicData>
                  </a:graphic>
                </wp:inline>
              </w:drawing>
            </w:r>
          </w:p>
          <w:p w14:paraId="39246206" w14:textId="77777777" w:rsidR="00453A8C" w:rsidRPr="00453A8C" w:rsidRDefault="00453A8C" w:rsidP="00453A8C">
            <w:pPr>
              <w:shd w:val="clear" w:color="auto" w:fill="FFFFFF"/>
              <w:spacing w:line="240" w:lineRule="atLeast"/>
              <w:rPr>
                <w:rFonts w:ascii="Times New Roman" w:eastAsia="Times New Roman" w:hAnsi="Times New Roman" w:cs="Times New Roman"/>
                <w:color w:val="000000"/>
                <w:u w:color="0070C0"/>
                <w:lang w:eastAsia="zh-CN" w:bidi="ar-SA"/>
              </w:rPr>
            </w:pPr>
            <w:r w:rsidRPr="00453A8C">
              <w:rPr>
                <w:rFonts w:ascii="Times New Roman" w:eastAsia="Times New Roman" w:hAnsi="Times New Roman" w:cs="Times New Roman"/>
                <w:color w:val="000000"/>
                <w:u w:color="0070C0"/>
                <w:lang w:eastAsia="zh-CN" w:bidi="ar-SA"/>
              </w:rPr>
              <w:t>Smelting furnace built and operated in the framework of experimental iron production. Courtesy of Adi Eliyahu-Behar, Ariel University.</w:t>
            </w:r>
          </w:p>
          <w:p w14:paraId="6C1C60C6" w14:textId="77777777" w:rsidR="00453A8C" w:rsidRPr="00582DA5" w:rsidRDefault="00453A8C"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E987A22" w14:textId="07AA81C2" w:rsidR="00453A8C" w:rsidRPr="00453A8C" w:rsidRDefault="00453A8C" w:rsidP="00453A8C">
            <w:pPr>
              <w:bidi/>
              <w:rPr>
                <w:rFonts w:ascii="Times New Roman" w:eastAsia="Calibri" w:hAnsi="Times New Roman" w:cs="Times New Roman"/>
                <w:sz w:val="24"/>
                <w:szCs w:val="24"/>
                <w:rtl/>
              </w:rPr>
            </w:pPr>
            <w:r w:rsidRPr="00453A8C">
              <w:rPr>
                <w:rFonts w:ascii="Times New Roman" w:eastAsia="Calibri" w:hAnsi="Times New Roman" w:cs="Times New Roman" w:hint="cs"/>
                <w:sz w:val="24"/>
                <w:szCs w:val="24"/>
                <w:rtl/>
              </w:rPr>
              <w:t xml:space="preserve">תמונה: כבשן התכה שנבנה והופעל במסגרת ניסוי להפקת ברזל. </w:t>
            </w:r>
            <w:r w:rsidR="00D72582">
              <w:rPr>
                <w:rFonts w:ascii="Times New Roman" w:eastAsia="Calibri" w:hAnsi="Times New Roman" w:cs="Times New Roman" w:hint="cs"/>
                <w:sz w:val="24"/>
                <w:szCs w:val="24"/>
                <w:rtl/>
              </w:rPr>
              <w:t>באדיבות עדי אליהו-בכר, אוניברסיטת אריאל.</w:t>
            </w:r>
          </w:p>
          <w:p w14:paraId="17B975E2" w14:textId="77777777" w:rsidR="00453A8C" w:rsidRPr="00582DA5" w:rsidRDefault="00453A8C" w:rsidP="00582DA5">
            <w:pPr>
              <w:bidi/>
              <w:spacing w:line="276" w:lineRule="auto"/>
              <w:rPr>
                <w:rFonts w:ascii="Times New Roman" w:eastAsia="Calibri" w:hAnsi="Times New Roman" w:cs="Times New Roman"/>
                <w:sz w:val="24"/>
                <w:szCs w:val="24"/>
                <w:rtl/>
              </w:rPr>
            </w:pPr>
          </w:p>
        </w:tc>
      </w:tr>
      <w:tr w:rsidR="00453A8C" w14:paraId="6A30EF81" w14:textId="77777777" w:rsidTr="0037724E">
        <w:tc>
          <w:tcPr>
            <w:tcW w:w="4369" w:type="dxa"/>
          </w:tcPr>
          <w:p w14:paraId="6A3AFF57"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Some scholars took this passage to mean that the Philistines understood how to smelt iron but withheld that knowledge from the Israelites to maintain a military advantage over them</w:t>
            </w:r>
            <w:bookmarkStart w:id="5" w:name="_Hlk138824631"/>
            <w:r w:rsidRPr="00B17C1B">
              <w:rPr>
                <w:rFonts w:ascii="Times New Roman" w:eastAsia="Times New Roman" w:hAnsi="Times New Roman" w:cs="Times New Roman"/>
                <w:color w:val="000000"/>
                <w:u w:color="0070C0"/>
                <w:lang w:eastAsia="zh-CN" w:bidi="ar-SA"/>
              </w:rPr>
              <w:t>.</w:t>
            </w:r>
            <w:r w:rsidRPr="00B17C1B">
              <w:rPr>
                <w:rFonts w:ascii="Times New Roman" w:eastAsia="Times New Roman" w:hAnsi="Times New Roman" w:cs="Times New Roman"/>
                <w:color w:val="B22222"/>
                <w:u w:color="0070C0"/>
                <w:vertAlign w:val="superscript"/>
                <w:lang w:eastAsia="zh-CN" w:bidi="ar-SA"/>
              </w:rPr>
              <w:t>[9]</w:t>
            </w:r>
            <w:r w:rsidRPr="00B17C1B">
              <w:rPr>
                <w:rFonts w:ascii="Times New Roman" w:eastAsia="Times New Roman" w:hAnsi="Times New Roman" w:cs="Times New Roman"/>
                <w:color w:val="000000"/>
                <w:u w:color="0070C0"/>
                <w:lang w:eastAsia="zh-CN" w:bidi="ar-SA"/>
              </w:rPr>
              <w:t> </w:t>
            </w:r>
            <w:bookmarkEnd w:id="5"/>
            <w:r w:rsidRPr="00B17C1B">
              <w:rPr>
                <w:rFonts w:ascii="Times New Roman" w:eastAsia="Times New Roman" w:hAnsi="Times New Roman" w:cs="Times New Roman"/>
                <w:color w:val="000000"/>
                <w:u w:color="0070C0"/>
                <w:lang w:eastAsia="zh-CN" w:bidi="ar-SA"/>
              </w:rPr>
              <w:t>But the archaeological data contradicts this picture. Very few utilitarian objects made from iron are known from Philistia (and elsewhere in the region) during the 12</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–11</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 centuries</w:t>
            </w:r>
            <w:r w:rsidRPr="00B17C1B">
              <w:rPr>
                <w:rFonts w:ascii="Times New Roman" w:eastAsia="Times New Roman" w:hAnsi="Times New Roman" w:cs="Times New Roman"/>
                <w:smallCaps/>
                <w:color w:val="000000"/>
                <w:u w:color="0070C0"/>
                <w:lang w:eastAsia="zh-CN" w:bidi="ar-SA"/>
              </w:rPr>
              <w:t> B.C.E</w:t>
            </w:r>
            <w:r w:rsidRPr="00B17C1B">
              <w:rPr>
                <w:rFonts w:ascii="Times New Roman" w:eastAsia="Times New Roman" w:hAnsi="Times New Roman" w:cs="Times New Roman"/>
                <w:color w:val="000000"/>
                <w:u w:color="0070C0"/>
                <w:lang w:eastAsia="zh-CN" w:bidi="ar-SA"/>
              </w:rPr>
              <w:t>. and, so far, no remains from iron production from this period have been unearthed.</w:t>
            </w:r>
          </w:p>
          <w:p w14:paraId="41702845" w14:textId="77777777" w:rsidR="00453A8C" w:rsidRPr="00582DA5" w:rsidRDefault="00453A8C"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3EED3204" w14:textId="6C9EE141" w:rsidR="00453A8C" w:rsidRPr="00453A8C" w:rsidRDefault="00453A8C" w:rsidP="00453A8C">
            <w:pPr>
              <w:bidi/>
              <w:rPr>
                <w:rFonts w:ascii="Times New Roman" w:eastAsia="Calibri" w:hAnsi="Times New Roman" w:cs="Times New Roman"/>
                <w:sz w:val="24"/>
                <w:szCs w:val="24"/>
                <w:rtl/>
              </w:rPr>
            </w:pPr>
            <w:r w:rsidRPr="00453A8C">
              <w:rPr>
                <w:rFonts w:ascii="Times New Roman" w:eastAsia="Calibri" w:hAnsi="Times New Roman" w:cs="Times New Roman" w:hint="cs"/>
                <w:sz w:val="24"/>
                <w:szCs w:val="24"/>
                <w:rtl/>
              </w:rPr>
              <w:t xml:space="preserve">יש חוקרים </w:t>
            </w:r>
            <w:r w:rsidR="00DB0266">
              <w:rPr>
                <w:rFonts w:ascii="Times New Roman" w:eastAsia="Calibri" w:hAnsi="Times New Roman" w:cs="Times New Roman" w:hint="cs"/>
                <w:sz w:val="24"/>
                <w:szCs w:val="24"/>
                <w:rtl/>
              </w:rPr>
              <w:t>שהבינו</w:t>
            </w:r>
            <w:r w:rsidRPr="00453A8C">
              <w:rPr>
                <w:rFonts w:ascii="Times New Roman" w:eastAsia="Calibri" w:hAnsi="Times New Roman" w:cs="Times New Roman" w:hint="cs"/>
                <w:sz w:val="24"/>
                <w:szCs w:val="24"/>
                <w:rtl/>
              </w:rPr>
              <w:t xml:space="preserve"> את הפסוק כך שהפלישתים ידעו איך להפיק ברזל אך שמרו על הידע מפני הישראלים על מנת לשמר את יתרונם הצבאי.</w:t>
            </w:r>
            <w:r w:rsidRPr="00453A8C">
              <w:rPr>
                <w:rFonts w:ascii="Times New Roman" w:eastAsia="Times New Roman" w:hAnsi="Times New Roman" w:cs="Times New Roman"/>
                <w:color w:val="B22222"/>
                <w:sz w:val="24"/>
                <w:szCs w:val="24"/>
                <w:vertAlign w:val="superscript"/>
              </w:rPr>
              <w:t xml:space="preserve"> [9</w:t>
            </w:r>
            <w:proofErr w:type="gramStart"/>
            <w:r w:rsidRPr="00453A8C">
              <w:rPr>
                <w:rFonts w:ascii="Times New Roman" w:eastAsia="Times New Roman" w:hAnsi="Times New Roman" w:cs="Times New Roman"/>
                <w:color w:val="B22222"/>
                <w:sz w:val="24"/>
                <w:szCs w:val="24"/>
                <w:vertAlign w:val="superscript"/>
              </w:rPr>
              <w:t>]</w:t>
            </w:r>
            <w:r w:rsidRPr="00453A8C">
              <w:rPr>
                <w:rFonts w:ascii="Times New Roman" w:eastAsia="Times New Roman" w:hAnsi="Times New Roman" w:cs="Times New Roman"/>
                <w:color w:val="000000"/>
                <w:sz w:val="24"/>
                <w:szCs w:val="24"/>
              </w:rPr>
              <w:t> </w:t>
            </w:r>
            <w:r w:rsidRPr="00453A8C">
              <w:rPr>
                <w:rFonts w:ascii="Times New Roman" w:eastAsia="Calibri" w:hAnsi="Times New Roman" w:cs="Times New Roman" w:hint="cs"/>
                <w:sz w:val="24"/>
                <w:szCs w:val="24"/>
                <w:rtl/>
              </w:rPr>
              <w:t xml:space="preserve"> אולם</w:t>
            </w:r>
            <w:proofErr w:type="gramEnd"/>
            <w:r w:rsidRPr="00453A8C">
              <w:rPr>
                <w:rFonts w:ascii="Times New Roman" w:eastAsia="Calibri" w:hAnsi="Times New Roman" w:cs="Times New Roman" w:hint="cs"/>
                <w:sz w:val="24"/>
                <w:szCs w:val="24"/>
                <w:rtl/>
              </w:rPr>
              <w:t xml:space="preserve">, המידע הארכיאולוגי סותר את ההנחה הזו. ידועים מעט מאוד כלים שימושיים מברזל שמוצאם </w:t>
            </w:r>
            <w:proofErr w:type="spellStart"/>
            <w:r w:rsidRPr="00453A8C">
              <w:rPr>
                <w:rFonts w:ascii="Times New Roman" w:eastAsia="Calibri" w:hAnsi="Times New Roman" w:cs="Times New Roman" w:hint="cs"/>
                <w:sz w:val="24"/>
                <w:szCs w:val="24"/>
                <w:rtl/>
              </w:rPr>
              <w:t>מפלשת</w:t>
            </w:r>
            <w:proofErr w:type="spellEnd"/>
            <w:r w:rsidRPr="00453A8C">
              <w:rPr>
                <w:rFonts w:ascii="Times New Roman" w:eastAsia="Calibri" w:hAnsi="Times New Roman" w:cs="Times New Roman" w:hint="cs"/>
                <w:sz w:val="24"/>
                <w:szCs w:val="24"/>
                <w:rtl/>
              </w:rPr>
              <w:t xml:space="preserve"> (ומקומות אחרים </w:t>
            </w:r>
            <w:r w:rsidR="00A07E77">
              <w:rPr>
                <w:rFonts w:ascii="Times New Roman" w:eastAsia="Calibri" w:hAnsi="Times New Roman" w:cs="Times New Roman" w:hint="cs"/>
                <w:sz w:val="24"/>
                <w:szCs w:val="24"/>
                <w:rtl/>
              </w:rPr>
              <w:t>בסביבה</w:t>
            </w:r>
            <w:r w:rsidRPr="00453A8C">
              <w:rPr>
                <w:rFonts w:ascii="Times New Roman" w:eastAsia="Calibri" w:hAnsi="Times New Roman" w:cs="Times New Roman" w:hint="cs"/>
                <w:sz w:val="24"/>
                <w:szCs w:val="24"/>
                <w:rtl/>
              </w:rPr>
              <w:t xml:space="preserve">) </w:t>
            </w:r>
            <w:r w:rsidR="00DB0266">
              <w:rPr>
                <w:rFonts w:ascii="Times New Roman" w:eastAsia="Calibri" w:hAnsi="Times New Roman" w:cs="Times New Roman" w:hint="cs"/>
                <w:sz w:val="24"/>
                <w:szCs w:val="24"/>
                <w:rtl/>
              </w:rPr>
              <w:t>מה</w:t>
            </w:r>
            <w:r w:rsidRPr="00453A8C">
              <w:rPr>
                <w:rFonts w:ascii="Times New Roman" w:eastAsia="Calibri" w:hAnsi="Times New Roman" w:cs="Times New Roman" w:hint="cs"/>
                <w:sz w:val="24"/>
                <w:szCs w:val="24"/>
                <w:rtl/>
              </w:rPr>
              <w:t xml:space="preserve">מאות ה </w:t>
            </w:r>
            <w:r w:rsidRPr="00453A8C">
              <w:rPr>
                <w:rFonts w:ascii="Times New Roman" w:eastAsia="Calibri" w:hAnsi="Times New Roman" w:cs="Times New Roman"/>
                <w:sz w:val="24"/>
                <w:szCs w:val="24"/>
                <w:rtl/>
              </w:rPr>
              <w:t>–</w:t>
            </w:r>
            <w:r w:rsidRPr="00453A8C">
              <w:rPr>
                <w:rFonts w:ascii="Times New Roman" w:eastAsia="Calibri" w:hAnsi="Times New Roman" w:cs="Times New Roman" w:hint="cs"/>
                <w:sz w:val="24"/>
                <w:szCs w:val="24"/>
                <w:rtl/>
              </w:rPr>
              <w:t xml:space="preserve"> 1</w:t>
            </w:r>
            <w:r w:rsidR="00DB0266">
              <w:rPr>
                <w:rFonts w:ascii="Times New Roman" w:eastAsia="Calibri" w:hAnsi="Times New Roman" w:cs="Times New Roman" w:hint="cs"/>
                <w:sz w:val="24"/>
                <w:szCs w:val="24"/>
                <w:rtl/>
              </w:rPr>
              <w:t>1</w:t>
            </w:r>
            <w:r w:rsidRPr="00453A8C">
              <w:rPr>
                <w:rFonts w:ascii="Times New Roman" w:eastAsia="Calibri" w:hAnsi="Times New Roman" w:cs="Times New Roman" w:hint="cs"/>
                <w:sz w:val="24"/>
                <w:szCs w:val="24"/>
                <w:rtl/>
              </w:rPr>
              <w:t>-1</w:t>
            </w:r>
            <w:r w:rsidR="00DB0266">
              <w:rPr>
                <w:rFonts w:ascii="Times New Roman" w:eastAsia="Calibri" w:hAnsi="Times New Roman" w:cs="Times New Roman" w:hint="cs"/>
                <w:sz w:val="24"/>
                <w:szCs w:val="24"/>
                <w:rtl/>
              </w:rPr>
              <w:t>2</w:t>
            </w:r>
            <w:r w:rsidRPr="00453A8C">
              <w:rPr>
                <w:rFonts w:ascii="Times New Roman" w:eastAsia="Calibri" w:hAnsi="Times New Roman" w:cs="Times New Roman" w:hint="cs"/>
                <w:sz w:val="24"/>
                <w:szCs w:val="24"/>
                <w:rtl/>
              </w:rPr>
              <w:t xml:space="preserve"> לפנה"ס, ועד כה לא נמצאו כלל עדויות להפקת ברזל בתקופה זו. </w:t>
            </w:r>
          </w:p>
          <w:p w14:paraId="06C5B803" w14:textId="77777777" w:rsidR="00453A8C" w:rsidRPr="00582DA5" w:rsidRDefault="00453A8C" w:rsidP="00582DA5">
            <w:pPr>
              <w:bidi/>
              <w:spacing w:line="276" w:lineRule="auto"/>
              <w:rPr>
                <w:rFonts w:ascii="Times New Roman" w:eastAsia="Calibri" w:hAnsi="Times New Roman" w:cs="Times New Roman"/>
                <w:sz w:val="24"/>
                <w:szCs w:val="24"/>
              </w:rPr>
            </w:pPr>
          </w:p>
        </w:tc>
      </w:tr>
      <w:tr w:rsidR="00453A8C" w14:paraId="26ED950D" w14:textId="77777777" w:rsidTr="0037724E">
        <w:tc>
          <w:tcPr>
            <w:tcW w:w="4369" w:type="dxa"/>
          </w:tcPr>
          <w:p w14:paraId="56856A2C"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 xml:space="preserve">Several prestigious knives with ivory handles, iron blades and bronze rivets have been found in the Philistine city of </w:t>
            </w:r>
            <w:proofErr w:type="spellStart"/>
            <w:r w:rsidRPr="00B17C1B">
              <w:rPr>
                <w:rFonts w:ascii="Times New Roman" w:eastAsia="Times New Roman" w:hAnsi="Times New Roman" w:cs="Times New Roman"/>
                <w:color w:val="000000"/>
                <w:u w:color="0070C0"/>
                <w:lang w:eastAsia="zh-CN" w:bidi="ar-SA"/>
              </w:rPr>
              <w:t>Ekron</w:t>
            </w:r>
            <w:proofErr w:type="spellEnd"/>
            <w:r w:rsidRPr="00B17C1B">
              <w:rPr>
                <w:rFonts w:ascii="Times New Roman" w:eastAsia="Times New Roman" w:hAnsi="Times New Roman" w:cs="Times New Roman"/>
                <w:color w:val="000000"/>
                <w:u w:color="0070C0"/>
                <w:lang w:eastAsia="zh-CN" w:bidi="ar-SA"/>
              </w:rPr>
              <w:t xml:space="preserve"> (Tel </w:t>
            </w:r>
            <w:proofErr w:type="spellStart"/>
            <w:r w:rsidRPr="00B17C1B">
              <w:rPr>
                <w:rFonts w:ascii="Times New Roman" w:eastAsia="Times New Roman" w:hAnsi="Times New Roman" w:cs="Times New Roman"/>
                <w:color w:val="000000"/>
                <w:u w:color="0070C0"/>
                <w:lang w:eastAsia="zh-CN" w:bidi="ar-SA"/>
              </w:rPr>
              <w:t>Miqne</w:t>
            </w:r>
            <w:proofErr w:type="spellEnd"/>
            <w:r w:rsidRPr="00B17C1B">
              <w:rPr>
                <w:rFonts w:ascii="Times New Roman" w:eastAsia="Times New Roman" w:hAnsi="Times New Roman" w:cs="Times New Roman"/>
                <w:color w:val="000000"/>
                <w:u w:color="0070C0"/>
                <w:lang w:eastAsia="zh-CN" w:bidi="ar-SA"/>
              </w:rPr>
              <w:t>), dating to the late 12</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 century</w:t>
            </w:r>
            <w:r w:rsidRPr="00B17C1B">
              <w:rPr>
                <w:rFonts w:ascii="Times New Roman" w:eastAsia="Times New Roman" w:hAnsi="Times New Roman" w:cs="Times New Roman"/>
                <w:smallCaps/>
                <w:color w:val="000000"/>
                <w:u w:color="0070C0"/>
                <w:lang w:eastAsia="zh-CN" w:bidi="ar-SA"/>
              </w:rPr>
              <w:t> B.C.E</w:t>
            </w:r>
            <w:r w:rsidRPr="00B17C1B">
              <w:rPr>
                <w:rFonts w:ascii="Times New Roman" w:eastAsia="Times New Roman" w:hAnsi="Times New Roman" w:cs="Times New Roman"/>
                <w:color w:val="000000"/>
                <w:u w:color="0070C0"/>
                <w:lang w:eastAsia="zh-CN" w:bidi="ar-SA"/>
              </w:rPr>
              <w:t xml:space="preserve">. These finds were originally used to substantiate the assumed Philistine monopoly, but further study has indicated that they were likely imported from Cyprus. Moreover, the Philistines originated in the Aegean and/or western Anatolia (modern Turkey), but iron technology there </w:t>
            </w:r>
            <w:proofErr w:type="gramStart"/>
            <w:r w:rsidRPr="00B17C1B">
              <w:rPr>
                <w:rFonts w:ascii="Times New Roman" w:eastAsia="Times New Roman" w:hAnsi="Times New Roman" w:cs="Times New Roman"/>
                <w:color w:val="000000"/>
                <w:u w:color="0070C0"/>
                <w:lang w:eastAsia="zh-CN" w:bidi="ar-SA"/>
              </w:rPr>
              <w:t>lagged behind</w:t>
            </w:r>
            <w:proofErr w:type="gramEnd"/>
            <w:r w:rsidRPr="00B17C1B">
              <w:rPr>
                <w:rFonts w:ascii="Times New Roman" w:eastAsia="Times New Roman" w:hAnsi="Times New Roman" w:cs="Times New Roman"/>
                <w:color w:val="000000"/>
                <w:u w:color="0070C0"/>
                <w:lang w:eastAsia="zh-CN" w:bidi="ar-SA"/>
              </w:rPr>
              <w:t xml:space="preserve"> the Near East, so it cannot be something that they brought with them into the region.</w:t>
            </w:r>
          </w:p>
          <w:p w14:paraId="369B83AD" w14:textId="77777777" w:rsidR="00453A8C" w:rsidRPr="00582DA5" w:rsidRDefault="00453A8C"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9F2873F" w14:textId="742DD80F"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 xml:space="preserve">מספר סכינים יוקרתיים עם ידיות משנהב, להבי ברזל ומסמרות ברונזה נמצאו בעיר הפלישתית עקרון (תל מקנה) המתוארכים לסוף המאה ה-12 לפנה"ס. ממצאים אלו שימשו בתחילה על מנת לתמוך בהשערה על המונופול הפלישתי, אך מחקר מעמיק יותר הראה שהם כנראה יובאו מקפריסין. בנוסף, מוצאם של הפלישתים הוא ביוון ו/או מערב אנטוליה (טורקיה המודרנית), אך טכנולוגיות הפקת הברזל שם התקדמה בקצב איטי </w:t>
            </w:r>
            <w:r w:rsidR="00DB0266">
              <w:rPr>
                <w:rFonts w:ascii="Times New Roman" w:eastAsia="Calibri" w:hAnsi="Times New Roman" w:cs="Times New Roman" w:hint="cs"/>
                <w:sz w:val="24"/>
                <w:szCs w:val="24"/>
                <w:rtl/>
              </w:rPr>
              <w:t xml:space="preserve">אף </w:t>
            </w:r>
            <w:r w:rsidRPr="00B17C1B">
              <w:rPr>
                <w:rFonts w:ascii="Times New Roman" w:eastAsia="Calibri" w:hAnsi="Times New Roman" w:cs="Times New Roman" w:hint="cs"/>
                <w:sz w:val="24"/>
                <w:szCs w:val="24"/>
                <w:rtl/>
              </w:rPr>
              <w:t xml:space="preserve">יותר מאשר במזרח הקרוב, כך שזה לא משהו שהם יכלו להביא איתם לאזורנו. </w:t>
            </w:r>
          </w:p>
          <w:p w14:paraId="071760EA" w14:textId="77777777" w:rsidR="00453A8C" w:rsidRPr="00582DA5" w:rsidRDefault="00453A8C" w:rsidP="00582DA5">
            <w:pPr>
              <w:bidi/>
              <w:spacing w:line="276" w:lineRule="auto"/>
              <w:rPr>
                <w:rFonts w:ascii="Times New Roman" w:eastAsia="Calibri" w:hAnsi="Times New Roman" w:cs="Times New Roman"/>
                <w:sz w:val="24"/>
                <w:szCs w:val="24"/>
                <w:rtl/>
              </w:rPr>
            </w:pPr>
          </w:p>
        </w:tc>
      </w:tr>
      <w:tr w:rsidR="00453A8C" w14:paraId="72267526" w14:textId="77777777" w:rsidTr="0037724E">
        <w:tc>
          <w:tcPr>
            <w:tcW w:w="4369" w:type="dxa"/>
          </w:tcPr>
          <w:p w14:paraId="191BA097" w14:textId="77777777" w:rsidR="00B17C1B" w:rsidRPr="00B17C1B" w:rsidRDefault="00B17C1B" w:rsidP="00B17C1B">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A Closely Guarded Hittite Secret?</w:t>
            </w:r>
          </w:p>
          <w:p w14:paraId="53EC82A4"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Anatolia, by far, has yielded the greatest amount of textual evidence for early iron smelting, mainly from the 2</w:t>
            </w:r>
            <w:r w:rsidRPr="00B17C1B">
              <w:rPr>
                <w:rFonts w:ascii="Times New Roman" w:eastAsia="Times New Roman" w:hAnsi="Times New Roman" w:cs="Times New Roman"/>
                <w:color w:val="000000"/>
                <w:u w:color="0070C0"/>
                <w:vertAlign w:val="superscript"/>
                <w:lang w:eastAsia="zh-CN" w:bidi="ar-SA"/>
              </w:rPr>
              <w:t>nd</w:t>
            </w:r>
            <w:r w:rsidRPr="00B17C1B">
              <w:rPr>
                <w:rFonts w:ascii="Times New Roman" w:eastAsia="Times New Roman" w:hAnsi="Times New Roman" w:cs="Times New Roman"/>
                <w:color w:val="000000"/>
                <w:u w:color="0070C0"/>
                <w:lang w:eastAsia="zh-CN" w:bidi="ar-SA"/>
              </w:rPr>
              <w:t> millennium</w:t>
            </w:r>
            <w:r w:rsidRPr="00B17C1B">
              <w:rPr>
                <w:rFonts w:ascii="Times New Roman" w:eastAsia="Times New Roman" w:hAnsi="Times New Roman" w:cs="Times New Roman"/>
                <w:smallCaps/>
                <w:color w:val="000000"/>
                <w:u w:color="0070C0"/>
                <w:lang w:eastAsia="zh-CN" w:bidi="ar-SA"/>
              </w:rPr>
              <w:t> B.C.E</w:t>
            </w:r>
            <w:r w:rsidRPr="00B17C1B">
              <w:rPr>
                <w:rFonts w:ascii="Times New Roman" w:eastAsia="Times New Roman" w:hAnsi="Times New Roman" w:cs="Times New Roman"/>
                <w:color w:val="000000"/>
                <w:u w:color="0070C0"/>
                <w:lang w:eastAsia="zh-CN" w:bidi="ar-SA"/>
              </w:rPr>
              <w:t>., suggesting that iron technology originated with the Hittites, a kingdom in central Anatolia from the early 2</w:t>
            </w:r>
            <w:r w:rsidRPr="00B17C1B">
              <w:rPr>
                <w:rFonts w:ascii="Times New Roman" w:eastAsia="Times New Roman" w:hAnsi="Times New Roman" w:cs="Times New Roman"/>
                <w:color w:val="000000"/>
                <w:u w:color="0070C0"/>
                <w:vertAlign w:val="superscript"/>
                <w:lang w:eastAsia="zh-CN" w:bidi="ar-SA"/>
              </w:rPr>
              <w:t>nd</w:t>
            </w:r>
            <w:r w:rsidRPr="00B17C1B">
              <w:rPr>
                <w:rFonts w:ascii="Times New Roman" w:eastAsia="Times New Roman" w:hAnsi="Times New Roman" w:cs="Times New Roman"/>
                <w:color w:val="000000"/>
                <w:u w:color="0070C0"/>
                <w:lang w:eastAsia="zh-CN" w:bidi="ar-SA"/>
              </w:rPr>
              <w:t> millennium</w:t>
            </w:r>
            <w:r w:rsidRPr="00B17C1B">
              <w:rPr>
                <w:rFonts w:ascii="Times New Roman" w:eastAsia="Times New Roman" w:hAnsi="Times New Roman" w:cs="Times New Roman"/>
                <w:smallCaps/>
                <w:color w:val="000000"/>
                <w:u w:color="0070C0"/>
                <w:lang w:eastAsia="zh-CN" w:bidi="ar-SA"/>
              </w:rPr>
              <w:t> B.C.E</w:t>
            </w:r>
            <w:bookmarkStart w:id="6" w:name="_Hlk139101798"/>
            <w:r w:rsidRPr="00B17C1B">
              <w:rPr>
                <w:rFonts w:ascii="Times New Roman" w:eastAsia="Times New Roman" w:hAnsi="Times New Roman" w:cs="Times New Roman"/>
                <w:color w:val="000000"/>
                <w:u w:color="0070C0"/>
                <w:lang w:eastAsia="zh-CN" w:bidi="ar-SA"/>
              </w:rPr>
              <w:t>.</w:t>
            </w:r>
            <w:r w:rsidRPr="00B17C1B">
              <w:rPr>
                <w:rFonts w:ascii="Times New Roman" w:eastAsia="Times New Roman" w:hAnsi="Times New Roman" w:cs="Times New Roman"/>
                <w:color w:val="B22222"/>
                <w:u w:color="0070C0"/>
                <w:vertAlign w:val="superscript"/>
                <w:lang w:eastAsia="zh-CN" w:bidi="ar-SA"/>
              </w:rPr>
              <w:t>[10]</w:t>
            </w:r>
            <w:r w:rsidRPr="00B17C1B">
              <w:rPr>
                <w:rFonts w:ascii="Times New Roman" w:eastAsia="Times New Roman" w:hAnsi="Times New Roman" w:cs="Times New Roman"/>
                <w:color w:val="000000"/>
                <w:u w:color="0070C0"/>
                <w:lang w:eastAsia="zh-CN" w:bidi="ar-SA"/>
              </w:rPr>
              <w:t> </w:t>
            </w:r>
            <w:bookmarkEnd w:id="6"/>
            <w:r w:rsidRPr="00B17C1B">
              <w:rPr>
                <w:rFonts w:ascii="Times New Roman" w:eastAsia="Times New Roman" w:hAnsi="Times New Roman" w:cs="Times New Roman"/>
                <w:color w:val="000000"/>
                <w:u w:color="0070C0"/>
                <w:lang w:eastAsia="zh-CN" w:bidi="ar-SA"/>
              </w:rPr>
              <w:t>This is supported by the fact that the earliest datable iron production remains, dated to the 12</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 century</w:t>
            </w:r>
            <w:r w:rsidRPr="00B17C1B">
              <w:rPr>
                <w:rFonts w:ascii="Times New Roman" w:eastAsia="Times New Roman" w:hAnsi="Times New Roman" w:cs="Times New Roman"/>
                <w:smallCaps/>
                <w:color w:val="000000"/>
                <w:u w:color="0070C0"/>
                <w:lang w:eastAsia="zh-CN" w:bidi="ar-SA"/>
              </w:rPr>
              <w:t> B.C.E</w:t>
            </w:r>
            <w:r w:rsidRPr="00B17C1B">
              <w:rPr>
                <w:rFonts w:ascii="Times New Roman" w:eastAsia="Times New Roman" w:hAnsi="Times New Roman" w:cs="Times New Roman"/>
                <w:color w:val="000000"/>
                <w:u w:color="0070C0"/>
                <w:lang w:eastAsia="zh-CN" w:bidi="ar-SA"/>
              </w:rPr>
              <w:t xml:space="preserve">., were found in the Neo-Hittite site of Carchemish (Tell </w:t>
            </w:r>
            <w:proofErr w:type="spellStart"/>
            <w:r w:rsidRPr="00B17C1B">
              <w:rPr>
                <w:rFonts w:ascii="Times New Roman" w:eastAsia="Times New Roman" w:hAnsi="Times New Roman" w:cs="Times New Roman"/>
                <w:color w:val="000000"/>
                <w:u w:color="0070C0"/>
                <w:lang w:eastAsia="zh-CN" w:bidi="ar-SA"/>
              </w:rPr>
              <w:t>Tayinat</w:t>
            </w:r>
            <w:proofErr w:type="spellEnd"/>
            <w:r w:rsidRPr="00B17C1B">
              <w:rPr>
                <w:rFonts w:ascii="Times New Roman" w:eastAsia="Times New Roman" w:hAnsi="Times New Roman" w:cs="Times New Roman"/>
                <w:color w:val="000000"/>
                <w:u w:color="0070C0"/>
                <w:lang w:eastAsia="zh-CN" w:bidi="ar-SA"/>
              </w:rPr>
              <w:t>), originally part of the Hittite Empire.</w:t>
            </w:r>
          </w:p>
          <w:p w14:paraId="7C1DC840" w14:textId="77777777" w:rsidR="00453A8C" w:rsidRPr="00582DA5" w:rsidRDefault="00453A8C"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3E36431"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סוד חיתי שמור ביותר?</w:t>
            </w:r>
          </w:p>
          <w:p w14:paraId="258796E0" w14:textId="783773E0"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אנטוליה הניבה את הכמות הגדולה ביותר של עדויות כתובות להפקת ברזל קדומה, בעיקר מהאלף השני לפנה"ס. הדבר יכול להצביע על כך שהטכנולוגיה החלה אצל החיתים, ממלכה ששלטה במרכז אנטוליה מתחילת האלף השני לפנה"ס.</w:t>
            </w:r>
            <w:r w:rsidRPr="00B17C1B">
              <w:rPr>
                <w:rFonts w:ascii="Times New Roman" w:eastAsia="Times New Roman" w:hAnsi="Times New Roman" w:cs="Times New Roman"/>
                <w:color w:val="000000"/>
                <w:sz w:val="24"/>
                <w:szCs w:val="24"/>
              </w:rPr>
              <w:t xml:space="preserve"> </w:t>
            </w:r>
            <w:r w:rsidRPr="00B17C1B">
              <w:rPr>
                <w:rFonts w:ascii="Times New Roman" w:eastAsia="Times New Roman" w:hAnsi="Times New Roman" w:cs="Times New Roman"/>
                <w:color w:val="B22222"/>
                <w:sz w:val="24"/>
                <w:szCs w:val="24"/>
                <w:vertAlign w:val="superscript"/>
              </w:rPr>
              <w:t xml:space="preserve"> </w:t>
            </w:r>
            <w:r w:rsidR="00854C0A">
              <w:rPr>
                <w:rFonts w:ascii="Times New Roman" w:eastAsia="Times New Roman" w:hAnsi="Times New Roman" w:cs="Times New Roman"/>
                <w:color w:val="B22222"/>
                <w:sz w:val="24"/>
                <w:szCs w:val="24"/>
                <w:vertAlign w:val="superscript"/>
              </w:rPr>
              <w:t xml:space="preserve"> </w:t>
            </w:r>
            <w:r w:rsidRPr="00B17C1B">
              <w:rPr>
                <w:rFonts w:ascii="Times New Roman" w:eastAsia="Times New Roman" w:hAnsi="Times New Roman" w:cs="Times New Roman"/>
                <w:color w:val="B22222"/>
                <w:sz w:val="24"/>
                <w:szCs w:val="24"/>
                <w:vertAlign w:val="superscript"/>
              </w:rPr>
              <w:t>[</w:t>
            </w:r>
            <w:proofErr w:type="gramStart"/>
            <w:r w:rsidRPr="00B17C1B">
              <w:rPr>
                <w:rFonts w:ascii="Times New Roman" w:eastAsia="Times New Roman" w:hAnsi="Times New Roman" w:cs="Times New Roman"/>
                <w:color w:val="B22222"/>
                <w:sz w:val="24"/>
                <w:szCs w:val="24"/>
                <w:vertAlign w:val="superscript"/>
              </w:rPr>
              <w:t>10]</w:t>
            </w:r>
            <w:r w:rsidRPr="00B17C1B">
              <w:rPr>
                <w:rFonts w:ascii="Times New Roman" w:eastAsia="Calibri" w:hAnsi="Times New Roman" w:cs="Times New Roman" w:hint="cs"/>
                <w:sz w:val="24"/>
                <w:szCs w:val="24"/>
                <w:rtl/>
              </w:rPr>
              <w:t>השערה</w:t>
            </w:r>
            <w:proofErr w:type="gramEnd"/>
            <w:r w:rsidRPr="00B17C1B">
              <w:rPr>
                <w:rFonts w:ascii="Times New Roman" w:eastAsia="Calibri" w:hAnsi="Times New Roman" w:cs="Times New Roman" w:hint="cs"/>
                <w:sz w:val="24"/>
                <w:szCs w:val="24"/>
                <w:rtl/>
              </w:rPr>
              <w:t xml:space="preserve"> זו נתמכת על ידי העובדה ששרידי הפקת </w:t>
            </w:r>
            <w:r w:rsidR="00854C0A">
              <w:rPr>
                <w:rFonts w:ascii="Times New Roman" w:eastAsia="Calibri" w:hAnsi="Times New Roman" w:cs="Times New Roman" w:hint="cs"/>
                <w:sz w:val="24"/>
                <w:szCs w:val="24"/>
                <w:rtl/>
              </w:rPr>
              <w:t>ה</w:t>
            </w:r>
            <w:r w:rsidRPr="00B17C1B">
              <w:rPr>
                <w:rFonts w:ascii="Times New Roman" w:eastAsia="Calibri" w:hAnsi="Times New Roman" w:cs="Times New Roman" w:hint="cs"/>
                <w:sz w:val="24"/>
                <w:szCs w:val="24"/>
                <w:rtl/>
              </w:rPr>
              <w:t xml:space="preserve">ברזל הקדומים ביותר (הניתנים לתיארוך) מתוארכים למאה ה-12 לפנה"ס ונמצאו באתר הניאו-חיתי </w:t>
            </w:r>
            <w:proofErr w:type="spellStart"/>
            <w:r w:rsidRPr="00B17C1B">
              <w:rPr>
                <w:rFonts w:ascii="Times New Roman" w:eastAsia="Calibri" w:hAnsi="Times New Roman" w:cs="Times New Roman" w:hint="cs"/>
                <w:sz w:val="24"/>
                <w:szCs w:val="24"/>
                <w:rtl/>
              </w:rPr>
              <w:t>כרכמיש</w:t>
            </w:r>
            <w:proofErr w:type="spellEnd"/>
            <w:r w:rsidRPr="00B17C1B">
              <w:rPr>
                <w:rFonts w:ascii="Times New Roman" w:eastAsia="Calibri" w:hAnsi="Times New Roman" w:cs="Times New Roman" w:hint="cs"/>
                <w:sz w:val="24"/>
                <w:szCs w:val="24"/>
                <w:rtl/>
              </w:rPr>
              <w:t xml:space="preserve"> - תל </w:t>
            </w:r>
            <w:proofErr w:type="spellStart"/>
            <w:r w:rsidRPr="00B17C1B">
              <w:rPr>
                <w:rFonts w:ascii="Times New Roman" w:eastAsia="Calibri" w:hAnsi="Times New Roman" w:cs="Times New Roman" w:hint="cs"/>
                <w:sz w:val="24"/>
                <w:szCs w:val="24"/>
                <w:rtl/>
              </w:rPr>
              <w:t>תעיינת</w:t>
            </w:r>
            <w:proofErr w:type="spellEnd"/>
            <w:r w:rsidRPr="00B17C1B">
              <w:rPr>
                <w:rFonts w:ascii="Times New Roman" w:eastAsia="Calibri" w:hAnsi="Times New Roman" w:cs="Times New Roman" w:hint="cs"/>
                <w:sz w:val="24"/>
                <w:szCs w:val="24"/>
                <w:rtl/>
              </w:rPr>
              <w:t xml:space="preserve"> (</w:t>
            </w:r>
            <w:proofErr w:type="spellStart"/>
            <w:r w:rsidRPr="00B17C1B">
              <w:rPr>
                <w:rFonts w:ascii="Times New Roman" w:eastAsia="Calibri" w:hAnsi="Times New Roman" w:cs="Times New Roman"/>
                <w:sz w:val="24"/>
                <w:szCs w:val="24"/>
              </w:rPr>
              <w:t>Tayinat</w:t>
            </w:r>
            <w:proofErr w:type="spellEnd"/>
            <w:r w:rsidRPr="00B17C1B">
              <w:rPr>
                <w:rFonts w:ascii="Times New Roman" w:eastAsia="Calibri" w:hAnsi="Times New Roman" w:cs="Times New Roman" w:hint="cs"/>
                <w:sz w:val="24"/>
                <w:szCs w:val="24"/>
                <w:rtl/>
              </w:rPr>
              <w:t>), שהיה חלק מהממלכה החיתית.</w:t>
            </w:r>
          </w:p>
          <w:p w14:paraId="1D982DEC" w14:textId="77777777" w:rsidR="00453A8C" w:rsidRPr="00582DA5" w:rsidRDefault="00453A8C" w:rsidP="00582DA5">
            <w:pPr>
              <w:bidi/>
              <w:spacing w:line="276" w:lineRule="auto"/>
              <w:rPr>
                <w:rFonts w:ascii="Times New Roman" w:eastAsia="Calibri" w:hAnsi="Times New Roman" w:cs="Times New Roman"/>
                <w:sz w:val="24"/>
                <w:szCs w:val="24"/>
                <w:rtl/>
              </w:rPr>
            </w:pPr>
          </w:p>
        </w:tc>
      </w:tr>
      <w:tr w:rsidR="00453A8C" w14:paraId="71F23054" w14:textId="77777777" w:rsidTr="0037724E">
        <w:tc>
          <w:tcPr>
            <w:tcW w:w="4369" w:type="dxa"/>
          </w:tcPr>
          <w:p w14:paraId="257CF8CA"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An old theory, no longer accepted, suggested that the Hittites kept the bloomery process as a closely guarded secret, and only after the demise of the kingdom in the 12</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 century, at the end of the Late Bronze Age, did the technological know-how spread to the rest of the Near East. The gradually increasing number of iron objects from around the mid-2</w:t>
            </w:r>
            <w:r w:rsidRPr="00B17C1B">
              <w:rPr>
                <w:rFonts w:ascii="Times New Roman" w:eastAsia="Times New Roman" w:hAnsi="Times New Roman" w:cs="Times New Roman"/>
                <w:color w:val="000000"/>
                <w:u w:color="0070C0"/>
                <w:vertAlign w:val="superscript"/>
                <w:lang w:eastAsia="zh-CN" w:bidi="ar-SA"/>
              </w:rPr>
              <w:t>nd</w:t>
            </w:r>
            <w:r w:rsidRPr="00B17C1B">
              <w:rPr>
                <w:rFonts w:ascii="Times New Roman" w:eastAsia="Times New Roman" w:hAnsi="Times New Roman" w:cs="Times New Roman"/>
                <w:color w:val="000000"/>
                <w:u w:color="0070C0"/>
                <w:lang w:eastAsia="zh-CN" w:bidi="ar-SA"/>
              </w:rPr>
              <w:t> millennium found in the Near East—each unique and prestigious—suggests that the technology was beginning to spread several centuries prior to the fall of the Hittites.</w:t>
            </w:r>
          </w:p>
          <w:p w14:paraId="07EF3C43" w14:textId="77777777" w:rsidR="00453A8C" w:rsidRPr="00582DA5" w:rsidRDefault="00453A8C"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373978C"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 xml:space="preserve">תיאוריה ישנה (שכבר לא מקובלת) הציעה שהחיתים שמרו על תהליך מיצוי הברזל מתפרחת כסוד שמור ביותר, ורק לאחר קריסת הממלכה במאה ה-12 לפנה"ס, בסוף תקופת הברונזה המאוחרת, הידע הטכנולוגי התפשט לרחבי המזרח הקרוב. אולם, מספרם ההולך וגובר של פריטי ברזל ייחודיים ויוקרתיים שמתוארכים לאמצע האלף השני לפנה"ס שנמצאו במזרח הקרוב, רומז על כך שהטכנולוגיה החלה להתפשט למספר מדינות לפני קריסת החיתים. </w:t>
            </w:r>
          </w:p>
          <w:p w14:paraId="7FE792A8" w14:textId="77777777" w:rsidR="00453A8C" w:rsidRPr="00582DA5" w:rsidRDefault="00453A8C" w:rsidP="00582DA5">
            <w:pPr>
              <w:bidi/>
              <w:spacing w:line="276" w:lineRule="auto"/>
              <w:rPr>
                <w:rFonts w:ascii="Times New Roman" w:eastAsia="Calibri" w:hAnsi="Times New Roman" w:cs="Times New Roman"/>
                <w:sz w:val="24"/>
                <w:szCs w:val="24"/>
                <w:rtl/>
              </w:rPr>
            </w:pPr>
          </w:p>
        </w:tc>
      </w:tr>
      <w:tr w:rsidR="00B17C1B" w14:paraId="76FB1D37" w14:textId="77777777" w:rsidTr="0037724E">
        <w:tc>
          <w:tcPr>
            <w:tcW w:w="4369" w:type="dxa"/>
          </w:tcPr>
          <w:p w14:paraId="76606DEC"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As for the southern Levant, iron use was introduced here gradually after the fall of the Hittite empire, during the 12</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–11</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 centuries</w:t>
            </w:r>
            <w:r w:rsidRPr="00B17C1B">
              <w:rPr>
                <w:rFonts w:ascii="Times New Roman" w:eastAsia="Times New Roman" w:hAnsi="Times New Roman" w:cs="Times New Roman"/>
                <w:smallCaps/>
                <w:color w:val="000000"/>
                <w:u w:color="0070C0"/>
                <w:lang w:eastAsia="zh-CN" w:bidi="ar-SA"/>
              </w:rPr>
              <w:t> B.C.E</w:t>
            </w:r>
            <w:r w:rsidRPr="00B17C1B">
              <w:rPr>
                <w:rFonts w:ascii="Times New Roman" w:eastAsia="Times New Roman" w:hAnsi="Times New Roman" w:cs="Times New Roman"/>
                <w:color w:val="000000"/>
                <w:u w:color="0070C0"/>
                <w:lang w:eastAsia="zh-CN" w:bidi="ar-SA"/>
              </w:rPr>
              <w:t>. What do we know about the beginnings of iron use in this region?</w:t>
            </w:r>
          </w:p>
          <w:p w14:paraId="56820DDE"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893ACE1"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 xml:space="preserve">באשר לדרום הלבנט, שימוש בברזל החל פה באופן הדרגתי לאחר נפילת האימפריה החיתית במהלך המאות ה </w:t>
            </w:r>
            <w:r w:rsidRPr="00B17C1B">
              <w:rPr>
                <w:rFonts w:ascii="Times New Roman" w:eastAsia="Calibri" w:hAnsi="Times New Roman" w:cs="Times New Roman"/>
                <w:sz w:val="24"/>
                <w:szCs w:val="24"/>
                <w:rtl/>
              </w:rPr>
              <w:t>–</w:t>
            </w:r>
            <w:r w:rsidRPr="00B17C1B">
              <w:rPr>
                <w:rFonts w:ascii="Times New Roman" w:eastAsia="Calibri" w:hAnsi="Times New Roman" w:cs="Times New Roman" w:hint="cs"/>
                <w:sz w:val="24"/>
                <w:szCs w:val="24"/>
                <w:rtl/>
              </w:rPr>
              <w:t xml:space="preserve"> 11-12 לפנה"ס. מה בעצם אנו יודעים על התחלת השימוש בברזל באזורינו?</w:t>
            </w:r>
          </w:p>
          <w:p w14:paraId="565ADDC8"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5FD400A1" w14:textId="77777777" w:rsidTr="0037724E">
        <w:tc>
          <w:tcPr>
            <w:tcW w:w="4369" w:type="dxa"/>
          </w:tcPr>
          <w:p w14:paraId="5FF031FB" w14:textId="77777777" w:rsidR="00B17C1B" w:rsidRPr="00B17C1B" w:rsidRDefault="00B17C1B" w:rsidP="00B17C1B">
            <w:pPr>
              <w:shd w:val="clear" w:color="auto" w:fill="FFFFFF"/>
              <w:spacing w:before="120" w:after="120" w:line="360" w:lineRule="atLeast"/>
              <w:jc w:val="center"/>
              <w:outlineLvl w:val="1"/>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The Introduction of Iron into the Southern Levant</w:t>
            </w:r>
          </w:p>
          <w:p w14:paraId="1CBA4DD7"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In one of the poetic descriptions of the land, Deuteronomy describes Israel as abundant in copper and iron:</w:t>
            </w:r>
          </w:p>
          <w:p w14:paraId="401B119D"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ECACC79"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התחלת השימוש בברזל בדרום הלבנט.</w:t>
            </w:r>
          </w:p>
          <w:p w14:paraId="75133E28"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באחד מהתיאורים הפיוטיים של הארץ, ישראל מתוארת בספר דברים כארץ השופעת בנחושת וברזל:</w:t>
            </w:r>
          </w:p>
          <w:p w14:paraId="697F9DC2"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3F1D03DE" w14:textId="77777777" w:rsidTr="0037724E">
        <w:tc>
          <w:tcPr>
            <w:tcW w:w="4369" w:type="dxa"/>
          </w:tcPr>
          <w:p w14:paraId="3CBE9CCD"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6D5D4BB" w14:textId="77777777" w:rsidR="00B17C1B" w:rsidRPr="00B17C1B" w:rsidRDefault="00B17C1B" w:rsidP="00B17C1B">
            <w:pPr>
              <w:shd w:val="clear" w:color="auto" w:fill="FFFFFF"/>
              <w:bidi/>
              <w:spacing w:after="100" w:line="266" w:lineRule="atLeast"/>
              <w:textAlignment w:val="top"/>
              <w:rPr>
                <w:rFonts w:ascii="Times New Roman" w:eastAsia="Times New Roman" w:hAnsi="Times New Roman" w:cs="Times New Roman"/>
                <w:b/>
                <w:bCs/>
                <w:color w:val="000000"/>
                <w:sz w:val="24"/>
                <w:szCs w:val="24"/>
                <w:rtl/>
              </w:rPr>
            </w:pPr>
            <w:r w:rsidRPr="00B17C1B">
              <w:rPr>
                <w:rFonts w:ascii="Times New Roman" w:eastAsia="Times New Roman" w:hAnsi="Times New Roman" w:cs="Times New Roman"/>
                <w:color w:val="000000"/>
                <w:sz w:val="24"/>
                <w:szCs w:val="24"/>
                <w:vertAlign w:val="superscript"/>
                <w:rtl/>
              </w:rPr>
              <w:t>דברים ח:ט</w:t>
            </w:r>
            <w:r w:rsidRPr="00B17C1B">
              <w:rPr>
                <w:rFonts w:ascii="Times New Roman" w:eastAsia="Times New Roman" w:hAnsi="Times New Roman" w:cs="Times New Roman"/>
                <w:color w:val="000000"/>
                <w:sz w:val="24"/>
                <w:szCs w:val="24"/>
                <w:rtl/>
              </w:rPr>
              <w:t xml:space="preserve"> ... אֶרֶץ אֲשֶׁר אֲבָנֶיהָ בַרְזֶל וּמֵהֲרָרֶיהָ </w:t>
            </w:r>
            <w:proofErr w:type="spellStart"/>
            <w:r w:rsidRPr="00B17C1B">
              <w:rPr>
                <w:rFonts w:ascii="Times New Roman" w:eastAsia="Times New Roman" w:hAnsi="Times New Roman" w:cs="Times New Roman"/>
                <w:color w:val="000000"/>
                <w:sz w:val="24"/>
                <w:szCs w:val="24"/>
                <w:rtl/>
              </w:rPr>
              <w:t>תַּחְצֹב</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נְחֹשֶׁת</w:t>
            </w:r>
            <w:proofErr w:type="spellEnd"/>
            <w:r w:rsidRPr="00B17C1B">
              <w:rPr>
                <w:rFonts w:ascii="Times New Roman" w:eastAsia="Times New Roman" w:hAnsi="Times New Roman" w:cs="Times New Roman"/>
                <w:color w:val="000000"/>
                <w:sz w:val="24"/>
                <w:szCs w:val="24"/>
                <w:rtl/>
              </w:rPr>
              <w:t>.</w:t>
            </w:r>
            <w:r w:rsidRPr="00B17C1B">
              <w:rPr>
                <w:rFonts w:ascii="Times New Roman" w:eastAsia="Times New Roman" w:hAnsi="Times New Roman" w:cs="Times New Roman"/>
                <w:color w:val="000000"/>
                <w:sz w:val="24"/>
                <w:szCs w:val="24"/>
              </w:rPr>
              <w:t xml:space="preserve"> </w:t>
            </w:r>
            <w:r w:rsidRPr="00B17C1B">
              <w:rPr>
                <w:rFonts w:ascii="Times New Roman" w:eastAsia="Times New Roman" w:hAnsi="Times New Roman" w:cs="Times New Roman"/>
                <w:color w:val="B22222"/>
                <w:sz w:val="24"/>
                <w:szCs w:val="24"/>
                <w:vertAlign w:val="superscript"/>
              </w:rPr>
              <w:t>[11]</w:t>
            </w:r>
          </w:p>
          <w:p w14:paraId="7792358B"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11712382" w14:textId="77777777" w:rsidTr="0037724E">
        <w:tc>
          <w:tcPr>
            <w:tcW w:w="4369" w:type="dxa"/>
          </w:tcPr>
          <w:p w14:paraId="7E0F9B05"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 xml:space="preserve">The blessing of the tribes in Deuteronomy mentions </w:t>
            </w:r>
            <w:proofErr w:type="gramStart"/>
            <w:r w:rsidRPr="00B17C1B">
              <w:rPr>
                <w:rFonts w:ascii="Times New Roman" w:eastAsia="Times New Roman" w:hAnsi="Times New Roman" w:cs="Times New Roman"/>
                <w:color w:val="000000"/>
                <w:u w:color="0070C0"/>
                <w:lang w:eastAsia="zh-CN" w:bidi="ar-SA"/>
              </w:rPr>
              <w:t>Asher</w:t>
            </w:r>
            <w:r w:rsidRPr="00B17C1B">
              <w:rPr>
                <w:rFonts w:ascii="Times New Roman" w:eastAsia="Times New Roman" w:hAnsi="Times New Roman" w:cs="Times New Roman"/>
                <w:color w:val="B22222"/>
                <w:u w:color="0070C0"/>
                <w:vertAlign w:val="superscript"/>
                <w:lang w:eastAsia="zh-CN" w:bidi="ar-SA"/>
              </w:rPr>
              <w:t>[</w:t>
            </w:r>
            <w:bookmarkStart w:id="7" w:name="_Hlk139102504"/>
            <w:proofErr w:type="gramEnd"/>
            <w:r w:rsidRPr="00B17C1B">
              <w:rPr>
                <w:rFonts w:ascii="Times New Roman" w:eastAsia="Times New Roman" w:hAnsi="Times New Roman" w:cs="Times New Roman"/>
                <w:color w:val="B22222"/>
                <w:u w:color="0070C0"/>
                <w:vertAlign w:val="superscript"/>
                <w:lang w:eastAsia="zh-CN" w:bidi="ar-SA"/>
              </w:rPr>
              <w:t>12]</w:t>
            </w:r>
            <w:r w:rsidRPr="00B17C1B">
              <w:rPr>
                <w:rFonts w:ascii="Times New Roman" w:eastAsia="Times New Roman" w:hAnsi="Times New Roman" w:cs="Times New Roman"/>
                <w:color w:val="000000"/>
                <w:u w:color="0070C0"/>
                <w:lang w:eastAsia="zh-CN" w:bidi="ar-SA"/>
              </w:rPr>
              <w:t> </w:t>
            </w:r>
            <w:bookmarkEnd w:id="7"/>
            <w:r w:rsidRPr="00B17C1B">
              <w:rPr>
                <w:rFonts w:ascii="Times New Roman" w:eastAsia="Times New Roman" w:hAnsi="Times New Roman" w:cs="Times New Roman"/>
                <w:color w:val="000000"/>
                <w:u w:color="0070C0"/>
                <w:lang w:eastAsia="zh-CN" w:bidi="ar-SA"/>
              </w:rPr>
              <w:t>in association with both of these metals:</w:t>
            </w:r>
          </w:p>
          <w:p w14:paraId="6E8F59BA"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0F3114B" w14:textId="77777777" w:rsidR="00B17C1B" w:rsidRPr="00B17C1B" w:rsidRDefault="00B17C1B" w:rsidP="00B17C1B">
            <w:pPr>
              <w:shd w:val="clear" w:color="auto" w:fill="FFFFFF"/>
              <w:bidi/>
              <w:spacing w:after="100" w:line="266" w:lineRule="atLeast"/>
              <w:textAlignment w:val="top"/>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בברכה לשבטים בספר דברים מוזכר אשר</w:t>
            </w:r>
            <w:r w:rsidRPr="00B17C1B">
              <w:rPr>
                <w:rFonts w:ascii="Times New Roman" w:eastAsia="Times New Roman" w:hAnsi="Times New Roman" w:cs="Times New Roman"/>
                <w:color w:val="B22222"/>
                <w:sz w:val="24"/>
                <w:szCs w:val="24"/>
                <w:vertAlign w:val="superscript"/>
              </w:rPr>
              <w:t>12]</w:t>
            </w:r>
            <w:r w:rsidRPr="00B17C1B">
              <w:rPr>
                <w:rFonts w:ascii="Times New Roman" w:eastAsia="Times New Roman" w:hAnsi="Times New Roman" w:cs="Times New Roman"/>
                <w:color w:val="000000"/>
                <w:sz w:val="24"/>
                <w:szCs w:val="24"/>
              </w:rPr>
              <w:t> </w:t>
            </w:r>
            <w:r w:rsidRPr="00B17C1B">
              <w:rPr>
                <w:rFonts w:ascii="Times New Roman" w:eastAsia="Calibri" w:hAnsi="Times New Roman" w:cs="Times New Roman" w:hint="cs"/>
                <w:sz w:val="24"/>
                <w:szCs w:val="24"/>
                <w:rtl/>
              </w:rPr>
              <w:t xml:space="preserve"> עם קשר לשני המתכות הללו:</w:t>
            </w:r>
          </w:p>
          <w:p w14:paraId="0C722138"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755DAD14" w14:textId="77777777" w:rsidTr="0037724E">
        <w:tc>
          <w:tcPr>
            <w:tcW w:w="4369" w:type="dxa"/>
          </w:tcPr>
          <w:p w14:paraId="0D2A1B73"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C806D32" w14:textId="77777777" w:rsidR="00B17C1B" w:rsidRPr="00B17C1B" w:rsidRDefault="00B17C1B" w:rsidP="00B17C1B">
            <w:pPr>
              <w:shd w:val="clear" w:color="auto" w:fill="FFFFFF"/>
              <w:bidi/>
              <w:spacing w:after="100" w:line="266" w:lineRule="atLeast"/>
              <w:textAlignment w:val="top"/>
              <w:rPr>
                <w:rFonts w:ascii="Times New Roman" w:eastAsia="Times New Roman" w:hAnsi="Times New Roman" w:cs="Times New Roman"/>
                <w:b/>
                <w:bCs/>
                <w:color w:val="000000"/>
                <w:sz w:val="24"/>
                <w:szCs w:val="24"/>
              </w:rPr>
            </w:pPr>
            <w:r w:rsidRPr="00B17C1B">
              <w:rPr>
                <w:rFonts w:ascii="Times New Roman" w:eastAsia="Times New Roman" w:hAnsi="Times New Roman" w:cs="Times New Roman"/>
                <w:color w:val="000000"/>
                <w:sz w:val="24"/>
                <w:szCs w:val="24"/>
                <w:vertAlign w:val="superscript"/>
                <w:rtl/>
              </w:rPr>
              <w:t xml:space="preserve">דברים </w:t>
            </w:r>
            <w:proofErr w:type="spellStart"/>
            <w:r w:rsidRPr="00B17C1B">
              <w:rPr>
                <w:rFonts w:ascii="Times New Roman" w:eastAsia="Times New Roman" w:hAnsi="Times New Roman" w:cs="Times New Roman"/>
                <w:color w:val="000000"/>
                <w:sz w:val="24"/>
                <w:szCs w:val="24"/>
                <w:vertAlign w:val="superscript"/>
                <w:rtl/>
              </w:rPr>
              <w:t>לג:כד</w:t>
            </w:r>
            <w:proofErr w:type="spellEnd"/>
            <w:r w:rsidRPr="00B17C1B">
              <w:rPr>
                <w:rFonts w:ascii="Times New Roman" w:eastAsia="Times New Roman" w:hAnsi="Times New Roman" w:cs="Times New Roman"/>
                <w:color w:val="000000"/>
                <w:sz w:val="24"/>
                <w:szCs w:val="24"/>
                <w:rtl/>
              </w:rPr>
              <w:t> </w:t>
            </w:r>
            <w:proofErr w:type="spellStart"/>
            <w:r w:rsidRPr="00B17C1B">
              <w:rPr>
                <w:rFonts w:ascii="Times New Roman" w:eastAsia="Times New Roman" w:hAnsi="Times New Roman" w:cs="Times New Roman"/>
                <w:color w:val="000000"/>
                <w:sz w:val="24"/>
                <w:szCs w:val="24"/>
                <w:rtl/>
              </w:rPr>
              <w:t>וּלְאָשֵׁר</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אָמַר</w:t>
            </w:r>
            <w:proofErr w:type="spellEnd"/>
            <w:r w:rsidRPr="00B17C1B">
              <w:rPr>
                <w:rFonts w:ascii="Times New Roman" w:eastAsia="Times New Roman" w:hAnsi="Times New Roman" w:cs="Times New Roman"/>
                <w:color w:val="000000"/>
                <w:sz w:val="24"/>
                <w:szCs w:val="24"/>
                <w:rtl/>
              </w:rPr>
              <w:br/>
            </w:r>
            <w:proofErr w:type="spellStart"/>
            <w:r w:rsidRPr="00B17C1B">
              <w:rPr>
                <w:rFonts w:ascii="Times New Roman" w:eastAsia="Times New Roman" w:hAnsi="Times New Roman" w:cs="Times New Roman"/>
                <w:color w:val="000000"/>
                <w:sz w:val="24"/>
                <w:szCs w:val="24"/>
                <w:rtl/>
              </w:rPr>
              <w:t>בָּרוּך</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מִבָּנִים</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אָשֵׁר</w:t>
            </w:r>
            <w:proofErr w:type="spellEnd"/>
            <w:r w:rsidRPr="00B17C1B">
              <w:rPr>
                <w:rFonts w:ascii="Times New Roman" w:eastAsia="Times New Roman" w:hAnsi="Times New Roman" w:cs="Times New Roman"/>
                <w:color w:val="000000"/>
                <w:sz w:val="24"/>
                <w:szCs w:val="24"/>
                <w:rtl/>
              </w:rPr>
              <w:br/>
              <w:t xml:space="preserve">יְהִי </w:t>
            </w:r>
            <w:proofErr w:type="spellStart"/>
            <w:r w:rsidRPr="00B17C1B">
              <w:rPr>
                <w:rFonts w:ascii="Times New Roman" w:eastAsia="Times New Roman" w:hAnsi="Times New Roman" w:cs="Times New Roman"/>
                <w:color w:val="000000"/>
                <w:sz w:val="24"/>
                <w:szCs w:val="24"/>
                <w:rtl/>
              </w:rPr>
              <w:t>רְצוּי</w:t>
            </w:r>
            <w:proofErr w:type="spellEnd"/>
            <w:r w:rsidRPr="00B17C1B">
              <w:rPr>
                <w:rFonts w:ascii="Times New Roman" w:eastAsia="Times New Roman" w:hAnsi="Times New Roman" w:cs="Times New Roman"/>
                <w:color w:val="000000"/>
                <w:sz w:val="24"/>
                <w:szCs w:val="24"/>
                <w:rtl/>
              </w:rPr>
              <w:t xml:space="preserve"> אֶחָיו</w:t>
            </w:r>
            <w:r w:rsidRPr="00B17C1B">
              <w:rPr>
                <w:rFonts w:ascii="Times New Roman" w:eastAsia="Times New Roman" w:hAnsi="Times New Roman" w:cs="Times New Roman"/>
                <w:color w:val="000000"/>
                <w:sz w:val="24"/>
                <w:szCs w:val="24"/>
                <w:rtl/>
              </w:rPr>
              <w:br/>
              <w:t xml:space="preserve">וְטֹבֵל </w:t>
            </w:r>
            <w:proofErr w:type="spellStart"/>
            <w:r w:rsidRPr="00B17C1B">
              <w:rPr>
                <w:rFonts w:ascii="Times New Roman" w:eastAsia="Times New Roman" w:hAnsi="Times New Roman" w:cs="Times New Roman"/>
                <w:color w:val="000000"/>
                <w:sz w:val="24"/>
                <w:szCs w:val="24"/>
                <w:rtl/>
              </w:rPr>
              <w:t>בַּשֶּׁמֶן</w:t>
            </w:r>
            <w:proofErr w:type="spellEnd"/>
            <w:r w:rsidRPr="00B17C1B">
              <w:rPr>
                <w:rFonts w:ascii="Times New Roman" w:eastAsia="Times New Roman" w:hAnsi="Times New Roman" w:cs="Times New Roman"/>
                <w:color w:val="000000"/>
                <w:sz w:val="24"/>
                <w:szCs w:val="24"/>
                <w:rtl/>
              </w:rPr>
              <w:t xml:space="preserve"> רַגְלוֹ.</w:t>
            </w:r>
            <w:r w:rsidRPr="00B17C1B">
              <w:rPr>
                <w:rFonts w:ascii="Times New Roman" w:eastAsia="Times New Roman" w:hAnsi="Times New Roman" w:cs="Times New Roman"/>
                <w:color w:val="000000"/>
                <w:sz w:val="24"/>
                <w:szCs w:val="24"/>
                <w:rtl/>
              </w:rPr>
              <w:br/>
            </w:r>
            <w:proofErr w:type="spellStart"/>
            <w:r w:rsidRPr="00B17C1B">
              <w:rPr>
                <w:rFonts w:ascii="Times New Roman" w:eastAsia="Times New Roman" w:hAnsi="Times New Roman" w:cs="Times New Roman"/>
                <w:color w:val="000000"/>
                <w:sz w:val="24"/>
                <w:szCs w:val="24"/>
                <w:vertAlign w:val="superscript"/>
                <w:rtl/>
              </w:rPr>
              <w:t>לג:כה</w:t>
            </w:r>
            <w:proofErr w:type="spellEnd"/>
            <w:r w:rsidRPr="00B17C1B">
              <w:rPr>
                <w:rFonts w:ascii="Times New Roman" w:eastAsia="Times New Roman" w:hAnsi="Times New Roman" w:cs="Times New Roman"/>
                <w:color w:val="000000"/>
                <w:sz w:val="24"/>
                <w:szCs w:val="24"/>
                <w:rtl/>
              </w:rPr>
              <w:t> </w:t>
            </w:r>
            <w:proofErr w:type="spellStart"/>
            <w:r w:rsidRPr="00B17C1B">
              <w:rPr>
                <w:rFonts w:ascii="Times New Roman" w:eastAsia="Times New Roman" w:hAnsi="Times New Roman" w:cs="Times New Roman"/>
                <w:color w:val="000000"/>
                <w:sz w:val="24"/>
                <w:szCs w:val="24"/>
                <w:rtl/>
              </w:rPr>
              <w:t>בַּרְזֶל</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וּנְחֹשֶׁת</w:t>
            </w:r>
            <w:proofErr w:type="spellEnd"/>
            <w:r w:rsidRPr="00B17C1B">
              <w:rPr>
                <w:rFonts w:ascii="Times New Roman" w:eastAsia="Times New Roman" w:hAnsi="Times New Roman" w:cs="Times New Roman"/>
                <w:color w:val="000000"/>
                <w:sz w:val="24"/>
                <w:szCs w:val="24"/>
                <w:rtl/>
              </w:rPr>
              <w:t xml:space="preserve"> מִנְעָלֶיךָ</w:t>
            </w:r>
            <w:r w:rsidRPr="00B17C1B">
              <w:rPr>
                <w:rFonts w:ascii="Times New Roman" w:eastAsia="Times New Roman" w:hAnsi="Times New Roman" w:cs="Times New Roman"/>
                <w:color w:val="000000"/>
                <w:sz w:val="24"/>
                <w:szCs w:val="24"/>
                <w:rtl/>
              </w:rPr>
              <w:br/>
            </w:r>
            <w:proofErr w:type="spellStart"/>
            <w:r w:rsidRPr="00B17C1B">
              <w:rPr>
                <w:rFonts w:ascii="Times New Roman" w:eastAsia="Times New Roman" w:hAnsi="Times New Roman" w:cs="Times New Roman"/>
                <w:color w:val="000000"/>
                <w:sz w:val="24"/>
                <w:szCs w:val="24"/>
                <w:rtl/>
              </w:rPr>
              <w:t>וּכְיָמֶיך</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דָּבְאֶך</w:t>
            </w:r>
            <w:proofErr w:type="spellEnd"/>
            <w:r w:rsidRPr="00B17C1B">
              <w:rPr>
                <w:rFonts w:ascii="Times New Roman" w:eastAsia="Times New Roman" w:hAnsi="Times New Roman" w:cs="Times New Roman"/>
                <w:color w:val="000000"/>
                <w:sz w:val="24"/>
                <w:szCs w:val="24"/>
                <w:rtl/>
              </w:rPr>
              <w:t>ָ.</w:t>
            </w:r>
          </w:p>
          <w:p w14:paraId="236BB078" w14:textId="77777777" w:rsidR="00B17C1B" w:rsidRPr="00B17C1B" w:rsidRDefault="00B17C1B" w:rsidP="00582DA5">
            <w:pPr>
              <w:bidi/>
              <w:spacing w:line="276" w:lineRule="auto"/>
              <w:rPr>
                <w:rFonts w:ascii="Times New Roman" w:eastAsia="Calibri" w:hAnsi="Times New Roman" w:cs="Times New Roman"/>
                <w:sz w:val="24"/>
                <w:szCs w:val="24"/>
                <w:rtl/>
              </w:rPr>
            </w:pPr>
          </w:p>
        </w:tc>
      </w:tr>
      <w:tr w:rsidR="00B17C1B" w14:paraId="5C14A060" w14:textId="77777777" w:rsidTr="0037724E">
        <w:tc>
          <w:tcPr>
            <w:tcW w:w="4369" w:type="dxa"/>
          </w:tcPr>
          <w:p w14:paraId="3C8F7B96"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Of the six metals mentioned in Numbers 33, only these two, copper and iron, were found in the land of Israel. Gold was probably brought from the eastern desert of Egypt, while silver, lead and tin were imported, beginning at the end of the Late Bronze Age (c. 13</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 century), from the western Mediterranean. Copper was systematically produced in the Arabah (see below), while iron was more ubiquitous.</w:t>
            </w:r>
          </w:p>
          <w:p w14:paraId="21DEDCBE"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21AB2D3" w14:textId="63CD74F6"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 xml:space="preserve">מתוך ששת המתכות המוזכרות בספר במדבר לג, רק שני אלה </w:t>
            </w:r>
            <w:r w:rsidRPr="00B17C1B">
              <w:rPr>
                <w:rFonts w:ascii="Times New Roman" w:eastAsia="Calibri" w:hAnsi="Times New Roman" w:cs="Times New Roman"/>
                <w:sz w:val="24"/>
                <w:szCs w:val="24"/>
                <w:rtl/>
              </w:rPr>
              <w:t>–</w:t>
            </w:r>
            <w:r w:rsidRPr="00B17C1B">
              <w:rPr>
                <w:rFonts w:ascii="Times New Roman" w:eastAsia="Calibri" w:hAnsi="Times New Roman" w:cs="Times New Roman" w:hint="cs"/>
                <w:sz w:val="24"/>
                <w:szCs w:val="24"/>
                <w:rtl/>
              </w:rPr>
              <w:t xml:space="preserve"> נחושת וברזל </w:t>
            </w:r>
            <w:r w:rsidRPr="00B17C1B">
              <w:rPr>
                <w:rFonts w:ascii="Times New Roman" w:eastAsia="Calibri" w:hAnsi="Times New Roman" w:cs="Times New Roman"/>
                <w:sz w:val="24"/>
                <w:szCs w:val="24"/>
                <w:rtl/>
              </w:rPr>
              <w:t>–</w:t>
            </w:r>
            <w:r w:rsidRPr="00B17C1B">
              <w:rPr>
                <w:rFonts w:ascii="Times New Roman" w:eastAsia="Calibri" w:hAnsi="Times New Roman" w:cs="Times New Roman" w:hint="cs"/>
                <w:sz w:val="24"/>
                <w:szCs w:val="24"/>
                <w:rtl/>
              </w:rPr>
              <w:t xml:space="preserve"> נמצאו בארץ ישראל. זהב יובא כנראה מהמדבר המזרחי במצרים, וכסף, עופרת ובדיל יובאו מסוף תקופת הברונזה המאוחרת (המאה ה </w:t>
            </w:r>
            <w:r w:rsidRPr="00B17C1B">
              <w:rPr>
                <w:rFonts w:ascii="Times New Roman" w:eastAsia="Calibri" w:hAnsi="Times New Roman" w:cs="Times New Roman"/>
                <w:sz w:val="24"/>
                <w:szCs w:val="24"/>
                <w:rtl/>
              </w:rPr>
              <w:t>–</w:t>
            </w:r>
            <w:r w:rsidRPr="00B17C1B">
              <w:rPr>
                <w:rFonts w:ascii="Times New Roman" w:eastAsia="Calibri" w:hAnsi="Times New Roman" w:cs="Times New Roman" w:hint="cs"/>
                <w:sz w:val="24"/>
                <w:szCs w:val="24"/>
                <w:rtl/>
              </w:rPr>
              <w:t xml:space="preserve"> 13 לפנה"ס לערך) </w:t>
            </w:r>
            <w:r w:rsidR="00750F8B">
              <w:rPr>
                <w:rFonts w:ascii="Times New Roman" w:eastAsia="Calibri" w:hAnsi="Times New Roman" w:cs="Times New Roman" w:hint="cs"/>
                <w:sz w:val="24"/>
                <w:szCs w:val="24"/>
                <w:rtl/>
              </w:rPr>
              <w:t>ממ</w:t>
            </w:r>
            <w:r w:rsidRPr="00B17C1B">
              <w:rPr>
                <w:rFonts w:ascii="Times New Roman" w:eastAsia="Calibri" w:hAnsi="Times New Roman" w:cs="Times New Roman" w:hint="cs"/>
                <w:sz w:val="24"/>
                <w:szCs w:val="24"/>
                <w:rtl/>
              </w:rPr>
              <w:t xml:space="preserve">ערב הים התיכון. נחושת הופקה באופן שיטתי בערבה (ראו למטה), וברזל היה נפוץ יותר. </w:t>
            </w:r>
          </w:p>
          <w:p w14:paraId="7DC72648"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76D837E7" w14:textId="77777777" w:rsidTr="0037724E">
        <w:tc>
          <w:tcPr>
            <w:tcW w:w="4369" w:type="dxa"/>
          </w:tcPr>
          <w:p w14:paraId="7A1436EC"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The problem is that not all iron deposits are useful. Only rich iron ores were suitable for smelting in the bloomery process.</w:t>
            </w:r>
            <w:bookmarkStart w:id="8" w:name="_Hlk139121122"/>
            <w:r w:rsidRPr="00B17C1B">
              <w:rPr>
                <w:rFonts w:ascii="Times New Roman" w:eastAsia="Times New Roman" w:hAnsi="Times New Roman" w:cs="Times New Roman"/>
                <w:color w:val="B22222"/>
                <w:u w:color="0070C0"/>
                <w:vertAlign w:val="superscript"/>
                <w:lang w:eastAsia="zh-CN" w:bidi="ar-SA"/>
              </w:rPr>
              <w:t>[13]</w:t>
            </w:r>
            <w:r w:rsidRPr="00B17C1B">
              <w:rPr>
                <w:rFonts w:ascii="Times New Roman" w:eastAsia="Times New Roman" w:hAnsi="Times New Roman" w:cs="Times New Roman"/>
                <w:color w:val="000000"/>
                <w:u w:color="0070C0"/>
                <w:lang w:eastAsia="zh-CN" w:bidi="ar-SA"/>
              </w:rPr>
              <w:t> </w:t>
            </w:r>
            <w:bookmarkEnd w:id="8"/>
            <w:r w:rsidRPr="00B17C1B">
              <w:rPr>
                <w:rFonts w:ascii="Times New Roman" w:eastAsia="Times New Roman" w:hAnsi="Times New Roman" w:cs="Times New Roman"/>
                <w:color w:val="000000"/>
                <w:u w:color="0070C0"/>
                <w:lang w:eastAsia="zh-CN" w:bidi="ar-SA"/>
              </w:rPr>
              <w:t xml:space="preserve">Such rich ores, containing up to 80% of pure iron (Fe), were formed in hydrothermal processes and found in faults mainly across the Negev and in the </w:t>
            </w:r>
            <w:proofErr w:type="spellStart"/>
            <w:r w:rsidRPr="00B17C1B">
              <w:rPr>
                <w:rFonts w:ascii="Times New Roman" w:eastAsia="Times New Roman" w:hAnsi="Times New Roman" w:cs="Times New Roman"/>
                <w:color w:val="000000"/>
                <w:u w:color="0070C0"/>
                <w:lang w:eastAsia="zh-CN" w:bidi="ar-SA"/>
              </w:rPr>
              <w:t>Ajlun</w:t>
            </w:r>
            <w:proofErr w:type="spellEnd"/>
            <w:r w:rsidRPr="00B17C1B">
              <w:rPr>
                <w:rFonts w:ascii="Times New Roman" w:eastAsia="Times New Roman" w:hAnsi="Times New Roman" w:cs="Times New Roman"/>
                <w:color w:val="000000"/>
                <w:u w:color="0070C0"/>
                <w:lang w:eastAsia="zh-CN" w:bidi="ar-SA"/>
              </w:rPr>
              <w:t xml:space="preserve"> in Jordan (biblical Gilead), not far from Amman.</w:t>
            </w:r>
          </w:p>
          <w:p w14:paraId="5AE26EDF"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B69FDC5"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הבעיה היא שלא ניתן לנצל את כל מרבצי הברזל. רק בצר עשיר בברזל התאים לשימוש בתהליך מיצוי הברזל מהתפרחת.</w:t>
            </w:r>
            <w:r w:rsidRPr="00B17C1B">
              <w:rPr>
                <w:rFonts w:ascii="Times New Roman" w:eastAsia="Times New Roman" w:hAnsi="Times New Roman" w:cs="Times New Roman"/>
                <w:color w:val="B22222"/>
                <w:sz w:val="24"/>
                <w:szCs w:val="24"/>
                <w:vertAlign w:val="superscript"/>
              </w:rPr>
              <w:t xml:space="preserve"> [13</w:t>
            </w:r>
            <w:proofErr w:type="gramStart"/>
            <w:r w:rsidRPr="00B17C1B">
              <w:rPr>
                <w:rFonts w:ascii="Times New Roman" w:eastAsia="Times New Roman" w:hAnsi="Times New Roman" w:cs="Times New Roman"/>
                <w:color w:val="B22222"/>
                <w:sz w:val="24"/>
                <w:szCs w:val="24"/>
                <w:vertAlign w:val="superscript"/>
              </w:rPr>
              <w:t>]</w:t>
            </w:r>
            <w:r w:rsidRPr="00B17C1B">
              <w:rPr>
                <w:rFonts w:ascii="Times New Roman" w:eastAsia="Times New Roman" w:hAnsi="Times New Roman" w:cs="Times New Roman"/>
                <w:color w:val="000000"/>
                <w:sz w:val="24"/>
                <w:szCs w:val="24"/>
              </w:rPr>
              <w:t> </w:t>
            </w:r>
            <w:r w:rsidRPr="00B17C1B">
              <w:rPr>
                <w:rFonts w:ascii="Times New Roman" w:eastAsia="Times New Roman" w:hAnsi="Times New Roman" w:cs="Times New Roman" w:hint="cs"/>
                <w:color w:val="000000"/>
                <w:sz w:val="24"/>
                <w:szCs w:val="24"/>
                <w:rtl/>
              </w:rPr>
              <w:t xml:space="preserve"> </w:t>
            </w:r>
            <w:r w:rsidRPr="00B17C1B">
              <w:rPr>
                <w:rFonts w:ascii="Times New Roman" w:eastAsia="Calibri" w:hAnsi="Times New Roman" w:cs="Times New Roman" w:hint="cs"/>
                <w:sz w:val="24"/>
                <w:szCs w:val="24"/>
                <w:rtl/>
              </w:rPr>
              <w:t>בצר</w:t>
            </w:r>
            <w:proofErr w:type="gramEnd"/>
            <w:r w:rsidRPr="00B17C1B">
              <w:rPr>
                <w:rFonts w:ascii="Times New Roman" w:eastAsia="Calibri" w:hAnsi="Times New Roman" w:cs="Times New Roman" w:hint="cs"/>
                <w:sz w:val="24"/>
                <w:szCs w:val="24"/>
                <w:rtl/>
              </w:rPr>
              <w:t xml:space="preserve"> עשיר כזה, המכיל קרוב ל </w:t>
            </w:r>
            <w:r w:rsidRPr="00B17C1B">
              <w:rPr>
                <w:rFonts w:ascii="Times New Roman" w:eastAsia="Calibri" w:hAnsi="Times New Roman" w:cs="Times New Roman"/>
                <w:sz w:val="24"/>
                <w:szCs w:val="24"/>
                <w:rtl/>
              </w:rPr>
              <w:t>–</w:t>
            </w:r>
            <w:r w:rsidRPr="00B17C1B">
              <w:rPr>
                <w:rFonts w:ascii="Times New Roman" w:eastAsia="Calibri" w:hAnsi="Times New Roman" w:cs="Times New Roman" w:hint="cs"/>
                <w:sz w:val="24"/>
                <w:szCs w:val="24"/>
                <w:rtl/>
              </w:rPr>
              <w:t xml:space="preserve"> 80% של ברזל טהור (</w:t>
            </w:r>
            <w:r w:rsidRPr="00B17C1B">
              <w:rPr>
                <w:rFonts w:ascii="Times New Roman" w:eastAsia="Calibri" w:hAnsi="Times New Roman" w:cs="Times New Roman"/>
                <w:sz w:val="24"/>
                <w:szCs w:val="24"/>
              </w:rPr>
              <w:t>Fe</w:t>
            </w:r>
            <w:r w:rsidRPr="00B17C1B">
              <w:rPr>
                <w:rFonts w:ascii="Times New Roman" w:eastAsia="Calibri" w:hAnsi="Times New Roman" w:cs="Times New Roman" w:hint="cs"/>
                <w:sz w:val="24"/>
                <w:szCs w:val="24"/>
                <w:rtl/>
              </w:rPr>
              <w:t>), נוצר רק בתהליכים הידרו תרמיי</w:t>
            </w:r>
            <w:r w:rsidRPr="00B17C1B">
              <w:rPr>
                <w:rFonts w:ascii="Times New Roman" w:eastAsia="Calibri" w:hAnsi="Times New Roman" w:cs="Times New Roman" w:hint="eastAsia"/>
                <w:sz w:val="24"/>
                <w:szCs w:val="24"/>
                <w:rtl/>
              </w:rPr>
              <w:t>ם</w:t>
            </w:r>
            <w:r w:rsidRPr="00B17C1B">
              <w:rPr>
                <w:rFonts w:ascii="Times New Roman" w:eastAsia="Calibri" w:hAnsi="Times New Roman" w:cs="Times New Roman" w:hint="cs"/>
                <w:sz w:val="24"/>
                <w:szCs w:val="24"/>
                <w:rtl/>
              </w:rPr>
              <w:t xml:space="preserve"> ונמצא בשברים גיאולוגיים ובעיקר ברחבי הנגב </w:t>
            </w:r>
            <w:proofErr w:type="spellStart"/>
            <w:r w:rsidRPr="00B17C1B">
              <w:rPr>
                <w:rFonts w:ascii="Times New Roman" w:eastAsia="Calibri" w:hAnsi="Times New Roman" w:cs="Times New Roman" w:hint="cs"/>
                <w:sz w:val="24"/>
                <w:szCs w:val="24"/>
                <w:rtl/>
              </w:rPr>
              <w:t>ובעג'לון</w:t>
            </w:r>
            <w:proofErr w:type="spellEnd"/>
            <w:r w:rsidRPr="00B17C1B">
              <w:rPr>
                <w:rFonts w:ascii="Times New Roman" w:eastAsia="Calibri" w:hAnsi="Times New Roman" w:cs="Times New Roman" w:hint="cs"/>
                <w:sz w:val="24"/>
                <w:szCs w:val="24"/>
                <w:rtl/>
              </w:rPr>
              <w:t xml:space="preserve"> שבירדן (גלעד המקראית), לא רחוק מעמאן. </w:t>
            </w:r>
          </w:p>
          <w:p w14:paraId="3BC45AB2"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11BE1453" w14:textId="77777777" w:rsidTr="0037724E">
        <w:tc>
          <w:tcPr>
            <w:tcW w:w="4369" w:type="dxa"/>
          </w:tcPr>
          <w:p w14:paraId="41BA72F4" w14:textId="77777777" w:rsidR="00B17C1B" w:rsidRPr="00B17C1B" w:rsidRDefault="00B17C1B" w:rsidP="00B17C1B">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Transjordan</w:t>
            </w:r>
          </w:p>
          <w:p w14:paraId="28D8DC46"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In the Transjordan, burials dated to the early 12</w:t>
            </w:r>
            <w:r w:rsidRPr="00B17C1B">
              <w:rPr>
                <w:rFonts w:ascii="Times New Roman" w:eastAsia="Times New Roman" w:hAnsi="Times New Roman" w:cs="Times New Roman"/>
                <w:color w:val="000000"/>
                <w:u w:color="0070C0"/>
                <w:vertAlign w:val="superscript"/>
                <w:lang w:eastAsia="zh-CN" w:bidi="ar-SA"/>
              </w:rPr>
              <w:t>th</w:t>
            </w:r>
            <w:r w:rsidRPr="00B17C1B">
              <w:rPr>
                <w:rFonts w:ascii="Times New Roman" w:eastAsia="Times New Roman" w:hAnsi="Times New Roman" w:cs="Times New Roman"/>
                <w:color w:val="000000"/>
                <w:u w:color="0070C0"/>
                <w:lang w:eastAsia="zh-CN" w:bidi="ar-SA"/>
              </w:rPr>
              <w:t> century contain dozens of steel bracelets.</w:t>
            </w:r>
            <w:bookmarkStart w:id="9" w:name="_Hlk139121405"/>
            <w:r w:rsidRPr="00B17C1B">
              <w:rPr>
                <w:rFonts w:ascii="Times New Roman" w:eastAsia="Times New Roman" w:hAnsi="Times New Roman" w:cs="Times New Roman"/>
                <w:color w:val="B22222"/>
                <w:u w:color="0070C0"/>
                <w:vertAlign w:val="superscript"/>
                <w:lang w:eastAsia="zh-CN" w:bidi="ar-SA"/>
              </w:rPr>
              <w:t>[14]</w:t>
            </w:r>
            <w:r w:rsidRPr="00B17C1B">
              <w:rPr>
                <w:rFonts w:ascii="Times New Roman" w:eastAsia="Times New Roman" w:hAnsi="Times New Roman" w:cs="Times New Roman"/>
                <w:color w:val="000000"/>
                <w:u w:color="0070C0"/>
                <w:lang w:eastAsia="zh-CN" w:bidi="ar-SA"/>
              </w:rPr>
              <w:t> </w:t>
            </w:r>
            <w:bookmarkEnd w:id="9"/>
            <w:r w:rsidRPr="00B17C1B">
              <w:rPr>
                <w:rFonts w:ascii="Times New Roman" w:eastAsia="Times New Roman" w:hAnsi="Times New Roman" w:cs="Times New Roman"/>
                <w:color w:val="000000"/>
                <w:u w:color="0070C0"/>
                <w:lang w:eastAsia="zh-CN" w:bidi="ar-SA"/>
              </w:rPr>
              <w:t xml:space="preserve">As the burials were distributed in the proximity of the rich iron deposit of </w:t>
            </w:r>
            <w:proofErr w:type="spellStart"/>
            <w:r w:rsidRPr="00B17C1B">
              <w:rPr>
                <w:rFonts w:ascii="Times New Roman" w:eastAsia="Times New Roman" w:hAnsi="Times New Roman" w:cs="Times New Roman"/>
                <w:color w:val="000000"/>
                <w:u w:color="0070C0"/>
                <w:lang w:eastAsia="zh-CN" w:bidi="ar-SA"/>
              </w:rPr>
              <w:t>Mugaret</w:t>
            </w:r>
            <w:proofErr w:type="spellEnd"/>
            <w:r w:rsidRPr="00B17C1B">
              <w:rPr>
                <w:rFonts w:ascii="Times New Roman" w:eastAsia="Times New Roman" w:hAnsi="Times New Roman" w:cs="Times New Roman"/>
                <w:color w:val="000000"/>
                <w:u w:color="0070C0"/>
                <w:lang w:eastAsia="zh-CN" w:bidi="ar-SA"/>
              </w:rPr>
              <w:t xml:space="preserve"> al Warda near Amman, they were probably locally produced, thus providing us with evidence for the initial introduction of this technology in the region.</w:t>
            </w:r>
          </w:p>
          <w:p w14:paraId="1EA75920"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89B9E62"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עבר הירדן המזרחי</w:t>
            </w:r>
          </w:p>
          <w:p w14:paraId="7517CBFF"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קבורות בעבר הירדן המזרחי המתוארכות לתחילת המאה ה-12 לפנה"ס מכילות עשרות צמידי ברזל.</w:t>
            </w:r>
            <w:r w:rsidRPr="00B17C1B">
              <w:rPr>
                <w:rFonts w:ascii="Times New Roman" w:eastAsia="Times New Roman" w:hAnsi="Times New Roman" w:cs="Times New Roman"/>
                <w:color w:val="B22222"/>
                <w:sz w:val="24"/>
                <w:szCs w:val="24"/>
                <w:vertAlign w:val="superscript"/>
              </w:rPr>
              <w:t xml:space="preserve"> [14</w:t>
            </w:r>
            <w:proofErr w:type="gramStart"/>
            <w:r w:rsidRPr="00B17C1B">
              <w:rPr>
                <w:rFonts w:ascii="Times New Roman" w:eastAsia="Times New Roman" w:hAnsi="Times New Roman" w:cs="Times New Roman"/>
                <w:color w:val="B22222"/>
                <w:sz w:val="24"/>
                <w:szCs w:val="24"/>
                <w:vertAlign w:val="superscript"/>
              </w:rPr>
              <w:t>]</w:t>
            </w:r>
            <w:r w:rsidRPr="00B17C1B">
              <w:rPr>
                <w:rFonts w:ascii="Times New Roman" w:eastAsia="Times New Roman" w:hAnsi="Times New Roman" w:cs="Times New Roman"/>
                <w:color w:val="000000"/>
                <w:sz w:val="24"/>
                <w:szCs w:val="24"/>
              </w:rPr>
              <w:t> </w:t>
            </w:r>
            <w:r w:rsidRPr="00B17C1B">
              <w:rPr>
                <w:rFonts w:ascii="Times New Roman" w:eastAsia="Calibri" w:hAnsi="Times New Roman" w:cs="Times New Roman" w:hint="cs"/>
                <w:sz w:val="24"/>
                <w:szCs w:val="24"/>
                <w:rtl/>
              </w:rPr>
              <w:t xml:space="preserve"> כיוון</w:t>
            </w:r>
            <w:proofErr w:type="gramEnd"/>
            <w:r w:rsidRPr="00B17C1B">
              <w:rPr>
                <w:rFonts w:ascii="Times New Roman" w:eastAsia="Calibri" w:hAnsi="Times New Roman" w:cs="Times New Roman" w:hint="cs"/>
                <w:sz w:val="24"/>
                <w:szCs w:val="24"/>
                <w:rtl/>
              </w:rPr>
              <w:t xml:space="preserve"> שהקבורות נמצאו בסמוך למרבץ הברזל העשיר במוגרת אל וורדה (</w:t>
            </w:r>
            <w:proofErr w:type="spellStart"/>
            <w:r w:rsidRPr="00B17C1B">
              <w:rPr>
                <w:rFonts w:ascii="Times New Roman" w:eastAsia="Calibri" w:hAnsi="Times New Roman" w:cs="Times New Roman"/>
                <w:sz w:val="24"/>
                <w:szCs w:val="24"/>
              </w:rPr>
              <w:t>Mugaret</w:t>
            </w:r>
            <w:proofErr w:type="spellEnd"/>
            <w:r w:rsidRPr="00B17C1B">
              <w:rPr>
                <w:rFonts w:ascii="Times New Roman" w:eastAsia="Calibri" w:hAnsi="Times New Roman" w:cs="Times New Roman"/>
                <w:sz w:val="24"/>
                <w:szCs w:val="24"/>
              </w:rPr>
              <w:t xml:space="preserve"> al Warda</w:t>
            </w:r>
            <w:r w:rsidRPr="00B17C1B">
              <w:rPr>
                <w:rFonts w:ascii="Times New Roman" w:eastAsia="Calibri" w:hAnsi="Times New Roman" w:cs="Times New Roman" w:hint="cs"/>
                <w:sz w:val="24"/>
                <w:szCs w:val="24"/>
                <w:rtl/>
              </w:rPr>
              <w:t xml:space="preserve">) שליד עמאן, ניתן להניח שהם יוצרו בסמוך, וכך מספקים לנו עדות לתחילת השימוש בטכנולוגיה הזו באזור. </w:t>
            </w:r>
          </w:p>
          <w:p w14:paraId="1512EA95"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2CD20D20" w14:textId="77777777" w:rsidTr="0037724E">
        <w:tc>
          <w:tcPr>
            <w:tcW w:w="4369" w:type="dxa"/>
          </w:tcPr>
          <w:p w14:paraId="6E3AC79F" w14:textId="77777777" w:rsidR="00B17C1B" w:rsidRPr="00B17C1B" w:rsidRDefault="00B17C1B" w:rsidP="00B17C1B">
            <w:pPr>
              <w:shd w:val="clear" w:color="auto" w:fill="FFFFFF"/>
              <w:spacing w:line="240"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noProof/>
                <w:color w:val="000000"/>
                <w:u w:color="0070C0"/>
                <w:lang w:eastAsia="zh-CN" w:bidi="ar-SA"/>
              </w:rPr>
              <w:drawing>
                <wp:inline distT="0" distB="0" distL="0" distR="0" wp14:anchorId="571E50B0" wp14:editId="410A419C">
                  <wp:extent cx="1815193" cy="1499873"/>
                  <wp:effectExtent l="19050" t="0" r="0" b="0"/>
                  <wp:docPr id="7" name="תמונה 7" descr="https://firebasestorage.googleapis.com/v0/b/bageladmin.appspot.com/o/rtf%2Fsmelting-furnace-interior.jpg?alt=media&amp;token=699bb3f8-bd4f-43ba-8f39-aac6e08ca1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rebasestorage.googleapis.com/v0/b/bageladmin.appspot.com/o/rtf%2Fsmelting-furnace-interior.jpg?alt=media&amp;token=699bb3f8-bd4f-43ba-8f39-aac6e08ca1b9"/>
                          <pic:cNvPicPr>
                            <a:picLocks noChangeAspect="1" noChangeArrowheads="1"/>
                          </pic:cNvPicPr>
                        </pic:nvPicPr>
                        <pic:blipFill>
                          <a:blip r:embed="rId10"/>
                          <a:srcRect/>
                          <a:stretch>
                            <a:fillRect/>
                          </a:stretch>
                        </pic:blipFill>
                        <pic:spPr bwMode="auto">
                          <a:xfrm>
                            <a:off x="0" y="0"/>
                            <a:ext cx="1817298" cy="1501612"/>
                          </a:xfrm>
                          <a:prstGeom prst="rect">
                            <a:avLst/>
                          </a:prstGeom>
                          <a:noFill/>
                          <a:ln w="9525">
                            <a:noFill/>
                            <a:miter lim="800000"/>
                            <a:headEnd/>
                            <a:tailEnd/>
                          </a:ln>
                        </pic:spPr>
                      </pic:pic>
                    </a:graphicData>
                  </a:graphic>
                </wp:inline>
              </w:drawing>
            </w:r>
          </w:p>
          <w:p w14:paraId="600912AD" w14:textId="77777777" w:rsidR="00B17C1B" w:rsidRPr="00B17C1B" w:rsidRDefault="00B17C1B" w:rsidP="00B17C1B">
            <w:pPr>
              <w:shd w:val="clear" w:color="auto" w:fill="FFFFFF"/>
              <w:spacing w:line="240"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Interior view of experimental smelting furnace. Courtesy of Adi Eliyahu-Behar, Ariel University.</w:t>
            </w:r>
          </w:p>
          <w:p w14:paraId="2CC650A0"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09985BC"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תמונה: מבט פנימי של כבשן התכה ניסויי. באדיבות עדי אליהו-בכר, אוניברסיטת אריאל.</w:t>
            </w:r>
          </w:p>
          <w:p w14:paraId="4F0FD102"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6D6A2B4A" w14:textId="77777777" w:rsidTr="0037724E">
        <w:tc>
          <w:tcPr>
            <w:tcW w:w="4369" w:type="dxa"/>
          </w:tcPr>
          <w:p w14:paraId="5E78728B"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 xml:space="preserve">The site of </w:t>
            </w:r>
            <w:proofErr w:type="spellStart"/>
            <w:r w:rsidRPr="00B17C1B">
              <w:rPr>
                <w:rFonts w:ascii="Times New Roman" w:eastAsia="Times New Roman" w:hAnsi="Times New Roman" w:cs="Times New Roman"/>
                <w:color w:val="000000"/>
                <w:u w:color="0070C0"/>
                <w:lang w:eastAsia="zh-CN" w:bidi="ar-SA"/>
              </w:rPr>
              <w:t>Mugarat</w:t>
            </w:r>
            <w:proofErr w:type="spellEnd"/>
            <w:r w:rsidRPr="00B17C1B">
              <w:rPr>
                <w:rFonts w:ascii="Times New Roman" w:eastAsia="Times New Roman" w:hAnsi="Times New Roman" w:cs="Times New Roman"/>
                <w:color w:val="000000"/>
                <w:u w:color="0070C0"/>
                <w:lang w:eastAsia="zh-CN" w:bidi="ar-SA"/>
              </w:rPr>
              <w:t xml:space="preserve"> Al-Warda in the </w:t>
            </w:r>
            <w:proofErr w:type="spellStart"/>
            <w:r w:rsidRPr="00B17C1B">
              <w:rPr>
                <w:rFonts w:ascii="Times New Roman" w:eastAsia="Times New Roman" w:hAnsi="Times New Roman" w:cs="Times New Roman"/>
                <w:color w:val="000000"/>
                <w:u w:color="0070C0"/>
                <w:lang w:eastAsia="zh-CN" w:bidi="ar-SA"/>
              </w:rPr>
              <w:t>Ajlun</w:t>
            </w:r>
            <w:proofErr w:type="spellEnd"/>
            <w:r w:rsidRPr="00B17C1B">
              <w:rPr>
                <w:rFonts w:ascii="Times New Roman" w:eastAsia="Times New Roman" w:hAnsi="Times New Roman" w:cs="Times New Roman"/>
                <w:color w:val="000000"/>
                <w:u w:color="0070C0"/>
                <w:lang w:eastAsia="zh-CN" w:bidi="ar-SA"/>
              </w:rPr>
              <w:t xml:space="preserve">, near Amman, biblical </w:t>
            </w:r>
            <w:r w:rsidRPr="00B17C1B">
              <w:rPr>
                <w:rFonts w:ascii="Times New Roman" w:eastAsia="Times New Roman" w:hAnsi="Times New Roman" w:cs="Times New Roman"/>
                <w:color w:val="000000"/>
                <w:u w:color="0070C0"/>
                <w:rtl/>
                <w:lang w:eastAsia="zh-CN"/>
              </w:rPr>
              <w:t>רַבַּת בְּנֵי עַמּוֹן</w:t>
            </w:r>
            <w:r w:rsidRPr="00B17C1B">
              <w:rPr>
                <w:rFonts w:ascii="Times New Roman" w:eastAsia="Times New Roman" w:hAnsi="Times New Roman" w:cs="Times New Roman"/>
                <w:color w:val="000000"/>
                <w:u w:color="0070C0"/>
                <w:lang w:eastAsia="zh-CN" w:bidi="ar-SA"/>
              </w:rPr>
              <w:t xml:space="preserve"> (Rabbah of Ammon), is the only iron deposit with evidence for Iron Age exploitation; smelting remains are found in its vicinity</w:t>
            </w:r>
            <w:bookmarkStart w:id="10" w:name="_Hlk139121743"/>
            <w:r w:rsidRPr="00B17C1B">
              <w:rPr>
                <w:rFonts w:ascii="Times New Roman" w:eastAsia="Times New Roman" w:hAnsi="Times New Roman" w:cs="Times New Roman"/>
                <w:color w:val="000000"/>
                <w:u w:color="0070C0"/>
                <w:lang w:eastAsia="zh-CN" w:bidi="ar-SA"/>
              </w:rPr>
              <w:t>.</w:t>
            </w:r>
            <w:r w:rsidRPr="00B17C1B">
              <w:rPr>
                <w:rFonts w:ascii="Times New Roman" w:eastAsia="Times New Roman" w:hAnsi="Times New Roman" w:cs="Times New Roman"/>
                <w:color w:val="B22222"/>
                <w:u w:color="0070C0"/>
                <w:vertAlign w:val="superscript"/>
                <w:lang w:eastAsia="zh-CN" w:bidi="ar-SA"/>
              </w:rPr>
              <w:t>[15]</w:t>
            </w:r>
            <w:bookmarkEnd w:id="10"/>
            <w:r w:rsidRPr="00B17C1B">
              <w:rPr>
                <w:rFonts w:ascii="Times New Roman" w:eastAsia="Times New Roman" w:hAnsi="Times New Roman" w:cs="Times New Roman"/>
                <w:color w:val="000000"/>
                <w:u w:color="0070C0"/>
                <w:lang w:eastAsia="zh-CN" w:bidi="ar-SA"/>
              </w:rPr>
              <w:t> These were dated using Carbon 14 to c. 900</w:t>
            </w:r>
            <w:r w:rsidRPr="00B17C1B">
              <w:rPr>
                <w:rFonts w:ascii="Times New Roman" w:eastAsia="Times New Roman" w:hAnsi="Times New Roman" w:cs="Times New Roman"/>
                <w:smallCaps/>
                <w:color w:val="000000"/>
                <w:u w:color="0070C0"/>
                <w:lang w:eastAsia="zh-CN" w:bidi="ar-SA"/>
              </w:rPr>
              <w:t> B.C.E</w:t>
            </w:r>
            <w:r w:rsidRPr="00B17C1B">
              <w:rPr>
                <w:rFonts w:ascii="Times New Roman" w:eastAsia="Times New Roman" w:hAnsi="Times New Roman" w:cs="Times New Roman"/>
                <w:color w:val="000000"/>
                <w:u w:color="0070C0"/>
                <w:lang w:eastAsia="zh-CN" w:bidi="ar-SA"/>
              </w:rPr>
              <w:t>.</w:t>
            </w:r>
          </w:p>
          <w:p w14:paraId="2670F3FF"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1B74316"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 xml:space="preserve">אתר מוגרת אל-וורדה </w:t>
            </w:r>
            <w:proofErr w:type="spellStart"/>
            <w:r w:rsidRPr="00B17C1B">
              <w:rPr>
                <w:rFonts w:ascii="Times New Roman" w:eastAsia="Calibri" w:hAnsi="Times New Roman" w:cs="Times New Roman" w:hint="cs"/>
                <w:sz w:val="24"/>
                <w:szCs w:val="24"/>
                <w:rtl/>
              </w:rPr>
              <w:t>שבעג'לון</w:t>
            </w:r>
            <w:proofErr w:type="spellEnd"/>
            <w:r w:rsidRPr="00B17C1B">
              <w:rPr>
                <w:rFonts w:ascii="Times New Roman" w:eastAsia="Calibri" w:hAnsi="Times New Roman" w:cs="Times New Roman" w:hint="cs"/>
                <w:sz w:val="24"/>
                <w:szCs w:val="24"/>
                <w:rtl/>
              </w:rPr>
              <w:t xml:space="preserve"> ליד עמאן, </w:t>
            </w:r>
            <w:r w:rsidRPr="00B17C1B">
              <w:rPr>
                <w:rFonts w:ascii="Times New Roman" w:eastAsia="Times New Roman" w:hAnsi="Times New Roman" w:cs="Times New Roman"/>
                <w:color w:val="000000"/>
                <w:sz w:val="24"/>
                <w:szCs w:val="24"/>
                <w:rtl/>
              </w:rPr>
              <w:t>רַבַּת בְּנֵי עַמּוֹן</w:t>
            </w:r>
            <w:r w:rsidRPr="00B17C1B">
              <w:rPr>
                <w:rFonts w:ascii="Times New Roman" w:eastAsia="Calibri" w:hAnsi="Times New Roman" w:cs="Times New Roman" w:hint="cs"/>
                <w:sz w:val="24"/>
                <w:szCs w:val="24"/>
                <w:rtl/>
              </w:rPr>
              <w:t xml:space="preserve"> המקראית, הינו מרבץ הברזל היחיד שבו יש  עדויות לניצול כבר בתקופת הברזל</w:t>
            </w:r>
            <w:r w:rsidRPr="00B17C1B">
              <w:rPr>
                <w:rFonts w:ascii="Times New Roman" w:eastAsia="Calibri" w:hAnsi="Times New Roman" w:cs="Times New Roman"/>
                <w:sz w:val="24"/>
                <w:szCs w:val="24"/>
              </w:rPr>
              <w:t>;</w:t>
            </w:r>
            <w:r w:rsidRPr="00B17C1B">
              <w:rPr>
                <w:rFonts w:ascii="Times New Roman" w:eastAsia="Calibri" w:hAnsi="Times New Roman" w:cs="Times New Roman" w:hint="cs"/>
                <w:sz w:val="24"/>
                <w:szCs w:val="24"/>
                <w:rtl/>
              </w:rPr>
              <w:t xml:space="preserve"> עדויות מתהליך ההפקה נמצאים בסמוך.</w:t>
            </w:r>
            <w:r w:rsidRPr="00B17C1B">
              <w:rPr>
                <w:rFonts w:ascii="Times New Roman" w:eastAsia="Times New Roman" w:hAnsi="Times New Roman" w:cs="Times New Roman"/>
                <w:color w:val="B22222"/>
                <w:sz w:val="24"/>
                <w:szCs w:val="24"/>
                <w:vertAlign w:val="superscript"/>
              </w:rPr>
              <w:t xml:space="preserve"> [15]</w:t>
            </w:r>
            <w:r w:rsidRPr="00B17C1B">
              <w:rPr>
                <w:rFonts w:ascii="Times New Roman" w:eastAsia="Calibri" w:hAnsi="Times New Roman" w:cs="Times New Roman" w:hint="cs"/>
                <w:sz w:val="24"/>
                <w:szCs w:val="24"/>
                <w:rtl/>
              </w:rPr>
              <w:t xml:space="preserve"> אלו תוארכו בעזרת פחמן 14 לשנת 900 לפנה"ס לערך. </w:t>
            </w:r>
          </w:p>
          <w:p w14:paraId="564D4558"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1A72EA78" w14:textId="77777777" w:rsidTr="0037724E">
        <w:tc>
          <w:tcPr>
            <w:tcW w:w="4369" w:type="dxa"/>
          </w:tcPr>
          <w:p w14:paraId="436D2EFF"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Several biblical references may allude to the awareness of a rich iron source in the Gilead.</w:t>
            </w:r>
            <w:bookmarkStart w:id="11" w:name="_Hlk139121886"/>
            <w:r w:rsidRPr="00B17C1B">
              <w:rPr>
                <w:rFonts w:ascii="Times New Roman" w:eastAsia="Times New Roman" w:hAnsi="Times New Roman" w:cs="Times New Roman"/>
                <w:color w:val="B22222"/>
                <w:u w:color="0070C0"/>
                <w:vertAlign w:val="superscript"/>
                <w:lang w:eastAsia="zh-CN" w:bidi="ar-SA"/>
              </w:rPr>
              <w:t>[16]</w:t>
            </w:r>
            <w:r w:rsidRPr="00B17C1B">
              <w:rPr>
                <w:rFonts w:ascii="Times New Roman" w:eastAsia="Times New Roman" w:hAnsi="Times New Roman" w:cs="Times New Roman"/>
                <w:color w:val="000000"/>
                <w:u w:color="0070C0"/>
                <w:lang w:eastAsia="zh-CN" w:bidi="ar-SA"/>
              </w:rPr>
              <w:t> </w:t>
            </w:r>
            <w:bookmarkEnd w:id="11"/>
            <w:r w:rsidRPr="00B17C1B">
              <w:rPr>
                <w:rFonts w:ascii="Times New Roman" w:eastAsia="Times New Roman" w:hAnsi="Times New Roman" w:cs="Times New Roman"/>
                <w:color w:val="000000"/>
                <w:u w:color="0070C0"/>
                <w:lang w:eastAsia="zh-CN" w:bidi="ar-SA"/>
              </w:rPr>
              <w:t>Og the giant king of the Bashan is described as sleeping on a bed of iron, which is to be found in Rabbah of Ammon:</w:t>
            </w:r>
          </w:p>
          <w:p w14:paraId="006925FF"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7F0CBDCF" w14:textId="77777777" w:rsidR="00B17C1B" w:rsidRPr="00B17C1B" w:rsidRDefault="00B17C1B" w:rsidP="00B17C1B">
            <w:pPr>
              <w:bidi/>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ייתכן ומספר אזכורים מקראיים רומזים על מודעות למקור ברזל עשיר בגלעד.</w:t>
            </w:r>
            <w:r w:rsidRPr="00B17C1B">
              <w:rPr>
                <w:rFonts w:ascii="Times New Roman" w:eastAsia="Times New Roman" w:hAnsi="Times New Roman" w:cs="Times New Roman"/>
                <w:color w:val="B22222"/>
                <w:sz w:val="24"/>
                <w:szCs w:val="24"/>
                <w:vertAlign w:val="superscript"/>
              </w:rPr>
              <w:t xml:space="preserve"> [16]</w:t>
            </w:r>
            <w:r w:rsidRPr="00B17C1B">
              <w:rPr>
                <w:rFonts w:ascii="Times New Roman" w:eastAsia="Calibri" w:hAnsi="Times New Roman" w:cs="Times New Roman" w:hint="cs"/>
                <w:sz w:val="24"/>
                <w:szCs w:val="24"/>
                <w:rtl/>
              </w:rPr>
              <w:t xml:space="preserve"> עוג הענק מלך הבשן מתואר כישן על מיטת ברזל, שנמצאת ברבת עמון:</w:t>
            </w:r>
          </w:p>
          <w:p w14:paraId="5CE363A7"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31FE9689" w14:textId="77777777" w:rsidTr="0037724E">
        <w:tc>
          <w:tcPr>
            <w:tcW w:w="4369" w:type="dxa"/>
          </w:tcPr>
          <w:p w14:paraId="4229AF72"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4BEEBA9" w14:textId="77777777" w:rsidR="00B17C1B" w:rsidRPr="00B17C1B" w:rsidRDefault="00B17C1B" w:rsidP="00B17C1B">
            <w:pPr>
              <w:shd w:val="clear" w:color="auto" w:fill="FFFFFF"/>
              <w:bidi/>
              <w:spacing w:after="100" w:line="266" w:lineRule="atLeast"/>
              <w:textAlignment w:val="top"/>
              <w:rPr>
                <w:rFonts w:ascii="Times New Roman" w:eastAsia="Times New Roman" w:hAnsi="Times New Roman" w:cs="Times New Roman"/>
                <w:b/>
                <w:bCs/>
                <w:color w:val="000000"/>
                <w:sz w:val="24"/>
                <w:szCs w:val="24"/>
                <w:rtl/>
              </w:rPr>
            </w:pPr>
            <w:r w:rsidRPr="00B17C1B">
              <w:rPr>
                <w:rFonts w:ascii="Times New Roman" w:eastAsia="Times New Roman" w:hAnsi="Times New Roman" w:cs="Times New Roman"/>
                <w:color w:val="000000"/>
                <w:sz w:val="24"/>
                <w:szCs w:val="24"/>
                <w:vertAlign w:val="superscript"/>
                <w:rtl/>
              </w:rPr>
              <w:t>דברים ג:יא</w:t>
            </w:r>
            <w:r w:rsidRPr="00B17C1B">
              <w:rPr>
                <w:rFonts w:ascii="Times New Roman" w:eastAsia="Times New Roman" w:hAnsi="Times New Roman" w:cs="Times New Roman"/>
                <w:color w:val="000000"/>
                <w:sz w:val="24"/>
                <w:szCs w:val="24"/>
                <w:rtl/>
              </w:rPr>
              <w:t> </w:t>
            </w:r>
            <w:proofErr w:type="spellStart"/>
            <w:r w:rsidRPr="00B17C1B">
              <w:rPr>
                <w:rFonts w:ascii="Times New Roman" w:eastAsia="Times New Roman" w:hAnsi="Times New Roman" w:cs="Times New Roman"/>
                <w:color w:val="000000"/>
                <w:sz w:val="24"/>
                <w:szCs w:val="24"/>
                <w:rtl/>
              </w:rPr>
              <w:t>כִּי</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רַק־עוֹג</w:t>
            </w:r>
            <w:proofErr w:type="spellEnd"/>
            <w:r w:rsidRPr="00B17C1B">
              <w:rPr>
                <w:rFonts w:ascii="Times New Roman" w:eastAsia="Times New Roman" w:hAnsi="Times New Roman" w:cs="Times New Roman"/>
                <w:color w:val="000000"/>
                <w:sz w:val="24"/>
                <w:szCs w:val="24"/>
                <w:rtl/>
              </w:rPr>
              <w:t xml:space="preserve"> מֶלֶךְ </w:t>
            </w:r>
            <w:proofErr w:type="spellStart"/>
            <w:r w:rsidRPr="00B17C1B">
              <w:rPr>
                <w:rFonts w:ascii="Times New Roman" w:eastAsia="Times New Roman" w:hAnsi="Times New Roman" w:cs="Times New Roman"/>
                <w:color w:val="000000"/>
                <w:sz w:val="24"/>
                <w:szCs w:val="24"/>
                <w:rtl/>
              </w:rPr>
              <w:t>הַבָּשָׁן</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נִשְׁאַר</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מִיֶּתֶר</w:t>
            </w:r>
            <w:proofErr w:type="spellEnd"/>
            <w:r w:rsidRPr="00B17C1B">
              <w:rPr>
                <w:rFonts w:ascii="Times New Roman" w:eastAsia="Times New Roman" w:hAnsi="Times New Roman" w:cs="Times New Roman"/>
                <w:color w:val="000000"/>
                <w:sz w:val="24"/>
                <w:szCs w:val="24"/>
                <w:rtl/>
              </w:rPr>
              <w:t xml:space="preserve"> הָרְפָאִים </w:t>
            </w:r>
            <w:proofErr w:type="spellStart"/>
            <w:r w:rsidRPr="00B17C1B">
              <w:rPr>
                <w:rFonts w:ascii="Times New Roman" w:eastAsia="Times New Roman" w:hAnsi="Times New Roman" w:cs="Times New Roman"/>
                <w:color w:val="000000"/>
                <w:sz w:val="24"/>
                <w:szCs w:val="24"/>
                <w:rtl/>
              </w:rPr>
              <w:t>הִנֵּה</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עַרְשׂו</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עֶרֶשׂ</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בַּרְזֶל</w:t>
            </w:r>
            <w:proofErr w:type="spellEnd"/>
            <w:r w:rsidRPr="00B17C1B">
              <w:rPr>
                <w:rFonts w:ascii="Times New Roman" w:eastAsia="Times New Roman" w:hAnsi="Times New Roman" w:cs="Times New Roman"/>
                <w:color w:val="000000"/>
                <w:sz w:val="24"/>
                <w:szCs w:val="24"/>
                <w:rtl/>
              </w:rPr>
              <w:t xml:space="preserve"> הֲלֹה הִוא </w:t>
            </w:r>
            <w:proofErr w:type="spellStart"/>
            <w:r w:rsidRPr="00B17C1B">
              <w:rPr>
                <w:rFonts w:ascii="Times New Roman" w:eastAsia="Times New Roman" w:hAnsi="Times New Roman" w:cs="Times New Roman"/>
                <w:color w:val="000000"/>
                <w:sz w:val="24"/>
                <w:szCs w:val="24"/>
                <w:rtl/>
              </w:rPr>
              <w:t>בְּרַבַּת</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בְּנֵי</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עַמּוֹן</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תֵּשַׁע</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אַמּוֹת</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אָרְךָּהּ</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וְאַרְבַּע</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אַמּוֹת</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רָחְבָּהּ</w:t>
            </w:r>
            <w:proofErr w:type="spellEnd"/>
            <w:r w:rsidRPr="00B17C1B">
              <w:rPr>
                <w:rFonts w:ascii="Times New Roman" w:eastAsia="Times New Roman" w:hAnsi="Times New Roman" w:cs="Times New Roman"/>
                <w:color w:val="000000"/>
                <w:sz w:val="24"/>
                <w:szCs w:val="24"/>
                <w:rtl/>
              </w:rPr>
              <w:t xml:space="preserve"> </w:t>
            </w:r>
            <w:proofErr w:type="spellStart"/>
            <w:r w:rsidRPr="00B17C1B">
              <w:rPr>
                <w:rFonts w:ascii="Times New Roman" w:eastAsia="Times New Roman" w:hAnsi="Times New Roman" w:cs="Times New Roman"/>
                <w:color w:val="000000"/>
                <w:sz w:val="24"/>
                <w:szCs w:val="24"/>
                <w:rtl/>
              </w:rPr>
              <w:t>בְּאַמַּת־אִישׁ</w:t>
            </w:r>
            <w:proofErr w:type="spellEnd"/>
            <w:r w:rsidRPr="00B17C1B">
              <w:rPr>
                <w:rFonts w:ascii="Times New Roman" w:eastAsia="Times New Roman" w:hAnsi="Times New Roman" w:cs="Times New Roman"/>
                <w:color w:val="000000"/>
                <w:sz w:val="24"/>
                <w:szCs w:val="24"/>
                <w:rtl/>
              </w:rPr>
              <w:t>.</w:t>
            </w:r>
          </w:p>
          <w:p w14:paraId="543C8D1E"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3E166711" w14:textId="77777777" w:rsidTr="0037724E">
        <w:tc>
          <w:tcPr>
            <w:tcW w:w="4369" w:type="dxa"/>
          </w:tcPr>
          <w:p w14:paraId="68E50F32" w14:textId="77777777" w:rsidR="00B17C1B" w:rsidRPr="00B17C1B" w:rsidRDefault="00B17C1B" w:rsidP="00B17C1B">
            <w:pPr>
              <w:shd w:val="clear" w:color="auto" w:fill="FFFFFF"/>
              <w:spacing w:after="171" w:line="266" w:lineRule="atLeast"/>
              <w:rPr>
                <w:rFonts w:ascii="Times New Roman" w:eastAsia="Times New Roman" w:hAnsi="Times New Roman" w:cs="Times New Roman"/>
                <w:color w:val="000000"/>
                <w:u w:color="0070C0"/>
                <w:lang w:eastAsia="zh-CN" w:bidi="ar-SA"/>
              </w:rPr>
            </w:pPr>
            <w:r w:rsidRPr="00B17C1B">
              <w:rPr>
                <w:rFonts w:ascii="Times New Roman" w:eastAsia="Times New Roman" w:hAnsi="Times New Roman" w:cs="Times New Roman"/>
                <w:color w:val="000000"/>
                <w:u w:color="0070C0"/>
                <w:lang w:eastAsia="zh-CN" w:bidi="ar-SA"/>
              </w:rPr>
              <w:t>In addition, David inflicts a punishment on the Ammonites that, according to Yehuda Kiel (1916–2011), involved enslavement in iron mines</w:t>
            </w:r>
            <w:bookmarkStart w:id="12" w:name="_Hlk139122113"/>
            <w:r w:rsidRPr="00B17C1B">
              <w:rPr>
                <w:rFonts w:ascii="Times New Roman" w:eastAsia="Times New Roman" w:hAnsi="Times New Roman" w:cs="Times New Roman"/>
                <w:color w:val="000000"/>
                <w:u w:color="0070C0"/>
                <w:lang w:eastAsia="zh-CN" w:bidi="ar-SA"/>
              </w:rPr>
              <w:t>:</w:t>
            </w:r>
            <w:r w:rsidRPr="00B17C1B">
              <w:rPr>
                <w:rFonts w:ascii="Times New Roman" w:eastAsia="Times New Roman" w:hAnsi="Times New Roman" w:cs="Times New Roman"/>
                <w:color w:val="B22222"/>
                <w:u w:color="0070C0"/>
                <w:vertAlign w:val="superscript"/>
                <w:lang w:eastAsia="zh-CN" w:bidi="ar-SA"/>
              </w:rPr>
              <w:t>[17]</w:t>
            </w:r>
            <w:bookmarkEnd w:id="12"/>
          </w:p>
          <w:p w14:paraId="7FDCC944"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4222C9D" w14:textId="2102D7FB" w:rsidR="00B17C1B" w:rsidRPr="00582DA5" w:rsidRDefault="00B17C1B" w:rsidP="00582DA5">
            <w:pPr>
              <w:bidi/>
              <w:spacing w:line="276" w:lineRule="auto"/>
              <w:rPr>
                <w:rFonts w:ascii="Times New Roman" w:eastAsia="Calibri" w:hAnsi="Times New Roman" w:cs="Times New Roman"/>
                <w:sz w:val="24"/>
                <w:szCs w:val="24"/>
                <w:rtl/>
              </w:rPr>
            </w:pPr>
            <w:r w:rsidRPr="00B17C1B">
              <w:rPr>
                <w:rFonts w:ascii="Times New Roman" w:eastAsia="Calibri" w:hAnsi="Times New Roman" w:cs="Times New Roman" w:hint="cs"/>
                <w:sz w:val="24"/>
                <w:szCs w:val="24"/>
                <w:rtl/>
              </w:rPr>
              <w:t xml:space="preserve">בנוסף, לדעת יהודה </w:t>
            </w:r>
            <w:proofErr w:type="spellStart"/>
            <w:r w:rsidRPr="00B17C1B">
              <w:rPr>
                <w:rFonts w:ascii="Times New Roman" w:eastAsia="Calibri" w:hAnsi="Times New Roman" w:cs="Times New Roman" w:hint="cs"/>
                <w:sz w:val="24"/>
                <w:szCs w:val="24"/>
                <w:rtl/>
              </w:rPr>
              <w:t>קיל</w:t>
            </w:r>
            <w:proofErr w:type="spellEnd"/>
            <w:r w:rsidRPr="00B17C1B">
              <w:rPr>
                <w:rFonts w:ascii="Times New Roman" w:eastAsia="Calibri" w:hAnsi="Times New Roman" w:cs="Times New Roman" w:hint="cs"/>
                <w:sz w:val="24"/>
                <w:szCs w:val="24"/>
                <w:rtl/>
              </w:rPr>
              <w:t xml:space="preserve"> (2011-1916), דוד מעניש את העמונים בעבדות במכרות ברזל.</w:t>
            </w:r>
            <w:r w:rsidRPr="00B17C1B">
              <w:rPr>
                <w:rFonts w:ascii="Times New Roman" w:eastAsia="Times New Roman" w:hAnsi="Times New Roman" w:cs="Times New Roman"/>
                <w:color w:val="B22222"/>
                <w:sz w:val="24"/>
                <w:szCs w:val="24"/>
                <w:vertAlign w:val="superscript"/>
              </w:rPr>
              <w:t>[ 17]</w:t>
            </w:r>
          </w:p>
        </w:tc>
      </w:tr>
      <w:tr w:rsidR="00B17C1B" w14:paraId="291E658C" w14:textId="77777777" w:rsidTr="0037724E">
        <w:tc>
          <w:tcPr>
            <w:tcW w:w="4369" w:type="dxa"/>
          </w:tcPr>
          <w:p w14:paraId="5256A7A0"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1698BA0" w14:textId="1584362A" w:rsidR="00B17C1B" w:rsidRPr="00582DA5" w:rsidRDefault="00B17C1B" w:rsidP="00582DA5">
            <w:pPr>
              <w:bidi/>
              <w:spacing w:line="276" w:lineRule="auto"/>
              <w:rPr>
                <w:rFonts w:ascii="Times New Roman" w:eastAsia="Calibri" w:hAnsi="Times New Roman" w:cs="Times New Roman"/>
                <w:sz w:val="24"/>
                <w:szCs w:val="24"/>
                <w:rtl/>
              </w:rPr>
            </w:pPr>
            <w:proofErr w:type="spellStart"/>
            <w:r w:rsidRPr="00B17C1B">
              <w:rPr>
                <w:rFonts w:ascii="Times New Roman" w:eastAsia="Times New Roman" w:hAnsi="Times New Roman" w:cs="Times New Roman"/>
                <w:color w:val="000000"/>
                <w:u w:color="0070C0"/>
                <w:vertAlign w:val="superscript"/>
                <w:rtl/>
                <w:lang w:eastAsia="zh-CN"/>
              </w:rPr>
              <w:t>שׁמואל</w:t>
            </w:r>
            <w:proofErr w:type="spellEnd"/>
            <w:r w:rsidRPr="00B17C1B">
              <w:rPr>
                <w:rFonts w:ascii="Times New Roman" w:eastAsia="Times New Roman" w:hAnsi="Times New Roman" w:cs="Times New Roman"/>
                <w:color w:val="000000"/>
                <w:u w:color="0070C0"/>
                <w:vertAlign w:val="superscript"/>
                <w:rtl/>
                <w:lang w:eastAsia="zh-CN"/>
              </w:rPr>
              <w:t xml:space="preserve"> ב </w:t>
            </w:r>
            <w:proofErr w:type="spellStart"/>
            <w:r w:rsidRPr="00B17C1B">
              <w:rPr>
                <w:rFonts w:ascii="Times New Roman" w:eastAsia="Times New Roman" w:hAnsi="Times New Roman" w:cs="Times New Roman"/>
                <w:color w:val="000000"/>
                <w:u w:color="0070C0"/>
                <w:vertAlign w:val="superscript"/>
                <w:rtl/>
                <w:lang w:eastAsia="zh-CN"/>
              </w:rPr>
              <w:t>יב:לא</w:t>
            </w:r>
            <w:proofErr w:type="spellEnd"/>
            <w:r w:rsidRPr="00B17C1B">
              <w:rPr>
                <w:rFonts w:ascii="Times New Roman" w:eastAsia="Times New Roman" w:hAnsi="Times New Roman" w:cs="Times New Roman"/>
                <w:color w:val="000000"/>
                <w:u w:color="0070C0"/>
                <w:rtl/>
                <w:lang w:eastAsia="zh-CN" w:bidi="ar-SA"/>
              </w:rPr>
              <w:t> </w:t>
            </w:r>
            <w:proofErr w:type="spellStart"/>
            <w:r w:rsidRPr="00B17C1B">
              <w:rPr>
                <w:rFonts w:ascii="Times New Roman" w:eastAsia="Times New Roman" w:hAnsi="Times New Roman" w:cs="Times New Roman"/>
                <w:color w:val="000000"/>
                <w:u w:color="0070C0"/>
                <w:rtl/>
                <w:lang w:eastAsia="zh-CN"/>
              </w:rPr>
              <w:t>וְאֶת־הָעָם</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אֲשֶׁר־בָּהּ</w:t>
            </w:r>
            <w:proofErr w:type="spellEnd"/>
            <w:r w:rsidRPr="00B17C1B">
              <w:rPr>
                <w:rFonts w:ascii="Times New Roman" w:eastAsia="Times New Roman" w:hAnsi="Times New Roman" w:cs="Times New Roman"/>
                <w:color w:val="000000"/>
                <w:u w:color="0070C0"/>
                <w:rtl/>
                <w:lang w:eastAsia="zh-CN"/>
              </w:rPr>
              <w:t xml:space="preserve"> הוֹצִיא </w:t>
            </w:r>
            <w:proofErr w:type="spellStart"/>
            <w:r w:rsidRPr="00B17C1B">
              <w:rPr>
                <w:rFonts w:ascii="Times New Roman" w:eastAsia="Times New Roman" w:hAnsi="Times New Roman" w:cs="Times New Roman"/>
                <w:color w:val="000000"/>
                <w:u w:color="0070C0"/>
                <w:rtl/>
                <w:lang w:eastAsia="zh-CN"/>
              </w:rPr>
              <w:t>וַיָּשֶׂם</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בַּמְּגֵרָה</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וּבַחֲרִצֵי</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הַבַּרְזֶל</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וּבְמַגְזְרֹת</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הַבַּרְזֶל</w:t>
            </w:r>
            <w:proofErr w:type="spellEnd"/>
            <w:r w:rsidRPr="00B17C1B">
              <w:rPr>
                <w:rFonts w:ascii="Times New Roman" w:eastAsia="Times New Roman" w:hAnsi="Times New Roman" w:cs="Times New Roman"/>
                <w:color w:val="000000"/>
                <w:u w:color="0070C0"/>
                <w:rtl/>
                <w:lang w:eastAsia="zh-CN"/>
              </w:rPr>
              <w:t xml:space="preserve"> וְהֶעֱבִיר אוֹתָם </w:t>
            </w:r>
            <w:proofErr w:type="spellStart"/>
            <w:r w:rsidRPr="00B17C1B">
              <w:rPr>
                <w:rFonts w:ascii="Times New Roman" w:eastAsia="Times New Roman" w:hAnsi="Times New Roman" w:cs="Times New Roman"/>
                <w:color w:val="000000"/>
                <w:u w:color="0070C0"/>
                <w:rtl/>
                <w:lang w:eastAsia="zh-CN"/>
              </w:rPr>
              <w:t>בַּמַּלְבֵּן</w:t>
            </w:r>
            <w:proofErr w:type="spellEnd"/>
            <w:r w:rsidRPr="00B17C1B">
              <w:rPr>
                <w:rFonts w:ascii="Times New Roman" w:eastAsia="Times New Roman" w:hAnsi="Times New Roman" w:cs="Times New Roman"/>
                <w:color w:val="000000"/>
                <w:u w:color="0070C0"/>
                <w:rtl/>
                <w:lang w:eastAsia="zh-CN"/>
              </w:rPr>
              <w:t xml:space="preserve"> וְכֵן </w:t>
            </w:r>
            <w:proofErr w:type="spellStart"/>
            <w:r w:rsidRPr="00B17C1B">
              <w:rPr>
                <w:rFonts w:ascii="Times New Roman" w:eastAsia="Times New Roman" w:hAnsi="Times New Roman" w:cs="Times New Roman"/>
                <w:color w:val="000000"/>
                <w:u w:color="0070C0"/>
                <w:rtl/>
                <w:lang w:eastAsia="zh-CN"/>
              </w:rPr>
              <w:t>יַעֲשֶׂה</w:t>
            </w:r>
            <w:proofErr w:type="spellEnd"/>
            <w:r w:rsidRPr="00B17C1B">
              <w:rPr>
                <w:rFonts w:ascii="Times New Roman" w:eastAsia="Times New Roman" w:hAnsi="Times New Roman" w:cs="Times New Roman"/>
                <w:color w:val="000000"/>
                <w:u w:color="0070C0"/>
                <w:rtl/>
                <w:lang w:eastAsia="zh-CN"/>
              </w:rPr>
              <w:t xml:space="preserve"> לְכֹל עָרֵי </w:t>
            </w:r>
            <w:proofErr w:type="spellStart"/>
            <w:r w:rsidRPr="00B17C1B">
              <w:rPr>
                <w:rFonts w:ascii="Times New Roman" w:eastAsia="Times New Roman" w:hAnsi="Times New Roman" w:cs="Times New Roman"/>
                <w:color w:val="000000"/>
                <w:u w:color="0070C0"/>
                <w:rtl/>
                <w:lang w:eastAsia="zh-CN"/>
              </w:rPr>
              <w:t>בְנֵי־עַמּוֹן</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וַיָּשָׁב</w:t>
            </w:r>
            <w:proofErr w:type="spellEnd"/>
            <w:r w:rsidRPr="00B17C1B">
              <w:rPr>
                <w:rFonts w:ascii="Times New Roman" w:eastAsia="Times New Roman" w:hAnsi="Times New Roman" w:cs="Times New Roman"/>
                <w:color w:val="000000"/>
                <w:u w:color="0070C0"/>
                <w:rtl/>
                <w:lang w:eastAsia="zh-CN"/>
              </w:rPr>
              <w:t xml:space="preserve"> </w:t>
            </w:r>
            <w:proofErr w:type="spellStart"/>
            <w:r w:rsidRPr="00B17C1B">
              <w:rPr>
                <w:rFonts w:ascii="Times New Roman" w:eastAsia="Times New Roman" w:hAnsi="Times New Roman" w:cs="Times New Roman"/>
                <w:color w:val="000000"/>
                <w:u w:color="0070C0"/>
                <w:rtl/>
                <w:lang w:eastAsia="zh-CN"/>
              </w:rPr>
              <w:t>דָּוִד</w:t>
            </w:r>
            <w:proofErr w:type="spellEnd"/>
            <w:r w:rsidRPr="00B17C1B">
              <w:rPr>
                <w:rFonts w:ascii="Times New Roman" w:eastAsia="Times New Roman" w:hAnsi="Times New Roman" w:cs="Times New Roman"/>
                <w:color w:val="000000"/>
                <w:u w:color="0070C0"/>
                <w:rtl/>
                <w:lang w:eastAsia="zh-CN"/>
              </w:rPr>
              <w:t xml:space="preserve"> וְכָל־הָעָם </w:t>
            </w:r>
            <w:proofErr w:type="spellStart"/>
            <w:r w:rsidRPr="00B17C1B">
              <w:rPr>
                <w:rFonts w:ascii="Times New Roman" w:eastAsia="Times New Roman" w:hAnsi="Times New Roman" w:cs="Times New Roman"/>
                <w:color w:val="000000"/>
                <w:u w:color="0070C0"/>
                <w:rtl/>
                <w:lang w:eastAsia="zh-CN"/>
              </w:rPr>
              <w:t>יְרוּשָׁלִָם</w:t>
            </w:r>
            <w:proofErr w:type="spellEnd"/>
            <w:r w:rsidRPr="00B17C1B">
              <w:rPr>
                <w:rFonts w:ascii="Times New Roman" w:eastAsia="Times New Roman" w:hAnsi="Times New Roman" w:cs="Times New Roman"/>
                <w:color w:val="000000"/>
                <w:u w:color="0070C0"/>
                <w:rtl/>
                <w:lang w:eastAsia="zh-CN"/>
              </w:rPr>
              <w:t>.</w:t>
            </w:r>
          </w:p>
        </w:tc>
      </w:tr>
      <w:tr w:rsidR="00B17C1B" w14:paraId="714EF88B" w14:textId="77777777" w:rsidTr="0037724E">
        <w:tc>
          <w:tcPr>
            <w:tcW w:w="4369" w:type="dxa"/>
          </w:tcPr>
          <w:p w14:paraId="3A710B9B" w14:textId="77777777" w:rsidR="00DA5628" w:rsidRPr="00DA5628" w:rsidRDefault="00DA5628" w:rsidP="00DA5628">
            <w:pPr>
              <w:shd w:val="clear" w:color="auto" w:fill="FFFFFF"/>
              <w:spacing w:after="171" w:line="266" w:lineRule="atLeast"/>
              <w:rPr>
                <w:rFonts w:ascii="Times New Roman" w:eastAsia="Times New Roman" w:hAnsi="Times New Roman" w:cs="Times New Roman"/>
                <w:color w:val="000000"/>
                <w:u w:color="0070C0"/>
                <w:lang w:eastAsia="zh-CN" w:bidi="ar-SA"/>
              </w:rPr>
            </w:pPr>
            <w:r w:rsidRPr="00DA5628">
              <w:rPr>
                <w:rFonts w:ascii="Times New Roman" w:eastAsia="Times New Roman" w:hAnsi="Times New Roman" w:cs="Times New Roman"/>
                <w:color w:val="000000"/>
                <w:u w:color="0070C0"/>
                <w:lang w:eastAsia="zh-CN" w:bidi="ar-SA"/>
              </w:rPr>
              <w:t xml:space="preserve">Finally, 2 Samuel 19 ties the Gilead to iron through the name of one very wealthy individual from this region, </w:t>
            </w:r>
            <w:r w:rsidRPr="00DA5628">
              <w:rPr>
                <w:rFonts w:ascii="Times New Roman" w:eastAsia="Times New Roman" w:hAnsi="Times New Roman" w:cs="Times New Roman"/>
                <w:color w:val="000000"/>
                <w:u w:color="0070C0"/>
                <w:rtl/>
                <w:lang w:eastAsia="zh-CN"/>
              </w:rPr>
              <w:t>בַּרְזִלַּי</w:t>
            </w:r>
            <w:r w:rsidRPr="00DA5628">
              <w:rPr>
                <w:rFonts w:ascii="Times New Roman" w:eastAsia="Times New Roman" w:hAnsi="Times New Roman" w:cs="Times New Roman"/>
                <w:color w:val="000000"/>
                <w:u w:color="0070C0"/>
                <w:lang w:eastAsia="zh-CN" w:bidi="ar-SA"/>
              </w:rPr>
              <w:t>, meaning “Iron Guy”:</w:t>
            </w:r>
          </w:p>
          <w:p w14:paraId="7C1884B5"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6D02D18" w14:textId="77777777" w:rsidR="00DA5628" w:rsidRPr="00DA5628" w:rsidRDefault="00DA5628" w:rsidP="00DA5628">
            <w:pPr>
              <w:bidi/>
              <w:rPr>
                <w:rFonts w:ascii="Times New Roman" w:eastAsia="Calibri" w:hAnsi="Times New Roman" w:cs="Times New Roman"/>
                <w:sz w:val="24"/>
                <w:szCs w:val="24"/>
                <w:rtl/>
              </w:rPr>
            </w:pPr>
            <w:r w:rsidRPr="00DA5628">
              <w:rPr>
                <w:rFonts w:ascii="Times New Roman" w:eastAsia="Calibri" w:hAnsi="Times New Roman" w:cs="Times New Roman" w:hint="cs"/>
                <w:sz w:val="24"/>
                <w:szCs w:val="24"/>
                <w:rtl/>
              </w:rPr>
              <w:t xml:space="preserve">לבסוף, שמואל ב', פרק </w:t>
            </w:r>
            <w:proofErr w:type="spellStart"/>
            <w:r w:rsidRPr="00DA5628">
              <w:rPr>
                <w:rFonts w:ascii="Times New Roman" w:eastAsia="Calibri" w:hAnsi="Times New Roman" w:cs="Times New Roman" w:hint="cs"/>
                <w:sz w:val="24"/>
                <w:szCs w:val="24"/>
                <w:rtl/>
              </w:rPr>
              <w:t>יט</w:t>
            </w:r>
            <w:proofErr w:type="spellEnd"/>
            <w:r w:rsidRPr="00DA5628">
              <w:rPr>
                <w:rFonts w:ascii="Times New Roman" w:eastAsia="Calibri" w:hAnsi="Times New Roman" w:cs="Times New Roman" w:hint="cs"/>
                <w:sz w:val="24"/>
                <w:szCs w:val="24"/>
                <w:rtl/>
              </w:rPr>
              <w:t xml:space="preserve"> מקשר בין הגלעד לברזל על ידי שמו של איש עשיר מאוד מהאזור </w:t>
            </w:r>
            <w:r w:rsidRPr="00DA5628">
              <w:rPr>
                <w:rFonts w:ascii="Times New Roman" w:eastAsia="Calibri" w:hAnsi="Times New Roman" w:cs="Times New Roman"/>
                <w:sz w:val="24"/>
                <w:szCs w:val="24"/>
                <w:rtl/>
              </w:rPr>
              <w:t>–</w:t>
            </w:r>
            <w:r w:rsidRPr="00DA5628">
              <w:rPr>
                <w:rFonts w:ascii="Times New Roman" w:eastAsia="Calibri" w:hAnsi="Times New Roman" w:cs="Times New Roman" w:hint="cs"/>
                <w:sz w:val="24"/>
                <w:szCs w:val="24"/>
                <w:rtl/>
              </w:rPr>
              <w:t xml:space="preserve"> </w:t>
            </w:r>
            <w:r w:rsidRPr="00DA5628">
              <w:rPr>
                <w:rFonts w:ascii="Times New Roman" w:eastAsia="Times New Roman" w:hAnsi="Times New Roman" w:cs="Times New Roman"/>
                <w:color w:val="000000"/>
                <w:sz w:val="24"/>
                <w:szCs w:val="24"/>
                <w:rtl/>
              </w:rPr>
              <w:t>בַּרְזִלַּי</w:t>
            </w:r>
            <w:r w:rsidRPr="00DA5628">
              <w:rPr>
                <w:rFonts w:ascii="Times New Roman" w:eastAsia="Calibri" w:hAnsi="Times New Roman" w:cs="Times New Roman" w:hint="cs"/>
                <w:sz w:val="24"/>
                <w:szCs w:val="24"/>
                <w:rtl/>
              </w:rPr>
              <w:t xml:space="preserve">. </w:t>
            </w:r>
          </w:p>
          <w:p w14:paraId="53A80EDC"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0D7F4DE0" w14:textId="77777777" w:rsidTr="0037724E">
        <w:tc>
          <w:tcPr>
            <w:tcW w:w="4369" w:type="dxa"/>
          </w:tcPr>
          <w:p w14:paraId="3E4D07A5"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1CD8ECF" w14:textId="77777777" w:rsidR="00DA5628" w:rsidRPr="00DA5628" w:rsidRDefault="00DA5628" w:rsidP="00DA5628">
            <w:pPr>
              <w:shd w:val="clear" w:color="auto" w:fill="FFFFFF"/>
              <w:bidi/>
              <w:spacing w:after="100" w:line="266" w:lineRule="atLeast"/>
              <w:textAlignment w:val="top"/>
              <w:rPr>
                <w:rFonts w:ascii="Times New Roman" w:eastAsia="Times New Roman" w:hAnsi="Times New Roman" w:cs="Times New Roman"/>
                <w:color w:val="000000"/>
                <w:u w:color="0070C0"/>
                <w:rtl/>
                <w:lang w:eastAsia="zh-CN"/>
              </w:rPr>
            </w:pPr>
            <w:bookmarkStart w:id="13" w:name="_Hlk139144514"/>
            <w:proofErr w:type="spellStart"/>
            <w:r w:rsidRPr="00DA5628">
              <w:rPr>
                <w:rFonts w:ascii="Times New Roman" w:eastAsia="Times New Roman" w:hAnsi="Times New Roman" w:cs="Times New Roman"/>
                <w:color w:val="000000"/>
                <w:u w:color="0070C0"/>
                <w:vertAlign w:val="superscript"/>
                <w:rtl/>
                <w:lang w:eastAsia="zh-CN"/>
              </w:rPr>
              <w:t>שׁמואל</w:t>
            </w:r>
            <w:proofErr w:type="spellEnd"/>
            <w:r w:rsidRPr="00DA5628">
              <w:rPr>
                <w:rFonts w:ascii="Times New Roman" w:eastAsia="Times New Roman" w:hAnsi="Times New Roman" w:cs="Times New Roman"/>
                <w:color w:val="000000"/>
                <w:u w:color="0070C0"/>
                <w:vertAlign w:val="superscript"/>
                <w:rtl/>
                <w:lang w:eastAsia="zh-CN"/>
              </w:rPr>
              <w:t xml:space="preserve"> ב </w:t>
            </w:r>
            <w:proofErr w:type="spellStart"/>
            <w:r w:rsidRPr="00DA5628">
              <w:rPr>
                <w:rFonts w:ascii="Times New Roman" w:eastAsia="Times New Roman" w:hAnsi="Times New Roman" w:cs="Times New Roman"/>
                <w:color w:val="000000"/>
                <w:u w:color="0070C0"/>
                <w:vertAlign w:val="superscript"/>
                <w:rtl/>
                <w:lang w:eastAsia="zh-CN"/>
              </w:rPr>
              <w:t>יט:לב</w:t>
            </w:r>
            <w:proofErr w:type="spellEnd"/>
            <w:r w:rsidRPr="00DA5628">
              <w:rPr>
                <w:rFonts w:ascii="Times New Roman" w:eastAsia="Times New Roman" w:hAnsi="Times New Roman" w:cs="Times New Roman"/>
                <w:color w:val="000000"/>
                <w:u w:color="0070C0"/>
                <w:rtl/>
                <w:lang w:eastAsia="zh-CN" w:bidi="ar-SA"/>
              </w:rPr>
              <w:t> </w:t>
            </w:r>
            <w:proofErr w:type="spellStart"/>
            <w:r w:rsidRPr="00DA5628">
              <w:rPr>
                <w:rFonts w:ascii="Times New Roman" w:eastAsia="Times New Roman" w:hAnsi="Times New Roman" w:cs="Times New Roman"/>
                <w:color w:val="000000"/>
                <w:u w:color="0070C0"/>
                <w:rtl/>
                <w:lang w:eastAsia="zh-CN"/>
              </w:rPr>
              <w:t>וּבַרְזִלַּי</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הַגִּלְעָדִי</w:t>
            </w:r>
            <w:proofErr w:type="spellEnd"/>
            <w:r w:rsidRPr="00DA5628">
              <w:rPr>
                <w:rFonts w:ascii="Times New Roman" w:eastAsia="Times New Roman" w:hAnsi="Times New Roman" w:cs="Times New Roman"/>
                <w:color w:val="000000"/>
                <w:u w:color="0070C0"/>
                <w:rtl/>
                <w:lang w:eastAsia="zh-CN"/>
              </w:rPr>
              <w:t xml:space="preserve"> יָרַד מֵרֹגְלִים </w:t>
            </w:r>
            <w:proofErr w:type="spellStart"/>
            <w:r w:rsidRPr="00DA5628">
              <w:rPr>
                <w:rFonts w:ascii="Times New Roman" w:eastAsia="Times New Roman" w:hAnsi="Times New Roman" w:cs="Times New Roman"/>
                <w:color w:val="000000"/>
                <w:u w:color="0070C0"/>
                <w:rtl/>
                <w:lang w:eastAsia="zh-CN"/>
              </w:rPr>
              <w:t>וַיַּעֲבֹר</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אֶת־הַמֶּלֶך</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הַיַּרְדֵּן</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לְשַׁלְּחו</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אֶת־בַּיַּרְדֵּן</w:t>
            </w:r>
            <w:proofErr w:type="spellEnd"/>
            <w:r w:rsidRPr="00DA5628">
              <w:rPr>
                <w:rFonts w:ascii="Times New Roman" w:eastAsia="Times New Roman" w:hAnsi="Times New Roman" w:cs="Times New Roman"/>
                <w:color w:val="000000"/>
                <w:u w:color="0070C0"/>
                <w:rtl/>
                <w:lang w:eastAsia="zh-CN"/>
              </w:rPr>
              <w:t>.</w:t>
            </w:r>
            <w:r w:rsidRPr="00DA5628">
              <w:rPr>
                <w:rFonts w:ascii="Times New Roman" w:eastAsia="Times New Roman" w:hAnsi="Times New Roman" w:cs="Times New Roman"/>
                <w:color w:val="000000"/>
                <w:u w:color="0070C0"/>
                <w:rtl/>
                <w:lang w:eastAsia="zh-CN" w:bidi="ar-SA"/>
              </w:rPr>
              <w:t> </w:t>
            </w:r>
            <w:proofErr w:type="spellStart"/>
            <w:r w:rsidRPr="00DA5628">
              <w:rPr>
                <w:rFonts w:ascii="Times New Roman" w:eastAsia="Times New Roman" w:hAnsi="Times New Roman" w:cs="Times New Roman"/>
                <w:color w:val="000000"/>
                <w:u w:color="0070C0"/>
                <w:vertAlign w:val="superscript"/>
                <w:rtl/>
                <w:lang w:eastAsia="zh-CN"/>
              </w:rPr>
              <w:t>יט:לג</w:t>
            </w:r>
            <w:proofErr w:type="spellEnd"/>
            <w:r w:rsidRPr="00DA5628">
              <w:rPr>
                <w:rFonts w:ascii="Times New Roman" w:eastAsia="Times New Roman" w:hAnsi="Times New Roman" w:cs="Times New Roman"/>
                <w:color w:val="000000"/>
                <w:u w:color="0070C0"/>
                <w:rtl/>
                <w:lang w:eastAsia="zh-CN" w:bidi="ar-SA"/>
              </w:rPr>
              <w:t> </w:t>
            </w:r>
            <w:proofErr w:type="spellStart"/>
            <w:r w:rsidRPr="00DA5628">
              <w:rPr>
                <w:rFonts w:ascii="Times New Roman" w:eastAsia="Times New Roman" w:hAnsi="Times New Roman" w:cs="Times New Roman"/>
                <w:color w:val="000000"/>
                <w:u w:color="0070C0"/>
                <w:rtl/>
                <w:lang w:eastAsia="zh-CN"/>
              </w:rPr>
              <w:t>וּבַרְזִלַּי</w:t>
            </w:r>
            <w:proofErr w:type="spellEnd"/>
            <w:r w:rsidRPr="00DA5628">
              <w:rPr>
                <w:rFonts w:ascii="Times New Roman" w:eastAsia="Times New Roman" w:hAnsi="Times New Roman" w:cs="Times New Roman"/>
                <w:color w:val="000000"/>
                <w:u w:color="0070C0"/>
                <w:rtl/>
                <w:lang w:eastAsia="zh-CN"/>
              </w:rPr>
              <w:t xml:space="preserve"> זָקֵן מְאֹד </w:t>
            </w:r>
            <w:proofErr w:type="spellStart"/>
            <w:r w:rsidRPr="00DA5628">
              <w:rPr>
                <w:rFonts w:ascii="Times New Roman" w:eastAsia="Times New Roman" w:hAnsi="Times New Roman" w:cs="Times New Roman"/>
                <w:color w:val="000000"/>
                <w:u w:color="0070C0"/>
                <w:rtl/>
                <w:lang w:eastAsia="zh-CN"/>
              </w:rPr>
              <w:t>בֶּן־שְׁמֹנִים</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שָׁנָה</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וְהוּא־כִלְכַּל</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אֶת־הַמֶּלֶך</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בְּשִׁיבָתו</w:t>
            </w:r>
            <w:proofErr w:type="spellEnd"/>
            <w:r w:rsidRPr="00DA5628">
              <w:rPr>
                <w:rFonts w:ascii="Times New Roman" w:eastAsia="Times New Roman" w:hAnsi="Times New Roman" w:cs="Times New Roman"/>
                <w:color w:val="000000"/>
                <w:u w:color="0070C0"/>
                <w:rtl/>
                <w:lang w:eastAsia="zh-CN"/>
              </w:rPr>
              <w:t xml:space="preserve">ֹ בְמַחֲנַיִם </w:t>
            </w:r>
            <w:proofErr w:type="spellStart"/>
            <w:r w:rsidRPr="00DA5628">
              <w:rPr>
                <w:rFonts w:ascii="Times New Roman" w:eastAsia="Times New Roman" w:hAnsi="Times New Roman" w:cs="Times New Roman"/>
                <w:color w:val="000000"/>
                <w:u w:color="0070C0"/>
                <w:rtl/>
                <w:lang w:eastAsia="zh-CN"/>
              </w:rPr>
              <w:t>כִּי־אִישׁ</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גָּדוֹל</w:t>
            </w:r>
            <w:proofErr w:type="spellEnd"/>
            <w:r w:rsidRPr="00DA5628">
              <w:rPr>
                <w:rFonts w:ascii="Times New Roman" w:eastAsia="Times New Roman" w:hAnsi="Times New Roman" w:cs="Times New Roman"/>
                <w:color w:val="000000"/>
                <w:u w:color="0070C0"/>
                <w:rtl/>
                <w:lang w:eastAsia="zh-CN"/>
              </w:rPr>
              <w:t xml:space="preserve"> </w:t>
            </w:r>
            <w:proofErr w:type="spellStart"/>
            <w:r w:rsidRPr="00DA5628">
              <w:rPr>
                <w:rFonts w:ascii="Times New Roman" w:eastAsia="Times New Roman" w:hAnsi="Times New Roman" w:cs="Times New Roman"/>
                <w:color w:val="000000"/>
                <w:u w:color="0070C0"/>
                <w:rtl/>
                <w:lang w:eastAsia="zh-CN"/>
              </w:rPr>
              <w:t>הוּא</w:t>
            </w:r>
            <w:proofErr w:type="spellEnd"/>
            <w:r w:rsidRPr="00DA5628">
              <w:rPr>
                <w:rFonts w:ascii="Times New Roman" w:eastAsia="Times New Roman" w:hAnsi="Times New Roman" w:cs="Times New Roman"/>
                <w:color w:val="000000"/>
                <w:u w:color="0070C0"/>
                <w:rtl/>
                <w:lang w:eastAsia="zh-CN"/>
              </w:rPr>
              <w:t xml:space="preserve"> מְאֹד.</w:t>
            </w:r>
          </w:p>
          <w:bookmarkEnd w:id="13"/>
          <w:p w14:paraId="2C2B2035"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057DCCB7" w14:textId="77777777" w:rsidTr="0037724E">
        <w:tc>
          <w:tcPr>
            <w:tcW w:w="4369" w:type="dxa"/>
          </w:tcPr>
          <w:p w14:paraId="0DFC776A" w14:textId="77777777" w:rsidR="00DA5628" w:rsidRPr="00DA5628" w:rsidRDefault="00DA5628" w:rsidP="00DA5628">
            <w:pPr>
              <w:shd w:val="clear" w:color="auto" w:fill="FFFFFF"/>
              <w:spacing w:after="171" w:line="266" w:lineRule="atLeast"/>
              <w:rPr>
                <w:rFonts w:ascii="Times New Roman" w:eastAsia="Times New Roman" w:hAnsi="Times New Roman" w:cs="Times New Roman"/>
                <w:color w:val="000000"/>
                <w:u w:color="0070C0"/>
                <w:lang w:eastAsia="zh-CN" w:bidi="ar-SA"/>
              </w:rPr>
            </w:pPr>
            <w:r w:rsidRPr="00DA5628">
              <w:rPr>
                <w:rFonts w:ascii="Times New Roman" w:eastAsia="Times New Roman" w:hAnsi="Times New Roman" w:cs="Times New Roman"/>
                <w:color w:val="000000"/>
                <w:u w:color="0070C0"/>
                <w:lang w:eastAsia="zh-CN" w:bidi="ar-SA"/>
              </w:rPr>
              <w:t>Thus, the Bible seems to associate iron with the Transjordan.</w:t>
            </w:r>
          </w:p>
          <w:p w14:paraId="03DAE3FE" w14:textId="77777777" w:rsidR="00B17C1B" w:rsidRPr="00582DA5" w:rsidRDefault="00B17C1B"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C9DE916" w14:textId="77777777" w:rsidR="00DA5628" w:rsidRPr="00DA5628" w:rsidRDefault="00DA5628" w:rsidP="00DA5628">
            <w:pPr>
              <w:bidi/>
              <w:rPr>
                <w:rFonts w:ascii="Times New Roman" w:eastAsia="Calibri" w:hAnsi="Times New Roman" w:cs="Times New Roman"/>
                <w:sz w:val="24"/>
                <w:szCs w:val="24"/>
                <w:rtl/>
              </w:rPr>
            </w:pPr>
            <w:r w:rsidRPr="00DA5628">
              <w:rPr>
                <w:rFonts w:ascii="Times New Roman" w:eastAsia="Calibri" w:hAnsi="Times New Roman" w:cs="Times New Roman" w:hint="cs"/>
                <w:sz w:val="24"/>
                <w:szCs w:val="24"/>
                <w:rtl/>
              </w:rPr>
              <w:t xml:space="preserve">כך, נראה שבתנ"ך ישנו קשר בין הברזל לבין עבר הירדן. </w:t>
            </w:r>
          </w:p>
          <w:p w14:paraId="7F694B61" w14:textId="77777777" w:rsidR="00B17C1B" w:rsidRPr="00582DA5" w:rsidRDefault="00B17C1B" w:rsidP="00582DA5">
            <w:pPr>
              <w:bidi/>
              <w:spacing w:line="276" w:lineRule="auto"/>
              <w:rPr>
                <w:rFonts w:ascii="Times New Roman" w:eastAsia="Calibri" w:hAnsi="Times New Roman" w:cs="Times New Roman"/>
                <w:sz w:val="24"/>
                <w:szCs w:val="24"/>
                <w:rtl/>
              </w:rPr>
            </w:pPr>
          </w:p>
        </w:tc>
      </w:tr>
      <w:tr w:rsidR="00B17C1B" w14:paraId="5E946749" w14:textId="77777777" w:rsidTr="0037724E">
        <w:tc>
          <w:tcPr>
            <w:tcW w:w="4369" w:type="dxa"/>
          </w:tcPr>
          <w:p w14:paraId="735B495D" w14:textId="4EAA664A" w:rsidR="00B17C1B"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r>
              <w:rPr>
                <w:rFonts w:ascii="Times New Roman" w:eastAsia="Times New Roman" w:hAnsi="Times New Roman" w:cs="Times New Roman"/>
                <w:color w:val="000000"/>
                <w:u w:color="0070C0"/>
                <w:lang w:eastAsia="zh-CN" w:bidi="ar-SA"/>
              </w:rPr>
              <w:t>Cyprus</w:t>
            </w:r>
          </w:p>
        </w:tc>
        <w:tc>
          <w:tcPr>
            <w:tcW w:w="5207" w:type="dxa"/>
          </w:tcPr>
          <w:p w14:paraId="101A5DFD" w14:textId="37C0386F" w:rsidR="00B17C1B" w:rsidRPr="00582DA5" w:rsidRDefault="00DA5628" w:rsidP="00582DA5">
            <w:pPr>
              <w:bidi/>
              <w:spacing w:line="276" w:lineRule="auto"/>
              <w:rPr>
                <w:rFonts w:ascii="Times New Roman" w:eastAsia="Calibri" w:hAnsi="Times New Roman" w:cs="Times New Roman"/>
                <w:sz w:val="24"/>
                <w:szCs w:val="24"/>
                <w:rtl/>
              </w:rPr>
            </w:pPr>
            <w:r>
              <w:rPr>
                <w:rFonts w:ascii="Times New Roman" w:eastAsia="Calibri" w:hAnsi="Times New Roman" w:cs="Times New Roman" w:hint="cs"/>
                <w:sz w:val="24"/>
                <w:szCs w:val="24"/>
                <w:rtl/>
              </w:rPr>
              <w:t>קפריסין</w:t>
            </w:r>
          </w:p>
        </w:tc>
      </w:tr>
      <w:tr w:rsidR="00DA5628" w14:paraId="2819ADD5" w14:textId="77777777" w:rsidTr="0037724E">
        <w:tc>
          <w:tcPr>
            <w:tcW w:w="4369" w:type="dxa"/>
          </w:tcPr>
          <w:p w14:paraId="30DE0062" w14:textId="77777777" w:rsidR="00DA5628" w:rsidRPr="00DA5628" w:rsidRDefault="00DA5628" w:rsidP="00DA5628">
            <w:pPr>
              <w:shd w:val="clear" w:color="auto" w:fill="FFFFFF"/>
              <w:spacing w:line="240" w:lineRule="atLeast"/>
              <w:rPr>
                <w:rFonts w:ascii="Times New Roman" w:eastAsia="Times New Roman" w:hAnsi="Times New Roman" w:cs="Times New Roman"/>
                <w:color w:val="000000"/>
                <w:u w:color="0070C0"/>
                <w:lang w:eastAsia="zh-CN" w:bidi="ar-SA"/>
              </w:rPr>
            </w:pPr>
            <w:r w:rsidRPr="00DA5628">
              <w:rPr>
                <w:rFonts w:ascii="Times New Roman" w:eastAsia="Times New Roman" w:hAnsi="Times New Roman" w:cs="Times New Roman"/>
                <w:noProof/>
                <w:color w:val="000000"/>
                <w:u w:color="0070C0"/>
                <w:lang w:eastAsia="zh-CN" w:bidi="ar-SA"/>
              </w:rPr>
              <w:drawing>
                <wp:inline distT="0" distB="0" distL="0" distR="0" wp14:anchorId="4BF6C5ED" wp14:editId="5513E4D2">
                  <wp:extent cx="1207494" cy="2232500"/>
                  <wp:effectExtent l="19050" t="0" r="0" b="0"/>
                  <wp:docPr id="8" name="תמונה 8" descr="https://firebasestorage.googleapis.com/v0/b/bageladmin.appspot.com/o/rtf%2Fknife-ekron.jpg?alt=media&amp;token=2f5f707a-502b-484f-b7d0-5d1376501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rebasestorage.googleapis.com/v0/b/bageladmin.appspot.com/o/rtf%2Fknife-ekron.jpg?alt=media&amp;token=2f5f707a-502b-484f-b7d0-5d13765013d2"/>
                          <pic:cNvPicPr>
                            <a:picLocks noChangeAspect="1" noChangeArrowheads="1"/>
                          </pic:cNvPicPr>
                        </pic:nvPicPr>
                        <pic:blipFill>
                          <a:blip r:embed="rId11"/>
                          <a:srcRect/>
                          <a:stretch>
                            <a:fillRect/>
                          </a:stretch>
                        </pic:blipFill>
                        <pic:spPr bwMode="auto">
                          <a:xfrm>
                            <a:off x="0" y="0"/>
                            <a:ext cx="1208894" cy="2235088"/>
                          </a:xfrm>
                          <a:prstGeom prst="rect">
                            <a:avLst/>
                          </a:prstGeom>
                          <a:noFill/>
                          <a:ln w="9525">
                            <a:noFill/>
                            <a:miter lim="800000"/>
                            <a:headEnd/>
                            <a:tailEnd/>
                          </a:ln>
                        </pic:spPr>
                      </pic:pic>
                    </a:graphicData>
                  </a:graphic>
                </wp:inline>
              </w:drawing>
            </w:r>
          </w:p>
          <w:p w14:paraId="4FC176C8" w14:textId="77777777" w:rsidR="00DA5628" w:rsidRPr="00DA5628" w:rsidRDefault="00DA5628" w:rsidP="00DA5628">
            <w:pPr>
              <w:shd w:val="clear" w:color="auto" w:fill="FFFFFF"/>
              <w:spacing w:line="240" w:lineRule="atLeast"/>
              <w:rPr>
                <w:rFonts w:ascii="Times New Roman" w:eastAsia="Times New Roman" w:hAnsi="Times New Roman" w:cs="Times New Roman"/>
                <w:color w:val="000000"/>
                <w:u w:color="0070C0"/>
                <w:lang w:eastAsia="zh-CN" w:bidi="ar-SA"/>
              </w:rPr>
            </w:pPr>
            <w:r w:rsidRPr="00DA5628">
              <w:rPr>
                <w:rFonts w:ascii="Times New Roman" w:eastAsia="Times New Roman" w:hAnsi="Times New Roman" w:cs="Times New Roman"/>
                <w:color w:val="000000"/>
                <w:u w:color="0070C0"/>
                <w:lang w:eastAsia="zh-CN" w:bidi="ar-SA"/>
              </w:rPr>
              <w:t xml:space="preserve">Iron knife with ivory handle and bronze rivets from Tel </w:t>
            </w:r>
            <w:proofErr w:type="spellStart"/>
            <w:r w:rsidRPr="00DA5628">
              <w:rPr>
                <w:rFonts w:ascii="Times New Roman" w:eastAsia="Times New Roman" w:hAnsi="Times New Roman" w:cs="Times New Roman"/>
                <w:color w:val="000000"/>
                <w:u w:color="0070C0"/>
                <w:lang w:eastAsia="zh-CN" w:bidi="ar-SA"/>
              </w:rPr>
              <w:t>Miqne</w:t>
            </w:r>
            <w:proofErr w:type="spellEnd"/>
            <w:r w:rsidRPr="00DA5628">
              <w:rPr>
                <w:rFonts w:ascii="Times New Roman" w:eastAsia="Times New Roman" w:hAnsi="Times New Roman" w:cs="Times New Roman"/>
                <w:color w:val="000000"/>
                <w:u w:color="0070C0"/>
                <w:lang w:eastAsia="zh-CN" w:bidi="ar-SA"/>
              </w:rPr>
              <w:t>/</w:t>
            </w:r>
            <w:proofErr w:type="spellStart"/>
            <w:r w:rsidRPr="00DA5628">
              <w:rPr>
                <w:rFonts w:ascii="Times New Roman" w:eastAsia="Times New Roman" w:hAnsi="Times New Roman" w:cs="Times New Roman"/>
                <w:color w:val="000000"/>
                <w:u w:color="0070C0"/>
                <w:lang w:eastAsia="zh-CN" w:bidi="ar-SA"/>
              </w:rPr>
              <w:t>Ekron</w:t>
            </w:r>
            <w:proofErr w:type="spellEnd"/>
            <w:r w:rsidRPr="00DA5628">
              <w:rPr>
                <w:rFonts w:ascii="Times New Roman" w:eastAsia="Times New Roman" w:hAnsi="Times New Roman" w:cs="Times New Roman"/>
                <w:color w:val="000000"/>
                <w:u w:color="0070C0"/>
                <w:lang w:eastAsia="zh-CN" w:bidi="ar-SA"/>
              </w:rPr>
              <w:t>. Institute of Archaeology, Hebrew University of Jerusalem Photo Archive.</w:t>
            </w:r>
          </w:p>
          <w:p w14:paraId="6237C850"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E3FA950" w14:textId="77777777" w:rsidR="00DA5628" w:rsidRPr="00DA5628" w:rsidRDefault="00DA5628" w:rsidP="00DA5628">
            <w:pPr>
              <w:bidi/>
              <w:rPr>
                <w:rFonts w:ascii="Times New Roman" w:eastAsia="Calibri" w:hAnsi="Times New Roman" w:cs="Times New Roman"/>
                <w:sz w:val="24"/>
                <w:szCs w:val="24"/>
                <w:rtl/>
              </w:rPr>
            </w:pPr>
            <w:r w:rsidRPr="00DA5628">
              <w:rPr>
                <w:rFonts w:ascii="Times New Roman" w:eastAsia="Calibri" w:hAnsi="Times New Roman" w:cs="Times New Roman" w:hint="cs"/>
                <w:sz w:val="24"/>
                <w:szCs w:val="24"/>
                <w:rtl/>
              </w:rPr>
              <w:t xml:space="preserve">תמונה: סכין ברזל עם ידית שנהב ומסמרות ברונזה מתל </w:t>
            </w:r>
            <w:proofErr w:type="spellStart"/>
            <w:r w:rsidRPr="00DA5628">
              <w:rPr>
                <w:rFonts w:ascii="Times New Roman" w:eastAsia="Calibri" w:hAnsi="Times New Roman" w:cs="Times New Roman" w:hint="cs"/>
                <w:sz w:val="24"/>
                <w:szCs w:val="24"/>
                <w:rtl/>
              </w:rPr>
              <w:t>מיקנה</w:t>
            </w:r>
            <w:proofErr w:type="spellEnd"/>
            <w:r w:rsidRPr="00DA5628">
              <w:rPr>
                <w:rFonts w:ascii="Times New Roman" w:eastAsia="Calibri" w:hAnsi="Times New Roman" w:cs="Times New Roman" w:hint="cs"/>
                <w:sz w:val="24"/>
                <w:szCs w:val="24"/>
                <w:rtl/>
              </w:rPr>
              <w:t>/עקרון. המכון לארכיאולוגיה, ארכיון התמונות של האוניברסיטה העברית בירושלים.</w:t>
            </w:r>
          </w:p>
          <w:p w14:paraId="110C8367"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58072612" w14:textId="77777777" w:rsidTr="0037724E">
        <w:tc>
          <w:tcPr>
            <w:tcW w:w="4369" w:type="dxa"/>
          </w:tcPr>
          <w:p w14:paraId="4D7D8904" w14:textId="77777777" w:rsidR="00DA5628" w:rsidRPr="00DA5628" w:rsidRDefault="00DA5628" w:rsidP="00DA5628">
            <w:pPr>
              <w:shd w:val="clear" w:color="auto" w:fill="FFFFFF"/>
              <w:spacing w:after="171" w:line="266" w:lineRule="atLeast"/>
              <w:rPr>
                <w:rFonts w:ascii="Times New Roman" w:eastAsia="Times New Roman" w:hAnsi="Times New Roman" w:cs="Times New Roman"/>
                <w:color w:val="000000"/>
                <w:u w:color="0070C0"/>
                <w:lang w:eastAsia="zh-CN" w:bidi="ar-SA"/>
              </w:rPr>
            </w:pPr>
            <w:r w:rsidRPr="00DA5628">
              <w:rPr>
                <w:rFonts w:ascii="Times New Roman" w:eastAsia="Times New Roman" w:hAnsi="Times New Roman" w:cs="Times New Roman"/>
                <w:color w:val="000000"/>
                <w:u w:color="0070C0"/>
                <w:lang w:eastAsia="zh-CN" w:bidi="ar-SA"/>
              </w:rPr>
              <w:t>Another source of iron in this period was Cyprus, where hundreds of iron knives were found dating to the 12</w:t>
            </w:r>
            <w:r w:rsidRPr="00DA5628">
              <w:rPr>
                <w:rFonts w:ascii="Times New Roman" w:eastAsia="Times New Roman" w:hAnsi="Times New Roman" w:cs="Times New Roman"/>
                <w:color w:val="000000"/>
                <w:u w:color="0070C0"/>
                <w:vertAlign w:val="superscript"/>
                <w:lang w:eastAsia="zh-CN" w:bidi="ar-SA"/>
              </w:rPr>
              <w:t>th</w:t>
            </w:r>
            <w:r w:rsidRPr="00DA5628">
              <w:rPr>
                <w:rFonts w:ascii="Times New Roman" w:eastAsia="Times New Roman" w:hAnsi="Times New Roman" w:cs="Times New Roman"/>
                <w:color w:val="000000"/>
                <w:u w:color="0070C0"/>
                <w:lang w:eastAsia="zh-CN" w:bidi="ar-SA"/>
              </w:rPr>
              <w:t>–11</w:t>
            </w:r>
            <w:r w:rsidRPr="00DA5628">
              <w:rPr>
                <w:rFonts w:ascii="Times New Roman" w:eastAsia="Times New Roman" w:hAnsi="Times New Roman" w:cs="Times New Roman"/>
                <w:color w:val="000000"/>
                <w:u w:color="0070C0"/>
                <w:vertAlign w:val="superscript"/>
                <w:lang w:eastAsia="zh-CN" w:bidi="ar-SA"/>
              </w:rPr>
              <w:t>th</w:t>
            </w:r>
            <w:r w:rsidRPr="00DA5628">
              <w:rPr>
                <w:rFonts w:ascii="Times New Roman" w:eastAsia="Times New Roman" w:hAnsi="Times New Roman" w:cs="Times New Roman"/>
                <w:color w:val="000000"/>
                <w:u w:color="0070C0"/>
                <w:lang w:eastAsia="zh-CN" w:bidi="ar-SA"/>
              </w:rPr>
              <w:t> centuries</w:t>
            </w:r>
            <w:r w:rsidRPr="00DA5628">
              <w:rPr>
                <w:rFonts w:ascii="Times New Roman" w:eastAsia="Times New Roman" w:hAnsi="Times New Roman" w:cs="Times New Roman"/>
                <w:smallCaps/>
                <w:color w:val="000000"/>
                <w:u w:color="0070C0"/>
                <w:lang w:eastAsia="zh-CN" w:bidi="ar-SA"/>
              </w:rPr>
              <w:t> </w:t>
            </w:r>
            <w:proofErr w:type="gramStart"/>
            <w:r w:rsidRPr="00DA5628">
              <w:rPr>
                <w:rFonts w:ascii="Times New Roman" w:eastAsia="Times New Roman" w:hAnsi="Times New Roman" w:cs="Times New Roman"/>
                <w:smallCaps/>
                <w:color w:val="000000"/>
                <w:u w:color="0070C0"/>
                <w:lang w:eastAsia="zh-CN" w:bidi="ar-SA"/>
              </w:rPr>
              <w:t>B.C.E</w:t>
            </w:r>
            <w:r w:rsidRPr="00DA5628">
              <w:rPr>
                <w:rFonts w:ascii="Times New Roman" w:eastAsia="Times New Roman" w:hAnsi="Times New Roman" w:cs="Times New Roman"/>
                <w:color w:val="000000"/>
                <w:u w:color="0070C0"/>
                <w:lang w:eastAsia="zh-CN" w:bidi="ar-SA"/>
              </w:rPr>
              <w:t>.</w:t>
            </w:r>
            <w:bookmarkStart w:id="14" w:name="_Hlk139174733"/>
            <w:r w:rsidRPr="00DA5628">
              <w:rPr>
                <w:rFonts w:ascii="Times New Roman" w:eastAsia="Times New Roman" w:hAnsi="Times New Roman" w:cs="Times New Roman"/>
                <w:color w:val="B22222"/>
                <w:u w:color="0070C0"/>
                <w:vertAlign w:val="superscript"/>
                <w:lang w:eastAsia="zh-CN" w:bidi="ar-SA"/>
              </w:rPr>
              <w:t>[</w:t>
            </w:r>
            <w:proofErr w:type="gramEnd"/>
            <w:r w:rsidRPr="00DA5628">
              <w:rPr>
                <w:rFonts w:ascii="Times New Roman" w:eastAsia="Times New Roman" w:hAnsi="Times New Roman" w:cs="Times New Roman"/>
                <w:color w:val="B22222"/>
                <w:u w:color="0070C0"/>
                <w:vertAlign w:val="superscript"/>
                <w:lang w:eastAsia="zh-CN" w:bidi="ar-SA"/>
              </w:rPr>
              <w:t>18]</w:t>
            </w:r>
            <w:r w:rsidRPr="00DA5628">
              <w:rPr>
                <w:rFonts w:ascii="Times New Roman" w:eastAsia="Times New Roman" w:hAnsi="Times New Roman" w:cs="Times New Roman"/>
                <w:color w:val="000000"/>
                <w:u w:color="0070C0"/>
                <w:lang w:eastAsia="zh-CN" w:bidi="ar-SA"/>
              </w:rPr>
              <w:t> </w:t>
            </w:r>
            <w:bookmarkEnd w:id="14"/>
            <w:r w:rsidRPr="00DA5628">
              <w:rPr>
                <w:rFonts w:ascii="Times New Roman" w:eastAsia="Times New Roman" w:hAnsi="Times New Roman" w:cs="Times New Roman"/>
                <w:color w:val="000000"/>
                <w:u w:color="0070C0"/>
                <w:lang w:eastAsia="zh-CN" w:bidi="ar-SA"/>
              </w:rPr>
              <w:t>As mentioned above for Philistia, several elaborately designed knives appear in the southern Levant in this period.</w:t>
            </w:r>
          </w:p>
          <w:p w14:paraId="18A9546E"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375C4560" w14:textId="6B96F59B" w:rsidR="00DA5628" w:rsidRPr="00DA5628" w:rsidRDefault="00DA5628" w:rsidP="00DA5628">
            <w:pPr>
              <w:bidi/>
              <w:rPr>
                <w:rFonts w:ascii="Times New Roman" w:eastAsia="Calibri" w:hAnsi="Times New Roman" w:cs="Times New Roman"/>
                <w:sz w:val="24"/>
                <w:szCs w:val="24"/>
                <w:rtl/>
              </w:rPr>
            </w:pPr>
            <w:r w:rsidRPr="00DA5628">
              <w:rPr>
                <w:rFonts w:ascii="Times New Roman" w:eastAsia="Calibri" w:hAnsi="Times New Roman" w:cs="Times New Roman" w:hint="cs"/>
                <w:sz w:val="24"/>
                <w:szCs w:val="24"/>
                <w:rtl/>
              </w:rPr>
              <w:t xml:space="preserve">קפריסין היוותה מקור </w:t>
            </w:r>
            <w:r>
              <w:rPr>
                <w:rFonts w:ascii="Times New Roman" w:eastAsia="Calibri" w:hAnsi="Times New Roman" w:cs="Times New Roman" w:hint="cs"/>
                <w:sz w:val="24"/>
                <w:szCs w:val="24"/>
                <w:rtl/>
              </w:rPr>
              <w:t xml:space="preserve">נוסף </w:t>
            </w:r>
            <w:r w:rsidRPr="00DA5628">
              <w:rPr>
                <w:rFonts w:ascii="Times New Roman" w:eastAsia="Calibri" w:hAnsi="Times New Roman" w:cs="Times New Roman" w:hint="cs"/>
                <w:sz w:val="24"/>
                <w:szCs w:val="24"/>
                <w:rtl/>
              </w:rPr>
              <w:t xml:space="preserve">לברזל בתקופה זו, ובה נמצאו מאות סכיני ברזל שמתוארכים למאות ה </w:t>
            </w:r>
            <w:r w:rsidRPr="00DA5628">
              <w:rPr>
                <w:rFonts w:ascii="Times New Roman" w:eastAsia="Calibri" w:hAnsi="Times New Roman" w:cs="Times New Roman"/>
                <w:sz w:val="24"/>
                <w:szCs w:val="24"/>
                <w:rtl/>
              </w:rPr>
              <w:t>–</w:t>
            </w:r>
            <w:r w:rsidRPr="00DA5628">
              <w:rPr>
                <w:rFonts w:ascii="Times New Roman" w:eastAsia="Calibri" w:hAnsi="Times New Roman" w:cs="Times New Roman" w:hint="cs"/>
                <w:sz w:val="24"/>
                <w:szCs w:val="24"/>
                <w:rtl/>
              </w:rPr>
              <w:t xml:space="preserve"> 11-12 לפנה"ס.</w:t>
            </w:r>
            <w:r w:rsidRPr="00DA5628">
              <w:rPr>
                <w:rFonts w:ascii="Times New Roman" w:eastAsia="Times New Roman" w:hAnsi="Times New Roman" w:cs="Times New Roman"/>
                <w:color w:val="B22222"/>
                <w:sz w:val="24"/>
                <w:szCs w:val="24"/>
                <w:vertAlign w:val="superscript"/>
              </w:rPr>
              <w:t xml:space="preserve">  [</w:t>
            </w:r>
            <w:proofErr w:type="gramStart"/>
            <w:r w:rsidRPr="00DA5628">
              <w:rPr>
                <w:rFonts w:ascii="Times New Roman" w:eastAsia="Times New Roman" w:hAnsi="Times New Roman" w:cs="Times New Roman"/>
                <w:color w:val="B22222"/>
                <w:sz w:val="24"/>
                <w:szCs w:val="24"/>
                <w:vertAlign w:val="superscript"/>
              </w:rPr>
              <w:t>18]</w:t>
            </w:r>
            <w:r w:rsidRPr="00DA5628">
              <w:rPr>
                <w:rFonts w:ascii="Times New Roman" w:eastAsia="Calibri" w:hAnsi="Times New Roman" w:cs="Times New Roman" w:hint="cs"/>
                <w:sz w:val="24"/>
                <w:szCs w:val="24"/>
                <w:rtl/>
              </w:rPr>
              <w:t>כפי</w:t>
            </w:r>
            <w:proofErr w:type="gramEnd"/>
            <w:r w:rsidRPr="00DA5628">
              <w:rPr>
                <w:rFonts w:ascii="Times New Roman" w:eastAsia="Calibri" w:hAnsi="Times New Roman" w:cs="Times New Roman" w:hint="cs"/>
                <w:sz w:val="24"/>
                <w:szCs w:val="24"/>
                <w:rtl/>
              </w:rPr>
              <w:t xml:space="preserve"> שהוזכר לעיל לגבי פלשת, מספר סכינים מעוצבים </w:t>
            </w:r>
            <w:r w:rsidRPr="00DA5628">
              <w:rPr>
                <w:rFonts w:ascii="Times New Roman" w:eastAsia="Calibri" w:hAnsi="Times New Roman" w:cs="Times New Roman" w:hint="cs"/>
                <w:sz w:val="24"/>
                <w:szCs w:val="24"/>
                <w:highlight w:val="yellow"/>
                <w:rtl/>
              </w:rPr>
              <w:t>שמקורם מקפריסין</w:t>
            </w:r>
            <w:r w:rsidRPr="00DA5628">
              <w:rPr>
                <w:rFonts w:ascii="Times New Roman" w:eastAsia="Calibri" w:hAnsi="Times New Roman" w:cs="Times New Roman" w:hint="cs"/>
                <w:sz w:val="24"/>
                <w:szCs w:val="24"/>
                <w:rtl/>
              </w:rPr>
              <w:t xml:space="preserve"> נמצאו בדרום הלבנט בתקופה זו. </w:t>
            </w:r>
          </w:p>
          <w:p w14:paraId="3318C33F"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2657AE84" w14:textId="77777777" w:rsidTr="0037724E">
        <w:tc>
          <w:tcPr>
            <w:tcW w:w="4369" w:type="dxa"/>
          </w:tcPr>
          <w:p w14:paraId="421D8FB0" w14:textId="77777777" w:rsidR="002A0CAC" w:rsidRPr="002A0CAC" w:rsidRDefault="002A0CAC" w:rsidP="002A0CAC">
            <w:pPr>
              <w:shd w:val="clear" w:color="auto" w:fill="FFFFFF"/>
              <w:spacing w:after="171" w:line="266" w:lineRule="atLeast"/>
              <w:rPr>
                <w:rFonts w:ascii="Times New Roman" w:eastAsia="Times New Roman" w:hAnsi="Times New Roman" w:cs="Times New Roman"/>
                <w:color w:val="000000"/>
                <w:u w:color="0070C0"/>
                <w:lang w:eastAsia="zh-CN" w:bidi="ar-SA"/>
              </w:rPr>
            </w:pPr>
            <w:r w:rsidRPr="002A0CAC">
              <w:rPr>
                <w:rFonts w:ascii="Times New Roman" w:eastAsia="Times New Roman" w:hAnsi="Times New Roman" w:cs="Times New Roman"/>
                <w:color w:val="000000"/>
                <w:u w:color="0070C0"/>
                <w:lang w:eastAsia="zh-CN" w:bidi="ar-SA"/>
              </w:rPr>
              <w:t>The outward appearance of these knives does not indicate whether they were of Cypriot origin or Levantine imitations. Analyses of the bronze rivets, however, determined that in some cases, the copper derived from the Arabah, rather than from Cyprus, indicating locally made knives. Thus, the appearance of iron knives in the Levant began with knives of this style being imported and subsequently imitated by local smiths.</w:t>
            </w:r>
          </w:p>
          <w:p w14:paraId="64425FFE"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9B88D9E" w14:textId="77777777" w:rsidR="002A0CAC" w:rsidRPr="002A0CAC" w:rsidRDefault="002A0CAC" w:rsidP="002A0CAC">
            <w:pPr>
              <w:bidi/>
              <w:rPr>
                <w:rFonts w:ascii="Times New Roman" w:eastAsia="Calibri" w:hAnsi="Times New Roman" w:cs="Times New Roman"/>
                <w:sz w:val="24"/>
                <w:szCs w:val="24"/>
                <w:rtl/>
              </w:rPr>
            </w:pPr>
            <w:r w:rsidRPr="002A0CAC">
              <w:rPr>
                <w:rFonts w:ascii="Times New Roman" w:eastAsia="Calibri" w:hAnsi="Times New Roman" w:cs="Times New Roman" w:hint="cs"/>
                <w:sz w:val="24"/>
                <w:szCs w:val="24"/>
                <w:rtl/>
              </w:rPr>
              <w:t xml:space="preserve">צורתם של סכינים אלו אינה יכולה להעיד אם מוצאם הוא בקפריסין או שהם חיקויים לבנטיניים. אולם ניתוח של מסמרות הברונזה קבע שבמקרים מסוימים מקור הנחושת היה בערבה ולא בקפריסין, דבר המעיד על ייצורם המקומי של הסכינים. כך, הופעתם של סכיני ברזל בלבנט החל כייבוא של סכינים בסגנון הזה, שבסופו של דבר חוקו על ידי חרשים מקומיים. </w:t>
            </w:r>
          </w:p>
          <w:p w14:paraId="61697919"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10D238AA" w14:textId="77777777" w:rsidTr="0037724E">
        <w:tc>
          <w:tcPr>
            <w:tcW w:w="4369" w:type="dxa"/>
          </w:tcPr>
          <w:p w14:paraId="587B250E" w14:textId="77777777" w:rsidR="002A0CAC" w:rsidRPr="002A0CAC" w:rsidRDefault="002A0CAC" w:rsidP="002A0CAC">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2A0CAC">
              <w:rPr>
                <w:rFonts w:ascii="Times New Roman" w:eastAsia="Times New Roman" w:hAnsi="Times New Roman" w:cs="Times New Roman"/>
                <w:color w:val="000000"/>
                <w:u w:color="0070C0"/>
                <w:lang w:eastAsia="zh-CN" w:bidi="ar-SA"/>
              </w:rPr>
              <w:t>The Iron Age I—Mostly Bronze</w:t>
            </w:r>
          </w:p>
          <w:p w14:paraId="07497E74" w14:textId="77777777" w:rsidR="002A0CAC" w:rsidRPr="002A0CAC" w:rsidRDefault="002A0CAC" w:rsidP="002A0CAC">
            <w:pPr>
              <w:shd w:val="clear" w:color="auto" w:fill="FFFFFF"/>
              <w:spacing w:after="171" w:line="266" w:lineRule="atLeast"/>
              <w:rPr>
                <w:rFonts w:ascii="Times New Roman" w:eastAsia="Times New Roman" w:hAnsi="Times New Roman" w:cs="Times New Roman"/>
                <w:color w:val="000000"/>
                <w:u w:color="0070C0"/>
                <w:lang w:eastAsia="zh-CN" w:bidi="ar-SA"/>
              </w:rPr>
            </w:pPr>
            <w:r w:rsidRPr="002A0CAC">
              <w:rPr>
                <w:rFonts w:ascii="Times New Roman" w:eastAsia="Times New Roman" w:hAnsi="Times New Roman" w:cs="Times New Roman"/>
                <w:color w:val="000000"/>
                <w:u w:color="0070C0"/>
                <w:lang w:eastAsia="zh-CN" w:bidi="ar-SA"/>
              </w:rPr>
              <w:t>A count of tools and weapons from 11</w:t>
            </w:r>
            <w:r w:rsidRPr="002A0CAC">
              <w:rPr>
                <w:rFonts w:ascii="Times New Roman" w:eastAsia="Times New Roman" w:hAnsi="Times New Roman" w:cs="Times New Roman"/>
                <w:color w:val="000000"/>
                <w:u w:color="0070C0"/>
                <w:vertAlign w:val="superscript"/>
                <w:lang w:eastAsia="zh-CN" w:bidi="ar-SA"/>
              </w:rPr>
              <w:t>th</w:t>
            </w:r>
            <w:r w:rsidRPr="002A0CAC">
              <w:rPr>
                <w:rFonts w:ascii="Times New Roman" w:eastAsia="Times New Roman" w:hAnsi="Times New Roman" w:cs="Times New Roman"/>
                <w:color w:val="000000"/>
                <w:u w:color="0070C0"/>
                <w:lang w:eastAsia="zh-CN" w:bidi="ar-SA"/>
              </w:rPr>
              <w:t> century</w:t>
            </w:r>
            <w:r w:rsidRPr="002A0CAC">
              <w:rPr>
                <w:rFonts w:ascii="Times New Roman" w:eastAsia="Times New Roman" w:hAnsi="Times New Roman" w:cs="Times New Roman"/>
                <w:smallCaps/>
                <w:color w:val="000000"/>
                <w:u w:color="0070C0"/>
                <w:lang w:eastAsia="zh-CN" w:bidi="ar-SA"/>
              </w:rPr>
              <w:t> B.C.E</w:t>
            </w:r>
            <w:r w:rsidRPr="002A0CAC">
              <w:rPr>
                <w:rFonts w:ascii="Times New Roman" w:eastAsia="Times New Roman" w:hAnsi="Times New Roman" w:cs="Times New Roman"/>
                <w:color w:val="000000"/>
                <w:u w:color="0070C0"/>
                <w:lang w:eastAsia="zh-CN" w:bidi="ar-SA"/>
              </w:rPr>
              <w:t>. archaeological contexts, typically considered to be in the early Iron Age, shows that over 90% were made of bronze. In fact, the limited use of iron during this time, particularly for utilitarian purposes, indicates that during the 12</w:t>
            </w:r>
            <w:r w:rsidRPr="002A0CAC">
              <w:rPr>
                <w:rFonts w:ascii="Times New Roman" w:eastAsia="Times New Roman" w:hAnsi="Times New Roman" w:cs="Times New Roman"/>
                <w:color w:val="000000"/>
                <w:u w:color="0070C0"/>
                <w:vertAlign w:val="superscript"/>
                <w:lang w:eastAsia="zh-CN" w:bidi="ar-SA"/>
              </w:rPr>
              <w:t>th</w:t>
            </w:r>
            <w:r w:rsidRPr="002A0CAC">
              <w:rPr>
                <w:rFonts w:ascii="Times New Roman" w:eastAsia="Times New Roman" w:hAnsi="Times New Roman" w:cs="Times New Roman"/>
                <w:color w:val="000000"/>
                <w:u w:color="0070C0"/>
                <w:lang w:eastAsia="zh-CN" w:bidi="ar-SA"/>
              </w:rPr>
              <w:t>–11</w:t>
            </w:r>
            <w:r w:rsidRPr="002A0CAC">
              <w:rPr>
                <w:rFonts w:ascii="Times New Roman" w:eastAsia="Times New Roman" w:hAnsi="Times New Roman" w:cs="Times New Roman"/>
                <w:color w:val="000000"/>
                <w:u w:color="0070C0"/>
                <w:vertAlign w:val="superscript"/>
                <w:lang w:eastAsia="zh-CN" w:bidi="ar-SA"/>
              </w:rPr>
              <w:t>th</w:t>
            </w:r>
            <w:r w:rsidRPr="002A0CAC">
              <w:rPr>
                <w:rFonts w:ascii="Times New Roman" w:eastAsia="Times New Roman" w:hAnsi="Times New Roman" w:cs="Times New Roman"/>
                <w:color w:val="000000"/>
                <w:u w:color="0070C0"/>
                <w:lang w:eastAsia="zh-CN" w:bidi="ar-SA"/>
              </w:rPr>
              <w:t> centuries</w:t>
            </w:r>
            <w:r w:rsidRPr="002A0CAC">
              <w:rPr>
                <w:rFonts w:ascii="Times New Roman" w:eastAsia="Times New Roman" w:hAnsi="Times New Roman" w:cs="Times New Roman"/>
                <w:smallCaps/>
                <w:color w:val="000000"/>
                <w:u w:color="0070C0"/>
                <w:lang w:eastAsia="zh-CN" w:bidi="ar-SA"/>
              </w:rPr>
              <w:t> B.C.E</w:t>
            </w:r>
            <w:r w:rsidRPr="002A0CAC">
              <w:rPr>
                <w:rFonts w:ascii="Times New Roman" w:eastAsia="Times New Roman" w:hAnsi="Times New Roman" w:cs="Times New Roman"/>
                <w:color w:val="000000"/>
                <w:u w:color="0070C0"/>
                <w:lang w:eastAsia="zh-CN" w:bidi="ar-SA"/>
              </w:rPr>
              <w:t>., the full-blown Iron Age had not yet begun—not in the Levant or anywhere else</w:t>
            </w:r>
            <w:bookmarkStart w:id="15" w:name="_Hlk139175355"/>
            <w:r w:rsidRPr="002A0CAC">
              <w:rPr>
                <w:rFonts w:ascii="Times New Roman" w:eastAsia="Times New Roman" w:hAnsi="Times New Roman" w:cs="Times New Roman"/>
                <w:color w:val="000000"/>
                <w:u w:color="0070C0"/>
                <w:lang w:eastAsia="zh-CN" w:bidi="ar-SA"/>
              </w:rPr>
              <w:t>.</w:t>
            </w:r>
            <w:r w:rsidRPr="002A0CAC">
              <w:rPr>
                <w:rFonts w:ascii="Times New Roman" w:eastAsia="Times New Roman" w:hAnsi="Times New Roman" w:cs="Times New Roman"/>
                <w:color w:val="B22222"/>
                <w:u w:color="0070C0"/>
                <w:vertAlign w:val="superscript"/>
                <w:lang w:eastAsia="zh-CN" w:bidi="ar-SA"/>
              </w:rPr>
              <w:t>[19]</w:t>
            </w:r>
            <w:r w:rsidRPr="002A0CAC">
              <w:rPr>
                <w:rFonts w:ascii="Times New Roman" w:eastAsia="Times New Roman" w:hAnsi="Times New Roman" w:cs="Times New Roman"/>
                <w:color w:val="000000"/>
                <w:u w:color="0070C0"/>
                <w:lang w:eastAsia="zh-CN" w:bidi="ar-SA"/>
              </w:rPr>
              <w:t> </w:t>
            </w:r>
            <w:bookmarkEnd w:id="15"/>
            <w:r w:rsidRPr="002A0CAC">
              <w:rPr>
                <w:rFonts w:ascii="Times New Roman" w:eastAsia="Times New Roman" w:hAnsi="Times New Roman" w:cs="Times New Roman"/>
                <w:color w:val="000000"/>
                <w:u w:color="0070C0"/>
                <w:lang w:eastAsia="zh-CN" w:bidi="ar-SA"/>
              </w:rPr>
              <w:t>This suggests that the biblical claim that the Canaanites had iron chariots during the period of the judges is problematic.</w:t>
            </w:r>
          </w:p>
          <w:p w14:paraId="20F3A96A"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F4C11F9" w14:textId="77777777" w:rsidR="002A0CAC" w:rsidRPr="002A0CAC" w:rsidRDefault="002A0CAC" w:rsidP="002A0CAC">
            <w:pPr>
              <w:bidi/>
              <w:rPr>
                <w:rFonts w:ascii="Times New Roman" w:eastAsia="Calibri" w:hAnsi="Times New Roman" w:cs="Times New Roman"/>
                <w:sz w:val="24"/>
                <w:szCs w:val="24"/>
                <w:rtl/>
              </w:rPr>
            </w:pPr>
            <w:r w:rsidRPr="002A0CAC">
              <w:rPr>
                <w:rFonts w:ascii="Times New Roman" w:eastAsia="Calibri" w:hAnsi="Times New Roman" w:cs="Times New Roman" w:hint="cs"/>
                <w:sz w:val="24"/>
                <w:szCs w:val="24"/>
                <w:rtl/>
              </w:rPr>
              <w:t xml:space="preserve">תקופת הברזל א' </w:t>
            </w:r>
            <w:r w:rsidRPr="002A0CAC">
              <w:rPr>
                <w:rFonts w:ascii="Times New Roman" w:eastAsia="Calibri" w:hAnsi="Times New Roman" w:cs="Times New Roman"/>
                <w:sz w:val="24"/>
                <w:szCs w:val="24"/>
                <w:rtl/>
              </w:rPr>
              <w:t>–</w:t>
            </w:r>
            <w:r w:rsidRPr="002A0CAC">
              <w:rPr>
                <w:rFonts w:ascii="Times New Roman" w:eastAsia="Calibri" w:hAnsi="Times New Roman" w:cs="Times New Roman" w:hint="cs"/>
                <w:sz w:val="24"/>
                <w:szCs w:val="24"/>
                <w:rtl/>
              </w:rPr>
              <w:t xml:space="preserve"> בעיקר ברונזה</w:t>
            </w:r>
          </w:p>
          <w:p w14:paraId="345A4BD5" w14:textId="77777777" w:rsidR="002A0CAC" w:rsidRPr="002A0CAC" w:rsidRDefault="002A0CAC" w:rsidP="002A0CAC">
            <w:pPr>
              <w:bidi/>
              <w:rPr>
                <w:rFonts w:ascii="Times New Roman" w:eastAsia="Calibri" w:hAnsi="Times New Roman" w:cs="Times New Roman"/>
                <w:sz w:val="24"/>
                <w:szCs w:val="24"/>
                <w:rtl/>
              </w:rPr>
            </w:pPr>
            <w:r w:rsidRPr="002A0CAC">
              <w:rPr>
                <w:rFonts w:ascii="Times New Roman" w:eastAsia="Calibri" w:hAnsi="Times New Roman" w:cs="Times New Roman" w:hint="cs"/>
                <w:sz w:val="24"/>
                <w:szCs w:val="24"/>
                <w:rtl/>
              </w:rPr>
              <w:t xml:space="preserve">ספירה של הכלים וכלי הנשק מאתרים ארכיאולוגיים בני המאה ה-11 לפנה"ס, או ראשית תקופת הברזל, מראה שמעל 90% יוצרו מברונזה. למעשה, לשימוש המוגבל בברזל בתקופה זו, במיוחד למטרות פרקטיות, מעיד שבמאות ה </w:t>
            </w:r>
            <w:r w:rsidRPr="002A0CAC">
              <w:rPr>
                <w:rFonts w:ascii="Times New Roman" w:eastAsia="Calibri" w:hAnsi="Times New Roman" w:cs="Times New Roman"/>
                <w:sz w:val="24"/>
                <w:szCs w:val="24"/>
                <w:rtl/>
              </w:rPr>
              <w:t>–</w:t>
            </w:r>
            <w:r w:rsidRPr="002A0CAC">
              <w:rPr>
                <w:rFonts w:ascii="Times New Roman" w:eastAsia="Calibri" w:hAnsi="Times New Roman" w:cs="Times New Roman" w:hint="cs"/>
                <w:sz w:val="24"/>
                <w:szCs w:val="24"/>
                <w:rtl/>
              </w:rPr>
              <w:t xml:space="preserve"> 11-12 לפנה"ס תקופת הברזל המפותחת למעשה עוד לא החלה </w:t>
            </w:r>
            <w:r w:rsidRPr="002A0CAC">
              <w:rPr>
                <w:rFonts w:ascii="Times New Roman" w:eastAsia="Calibri" w:hAnsi="Times New Roman" w:cs="Times New Roman"/>
                <w:sz w:val="24"/>
                <w:szCs w:val="24"/>
                <w:rtl/>
              </w:rPr>
              <w:t>–</w:t>
            </w:r>
            <w:r w:rsidRPr="002A0CAC">
              <w:rPr>
                <w:rFonts w:ascii="Times New Roman" w:eastAsia="Calibri" w:hAnsi="Times New Roman" w:cs="Times New Roman" w:hint="cs"/>
                <w:sz w:val="24"/>
                <w:szCs w:val="24"/>
                <w:rtl/>
              </w:rPr>
              <w:t xml:space="preserve"> לא בלבנט ולא במקומות אחרים.</w:t>
            </w:r>
            <w:r w:rsidRPr="002A0CAC">
              <w:rPr>
                <w:rFonts w:ascii="Times New Roman" w:eastAsia="Times New Roman" w:hAnsi="Times New Roman" w:cs="Times New Roman"/>
                <w:color w:val="000000"/>
                <w:sz w:val="24"/>
                <w:szCs w:val="24"/>
              </w:rPr>
              <w:t xml:space="preserve"> </w:t>
            </w:r>
            <w:r w:rsidRPr="002A0CAC">
              <w:rPr>
                <w:rFonts w:ascii="Times New Roman" w:eastAsia="Times New Roman" w:hAnsi="Times New Roman" w:cs="Times New Roman"/>
                <w:color w:val="B22222"/>
                <w:sz w:val="24"/>
                <w:szCs w:val="24"/>
                <w:vertAlign w:val="superscript"/>
              </w:rPr>
              <w:t>[19]</w:t>
            </w:r>
            <w:r w:rsidRPr="002A0CAC">
              <w:rPr>
                <w:rFonts w:ascii="Times New Roman" w:eastAsia="Times New Roman" w:hAnsi="Times New Roman" w:cs="Times New Roman"/>
                <w:color w:val="000000"/>
                <w:sz w:val="24"/>
                <w:szCs w:val="24"/>
              </w:rPr>
              <w:t> </w:t>
            </w:r>
            <w:r w:rsidRPr="002A0CAC">
              <w:rPr>
                <w:rFonts w:ascii="Times New Roman" w:eastAsia="Calibri" w:hAnsi="Times New Roman" w:cs="Times New Roman" w:hint="cs"/>
                <w:sz w:val="24"/>
                <w:szCs w:val="24"/>
                <w:rtl/>
              </w:rPr>
              <w:t>כך, נראה שהטענה המקראית שלכנענים היו מרכבות ברזל בתקופת השופטים היא בעייתית.</w:t>
            </w:r>
          </w:p>
          <w:p w14:paraId="3EB715F5"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41B88276" w14:textId="77777777" w:rsidTr="0037724E">
        <w:tc>
          <w:tcPr>
            <w:tcW w:w="4369" w:type="dxa"/>
          </w:tcPr>
          <w:p w14:paraId="4FF8A1A0" w14:textId="77777777" w:rsidR="002A0CAC" w:rsidRPr="002A0CAC" w:rsidRDefault="002A0CAC" w:rsidP="002A0CAC">
            <w:pPr>
              <w:shd w:val="clear" w:color="auto" w:fill="FFFFFF"/>
              <w:spacing w:before="120" w:after="120" w:line="360" w:lineRule="atLeast"/>
              <w:jc w:val="center"/>
              <w:outlineLvl w:val="1"/>
              <w:rPr>
                <w:rFonts w:ascii="Times New Roman" w:eastAsia="Times New Roman" w:hAnsi="Times New Roman" w:cs="Times New Roman"/>
                <w:color w:val="000000"/>
                <w:u w:color="0070C0"/>
                <w:lang w:eastAsia="zh-CN" w:bidi="ar-SA"/>
              </w:rPr>
            </w:pPr>
            <w:r w:rsidRPr="002A0CAC">
              <w:rPr>
                <w:rFonts w:ascii="Times New Roman" w:eastAsia="Times New Roman" w:hAnsi="Times New Roman" w:cs="Times New Roman"/>
                <w:color w:val="000000"/>
                <w:u w:color="0070C0"/>
                <w:lang w:eastAsia="zh-CN" w:bidi="ar-SA"/>
              </w:rPr>
              <w:t>Canaanite Chariots of Iron</w:t>
            </w:r>
          </w:p>
          <w:p w14:paraId="105D590F" w14:textId="77777777" w:rsidR="002A0CAC" w:rsidRPr="002A0CAC" w:rsidRDefault="002A0CAC" w:rsidP="002A0CAC">
            <w:pPr>
              <w:shd w:val="clear" w:color="auto" w:fill="FFFFFF"/>
              <w:spacing w:after="171" w:line="266" w:lineRule="atLeast"/>
              <w:rPr>
                <w:rFonts w:ascii="Times New Roman" w:eastAsia="Times New Roman" w:hAnsi="Times New Roman" w:cs="Times New Roman"/>
                <w:color w:val="000000"/>
                <w:u w:color="0070C0"/>
                <w:lang w:eastAsia="zh-CN" w:bidi="ar-SA"/>
              </w:rPr>
            </w:pPr>
            <w:r w:rsidRPr="002A0CAC">
              <w:rPr>
                <w:rFonts w:ascii="Times New Roman" w:eastAsia="Times New Roman" w:hAnsi="Times New Roman" w:cs="Times New Roman"/>
                <w:color w:val="000000"/>
                <w:u w:color="0070C0"/>
                <w:lang w:eastAsia="zh-CN" w:bidi="ar-SA"/>
              </w:rPr>
              <w:t>In Joshua 17:16, the Josephites express concern about their ability to conquer the Canaanites in their allotted territory, because the Canaanites had iron chariots:</w:t>
            </w:r>
          </w:p>
          <w:p w14:paraId="42617745"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32B0FE5D" w14:textId="77777777" w:rsidR="002A0CAC" w:rsidRPr="002A0CAC" w:rsidRDefault="002A0CAC" w:rsidP="002A0CAC">
            <w:pPr>
              <w:bidi/>
              <w:rPr>
                <w:rFonts w:ascii="Times New Roman" w:eastAsia="Calibri" w:hAnsi="Times New Roman" w:cs="Times New Roman"/>
                <w:sz w:val="24"/>
                <w:szCs w:val="24"/>
                <w:rtl/>
              </w:rPr>
            </w:pPr>
            <w:r w:rsidRPr="002A0CAC">
              <w:rPr>
                <w:rFonts w:ascii="Times New Roman" w:eastAsia="Calibri" w:hAnsi="Times New Roman" w:cs="Times New Roman" w:hint="cs"/>
                <w:sz w:val="24"/>
                <w:szCs w:val="24"/>
                <w:rtl/>
              </w:rPr>
              <w:t>מרכבות ברזל כנעניות</w:t>
            </w:r>
          </w:p>
          <w:p w14:paraId="4B1B09EE" w14:textId="77777777" w:rsidR="002A0CAC" w:rsidRPr="002A0CAC" w:rsidRDefault="002A0CAC" w:rsidP="002A0CAC">
            <w:pPr>
              <w:bidi/>
              <w:rPr>
                <w:rFonts w:ascii="Times New Roman" w:eastAsia="Calibri" w:hAnsi="Times New Roman" w:cs="Times New Roman"/>
                <w:sz w:val="24"/>
                <w:szCs w:val="24"/>
                <w:rtl/>
              </w:rPr>
            </w:pPr>
            <w:r w:rsidRPr="002A0CAC">
              <w:rPr>
                <w:rFonts w:ascii="Times New Roman" w:eastAsia="Calibri" w:hAnsi="Times New Roman" w:cs="Times New Roman" w:hint="cs"/>
                <w:sz w:val="24"/>
                <w:szCs w:val="24"/>
                <w:rtl/>
              </w:rPr>
              <w:t xml:space="preserve">בספר יהושע </w:t>
            </w:r>
            <w:proofErr w:type="spellStart"/>
            <w:r w:rsidRPr="002A0CAC">
              <w:rPr>
                <w:rFonts w:ascii="Times New Roman" w:eastAsia="Calibri" w:hAnsi="Times New Roman" w:cs="Times New Roman" w:hint="cs"/>
                <w:sz w:val="24"/>
                <w:szCs w:val="24"/>
                <w:rtl/>
              </w:rPr>
              <w:t>יז</w:t>
            </w:r>
            <w:proofErr w:type="spellEnd"/>
            <w:r w:rsidRPr="002A0CAC">
              <w:rPr>
                <w:rFonts w:ascii="Times New Roman" w:eastAsia="Calibri" w:hAnsi="Times New Roman" w:cs="Times New Roman" w:hint="cs"/>
                <w:sz w:val="24"/>
                <w:szCs w:val="24"/>
                <w:rtl/>
              </w:rPr>
              <w:t xml:space="preserve">: </w:t>
            </w:r>
            <w:proofErr w:type="spellStart"/>
            <w:r w:rsidRPr="002A0CAC">
              <w:rPr>
                <w:rFonts w:ascii="Times New Roman" w:eastAsia="Calibri" w:hAnsi="Times New Roman" w:cs="Times New Roman" w:hint="cs"/>
                <w:sz w:val="24"/>
                <w:szCs w:val="24"/>
                <w:rtl/>
              </w:rPr>
              <w:t>טז</w:t>
            </w:r>
            <w:proofErr w:type="spellEnd"/>
            <w:r w:rsidRPr="002A0CAC">
              <w:rPr>
                <w:rFonts w:ascii="Times New Roman" w:eastAsia="Calibri" w:hAnsi="Times New Roman" w:cs="Times New Roman" w:hint="cs"/>
                <w:sz w:val="24"/>
                <w:szCs w:val="24"/>
                <w:rtl/>
              </w:rPr>
              <w:t>, בית יוסף מביעים את דאגתם לגבי יכולתם לכבוש את הכנענים בנחלתם המובטחת כיוון שלכנענים היו מרכבות ברזל:</w:t>
            </w:r>
          </w:p>
          <w:p w14:paraId="3029769F"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37AA67FE" w14:textId="77777777" w:rsidTr="0037724E">
        <w:tc>
          <w:tcPr>
            <w:tcW w:w="4369" w:type="dxa"/>
          </w:tcPr>
          <w:p w14:paraId="01680CE0"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0F58048" w14:textId="77777777" w:rsidR="002A0CAC" w:rsidRPr="002A0CAC" w:rsidRDefault="002A0CAC" w:rsidP="002A0CAC">
            <w:pPr>
              <w:shd w:val="clear" w:color="auto" w:fill="FFFFFF"/>
              <w:bidi/>
              <w:spacing w:after="100" w:line="266" w:lineRule="atLeast"/>
              <w:textAlignment w:val="top"/>
              <w:rPr>
                <w:rFonts w:ascii="Times New Roman" w:eastAsia="Times New Roman" w:hAnsi="Times New Roman" w:cs="Times New Roman"/>
                <w:color w:val="000000"/>
                <w:u w:color="0070C0"/>
                <w:lang w:eastAsia="zh-CN" w:bidi="ar-SA"/>
              </w:rPr>
            </w:pPr>
            <w:bookmarkStart w:id="16" w:name="_Hlk139175532"/>
            <w:proofErr w:type="spellStart"/>
            <w:r w:rsidRPr="002A0CAC">
              <w:rPr>
                <w:rFonts w:ascii="Times New Roman" w:eastAsia="Times New Roman" w:hAnsi="Times New Roman" w:cs="Times New Roman"/>
                <w:color w:val="000000"/>
                <w:u w:color="0070C0"/>
                <w:vertAlign w:val="superscript"/>
                <w:rtl/>
                <w:lang w:eastAsia="zh-CN"/>
              </w:rPr>
              <w:t>יהושׁע</w:t>
            </w:r>
            <w:proofErr w:type="spellEnd"/>
            <w:r w:rsidRPr="002A0CAC">
              <w:rPr>
                <w:rFonts w:ascii="Times New Roman" w:eastAsia="Times New Roman" w:hAnsi="Times New Roman" w:cs="Times New Roman"/>
                <w:color w:val="000000"/>
                <w:u w:color="0070C0"/>
                <w:vertAlign w:val="superscript"/>
                <w:rtl/>
                <w:lang w:eastAsia="zh-CN"/>
              </w:rPr>
              <w:t xml:space="preserve"> </w:t>
            </w:r>
            <w:proofErr w:type="spellStart"/>
            <w:r w:rsidRPr="002A0CAC">
              <w:rPr>
                <w:rFonts w:ascii="Times New Roman" w:eastAsia="Times New Roman" w:hAnsi="Times New Roman" w:cs="Times New Roman"/>
                <w:color w:val="000000"/>
                <w:u w:color="0070C0"/>
                <w:vertAlign w:val="superscript"/>
                <w:rtl/>
                <w:lang w:eastAsia="zh-CN"/>
              </w:rPr>
              <w:t>יז:טז</w:t>
            </w:r>
            <w:proofErr w:type="spellEnd"/>
            <w:r w:rsidRPr="002A0CAC">
              <w:rPr>
                <w:rFonts w:ascii="Times New Roman" w:eastAsia="Times New Roman" w:hAnsi="Times New Roman" w:cs="Times New Roman"/>
                <w:color w:val="000000"/>
                <w:u w:color="0070C0"/>
                <w:rtl/>
                <w:lang w:eastAsia="zh-CN" w:bidi="ar-SA"/>
              </w:rPr>
              <w:t> </w:t>
            </w:r>
            <w:proofErr w:type="spellStart"/>
            <w:r w:rsidRPr="002A0CAC">
              <w:rPr>
                <w:rFonts w:ascii="Times New Roman" w:eastAsia="Times New Roman" w:hAnsi="Times New Roman" w:cs="Times New Roman"/>
                <w:color w:val="000000"/>
                <w:u w:color="0070C0"/>
                <w:rtl/>
                <w:lang w:eastAsia="zh-CN"/>
              </w:rPr>
              <w:t>וַיֹּאמְרוּ</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בְּנֵי</w:t>
            </w:r>
            <w:proofErr w:type="spellEnd"/>
            <w:r w:rsidRPr="002A0CAC">
              <w:rPr>
                <w:rFonts w:ascii="Times New Roman" w:eastAsia="Times New Roman" w:hAnsi="Times New Roman" w:cs="Times New Roman"/>
                <w:color w:val="000000"/>
                <w:u w:color="0070C0"/>
                <w:rtl/>
                <w:lang w:eastAsia="zh-CN"/>
              </w:rPr>
              <w:t xml:space="preserve"> יוֹסֵף </w:t>
            </w:r>
            <w:proofErr w:type="spellStart"/>
            <w:r w:rsidRPr="002A0CAC">
              <w:rPr>
                <w:rFonts w:ascii="Times New Roman" w:eastAsia="Times New Roman" w:hAnsi="Times New Roman" w:cs="Times New Roman"/>
                <w:color w:val="000000"/>
                <w:u w:color="0070C0"/>
                <w:rtl/>
                <w:lang w:eastAsia="zh-CN"/>
              </w:rPr>
              <w:t>לֹא־יִמָּצֵא</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לָנוּ</w:t>
            </w:r>
            <w:proofErr w:type="spellEnd"/>
            <w:r w:rsidRPr="002A0CAC">
              <w:rPr>
                <w:rFonts w:ascii="Times New Roman" w:eastAsia="Times New Roman" w:hAnsi="Times New Roman" w:cs="Times New Roman"/>
                <w:color w:val="000000"/>
                <w:u w:color="0070C0"/>
                <w:rtl/>
                <w:lang w:eastAsia="zh-CN"/>
              </w:rPr>
              <w:t xml:space="preserve"> הָהָר וְרֶכֶב </w:t>
            </w:r>
            <w:proofErr w:type="spellStart"/>
            <w:r w:rsidRPr="002A0CAC">
              <w:rPr>
                <w:rFonts w:ascii="Times New Roman" w:eastAsia="Times New Roman" w:hAnsi="Times New Roman" w:cs="Times New Roman"/>
                <w:color w:val="000000"/>
                <w:u w:color="0070C0"/>
                <w:rtl/>
                <w:lang w:eastAsia="zh-CN"/>
              </w:rPr>
              <w:t>בַּרְזֶל</w:t>
            </w:r>
            <w:proofErr w:type="spellEnd"/>
            <w:r w:rsidRPr="002A0CAC">
              <w:rPr>
                <w:rFonts w:ascii="Times New Roman" w:eastAsia="Times New Roman" w:hAnsi="Times New Roman" w:cs="Times New Roman"/>
                <w:b/>
                <w:bCs/>
                <w:color w:val="000000"/>
                <w:u w:color="0070C0"/>
                <w:rtl/>
                <w:lang w:eastAsia="zh-CN" w:bidi="ar-SA"/>
              </w:rPr>
              <w:t> </w:t>
            </w:r>
            <w:proofErr w:type="spellStart"/>
            <w:r w:rsidRPr="002A0CAC">
              <w:rPr>
                <w:rFonts w:ascii="Times New Roman" w:eastAsia="Times New Roman" w:hAnsi="Times New Roman" w:cs="Times New Roman"/>
                <w:color w:val="000000"/>
                <w:u w:color="0070C0"/>
                <w:rtl/>
                <w:lang w:eastAsia="zh-CN"/>
              </w:rPr>
              <w:t>בְּכָל־הַכְּנַעֲנִי</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הַיֹּשֵׁב</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בְּאֶרֶץ־הָעֵמֶק</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לַאֲשֶׁר</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בְּבֵית־שְׁאָן</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וּבְנוֹתֶיה</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וְלַאֲשֶׁר</w:t>
            </w:r>
            <w:proofErr w:type="spellEnd"/>
            <w:r w:rsidRPr="002A0CAC">
              <w:rPr>
                <w:rFonts w:ascii="Times New Roman" w:eastAsia="Times New Roman" w:hAnsi="Times New Roman" w:cs="Times New Roman"/>
                <w:color w:val="000000"/>
                <w:u w:color="0070C0"/>
                <w:rtl/>
                <w:lang w:eastAsia="zh-CN"/>
              </w:rPr>
              <w:t xml:space="preserve"> </w:t>
            </w:r>
            <w:proofErr w:type="spellStart"/>
            <w:r w:rsidRPr="002A0CAC">
              <w:rPr>
                <w:rFonts w:ascii="Times New Roman" w:eastAsia="Times New Roman" w:hAnsi="Times New Roman" w:cs="Times New Roman"/>
                <w:color w:val="000000"/>
                <w:u w:color="0070C0"/>
                <w:rtl/>
                <w:lang w:eastAsia="zh-CN"/>
              </w:rPr>
              <w:t>בְּעֵמֶק</w:t>
            </w:r>
            <w:proofErr w:type="spellEnd"/>
            <w:r w:rsidRPr="002A0CAC">
              <w:rPr>
                <w:rFonts w:ascii="Times New Roman" w:eastAsia="Times New Roman" w:hAnsi="Times New Roman" w:cs="Times New Roman"/>
                <w:color w:val="000000"/>
                <w:u w:color="0070C0"/>
                <w:rtl/>
                <w:lang w:eastAsia="zh-CN"/>
              </w:rPr>
              <w:t xml:space="preserve"> יִזְרְעֶאל.</w:t>
            </w:r>
          </w:p>
          <w:bookmarkEnd w:id="16"/>
          <w:p w14:paraId="0FC29A69"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03E69B7F" w14:textId="77777777" w:rsidTr="0037724E">
        <w:tc>
          <w:tcPr>
            <w:tcW w:w="4369" w:type="dxa"/>
          </w:tcPr>
          <w:p w14:paraId="2EDB2EE2" w14:textId="77777777" w:rsidR="007F3705" w:rsidRPr="007F3705" w:rsidRDefault="007F3705" w:rsidP="007F3705">
            <w:pPr>
              <w:shd w:val="clear" w:color="auto" w:fill="FFFFFF"/>
              <w:spacing w:after="171" w:line="266" w:lineRule="atLeast"/>
              <w:rPr>
                <w:rFonts w:ascii="Times New Roman" w:eastAsia="Times New Roman" w:hAnsi="Times New Roman" w:cs="Times New Roman"/>
                <w:color w:val="000000"/>
                <w:u w:color="0070C0"/>
                <w:lang w:eastAsia="zh-CN" w:bidi="ar-SA"/>
              </w:rPr>
            </w:pPr>
            <w:r w:rsidRPr="007F3705">
              <w:rPr>
                <w:rFonts w:ascii="Times New Roman" w:eastAsia="Times New Roman" w:hAnsi="Times New Roman" w:cs="Times New Roman"/>
                <w:color w:val="000000"/>
                <w:u w:color="0070C0"/>
                <w:lang w:eastAsia="zh-CN" w:bidi="ar-SA"/>
              </w:rPr>
              <w:t>We hear more about these iron chariots in the opening chapter of Judges:</w:t>
            </w:r>
          </w:p>
          <w:p w14:paraId="2A62EB18"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9468B8D" w14:textId="77777777" w:rsidR="007F3705" w:rsidRPr="007F3705" w:rsidRDefault="007F3705" w:rsidP="007F3705">
            <w:pPr>
              <w:bidi/>
              <w:rPr>
                <w:rFonts w:ascii="Times New Roman" w:eastAsia="Calibri" w:hAnsi="Times New Roman" w:cs="Times New Roman"/>
                <w:sz w:val="24"/>
                <w:szCs w:val="24"/>
                <w:rtl/>
              </w:rPr>
            </w:pPr>
            <w:r w:rsidRPr="007F3705">
              <w:rPr>
                <w:rFonts w:ascii="Times New Roman" w:eastAsia="Calibri" w:hAnsi="Times New Roman" w:cs="Times New Roman" w:hint="cs"/>
                <w:sz w:val="24"/>
                <w:szCs w:val="24"/>
                <w:rtl/>
              </w:rPr>
              <w:t>אנו שומעים עוד על מרכבות הברזל הללו בפרק הפותח של ספר שופטים:</w:t>
            </w:r>
          </w:p>
          <w:p w14:paraId="2FE1C8F1" w14:textId="77777777" w:rsidR="00DA5628" w:rsidRPr="002A0CAC" w:rsidRDefault="00DA5628" w:rsidP="00582DA5">
            <w:pPr>
              <w:bidi/>
              <w:spacing w:line="276" w:lineRule="auto"/>
              <w:rPr>
                <w:rFonts w:ascii="Times New Roman" w:eastAsia="Calibri" w:hAnsi="Times New Roman" w:cs="Times New Roman"/>
                <w:sz w:val="24"/>
                <w:szCs w:val="24"/>
                <w:rtl/>
              </w:rPr>
            </w:pPr>
          </w:p>
        </w:tc>
      </w:tr>
      <w:tr w:rsidR="00DA5628" w14:paraId="5C1D5D85" w14:textId="77777777" w:rsidTr="0037724E">
        <w:tc>
          <w:tcPr>
            <w:tcW w:w="4369" w:type="dxa"/>
          </w:tcPr>
          <w:p w14:paraId="7A202E02"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44FA56D" w14:textId="77777777" w:rsidR="007F3705" w:rsidRPr="007F3705" w:rsidRDefault="007F3705" w:rsidP="007F3705">
            <w:pPr>
              <w:shd w:val="clear" w:color="auto" w:fill="FFFFFF"/>
              <w:bidi/>
              <w:spacing w:after="100" w:line="266" w:lineRule="atLeast"/>
              <w:textAlignment w:val="top"/>
              <w:rPr>
                <w:rFonts w:ascii="Times New Roman" w:eastAsia="Times New Roman" w:hAnsi="Times New Roman" w:cs="Times New Roman"/>
                <w:color w:val="000000"/>
                <w:u w:color="0070C0"/>
                <w:rtl/>
                <w:lang w:eastAsia="zh-CN"/>
              </w:rPr>
            </w:pPr>
            <w:bookmarkStart w:id="17" w:name="_Hlk139175583"/>
            <w:r w:rsidRPr="007F3705">
              <w:rPr>
                <w:rFonts w:ascii="Times New Roman" w:eastAsia="Times New Roman" w:hAnsi="Times New Roman" w:cs="Times New Roman"/>
                <w:color w:val="000000"/>
                <w:u w:color="0070C0"/>
                <w:vertAlign w:val="superscript"/>
                <w:rtl/>
                <w:lang w:eastAsia="zh-CN"/>
              </w:rPr>
              <w:t>שופטים א:יט</w:t>
            </w:r>
            <w:r w:rsidRPr="007F3705">
              <w:rPr>
                <w:rFonts w:ascii="Times New Roman" w:eastAsia="Times New Roman" w:hAnsi="Times New Roman" w:cs="Times New Roman"/>
                <w:color w:val="000000"/>
                <w:u w:color="0070C0"/>
                <w:rtl/>
                <w:lang w:eastAsia="zh-CN" w:bidi="ar-SA"/>
              </w:rPr>
              <w:t> </w:t>
            </w:r>
            <w:r w:rsidRPr="007F3705">
              <w:rPr>
                <w:rFonts w:ascii="Times New Roman" w:eastAsia="Times New Roman" w:hAnsi="Times New Roman" w:cs="Times New Roman"/>
                <w:color w:val="000000"/>
                <w:u w:color="0070C0"/>
                <w:rtl/>
                <w:lang w:eastAsia="zh-CN"/>
              </w:rPr>
              <w:t>וַיְהִי יְ־הוָה אֶת יְהוּדָה וַיֹּרֶשׁ אֶת הָהָר כִּי לֹא לְהוֹרִישׁ אֶת יֹשְׁבֵי הָעֵמֶק כִּי רֶכֶב בַּרְזֶל לָהֶם.</w:t>
            </w:r>
          </w:p>
          <w:bookmarkEnd w:id="17"/>
          <w:p w14:paraId="3F91EC27"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3F252F55" w14:textId="77777777" w:rsidTr="0037724E">
        <w:tc>
          <w:tcPr>
            <w:tcW w:w="4369" w:type="dxa"/>
          </w:tcPr>
          <w:p w14:paraId="0EE6E004" w14:textId="77777777" w:rsidR="007F3705" w:rsidRPr="007F3705" w:rsidRDefault="007F3705" w:rsidP="007F3705">
            <w:pPr>
              <w:shd w:val="clear" w:color="auto" w:fill="FFFFFF"/>
              <w:spacing w:after="171" w:line="266" w:lineRule="atLeast"/>
              <w:rPr>
                <w:rFonts w:ascii="Times New Roman" w:eastAsia="Times New Roman" w:hAnsi="Times New Roman" w:cs="Times New Roman"/>
                <w:color w:val="000000"/>
                <w:u w:color="0070C0"/>
                <w:lang w:eastAsia="zh-CN" w:bidi="ar-SA"/>
              </w:rPr>
            </w:pPr>
            <w:r w:rsidRPr="007F3705">
              <w:rPr>
                <w:rFonts w:ascii="Times New Roman" w:eastAsia="Times New Roman" w:hAnsi="Times New Roman" w:cs="Times New Roman"/>
                <w:color w:val="000000"/>
                <w:u w:color="0070C0"/>
                <w:lang w:eastAsia="zh-CN" w:bidi="ar-SA"/>
              </w:rPr>
              <w:t>Nine hundred such iron chariots feature in the battle of Israel against the Canaanite general Sisera in the Deborah story:</w:t>
            </w:r>
          </w:p>
          <w:p w14:paraId="0EC3051C"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6BF35BA" w14:textId="77777777" w:rsidR="007F3705" w:rsidRPr="007F3705" w:rsidRDefault="007F3705" w:rsidP="007F3705">
            <w:pPr>
              <w:bidi/>
              <w:rPr>
                <w:rFonts w:ascii="Times New Roman" w:eastAsia="Calibri" w:hAnsi="Times New Roman" w:cs="Times New Roman"/>
                <w:sz w:val="24"/>
                <w:szCs w:val="24"/>
                <w:rtl/>
              </w:rPr>
            </w:pPr>
            <w:r w:rsidRPr="007F3705">
              <w:rPr>
                <w:rFonts w:ascii="Times New Roman" w:eastAsia="Calibri" w:hAnsi="Times New Roman" w:cs="Times New Roman" w:hint="cs"/>
                <w:sz w:val="24"/>
                <w:szCs w:val="24"/>
                <w:rtl/>
              </w:rPr>
              <w:t>תשע מאות מרכבות ברזל כאלו השתתפו בקרב של ישראל נגד המצביא הכנעני סיסרא בסיפור דבורה:</w:t>
            </w:r>
          </w:p>
          <w:p w14:paraId="6AA7B705"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6E407F3A" w14:textId="77777777" w:rsidTr="0037724E">
        <w:tc>
          <w:tcPr>
            <w:tcW w:w="4369" w:type="dxa"/>
          </w:tcPr>
          <w:p w14:paraId="06A16B12"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5B9FBC5" w14:textId="77777777" w:rsidR="007F3705" w:rsidRPr="007F3705" w:rsidRDefault="007F3705" w:rsidP="007F3705">
            <w:pPr>
              <w:shd w:val="clear" w:color="auto" w:fill="FFFFFF"/>
              <w:bidi/>
              <w:spacing w:after="100" w:line="266" w:lineRule="atLeast"/>
              <w:textAlignment w:val="top"/>
              <w:rPr>
                <w:rFonts w:ascii="Times New Roman" w:eastAsia="Times New Roman" w:hAnsi="Times New Roman" w:cs="Times New Roman"/>
                <w:color w:val="000000"/>
                <w:u w:color="0070C0"/>
                <w:rtl/>
                <w:lang w:eastAsia="zh-CN"/>
              </w:rPr>
            </w:pPr>
            <w:bookmarkStart w:id="18" w:name="_Hlk139175657"/>
            <w:r w:rsidRPr="007F3705">
              <w:rPr>
                <w:rFonts w:ascii="Times New Roman" w:eastAsia="Times New Roman" w:hAnsi="Times New Roman" w:cs="Times New Roman"/>
                <w:color w:val="000000"/>
                <w:u w:color="0070C0"/>
                <w:vertAlign w:val="superscript"/>
                <w:rtl/>
                <w:lang w:eastAsia="zh-CN"/>
              </w:rPr>
              <w:t>שופטים ד:ג</w:t>
            </w:r>
            <w:r w:rsidRPr="007F3705">
              <w:rPr>
                <w:rFonts w:ascii="Times New Roman" w:eastAsia="Times New Roman" w:hAnsi="Times New Roman" w:cs="Times New Roman"/>
                <w:color w:val="000000"/>
                <w:u w:color="0070C0"/>
                <w:rtl/>
                <w:lang w:eastAsia="zh-CN" w:bidi="ar-SA"/>
              </w:rPr>
              <w:t> </w:t>
            </w:r>
            <w:r w:rsidRPr="007F3705">
              <w:rPr>
                <w:rFonts w:ascii="Times New Roman" w:eastAsia="Times New Roman" w:hAnsi="Times New Roman" w:cs="Times New Roman"/>
                <w:color w:val="000000"/>
                <w:u w:color="0070C0"/>
                <w:rtl/>
                <w:lang w:eastAsia="zh-CN"/>
              </w:rPr>
              <w:t>וַיִּצְעֲקוּ בְנֵי יִשְׂרָאֵל אֶל יְ־הוָה כִּי תְּשַׁע מֵאוֹת רֶכֶב בַּרְזֶל לוֹ...</w:t>
            </w:r>
          </w:p>
          <w:bookmarkEnd w:id="18"/>
          <w:p w14:paraId="79954337"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652A00DE" w14:textId="77777777" w:rsidTr="0037724E">
        <w:tc>
          <w:tcPr>
            <w:tcW w:w="4369" w:type="dxa"/>
          </w:tcPr>
          <w:p w14:paraId="09E1581C" w14:textId="77777777" w:rsidR="007F3705" w:rsidRPr="007F3705" w:rsidRDefault="007F3705" w:rsidP="007F3705">
            <w:pPr>
              <w:shd w:val="clear" w:color="auto" w:fill="FFFFFF"/>
              <w:spacing w:after="171" w:line="266" w:lineRule="atLeast"/>
              <w:rPr>
                <w:rFonts w:ascii="Times New Roman" w:eastAsia="Times New Roman" w:hAnsi="Times New Roman" w:cs="Times New Roman"/>
                <w:color w:val="000000"/>
                <w:u w:color="0070C0"/>
                <w:lang w:eastAsia="zh-CN" w:bidi="ar-SA"/>
              </w:rPr>
            </w:pPr>
            <w:r w:rsidRPr="007F3705">
              <w:rPr>
                <w:rFonts w:ascii="Times New Roman" w:eastAsia="Times New Roman" w:hAnsi="Times New Roman" w:cs="Times New Roman"/>
                <w:color w:val="000000"/>
                <w:u w:color="0070C0"/>
                <w:lang w:eastAsia="zh-CN" w:bidi="ar-SA"/>
              </w:rPr>
              <w:t>Iron chariots did not exist in the Iron Age at all, certainly not in the Iron I, when these stories are set, where barely any iron was used at all.</w:t>
            </w:r>
          </w:p>
          <w:p w14:paraId="31F1C5C3"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1915E391" w14:textId="77777777" w:rsidR="007F3705" w:rsidRPr="007F3705" w:rsidRDefault="007F3705" w:rsidP="007F3705">
            <w:pPr>
              <w:bidi/>
              <w:rPr>
                <w:rFonts w:ascii="Times New Roman" w:eastAsia="Calibri" w:hAnsi="Times New Roman" w:cs="Times New Roman"/>
                <w:sz w:val="24"/>
                <w:szCs w:val="24"/>
                <w:rtl/>
              </w:rPr>
            </w:pPr>
            <w:r w:rsidRPr="007F3705">
              <w:rPr>
                <w:rFonts w:ascii="Times New Roman" w:eastAsia="Calibri" w:hAnsi="Times New Roman" w:cs="Times New Roman" w:hint="cs"/>
                <w:sz w:val="24"/>
                <w:szCs w:val="24"/>
                <w:rtl/>
              </w:rPr>
              <w:t xml:space="preserve">לא היו כלל מרכבות ברזל בתקופת הברזל, ובוודאי שלא בברזל א', זמנם של מאורעות אלו, כאשר השימוש בברזל היה מועט ביותר. </w:t>
            </w:r>
          </w:p>
          <w:p w14:paraId="233C8E40"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11F3B811" w14:textId="77777777" w:rsidTr="0037724E">
        <w:tc>
          <w:tcPr>
            <w:tcW w:w="4369" w:type="dxa"/>
          </w:tcPr>
          <w:p w14:paraId="78E5BF58" w14:textId="77777777" w:rsidR="007F3705" w:rsidRPr="007F3705" w:rsidRDefault="007F3705" w:rsidP="007F3705">
            <w:pPr>
              <w:shd w:val="clear" w:color="auto" w:fill="FFFFFF"/>
              <w:spacing w:after="171" w:line="266" w:lineRule="atLeast"/>
              <w:rPr>
                <w:rFonts w:ascii="Times New Roman" w:eastAsia="Times New Roman" w:hAnsi="Times New Roman" w:cs="Times New Roman"/>
                <w:color w:val="000000"/>
                <w:u w:color="0070C0"/>
                <w:lang w:eastAsia="zh-CN" w:bidi="ar-SA"/>
              </w:rPr>
            </w:pPr>
            <w:r w:rsidRPr="007F3705">
              <w:rPr>
                <w:rFonts w:ascii="Times New Roman" w:eastAsia="Times New Roman" w:hAnsi="Times New Roman" w:cs="Times New Roman"/>
                <w:color w:val="000000"/>
                <w:u w:color="0070C0"/>
                <w:lang w:eastAsia="zh-CN" w:bidi="ar-SA"/>
              </w:rPr>
              <w:t>The military “light chariot” was introduced during the early 2</w:t>
            </w:r>
            <w:r w:rsidRPr="007F3705">
              <w:rPr>
                <w:rFonts w:ascii="Times New Roman" w:eastAsia="Times New Roman" w:hAnsi="Times New Roman" w:cs="Times New Roman"/>
                <w:color w:val="000000"/>
                <w:u w:color="0070C0"/>
                <w:vertAlign w:val="superscript"/>
                <w:lang w:eastAsia="zh-CN" w:bidi="ar-SA"/>
              </w:rPr>
              <w:t>nd</w:t>
            </w:r>
            <w:r w:rsidRPr="007F3705">
              <w:rPr>
                <w:rFonts w:ascii="Times New Roman" w:eastAsia="Times New Roman" w:hAnsi="Times New Roman" w:cs="Times New Roman"/>
                <w:color w:val="000000"/>
                <w:u w:color="0070C0"/>
                <w:lang w:eastAsia="zh-CN" w:bidi="ar-SA"/>
              </w:rPr>
              <w:t> millennium</w:t>
            </w:r>
            <w:r w:rsidRPr="007F3705">
              <w:rPr>
                <w:rFonts w:ascii="Times New Roman" w:eastAsia="Times New Roman" w:hAnsi="Times New Roman" w:cs="Times New Roman"/>
                <w:smallCaps/>
                <w:color w:val="000000"/>
                <w:u w:color="0070C0"/>
                <w:lang w:eastAsia="zh-CN" w:bidi="ar-SA"/>
              </w:rPr>
              <w:t> B.C.E</w:t>
            </w:r>
            <w:r w:rsidRPr="007F3705">
              <w:rPr>
                <w:rFonts w:ascii="Times New Roman" w:eastAsia="Times New Roman" w:hAnsi="Times New Roman" w:cs="Times New Roman"/>
                <w:color w:val="000000"/>
                <w:u w:color="0070C0"/>
                <w:lang w:eastAsia="zh-CN" w:bidi="ar-SA"/>
              </w:rPr>
              <w:t>. when spoked wheels were invented. (Earlier wheels were solid circles and thus quite heavy.) As weight was critical for the speed of the chariot in war, this vehicle would have been made of wood rather than metal.</w:t>
            </w:r>
          </w:p>
          <w:p w14:paraId="7FC05637"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7940508" w14:textId="77777777" w:rsidR="007F3705" w:rsidRPr="007F3705" w:rsidRDefault="007F3705" w:rsidP="007F3705">
            <w:pPr>
              <w:bidi/>
              <w:rPr>
                <w:rFonts w:ascii="Times New Roman" w:eastAsia="Calibri" w:hAnsi="Times New Roman" w:cs="Times New Roman"/>
                <w:sz w:val="24"/>
                <w:szCs w:val="24"/>
              </w:rPr>
            </w:pPr>
            <w:r w:rsidRPr="007F3705">
              <w:rPr>
                <w:rFonts w:ascii="Times New Roman" w:eastAsia="Calibri" w:hAnsi="Times New Roman" w:cs="Times New Roman" w:hint="cs"/>
                <w:sz w:val="24"/>
                <w:szCs w:val="24"/>
                <w:rtl/>
              </w:rPr>
              <w:t xml:space="preserve">ה"מרכבה הקלה" הצבאית הופיעה בתחילת האלף השני לפנה"ס, עם המצאת הגלגלים </w:t>
            </w:r>
            <w:proofErr w:type="spellStart"/>
            <w:r w:rsidRPr="007F3705">
              <w:rPr>
                <w:rFonts w:ascii="Times New Roman" w:eastAsia="Calibri" w:hAnsi="Times New Roman" w:cs="Times New Roman" w:hint="cs"/>
                <w:sz w:val="24"/>
                <w:szCs w:val="24"/>
                <w:rtl/>
              </w:rPr>
              <w:t>המחושרים</w:t>
            </w:r>
            <w:proofErr w:type="spellEnd"/>
            <w:r w:rsidRPr="007F3705">
              <w:rPr>
                <w:rFonts w:ascii="Times New Roman" w:eastAsia="Calibri" w:hAnsi="Times New Roman" w:cs="Times New Roman" w:hint="cs"/>
                <w:sz w:val="24"/>
                <w:szCs w:val="24"/>
                <w:rtl/>
              </w:rPr>
              <w:t xml:space="preserve"> (גלגלים קדומים יותר היו מלאים ולכן די כבדים). כיוון שלמשקל היה תפקיד קריטי עבור המהירות של המרכבה בקרב, רכבים אלו נבנו כנראה מעץ ולא ממתכת.</w:t>
            </w:r>
          </w:p>
          <w:p w14:paraId="10B885DA" w14:textId="77777777" w:rsidR="00DA5628" w:rsidRPr="007F3705" w:rsidRDefault="00DA5628" w:rsidP="00582DA5">
            <w:pPr>
              <w:bidi/>
              <w:spacing w:line="276" w:lineRule="auto"/>
              <w:rPr>
                <w:rFonts w:ascii="Times New Roman" w:eastAsia="Calibri" w:hAnsi="Times New Roman" w:cs="Times New Roman"/>
                <w:sz w:val="24"/>
                <w:szCs w:val="24"/>
                <w:rtl/>
              </w:rPr>
            </w:pPr>
          </w:p>
        </w:tc>
      </w:tr>
      <w:tr w:rsidR="00DA5628" w14:paraId="309D43C4" w14:textId="77777777" w:rsidTr="0037724E">
        <w:tc>
          <w:tcPr>
            <w:tcW w:w="4369" w:type="dxa"/>
          </w:tcPr>
          <w:p w14:paraId="0BF8489B"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Various Bronze Age representations of chariots and descriptions in texts corroborate this. Chariots were not made of metal in the Bronze or Iron Ages. How then should we understand the “chariots of iron” mentioned in Joshua and Judges?</w:t>
            </w:r>
          </w:p>
          <w:p w14:paraId="5D5520AB"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1ABC98B8" w14:textId="77777777" w:rsidR="00176FAA" w:rsidRPr="00176FAA" w:rsidRDefault="00176FAA" w:rsidP="00176FAA">
            <w:pPr>
              <w:bidi/>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ייצוגים שונים ותיאורים כתובים של מרכבות מתקופת הברונזה מאששים את העובדה הזאת. מרכבות לא יוצרו מברזל בתקופות הברונזה או הברזל. כיצד אם כן יש להבין את "מרכבות הברזל" שמוזכרים בספרים יהושע ושופטים?</w:t>
            </w:r>
          </w:p>
          <w:p w14:paraId="25D32774"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44958917" w14:textId="77777777" w:rsidTr="0037724E">
        <w:tc>
          <w:tcPr>
            <w:tcW w:w="4369" w:type="dxa"/>
          </w:tcPr>
          <w:p w14:paraId="0D863BF2"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Scholars have proposed different explanations for these iron chariots:</w:t>
            </w:r>
            <w:bookmarkStart w:id="19" w:name="_Hlk139176120"/>
            <w:r w:rsidRPr="00176FAA">
              <w:rPr>
                <w:rFonts w:ascii="Times New Roman" w:eastAsia="Times New Roman" w:hAnsi="Times New Roman" w:cs="Times New Roman"/>
                <w:color w:val="B22222"/>
                <w:u w:color="0070C0"/>
                <w:vertAlign w:val="superscript"/>
                <w:lang w:eastAsia="zh-CN" w:bidi="ar-SA"/>
              </w:rPr>
              <w:t>[22]</w:t>
            </w:r>
            <w:bookmarkEnd w:id="19"/>
          </w:p>
          <w:p w14:paraId="71B677EC" w14:textId="77777777" w:rsidR="00176FAA" w:rsidRPr="00176FAA" w:rsidRDefault="00176FAA" w:rsidP="00176FAA">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1. Iron Nails and Brackets</w:t>
            </w:r>
          </w:p>
          <w:p w14:paraId="00237DBE"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Some scholars suggest that the different chariot parts made of wood would have been held together using iron nails and brackets. This, however, is highly unlikely, given that iron was scarce even in the early Iron Age, and reserved for prestigious use; it would not have been used for rivets. In addition, such rivets are unknown prior to the 1</w:t>
            </w:r>
            <w:r w:rsidRPr="00176FAA">
              <w:rPr>
                <w:rFonts w:ascii="Times New Roman" w:eastAsia="Times New Roman" w:hAnsi="Times New Roman" w:cs="Times New Roman"/>
                <w:color w:val="000000"/>
                <w:u w:color="0070C0"/>
                <w:vertAlign w:val="superscript"/>
                <w:lang w:eastAsia="zh-CN" w:bidi="ar-SA"/>
              </w:rPr>
              <w:t>st</w:t>
            </w:r>
            <w:r w:rsidRPr="00176FAA">
              <w:rPr>
                <w:rFonts w:ascii="Times New Roman" w:eastAsia="Times New Roman" w:hAnsi="Times New Roman" w:cs="Times New Roman"/>
                <w:color w:val="000000"/>
                <w:u w:color="0070C0"/>
                <w:lang w:eastAsia="zh-CN" w:bidi="ar-SA"/>
              </w:rPr>
              <w:t> millennium. Finally, they would not be visible, and thus do not justify the name “iron chariots.”</w:t>
            </w:r>
          </w:p>
          <w:p w14:paraId="587A1733"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8C4A97A" w14:textId="77777777" w:rsidR="00176FAA" w:rsidRPr="00176FAA" w:rsidRDefault="00176FAA" w:rsidP="00176FAA">
            <w:pPr>
              <w:bidi/>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חוקרים הציעו הסברים שונים למרכבות הברזל הללו:</w:t>
            </w:r>
            <w:r w:rsidRPr="00176FAA">
              <w:rPr>
                <w:rFonts w:ascii="Times New Roman" w:eastAsia="Times New Roman" w:hAnsi="Times New Roman" w:cs="Times New Roman"/>
                <w:color w:val="B22222"/>
                <w:sz w:val="24"/>
                <w:szCs w:val="24"/>
                <w:vertAlign w:val="superscript"/>
              </w:rPr>
              <w:t xml:space="preserve"> [22]</w:t>
            </w:r>
          </w:p>
          <w:p w14:paraId="3BA6763A" w14:textId="77777777" w:rsidR="00176FAA" w:rsidRPr="00176FAA" w:rsidRDefault="00176FAA" w:rsidP="00176FAA">
            <w:pPr>
              <w:numPr>
                <w:ilvl w:val="0"/>
                <w:numId w:val="1"/>
              </w:numPr>
              <w:bidi/>
              <w:contextualSpacing/>
              <w:rPr>
                <w:rFonts w:ascii="Times New Roman" w:eastAsia="Calibri" w:hAnsi="Times New Roman" w:cs="Times New Roman"/>
                <w:sz w:val="24"/>
                <w:szCs w:val="24"/>
              </w:rPr>
            </w:pPr>
            <w:r w:rsidRPr="00176FAA">
              <w:rPr>
                <w:rFonts w:ascii="Times New Roman" w:eastAsia="Calibri" w:hAnsi="Times New Roman" w:cs="Times New Roman" w:hint="cs"/>
                <w:sz w:val="24"/>
                <w:szCs w:val="24"/>
                <w:rtl/>
              </w:rPr>
              <w:t>מסמרים וסוגרים</w:t>
            </w:r>
          </w:p>
          <w:p w14:paraId="7C125ECA" w14:textId="0BD08ED0" w:rsidR="00176FAA" w:rsidRPr="00176FAA" w:rsidRDefault="00176FAA" w:rsidP="00176FAA">
            <w:pPr>
              <w:bidi/>
              <w:ind w:left="720"/>
              <w:contextualSpacing/>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 xml:space="preserve">יש חוקרים שהציעו שחלקי המרכבות מעץ חוברו על ידי מסמרים וסוגרים מברזל. אולם, דבר זה אינו סביר כיוון שברזל היה נדיר בתחילת תקופת הברזל, ונעשה בו שימוש רק למטרות יוקרה, ולא למסמרים. בנוסף, מסמרים מעין אלו לא ידועים לפני האלף הראשון לפנה"ס. לבסוף, לא ניתן היה להבחין בהם ולכן הם אינם מצדיקים </w:t>
            </w:r>
            <w:r w:rsidR="00750F8B">
              <w:rPr>
                <w:rFonts w:ascii="Times New Roman" w:eastAsia="Calibri" w:hAnsi="Times New Roman" w:cs="Times New Roman" w:hint="cs"/>
                <w:sz w:val="24"/>
                <w:szCs w:val="24"/>
                <w:rtl/>
              </w:rPr>
              <w:t xml:space="preserve">לכאורה </w:t>
            </w:r>
            <w:r w:rsidRPr="00176FAA">
              <w:rPr>
                <w:rFonts w:ascii="Times New Roman" w:eastAsia="Calibri" w:hAnsi="Times New Roman" w:cs="Times New Roman" w:hint="cs"/>
                <w:sz w:val="24"/>
                <w:szCs w:val="24"/>
                <w:rtl/>
              </w:rPr>
              <w:t xml:space="preserve">את השם "מרכבות הברזל". </w:t>
            </w:r>
          </w:p>
          <w:p w14:paraId="5ED8F756"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45DEE035" w14:textId="77777777" w:rsidTr="0037724E">
        <w:tc>
          <w:tcPr>
            <w:tcW w:w="4369" w:type="dxa"/>
          </w:tcPr>
          <w:p w14:paraId="6742ABC0" w14:textId="77777777" w:rsidR="00176FAA" w:rsidRPr="00176FAA" w:rsidRDefault="00176FAA" w:rsidP="00176FAA">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2. Plated or Fitted with Iron</w:t>
            </w:r>
          </w:p>
          <w:p w14:paraId="03C3CD21"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Another suggestion is that the chariots were plated with iron, but this is untenable. Iron plates would have placed unnecessary weight on the chariots and would have required a considerable amount of iron that was not yet available at the time. Moreover, the use of iron for plating is unknown throughout the Iron Age. The only chariot fittings ever found in archaeological excavations were, in fact, all made of bronze.</w:t>
            </w:r>
            <w:bookmarkStart w:id="20" w:name="_Hlk139176696"/>
            <w:r w:rsidRPr="00176FAA">
              <w:rPr>
                <w:rFonts w:ascii="Times New Roman" w:eastAsia="Times New Roman" w:hAnsi="Times New Roman" w:cs="Times New Roman"/>
                <w:color w:val="B22222"/>
                <w:u w:color="0070C0"/>
                <w:vertAlign w:val="superscript"/>
                <w:lang w:eastAsia="zh-CN" w:bidi="ar-SA"/>
              </w:rPr>
              <w:t>[23]</w:t>
            </w:r>
            <w:bookmarkEnd w:id="20"/>
          </w:p>
          <w:p w14:paraId="54E31A0A"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7C136B4" w14:textId="5E58307D" w:rsidR="00176FAA" w:rsidRPr="00176FAA" w:rsidRDefault="00176FAA" w:rsidP="00176FAA">
            <w:pPr>
              <w:pStyle w:val="ListParagraph"/>
              <w:numPr>
                <w:ilvl w:val="0"/>
                <w:numId w:val="1"/>
              </w:numPr>
              <w:bidi/>
              <w:rPr>
                <w:rFonts w:ascii="Times New Roman" w:eastAsia="Calibri" w:hAnsi="Times New Roman" w:cs="Times New Roman"/>
                <w:sz w:val="24"/>
                <w:szCs w:val="24"/>
              </w:rPr>
            </w:pPr>
            <w:r w:rsidRPr="00176FAA">
              <w:rPr>
                <w:rFonts w:ascii="Times New Roman" w:eastAsia="Calibri" w:hAnsi="Times New Roman" w:cs="Times New Roman" w:hint="cs"/>
                <w:sz w:val="24"/>
                <w:szCs w:val="24"/>
                <w:rtl/>
              </w:rPr>
              <w:t>מצופה או מצויד בברזל</w:t>
            </w:r>
          </w:p>
          <w:p w14:paraId="7A5C8D67" w14:textId="481DFDEB" w:rsidR="00176FAA" w:rsidRPr="00176FAA" w:rsidRDefault="00176FAA" w:rsidP="00176FAA">
            <w:pPr>
              <w:bidi/>
              <w:ind w:left="720"/>
              <w:contextualSpacing/>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הצעה נוספת היא שהמרכבות צופו בברזל, אך דבר זה אינו סביר. לוחות ברזל היו מוסיפים משקל מיותר למרכבות והיו מצריכ</w:t>
            </w:r>
            <w:r w:rsidR="009E7DC5">
              <w:rPr>
                <w:rFonts w:ascii="Times New Roman" w:eastAsia="Calibri" w:hAnsi="Times New Roman" w:cs="Times New Roman" w:hint="cs"/>
                <w:sz w:val="24"/>
                <w:szCs w:val="24"/>
                <w:rtl/>
              </w:rPr>
              <w:t>ות</w:t>
            </w:r>
            <w:r w:rsidRPr="00176FAA">
              <w:rPr>
                <w:rFonts w:ascii="Times New Roman" w:eastAsia="Calibri" w:hAnsi="Times New Roman" w:cs="Times New Roman" w:hint="cs"/>
                <w:sz w:val="24"/>
                <w:szCs w:val="24"/>
                <w:rtl/>
              </w:rPr>
              <w:t xml:space="preserve"> כמות משמעותית של ברזל שעוד לא הייתה בנמצא. בנוסף, השימוש בברזל לציפוי אינו ידוע מתקופת הברזל. פריטי המרכבות היחידים שנמצאו אי פעם בחפירות ארכיאולוגיות היו עשויים כולם למעשה מברונזה.</w:t>
            </w:r>
            <w:r w:rsidRPr="00176FAA">
              <w:rPr>
                <w:rFonts w:ascii="Times New Roman" w:eastAsia="Times New Roman" w:hAnsi="Times New Roman" w:cs="Times New Roman"/>
                <w:color w:val="B22222"/>
                <w:sz w:val="24"/>
                <w:szCs w:val="24"/>
                <w:vertAlign w:val="superscript"/>
              </w:rPr>
              <w:t xml:space="preserve"> [23]</w:t>
            </w:r>
          </w:p>
          <w:p w14:paraId="276AC39B"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70ED66D7" w14:textId="77777777" w:rsidTr="0037724E">
        <w:tc>
          <w:tcPr>
            <w:tcW w:w="4369" w:type="dxa"/>
          </w:tcPr>
          <w:p w14:paraId="06C36334" w14:textId="77777777" w:rsidR="00176FAA" w:rsidRPr="00176FAA" w:rsidRDefault="00176FAA" w:rsidP="00176FAA">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3. Iron Weaponry</w:t>
            </w:r>
          </w:p>
          <w:p w14:paraId="10C168C8"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Another</w:t>
            </w:r>
            <w:r w:rsidRPr="00176FAA">
              <w:rPr>
                <w:rFonts w:ascii="Times New Roman" w:eastAsia="Times New Roman" w:hAnsi="Times New Roman" w:cs="Times New Roman"/>
                <w:b/>
                <w:bCs/>
                <w:color w:val="000000"/>
                <w:u w:color="0070C0"/>
                <w:lang w:eastAsia="zh-CN" w:bidi="ar-SA"/>
              </w:rPr>
              <w:t> </w:t>
            </w:r>
            <w:r w:rsidRPr="00176FAA">
              <w:rPr>
                <w:rFonts w:ascii="Times New Roman" w:eastAsia="Times New Roman" w:hAnsi="Times New Roman" w:cs="Times New Roman"/>
                <w:color w:val="000000"/>
                <w:u w:color="0070C0"/>
                <w:lang w:eastAsia="zh-CN" w:bidi="ar-SA"/>
              </w:rPr>
              <w:t>suggestion is that the wooden chariots were equipped with iron weaponry, but this too is untenable. Iron weapons are unknown prior to the 1</w:t>
            </w:r>
            <w:r w:rsidRPr="00176FAA">
              <w:rPr>
                <w:rFonts w:ascii="Times New Roman" w:eastAsia="Times New Roman" w:hAnsi="Times New Roman" w:cs="Times New Roman"/>
                <w:color w:val="000000"/>
                <w:u w:color="0070C0"/>
                <w:vertAlign w:val="superscript"/>
                <w:lang w:eastAsia="zh-CN" w:bidi="ar-SA"/>
              </w:rPr>
              <w:t>st</w:t>
            </w:r>
            <w:r w:rsidRPr="00176FAA">
              <w:rPr>
                <w:rFonts w:ascii="Times New Roman" w:eastAsia="Times New Roman" w:hAnsi="Times New Roman" w:cs="Times New Roman"/>
                <w:color w:val="000000"/>
                <w:u w:color="0070C0"/>
                <w:lang w:eastAsia="zh-CN" w:bidi="ar-SA"/>
              </w:rPr>
              <w:t> millennium</w:t>
            </w:r>
            <w:r w:rsidRPr="00176FAA">
              <w:rPr>
                <w:rFonts w:ascii="Times New Roman" w:eastAsia="Times New Roman" w:hAnsi="Times New Roman" w:cs="Times New Roman"/>
                <w:smallCaps/>
                <w:color w:val="000000"/>
                <w:u w:color="0070C0"/>
                <w:lang w:eastAsia="zh-CN" w:bidi="ar-SA"/>
              </w:rPr>
              <w:t> B.C.E</w:t>
            </w:r>
            <w:r w:rsidRPr="00176FAA">
              <w:rPr>
                <w:rFonts w:ascii="Times New Roman" w:eastAsia="Times New Roman" w:hAnsi="Times New Roman" w:cs="Times New Roman"/>
                <w:color w:val="000000"/>
                <w:u w:color="0070C0"/>
                <w:lang w:eastAsia="zh-CN" w:bidi="ar-SA"/>
              </w:rPr>
              <w:t>.</w:t>
            </w:r>
          </w:p>
          <w:p w14:paraId="1209C5BE"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79ED35B" w14:textId="44DEE623" w:rsidR="00176FAA" w:rsidRPr="00176FAA" w:rsidRDefault="00176FAA" w:rsidP="00176FAA">
            <w:pPr>
              <w:pStyle w:val="ListParagraph"/>
              <w:numPr>
                <w:ilvl w:val="0"/>
                <w:numId w:val="1"/>
              </w:numPr>
              <w:bidi/>
              <w:rPr>
                <w:rFonts w:ascii="Times New Roman" w:eastAsia="Calibri" w:hAnsi="Times New Roman" w:cs="Times New Roman"/>
                <w:sz w:val="24"/>
                <w:szCs w:val="24"/>
              </w:rPr>
            </w:pPr>
            <w:r w:rsidRPr="00176FAA">
              <w:rPr>
                <w:rFonts w:ascii="Times New Roman" w:eastAsia="Calibri" w:hAnsi="Times New Roman" w:cs="Times New Roman" w:hint="cs"/>
                <w:sz w:val="24"/>
                <w:szCs w:val="24"/>
                <w:rtl/>
              </w:rPr>
              <w:t>נשק מברזל</w:t>
            </w:r>
          </w:p>
          <w:p w14:paraId="131F1571" w14:textId="77777777" w:rsidR="00176FAA" w:rsidRPr="00176FAA" w:rsidRDefault="00176FAA" w:rsidP="00176FAA">
            <w:pPr>
              <w:bidi/>
              <w:ind w:left="720"/>
              <w:contextualSpacing/>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הצעה נוספת הינה שמרכבות העץ צוידו בנשק מברזל, אך גם הצעה זו אינה סבירה. נשקי ברזל אינם ידועים לפני האלף הראשון לפנה"ס.</w:t>
            </w:r>
          </w:p>
          <w:p w14:paraId="1BF3BEDA"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0EDA5CCF" w14:textId="77777777" w:rsidTr="0037724E">
        <w:tc>
          <w:tcPr>
            <w:tcW w:w="4369" w:type="dxa"/>
          </w:tcPr>
          <w:p w14:paraId="27EB041F" w14:textId="77777777" w:rsidR="00176FAA" w:rsidRPr="00176FAA" w:rsidRDefault="00176FAA" w:rsidP="00176FAA">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4. Anachronism</w:t>
            </w:r>
          </w:p>
          <w:p w14:paraId="7E09D5BA"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The biblical narrative is anachronistic and refers to chariots that existed at the time of writing, during the 1</w:t>
            </w:r>
            <w:r w:rsidRPr="00176FAA">
              <w:rPr>
                <w:rFonts w:ascii="Times New Roman" w:eastAsia="Times New Roman" w:hAnsi="Times New Roman" w:cs="Times New Roman"/>
                <w:color w:val="000000"/>
                <w:u w:color="0070C0"/>
                <w:vertAlign w:val="superscript"/>
                <w:lang w:eastAsia="zh-CN" w:bidi="ar-SA"/>
              </w:rPr>
              <w:t>st</w:t>
            </w:r>
            <w:r w:rsidRPr="00176FAA">
              <w:rPr>
                <w:rFonts w:ascii="Times New Roman" w:eastAsia="Times New Roman" w:hAnsi="Times New Roman" w:cs="Times New Roman"/>
                <w:color w:val="000000"/>
                <w:u w:color="0070C0"/>
                <w:lang w:eastAsia="zh-CN" w:bidi="ar-SA"/>
              </w:rPr>
              <w:t> millennium</w:t>
            </w:r>
            <w:r w:rsidRPr="00176FAA">
              <w:rPr>
                <w:rFonts w:ascii="Times New Roman" w:eastAsia="Times New Roman" w:hAnsi="Times New Roman" w:cs="Times New Roman"/>
                <w:smallCaps/>
                <w:color w:val="000000"/>
                <w:u w:color="0070C0"/>
                <w:lang w:eastAsia="zh-CN" w:bidi="ar-SA"/>
              </w:rPr>
              <w:t> B.C.E</w:t>
            </w:r>
            <w:r w:rsidRPr="00176FAA">
              <w:rPr>
                <w:rFonts w:ascii="Times New Roman" w:eastAsia="Times New Roman" w:hAnsi="Times New Roman" w:cs="Times New Roman"/>
                <w:color w:val="000000"/>
                <w:u w:color="0070C0"/>
                <w:lang w:eastAsia="zh-CN" w:bidi="ar-SA"/>
              </w:rPr>
              <w:t>.</w:t>
            </w:r>
            <w:r w:rsidRPr="00176FAA">
              <w:rPr>
                <w:rFonts w:ascii="Times New Roman" w:eastAsia="Times New Roman" w:hAnsi="Times New Roman" w:cs="Times New Roman"/>
                <w:b/>
                <w:bCs/>
                <w:color w:val="000000"/>
                <w:u w:color="0070C0"/>
                <w:lang w:eastAsia="zh-CN" w:bidi="ar-SA"/>
              </w:rPr>
              <w:t> </w:t>
            </w:r>
            <w:r w:rsidRPr="00176FAA">
              <w:rPr>
                <w:rFonts w:ascii="Times New Roman" w:eastAsia="Times New Roman" w:hAnsi="Times New Roman" w:cs="Times New Roman"/>
                <w:color w:val="000000"/>
                <w:u w:color="0070C0"/>
                <w:lang w:eastAsia="zh-CN" w:bidi="ar-SA"/>
              </w:rPr>
              <w:t>However, after the Bronze Age (12</w:t>
            </w:r>
            <w:r w:rsidRPr="00176FAA">
              <w:rPr>
                <w:rFonts w:ascii="Times New Roman" w:eastAsia="Times New Roman" w:hAnsi="Times New Roman" w:cs="Times New Roman"/>
                <w:color w:val="000000"/>
                <w:u w:color="0070C0"/>
                <w:vertAlign w:val="superscript"/>
                <w:lang w:eastAsia="zh-CN" w:bidi="ar-SA"/>
              </w:rPr>
              <w:t>th</w:t>
            </w:r>
            <w:r w:rsidRPr="00176FAA">
              <w:rPr>
                <w:rFonts w:ascii="Times New Roman" w:eastAsia="Times New Roman" w:hAnsi="Times New Roman" w:cs="Times New Roman"/>
                <w:color w:val="000000"/>
                <w:u w:color="0070C0"/>
                <w:lang w:eastAsia="zh-CN" w:bidi="ar-SA"/>
              </w:rPr>
              <w:t> century</w:t>
            </w:r>
            <w:r w:rsidRPr="00176FAA">
              <w:rPr>
                <w:rFonts w:ascii="Times New Roman" w:eastAsia="Times New Roman" w:hAnsi="Times New Roman" w:cs="Times New Roman"/>
                <w:smallCaps/>
                <w:color w:val="000000"/>
                <w:u w:color="0070C0"/>
                <w:lang w:eastAsia="zh-CN" w:bidi="ar-SA"/>
              </w:rPr>
              <w:t> B.C.E</w:t>
            </w:r>
            <w:r w:rsidRPr="00176FAA">
              <w:rPr>
                <w:rFonts w:ascii="Times New Roman" w:eastAsia="Times New Roman" w:hAnsi="Times New Roman" w:cs="Times New Roman"/>
                <w:color w:val="000000"/>
                <w:u w:color="0070C0"/>
                <w:lang w:eastAsia="zh-CN" w:bidi="ar-SA"/>
              </w:rPr>
              <w:t xml:space="preserve">. and on), the use of war chariots generally declined. The Assyrians used chariots only to carry equipment and wounded soldiers or occasionally officials, but not for battle. Iron was probably used in the construction of these </w:t>
            </w:r>
            <w:proofErr w:type="gramStart"/>
            <w:r w:rsidRPr="00176FAA">
              <w:rPr>
                <w:rFonts w:ascii="Times New Roman" w:eastAsia="Times New Roman" w:hAnsi="Times New Roman" w:cs="Times New Roman"/>
                <w:color w:val="000000"/>
                <w:u w:color="0070C0"/>
                <w:lang w:eastAsia="zh-CN" w:bidi="ar-SA"/>
              </w:rPr>
              <w:t>chariots</w:t>
            </w:r>
            <w:proofErr w:type="gramEnd"/>
            <w:r w:rsidRPr="00176FAA">
              <w:rPr>
                <w:rFonts w:ascii="Times New Roman" w:eastAsia="Times New Roman" w:hAnsi="Times New Roman" w:cs="Times New Roman"/>
                <w:color w:val="000000"/>
                <w:u w:color="0070C0"/>
                <w:lang w:eastAsia="zh-CN" w:bidi="ar-SA"/>
              </w:rPr>
              <w:t xml:space="preserve"> and it is possible that knowledge of these chariots inspired the biblical imagination about Canaanite chariots. Alternatively, during the Persian period, iron was incorporated in scythed war chariots (with blades mounted on their sides), and these may have inspired the biblical picture of Canaanite chariots.</w:t>
            </w:r>
          </w:p>
          <w:p w14:paraId="6AE288B5"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521448B" w14:textId="3CEBA7FA" w:rsidR="00176FAA" w:rsidRPr="00176FAA" w:rsidRDefault="00176FAA" w:rsidP="00176FAA">
            <w:pPr>
              <w:pStyle w:val="ListParagraph"/>
              <w:numPr>
                <w:ilvl w:val="0"/>
                <w:numId w:val="6"/>
              </w:numPr>
              <w:bidi/>
              <w:rPr>
                <w:rFonts w:ascii="Times New Roman" w:eastAsia="Calibri" w:hAnsi="Times New Roman" w:cs="Times New Roman"/>
                <w:sz w:val="24"/>
                <w:szCs w:val="24"/>
              </w:rPr>
            </w:pPr>
            <w:r w:rsidRPr="00176FAA">
              <w:rPr>
                <w:rFonts w:ascii="Times New Roman" w:eastAsia="Calibri" w:hAnsi="Times New Roman" w:cs="Times New Roman" w:hint="cs"/>
                <w:sz w:val="24"/>
                <w:szCs w:val="24"/>
                <w:rtl/>
              </w:rPr>
              <w:t>אנכרוניזם</w:t>
            </w:r>
          </w:p>
          <w:p w14:paraId="084F4544" w14:textId="3CE3D0A7" w:rsidR="00176FAA" w:rsidRPr="00176FAA" w:rsidRDefault="00176FAA" w:rsidP="00176FAA">
            <w:pPr>
              <w:bidi/>
              <w:ind w:left="720"/>
              <w:contextualSpacing/>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 xml:space="preserve">הנרטיב המקראי הוא אנכרוניסטי ומתייחס למרכבות שהיו בשימוש בזמן כתיבת הטקסט, באלף הראשון לפנה"ס. אלא שלאחר תקופת הברונזה (המאה ה-12 לפנה"ס ואילך), השימוש במרכבות קרב הלך ודעך. האשורים השתמשו במרכבות רק לצורך הובלת ציוד וחיילים פצועים או לעיתים בעלי תפקיד, אך לא בעת קרב. הברזל שימש כנראה לבנייה של מרכבות אלו וייתכן שמידע על המרכבות הללו השפיע על הדמיון המקראי בנוגע למרכבות הכנעניות. לחלופין, במהלך התקופה הפרסית ברזל שולב במרכבות קרב חרמשיות (עם להבים שהותקנו בצידם), וייתכן ואלו היוו השראה </w:t>
            </w:r>
            <w:r w:rsidR="009E7DC5">
              <w:rPr>
                <w:rFonts w:ascii="Times New Roman" w:eastAsia="Calibri" w:hAnsi="Times New Roman" w:cs="Times New Roman" w:hint="cs"/>
                <w:sz w:val="24"/>
                <w:szCs w:val="24"/>
                <w:rtl/>
              </w:rPr>
              <w:t>לתיאור</w:t>
            </w:r>
            <w:r w:rsidRPr="00176FAA">
              <w:rPr>
                <w:rFonts w:ascii="Times New Roman" w:eastAsia="Calibri" w:hAnsi="Times New Roman" w:cs="Times New Roman" w:hint="cs"/>
                <w:sz w:val="24"/>
                <w:szCs w:val="24"/>
                <w:rtl/>
              </w:rPr>
              <w:t xml:space="preserve"> המקראי</w:t>
            </w:r>
            <w:r w:rsidR="009E7DC5">
              <w:rPr>
                <w:rFonts w:ascii="Times New Roman" w:eastAsia="Calibri" w:hAnsi="Times New Roman" w:cs="Times New Roman" w:hint="cs"/>
                <w:sz w:val="24"/>
                <w:szCs w:val="24"/>
                <w:rtl/>
              </w:rPr>
              <w:t xml:space="preserve"> </w:t>
            </w:r>
            <w:r w:rsidRPr="00176FAA">
              <w:rPr>
                <w:rFonts w:ascii="Times New Roman" w:eastAsia="Calibri" w:hAnsi="Times New Roman" w:cs="Times New Roman" w:hint="cs"/>
                <w:sz w:val="24"/>
                <w:szCs w:val="24"/>
                <w:rtl/>
              </w:rPr>
              <w:t xml:space="preserve">של המרכבות הכנעניות. </w:t>
            </w:r>
          </w:p>
          <w:p w14:paraId="0FA382B7"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104AD703" w14:textId="77777777" w:rsidTr="0037724E">
        <w:tc>
          <w:tcPr>
            <w:tcW w:w="4369" w:type="dxa"/>
          </w:tcPr>
          <w:p w14:paraId="257F3EB8" w14:textId="77777777" w:rsidR="00176FAA" w:rsidRPr="00176FAA" w:rsidRDefault="00176FAA" w:rsidP="00176FAA">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5. Symbolic</w:t>
            </w:r>
          </w:p>
          <w:p w14:paraId="1D95EAAB"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The more compelling explanation is that “chariots of iron” may mean strong chariots since iron (in fact steel) was perceived as stronger than bronze. Iron, in this case, would be a symbolic expression of strength, an image well-known in the Iron Age, rather than an accurate description of the actual chariots used by the Canaanites in the Late Bronze and Iron I.</w:t>
            </w:r>
          </w:p>
          <w:p w14:paraId="54FB4D17"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71E2D530" w14:textId="7F8D61DE" w:rsidR="00176FAA" w:rsidRPr="00176FAA" w:rsidRDefault="00176FAA" w:rsidP="00176FAA">
            <w:pPr>
              <w:pStyle w:val="ListParagraph"/>
              <w:numPr>
                <w:ilvl w:val="0"/>
                <w:numId w:val="5"/>
              </w:numPr>
              <w:bidi/>
              <w:rPr>
                <w:rFonts w:ascii="Times New Roman" w:eastAsia="Calibri" w:hAnsi="Times New Roman" w:cs="Times New Roman"/>
                <w:sz w:val="24"/>
                <w:szCs w:val="24"/>
              </w:rPr>
            </w:pPr>
            <w:r w:rsidRPr="00176FAA">
              <w:rPr>
                <w:rFonts w:ascii="Times New Roman" w:eastAsia="Calibri" w:hAnsi="Times New Roman" w:cs="Times New Roman" w:hint="cs"/>
                <w:sz w:val="24"/>
                <w:szCs w:val="24"/>
                <w:rtl/>
              </w:rPr>
              <w:t>סימלי</w:t>
            </w:r>
          </w:p>
          <w:p w14:paraId="261980F5" w14:textId="77777777" w:rsidR="00176FAA" w:rsidRPr="00176FAA" w:rsidRDefault="00176FAA" w:rsidP="00176FAA">
            <w:pPr>
              <w:bidi/>
              <w:ind w:left="720"/>
              <w:contextualSpacing/>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 xml:space="preserve">ההסבר המשכנע ביותר הינו שייתכן שמשמעותן של "מרכבות הברזל" הוא מרכבות חזקות כיוון שברזל (ובעצם פלדה) נתפס כחזק מברונזה. ברזל, אם כך, היה ביטוי סמלי לעוצמה, תפיסה ידועה היטב בתקופת הברזל, ולא תיאור מדויק של מרכבות אמיתיות ששימשו בידי הכנענים בתקופת הברונזה המאוחרת והברזל א'. </w:t>
            </w:r>
          </w:p>
          <w:p w14:paraId="47C94AE4"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DA5628" w14:paraId="0BD675DF" w14:textId="77777777" w:rsidTr="0037724E">
        <w:tc>
          <w:tcPr>
            <w:tcW w:w="4369" w:type="dxa"/>
          </w:tcPr>
          <w:p w14:paraId="73994BA6" w14:textId="77777777" w:rsidR="00176FAA" w:rsidRPr="00176FAA" w:rsidRDefault="00176FAA" w:rsidP="00176FAA">
            <w:pPr>
              <w:shd w:val="clear" w:color="auto" w:fill="FFFFFF"/>
              <w:spacing w:before="120" w:after="120" w:line="360" w:lineRule="atLeast"/>
              <w:jc w:val="center"/>
              <w:outlineLvl w:val="1"/>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The Iron Age II—Iron Begins to Take Off</w:t>
            </w:r>
          </w:p>
          <w:p w14:paraId="5AF82619" w14:textId="77777777" w:rsidR="00176FAA" w:rsidRPr="00176FAA" w:rsidRDefault="00176FAA" w:rsidP="00176FAA">
            <w:pPr>
              <w:shd w:val="clear" w:color="auto" w:fill="FFFFFF"/>
              <w:spacing w:after="171" w:line="266" w:lineRule="atLeast"/>
              <w:rPr>
                <w:rFonts w:ascii="Times New Roman" w:eastAsia="Times New Roman" w:hAnsi="Times New Roman" w:cs="Times New Roman"/>
                <w:color w:val="000000"/>
                <w:u w:color="0070C0"/>
                <w:lang w:eastAsia="zh-CN" w:bidi="ar-SA"/>
              </w:rPr>
            </w:pPr>
            <w:r w:rsidRPr="00176FAA">
              <w:rPr>
                <w:rFonts w:ascii="Times New Roman" w:eastAsia="Times New Roman" w:hAnsi="Times New Roman" w:cs="Times New Roman"/>
                <w:color w:val="000000"/>
                <w:u w:color="0070C0"/>
                <w:lang w:eastAsia="zh-CN" w:bidi="ar-SA"/>
              </w:rPr>
              <w:t>The 10</w:t>
            </w:r>
            <w:r w:rsidRPr="00176FAA">
              <w:rPr>
                <w:rFonts w:ascii="Times New Roman" w:eastAsia="Times New Roman" w:hAnsi="Times New Roman" w:cs="Times New Roman"/>
                <w:color w:val="000000"/>
                <w:u w:color="0070C0"/>
                <w:vertAlign w:val="superscript"/>
                <w:lang w:eastAsia="zh-CN" w:bidi="ar-SA"/>
              </w:rPr>
              <w:t>th</w:t>
            </w:r>
            <w:r w:rsidRPr="00176FAA">
              <w:rPr>
                <w:rFonts w:ascii="Times New Roman" w:eastAsia="Times New Roman" w:hAnsi="Times New Roman" w:cs="Times New Roman"/>
                <w:color w:val="000000"/>
                <w:u w:color="0070C0"/>
                <w:lang w:eastAsia="zh-CN" w:bidi="ar-SA"/>
              </w:rPr>
              <w:t>–9</w:t>
            </w:r>
            <w:r w:rsidRPr="00176FAA">
              <w:rPr>
                <w:rFonts w:ascii="Times New Roman" w:eastAsia="Times New Roman" w:hAnsi="Times New Roman" w:cs="Times New Roman"/>
                <w:color w:val="000000"/>
                <w:u w:color="0070C0"/>
                <w:vertAlign w:val="superscript"/>
                <w:lang w:eastAsia="zh-CN" w:bidi="ar-SA"/>
              </w:rPr>
              <w:t>th</w:t>
            </w:r>
            <w:r w:rsidRPr="00176FAA">
              <w:rPr>
                <w:rFonts w:ascii="Times New Roman" w:eastAsia="Times New Roman" w:hAnsi="Times New Roman" w:cs="Times New Roman"/>
                <w:color w:val="000000"/>
                <w:u w:color="0070C0"/>
                <w:lang w:eastAsia="zh-CN" w:bidi="ar-SA"/>
              </w:rPr>
              <w:t> centuries</w:t>
            </w:r>
            <w:r w:rsidRPr="00176FAA">
              <w:rPr>
                <w:rFonts w:ascii="Times New Roman" w:eastAsia="Times New Roman" w:hAnsi="Times New Roman" w:cs="Times New Roman"/>
                <w:smallCaps/>
                <w:color w:val="000000"/>
                <w:u w:color="0070C0"/>
                <w:lang w:eastAsia="zh-CN" w:bidi="ar-SA"/>
              </w:rPr>
              <w:t> B.C.E</w:t>
            </w:r>
            <w:r w:rsidRPr="00176FAA">
              <w:rPr>
                <w:rFonts w:ascii="Times New Roman" w:eastAsia="Times New Roman" w:hAnsi="Times New Roman" w:cs="Times New Roman"/>
                <w:color w:val="000000"/>
                <w:u w:color="0070C0"/>
                <w:lang w:eastAsia="zh-CN" w:bidi="ar-SA"/>
              </w:rPr>
              <w:t>. saw a major change in the use of metals in agricultural and fighting implements: tools and weapons were mostly made of iron. That this process was well underway already in the early 10</w:t>
            </w:r>
            <w:r w:rsidRPr="00176FAA">
              <w:rPr>
                <w:rFonts w:ascii="Times New Roman" w:eastAsia="Times New Roman" w:hAnsi="Times New Roman" w:cs="Times New Roman"/>
                <w:color w:val="000000"/>
                <w:u w:color="0070C0"/>
                <w:vertAlign w:val="superscript"/>
                <w:lang w:eastAsia="zh-CN" w:bidi="ar-SA"/>
              </w:rPr>
              <w:t>th</w:t>
            </w:r>
            <w:r w:rsidRPr="00176FAA">
              <w:rPr>
                <w:rFonts w:ascii="Times New Roman" w:eastAsia="Times New Roman" w:hAnsi="Times New Roman" w:cs="Times New Roman"/>
                <w:color w:val="000000"/>
                <w:u w:color="0070C0"/>
                <w:lang w:eastAsia="zh-CN" w:bidi="ar-SA"/>
              </w:rPr>
              <w:t xml:space="preserve"> century is apparent from the site of Khirbet </w:t>
            </w:r>
            <w:proofErr w:type="spellStart"/>
            <w:r w:rsidRPr="00176FAA">
              <w:rPr>
                <w:rFonts w:ascii="Times New Roman" w:eastAsia="Times New Roman" w:hAnsi="Times New Roman" w:cs="Times New Roman"/>
                <w:color w:val="000000"/>
                <w:u w:color="0070C0"/>
                <w:lang w:eastAsia="zh-CN" w:bidi="ar-SA"/>
              </w:rPr>
              <w:t>Qeiyafa</w:t>
            </w:r>
            <w:proofErr w:type="spellEnd"/>
            <w:r w:rsidRPr="00176FAA">
              <w:rPr>
                <w:rFonts w:ascii="Times New Roman" w:eastAsia="Times New Roman" w:hAnsi="Times New Roman" w:cs="Times New Roman"/>
                <w:color w:val="000000"/>
                <w:u w:color="0070C0"/>
                <w:lang w:eastAsia="zh-CN" w:bidi="ar-SA"/>
              </w:rPr>
              <w:t>, located in the </w:t>
            </w:r>
            <w:proofErr w:type="spellStart"/>
            <w:r w:rsidRPr="00176FAA">
              <w:rPr>
                <w:rFonts w:ascii="Times New Roman" w:eastAsia="Times New Roman" w:hAnsi="Times New Roman" w:cs="Times New Roman"/>
                <w:i/>
                <w:iCs/>
                <w:color w:val="000000"/>
                <w:u w:color="0070C0"/>
                <w:lang w:eastAsia="zh-CN" w:bidi="ar-SA"/>
              </w:rPr>
              <w:t>Shephelah</w:t>
            </w:r>
            <w:proofErr w:type="spellEnd"/>
            <w:r w:rsidRPr="00176FAA">
              <w:rPr>
                <w:rFonts w:ascii="Times New Roman" w:eastAsia="Times New Roman" w:hAnsi="Times New Roman" w:cs="Times New Roman"/>
                <w:color w:val="000000"/>
                <w:u w:color="0070C0"/>
                <w:lang w:eastAsia="zh-CN" w:bidi="ar-SA"/>
              </w:rPr>
              <w:t> region, where iron was used to produce sickle blades for agricultural use.</w:t>
            </w:r>
            <w:bookmarkStart w:id="21" w:name="_Hlk139177741"/>
            <w:r w:rsidRPr="00176FAA">
              <w:rPr>
                <w:rFonts w:ascii="Times New Roman" w:eastAsia="Times New Roman" w:hAnsi="Times New Roman" w:cs="Times New Roman"/>
                <w:color w:val="B22222"/>
                <w:u w:color="0070C0"/>
                <w:vertAlign w:val="superscript"/>
                <w:lang w:eastAsia="zh-CN" w:bidi="ar-SA"/>
              </w:rPr>
              <w:t>[24]</w:t>
            </w:r>
            <w:bookmarkEnd w:id="21"/>
          </w:p>
          <w:p w14:paraId="1D7CDA90" w14:textId="77777777" w:rsidR="00DA5628" w:rsidRPr="00582DA5" w:rsidRDefault="00DA5628"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461D0FC" w14:textId="0F26244F" w:rsidR="00176FAA" w:rsidRPr="00163EF3" w:rsidRDefault="00176FAA" w:rsidP="00176FAA">
            <w:pPr>
              <w:bidi/>
              <w:rPr>
                <w:rFonts w:ascii="Times New Roman" w:eastAsia="Calibri" w:hAnsi="Times New Roman" w:cs="Times New Roman"/>
                <w:b/>
                <w:bCs/>
                <w:sz w:val="24"/>
                <w:szCs w:val="24"/>
                <w:rtl/>
              </w:rPr>
            </w:pPr>
            <w:r w:rsidRPr="00163EF3">
              <w:rPr>
                <w:rFonts w:ascii="Times New Roman" w:eastAsia="Calibri" w:hAnsi="Times New Roman" w:cs="Times New Roman" w:hint="cs"/>
                <w:b/>
                <w:bCs/>
                <w:sz w:val="24"/>
                <w:szCs w:val="24"/>
                <w:rtl/>
              </w:rPr>
              <w:t xml:space="preserve">תקופת הברזל ב' </w:t>
            </w:r>
            <w:r w:rsidRPr="00163EF3">
              <w:rPr>
                <w:rFonts w:ascii="Times New Roman" w:eastAsia="Calibri" w:hAnsi="Times New Roman" w:cs="Times New Roman"/>
                <w:b/>
                <w:bCs/>
                <w:sz w:val="24"/>
                <w:szCs w:val="24"/>
                <w:rtl/>
              </w:rPr>
              <w:t>–</w:t>
            </w:r>
            <w:r w:rsidRPr="00163EF3">
              <w:rPr>
                <w:rFonts w:ascii="Times New Roman" w:eastAsia="Calibri" w:hAnsi="Times New Roman" w:cs="Times New Roman" w:hint="cs"/>
                <w:b/>
                <w:bCs/>
                <w:sz w:val="24"/>
                <w:szCs w:val="24"/>
                <w:rtl/>
              </w:rPr>
              <w:t xml:space="preserve"> תחילת השימוש הנרחב בברזל</w:t>
            </w:r>
          </w:p>
          <w:p w14:paraId="479B3421" w14:textId="77777777" w:rsidR="00176FAA" w:rsidRPr="00176FAA" w:rsidRDefault="00176FAA" w:rsidP="00176FAA">
            <w:pPr>
              <w:bidi/>
              <w:rPr>
                <w:rFonts w:ascii="Times New Roman" w:eastAsia="Calibri" w:hAnsi="Times New Roman" w:cs="Times New Roman"/>
                <w:sz w:val="24"/>
                <w:szCs w:val="24"/>
                <w:rtl/>
              </w:rPr>
            </w:pPr>
            <w:r w:rsidRPr="00176FAA">
              <w:rPr>
                <w:rFonts w:ascii="Times New Roman" w:eastAsia="Calibri" w:hAnsi="Times New Roman" w:cs="Times New Roman" w:hint="cs"/>
                <w:sz w:val="24"/>
                <w:szCs w:val="24"/>
                <w:rtl/>
              </w:rPr>
              <w:t xml:space="preserve">במאות ה </w:t>
            </w:r>
            <w:r w:rsidRPr="00176FAA">
              <w:rPr>
                <w:rFonts w:ascii="Times New Roman" w:eastAsia="Calibri" w:hAnsi="Times New Roman" w:cs="Times New Roman"/>
                <w:sz w:val="24"/>
                <w:szCs w:val="24"/>
                <w:rtl/>
              </w:rPr>
              <w:t>–</w:t>
            </w:r>
            <w:r w:rsidRPr="00176FAA">
              <w:rPr>
                <w:rFonts w:ascii="Times New Roman" w:eastAsia="Calibri" w:hAnsi="Times New Roman" w:cs="Times New Roman" w:hint="cs"/>
                <w:sz w:val="24"/>
                <w:szCs w:val="24"/>
                <w:rtl/>
              </w:rPr>
              <w:t xml:space="preserve"> 9-10 לפנה"ס היה שינוי ניכר בשימוש במתכות להכנת כלי חקלאות ולחימה: כלים ונשקים יוצרו בעיקר מברזל. עדות לכך שתהליך זה החל לפחות בראשית המאה ה-10 לפנה"ס מגיעה מאתר חורבת </w:t>
            </w:r>
            <w:proofErr w:type="spellStart"/>
            <w:r w:rsidRPr="00176FAA">
              <w:rPr>
                <w:rFonts w:ascii="Times New Roman" w:eastAsia="Calibri" w:hAnsi="Times New Roman" w:cs="Times New Roman" w:hint="cs"/>
                <w:sz w:val="24"/>
                <w:szCs w:val="24"/>
                <w:rtl/>
              </w:rPr>
              <w:t>קייאפה</w:t>
            </w:r>
            <w:proofErr w:type="spellEnd"/>
            <w:r w:rsidRPr="00176FAA">
              <w:rPr>
                <w:rFonts w:ascii="Times New Roman" w:eastAsia="Calibri" w:hAnsi="Times New Roman" w:cs="Times New Roman" w:hint="cs"/>
                <w:sz w:val="24"/>
                <w:szCs w:val="24"/>
                <w:rtl/>
              </w:rPr>
              <w:t xml:space="preserve"> שבשפלה, שבו הברזל שימש לייצור להבי מגל לשימוש חקלאי.</w:t>
            </w:r>
            <w:r w:rsidRPr="00176FAA">
              <w:rPr>
                <w:rFonts w:ascii="Times New Roman" w:eastAsia="Times New Roman" w:hAnsi="Times New Roman" w:cs="Times New Roman"/>
                <w:color w:val="B22222"/>
                <w:sz w:val="24"/>
                <w:szCs w:val="24"/>
                <w:vertAlign w:val="superscript"/>
              </w:rPr>
              <w:t xml:space="preserve"> [24]</w:t>
            </w:r>
          </w:p>
          <w:p w14:paraId="59D9992F" w14:textId="77777777" w:rsidR="00DA5628" w:rsidRPr="00582DA5" w:rsidRDefault="00DA5628" w:rsidP="00582DA5">
            <w:pPr>
              <w:bidi/>
              <w:spacing w:line="276" w:lineRule="auto"/>
              <w:rPr>
                <w:rFonts w:ascii="Times New Roman" w:eastAsia="Calibri" w:hAnsi="Times New Roman" w:cs="Times New Roman"/>
                <w:sz w:val="24"/>
                <w:szCs w:val="24"/>
                <w:rtl/>
              </w:rPr>
            </w:pPr>
          </w:p>
        </w:tc>
      </w:tr>
      <w:tr w:rsidR="00176FAA" w14:paraId="641783EB" w14:textId="77777777" w:rsidTr="0037724E">
        <w:tc>
          <w:tcPr>
            <w:tcW w:w="4369" w:type="dxa"/>
          </w:tcPr>
          <w:p w14:paraId="6A0FACC0" w14:textId="77777777" w:rsidR="00074AA6" w:rsidRPr="00074AA6" w:rsidRDefault="00074AA6" w:rsidP="00074AA6">
            <w:pPr>
              <w:shd w:val="clear" w:color="auto" w:fill="FFFFFF"/>
              <w:spacing w:after="171" w:line="266" w:lineRule="atLeast"/>
              <w:rPr>
                <w:rFonts w:ascii="Times New Roman" w:eastAsia="Times New Roman" w:hAnsi="Times New Roman" w:cs="Times New Roman"/>
                <w:color w:val="000000"/>
                <w:u w:color="0070C0"/>
                <w:lang w:eastAsia="zh-CN" w:bidi="ar-SA"/>
              </w:rPr>
            </w:pPr>
            <w:r w:rsidRPr="00074AA6">
              <w:rPr>
                <w:rFonts w:ascii="Times New Roman" w:eastAsia="Times New Roman" w:hAnsi="Times New Roman" w:cs="Times New Roman"/>
                <w:color w:val="000000"/>
                <w:u w:color="0070C0"/>
                <w:lang w:eastAsia="zh-CN" w:bidi="ar-SA"/>
              </w:rPr>
              <w:t>We do not know whether all stages of iron production—including smelting the iron from its ores and smithing a bar (ingot) or a bloom—or just some of them, were performed in the Israelite urban centers.</w:t>
            </w:r>
            <w:r w:rsidRPr="00074AA6">
              <w:rPr>
                <w:rFonts w:ascii="Times New Roman" w:eastAsia="Times New Roman" w:hAnsi="Times New Roman" w:cs="Times New Roman"/>
                <w:color w:val="B22222"/>
                <w:u w:color="0070C0"/>
                <w:vertAlign w:val="superscript"/>
                <w:lang w:eastAsia="zh-CN" w:bidi="ar-SA"/>
              </w:rPr>
              <w:t>[25]</w:t>
            </w:r>
          </w:p>
          <w:p w14:paraId="2510952F" w14:textId="77777777" w:rsidR="00176FAA" w:rsidRPr="00582DA5" w:rsidRDefault="00176FAA"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1A9C46C6" w14:textId="77777777" w:rsidR="00074AA6" w:rsidRPr="00074AA6" w:rsidRDefault="00074AA6" w:rsidP="00074AA6">
            <w:pPr>
              <w:bidi/>
              <w:rPr>
                <w:rFonts w:ascii="Times New Roman" w:eastAsia="Calibri" w:hAnsi="Times New Roman" w:cs="Times New Roman"/>
                <w:sz w:val="24"/>
                <w:szCs w:val="24"/>
                <w:rtl/>
              </w:rPr>
            </w:pPr>
            <w:r w:rsidRPr="00074AA6">
              <w:rPr>
                <w:rFonts w:ascii="Times New Roman" w:eastAsia="Calibri" w:hAnsi="Times New Roman" w:cs="Times New Roman" w:hint="cs"/>
                <w:sz w:val="24"/>
                <w:szCs w:val="24"/>
                <w:rtl/>
              </w:rPr>
              <w:t xml:space="preserve">איננו יודעים אם כל שלבי ייצור הברזל </w:t>
            </w:r>
            <w:r w:rsidRPr="00074AA6">
              <w:rPr>
                <w:rFonts w:ascii="Times New Roman" w:eastAsia="Calibri" w:hAnsi="Times New Roman" w:cs="Times New Roman"/>
                <w:sz w:val="24"/>
                <w:szCs w:val="24"/>
                <w:rtl/>
              </w:rPr>
              <w:t>–</w:t>
            </w:r>
            <w:r w:rsidRPr="00074AA6">
              <w:rPr>
                <w:rFonts w:ascii="Times New Roman" w:eastAsia="Calibri" w:hAnsi="Times New Roman" w:cs="Times New Roman" w:hint="cs"/>
                <w:sz w:val="24"/>
                <w:szCs w:val="24"/>
                <w:rtl/>
              </w:rPr>
              <w:t xml:space="preserve"> מהפקת הברזל מהבצר ועד הכנת מטילים או תפרחות </w:t>
            </w:r>
            <w:r w:rsidRPr="00074AA6">
              <w:rPr>
                <w:rFonts w:ascii="Times New Roman" w:eastAsia="Calibri" w:hAnsi="Times New Roman" w:cs="Times New Roman"/>
                <w:sz w:val="24"/>
                <w:szCs w:val="24"/>
                <w:rtl/>
              </w:rPr>
              <w:t>–</w:t>
            </w:r>
            <w:r w:rsidRPr="00074AA6">
              <w:rPr>
                <w:rFonts w:ascii="Times New Roman" w:eastAsia="Calibri" w:hAnsi="Times New Roman" w:cs="Times New Roman" w:hint="cs"/>
                <w:sz w:val="24"/>
                <w:szCs w:val="24"/>
                <w:rtl/>
              </w:rPr>
              <w:t xml:space="preserve"> או רק חלקם, בוצעו במרכזים העירוניים הישראליים. </w:t>
            </w:r>
            <w:r w:rsidRPr="00074AA6">
              <w:rPr>
                <w:rFonts w:ascii="Times New Roman" w:eastAsia="Times New Roman" w:hAnsi="Times New Roman" w:cs="Times New Roman"/>
                <w:color w:val="B22222"/>
                <w:sz w:val="24"/>
                <w:szCs w:val="24"/>
                <w:vertAlign w:val="superscript"/>
              </w:rPr>
              <w:t>[25]</w:t>
            </w:r>
          </w:p>
          <w:p w14:paraId="0837E9F8" w14:textId="77777777" w:rsidR="00176FAA" w:rsidRPr="00582DA5" w:rsidRDefault="00176FAA" w:rsidP="00582DA5">
            <w:pPr>
              <w:bidi/>
              <w:spacing w:line="276" w:lineRule="auto"/>
              <w:rPr>
                <w:rFonts w:ascii="Times New Roman" w:eastAsia="Calibri" w:hAnsi="Times New Roman" w:cs="Times New Roman"/>
                <w:sz w:val="24"/>
                <w:szCs w:val="24"/>
                <w:rtl/>
              </w:rPr>
            </w:pPr>
          </w:p>
        </w:tc>
      </w:tr>
      <w:tr w:rsidR="00176FAA" w14:paraId="21B62C61" w14:textId="77777777" w:rsidTr="0037724E">
        <w:tc>
          <w:tcPr>
            <w:tcW w:w="4369" w:type="dxa"/>
          </w:tcPr>
          <w:p w14:paraId="568B6339" w14:textId="77777777" w:rsidR="00074AA6" w:rsidRPr="00074AA6" w:rsidRDefault="00074AA6" w:rsidP="00074AA6">
            <w:pPr>
              <w:shd w:val="clear" w:color="auto" w:fill="FFFFFF"/>
              <w:spacing w:line="240" w:lineRule="atLeast"/>
              <w:rPr>
                <w:rFonts w:ascii="Times New Roman" w:eastAsia="Times New Roman" w:hAnsi="Times New Roman" w:cs="Times New Roman"/>
                <w:color w:val="000000"/>
                <w:u w:color="0070C0"/>
                <w:lang w:eastAsia="zh-CN" w:bidi="ar-SA"/>
              </w:rPr>
            </w:pPr>
            <w:r w:rsidRPr="00074AA6">
              <w:rPr>
                <w:rFonts w:ascii="Times New Roman" w:eastAsia="Times New Roman" w:hAnsi="Times New Roman" w:cs="Times New Roman"/>
                <w:noProof/>
                <w:color w:val="000000"/>
                <w:u w:color="0070C0"/>
                <w:lang w:eastAsia="zh-CN" w:bidi="ar-SA"/>
              </w:rPr>
              <w:drawing>
                <wp:inline distT="0" distB="0" distL="0" distR="0" wp14:anchorId="58AB4B7E" wp14:editId="3E7C143D">
                  <wp:extent cx="3001276" cy="739608"/>
                  <wp:effectExtent l="19050" t="0" r="8624" b="0"/>
                  <wp:docPr id="9" name="תמונה 9" descr="https://firebasestorage.googleapis.com/v0/b/bageladmin.appspot.com/o/rtf%2Firon-process5.jpg?alt=media&amp;token=8db8a242-a346-4743-90b0-7038aca21d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rebasestorage.googleapis.com/v0/b/bageladmin.appspot.com/o/rtf%2Firon-process5.jpg?alt=media&amp;token=8db8a242-a346-4743-90b0-7038aca21d8f"/>
                          <pic:cNvPicPr>
                            <a:picLocks noChangeAspect="1" noChangeArrowheads="1"/>
                          </pic:cNvPicPr>
                        </pic:nvPicPr>
                        <pic:blipFill>
                          <a:blip r:embed="rId12"/>
                          <a:srcRect/>
                          <a:stretch>
                            <a:fillRect/>
                          </a:stretch>
                        </pic:blipFill>
                        <pic:spPr bwMode="auto">
                          <a:xfrm>
                            <a:off x="0" y="0"/>
                            <a:ext cx="3001448" cy="739650"/>
                          </a:xfrm>
                          <a:prstGeom prst="rect">
                            <a:avLst/>
                          </a:prstGeom>
                          <a:noFill/>
                          <a:ln w="9525">
                            <a:noFill/>
                            <a:miter lim="800000"/>
                            <a:headEnd/>
                            <a:tailEnd/>
                          </a:ln>
                        </pic:spPr>
                      </pic:pic>
                    </a:graphicData>
                  </a:graphic>
                </wp:inline>
              </w:drawing>
            </w:r>
          </w:p>
          <w:p w14:paraId="3C6A64D6" w14:textId="77777777" w:rsidR="00074AA6" w:rsidRPr="00074AA6" w:rsidRDefault="00074AA6" w:rsidP="00074AA6">
            <w:pPr>
              <w:shd w:val="clear" w:color="auto" w:fill="FFFFFF"/>
              <w:spacing w:line="240" w:lineRule="atLeast"/>
              <w:rPr>
                <w:rFonts w:ascii="Times New Roman" w:eastAsia="Times New Roman" w:hAnsi="Times New Roman" w:cs="Times New Roman"/>
                <w:color w:val="000000"/>
                <w:u w:color="0070C0"/>
                <w:lang w:eastAsia="zh-CN" w:bidi="ar-SA"/>
              </w:rPr>
            </w:pPr>
            <w:r w:rsidRPr="00074AA6">
              <w:rPr>
                <w:rFonts w:ascii="Times New Roman" w:eastAsia="Times New Roman" w:hAnsi="Times New Roman" w:cs="Times New Roman"/>
                <w:color w:val="000000"/>
                <w:u w:color="0070C0"/>
                <w:lang w:eastAsia="zh-CN" w:bidi="ar-SA"/>
              </w:rPr>
              <w:t>A schematic representation of the iron production process. Illustration by Adi Eliyahu Behar, Ariel University.</w:t>
            </w:r>
          </w:p>
          <w:p w14:paraId="5A587C2D" w14:textId="77777777" w:rsidR="00176FAA" w:rsidRPr="00582DA5" w:rsidRDefault="00176FAA"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7BC2C7D8" w14:textId="77777777" w:rsidR="00074AA6" w:rsidRPr="00074AA6" w:rsidRDefault="00074AA6" w:rsidP="00074AA6">
            <w:pPr>
              <w:bidi/>
              <w:rPr>
                <w:rFonts w:ascii="Times New Roman" w:eastAsia="Calibri" w:hAnsi="Times New Roman" w:cs="Times New Roman"/>
                <w:sz w:val="24"/>
                <w:szCs w:val="24"/>
                <w:rtl/>
              </w:rPr>
            </w:pPr>
            <w:r w:rsidRPr="00074AA6">
              <w:rPr>
                <w:rFonts w:ascii="Times New Roman" w:eastAsia="Calibri" w:hAnsi="Times New Roman" w:cs="Times New Roman" w:hint="cs"/>
                <w:sz w:val="24"/>
                <w:szCs w:val="24"/>
                <w:rtl/>
              </w:rPr>
              <w:t xml:space="preserve">תמונה: תיאור סכמתי של תהליך הפקת הברזל. מאת עדי אליהו-בכר, אוניברסיטת אריאל. </w:t>
            </w:r>
          </w:p>
          <w:p w14:paraId="0FA0AA69" w14:textId="77777777" w:rsidR="00176FAA" w:rsidRPr="00582DA5" w:rsidRDefault="00176FAA" w:rsidP="00582DA5">
            <w:pPr>
              <w:bidi/>
              <w:spacing w:line="276" w:lineRule="auto"/>
              <w:rPr>
                <w:rFonts w:ascii="Times New Roman" w:eastAsia="Calibri" w:hAnsi="Times New Roman" w:cs="Times New Roman"/>
                <w:sz w:val="24"/>
                <w:szCs w:val="24"/>
                <w:rtl/>
              </w:rPr>
            </w:pPr>
          </w:p>
        </w:tc>
      </w:tr>
      <w:tr w:rsidR="00176FAA" w14:paraId="2C945DC1" w14:textId="77777777" w:rsidTr="0037724E">
        <w:tc>
          <w:tcPr>
            <w:tcW w:w="4369" w:type="dxa"/>
          </w:tcPr>
          <w:p w14:paraId="716076CF" w14:textId="77777777" w:rsidR="00074AA6" w:rsidRPr="00074AA6" w:rsidRDefault="00074AA6" w:rsidP="00074AA6">
            <w:pPr>
              <w:shd w:val="clear" w:color="auto" w:fill="FFFFFF"/>
              <w:spacing w:after="171" w:line="266" w:lineRule="atLeast"/>
              <w:rPr>
                <w:rFonts w:ascii="Times New Roman" w:eastAsia="Times New Roman" w:hAnsi="Times New Roman" w:cs="Times New Roman"/>
                <w:color w:val="000000"/>
                <w:u w:color="0070C0"/>
                <w:lang w:eastAsia="zh-CN" w:bidi="ar-SA"/>
              </w:rPr>
            </w:pPr>
            <w:r w:rsidRPr="00074AA6">
              <w:rPr>
                <w:rFonts w:ascii="Times New Roman" w:eastAsia="Times New Roman" w:hAnsi="Times New Roman" w:cs="Times New Roman"/>
                <w:color w:val="000000"/>
                <w:u w:color="0070C0"/>
                <w:lang w:eastAsia="zh-CN" w:bidi="ar-SA"/>
              </w:rPr>
              <w:t xml:space="preserve">The shift to the use of iron in the southern Levant in this period is indicated by a sharp rise in the number of iron objects in relation to bronze, as well as by the appearance of widespread evidence of ironworking. Iron became the metal of choice </w:t>
            </w:r>
            <w:proofErr w:type="gramStart"/>
            <w:r w:rsidRPr="00074AA6">
              <w:rPr>
                <w:rFonts w:ascii="Times New Roman" w:eastAsia="Times New Roman" w:hAnsi="Times New Roman" w:cs="Times New Roman"/>
                <w:color w:val="000000"/>
                <w:u w:color="0070C0"/>
                <w:lang w:eastAsia="zh-CN" w:bidi="ar-SA"/>
              </w:rPr>
              <w:t>for the production of</w:t>
            </w:r>
            <w:proofErr w:type="gramEnd"/>
            <w:r w:rsidRPr="00074AA6">
              <w:rPr>
                <w:rFonts w:ascii="Times New Roman" w:eastAsia="Times New Roman" w:hAnsi="Times New Roman" w:cs="Times New Roman"/>
                <w:color w:val="000000"/>
                <w:u w:color="0070C0"/>
                <w:lang w:eastAsia="zh-CN" w:bidi="ar-SA"/>
              </w:rPr>
              <w:t xml:space="preserve"> tools and weapons. The prohibition against iron tools in the building of altars in Deuteronomy (cf. 1 Kgs 6:7) may reflect this reality:</w:t>
            </w:r>
          </w:p>
          <w:p w14:paraId="48AF7D83" w14:textId="77777777" w:rsidR="00176FAA" w:rsidRPr="00582DA5" w:rsidRDefault="00176FAA"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EDD017F" w14:textId="77777777" w:rsidR="00074AA6" w:rsidRPr="00074AA6" w:rsidRDefault="00074AA6" w:rsidP="00074AA6">
            <w:pPr>
              <w:bidi/>
              <w:rPr>
                <w:rFonts w:ascii="Times New Roman" w:eastAsia="Calibri" w:hAnsi="Times New Roman" w:cs="Times New Roman"/>
                <w:sz w:val="24"/>
                <w:szCs w:val="24"/>
                <w:rtl/>
              </w:rPr>
            </w:pPr>
            <w:r w:rsidRPr="00074AA6">
              <w:rPr>
                <w:rFonts w:ascii="Times New Roman" w:eastAsia="Calibri" w:hAnsi="Times New Roman" w:cs="Times New Roman" w:hint="cs"/>
                <w:sz w:val="24"/>
                <w:szCs w:val="24"/>
                <w:rtl/>
              </w:rPr>
              <w:t>המעבר לשימוש בברזל בדרום הלבנט בתקופה זו בא לידי ביטוי בעלייה החדה במספר פריטי הברזל ביחס לברונזה, כמו גם על ידי העדויות הנרחבות לחרשות ברזל. הברזל הפך למתכת המועדפת לייצור כלים וכלי נשק. ייתכן והאיסור בספר ויקרא (וגם במלכים א' ו:ז) על שימוש בכלי ברזל בעת בניית מזבחות משקף את המציאות הזו:</w:t>
            </w:r>
          </w:p>
          <w:p w14:paraId="0F6EE6AE" w14:textId="77777777" w:rsidR="00176FAA" w:rsidRPr="00582DA5" w:rsidRDefault="00176FAA" w:rsidP="00582DA5">
            <w:pPr>
              <w:bidi/>
              <w:spacing w:line="276" w:lineRule="auto"/>
              <w:rPr>
                <w:rFonts w:ascii="Times New Roman" w:eastAsia="Calibri" w:hAnsi="Times New Roman" w:cs="Times New Roman"/>
                <w:sz w:val="24"/>
                <w:szCs w:val="24"/>
                <w:rtl/>
              </w:rPr>
            </w:pPr>
          </w:p>
        </w:tc>
      </w:tr>
      <w:tr w:rsidR="00176FAA" w14:paraId="08D53BA0" w14:textId="77777777" w:rsidTr="0037724E">
        <w:tc>
          <w:tcPr>
            <w:tcW w:w="4369" w:type="dxa"/>
          </w:tcPr>
          <w:p w14:paraId="335E4B93" w14:textId="77777777" w:rsidR="00176FAA" w:rsidRPr="00582DA5" w:rsidRDefault="00176FAA"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336E2331" w14:textId="77777777" w:rsidR="00074AA6" w:rsidRPr="00074AA6" w:rsidRDefault="00074AA6" w:rsidP="00074AA6">
            <w:pPr>
              <w:shd w:val="clear" w:color="auto" w:fill="FFFFFF"/>
              <w:bidi/>
              <w:spacing w:after="100" w:line="266" w:lineRule="atLeast"/>
              <w:textAlignment w:val="top"/>
              <w:rPr>
                <w:rFonts w:ascii="Times New Roman" w:eastAsia="Times New Roman" w:hAnsi="Times New Roman" w:cs="Times New Roman"/>
                <w:b/>
                <w:bCs/>
                <w:color w:val="000000"/>
                <w:sz w:val="24"/>
                <w:szCs w:val="24"/>
                <w:rtl/>
              </w:rPr>
            </w:pPr>
            <w:r w:rsidRPr="00074AA6">
              <w:rPr>
                <w:rFonts w:ascii="Times New Roman" w:eastAsia="Times New Roman" w:hAnsi="Times New Roman" w:cs="Times New Roman"/>
                <w:color w:val="000000"/>
                <w:sz w:val="24"/>
                <w:szCs w:val="24"/>
                <w:vertAlign w:val="superscript"/>
                <w:rtl/>
              </w:rPr>
              <w:t xml:space="preserve">דברים </w:t>
            </w:r>
            <w:proofErr w:type="spellStart"/>
            <w:r w:rsidRPr="00074AA6">
              <w:rPr>
                <w:rFonts w:ascii="Times New Roman" w:eastAsia="Times New Roman" w:hAnsi="Times New Roman" w:cs="Times New Roman"/>
                <w:color w:val="000000"/>
                <w:sz w:val="24"/>
                <w:szCs w:val="24"/>
                <w:vertAlign w:val="superscript"/>
                <w:rtl/>
              </w:rPr>
              <w:t>כז:ה</w:t>
            </w:r>
            <w:proofErr w:type="spellEnd"/>
            <w:r w:rsidRPr="00074AA6">
              <w:rPr>
                <w:rFonts w:ascii="Times New Roman" w:eastAsia="Times New Roman" w:hAnsi="Times New Roman" w:cs="Times New Roman"/>
                <w:color w:val="000000"/>
                <w:sz w:val="24"/>
                <w:szCs w:val="24"/>
                <w:rtl/>
              </w:rPr>
              <w:t> </w:t>
            </w:r>
            <w:proofErr w:type="spellStart"/>
            <w:r w:rsidRPr="00074AA6">
              <w:rPr>
                <w:rFonts w:ascii="Times New Roman" w:eastAsia="Times New Roman" w:hAnsi="Times New Roman" w:cs="Times New Roman"/>
                <w:color w:val="000000"/>
                <w:sz w:val="24"/>
                <w:szCs w:val="24"/>
                <w:rtl/>
              </w:rPr>
              <w:t>וּבָנִית</w:t>
            </w:r>
            <w:proofErr w:type="spellEnd"/>
            <w:r w:rsidRPr="00074AA6">
              <w:rPr>
                <w:rFonts w:ascii="Times New Roman" w:eastAsia="Times New Roman" w:hAnsi="Times New Roman" w:cs="Times New Roman"/>
                <w:color w:val="000000"/>
                <w:sz w:val="24"/>
                <w:szCs w:val="24"/>
                <w:rtl/>
              </w:rPr>
              <w:t xml:space="preserve">ָ </w:t>
            </w:r>
            <w:proofErr w:type="spellStart"/>
            <w:r w:rsidRPr="00074AA6">
              <w:rPr>
                <w:rFonts w:ascii="Times New Roman" w:eastAsia="Times New Roman" w:hAnsi="Times New Roman" w:cs="Times New Roman"/>
                <w:color w:val="000000"/>
                <w:sz w:val="24"/>
                <w:szCs w:val="24"/>
                <w:rtl/>
              </w:rPr>
              <w:t>שָּׁם</w:t>
            </w:r>
            <w:proofErr w:type="spellEnd"/>
            <w:r w:rsidRPr="00074AA6">
              <w:rPr>
                <w:rFonts w:ascii="Times New Roman" w:eastAsia="Times New Roman" w:hAnsi="Times New Roman" w:cs="Times New Roman"/>
                <w:color w:val="000000"/>
                <w:sz w:val="24"/>
                <w:szCs w:val="24"/>
                <w:rtl/>
              </w:rPr>
              <w:t xml:space="preserve"> </w:t>
            </w:r>
            <w:proofErr w:type="spellStart"/>
            <w:r w:rsidRPr="00074AA6">
              <w:rPr>
                <w:rFonts w:ascii="Times New Roman" w:eastAsia="Times New Roman" w:hAnsi="Times New Roman" w:cs="Times New Roman"/>
                <w:color w:val="000000"/>
                <w:sz w:val="24"/>
                <w:szCs w:val="24"/>
                <w:rtl/>
              </w:rPr>
              <w:t>מִזְבֵּח</w:t>
            </w:r>
            <w:proofErr w:type="spellEnd"/>
            <w:r w:rsidRPr="00074AA6">
              <w:rPr>
                <w:rFonts w:ascii="Times New Roman" w:eastAsia="Times New Roman" w:hAnsi="Times New Roman" w:cs="Times New Roman"/>
                <w:color w:val="000000"/>
                <w:sz w:val="24"/>
                <w:szCs w:val="24"/>
                <w:rtl/>
              </w:rPr>
              <w:t xml:space="preserve">ַ לַי־הוָה </w:t>
            </w:r>
            <w:proofErr w:type="spellStart"/>
            <w:r w:rsidRPr="00074AA6">
              <w:rPr>
                <w:rFonts w:ascii="Times New Roman" w:eastAsia="Times New Roman" w:hAnsi="Times New Roman" w:cs="Times New Roman"/>
                <w:color w:val="000000"/>
                <w:sz w:val="24"/>
                <w:szCs w:val="24"/>
                <w:rtl/>
              </w:rPr>
              <w:t>אֱלֹהֶיך</w:t>
            </w:r>
            <w:proofErr w:type="spellEnd"/>
            <w:r w:rsidRPr="00074AA6">
              <w:rPr>
                <w:rFonts w:ascii="Times New Roman" w:eastAsia="Times New Roman" w:hAnsi="Times New Roman" w:cs="Times New Roman"/>
                <w:color w:val="000000"/>
                <w:sz w:val="24"/>
                <w:szCs w:val="24"/>
                <w:rtl/>
              </w:rPr>
              <w:t xml:space="preserve">ָ </w:t>
            </w:r>
            <w:proofErr w:type="spellStart"/>
            <w:r w:rsidRPr="00074AA6">
              <w:rPr>
                <w:rFonts w:ascii="Times New Roman" w:eastAsia="Times New Roman" w:hAnsi="Times New Roman" w:cs="Times New Roman"/>
                <w:color w:val="000000"/>
                <w:sz w:val="24"/>
                <w:szCs w:val="24"/>
                <w:rtl/>
              </w:rPr>
              <w:t>מִזְבַּח</w:t>
            </w:r>
            <w:proofErr w:type="spellEnd"/>
            <w:r w:rsidRPr="00074AA6">
              <w:rPr>
                <w:rFonts w:ascii="Times New Roman" w:eastAsia="Times New Roman" w:hAnsi="Times New Roman" w:cs="Times New Roman"/>
                <w:color w:val="000000"/>
                <w:sz w:val="24"/>
                <w:szCs w:val="24"/>
                <w:rtl/>
              </w:rPr>
              <w:t xml:space="preserve"> אֲבָנִים </w:t>
            </w:r>
            <w:proofErr w:type="spellStart"/>
            <w:r w:rsidRPr="00074AA6">
              <w:rPr>
                <w:rFonts w:ascii="Times New Roman" w:eastAsia="Times New Roman" w:hAnsi="Times New Roman" w:cs="Times New Roman"/>
                <w:color w:val="000000"/>
                <w:sz w:val="24"/>
                <w:szCs w:val="24"/>
                <w:rtl/>
              </w:rPr>
              <w:t>לֹא־תָנִיף</w:t>
            </w:r>
            <w:proofErr w:type="spellEnd"/>
            <w:r w:rsidRPr="00074AA6">
              <w:rPr>
                <w:rFonts w:ascii="Times New Roman" w:eastAsia="Times New Roman" w:hAnsi="Times New Roman" w:cs="Times New Roman"/>
                <w:color w:val="000000"/>
                <w:sz w:val="24"/>
                <w:szCs w:val="24"/>
                <w:rtl/>
              </w:rPr>
              <w:t xml:space="preserve"> עֲלֵיהֶם </w:t>
            </w:r>
            <w:proofErr w:type="spellStart"/>
            <w:r w:rsidRPr="00074AA6">
              <w:rPr>
                <w:rFonts w:ascii="Times New Roman" w:eastAsia="Times New Roman" w:hAnsi="Times New Roman" w:cs="Times New Roman"/>
                <w:color w:val="000000"/>
                <w:sz w:val="24"/>
                <w:szCs w:val="24"/>
                <w:rtl/>
              </w:rPr>
              <w:t>בַּרְזֶל</w:t>
            </w:r>
            <w:proofErr w:type="spellEnd"/>
            <w:r w:rsidRPr="00074AA6">
              <w:rPr>
                <w:rFonts w:ascii="Times New Roman" w:eastAsia="Times New Roman" w:hAnsi="Times New Roman" w:cs="Times New Roman"/>
                <w:color w:val="000000"/>
                <w:sz w:val="24"/>
                <w:szCs w:val="24"/>
                <w:rtl/>
              </w:rPr>
              <w:t>.</w:t>
            </w:r>
          </w:p>
          <w:p w14:paraId="43860E09" w14:textId="77777777" w:rsidR="00176FAA" w:rsidRPr="00582DA5" w:rsidRDefault="00176FAA" w:rsidP="00582DA5">
            <w:pPr>
              <w:bidi/>
              <w:spacing w:line="276" w:lineRule="auto"/>
              <w:rPr>
                <w:rFonts w:ascii="Times New Roman" w:eastAsia="Calibri" w:hAnsi="Times New Roman" w:cs="Times New Roman"/>
                <w:sz w:val="24"/>
                <w:szCs w:val="24"/>
                <w:rtl/>
              </w:rPr>
            </w:pPr>
          </w:p>
        </w:tc>
      </w:tr>
      <w:tr w:rsidR="00176FAA" w14:paraId="7FE892A7" w14:textId="77777777" w:rsidTr="0037724E">
        <w:tc>
          <w:tcPr>
            <w:tcW w:w="4369" w:type="dxa"/>
          </w:tcPr>
          <w:p w14:paraId="62F2EF1E" w14:textId="77777777" w:rsidR="00074AA6" w:rsidRPr="00074AA6" w:rsidRDefault="00074AA6" w:rsidP="00074AA6">
            <w:pPr>
              <w:shd w:val="clear" w:color="auto" w:fill="FFFFFF"/>
              <w:spacing w:after="171" w:line="266" w:lineRule="atLeast"/>
              <w:rPr>
                <w:rFonts w:ascii="Times New Roman" w:eastAsia="Times New Roman" w:hAnsi="Times New Roman" w:cs="Times New Roman"/>
                <w:color w:val="000000"/>
                <w:u w:color="0070C0"/>
                <w:lang w:eastAsia="zh-CN" w:bidi="ar-SA"/>
              </w:rPr>
            </w:pPr>
            <w:r w:rsidRPr="00074AA6">
              <w:rPr>
                <w:rFonts w:ascii="Times New Roman" w:eastAsia="Times New Roman" w:hAnsi="Times New Roman" w:cs="Times New Roman"/>
                <w:color w:val="000000"/>
                <w:u w:color="0070C0"/>
                <w:lang w:eastAsia="zh-CN" w:bidi="ar-SA"/>
              </w:rPr>
              <w:t>The marked transition to the use of iron thus occurred during the 10</w:t>
            </w:r>
            <w:r w:rsidRPr="00074AA6">
              <w:rPr>
                <w:rFonts w:ascii="Times New Roman" w:eastAsia="Times New Roman" w:hAnsi="Times New Roman" w:cs="Times New Roman"/>
                <w:color w:val="000000"/>
                <w:u w:color="0070C0"/>
                <w:vertAlign w:val="superscript"/>
                <w:lang w:eastAsia="zh-CN" w:bidi="ar-SA"/>
              </w:rPr>
              <w:t>th</w:t>
            </w:r>
            <w:r w:rsidRPr="00074AA6">
              <w:rPr>
                <w:rFonts w:ascii="Times New Roman" w:eastAsia="Times New Roman" w:hAnsi="Times New Roman" w:cs="Times New Roman"/>
                <w:color w:val="000000"/>
                <w:u w:color="0070C0"/>
                <w:lang w:eastAsia="zh-CN" w:bidi="ar-SA"/>
              </w:rPr>
              <w:t> century</w:t>
            </w:r>
            <w:r w:rsidRPr="00074AA6">
              <w:rPr>
                <w:rFonts w:ascii="Times New Roman" w:eastAsia="Times New Roman" w:hAnsi="Times New Roman" w:cs="Times New Roman"/>
                <w:smallCaps/>
                <w:color w:val="000000"/>
                <w:u w:color="0070C0"/>
                <w:lang w:eastAsia="zh-CN" w:bidi="ar-SA"/>
              </w:rPr>
              <w:t> B.C.E</w:t>
            </w:r>
            <w:r w:rsidRPr="00074AA6">
              <w:rPr>
                <w:rFonts w:ascii="Times New Roman" w:eastAsia="Times New Roman" w:hAnsi="Times New Roman" w:cs="Times New Roman"/>
                <w:color w:val="000000"/>
                <w:u w:color="0070C0"/>
                <w:lang w:eastAsia="zh-CN" w:bidi="ar-SA"/>
              </w:rPr>
              <w:t>., with a surge in production during the time of the rising kingdoms of Judah, Israel, and their neighbors.</w:t>
            </w:r>
          </w:p>
          <w:p w14:paraId="63E124B9" w14:textId="77777777" w:rsidR="00176FAA" w:rsidRPr="00582DA5" w:rsidRDefault="00176FAA"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77ECD2F1" w14:textId="6045EE3B" w:rsidR="00074AA6" w:rsidRPr="00074AA6" w:rsidRDefault="00074AA6" w:rsidP="00074AA6">
            <w:pPr>
              <w:bidi/>
              <w:rPr>
                <w:rFonts w:ascii="Times New Roman" w:eastAsia="Calibri" w:hAnsi="Times New Roman" w:cs="Times New Roman"/>
                <w:sz w:val="24"/>
                <w:szCs w:val="24"/>
              </w:rPr>
            </w:pPr>
            <w:r w:rsidRPr="00074AA6">
              <w:rPr>
                <w:rFonts w:ascii="Times New Roman" w:eastAsia="Calibri" w:hAnsi="Times New Roman" w:cs="Times New Roman" w:hint="cs"/>
                <w:sz w:val="24"/>
                <w:szCs w:val="24"/>
                <w:rtl/>
              </w:rPr>
              <w:t xml:space="preserve">המעבר לשימוש בברזל התרחש במשך המאה ה-10 לפנה"ס, עם עלייה חדה בהפקה </w:t>
            </w:r>
            <w:r w:rsidR="00163EF3">
              <w:rPr>
                <w:rFonts w:ascii="Times New Roman" w:eastAsia="Calibri" w:hAnsi="Times New Roman" w:cs="Times New Roman" w:hint="cs"/>
                <w:sz w:val="24"/>
                <w:szCs w:val="24"/>
                <w:rtl/>
              </w:rPr>
              <w:t>עם עלייתם של</w:t>
            </w:r>
            <w:r w:rsidRPr="00074AA6">
              <w:rPr>
                <w:rFonts w:ascii="Times New Roman" w:eastAsia="Calibri" w:hAnsi="Times New Roman" w:cs="Times New Roman" w:hint="cs"/>
                <w:sz w:val="24"/>
                <w:szCs w:val="24"/>
                <w:rtl/>
              </w:rPr>
              <w:t xml:space="preserve"> ממלכות יהודה, ישראל ושכניהם. </w:t>
            </w:r>
          </w:p>
          <w:p w14:paraId="4F4AB402" w14:textId="77777777" w:rsidR="00176FAA" w:rsidRPr="00074AA6" w:rsidRDefault="00176FAA" w:rsidP="00582DA5">
            <w:pPr>
              <w:bidi/>
              <w:spacing w:line="276" w:lineRule="auto"/>
              <w:rPr>
                <w:rFonts w:ascii="Times New Roman" w:eastAsia="Calibri" w:hAnsi="Times New Roman" w:cs="Times New Roman"/>
                <w:sz w:val="24"/>
                <w:szCs w:val="24"/>
                <w:rtl/>
              </w:rPr>
            </w:pPr>
          </w:p>
        </w:tc>
      </w:tr>
      <w:tr w:rsidR="00074AA6" w14:paraId="5FA251BB" w14:textId="77777777" w:rsidTr="0037724E">
        <w:tc>
          <w:tcPr>
            <w:tcW w:w="4369" w:type="dxa"/>
          </w:tcPr>
          <w:p w14:paraId="5DA8FD34" w14:textId="77777777" w:rsidR="00074AA6" w:rsidRPr="00074AA6" w:rsidRDefault="00074AA6" w:rsidP="00074AA6">
            <w:pPr>
              <w:shd w:val="clear" w:color="auto" w:fill="FFFFFF"/>
              <w:spacing w:after="171" w:line="266" w:lineRule="atLeast"/>
              <w:rPr>
                <w:rFonts w:ascii="Times New Roman" w:eastAsia="Times New Roman" w:hAnsi="Times New Roman" w:cs="Times New Roman"/>
                <w:color w:val="000000"/>
                <w:u w:color="0070C0"/>
                <w:lang w:eastAsia="zh-CN" w:bidi="ar-SA"/>
              </w:rPr>
            </w:pPr>
            <w:r w:rsidRPr="00074AA6">
              <w:rPr>
                <w:rFonts w:ascii="Times New Roman" w:eastAsia="Times New Roman" w:hAnsi="Times New Roman" w:cs="Times New Roman"/>
                <w:color w:val="000000"/>
                <w:u w:color="0070C0"/>
                <w:lang w:eastAsia="zh-CN" w:bidi="ar-SA"/>
              </w:rPr>
              <w:t xml:space="preserve">In order to produce a metal truly superior to bronze, the amount of carbon introduced into the iron would need to be controlled and the red-hot metal would need to be quenched, </w:t>
            </w:r>
            <w:proofErr w:type="gramStart"/>
            <w:r w:rsidRPr="00074AA6">
              <w:rPr>
                <w:rFonts w:ascii="Times New Roman" w:eastAsia="Times New Roman" w:hAnsi="Times New Roman" w:cs="Times New Roman"/>
                <w:color w:val="000000"/>
                <w:u w:color="0070C0"/>
                <w:lang w:eastAsia="zh-CN" w:bidi="ar-SA"/>
              </w:rPr>
              <w:t>i.e.</w:t>
            </w:r>
            <w:proofErr w:type="gramEnd"/>
            <w:r w:rsidRPr="00074AA6">
              <w:rPr>
                <w:rFonts w:ascii="Times New Roman" w:eastAsia="Times New Roman" w:hAnsi="Times New Roman" w:cs="Times New Roman"/>
                <w:color w:val="000000"/>
                <w:u w:color="0070C0"/>
                <w:lang w:eastAsia="zh-CN" w:bidi="ar-SA"/>
              </w:rPr>
              <w:t xml:space="preserve"> immersed when red-hot into liquid – an action which changes the microstructure of the metal and renders it much stronger. However, the choice of iron </w:t>
            </w:r>
            <w:proofErr w:type="gramStart"/>
            <w:r w:rsidRPr="00074AA6">
              <w:rPr>
                <w:rFonts w:ascii="Times New Roman" w:eastAsia="Times New Roman" w:hAnsi="Times New Roman" w:cs="Times New Roman"/>
                <w:color w:val="000000"/>
                <w:u w:color="0070C0"/>
                <w:lang w:eastAsia="zh-CN" w:bidi="ar-SA"/>
              </w:rPr>
              <w:t>for the production of</w:t>
            </w:r>
            <w:proofErr w:type="gramEnd"/>
            <w:r w:rsidRPr="00074AA6">
              <w:rPr>
                <w:rFonts w:ascii="Times New Roman" w:eastAsia="Times New Roman" w:hAnsi="Times New Roman" w:cs="Times New Roman"/>
                <w:color w:val="000000"/>
                <w:u w:color="0070C0"/>
                <w:lang w:eastAsia="zh-CN" w:bidi="ar-SA"/>
              </w:rPr>
              <w:t xml:space="preserve"> tools and weapons came long before the consequences of these actions were appreciated.</w:t>
            </w:r>
            <w:bookmarkStart w:id="22" w:name="_Hlk139211753"/>
            <w:r w:rsidRPr="00074AA6">
              <w:rPr>
                <w:rFonts w:ascii="Times New Roman" w:eastAsia="Times New Roman" w:hAnsi="Times New Roman" w:cs="Times New Roman"/>
                <w:color w:val="B22222"/>
                <w:u w:color="0070C0"/>
                <w:vertAlign w:val="superscript"/>
                <w:lang w:eastAsia="zh-CN" w:bidi="ar-SA"/>
              </w:rPr>
              <w:t>[26]</w:t>
            </w:r>
            <w:bookmarkEnd w:id="22"/>
          </w:p>
          <w:p w14:paraId="79EBB858"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5031FD1" w14:textId="594A3DDC"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בכדי להפיק מתכת שעדיפה באמת על ברונזה, כמות הפחמן שמוחדרת לברזל צריכה להיות מבוקרת והמתכת הרותחת צריכה להיות רוויה, או במילים אחרות טבולה בעודה רותחת לתוך נוזל </w:t>
            </w:r>
            <w:r w:rsidRPr="000D1901">
              <w:rPr>
                <w:rFonts w:ascii="Times New Roman" w:eastAsia="Calibri" w:hAnsi="Times New Roman" w:cs="Times New Roman"/>
                <w:sz w:val="24"/>
                <w:szCs w:val="24"/>
                <w:rtl/>
              </w:rPr>
              <w:t>–</w:t>
            </w:r>
            <w:r w:rsidRPr="000D1901">
              <w:rPr>
                <w:rFonts w:ascii="Times New Roman" w:eastAsia="Calibri" w:hAnsi="Times New Roman" w:cs="Times New Roman" w:hint="cs"/>
                <w:sz w:val="24"/>
                <w:szCs w:val="24"/>
                <w:rtl/>
              </w:rPr>
              <w:t xml:space="preserve"> פעולה שמשנה את המבנה המיקרוסקופי של המתכת והופכת אותה לחזקה יותר. אולם, הבחירה בברזל לייצור של כלים וכלי נשק קרתה הרבה לפני שהובנו </w:t>
            </w:r>
            <w:r w:rsidR="00F83AA4">
              <w:rPr>
                <w:rFonts w:ascii="Times New Roman" w:eastAsia="Calibri" w:hAnsi="Times New Roman" w:cs="Times New Roman" w:hint="cs"/>
                <w:sz w:val="24"/>
                <w:szCs w:val="24"/>
                <w:rtl/>
              </w:rPr>
              <w:t>כהלכה</w:t>
            </w:r>
            <w:r w:rsidRPr="000D1901">
              <w:rPr>
                <w:rFonts w:ascii="Times New Roman" w:eastAsia="Calibri" w:hAnsi="Times New Roman" w:cs="Times New Roman" w:hint="cs"/>
                <w:sz w:val="24"/>
                <w:szCs w:val="24"/>
                <w:rtl/>
              </w:rPr>
              <w:t xml:space="preserve"> התוצאות של הפעולות הללו.</w:t>
            </w:r>
            <w:r w:rsidRPr="000D1901">
              <w:rPr>
                <w:rFonts w:ascii="Times New Roman" w:eastAsia="Times New Roman" w:hAnsi="Times New Roman" w:cs="Times New Roman"/>
                <w:color w:val="B22222"/>
                <w:sz w:val="24"/>
                <w:szCs w:val="24"/>
                <w:vertAlign w:val="superscript"/>
              </w:rPr>
              <w:t xml:space="preserve"> [26]</w:t>
            </w:r>
            <w:r w:rsidRPr="000D1901">
              <w:rPr>
                <w:rFonts w:ascii="Times New Roman" w:eastAsia="Calibri" w:hAnsi="Times New Roman" w:cs="Times New Roman" w:hint="cs"/>
                <w:sz w:val="24"/>
                <w:szCs w:val="24"/>
                <w:rtl/>
              </w:rPr>
              <w:t xml:space="preserve"> </w:t>
            </w:r>
          </w:p>
          <w:p w14:paraId="630C082B"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242C4157" w14:textId="77777777" w:rsidTr="0037724E">
        <w:tc>
          <w:tcPr>
            <w:tcW w:w="4369" w:type="dxa"/>
          </w:tcPr>
          <w:p w14:paraId="3CA90615" w14:textId="77777777" w:rsidR="00074AA6" w:rsidRPr="00074AA6" w:rsidRDefault="00074AA6" w:rsidP="00074AA6">
            <w:pPr>
              <w:shd w:val="clear" w:color="auto" w:fill="FFFFFF"/>
              <w:spacing w:after="171" w:line="266" w:lineRule="atLeast"/>
              <w:rPr>
                <w:rFonts w:ascii="Times New Roman" w:eastAsia="Times New Roman" w:hAnsi="Times New Roman" w:cs="Times New Roman"/>
                <w:color w:val="000000"/>
                <w:u w:color="0070C0"/>
                <w:lang w:eastAsia="zh-CN" w:bidi="ar-SA"/>
              </w:rPr>
            </w:pPr>
            <w:r w:rsidRPr="00074AA6">
              <w:rPr>
                <w:rFonts w:ascii="Times New Roman" w:eastAsia="Times New Roman" w:hAnsi="Times New Roman" w:cs="Times New Roman"/>
                <w:color w:val="000000"/>
                <w:u w:color="0070C0"/>
                <w:lang w:eastAsia="zh-CN" w:bidi="ar-SA"/>
              </w:rPr>
              <w:t>While some biblical texts as in the case of the “iron chariots” presented above, seem to view iron as the stronger metal, other texts see iron and bronze as equivalent metals, thus presenting them as parallel terms:</w:t>
            </w:r>
          </w:p>
          <w:p w14:paraId="133CFEE7"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29E7AF4" w14:textId="77777777"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בזמן שטקסטים מקראיים מסוימים, כמו במקרה של "מרכבות הברזל" שהוזכרו לעיל, תופסים את הברזל כמתכת חזקה יותר, טקסטים אחרים תופסים את הברזל והברונזה כמתכות שוות ערך, ומתארים אותם במונחים מקבילים:</w:t>
            </w:r>
          </w:p>
          <w:p w14:paraId="260B8CFB"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1D2B8BA4" w14:textId="77777777" w:rsidTr="0037724E">
        <w:tc>
          <w:tcPr>
            <w:tcW w:w="4369" w:type="dxa"/>
          </w:tcPr>
          <w:p w14:paraId="577F9ADD"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E911A69" w14:textId="77777777" w:rsidR="000D1901" w:rsidRPr="000D1901" w:rsidRDefault="000D1901" w:rsidP="000D1901">
            <w:pPr>
              <w:shd w:val="clear" w:color="auto" w:fill="FFFFFF"/>
              <w:bidi/>
              <w:spacing w:after="100" w:line="266" w:lineRule="atLeast"/>
              <w:textAlignment w:val="top"/>
              <w:rPr>
                <w:rFonts w:ascii="Times New Roman" w:eastAsia="Times New Roman" w:hAnsi="Times New Roman" w:cs="Times New Roman"/>
                <w:b/>
                <w:bCs/>
                <w:color w:val="000000"/>
                <w:sz w:val="24"/>
                <w:szCs w:val="24"/>
                <w:rtl/>
              </w:rPr>
            </w:pPr>
            <w:r w:rsidRPr="000D1901">
              <w:rPr>
                <w:rFonts w:ascii="Times New Roman" w:eastAsia="Times New Roman" w:hAnsi="Times New Roman" w:cs="Times New Roman"/>
                <w:color w:val="000000"/>
                <w:sz w:val="24"/>
                <w:szCs w:val="24"/>
                <w:vertAlign w:val="superscript"/>
                <w:rtl/>
              </w:rPr>
              <w:t>איוב כ:כד</w:t>
            </w:r>
            <w:r w:rsidRPr="000D1901">
              <w:rPr>
                <w:rFonts w:ascii="Times New Roman" w:eastAsia="Times New Roman" w:hAnsi="Times New Roman" w:cs="Times New Roman"/>
                <w:color w:val="000000"/>
                <w:sz w:val="24"/>
                <w:szCs w:val="24"/>
                <w:rtl/>
              </w:rPr>
              <w:t xml:space="preserve"> יִבְרַח </w:t>
            </w:r>
            <w:proofErr w:type="spellStart"/>
            <w:r w:rsidRPr="000D1901">
              <w:rPr>
                <w:rFonts w:ascii="Times New Roman" w:eastAsia="Times New Roman" w:hAnsi="Times New Roman" w:cs="Times New Roman"/>
                <w:color w:val="000000"/>
                <w:sz w:val="24"/>
                <w:szCs w:val="24"/>
                <w:rtl/>
              </w:rPr>
              <w:t>מִנֵּשֶׁק</w:t>
            </w:r>
            <w:proofErr w:type="spellEnd"/>
            <w:r w:rsidRPr="000D1901">
              <w:rPr>
                <w:rFonts w:ascii="Times New Roman" w:eastAsia="Times New Roman" w:hAnsi="Times New Roman" w:cs="Times New Roman"/>
                <w:color w:val="000000"/>
                <w:sz w:val="24"/>
                <w:szCs w:val="24"/>
                <w:rtl/>
              </w:rPr>
              <w:t xml:space="preserve"> </w:t>
            </w:r>
            <w:proofErr w:type="spellStart"/>
            <w:r w:rsidRPr="000D1901">
              <w:rPr>
                <w:rFonts w:ascii="Times New Roman" w:eastAsia="Times New Roman" w:hAnsi="Times New Roman" w:cs="Times New Roman"/>
                <w:color w:val="000000"/>
                <w:sz w:val="24"/>
                <w:szCs w:val="24"/>
                <w:rtl/>
              </w:rPr>
              <w:t>בַּרְזֶל</w:t>
            </w:r>
            <w:proofErr w:type="spellEnd"/>
            <w:r w:rsidRPr="000D1901">
              <w:rPr>
                <w:rFonts w:ascii="Times New Roman" w:eastAsia="Times New Roman" w:hAnsi="Times New Roman" w:cs="Times New Roman"/>
                <w:color w:val="000000"/>
                <w:sz w:val="24"/>
                <w:szCs w:val="24"/>
                <w:rtl/>
              </w:rPr>
              <w:t xml:space="preserve"> </w:t>
            </w:r>
            <w:proofErr w:type="spellStart"/>
            <w:r w:rsidRPr="000D1901">
              <w:rPr>
                <w:rFonts w:ascii="Times New Roman" w:eastAsia="Times New Roman" w:hAnsi="Times New Roman" w:cs="Times New Roman"/>
                <w:color w:val="000000"/>
                <w:sz w:val="24"/>
                <w:szCs w:val="24"/>
                <w:rtl/>
              </w:rPr>
              <w:t>תַּחְלְפֵהוּ</w:t>
            </w:r>
            <w:proofErr w:type="spellEnd"/>
            <w:r w:rsidRPr="000D1901">
              <w:rPr>
                <w:rFonts w:ascii="Times New Roman" w:eastAsia="Times New Roman" w:hAnsi="Times New Roman" w:cs="Times New Roman"/>
                <w:color w:val="000000"/>
                <w:sz w:val="24"/>
                <w:szCs w:val="24"/>
                <w:rtl/>
              </w:rPr>
              <w:t xml:space="preserve"> </w:t>
            </w:r>
            <w:proofErr w:type="spellStart"/>
            <w:r w:rsidRPr="000D1901">
              <w:rPr>
                <w:rFonts w:ascii="Times New Roman" w:eastAsia="Times New Roman" w:hAnsi="Times New Roman" w:cs="Times New Roman"/>
                <w:color w:val="000000"/>
                <w:sz w:val="24"/>
                <w:szCs w:val="24"/>
                <w:rtl/>
              </w:rPr>
              <w:t>קֶשֶׁת</w:t>
            </w:r>
            <w:proofErr w:type="spellEnd"/>
            <w:r w:rsidRPr="000D1901">
              <w:rPr>
                <w:rFonts w:ascii="Times New Roman" w:eastAsia="Times New Roman" w:hAnsi="Times New Roman" w:cs="Times New Roman"/>
                <w:color w:val="000000"/>
                <w:sz w:val="24"/>
                <w:szCs w:val="24"/>
                <w:rtl/>
              </w:rPr>
              <w:t xml:space="preserve"> </w:t>
            </w:r>
            <w:proofErr w:type="spellStart"/>
            <w:r w:rsidRPr="000D1901">
              <w:rPr>
                <w:rFonts w:ascii="Times New Roman" w:eastAsia="Times New Roman" w:hAnsi="Times New Roman" w:cs="Times New Roman"/>
                <w:color w:val="000000"/>
                <w:sz w:val="24"/>
                <w:szCs w:val="24"/>
                <w:rtl/>
              </w:rPr>
              <w:t>נְחוּשָׁה</w:t>
            </w:r>
            <w:proofErr w:type="spellEnd"/>
            <w:r w:rsidRPr="000D1901">
              <w:rPr>
                <w:rFonts w:ascii="Times New Roman" w:eastAsia="Times New Roman" w:hAnsi="Times New Roman" w:cs="Times New Roman"/>
                <w:color w:val="000000"/>
                <w:sz w:val="24"/>
                <w:szCs w:val="24"/>
                <w:rtl/>
              </w:rPr>
              <w:t>.</w:t>
            </w:r>
            <w:r w:rsidRPr="000D1901">
              <w:rPr>
                <w:rFonts w:ascii="Times New Roman" w:eastAsia="Times New Roman" w:hAnsi="Times New Roman" w:cs="Times New Roman"/>
                <w:color w:val="B22222"/>
                <w:sz w:val="24"/>
                <w:szCs w:val="24"/>
                <w:vertAlign w:val="superscript"/>
              </w:rPr>
              <w:t xml:space="preserve"> [27]</w:t>
            </w:r>
          </w:p>
          <w:p w14:paraId="5564F583"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37D9FCD9" w14:textId="77777777" w:rsidTr="0037724E">
        <w:tc>
          <w:tcPr>
            <w:tcW w:w="4369" w:type="dxa"/>
          </w:tcPr>
          <w:p w14:paraId="356A32E9"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08F4B108" w14:textId="77777777" w:rsidR="000D1901" w:rsidRPr="000D1901" w:rsidRDefault="000D1901" w:rsidP="000D1901">
            <w:pPr>
              <w:shd w:val="clear" w:color="auto" w:fill="FFFFFF"/>
              <w:bidi/>
              <w:spacing w:line="266" w:lineRule="atLeast"/>
              <w:textAlignment w:val="top"/>
              <w:rPr>
                <w:rFonts w:ascii="Times New Roman" w:eastAsia="Times New Roman" w:hAnsi="Times New Roman" w:cs="Times New Roman"/>
                <w:b/>
                <w:bCs/>
                <w:color w:val="000000"/>
                <w:sz w:val="24"/>
                <w:szCs w:val="24"/>
              </w:rPr>
            </w:pPr>
            <w:r w:rsidRPr="000D1901">
              <w:rPr>
                <w:rFonts w:ascii="Times New Roman" w:eastAsia="Times New Roman" w:hAnsi="Times New Roman" w:cs="Times New Roman"/>
                <w:color w:val="000000"/>
                <w:sz w:val="24"/>
                <w:szCs w:val="24"/>
                <w:vertAlign w:val="superscript"/>
                <w:rtl/>
              </w:rPr>
              <w:t xml:space="preserve">תהלים </w:t>
            </w:r>
            <w:proofErr w:type="spellStart"/>
            <w:r w:rsidRPr="000D1901">
              <w:rPr>
                <w:rFonts w:ascii="Times New Roman" w:eastAsia="Times New Roman" w:hAnsi="Times New Roman" w:cs="Times New Roman"/>
                <w:color w:val="000000"/>
                <w:sz w:val="24"/>
                <w:szCs w:val="24"/>
                <w:vertAlign w:val="superscript"/>
                <w:rtl/>
              </w:rPr>
              <w:t>קז:טז</w:t>
            </w:r>
            <w:proofErr w:type="spellEnd"/>
            <w:r w:rsidRPr="000D1901">
              <w:rPr>
                <w:rFonts w:ascii="Times New Roman" w:eastAsia="Times New Roman" w:hAnsi="Times New Roman" w:cs="Times New Roman"/>
                <w:color w:val="000000"/>
                <w:sz w:val="24"/>
                <w:szCs w:val="24"/>
                <w:rtl/>
              </w:rPr>
              <w:t> </w:t>
            </w:r>
            <w:proofErr w:type="spellStart"/>
            <w:r w:rsidRPr="000D1901">
              <w:rPr>
                <w:rFonts w:ascii="Times New Roman" w:eastAsia="Times New Roman" w:hAnsi="Times New Roman" w:cs="Times New Roman"/>
                <w:color w:val="000000"/>
                <w:sz w:val="24"/>
                <w:szCs w:val="24"/>
                <w:rtl/>
              </w:rPr>
              <w:t>כִּי־שִׁבַּר</w:t>
            </w:r>
            <w:proofErr w:type="spellEnd"/>
            <w:r w:rsidRPr="000D1901">
              <w:rPr>
                <w:rFonts w:ascii="Times New Roman" w:eastAsia="Times New Roman" w:hAnsi="Times New Roman" w:cs="Times New Roman"/>
                <w:color w:val="000000"/>
                <w:sz w:val="24"/>
                <w:szCs w:val="24"/>
                <w:rtl/>
              </w:rPr>
              <w:t xml:space="preserve"> </w:t>
            </w:r>
            <w:proofErr w:type="spellStart"/>
            <w:r w:rsidRPr="000D1901">
              <w:rPr>
                <w:rFonts w:ascii="Times New Roman" w:eastAsia="Times New Roman" w:hAnsi="Times New Roman" w:cs="Times New Roman"/>
                <w:color w:val="000000"/>
                <w:sz w:val="24"/>
                <w:szCs w:val="24"/>
                <w:rtl/>
              </w:rPr>
              <w:t>דַּלְתוֹת</w:t>
            </w:r>
            <w:proofErr w:type="spellEnd"/>
            <w:r w:rsidRPr="000D1901">
              <w:rPr>
                <w:rFonts w:ascii="Times New Roman" w:eastAsia="Times New Roman" w:hAnsi="Times New Roman" w:cs="Times New Roman"/>
                <w:color w:val="000000"/>
                <w:sz w:val="24"/>
                <w:szCs w:val="24"/>
                <w:rtl/>
              </w:rPr>
              <w:t xml:space="preserve"> </w:t>
            </w:r>
            <w:proofErr w:type="spellStart"/>
            <w:r w:rsidRPr="000D1901">
              <w:rPr>
                <w:rFonts w:ascii="Times New Roman" w:eastAsia="Times New Roman" w:hAnsi="Times New Roman" w:cs="Times New Roman"/>
                <w:color w:val="000000"/>
                <w:sz w:val="24"/>
                <w:szCs w:val="24"/>
                <w:rtl/>
              </w:rPr>
              <w:t>נְחֹשֶׁת</w:t>
            </w:r>
            <w:proofErr w:type="spellEnd"/>
            <w:r w:rsidRPr="000D1901">
              <w:rPr>
                <w:rFonts w:ascii="Times New Roman" w:eastAsia="Times New Roman" w:hAnsi="Times New Roman" w:cs="Times New Roman"/>
                <w:color w:val="000000"/>
                <w:sz w:val="24"/>
                <w:szCs w:val="24"/>
                <w:rtl/>
              </w:rPr>
              <w:t xml:space="preserve"> </w:t>
            </w:r>
            <w:proofErr w:type="spellStart"/>
            <w:r w:rsidRPr="000D1901">
              <w:rPr>
                <w:rFonts w:ascii="Times New Roman" w:eastAsia="Times New Roman" w:hAnsi="Times New Roman" w:cs="Times New Roman"/>
                <w:color w:val="000000"/>
                <w:sz w:val="24"/>
                <w:szCs w:val="24"/>
                <w:rtl/>
              </w:rPr>
              <w:t>וּבְרִיחֵי</w:t>
            </w:r>
            <w:proofErr w:type="spellEnd"/>
            <w:r w:rsidRPr="000D1901">
              <w:rPr>
                <w:rFonts w:ascii="Times New Roman" w:eastAsia="Times New Roman" w:hAnsi="Times New Roman" w:cs="Times New Roman"/>
                <w:color w:val="000000"/>
                <w:sz w:val="24"/>
                <w:szCs w:val="24"/>
                <w:rtl/>
              </w:rPr>
              <w:t xml:space="preserve"> בַרְזֶל </w:t>
            </w:r>
            <w:proofErr w:type="spellStart"/>
            <w:r w:rsidRPr="000D1901">
              <w:rPr>
                <w:rFonts w:ascii="Times New Roman" w:eastAsia="Times New Roman" w:hAnsi="Times New Roman" w:cs="Times New Roman"/>
                <w:color w:val="000000"/>
                <w:sz w:val="24"/>
                <w:szCs w:val="24"/>
                <w:rtl/>
              </w:rPr>
              <w:t>גִּדֵּע</w:t>
            </w:r>
            <w:proofErr w:type="spellEnd"/>
            <w:r w:rsidRPr="000D1901">
              <w:rPr>
                <w:rFonts w:ascii="Times New Roman" w:eastAsia="Times New Roman" w:hAnsi="Times New Roman" w:cs="Times New Roman"/>
                <w:color w:val="000000"/>
                <w:sz w:val="24"/>
                <w:szCs w:val="24"/>
                <w:rtl/>
              </w:rPr>
              <w:t>ַ.</w:t>
            </w:r>
          </w:p>
          <w:p w14:paraId="462FEE69" w14:textId="77777777" w:rsidR="00074AA6" w:rsidRPr="000D1901" w:rsidRDefault="00074AA6" w:rsidP="00582DA5">
            <w:pPr>
              <w:bidi/>
              <w:spacing w:line="276" w:lineRule="auto"/>
              <w:rPr>
                <w:rFonts w:ascii="Times New Roman" w:eastAsia="Calibri" w:hAnsi="Times New Roman" w:cs="Times New Roman"/>
                <w:sz w:val="24"/>
                <w:szCs w:val="24"/>
                <w:rtl/>
              </w:rPr>
            </w:pPr>
          </w:p>
        </w:tc>
      </w:tr>
      <w:tr w:rsidR="00074AA6" w14:paraId="339D5234" w14:textId="77777777" w:rsidTr="0037724E">
        <w:tc>
          <w:tcPr>
            <w:tcW w:w="4369" w:type="dxa"/>
          </w:tcPr>
          <w:p w14:paraId="7B590C4C"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Give that iron does not appear to have been superior to bronze during most of the Iron Age, why did iron become so popular then?</w:t>
            </w:r>
          </w:p>
          <w:p w14:paraId="5D490E90"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C23335E" w14:textId="77777777"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בהינתן שברזל לא היה עדיף על הברונזה לאורך רוב תקופת הברזל, מדוע הפך הברזל לפופולרי בתקופה זו?</w:t>
            </w:r>
          </w:p>
          <w:p w14:paraId="56C08AE5"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118E2DF5" w14:textId="77777777" w:rsidTr="0037724E">
        <w:tc>
          <w:tcPr>
            <w:tcW w:w="4369" w:type="dxa"/>
          </w:tcPr>
          <w:p w14:paraId="5F661B84" w14:textId="77777777" w:rsidR="00775044" w:rsidRPr="00775044" w:rsidRDefault="00775044" w:rsidP="00775044">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A Shortage of Bronze</w:t>
            </w:r>
          </w:p>
          <w:p w14:paraId="6B3A724A"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Some suggest that the move away from bronze relates to the collapse of the extensive Late Bronze Age Mediterranean trade at the end of the period, around the beginning of the 12</w:t>
            </w:r>
            <w:r w:rsidRPr="00775044">
              <w:rPr>
                <w:rFonts w:ascii="Times New Roman" w:eastAsia="Times New Roman" w:hAnsi="Times New Roman" w:cs="Times New Roman"/>
                <w:color w:val="000000"/>
                <w:u w:color="0070C0"/>
                <w:vertAlign w:val="superscript"/>
                <w:lang w:eastAsia="zh-CN" w:bidi="ar-SA"/>
              </w:rPr>
              <w:t>th</w:t>
            </w:r>
            <w:r w:rsidRPr="00775044">
              <w:rPr>
                <w:rFonts w:ascii="Times New Roman" w:eastAsia="Times New Roman" w:hAnsi="Times New Roman" w:cs="Times New Roman"/>
                <w:color w:val="000000"/>
                <w:u w:color="0070C0"/>
                <w:lang w:eastAsia="zh-CN" w:bidi="ar-SA"/>
              </w:rPr>
              <w:t> century</w:t>
            </w:r>
            <w:r w:rsidRPr="00775044">
              <w:rPr>
                <w:rFonts w:ascii="Times New Roman" w:eastAsia="Times New Roman" w:hAnsi="Times New Roman" w:cs="Times New Roman"/>
                <w:smallCaps/>
                <w:color w:val="000000"/>
                <w:u w:color="0070C0"/>
                <w:lang w:eastAsia="zh-CN" w:bidi="ar-SA"/>
              </w:rPr>
              <w:t> B.C.E</w:t>
            </w:r>
            <w:r w:rsidRPr="00775044">
              <w:rPr>
                <w:rFonts w:ascii="Times New Roman" w:eastAsia="Times New Roman" w:hAnsi="Times New Roman" w:cs="Times New Roman"/>
                <w:color w:val="000000"/>
                <w:u w:color="0070C0"/>
                <w:lang w:eastAsia="zh-CN" w:bidi="ar-SA"/>
              </w:rPr>
              <w:t xml:space="preserve">., which allegedly caused a shortage in the raw materials (copper and tin) required </w:t>
            </w:r>
            <w:proofErr w:type="gramStart"/>
            <w:r w:rsidRPr="00775044">
              <w:rPr>
                <w:rFonts w:ascii="Times New Roman" w:eastAsia="Times New Roman" w:hAnsi="Times New Roman" w:cs="Times New Roman"/>
                <w:color w:val="000000"/>
                <w:u w:color="0070C0"/>
                <w:lang w:eastAsia="zh-CN" w:bidi="ar-SA"/>
              </w:rPr>
              <w:t>for the production of</w:t>
            </w:r>
            <w:proofErr w:type="gramEnd"/>
            <w:r w:rsidRPr="00775044">
              <w:rPr>
                <w:rFonts w:ascii="Times New Roman" w:eastAsia="Times New Roman" w:hAnsi="Times New Roman" w:cs="Times New Roman"/>
                <w:color w:val="000000"/>
                <w:u w:color="0070C0"/>
                <w:lang w:eastAsia="zh-CN" w:bidi="ar-SA"/>
              </w:rPr>
              <w:t xml:space="preserve"> bronze. Yet this does not seem to be the case.</w:t>
            </w:r>
          </w:p>
          <w:p w14:paraId="7D979ABE"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2FE9D5F" w14:textId="77777777"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מחסור בברונזה</w:t>
            </w:r>
          </w:p>
          <w:p w14:paraId="1CE7FC83" w14:textId="5B37DE6D"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יש המציעים שהמעבר מברונזה לברזל קשור לקריסה של המסחר הנרחב בים התיכון בסוף תקופת הברונזה המאוחרת, בתחילת המאה ה-12 לפנה"ס לערך, שלכאורה גר</w:t>
            </w:r>
            <w:r w:rsidR="00601BEE">
              <w:rPr>
                <w:rFonts w:ascii="Times New Roman" w:eastAsia="Calibri" w:hAnsi="Times New Roman" w:cs="Times New Roman" w:hint="cs"/>
                <w:sz w:val="24"/>
                <w:szCs w:val="24"/>
                <w:rtl/>
              </w:rPr>
              <w:t>ם</w:t>
            </w:r>
            <w:r w:rsidRPr="000D1901">
              <w:rPr>
                <w:rFonts w:ascii="Times New Roman" w:eastAsia="Calibri" w:hAnsi="Times New Roman" w:cs="Times New Roman" w:hint="cs"/>
                <w:sz w:val="24"/>
                <w:szCs w:val="24"/>
                <w:rtl/>
              </w:rPr>
              <w:t xml:space="preserve"> למחסור בחומרי גלם (נחושת ובדיל) הנדרשים להפקת ברונזה. אולם לא נראה שזהו המצב.</w:t>
            </w:r>
          </w:p>
          <w:p w14:paraId="3C1876B1"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5DDD789D" w14:textId="77777777" w:rsidTr="0037724E">
        <w:tc>
          <w:tcPr>
            <w:tcW w:w="4369" w:type="dxa"/>
          </w:tcPr>
          <w:p w14:paraId="4871A8D2"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 xml:space="preserve">Excavations at both </w:t>
            </w:r>
            <w:proofErr w:type="spellStart"/>
            <w:r w:rsidRPr="00775044">
              <w:rPr>
                <w:rFonts w:ascii="Times New Roman" w:eastAsia="Times New Roman" w:hAnsi="Times New Roman" w:cs="Times New Roman"/>
                <w:color w:val="000000"/>
                <w:u w:color="0070C0"/>
                <w:lang w:eastAsia="zh-CN" w:bidi="ar-SA"/>
              </w:rPr>
              <w:t>Timna</w:t>
            </w:r>
            <w:proofErr w:type="spellEnd"/>
            <w:r w:rsidRPr="00775044">
              <w:rPr>
                <w:rFonts w:ascii="Times New Roman" w:eastAsia="Times New Roman" w:hAnsi="Times New Roman" w:cs="Times New Roman"/>
                <w:color w:val="000000"/>
                <w:u w:color="0070C0"/>
                <w:lang w:eastAsia="zh-CN" w:bidi="ar-SA"/>
              </w:rPr>
              <w:t xml:space="preserve"> and </w:t>
            </w:r>
            <w:proofErr w:type="spellStart"/>
            <w:r w:rsidRPr="00775044">
              <w:rPr>
                <w:rFonts w:ascii="Times New Roman" w:eastAsia="Times New Roman" w:hAnsi="Times New Roman" w:cs="Times New Roman"/>
                <w:color w:val="000000"/>
                <w:u w:color="0070C0"/>
                <w:lang w:eastAsia="zh-CN" w:bidi="ar-SA"/>
              </w:rPr>
              <w:t>Faynan</w:t>
            </w:r>
            <w:proofErr w:type="spellEnd"/>
            <w:r w:rsidRPr="00775044">
              <w:rPr>
                <w:rFonts w:ascii="Times New Roman" w:eastAsia="Times New Roman" w:hAnsi="Times New Roman" w:cs="Times New Roman"/>
                <w:color w:val="000000"/>
                <w:u w:color="0070C0"/>
                <w:lang w:eastAsia="zh-CN" w:bidi="ar-SA"/>
              </w:rPr>
              <w:t xml:space="preserve"> show that following a period of Egyptian control over limited copper production in the Bronze Age, the copper industry at both sites in the Iron Age rocketed and reached an unprecedented scale</w:t>
            </w:r>
            <w:bookmarkStart w:id="23" w:name="_Hlk139212648"/>
            <w:r w:rsidRPr="00775044">
              <w:rPr>
                <w:rFonts w:ascii="Times New Roman" w:eastAsia="Times New Roman" w:hAnsi="Times New Roman" w:cs="Times New Roman"/>
                <w:color w:val="000000"/>
                <w:u w:color="0070C0"/>
                <w:lang w:eastAsia="zh-CN" w:bidi="ar-SA"/>
              </w:rPr>
              <w:t>.</w:t>
            </w:r>
            <w:r w:rsidRPr="00775044">
              <w:rPr>
                <w:rFonts w:ascii="Times New Roman" w:eastAsia="Times New Roman" w:hAnsi="Times New Roman" w:cs="Times New Roman"/>
                <w:color w:val="B22222"/>
                <w:u w:color="0070C0"/>
                <w:vertAlign w:val="superscript"/>
                <w:lang w:eastAsia="zh-CN" w:bidi="ar-SA"/>
              </w:rPr>
              <w:t>[28]</w:t>
            </w:r>
            <w:r w:rsidRPr="00775044">
              <w:rPr>
                <w:rFonts w:ascii="Times New Roman" w:eastAsia="Times New Roman" w:hAnsi="Times New Roman" w:cs="Times New Roman"/>
                <w:color w:val="000000"/>
                <w:u w:color="0070C0"/>
                <w:lang w:eastAsia="zh-CN" w:bidi="ar-SA"/>
              </w:rPr>
              <w:t> </w:t>
            </w:r>
            <w:bookmarkEnd w:id="23"/>
            <w:r w:rsidRPr="00775044">
              <w:rPr>
                <w:rFonts w:ascii="Times New Roman" w:eastAsia="Times New Roman" w:hAnsi="Times New Roman" w:cs="Times New Roman"/>
                <w:color w:val="000000"/>
                <w:u w:color="0070C0"/>
                <w:lang w:eastAsia="zh-CN" w:bidi="ar-SA"/>
              </w:rPr>
              <w:t>Though the possibility of tin shortage during this time is slightly more difficult to assess, analysis of bronze objects from the 12</w:t>
            </w:r>
            <w:r w:rsidRPr="00775044">
              <w:rPr>
                <w:rFonts w:ascii="Times New Roman" w:eastAsia="Times New Roman" w:hAnsi="Times New Roman" w:cs="Times New Roman"/>
                <w:color w:val="000000"/>
                <w:u w:color="0070C0"/>
                <w:vertAlign w:val="superscript"/>
                <w:lang w:eastAsia="zh-CN" w:bidi="ar-SA"/>
              </w:rPr>
              <w:t>th</w:t>
            </w:r>
            <w:r w:rsidRPr="00775044">
              <w:rPr>
                <w:rFonts w:ascii="Times New Roman" w:eastAsia="Times New Roman" w:hAnsi="Times New Roman" w:cs="Times New Roman"/>
                <w:color w:val="000000"/>
                <w:u w:color="0070C0"/>
                <w:lang w:eastAsia="zh-CN" w:bidi="ar-SA"/>
              </w:rPr>
              <w:t>–11</w:t>
            </w:r>
            <w:r w:rsidRPr="00775044">
              <w:rPr>
                <w:rFonts w:ascii="Times New Roman" w:eastAsia="Times New Roman" w:hAnsi="Times New Roman" w:cs="Times New Roman"/>
                <w:color w:val="000000"/>
                <w:u w:color="0070C0"/>
                <w:vertAlign w:val="superscript"/>
                <w:lang w:eastAsia="zh-CN" w:bidi="ar-SA"/>
              </w:rPr>
              <w:t>th</w:t>
            </w:r>
            <w:r w:rsidRPr="00775044">
              <w:rPr>
                <w:rFonts w:ascii="Times New Roman" w:eastAsia="Times New Roman" w:hAnsi="Times New Roman" w:cs="Times New Roman"/>
                <w:color w:val="000000"/>
                <w:u w:color="0070C0"/>
                <w:lang w:eastAsia="zh-CN" w:bidi="ar-SA"/>
              </w:rPr>
              <w:t> centuries in the southern Levant and beyond does not show reduced tin concentrations, which would have been indicative of a shortage.</w:t>
            </w:r>
          </w:p>
          <w:p w14:paraId="6DC8E681"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68384F4" w14:textId="6493ADD9"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חפירות ארכיאולוגיות </w:t>
            </w:r>
            <w:proofErr w:type="spellStart"/>
            <w:r w:rsidRPr="000D1901">
              <w:rPr>
                <w:rFonts w:ascii="Times New Roman" w:eastAsia="Calibri" w:hAnsi="Times New Roman" w:cs="Times New Roman" w:hint="cs"/>
                <w:sz w:val="24"/>
                <w:szCs w:val="24"/>
                <w:rtl/>
              </w:rPr>
              <w:t>בתמנע</w:t>
            </w:r>
            <w:proofErr w:type="spellEnd"/>
            <w:r w:rsidRPr="000D1901">
              <w:rPr>
                <w:rFonts w:ascii="Times New Roman" w:eastAsia="Calibri" w:hAnsi="Times New Roman" w:cs="Times New Roman" w:hint="cs"/>
                <w:sz w:val="24"/>
                <w:szCs w:val="24"/>
                <w:rtl/>
              </w:rPr>
              <w:t xml:space="preserve"> </w:t>
            </w:r>
            <w:proofErr w:type="spellStart"/>
            <w:r w:rsidRPr="000D1901">
              <w:rPr>
                <w:rFonts w:ascii="Times New Roman" w:eastAsia="Calibri" w:hAnsi="Times New Roman" w:cs="Times New Roman" w:hint="cs"/>
                <w:sz w:val="24"/>
                <w:szCs w:val="24"/>
                <w:rtl/>
              </w:rPr>
              <w:t>ובפיינן</w:t>
            </w:r>
            <w:proofErr w:type="spellEnd"/>
            <w:r w:rsidRPr="000D1901">
              <w:rPr>
                <w:rFonts w:ascii="Times New Roman" w:eastAsia="Calibri" w:hAnsi="Times New Roman" w:cs="Times New Roman" w:hint="cs"/>
                <w:sz w:val="24"/>
                <w:szCs w:val="24"/>
                <w:rtl/>
              </w:rPr>
              <w:t xml:space="preserve"> מראות שלאחר תקופה של שליטה מצרית על הפקה מוגבלת של נחושת בתקופת הברונזה, תעשיית הנחושת בשני האתרים שגשגה והגיעה לממדים חסרי תקדים בתקופת הברזל.</w:t>
            </w:r>
            <w:r w:rsidRPr="000D1901">
              <w:rPr>
                <w:rFonts w:ascii="Times New Roman" w:eastAsia="Times New Roman" w:hAnsi="Times New Roman" w:cs="Times New Roman"/>
                <w:color w:val="B22222"/>
                <w:sz w:val="24"/>
                <w:szCs w:val="24"/>
                <w:vertAlign w:val="superscript"/>
              </w:rPr>
              <w:t xml:space="preserve">  [28]</w:t>
            </w:r>
            <w:r w:rsidRPr="000D1901">
              <w:rPr>
                <w:rFonts w:ascii="Times New Roman" w:eastAsia="Times New Roman" w:hAnsi="Times New Roman" w:cs="Times New Roman"/>
                <w:color w:val="000000"/>
                <w:sz w:val="24"/>
                <w:szCs w:val="24"/>
              </w:rPr>
              <w:t> </w:t>
            </w:r>
            <w:r w:rsidRPr="000D1901">
              <w:rPr>
                <w:rFonts w:ascii="Times New Roman" w:eastAsia="Calibri" w:hAnsi="Times New Roman" w:cs="Times New Roman" w:hint="cs"/>
                <w:sz w:val="24"/>
                <w:szCs w:val="24"/>
                <w:rtl/>
              </w:rPr>
              <w:t>קשה להעריך אם אכן היה מחסור בבדיל בתקופה</w:t>
            </w:r>
            <w:r w:rsidR="00C922A2">
              <w:rPr>
                <w:rFonts w:ascii="Times New Roman" w:eastAsia="Calibri" w:hAnsi="Times New Roman" w:cs="Times New Roman" w:hint="cs"/>
                <w:sz w:val="24"/>
                <w:szCs w:val="24"/>
                <w:rtl/>
              </w:rPr>
              <w:t xml:space="preserve"> זו</w:t>
            </w:r>
            <w:r w:rsidRPr="000D1901">
              <w:rPr>
                <w:rFonts w:ascii="Times New Roman" w:eastAsia="Calibri" w:hAnsi="Times New Roman" w:cs="Times New Roman" w:hint="cs"/>
                <w:sz w:val="24"/>
                <w:szCs w:val="24"/>
                <w:rtl/>
              </w:rPr>
              <w:t xml:space="preserve">, אולם ניתוח של חפצי ברונזה מהמאות ה </w:t>
            </w:r>
            <w:r w:rsidRPr="000D1901">
              <w:rPr>
                <w:rFonts w:ascii="Times New Roman" w:eastAsia="Calibri" w:hAnsi="Times New Roman" w:cs="Times New Roman"/>
                <w:sz w:val="24"/>
                <w:szCs w:val="24"/>
                <w:rtl/>
              </w:rPr>
              <w:t>–</w:t>
            </w:r>
            <w:r w:rsidRPr="000D1901">
              <w:rPr>
                <w:rFonts w:ascii="Times New Roman" w:eastAsia="Calibri" w:hAnsi="Times New Roman" w:cs="Times New Roman" w:hint="cs"/>
                <w:sz w:val="24"/>
                <w:szCs w:val="24"/>
                <w:rtl/>
              </w:rPr>
              <w:t xml:space="preserve"> 11-12 לפנה"ס בדרום הלבנט והסביבה, אינ</w:t>
            </w:r>
            <w:r w:rsidR="00C922A2">
              <w:rPr>
                <w:rFonts w:ascii="Times New Roman" w:eastAsia="Calibri" w:hAnsi="Times New Roman" w:cs="Times New Roman" w:hint="cs"/>
                <w:sz w:val="24"/>
                <w:szCs w:val="24"/>
                <w:rtl/>
              </w:rPr>
              <w:t>ו</w:t>
            </w:r>
            <w:r w:rsidRPr="000D1901">
              <w:rPr>
                <w:rFonts w:ascii="Times New Roman" w:eastAsia="Calibri" w:hAnsi="Times New Roman" w:cs="Times New Roman" w:hint="cs"/>
                <w:sz w:val="24"/>
                <w:szCs w:val="24"/>
                <w:rtl/>
              </w:rPr>
              <w:t xml:space="preserve"> </w:t>
            </w:r>
            <w:r w:rsidR="00C922A2">
              <w:rPr>
                <w:rFonts w:ascii="Times New Roman" w:eastAsia="Calibri" w:hAnsi="Times New Roman" w:cs="Times New Roman" w:hint="cs"/>
                <w:sz w:val="24"/>
                <w:szCs w:val="24"/>
                <w:rtl/>
              </w:rPr>
              <w:t>מראה</w:t>
            </w:r>
            <w:r w:rsidRPr="000D1901">
              <w:rPr>
                <w:rFonts w:ascii="Times New Roman" w:eastAsia="Calibri" w:hAnsi="Times New Roman" w:cs="Times New Roman" w:hint="cs"/>
                <w:sz w:val="24"/>
                <w:szCs w:val="24"/>
                <w:rtl/>
              </w:rPr>
              <w:t xml:space="preserve"> ריכוזי בדיל מופחתים, דבר שהיה יכול להעיד על מחסור.</w:t>
            </w:r>
          </w:p>
          <w:p w14:paraId="4F3FCE63"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6B6A1D2E" w14:textId="77777777" w:rsidTr="0037724E">
        <w:tc>
          <w:tcPr>
            <w:tcW w:w="4369" w:type="dxa"/>
          </w:tcPr>
          <w:p w14:paraId="497BB735"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More importantly, the limited use of iron during this time, particularly for utilitarian purposes, indicates that during the 12</w:t>
            </w:r>
            <w:r w:rsidRPr="00775044">
              <w:rPr>
                <w:rFonts w:ascii="Times New Roman" w:eastAsia="Times New Roman" w:hAnsi="Times New Roman" w:cs="Times New Roman"/>
                <w:color w:val="000000"/>
                <w:u w:color="0070C0"/>
                <w:vertAlign w:val="superscript"/>
                <w:lang w:eastAsia="zh-CN" w:bidi="ar-SA"/>
              </w:rPr>
              <w:t>th</w:t>
            </w:r>
            <w:r w:rsidRPr="00775044">
              <w:rPr>
                <w:rFonts w:ascii="Times New Roman" w:eastAsia="Times New Roman" w:hAnsi="Times New Roman" w:cs="Times New Roman"/>
                <w:color w:val="000000"/>
                <w:u w:color="0070C0"/>
                <w:lang w:eastAsia="zh-CN" w:bidi="ar-SA"/>
              </w:rPr>
              <w:t>–11</w:t>
            </w:r>
            <w:r w:rsidRPr="00775044">
              <w:rPr>
                <w:rFonts w:ascii="Times New Roman" w:eastAsia="Times New Roman" w:hAnsi="Times New Roman" w:cs="Times New Roman"/>
                <w:color w:val="000000"/>
                <w:u w:color="0070C0"/>
                <w:vertAlign w:val="superscript"/>
                <w:lang w:eastAsia="zh-CN" w:bidi="ar-SA"/>
              </w:rPr>
              <w:t>th</w:t>
            </w:r>
            <w:r w:rsidRPr="00775044">
              <w:rPr>
                <w:rFonts w:ascii="Times New Roman" w:eastAsia="Times New Roman" w:hAnsi="Times New Roman" w:cs="Times New Roman"/>
                <w:color w:val="000000"/>
                <w:u w:color="0070C0"/>
                <w:lang w:eastAsia="zh-CN" w:bidi="ar-SA"/>
              </w:rPr>
              <w:t> centuries</w:t>
            </w:r>
            <w:r w:rsidRPr="00775044">
              <w:rPr>
                <w:rFonts w:ascii="Times New Roman" w:eastAsia="Times New Roman" w:hAnsi="Times New Roman" w:cs="Times New Roman"/>
                <w:smallCaps/>
                <w:color w:val="000000"/>
                <w:u w:color="0070C0"/>
                <w:lang w:eastAsia="zh-CN" w:bidi="ar-SA"/>
              </w:rPr>
              <w:t> B.C.E</w:t>
            </w:r>
            <w:r w:rsidRPr="00775044">
              <w:rPr>
                <w:rFonts w:ascii="Times New Roman" w:eastAsia="Times New Roman" w:hAnsi="Times New Roman" w:cs="Times New Roman"/>
                <w:color w:val="000000"/>
                <w:u w:color="0070C0"/>
                <w:lang w:eastAsia="zh-CN" w:bidi="ar-SA"/>
              </w:rPr>
              <w:t>., the full-blown Iron Age had not yet begun</w:t>
            </w:r>
            <w:bookmarkStart w:id="24" w:name="_Hlk139212991"/>
            <w:r w:rsidRPr="00775044">
              <w:rPr>
                <w:rFonts w:ascii="Times New Roman" w:eastAsia="Times New Roman" w:hAnsi="Times New Roman" w:cs="Times New Roman"/>
                <w:color w:val="000000"/>
                <w:u w:color="0070C0"/>
                <w:lang w:eastAsia="zh-CN" w:bidi="ar-SA"/>
              </w:rPr>
              <w:t>.</w:t>
            </w:r>
            <w:r w:rsidRPr="00775044">
              <w:rPr>
                <w:rFonts w:ascii="Times New Roman" w:eastAsia="Times New Roman" w:hAnsi="Times New Roman" w:cs="Times New Roman"/>
                <w:color w:val="B22222"/>
                <w:u w:color="0070C0"/>
                <w:vertAlign w:val="superscript"/>
                <w:lang w:eastAsia="zh-CN" w:bidi="ar-SA"/>
              </w:rPr>
              <w:t>[29]</w:t>
            </w:r>
            <w:r w:rsidRPr="00775044">
              <w:rPr>
                <w:rFonts w:ascii="Times New Roman" w:eastAsia="Times New Roman" w:hAnsi="Times New Roman" w:cs="Times New Roman"/>
                <w:color w:val="000000"/>
                <w:u w:color="0070C0"/>
                <w:lang w:eastAsia="zh-CN" w:bidi="ar-SA"/>
              </w:rPr>
              <w:t> </w:t>
            </w:r>
            <w:bookmarkEnd w:id="24"/>
            <w:r w:rsidRPr="00775044">
              <w:rPr>
                <w:rFonts w:ascii="Times New Roman" w:eastAsia="Times New Roman" w:hAnsi="Times New Roman" w:cs="Times New Roman"/>
                <w:color w:val="000000"/>
                <w:u w:color="0070C0"/>
                <w:lang w:eastAsia="zh-CN" w:bidi="ar-SA"/>
              </w:rPr>
              <w:t>Thus, we have neither evidence of a shortage of copper or tin, nor evidence of an increase in iron usage during this period, to support the theory that a shortage of bronze caused the switch to iron.</w:t>
            </w:r>
          </w:p>
          <w:p w14:paraId="685CA4EF"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E06D0AF" w14:textId="77777777"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יתרה מכך, השימוש המוגבל בברזל בתקופה זו, וכל שכן למטרות פרקטיות, מעיד על כך שבמאות ה </w:t>
            </w:r>
            <w:r w:rsidRPr="000D1901">
              <w:rPr>
                <w:rFonts w:ascii="Times New Roman" w:eastAsia="Calibri" w:hAnsi="Times New Roman" w:cs="Times New Roman"/>
                <w:sz w:val="24"/>
                <w:szCs w:val="24"/>
                <w:rtl/>
              </w:rPr>
              <w:t>–</w:t>
            </w:r>
            <w:r w:rsidRPr="000D1901">
              <w:rPr>
                <w:rFonts w:ascii="Times New Roman" w:eastAsia="Calibri" w:hAnsi="Times New Roman" w:cs="Times New Roman" w:hint="cs"/>
                <w:sz w:val="24"/>
                <w:szCs w:val="24"/>
                <w:rtl/>
              </w:rPr>
              <w:t xml:space="preserve"> 11-12 לפנה"ס תקופת הברזל המפותחת עוד לא החלה ממש.</w:t>
            </w:r>
            <w:r w:rsidRPr="000D1901">
              <w:rPr>
                <w:rFonts w:ascii="Times New Roman" w:eastAsia="Times New Roman" w:hAnsi="Times New Roman" w:cs="Times New Roman"/>
                <w:color w:val="000000"/>
                <w:sz w:val="24"/>
                <w:szCs w:val="24"/>
              </w:rPr>
              <w:t xml:space="preserve"> </w:t>
            </w:r>
            <w:r w:rsidRPr="000D1901">
              <w:rPr>
                <w:rFonts w:ascii="Times New Roman" w:eastAsia="Times New Roman" w:hAnsi="Times New Roman" w:cs="Times New Roman"/>
                <w:color w:val="B22222"/>
                <w:sz w:val="24"/>
                <w:szCs w:val="24"/>
                <w:vertAlign w:val="superscript"/>
              </w:rPr>
              <w:t>[29]</w:t>
            </w:r>
            <w:r w:rsidRPr="000D1901">
              <w:rPr>
                <w:rFonts w:ascii="Times New Roman" w:eastAsia="Times New Roman" w:hAnsi="Times New Roman" w:cs="Times New Roman"/>
                <w:color w:val="000000"/>
                <w:sz w:val="24"/>
                <w:szCs w:val="24"/>
              </w:rPr>
              <w:t> </w:t>
            </w:r>
            <w:r w:rsidRPr="000D1901">
              <w:rPr>
                <w:rFonts w:ascii="Times New Roman" w:eastAsia="Calibri" w:hAnsi="Times New Roman" w:cs="Times New Roman" w:hint="cs"/>
                <w:sz w:val="24"/>
                <w:szCs w:val="24"/>
                <w:rtl/>
              </w:rPr>
              <w:t>כך, אין בידינו עדויות למחסור בבדיל או עדות לשימוש מוגבר בברזל בתקופה זו, שיתמכו בתיאוריה שמחסור בברונזה הביא למעבר לברזל.</w:t>
            </w:r>
          </w:p>
          <w:p w14:paraId="45305CEF"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66D0D573" w14:textId="77777777" w:rsidTr="0037724E">
        <w:tc>
          <w:tcPr>
            <w:tcW w:w="4369" w:type="dxa"/>
          </w:tcPr>
          <w:p w14:paraId="3FD6807D" w14:textId="77777777" w:rsidR="00775044" w:rsidRPr="00775044" w:rsidRDefault="00775044" w:rsidP="00775044">
            <w:pPr>
              <w:shd w:val="clear" w:color="auto" w:fill="FFFFFF"/>
              <w:spacing w:before="171" w:after="86" w:line="257" w:lineRule="atLeast"/>
              <w:outlineLvl w:val="2"/>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Adoption of New Technology</w:t>
            </w:r>
          </w:p>
          <w:p w14:paraId="230C02AB"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 xml:space="preserve">An innovative suggestion is that experienced bronzesmiths may have been the ones to adopt the new technology. As bronze can be easily melted and cast into shape, smiths began to reserve bronze </w:t>
            </w:r>
            <w:proofErr w:type="gramStart"/>
            <w:r w:rsidRPr="00775044">
              <w:rPr>
                <w:rFonts w:ascii="Times New Roman" w:eastAsia="Times New Roman" w:hAnsi="Times New Roman" w:cs="Times New Roman"/>
                <w:color w:val="000000"/>
                <w:u w:color="0070C0"/>
                <w:lang w:eastAsia="zh-CN" w:bidi="ar-SA"/>
              </w:rPr>
              <w:t>for the production of</w:t>
            </w:r>
            <w:proofErr w:type="gramEnd"/>
            <w:r w:rsidRPr="00775044">
              <w:rPr>
                <w:rFonts w:ascii="Times New Roman" w:eastAsia="Times New Roman" w:hAnsi="Times New Roman" w:cs="Times New Roman"/>
                <w:color w:val="000000"/>
                <w:u w:color="0070C0"/>
                <w:lang w:eastAsia="zh-CN" w:bidi="ar-SA"/>
              </w:rPr>
              <w:t xml:space="preserve"> jewelry and other elaborate objects (as we see in the biblical description of ritual objects),</w:t>
            </w:r>
            <w:bookmarkStart w:id="25" w:name="_Hlk139213259"/>
            <w:r w:rsidRPr="00775044">
              <w:rPr>
                <w:rFonts w:ascii="Times New Roman" w:eastAsia="Times New Roman" w:hAnsi="Times New Roman" w:cs="Times New Roman"/>
                <w:color w:val="B22222"/>
                <w:u w:color="0070C0"/>
                <w:vertAlign w:val="superscript"/>
                <w:lang w:eastAsia="zh-CN" w:bidi="ar-SA"/>
              </w:rPr>
              <w:t>[30]</w:t>
            </w:r>
            <w:r w:rsidRPr="00775044">
              <w:rPr>
                <w:rFonts w:ascii="Times New Roman" w:eastAsia="Times New Roman" w:hAnsi="Times New Roman" w:cs="Times New Roman"/>
                <w:color w:val="000000"/>
                <w:u w:color="0070C0"/>
                <w:lang w:eastAsia="zh-CN" w:bidi="ar-SA"/>
              </w:rPr>
              <w:t> </w:t>
            </w:r>
            <w:bookmarkEnd w:id="25"/>
            <w:r w:rsidRPr="00775044">
              <w:rPr>
                <w:rFonts w:ascii="Times New Roman" w:eastAsia="Times New Roman" w:hAnsi="Times New Roman" w:cs="Times New Roman"/>
                <w:color w:val="000000"/>
                <w:u w:color="0070C0"/>
                <w:lang w:eastAsia="zh-CN" w:bidi="ar-SA"/>
              </w:rPr>
              <w:t>while turning to forged iron for utilitarian purposes.</w:t>
            </w:r>
          </w:p>
          <w:p w14:paraId="16049E6F"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4F49E5BC" w14:textId="77777777"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אימוץ של טכנולוגיה חדשה</w:t>
            </w:r>
          </w:p>
          <w:p w14:paraId="60FF454C" w14:textId="77777777"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אנו מציעים רעיון חדשני – ייתכן וחרשי ברונזה מנוסים היו אלה שאימצו את הטכנולוגיה החדשה. כיוון שניתן להתיך וליצוק ברונזה בנקל, חרשים החלו לייעד את הברונזה להפקת תכשיטים או חפצים יוקרתיים נוספים (רואים זאת בתיאור המקראי של חפצי פולחן),</w:t>
            </w:r>
            <w:r w:rsidRPr="000D1901">
              <w:rPr>
                <w:rFonts w:ascii="Times New Roman" w:eastAsia="Times New Roman" w:hAnsi="Times New Roman" w:cs="Times New Roman"/>
                <w:color w:val="B22222"/>
                <w:sz w:val="24"/>
                <w:szCs w:val="24"/>
                <w:vertAlign w:val="superscript"/>
              </w:rPr>
              <w:t xml:space="preserve"> [30]</w:t>
            </w:r>
            <w:r w:rsidRPr="000D1901">
              <w:rPr>
                <w:rFonts w:ascii="Times New Roman" w:eastAsia="Times New Roman" w:hAnsi="Times New Roman" w:cs="Times New Roman"/>
                <w:color w:val="000000"/>
                <w:sz w:val="24"/>
                <w:szCs w:val="24"/>
              </w:rPr>
              <w:t> </w:t>
            </w:r>
            <w:r w:rsidRPr="000D1901">
              <w:rPr>
                <w:rFonts w:ascii="Times New Roman" w:eastAsia="Calibri" w:hAnsi="Times New Roman" w:cs="Times New Roman" w:hint="cs"/>
                <w:sz w:val="24"/>
                <w:szCs w:val="24"/>
                <w:rtl/>
              </w:rPr>
              <w:t xml:space="preserve"> והחלו להשתמש בברזל מחושל עבור חפצים פרקטיים. </w:t>
            </w:r>
          </w:p>
          <w:p w14:paraId="4A3ED07B"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74AA6" w14:paraId="046A19E6" w14:textId="77777777" w:rsidTr="0037724E">
        <w:tc>
          <w:tcPr>
            <w:tcW w:w="4369" w:type="dxa"/>
          </w:tcPr>
          <w:p w14:paraId="3E68D086" w14:textId="77777777" w:rsidR="00775044" w:rsidRPr="00775044" w:rsidRDefault="00775044" w:rsidP="00775044">
            <w:pPr>
              <w:shd w:val="clear" w:color="auto" w:fill="FFFFFF"/>
              <w:spacing w:line="240" w:lineRule="atLeast"/>
              <w:rPr>
                <w:rFonts w:ascii="Times New Roman" w:eastAsia="Times New Roman" w:hAnsi="Times New Roman" w:cs="Times New Roman"/>
                <w:color w:val="000000"/>
                <w:u w:color="0070C0"/>
                <w:lang w:eastAsia="zh-CN" w:bidi="ar-SA"/>
              </w:rPr>
            </w:pPr>
          </w:p>
          <w:p w14:paraId="56146857" w14:textId="77777777" w:rsidR="00775044" w:rsidRPr="00775044" w:rsidRDefault="00775044" w:rsidP="00775044">
            <w:pPr>
              <w:shd w:val="clear" w:color="auto" w:fill="FFFFFF"/>
              <w:spacing w:line="240"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 xml:space="preserve">Iron </w:t>
            </w:r>
            <w:proofErr w:type="spellStart"/>
            <w:r w:rsidRPr="00775044">
              <w:rPr>
                <w:rFonts w:ascii="Times New Roman" w:eastAsia="Times New Roman" w:hAnsi="Times New Roman" w:cs="Times New Roman"/>
                <w:color w:val="000000"/>
                <w:u w:color="0070C0"/>
                <w:lang w:eastAsia="zh-CN" w:bidi="ar-SA"/>
              </w:rPr>
              <w:t>hammerscales</w:t>
            </w:r>
            <w:proofErr w:type="spellEnd"/>
            <w:r w:rsidRPr="00775044">
              <w:rPr>
                <w:rFonts w:ascii="Times New Roman" w:eastAsia="Times New Roman" w:hAnsi="Times New Roman" w:cs="Times New Roman"/>
                <w:color w:val="000000"/>
                <w:u w:color="0070C0"/>
                <w:lang w:eastAsia="zh-CN" w:bidi="ar-SA"/>
              </w:rPr>
              <w:t xml:space="preserve"> (forging remains) from Tell e-Safi Gath collected using a magnet. Photo by the author.</w:t>
            </w:r>
          </w:p>
          <w:p w14:paraId="38A34DE8" w14:textId="77777777" w:rsidR="00074AA6" w:rsidRPr="00582DA5" w:rsidRDefault="00074AA6"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087E856" w14:textId="77777777"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תמונה: נתזי ברזל (שרידי חישול) מתל אל-</w:t>
            </w:r>
            <w:proofErr w:type="spellStart"/>
            <w:r w:rsidRPr="000D1901">
              <w:rPr>
                <w:rFonts w:ascii="Times New Roman" w:eastAsia="Calibri" w:hAnsi="Times New Roman" w:cs="Times New Roman" w:hint="cs"/>
                <w:sz w:val="24"/>
                <w:szCs w:val="24"/>
                <w:rtl/>
              </w:rPr>
              <w:t>צאפי</w:t>
            </w:r>
            <w:proofErr w:type="spellEnd"/>
            <w:r w:rsidRPr="000D1901">
              <w:rPr>
                <w:rFonts w:ascii="Times New Roman" w:eastAsia="Calibri" w:hAnsi="Times New Roman" w:cs="Times New Roman" w:hint="cs"/>
                <w:sz w:val="24"/>
                <w:szCs w:val="24"/>
                <w:rtl/>
              </w:rPr>
              <w:t xml:space="preserve">/גת שנאספו על ידי שימוש במגנט. צולם ע"י המחברת. </w:t>
            </w:r>
          </w:p>
          <w:p w14:paraId="6BF07FF7" w14:textId="77777777" w:rsidR="00074AA6" w:rsidRPr="00582DA5" w:rsidRDefault="00074AA6" w:rsidP="00582DA5">
            <w:pPr>
              <w:bidi/>
              <w:spacing w:line="276" w:lineRule="auto"/>
              <w:rPr>
                <w:rFonts w:ascii="Times New Roman" w:eastAsia="Calibri" w:hAnsi="Times New Roman" w:cs="Times New Roman"/>
                <w:sz w:val="24"/>
                <w:szCs w:val="24"/>
                <w:rtl/>
              </w:rPr>
            </w:pPr>
          </w:p>
        </w:tc>
      </w:tr>
      <w:tr w:rsidR="000D1901" w14:paraId="192B28D6" w14:textId="77777777" w:rsidTr="0037724E">
        <w:tc>
          <w:tcPr>
            <w:tcW w:w="4369" w:type="dxa"/>
          </w:tcPr>
          <w:p w14:paraId="6D9ECAF0"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Evidence from smithies in the region supports this theory</w:t>
            </w:r>
            <w:bookmarkStart w:id="26" w:name="_Hlk139213538"/>
            <w:r w:rsidRPr="00775044">
              <w:rPr>
                <w:rFonts w:ascii="Times New Roman" w:eastAsia="Times New Roman" w:hAnsi="Times New Roman" w:cs="Times New Roman"/>
                <w:color w:val="000000"/>
                <w:u w:color="0070C0"/>
                <w:lang w:eastAsia="zh-CN" w:bidi="ar-SA"/>
              </w:rPr>
              <w:t>.</w:t>
            </w:r>
            <w:r w:rsidRPr="00775044">
              <w:rPr>
                <w:rFonts w:ascii="Times New Roman" w:eastAsia="Times New Roman" w:hAnsi="Times New Roman" w:cs="Times New Roman"/>
                <w:color w:val="B22222"/>
                <w:u w:color="0070C0"/>
                <w:vertAlign w:val="superscript"/>
                <w:lang w:eastAsia="zh-CN" w:bidi="ar-SA"/>
              </w:rPr>
              <w:t>[31]</w:t>
            </w:r>
            <w:r w:rsidRPr="00775044">
              <w:rPr>
                <w:rFonts w:ascii="Times New Roman" w:eastAsia="Times New Roman" w:hAnsi="Times New Roman" w:cs="Times New Roman"/>
                <w:color w:val="000000"/>
                <w:u w:color="0070C0"/>
                <w:lang w:eastAsia="zh-CN" w:bidi="ar-SA"/>
              </w:rPr>
              <w:t> </w:t>
            </w:r>
            <w:bookmarkEnd w:id="26"/>
            <w:r w:rsidRPr="00775044">
              <w:rPr>
                <w:rFonts w:ascii="Times New Roman" w:eastAsia="Times New Roman" w:hAnsi="Times New Roman" w:cs="Times New Roman"/>
                <w:color w:val="000000"/>
                <w:u w:color="0070C0"/>
                <w:lang w:eastAsia="zh-CN" w:bidi="ar-SA"/>
              </w:rPr>
              <w:t>(None predate the 10</w:t>
            </w:r>
            <w:r w:rsidRPr="00775044">
              <w:rPr>
                <w:rFonts w:ascii="Times New Roman" w:eastAsia="Times New Roman" w:hAnsi="Times New Roman" w:cs="Times New Roman"/>
                <w:color w:val="000000"/>
                <w:u w:color="0070C0"/>
                <w:vertAlign w:val="superscript"/>
                <w:lang w:eastAsia="zh-CN" w:bidi="ar-SA"/>
              </w:rPr>
              <w:t>th</w:t>
            </w:r>
            <w:r w:rsidRPr="00775044">
              <w:rPr>
                <w:rFonts w:ascii="Times New Roman" w:eastAsia="Times New Roman" w:hAnsi="Times New Roman" w:cs="Times New Roman"/>
                <w:color w:val="000000"/>
                <w:u w:color="0070C0"/>
                <w:lang w:eastAsia="zh-CN" w:bidi="ar-SA"/>
              </w:rPr>
              <w:t> century</w:t>
            </w:r>
            <w:r w:rsidRPr="00775044">
              <w:rPr>
                <w:rFonts w:ascii="Times New Roman" w:eastAsia="Times New Roman" w:hAnsi="Times New Roman" w:cs="Times New Roman"/>
                <w:smallCaps/>
                <w:color w:val="000000"/>
                <w:u w:color="0070C0"/>
                <w:lang w:eastAsia="zh-CN" w:bidi="ar-SA"/>
              </w:rPr>
              <w:t> B.C.E</w:t>
            </w:r>
            <w:r w:rsidRPr="00775044">
              <w:rPr>
                <w:rFonts w:ascii="Times New Roman" w:eastAsia="Times New Roman" w:hAnsi="Times New Roman" w:cs="Times New Roman"/>
                <w:color w:val="000000"/>
                <w:u w:color="0070C0"/>
                <w:lang w:eastAsia="zh-CN" w:bidi="ar-SA"/>
              </w:rPr>
              <w:t>.) The remains include “slag cakes,” brownish conglomerates that accumulate at the bottom of both smelting furnaces and smithing hearths, as well as “</w:t>
            </w:r>
            <w:proofErr w:type="spellStart"/>
            <w:r w:rsidRPr="00775044">
              <w:rPr>
                <w:rFonts w:ascii="Times New Roman" w:eastAsia="Times New Roman" w:hAnsi="Times New Roman" w:cs="Times New Roman"/>
                <w:color w:val="000000"/>
                <w:u w:color="0070C0"/>
                <w:lang w:eastAsia="zh-CN" w:bidi="ar-SA"/>
              </w:rPr>
              <w:t>hammerscales</w:t>
            </w:r>
            <w:proofErr w:type="spellEnd"/>
            <w:r w:rsidRPr="00775044">
              <w:rPr>
                <w:rFonts w:ascii="Times New Roman" w:eastAsia="Times New Roman" w:hAnsi="Times New Roman" w:cs="Times New Roman"/>
                <w:color w:val="000000"/>
                <w:u w:color="0070C0"/>
                <w:lang w:eastAsia="zh-CN" w:bidi="ar-SA"/>
              </w:rPr>
              <w:t>,” which are tiny particles that flake off an iron object during forging that can only be collected by using a magnet.</w:t>
            </w:r>
          </w:p>
          <w:p w14:paraId="5F3345BA" w14:textId="77777777"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7A8699AD" w14:textId="51B7647D"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עדויות מסדנאות ברזל </w:t>
            </w:r>
            <w:r w:rsidR="00164B31">
              <w:rPr>
                <w:rFonts w:ascii="Times New Roman" w:eastAsia="Calibri" w:hAnsi="Times New Roman" w:cs="Times New Roman" w:hint="cs"/>
                <w:sz w:val="24"/>
                <w:szCs w:val="24"/>
                <w:rtl/>
              </w:rPr>
              <w:t>במרחב</w:t>
            </w:r>
            <w:r w:rsidRPr="000D1901">
              <w:rPr>
                <w:rFonts w:ascii="Times New Roman" w:eastAsia="Calibri" w:hAnsi="Times New Roman" w:cs="Times New Roman" w:hint="cs"/>
                <w:sz w:val="24"/>
                <w:szCs w:val="24"/>
                <w:rtl/>
              </w:rPr>
              <w:t xml:space="preserve"> תומכות בתיאוריה שהוצעה לעיל</w:t>
            </w:r>
            <w:r w:rsidRPr="000D1901">
              <w:rPr>
                <w:rFonts w:ascii="Times New Roman" w:eastAsia="Times New Roman" w:hAnsi="Times New Roman" w:cs="Times New Roman"/>
                <w:color w:val="000000"/>
                <w:sz w:val="24"/>
                <w:szCs w:val="24"/>
              </w:rPr>
              <w:t xml:space="preserve"> </w:t>
            </w:r>
            <w:r w:rsidRPr="000D1901">
              <w:rPr>
                <w:rFonts w:ascii="Times New Roman" w:eastAsia="Times New Roman" w:hAnsi="Times New Roman" w:cs="Times New Roman"/>
                <w:color w:val="B22222"/>
                <w:sz w:val="24"/>
                <w:szCs w:val="24"/>
                <w:vertAlign w:val="superscript"/>
              </w:rPr>
              <w:t>[31]</w:t>
            </w:r>
            <w:r w:rsidRPr="000D1901">
              <w:rPr>
                <w:rFonts w:ascii="Times New Roman" w:eastAsia="Times New Roman" w:hAnsi="Times New Roman" w:cs="Times New Roman"/>
                <w:color w:val="000000"/>
                <w:sz w:val="24"/>
                <w:szCs w:val="24"/>
              </w:rPr>
              <w:t> </w:t>
            </w:r>
            <w:r w:rsidR="00164B31">
              <w:rPr>
                <w:rFonts w:ascii="Times New Roman" w:eastAsia="Calibri" w:hAnsi="Times New Roman" w:cs="Times New Roman" w:hint="cs"/>
                <w:sz w:val="24"/>
                <w:szCs w:val="24"/>
                <w:rtl/>
              </w:rPr>
              <w:t xml:space="preserve"> </w:t>
            </w:r>
            <w:r w:rsidRPr="000D1901">
              <w:rPr>
                <w:rFonts w:ascii="Times New Roman" w:eastAsia="Calibri" w:hAnsi="Times New Roman" w:cs="Times New Roman" w:hint="cs"/>
                <w:sz w:val="24"/>
                <w:szCs w:val="24"/>
                <w:rtl/>
              </w:rPr>
              <w:t xml:space="preserve">(אף אחת לא תוארכה קודם למאה ה-10 לפנה"ס). השרידים כוללים "עוגות סיגים", </w:t>
            </w:r>
            <w:proofErr w:type="spellStart"/>
            <w:r w:rsidRPr="000D1901">
              <w:rPr>
                <w:rFonts w:ascii="Times New Roman" w:eastAsia="Calibri" w:hAnsi="Times New Roman" w:cs="Times New Roman" w:hint="cs"/>
                <w:sz w:val="24"/>
                <w:szCs w:val="24"/>
                <w:rtl/>
              </w:rPr>
              <w:t>קונגלומרטים</w:t>
            </w:r>
            <w:proofErr w:type="spellEnd"/>
            <w:r w:rsidRPr="000D1901">
              <w:rPr>
                <w:rFonts w:ascii="Times New Roman" w:eastAsia="Calibri" w:hAnsi="Times New Roman" w:cs="Times New Roman" w:hint="cs"/>
                <w:sz w:val="24"/>
                <w:szCs w:val="24"/>
                <w:rtl/>
              </w:rPr>
              <w:t xml:space="preserve"> חומים שמצטברים בתחתית כבשני ההתכה, תנורי חרשים, כמו גם נתזי ברזל, שהם החלקיקים הזעירים שמתקלפים מחפצי ברזל בזמן החישול, וניתן לאוספם רק ע"י מגנט.</w:t>
            </w:r>
          </w:p>
          <w:p w14:paraId="4D06CE74"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0D1901" w14:paraId="00DFA4D8" w14:textId="77777777" w:rsidTr="0037724E">
        <w:tc>
          <w:tcPr>
            <w:tcW w:w="4369" w:type="dxa"/>
          </w:tcPr>
          <w:p w14:paraId="27E094DD"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The system used to inflate air into the furnace/hearth also commonly leaves behind tangible remains: The very end of the reed pipe leading from the bellows (made of perishable material at this time) to the furnace or hearth was covered with a clay tip, called a “tuyere.” The tuyere type associated closely with iron production remains is straight and square in cross-section, very different in shape from the 2</w:t>
            </w:r>
            <w:r w:rsidRPr="00775044">
              <w:rPr>
                <w:rFonts w:ascii="Times New Roman" w:eastAsia="Times New Roman" w:hAnsi="Times New Roman" w:cs="Times New Roman"/>
                <w:color w:val="000000"/>
                <w:u w:color="0070C0"/>
                <w:vertAlign w:val="superscript"/>
                <w:lang w:eastAsia="zh-CN" w:bidi="ar-SA"/>
              </w:rPr>
              <w:t>nd</w:t>
            </w:r>
            <w:r w:rsidRPr="00775044">
              <w:rPr>
                <w:rFonts w:ascii="Times New Roman" w:eastAsia="Times New Roman" w:hAnsi="Times New Roman" w:cs="Times New Roman"/>
                <w:color w:val="000000"/>
                <w:u w:color="0070C0"/>
                <w:lang w:eastAsia="zh-CN" w:bidi="ar-SA"/>
              </w:rPr>
              <w:t> millennium</w:t>
            </w:r>
            <w:r w:rsidRPr="00775044">
              <w:rPr>
                <w:rFonts w:ascii="Times New Roman" w:eastAsia="Times New Roman" w:hAnsi="Times New Roman" w:cs="Times New Roman"/>
                <w:smallCaps/>
                <w:color w:val="000000"/>
                <w:u w:color="0070C0"/>
                <w:lang w:eastAsia="zh-CN" w:bidi="ar-SA"/>
              </w:rPr>
              <w:t> B.C.E</w:t>
            </w:r>
            <w:r w:rsidRPr="00775044">
              <w:rPr>
                <w:rFonts w:ascii="Times New Roman" w:eastAsia="Times New Roman" w:hAnsi="Times New Roman" w:cs="Times New Roman"/>
                <w:color w:val="000000"/>
                <w:u w:color="0070C0"/>
                <w:lang w:eastAsia="zh-CN" w:bidi="ar-SA"/>
              </w:rPr>
              <w:t>. Canaanite tuyere used in bronzeworking, which was bent at the tip and rounded in cross-section.</w:t>
            </w:r>
          </w:p>
          <w:p w14:paraId="7DDD3B58" w14:textId="77777777"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78D66979" w14:textId="578630F5" w:rsidR="000D1901" w:rsidRPr="000D1901" w:rsidRDefault="000D1901" w:rsidP="000D1901">
            <w:pPr>
              <w:bidi/>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המערכת ששימשה להחדרת אוויר לתוך הכבשן/תנור השאירה בדרך כלל שרידים מוחשיים: קצה הצינור מקנה סוף שהוביל מהמפוחים (</w:t>
            </w:r>
            <w:r w:rsidR="00164B31">
              <w:rPr>
                <w:rFonts w:ascii="Times New Roman" w:eastAsia="Calibri" w:hAnsi="Times New Roman" w:cs="Times New Roman" w:hint="cs"/>
                <w:sz w:val="24"/>
                <w:szCs w:val="24"/>
                <w:rtl/>
              </w:rPr>
              <w:t xml:space="preserve">שהיו </w:t>
            </w:r>
            <w:r w:rsidRPr="000D1901">
              <w:rPr>
                <w:rFonts w:ascii="Times New Roman" w:eastAsia="Calibri" w:hAnsi="Times New Roman" w:cs="Times New Roman" w:hint="cs"/>
                <w:sz w:val="24"/>
                <w:szCs w:val="24"/>
                <w:rtl/>
              </w:rPr>
              <w:t>עשויים מחומרים מתכלים בתקופה זו) אל הכבשן או התנור</w:t>
            </w:r>
            <w:r w:rsidR="00164B31">
              <w:rPr>
                <w:rFonts w:ascii="Times New Roman" w:eastAsia="Calibri" w:hAnsi="Times New Roman" w:cs="Times New Roman" w:hint="cs"/>
                <w:sz w:val="24"/>
                <w:szCs w:val="24"/>
                <w:rtl/>
              </w:rPr>
              <w:t>,</w:t>
            </w:r>
            <w:r w:rsidRPr="000D1901">
              <w:rPr>
                <w:rFonts w:ascii="Times New Roman" w:eastAsia="Calibri" w:hAnsi="Times New Roman" w:cs="Times New Roman" w:hint="cs"/>
                <w:sz w:val="24"/>
                <w:szCs w:val="24"/>
                <w:rtl/>
              </w:rPr>
              <w:t xml:space="preserve"> כוסה בגוש </w:t>
            </w:r>
            <w:proofErr w:type="spellStart"/>
            <w:r w:rsidRPr="000D1901">
              <w:rPr>
                <w:rFonts w:ascii="Times New Roman" w:eastAsia="Calibri" w:hAnsi="Times New Roman" w:cs="Times New Roman" w:hint="cs"/>
                <w:sz w:val="24"/>
                <w:szCs w:val="24"/>
                <w:rtl/>
              </w:rPr>
              <w:t>חימר</w:t>
            </w:r>
            <w:proofErr w:type="spellEnd"/>
            <w:r w:rsidRPr="000D1901">
              <w:rPr>
                <w:rFonts w:ascii="Times New Roman" w:eastAsia="Calibri" w:hAnsi="Times New Roman" w:cs="Times New Roman" w:hint="cs"/>
                <w:sz w:val="24"/>
                <w:szCs w:val="24"/>
                <w:rtl/>
              </w:rPr>
              <w:t xml:space="preserve"> שנקרא פיית מפוח או </w:t>
            </w:r>
            <w:r w:rsidRPr="000D1901">
              <w:rPr>
                <w:rFonts w:ascii="Times New Roman" w:eastAsia="Calibri" w:hAnsi="Times New Roman" w:cs="Times New Roman"/>
                <w:sz w:val="24"/>
                <w:szCs w:val="24"/>
              </w:rPr>
              <w:t>tuyere</w:t>
            </w:r>
            <w:r w:rsidRPr="000D1901">
              <w:rPr>
                <w:rFonts w:ascii="Times New Roman" w:eastAsia="Calibri" w:hAnsi="Times New Roman" w:cs="Times New Roman" w:hint="cs"/>
                <w:sz w:val="24"/>
                <w:szCs w:val="24"/>
                <w:rtl/>
              </w:rPr>
              <w:t xml:space="preserve">. טיפוס הפיה שנמצא יחד עם שרידי הפקת ברזל הינו ישר ובעל חתך מרובע, ושונה מאוד בצורתו מפיות המפוח הכנעניות בני האלף השני לפנה"ס ששימשו בהפקת הברונזה, שהיו מכופפים בקצה ובעלי חתך עגול. </w:t>
            </w:r>
          </w:p>
          <w:p w14:paraId="2B3A9129"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0D1901" w14:paraId="7ECB04F0" w14:textId="77777777" w:rsidTr="0037724E">
        <w:tc>
          <w:tcPr>
            <w:tcW w:w="4369" w:type="dxa"/>
          </w:tcPr>
          <w:p w14:paraId="30FB4526" w14:textId="77777777" w:rsidR="00775044" w:rsidRPr="00775044" w:rsidRDefault="00775044" w:rsidP="00775044">
            <w:pPr>
              <w:shd w:val="clear" w:color="auto" w:fill="FFFFFF"/>
              <w:spacing w:line="240"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noProof/>
                <w:color w:val="000000"/>
                <w:u w:color="0070C0"/>
                <w:lang w:eastAsia="zh-CN" w:bidi="ar-SA"/>
              </w:rPr>
              <w:drawing>
                <wp:inline distT="0" distB="0" distL="0" distR="0" wp14:anchorId="20687E06" wp14:editId="63B781E5">
                  <wp:extent cx="3083379" cy="1213879"/>
                  <wp:effectExtent l="19050" t="0" r="2721" b="0"/>
                  <wp:docPr id="11" name="תמונה 11" descr="https://firebasestorage.googleapis.com/v0/b/bageladmin.appspot.com/o/rtf%2Ftuyere.jpg?alt=media&amp;token=3cad8e18-b685-45ff-bfec-c44036b04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rebasestorage.googleapis.com/v0/b/bageladmin.appspot.com/o/rtf%2Ftuyere.jpg?alt=media&amp;token=3cad8e18-b685-45ff-bfec-c44036b04bae"/>
                          <pic:cNvPicPr>
                            <a:picLocks noChangeAspect="1" noChangeArrowheads="1"/>
                          </pic:cNvPicPr>
                        </pic:nvPicPr>
                        <pic:blipFill>
                          <a:blip r:embed="rId13"/>
                          <a:srcRect/>
                          <a:stretch>
                            <a:fillRect/>
                          </a:stretch>
                        </pic:blipFill>
                        <pic:spPr bwMode="auto">
                          <a:xfrm>
                            <a:off x="0" y="0"/>
                            <a:ext cx="3084644" cy="1214377"/>
                          </a:xfrm>
                          <a:prstGeom prst="rect">
                            <a:avLst/>
                          </a:prstGeom>
                          <a:noFill/>
                          <a:ln w="9525">
                            <a:noFill/>
                            <a:miter lim="800000"/>
                            <a:headEnd/>
                            <a:tailEnd/>
                          </a:ln>
                        </pic:spPr>
                      </pic:pic>
                    </a:graphicData>
                  </a:graphic>
                </wp:inline>
              </w:drawing>
            </w:r>
          </w:p>
          <w:p w14:paraId="32988664" w14:textId="77777777" w:rsidR="00775044" w:rsidRPr="00775044" w:rsidRDefault="00775044" w:rsidP="00775044">
            <w:pPr>
              <w:shd w:val="clear" w:color="auto" w:fill="FFFFFF"/>
              <w:spacing w:line="240"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 xml:space="preserve">Iron- and bronze-working tuyeres typically used in air supply systems during the Iron Age in the Levant. Left – Megiddo (11th century BCE), right – Tell e-Safi/Gath (10th-9th century BCE). </w:t>
            </w:r>
            <w:bookmarkStart w:id="27" w:name="_Hlk139232432"/>
            <w:r w:rsidRPr="00775044">
              <w:rPr>
                <w:rFonts w:ascii="Times New Roman" w:eastAsia="Times New Roman" w:hAnsi="Times New Roman" w:cs="Times New Roman"/>
                <w:color w:val="000000"/>
                <w:u w:color="0070C0"/>
                <w:lang w:eastAsia="zh-CN" w:bidi="ar-SA"/>
              </w:rPr>
              <w:t>Yahalom-Mack 2018: Figure 3.</w:t>
            </w:r>
          </w:p>
          <w:bookmarkEnd w:id="27"/>
          <w:p w14:paraId="453DAF1E" w14:textId="77777777"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115A4CF" w14:textId="77777777" w:rsidR="000D1901" w:rsidRPr="000D1901" w:rsidRDefault="000D1901" w:rsidP="000D1901">
            <w:pPr>
              <w:shd w:val="clear" w:color="auto" w:fill="FFFFFF"/>
              <w:bidi/>
              <w:spacing w:line="240" w:lineRule="atLeast"/>
              <w:rPr>
                <w:rFonts w:ascii="Times New Roman" w:eastAsia="Times New Roman" w:hAnsi="Times New Roman" w:cs="Times New Roman"/>
                <w:b/>
                <w:bCs/>
                <w:color w:val="000000"/>
                <w:sz w:val="24"/>
                <w:szCs w:val="24"/>
                <w:rtl/>
              </w:rPr>
            </w:pPr>
            <w:r w:rsidRPr="000D1901">
              <w:rPr>
                <w:rFonts w:ascii="Times New Roman" w:eastAsia="Calibri" w:hAnsi="Times New Roman" w:cs="Times New Roman" w:hint="cs"/>
                <w:sz w:val="24"/>
                <w:szCs w:val="24"/>
                <w:rtl/>
              </w:rPr>
              <w:t xml:space="preserve">תמונה: פיות מפוח ששימשו כחלק ממערכות לאספקת אוויר בתהליך הפקת הברזל והברונזה בתקופת הברזל בלבנט. שמאל </w:t>
            </w:r>
            <w:r w:rsidRPr="000D1901">
              <w:rPr>
                <w:rFonts w:ascii="Times New Roman" w:eastAsia="Calibri" w:hAnsi="Times New Roman" w:cs="Times New Roman"/>
                <w:sz w:val="24"/>
                <w:szCs w:val="24"/>
                <w:rtl/>
              </w:rPr>
              <w:t>–</w:t>
            </w:r>
            <w:r w:rsidRPr="000D1901">
              <w:rPr>
                <w:rFonts w:ascii="Times New Roman" w:eastAsia="Calibri" w:hAnsi="Times New Roman" w:cs="Times New Roman" w:hint="cs"/>
                <w:sz w:val="24"/>
                <w:szCs w:val="24"/>
                <w:rtl/>
              </w:rPr>
              <w:t xml:space="preserve"> מגידו (מאה 11 לפנה"ס), ימין </w:t>
            </w:r>
            <w:r w:rsidRPr="000D1901">
              <w:rPr>
                <w:rFonts w:ascii="Times New Roman" w:eastAsia="Calibri" w:hAnsi="Times New Roman" w:cs="Times New Roman"/>
                <w:sz w:val="24"/>
                <w:szCs w:val="24"/>
                <w:rtl/>
              </w:rPr>
              <w:t>–</w:t>
            </w:r>
            <w:r w:rsidRPr="000D1901">
              <w:rPr>
                <w:rFonts w:ascii="Times New Roman" w:eastAsia="Calibri" w:hAnsi="Times New Roman" w:cs="Times New Roman" w:hint="cs"/>
                <w:sz w:val="24"/>
                <w:szCs w:val="24"/>
                <w:rtl/>
              </w:rPr>
              <w:t xml:space="preserve"> תל צפית/גת (מאות 9-10 לפנה"ס). </w:t>
            </w:r>
            <w:r w:rsidRPr="000D1901">
              <w:rPr>
                <w:rFonts w:ascii="Times New Roman" w:eastAsia="Times New Roman" w:hAnsi="Times New Roman" w:cs="Times New Roman"/>
                <w:color w:val="000000"/>
                <w:sz w:val="24"/>
                <w:szCs w:val="24"/>
              </w:rPr>
              <w:t>Yahalom-Mack 2018: Figure 3</w:t>
            </w:r>
            <w:r w:rsidRPr="000D1901">
              <w:rPr>
                <w:rFonts w:ascii="Times New Roman" w:eastAsia="Times New Roman" w:hAnsi="Times New Roman" w:cs="Times New Roman" w:hint="cs"/>
                <w:b/>
                <w:bCs/>
                <w:color w:val="000000"/>
                <w:sz w:val="24"/>
                <w:szCs w:val="24"/>
                <w:rtl/>
              </w:rPr>
              <w:t>.</w:t>
            </w:r>
          </w:p>
          <w:p w14:paraId="6A73FD58"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0D1901" w14:paraId="51EC0200" w14:textId="77777777" w:rsidTr="0037724E">
        <w:tc>
          <w:tcPr>
            <w:tcW w:w="4369" w:type="dxa"/>
          </w:tcPr>
          <w:p w14:paraId="3D9D28F0"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Both types were found in the same metalworking contexts, together with production remains of both bronze and iron, and often in the part of the site where bronzeworking was traditionally practiced. This indicates an intimate connection between the two metals and suggests that perhaps the same craftspeople were involved in the production of both.</w:t>
            </w:r>
          </w:p>
          <w:p w14:paraId="509682B6" w14:textId="77777777"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5B7118FC" w14:textId="7AD8D32F" w:rsidR="000D1901" w:rsidRPr="000D1901" w:rsidRDefault="000D1901" w:rsidP="000D1901">
            <w:pPr>
              <w:shd w:val="clear" w:color="auto" w:fill="FFFFFF"/>
              <w:bidi/>
              <w:spacing w:line="240" w:lineRule="atLeast"/>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שני טיפוסי הפיות נמצאו יחדיו באתרים שבהם עיבדו מתכות, לצד שרידי הפקה של ברונזה וברזל, ופעמים רבות באזור</w:t>
            </w:r>
            <w:r w:rsidR="00A77D18">
              <w:rPr>
                <w:rFonts w:ascii="Times New Roman" w:eastAsia="Calibri" w:hAnsi="Times New Roman" w:cs="Times New Roman" w:hint="cs"/>
                <w:sz w:val="24"/>
                <w:szCs w:val="24"/>
                <w:rtl/>
              </w:rPr>
              <w:t>ים</w:t>
            </w:r>
            <w:r w:rsidRPr="000D1901">
              <w:rPr>
                <w:rFonts w:ascii="Times New Roman" w:eastAsia="Calibri" w:hAnsi="Times New Roman" w:cs="Times New Roman" w:hint="cs"/>
                <w:sz w:val="24"/>
                <w:szCs w:val="24"/>
                <w:rtl/>
              </w:rPr>
              <w:t xml:space="preserve"> ששימשו לעיבוד נחושת גם בתקופות קדומות יותר. הדבר מעיד על קשר הדוק בין שני המתכות ורומז על כך שייתכן ואותם בעלי מלאכה היו מעורבים בהפקה של שני סוגי המתכות. </w:t>
            </w:r>
          </w:p>
          <w:p w14:paraId="392169FE"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0D1901" w14:paraId="34CD823A" w14:textId="77777777" w:rsidTr="0037724E">
        <w:tc>
          <w:tcPr>
            <w:tcW w:w="4369" w:type="dxa"/>
          </w:tcPr>
          <w:p w14:paraId="5649AC84" w14:textId="77777777" w:rsidR="00775044" w:rsidRPr="00775044" w:rsidRDefault="00775044" w:rsidP="00775044">
            <w:pPr>
              <w:shd w:val="clear" w:color="auto" w:fill="FFFFFF"/>
              <w:spacing w:before="120" w:after="120" w:line="360" w:lineRule="atLeast"/>
              <w:jc w:val="center"/>
              <w:outlineLvl w:val="1"/>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Iron in Israel and Judah</w:t>
            </w:r>
          </w:p>
          <w:p w14:paraId="636C2535"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 xml:space="preserve">Why was iron adopted by the kings of Israel and Judah and preferred over bronze? The answer is related to economic, </w:t>
            </w:r>
            <w:proofErr w:type="gramStart"/>
            <w:r w:rsidRPr="00775044">
              <w:rPr>
                <w:rFonts w:ascii="Times New Roman" w:eastAsia="Times New Roman" w:hAnsi="Times New Roman" w:cs="Times New Roman"/>
                <w:color w:val="000000"/>
                <w:u w:color="0070C0"/>
                <w:lang w:eastAsia="zh-CN" w:bidi="ar-SA"/>
              </w:rPr>
              <w:t>political</w:t>
            </w:r>
            <w:proofErr w:type="gramEnd"/>
            <w:r w:rsidRPr="00775044">
              <w:rPr>
                <w:rFonts w:ascii="Times New Roman" w:eastAsia="Times New Roman" w:hAnsi="Times New Roman" w:cs="Times New Roman"/>
                <w:color w:val="000000"/>
                <w:u w:color="0070C0"/>
                <w:lang w:eastAsia="zh-CN" w:bidi="ar-SA"/>
              </w:rPr>
              <w:t xml:space="preserve"> and social aspects during this time. Mining the copper necessary to produce bronze items was a complex procedure that was tightly controlled by its producers. Tin, the other material required </w:t>
            </w:r>
            <w:proofErr w:type="gramStart"/>
            <w:r w:rsidRPr="00775044">
              <w:rPr>
                <w:rFonts w:ascii="Times New Roman" w:eastAsia="Times New Roman" w:hAnsi="Times New Roman" w:cs="Times New Roman"/>
                <w:color w:val="000000"/>
                <w:u w:color="0070C0"/>
                <w:lang w:eastAsia="zh-CN" w:bidi="ar-SA"/>
              </w:rPr>
              <w:t>for the production of</w:t>
            </w:r>
            <w:proofErr w:type="gramEnd"/>
            <w:r w:rsidRPr="00775044">
              <w:rPr>
                <w:rFonts w:ascii="Times New Roman" w:eastAsia="Times New Roman" w:hAnsi="Times New Roman" w:cs="Times New Roman"/>
                <w:color w:val="000000"/>
                <w:u w:color="0070C0"/>
                <w:lang w:eastAsia="zh-CN" w:bidi="ar-SA"/>
              </w:rPr>
              <w:t xml:space="preserve"> bronze, was pricey. Thus, bronze was reserved for specific artefacts that required casting.</w:t>
            </w:r>
          </w:p>
          <w:p w14:paraId="6B545BAE" w14:textId="77777777"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89FD8F4" w14:textId="77777777" w:rsidR="000D1901" w:rsidRPr="000D1901" w:rsidRDefault="000D1901" w:rsidP="000D1901">
            <w:pPr>
              <w:shd w:val="clear" w:color="auto" w:fill="FFFFFF"/>
              <w:bidi/>
              <w:spacing w:line="240" w:lineRule="atLeast"/>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ברזל בישראל ויהודה</w:t>
            </w:r>
          </w:p>
          <w:p w14:paraId="5752EF84" w14:textId="77777777" w:rsidR="000D1901" w:rsidRPr="000D1901" w:rsidRDefault="000D1901" w:rsidP="000D1901">
            <w:pPr>
              <w:shd w:val="clear" w:color="auto" w:fill="FFFFFF"/>
              <w:bidi/>
              <w:spacing w:line="240" w:lineRule="atLeast"/>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מדוע אומץ הברזל על ידי מלכי ישראל ויהודה והועדף על פני הברונזה? התשובה קשורה למאפייני הכלכלה, הפוליטיקה והחברה באותה התקופה. כריית הנחושת הנחוצה לייצור חפצי ברונזה הייתה תהליך מורכב שהצריך שליטה הדוקה. בדיל, חומר הגלם הנוסף הנדרש להפקת הברונזה, היה יקר. כך, הברונזה שימשה רק לחפצים מיוחדים שתהליך ייצורם הצריך יציקה.  </w:t>
            </w:r>
          </w:p>
          <w:p w14:paraId="1E4E16CD"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0D1901" w14:paraId="70EC2CA7" w14:textId="77777777" w:rsidTr="0037724E">
        <w:tc>
          <w:tcPr>
            <w:tcW w:w="4369" w:type="dxa"/>
          </w:tcPr>
          <w:p w14:paraId="07EE86CF"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proofErr w:type="gramStart"/>
            <w:r w:rsidRPr="00775044">
              <w:rPr>
                <w:rFonts w:ascii="Times New Roman" w:eastAsia="Times New Roman" w:hAnsi="Times New Roman" w:cs="Times New Roman"/>
                <w:color w:val="000000"/>
                <w:u w:color="0070C0"/>
                <w:lang w:eastAsia="zh-CN" w:bidi="ar-SA"/>
              </w:rPr>
              <w:t>Iron,</w:t>
            </w:r>
            <w:proofErr w:type="gramEnd"/>
            <w:r w:rsidRPr="00775044">
              <w:rPr>
                <w:rFonts w:ascii="Times New Roman" w:eastAsia="Times New Roman" w:hAnsi="Times New Roman" w:cs="Times New Roman"/>
                <w:color w:val="000000"/>
                <w:u w:color="0070C0"/>
                <w:lang w:eastAsia="zh-CN" w:bidi="ar-SA"/>
              </w:rPr>
              <w:t xml:space="preserve"> was more readily mined and available in territories that came under the control of the Israelites and Judahites, such as the Negev in the south and the </w:t>
            </w:r>
            <w:proofErr w:type="spellStart"/>
            <w:r w:rsidRPr="00775044">
              <w:rPr>
                <w:rFonts w:ascii="Times New Roman" w:eastAsia="Times New Roman" w:hAnsi="Times New Roman" w:cs="Times New Roman"/>
                <w:color w:val="000000"/>
                <w:u w:color="0070C0"/>
                <w:lang w:eastAsia="zh-CN" w:bidi="ar-SA"/>
              </w:rPr>
              <w:t>Ajlun</w:t>
            </w:r>
            <w:proofErr w:type="spellEnd"/>
            <w:r w:rsidRPr="00775044">
              <w:rPr>
                <w:rFonts w:ascii="Times New Roman" w:eastAsia="Times New Roman" w:hAnsi="Times New Roman" w:cs="Times New Roman"/>
                <w:color w:val="000000"/>
                <w:u w:color="0070C0"/>
                <w:lang w:eastAsia="zh-CN" w:bidi="ar-SA"/>
              </w:rPr>
              <w:t xml:space="preserve"> in the northeast. Its alloying component—carbon—was naturally present in the furnace and just needed to be controlled.</w:t>
            </w:r>
          </w:p>
          <w:p w14:paraId="3CD4A70B" w14:textId="77777777"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23F1ADFE" w14:textId="77777777" w:rsidR="000D1901" w:rsidRPr="000D1901" w:rsidRDefault="000D1901" w:rsidP="000D1901">
            <w:pPr>
              <w:shd w:val="clear" w:color="auto" w:fill="FFFFFF"/>
              <w:bidi/>
              <w:spacing w:line="240" w:lineRule="atLeast"/>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הברזל היה קל יותר לכרייה ונמצא באזורים שבאו תחת השליטה של הישראלים </w:t>
            </w:r>
            <w:proofErr w:type="spellStart"/>
            <w:r w:rsidRPr="000D1901">
              <w:rPr>
                <w:rFonts w:ascii="Times New Roman" w:eastAsia="Calibri" w:hAnsi="Times New Roman" w:cs="Times New Roman" w:hint="cs"/>
                <w:sz w:val="24"/>
                <w:szCs w:val="24"/>
                <w:rtl/>
              </w:rPr>
              <w:t>והיהודאים</w:t>
            </w:r>
            <w:proofErr w:type="spellEnd"/>
            <w:r w:rsidRPr="000D1901">
              <w:rPr>
                <w:rFonts w:ascii="Times New Roman" w:eastAsia="Calibri" w:hAnsi="Times New Roman" w:cs="Times New Roman" w:hint="cs"/>
                <w:sz w:val="24"/>
                <w:szCs w:val="24"/>
                <w:rtl/>
              </w:rPr>
              <w:t xml:space="preserve">, כגון בנגב בדרום </w:t>
            </w:r>
            <w:proofErr w:type="spellStart"/>
            <w:r w:rsidRPr="000D1901">
              <w:rPr>
                <w:rFonts w:ascii="Times New Roman" w:eastAsia="Calibri" w:hAnsi="Times New Roman" w:cs="Times New Roman" w:hint="cs"/>
                <w:sz w:val="24"/>
                <w:szCs w:val="24"/>
                <w:rtl/>
              </w:rPr>
              <w:t>ובעג'לון</w:t>
            </w:r>
            <w:proofErr w:type="spellEnd"/>
            <w:r w:rsidRPr="000D1901">
              <w:rPr>
                <w:rFonts w:ascii="Times New Roman" w:eastAsia="Calibri" w:hAnsi="Times New Roman" w:cs="Times New Roman" w:hint="cs"/>
                <w:sz w:val="24"/>
                <w:szCs w:val="24"/>
                <w:rtl/>
              </w:rPr>
              <w:t xml:space="preserve"> בצפון-מערב. הרכיב הנדרש להכנת הסגסוגת </w:t>
            </w:r>
            <w:r w:rsidRPr="000D1901">
              <w:rPr>
                <w:rFonts w:ascii="Times New Roman" w:eastAsia="Calibri" w:hAnsi="Times New Roman" w:cs="Times New Roman"/>
                <w:sz w:val="24"/>
                <w:szCs w:val="24"/>
                <w:rtl/>
              </w:rPr>
              <w:t>–</w:t>
            </w:r>
            <w:r w:rsidRPr="000D1901">
              <w:rPr>
                <w:rFonts w:ascii="Times New Roman" w:eastAsia="Calibri" w:hAnsi="Times New Roman" w:cs="Times New Roman" w:hint="cs"/>
                <w:sz w:val="24"/>
                <w:szCs w:val="24"/>
                <w:rtl/>
              </w:rPr>
              <w:t xml:space="preserve"> פחמן </w:t>
            </w:r>
            <w:r w:rsidRPr="000D1901">
              <w:rPr>
                <w:rFonts w:ascii="Times New Roman" w:eastAsia="Calibri" w:hAnsi="Times New Roman" w:cs="Times New Roman"/>
                <w:sz w:val="24"/>
                <w:szCs w:val="24"/>
                <w:rtl/>
              </w:rPr>
              <w:t>–</w:t>
            </w:r>
            <w:r w:rsidRPr="000D1901">
              <w:rPr>
                <w:rFonts w:ascii="Times New Roman" w:eastAsia="Calibri" w:hAnsi="Times New Roman" w:cs="Times New Roman" w:hint="cs"/>
                <w:sz w:val="24"/>
                <w:szCs w:val="24"/>
                <w:rtl/>
              </w:rPr>
              <w:t xml:space="preserve"> היה קיים באופן טבעי בכבשנים וצריך היה רק לדעת איך לשלוט עליו.</w:t>
            </w:r>
          </w:p>
          <w:p w14:paraId="451926A4"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0D1901" w14:paraId="3E065EB3" w14:textId="77777777" w:rsidTr="0037724E">
        <w:tc>
          <w:tcPr>
            <w:tcW w:w="4369" w:type="dxa"/>
          </w:tcPr>
          <w:p w14:paraId="408AA90B" w14:textId="77777777" w:rsidR="00775044" w:rsidRPr="00775044" w:rsidRDefault="00775044" w:rsidP="00775044">
            <w:pPr>
              <w:shd w:val="clear" w:color="auto" w:fill="FFFFFF"/>
              <w:spacing w:after="171" w:line="266" w:lineRule="atLeast"/>
              <w:rPr>
                <w:rFonts w:ascii="Times New Roman" w:eastAsia="Times New Roman" w:hAnsi="Times New Roman" w:cs="Times New Roman"/>
                <w:color w:val="000000"/>
                <w:u w:color="0070C0"/>
                <w:lang w:eastAsia="zh-CN" w:bidi="ar-SA"/>
              </w:rPr>
            </w:pPr>
            <w:r w:rsidRPr="00775044">
              <w:rPr>
                <w:rFonts w:ascii="Times New Roman" w:eastAsia="Times New Roman" w:hAnsi="Times New Roman" w:cs="Times New Roman"/>
                <w:color w:val="000000"/>
                <w:u w:color="0070C0"/>
                <w:lang w:eastAsia="zh-CN" w:bidi="ar-SA"/>
              </w:rPr>
              <w:t xml:space="preserve">Thus, once iron technology was mastered, it became the cheaper, more readily </w:t>
            </w:r>
            <w:proofErr w:type="gramStart"/>
            <w:r w:rsidRPr="00775044">
              <w:rPr>
                <w:rFonts w:ascii="Times New Roman" w:eastAsia="Times New Roman" w:hAnsi="Times New Roman" w:cs="Times New Roman"/>
                <w:color w:val="000000"/>
                <w:u w:color="0070C0"/>
                <w:lang w:eastAsia="zh-CN" w:bidi="ar-SA"/>
              </w:rPr>
              <w:t>available</w:t>
            </w:r>
            <w:proofErr w:type="gramEnd"/>
            <w:r w:rsidRPr="00775044">
              <w:rPr>
                <w:rFonts w:ascii="Times New Roman" w:eastAsia="Times New Roman" w:hAnsi="Times New Roman" w:cs="Times New Roman"/>
                <w:color w:val="000000"/>
                <w:u w:color="0070C0"/>
                <w:lang w:eastAsia="zh-CN" w:bidi="ar-SA"/>
              </w:rPr>
              <w:t xml:space="preserve"> and controllable metal, and thus preferred by producers, and consequently by consumers, alike. This afforded the rulers of the kingdoms an economic asset whose control granted them enhanced political power and social standing.</w:t>
            </w:r>
          </w:p>
          <w:p w14:paraId="0CB0249E" w14:textId="77777777"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9EF19C4" w14:textId="1050D109" w:rsidR="000D1901" w:rsidRPr="000D1901" w:rsidRDefault="000D1901" w:rsidP="000D1901">
            <w:pPr>
              <w:shd w:val="clear" w:color="auto" w:fill="FFFFFF"/>
              <w:bidi/>
              <w:spacing w:line="240" w:lineRule="atLeast"/>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כך, לאחר שהתמקצעו בטכנולוגיית הפקת הברזל, מתכת זו הפכה לזולה ביותר, הזמינה ביותר וזו שניתן היה לשלוט בתהליך הפקתה, ולפיכך הפכה לעדיפה על ידי </w:t>
            </w:r>
            <w:r w:rsidR="00A77D18">
              <w:rPr>
                <w:rFonts w:ascii="Times New Roman" w:eastAsia="Calibri" w:hAnsi="Times New Roman" w:cs="Times New Roman" w:hint="cs"/>
                <w:sz w:val="24"/>
                <w:szCs w:val="24"/>
                <w:rtl/>
              </w:rPr>
              <w:t>היצרנים</w:t>
            </w:r>
            <w:r w:rsidRPr="000D1901">
              <w:rPr>
                <w:rFonts w:ascii="Times New Roman" w:eastAsia="Calibri" w:hAnsi="Times New Roman" w:cs="Times New Roman" w:hint="cs"/>
                <w:sz w:val="24"/>
                <w:szCs w:val="24"/>
                <w:rtl/>
              </w:rPr>
              <w:t>, ובעקבות כך על יד הצרכנים. עובדה זו העניקה לשליטי הממלכות נכס כלכלי ששליטה עליו הגבירה את כוחם הפוליטי ומעמדם החברתי.</w:t>
            </w:r>
          </w:p>
          <w:p w14:paraId="5C798C40"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0D1901" w14:paraId="1C4FA250" w14:textId="77777777" w:rsidTr="0037724E">
        <w:tc>
          <w:tcPr>
            <w:tcW w:w="4369" w:type="dxa"/>
          </w:tcPr>
          <w:p w14:paraId="3CDE2900" w14:textId="77777777" w:rsidR="00775044" w:rsidRPr="00775044" w:rsidRDefault="00775044" w:rsidP="00775044">
            <w:pPr>
              <w:shd w:val="clear" w:color="auto" w:fill="FFFFFF"/>
              <w:spacing w:after="86" w:line="480" w:lineRule="auto"/>
              <w:ind w:left="720"/>
              <w:rPr>
                <w:rFonts w:ascii="Times New Roman" w:eastAsia="Times New Roman" w:hAnsi="Times New Roman" w:cs="Times New Roman"/>
                <w:color w:val="333333"/>
                <w:u w:color="0070C0"/>
                <w:rtl/>
                <w:lang w:eastAsia="zh-CN" w:bidi="ar-SA"/>
              </w:rPr>
            </w:pPr>
            <w:r w:rsidRPr="00775044">
              <w:rPr>
                <w:rFonts w:ascii="Times New Roman" w:eastAsia="Times New Roman" w:hAnsi="Times New Roman" w:cs="Times New Roman"/>
                <w:color w:val="333333"/>
                <w:u w:color="0070C0"/>
                <w:lang w:eastAsia="zh-CN" w:bidi="ar-SA"/>
              </w:rPr>
              <w:t xml:space="preserve">The paper is dedicated to the dear memory of my grandfather, Yehuda Kiel, co-editor of </w:t>
            </w:r>
            <w:proofErr w:type="spellStart"/>
            <w:r w:rsidRPr="00775044">
              <w:rPr>
                <w:rFonts w:ascii="Times New Roman" w:eastAsia="Times New Roman" w:hAnsi="Times New Roman" w:cs="Times New Roman"/>
                <w:color w:val="333333"/>
                <w:u w:color="0070C0"/>
                <w:lang w:eastAsia="zh-CN" w:bidi="ar-SA"/>
              </w:rPr>
              <w:t>Daat</w:t>
            </w:r>
            <w:proofErr w:type="spellEnd"/>
            <w:r w:rsidRPr="00775044">
              <w:rPr>
                <w:rFonts w:ascii="Times New Roman" w:eastAsia="Times New Roman" w:hAnsi="Times New Roman" w:cs="Times New Roman"/>
                <w:color w:val="333333"/>
                <w:u w:color="0070C0"/>
                <w:lang w:eastAsia="zh-CN" w:bidi="ar-SA"/>
              </w:rPr>
              <w:t xml:space="preserve"> Miqra, a colossal enterprise that made the bible accessible to many people around the world. He was a pioneer in incorporating archaeological data and historical geography into his commentary, shedding new light on the biblical text and its context.</w:t>
            </w:r>
          </w:p>
          <w:p w14:paraId="1D8954B4" w14:textId="678700D8" w:rsidR="000D1901" w:rsidRPr="00582DA5" w:rsidRDefault="000D1901" w:rsidP="00582DA5">
            <w:pPr>
              <w:shd w:val="clear" w:color="auto" w:fill="FFFFFF"/>
              <w:spacing w:after="171" w:line="266" w:lineRule="atLeast"/>
              <w:rPr>
                <w:rFonts w:ascii="Times New Roman" w:eastAsia="Times New Roman" w:hAnsi="Times New Roman" w:cs="Times New Roman"/>
                <w:color w:val="000000"/>
                <w:u w:color="0070C0"/>
                <w:lang w:eastAsia="zh-CN" w:bidi="ar-SA"/>
              </w:rPr>
            </w:pPr>
          </w:p>
        </w:tc>
        <w:tc>
          <w:tcPr>
            <w:tcW w:w="5207" w:type="dxa"/>
          </w:tcPr>
          <w:p w14:paraId="656D36C4" w14:textId="5DF74A56" w:rsidR="000D1901" w:rsidRPr="000D1901" w:rsidRDefault="000D1901" w:rsidP="000D1901">
            <w:pPr>
              <w:shd w:val="clear" w:color="auto" w:fill="FFFFFF"/>
              <w:bidi/>
              <w:spacing w:line="240" w:lineRule="atLeast"/>
              <w:rPr>
                <w:rFonts w:ascii="Times New Roman" w:eastAsia="Calibri" w:hAnsi="Times New Roman" w:cs="Times New Roman"/>
                <w:sz w:val="24"/>
                <w:szCs w:val="24"/>
                <w:rtl/>
              </w:rPr>
            </w:pPr>
            <w:r w:rsidRPr="000D1901">
              <w:rPr>
                <w:rFonts w:ascii="Times New Roman" w:eastAsia="Calibri" w:hAnsi="Times New Roman" w:cs="Times New Roman" w:hint="cs"/>
                <w:sz w:val="24"/>
                <w:szCs w:val="24"/>
                <w:rtl/>
              </w:rPr>
              <w:t xml:space="preserve">מאמר זה מוקדש לזכרו של סבי, יהודה </w:t>
            </w:r>
            <w:proofErr w:type="spellStart"/>
            <w:r w:rsidRPr="000D1901">
              <w:rPr>
                <w:rFonts w:ascii="Times New Roman" w:eastAsia="Calibri" w:hAnsi="Times New Roman" w:cs="Times New Roman" w:hint="cs"/>
                <w:sz w:val="24"/>
                <w:szCs w:val="24"/>
                <w:rtl/>
              </w:rPr>
              <w:t>קיל</w:t>
            </w:r>
            <w:proofErr w:type="spellEnd"/>
            <w:r w:rsidRPr="000D1901">
              <w:rPr>
                <w:rFonts w:ascii="Times New Roman" w:eastAsia="Calibri" w:hAnsi="Times New Roman" w:cs="Times New Roman" w:hint="cs"/>
                <w:sz w:val="24"/>
                <w:szCs w:val="24"/>
                <w:rtl/>
              </w:rPr>
              <w:t>, עורך משותף של "דעת מקרא", מפעל אדיר שהנגיש את התנ"ך לרבים ברחבי העולם. הוא היה חלוץ בכך ששילב מידע ארכיאולוגי והיסטוריה גיאוגרפית בפרשנו</w:t>
            </w:r>
            <w:r w:rsidR="00A77D18">
              <w:rPr>
                <w:rFonts w:ascii="Times New Roman" w:eastAsia="Calibri" w:hAnsi="Times New Roman" w:cs="Times New Roman" w:hint="cs"/>
                <w:sz w:val="24"/>
                <w:szCs w:val="24"/>
                <w:rtl/>
              </w:rPr>
              <w:t>יו</w:t>
            </w:r>
            <w:r w:rsidRPr="000D1901">
              <w:rPr>
                <w:rFonts w:ascii="Times New Roman" w:eastAsia="Calibri" w:hAnsi="Times New Roman" w:cs="Times New Roman" w:hint="cs"/>
                <w:sz w:val="24"/>
                <w:szCs w:val="24"/>
                <w:rtl/>
              </w:rPr>
              <w:t xml:space="preserve">ת שלו, ובכך שפך אור חדש על הטקסט המקראי והקשריו. </w:t>
            </w:r>
          </w:p>
          <w:p w14:paraId="38833331" w14:textId="77777777" w:rsidR="000D1901" w:rsidRPr="00582DA5" w:rsidRDefault="000D1901" w:rsidP="00582DA5">
            <w:pPr>
              <w:bidi/>
              <w:spacing w:line="276" w:lineRule="auto"/>
              <w:rPr>
                <w:rFonts w:ascii="Times New Roman" w:eastAsia="Calibri" w:hAnsi="Times New Roman" w:cs="Times New Roman"/>
                <w:sz w:val="24"/>
                <w:szCs w:val="24"/>
                <w:rtl/>
              </w:rPr>
            </w:pPr>
          </w:p>
        </w:tc>
      </w:tr>
      <w:tr w:rsidR="00F909B3" w14:paraId="7B3072B6" w14:textId="77777777" w:rsidTr="0037724E">
        <w:tc>
          <w:tcPr>
            <w:tcW w:w="4369" w:type="dxa"/>
          </w:tcPr>
          <w:p w14:paraId="34529A61" w14:textId="30110324"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See </w:t>
            </w:r>
            <w:bookmarkStart w:id="28" w:name="_Hlk139261272"/>
            <w:r w:rsidRPr="00BD4973">
              <w:rPr>
                <w:rFonts w:ascii="Times New Roman" w:eastAsia="Times New Roman" w:hAnsi="Times New Roman" w:cs="Times New Roman"/>
                <w:color w:val="333333"/>
              </w:rPr>
              <w:t xml:space="preserve">Dan </w:t>
            </w:r>
            <w:proofErr w:type="spellStart"/>
            <w:r w:rsidRPr="00BD4973">
              <w:rPr>
                <w:rFonts w:ascii="Times New Roman" w:eastAsia="Times New Roman" w:hAnsi="Times New Roman" w:cs="Times New Roman"/>
                <w:color w:val="333333"/>
              </w:rPr>
              <w:t>Levene</w:t>
            </w:r>
            <w:proofErr w:type="spellEnd"/>
            <w:r w:rsidRPr="00BD4973">
              <w:rPr>
                <w:rFonts w:ascii="Times New Roman" w:eastAsia="Times New Roman" w:hAnsi="Times New Roman" w:cs="Times New Roman"/>
                <w:color w:val="333333"/>
              </w:rPr>
              <w:t xml:space="preserve"> and Beno Rothenberg, </w:t>
            </w:r>
            <w:r w:rsidRPr="00BD4973">
              <w:rPr>
                <w:rFonts w:ascii="Times New Roman" w:eastAsia="Times New Roman" w:hAnsi="Times New Roman" w:cs="Times New Roman"/>
                <w:i/>
                <w:iCs/>
                <w:color w:val="333333"/>
              </w:rPr>
              <w:t xml:space="preserve">A Metallurgical </w:t>
            </w:r>
            <w:proofErr w:type="spellStart"/>
            <w:r w:rsidRPr="00BD4973">
              <w:rPr>
                <w:rFonts w:ascii="Times New Roman" w:eastAsia="Times New Roman" w:hAnsi="Times New Roman" w:cs="Times New Roman"/>
                <w:i/>
                <w:iCs/>
                <w:color w:val="333333"/>
              </w:rPr>
              <w:t>Gemara</w:t>
            </w:r>
            <w:proofErr w:type="spellEnd"/>
            <w:r w:rsidRPr="00BD4973">
              <w:rPr>
                <w:rFonts w:ascii="Times New Roman" w:eastAsia="Times New Roman" w:hAnsi="Times New Roman" w:cs="Times New Roman"/>
                <w:i/>
                <w:iCs/>
                <w:color w:val="333333"/>
              </w:rPr>
              <w:t>: Metals in the Jewish Sources</w:t>
            </w:r>
            <w:r w:rsidRPr="00BD4973">
              <w:rPr>
                <w:rFonts w:ascii="Times New Roman" w:eastAsia="Times New Roman" w:hAnsi="Times New Roman" w:cs="Times New Roman"/>
                <w:color w:val="333333"/>
              </w:rPr>
              <w:t> (London: IAMS, 2007).</w:t>
            </w:r>
            <w:bookmarkEnd w:id="28"/>
          </w:p>
        </w:tc>
        <w:tc>
          <w:tcPr>
            <w:tcW w:w="5207" w:type="dxa"/>
          </w:tcPr>
          <w:p w14:paraId="03E6D15D" w14:textId="48FA8732" w:rsidR="00232DBB" w:rsidRPr="00232DBB" w:rsidRDefault="00F909B3" w:rsidP="00232DBB">
            <w:pPr>
              <w:pStyle w:val="ListParagraph"/>
              <w:numPr>
                <w:ilvl w:val="0"/>
                <w:numId w:val="9"/>
              </w:numPr>
              <w:bidi/>
              <w:spacing w:line="276" w:lineRule="auto"/>
              <w:rPr>
                <w:rFonts w:asciiTheme="majorBidi" w:hAnsiTheme="majorBidi" w:cstheme="majorBidi"/>
                <w:sz w:val="24"/>
                <w:szCs w:val="24"/>
                <w:rtl/>
              </w:rPr>
            </w:pPr>
            <w:r w:rsidRPr="00232DBB">
              <w:rPr>
                <w:rFonts w:asciiTheme="majorBidi" w:hAnsiTheme="majorBidi" w:cstheme="majorBidi"/>
                <w:sz w:val="24"/>
                <w:szCs w:val="24"/>
                <w:rtl/>
              </w:rPr>
              <w:t>ראו</w:t>
            </w:r>
          </w:p>
          <w:p w14:paraId="5FF954A0" w14:textId="08356816" w:rsidR="00F909B3" w:rsidRPr="00232DBB" w:rsidRDefault="00F909B3" w:rsidP="00232DBB">
            <w:pPr>
              <w:pStyle w:val="ListParagraph"/>
              <w:bidi/>
              <w:spacing w:line="276" w:lineRule="auto"/>
              <w:rPr>
                <w:rFonts w:ascii="Times New Roman" w:eastAsia="Calibri" w:hAnsi="Times New Roman" w:cs="Times New Roman"/>
                <w:sz w:val="24"/>
                <w:szCs w:val="24"/>
                <w:rtl/>
              </w:rPr>
            </w:pPr>
            <w:r w:rsidRPr="00232DBB">
              <w:rPr>
                <w:rFonts w:asciiTheme="majorBidi" w:hAnsiTheme="majorBidi" w:cstheme="majorBidi"/>
                <w:sz w:val="24"/>
                <w:szCs w:val="24"/>
                <w:rtl/>
              </w:rPr>
              <w:t xml:space="preserve"> </w:t>
            </w:r>
            <w:r w:rsidRPr="00232DBB">
              <w:rPr>
                <w:rFonts w:asciiTheme="majorBidi" w:eastAsia="Times New Roman" w:hAnsiTheme="majorBidi" w:cstheme="majorBidi"/>
                <w:color w:val="333333"/>
                <w:sz w:val="24"/>
                <w:szCs w:val="24"/>
              </w:rPr>
              <w:t xml:space="preserve">Dan </w:t>
            </w:r>
            <w:proofErr w:type="spellStart"/>
            <w:r w:rsidRPr="00232DBB">
              <w:rPr>
                <w:rFonts w:asciiTheme="majorBidi" w:eastAsia="Times New Roman" w:hAnsiTheme="majorBidi" w:cstheme="majorBidi"/>
                <w:color w:val="333333"/>
                <w:sz w:val="24"/>
                <w:szCs w:val="24"/>
              </w:rPr>
              <w:t>Levene</w:t>
            </w:r>
            <w:proofErr w:type="spellEnd"/>
            <w:r w:rsidRPr="00232DBB">
              <w:rPr>
                <w:rFonts w:asciiTheme="majorBidi" w:eastAsia="Times New Roman" w:hAnsiTheme="majorBidi" w:cstheme="majorBidi"/>
                <w:color w:val="333333"/>
                <w:sz w:val="24"/>
                <w:szCs w:val="24"/>
              </w:rPr>
              <w:t xml:space="preserve"> and Beno Rothenberg, </w:t>
            </w:r>
            <w:r w:rsidRPr="00232DBB">
              <w:rPr>
                <w:rFonts w:asciiTheme="majorBidi" w:eastAsia="Times New Roman" w:hAnsiTheme="majorBidi" w:cstheme="majorBidi"/>
                <w:i/>
                <w:iCs/>
                <w:color w:val="333333"/>
                <w:sz w:val="24"/>
                <w:szCs w:val="24"/>
              </w:rPr>
              <w:t xml:space="preserve">A Metallurgical </w:t>
            </w:r>
            <w:proofErr w:type="spellStart"/>
            <w:r w:rsidRPr="00232DBB">
              <w:rPr>
                <w:rFonts w:asciiTheme="majorBidi" w:eastAsia="Times New Roman" w:hAnsiTheme="majorBidi" w:cstheme="majorBidi"/>
                <w:i/>
                <w:iCs/>
                <w:color w:val="333333"/>
                <w:sz w:val="24"/>
                <w:szCs w:val="24"/>
              </w:rPr>
              <w:t>Gemara</w:t>
            </w:r>
            <w:proofErr w:type="spellEnd"/>
            <w:r w:rsidRPr="00232DBB">
              <w:rPr>
                <w:rFonts w:asciiTheme="majorBidi" w:eastAsia="Times New Roman" w:hAnsiTheme="majorBidi" w:cstheme="majorBidi"/>
                <w:i/>
                <w:iCs/>
                <w:color w:val="333333"/>
                <w:sz w:val="24"/>
                <w:szCs w:val="24"/>
              </w:rPr>
              <w:t>: Metals in the Jewish Sources</w:t>
            </w:r>
            <w:r w:rsidRPr="00232DBB">
              <w:rPr>
                <w:rFonts w:asciiTheme="majorBidi" w:eastAsia="Times New Roman" w:hAnsiTheme="majorBidi" w:cstheme="majorBidi"/>
                <w:color w:val="333333"/>
                <w:sz w:val="24"/>
                <w:szCs w:val="24"/>
              </w:rPr>
              <w:t> (London: IAMS, 2007).</w:t>
            </w:r>
          </w:p>
        </w:tc>
      </w:tr>
      <w:tr w:rsidR="00F909B3" w14:paraId="3CA33A23" w14:textId="77777777" w:rsidTr="0037724E">
        <w:tc>
          <w:tcPr>
            <w:tcW w:w="4369" w:type="dxa"/>
          </w:tcPr>
          <w:p w14:paraId="06617613" w14:textId="5E682F10"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Editor’s note: For more on this story, and the place of metals in the purity laws there, see Zev Farber, </w:t>
            </w:r>
            <w:hyperlink r:id="rId14" w:history="1">
              <w:r w:rsidRPr="00BD4973">
                <w:rPr>
                  <w:rFonts w:ascii="Times New Roman" w:eastAsia="Times New Roman" w:hAnsi="Times New Roman" w:cs="Times New Roman"/>
                  <w:color w:val="0000FF"/>
                </w:rPr>
                <w:t>“Elazar Speaks Once in the Torah: Why Does He Interrupt Moses?”</w:t>
              </w:r>
            </w:hyperlink>
            <w:r w:rsidRPr="00BD4973">
              <w:rPr>
                <w:rFonts w:ascii="Times New Roman" w:eastAsia="Times New Roman" w:hAnsi="Times New Roman" w:cs="Times New Roman"/>
                <w:color w:val="333333"/>
              </w:rPr>
              <w:t> </w:t>
            </w:r>
            <w:proofErr w:type="spellStart"/>
            <w:r w:rsidRPr="00BD4973">
              <w:rPr>
                <w:rFonts w:ascii="Times New Roman" w:eastAsia="Times New Roman" w:hAnsi="Times New Roman" w:cs="Times New Roman"/>
                <w:i/>
                <w:iCs/>
                <w:color w:val="333333"/>
              </w:rPr>
              <w:t>TheTorah</w:t>
            </w:r>
            <w:proofErr w:type="spellEnd"/>
            <w:r w:rsidRPr="00BD4973">
              <w:rPr>
                <w:rFonts w:ascii="Times New Roman" w:eastAsia="Times New Roman" w:hAnsi="Times New Roman" w:cs="Times New Roman"/>
                <w:color w:val="333333"/>
              </w:rPr>
              <w:t> (2017).</w:t>
            </w:r>
          </w:p>
        </w:tc>
        <w:tc>
          <w:tcPr>
            <w:tcW w:w="5207" w:type="dxa"/>
          </w:tcPr>
          <w:p w14:paraId="63FB5971" w14:textId="61D563F4"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2. </w:t>
            </w:r>
            <w:r w:rsidRPr="00CF32EC">
              <w:rPr>
                <w:rFonts w:asciiTheme="majorBidi" w:hAnsiTheme="majorBidi" w:cstheme="majorBidi"/>
                <w:sz w:val="24"/>
                <w:szCs w:val="24"/>
                <w:rtl/>
              </w:rPr>
              <w:t xml:space="preserve">הערת העורך: למידע נוסף בנושא, ומקומם של מתכות בחוקי הטהרה, ראו </w:t>
            </w:r>
            <w:r w:rsidRPr="00CF32EC">
              <w:rPr>
                <w:rFonts w:asciiTheme="majorBidi" w:hAnsiTheme="majorBidi" w:cstheme="majorBidi"/>
                <w:sz w:val="24"/>
                <w:szCs w:val="24"/>
              </w:rPr>
              <w:t>Zev Farber, </w:t>
            </w:r>
            <w:hyperlink r:id="rId15" w:history="1">
              <w:r w:rsidRPr="00CF32EC">
                <w:rPr>
                  <w:rStyle w:val="Hyperlink"/>
                  <w:rFonts w:asciiTheme="majorBidi" w:hAnsiTheme="majorBidi" w:cstheme="majorBidi"/>
                  <w:sz w:val="24"/>
                  <w:szCs w:val="24"/>
                </w:rPr>
                <w:t>“Elazar Speaks Once in the Torah: Why Does He Interrupt Moses?”</w:t>
              </w:r>
            </w:hyperlink>
            <w:r w:rsidRPr="00CF32EC">
              <w:rPr>
                <w:rFonts w:asciiTheme="majorBidi" w:hAnsiTheme="majorBidi" w:cstheme="majorBidi"/>
                <w:sz w:val="24"/>
                <w:szCs w:val="24"/>
              </w:rPr>
              <w:t> </w:t>
            </w:r>
            <w:proofErr w:type="spellStart"/>
            <w:r w:rsidRPr="00CF32EC">
              <w:rPr>
                <w:rFonts w:asciiTheme="majorBidi" w:hAnsiTheme="majorBidi" w:cstheme="majorBidi"/>
                <w:i/>
                <w:iCs/>
                <w:sz w:val="24"/>
                <w:szCs w:val="24"/>
              </w:rPr>
              <w:t>TheTorah</w:t>
            </w:r>
            <w:proofErr w:type="spellEnd"/>
            <w:r w:rsidRPr="00CF32EC">
              <w:rPr>
                <w:rFonts w:asciiTheme="majorBidi" w:hAnsiTheme="majorBidi" w:cstheme="majorBidi"/>
                <w:sz w:val="24"/>
                <w:szCs w:val="24"/>
              </w:rPr>
              <w:t> (2017).</w:t>
            </w:r>
          </w:p>
        </w:tc>
      </w:tr>
      <w:tr w:rsidR="00F909B3" w14:paraId="1DE298D0" w14:textId="77777777" w:rsidTr="0037724E">
        <w:tc>
          <w:tcPr>
            <w:tcW w:w="4369" w:type="dxa"/>
          </w:tcPr>
          <w:p w14:paraId="23050D80" w14:textId="45785A45"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Editor’s note: On the connection between Kenites and Midianites in the Bible through the story of Moses’ father-in-law, see Zev Farber, </w:t>
            </w:r>
            <w:hyperlink r:id="rId16" w:history="1">
              <w:r w:rsidRPr="00BD4973">
                <w:rPr>
                  <w:rFonts w:ascii="Times New Roman" w:eastAsia="Times New Roman" w:hAnsi="Times New Roman" w:cs="Times New Roman"/>
                  <w:color w:val="0000FF"/>
                </w:rPr>
                <w:t>“Moses’ Father-in-Law: Kenite or Midianite?”</w:t>
              </w:r>
            </w:hyperlink>
            <w:r w:rsidRPr="00BD4973">
              <w:rPr>
                <w:rFonts w:ascii="Times New Roman" w:eastAsia="Times New Roman" w:hAnsi="Times New Roman" w:cs="Times New Roman"/>
                <w:color w:val="333333"/>
              </w:rPr>
              <w:t> </w:t>
            </w:r>
            <w:proofErr w:type="spellStart"/>
            <w:r w:rsidRPr="00BD4973">
              <w:rPr>
                <w:rFonts w:ascii="Times New Roman" w:eastAsia="Times New Roman" w:hAnsi="Times New Roman" w:cs="Times New Roman"/>
                <w:i/>
                <w:iCs/>
                <w:color w:val="333333"/>
              </w:rPr>
              <w:t>TheTorah</w:t>
            </w:r>
            <w:proofErr w:type="spellEnd"/>
            <w:r w:rsidRPr="00BD4973">
              <w:rPr>
                <w:rFonts w:ascii="Times New Roman" w:eastAsia="Times New Roman" w:hAnsi="Times New Roman" w:cs="Times New Roman"/>
                <w:color w:val="333333"/>
              </w:rPr>
              <w:t> (2015).</w:t>
            </w:r>
          </w:p>
        </w:tc>
        <w:tc>
          <w:tcPr>
            <w:tcW w:w="5207" w:type="dxa"/>
          </w:tcPr>
          <w:p w14:paraId="13E39BF4" w14:textId="1C7D037B"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3. </w:t>
            </w:r>
            <w:r w:rsidRPr="00CF32EC">
              <w:rPr>
                <w:rFonts w:asciiTheme="majorBidi" w:hAnsiTheme="majorBidi" w:cstheme="majorBidi"/>
                <w:sz w:val="24"/>
                <w:szCs w:val="24"/>
                <w:rtl/>
              </w:rPr>
              <w:t xml:space="preserve">הערת העורך: על הקשר בין הקינים למדיינים במקרא לאור הסיפור על החותן של משה, ראו </w:t>
            </w:r>
            <w:r w:rsidRPr="00CF32EC">
              <w:rPr>
                <w:rFonts w:asciiTheme="majorBidi" w:hAnsiTheme="majorBidi" w:cstheme="majorBidi"/>
                <w:sz w:val="24"/>
                <w:szCs w:val="24"/>
              </w:rPr>
              <w:t>Zev Farber, </w:t>
            </w:r>
            <w:hyperlink r:id="rId17" w:history="1">
              <w:r w:rsidRPr="00CF32EC">
                <w:rPr>
                  <w:rStyle w:val="Hyperlink"/>
                  <w:rFonts w:asciiTheme="majorBidi" w:hAnsiTheme="majorBidi" w:cstheme="majorBidi"/>
                  <w:sz w:val="24"/>
                  <w:szCs w:val="24"/>
                </w:rPr>
                <w:t>“Moses’ Father-in-Law: Kenite or Midianite?”</w:t>
              </w:r>
            </w:hyperlink>
            <w:r w:rsidRPr="00CF32EC">
              <w:rPr>
                <w:rFonts w:asciiTheme="majorBidi" w:hAnsiTheme="majorBidi" w:cstheme="majorBidi"/>
                <w:sz w:val="24"/>
                <w:szCs w:val="24"/>
              </w:rPr>
              <w:t> </w:t>
            </w:r>
            <w:proofErr w:type="spellStart"/>
            <w:r w:rsidRPr="00CF32EC">
              <w:rPr>
                <w:rFonts w:asciiTheme="majorBidi" w:hAnsiTheme="majorBidi" w:cstheme="majorBidi"/>
                <w:i/>
                <w:iCs/>
                <w:sz w:val="24"/>
                <w:szCs w:val="24"/>
              </w:rPr>
              <w:t>TheTorah</w:t>
            </w:r>
            <w:proofErr w:type="spellEnd"/>
            <w:r w:rsidRPr="00CF32EC">
              <w:rPr>
                <w:rFonts w:asciiTheme="majorBidi" w:hAnsiTheme="majorBidi" w:cstheme="majorBidi"/>
                <w:sz w:val="24"/>
                <w:szCs w:val="24"/>
              </w:rPr>
              <w:t> (2015).</w:t>
            </w:r>
          </w:p>
        </w:tc>
      </w:tr>
      <w:tr w:rsidR="00F909B3" w14:paraId="06E80CAC" w14:textId="77777777" w:rsidTr="0037724E">
        <w:tc>
          <w:tcPr>
            <w:tcW w:w="4369" w:type="dxa"/>
          </w:tcPr>
          <w:p w14:paraId="12EB5A99" w14:textId="7670AB83"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Note that in Biblical Hebrew, the word </w:t>
            </w:r>
            <w:proofErr w:type="spellStart"/>
            <w:r w:rsidRPr="00BD4973">
              <w:rPr>
                <w:rFonts w:ascii="Times New Roman" w:eastAsia="Times New Roman" w:hAnsi="Times New Roman" w:cs="Times New Roman"/>
                <w:i/>
                <w:iCs/>
                <w:color w:val="333333"/>
              </w:rPr>
              <w:t>neḥoshet</w:t>
            </w:r>
            <w:proofErr w:type="spellEnd"/>
            <w:r w:rsidRPr="00BD4973">
              <w:rPr>
                <w:rFonts w:ascii="Times New Roman" w:eastAsia="Times New Roman" w:hAnsi="Times New Roman" w:cs="Times New Roman"/>
                <w:color w:val="333333"/>
              </w:rPr>
              <w:t> (</w:t>
            </w:r>
            <w:bookmarkStart w:id="29" w:name="_Hlk139401918"/>
            <w:proofErr w:type="spellStart"/>
            <w:r w:rsidRPr="00BD4973">
              <w:rPr>
                <w:rFonts w:ascii="Times New Roman" w:eastAsia="Times New Roman" w:hAnsi="Times New Roman" w:cs="Times New Roman"/>
                <w:color w:val="333333"/>
                <w:rtl/>
              </w:rPr>
              <w:t>נְחֹשֶׁת</w:t>
            </w:r>
            <w:bookmarkEnd w:id="29"/>
            <w:proofErr w:type="spellEnd"/>
            <w:r w:rsidRPr="00BD4973">
              <w:rPr>
                <w:rFonts w:ascii="Times New Roman" w:eastAsia="Times New Roman" w:hAnsi="Times New Roman" w:cs="Times New Roman"/>
                <w:color w:val="333333"/>
              </w:rPr>
              <w:t>) can mean either copper or bronze, making it difficult to know which is intended without further contextual clues.</w:t>
            </w:r>
          </w:p>
        </w:tc>
        <w:tc>
          <w:tcPr>
            <w:tcW w:w="5207" w:type="dxa"/>
          </w:tcPr>
          <w:p w14:paraId="69FF6C3B" w14:textId="099C4212"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4. </w:t>
            </w:r>
            <w:r w:rsidRPr="00CF32EC">
              <w:rPr>
                <w:rFonts w:asciiTheme="majorBidi" w:hAnsiTheme="majorBidi" w:cstheme="majorBidi"/>
                <w:sz w:val="24"/>
                <w:szCs w:val="24"/>
                <w:rtl/>
              </w:rPr>
              <w:t xml:space="preserve">יש לציין שבעברית מקראית, משמעות המילה </w:t>
            </w:r>
            <w:proofErr w:type="spellStart"/>
            <w:r w:rsidRPr="00CF32EC">
              <w:rPr>
                <w:rFonts w:asciiTheme="majorBidi" w:eastAsia="Times New Roman" w:hAnsiTheme="majorBidi" w:cstheme="majorBidi"/>
                <w:color w:val="333333"/>
                <w:sz w:val="24"/>
                <w:szCs w:val="24"/>
                <w:rtl/>
              </w:rPr>
              <w:t>נְחֹשֶׁת</w:t>
            </w:r>
            <w:proofErr w:type="spellEnd"/>
            <w:r w:rsidRPr="00CF32EC">
              <w:rPr>
                <w:rFonts w:asciiTheme="majorBidi" w:hAnsiTheme="majorBidi" w:cstheme="majorBidi"/>
                <w:sz w:val="24"/>
                <w:szCs w:val="24"/>
                <w:rtl/>
              </w:rPr>
              <w:t xml:space="preserve"> היא נחושת או ברונזה, דבר המקשה על הבנת הכוונה בלי שיש בנמצא רמזים נוספים. </w:t>
            </w:r>
          </w:p>
        </w:tc>
      </w:tr>
      <w:tr w:rsidR="00F909B3" w14:paraId="1F45889C" w14:textId="77777777" w:rsidTr="0037724E">
        <w:tc>
          <w:tcPr>
            <w:tcW w:w="4369" w:type="dxa"/>
          </w:tcPr>
          <w:p w14:paraId="68ACD2ED" w14:textId="673DCD73"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For a discussion of Cain as the Kenite ancestor, see James L. Kugel, </w:t>
            </w:r>
            <w:r w:rsidRPr="00BD4973">
              <w:rPr>
                <w:rFonts w:ascii="Times New Roman" w:eastAsia="Times New Roman" w:hAnsi="Times New Roman" w:cs="Times New Roman"/>
                <w:i/>
                <w:iCs/>
                <w:color w:val="333333"/>
              </w:rPr>
              <w:t>How to Read the Bible: A Guide to Scripture Then and Now</w:t>
            </w:r>
            <w:r w:rsidRPr="00BD4973">
              <w:rPr>
                <w:rFonts w:ascii="Times New Roman" w:eastAsia="Times New Roman" w:hAnsi="Times New Roman" w:cs="Times New Roman"/>
                <w:color w:val="333333"/>
              </w:rPr>
              <w:t> (New York: Free Press, 2007), 63–66.</w:t>
            </w:r>
          </w:p>
        </w:tc>
        <w:tc>
          <w:tcPr>
            <w:tcW w:w="5207" w:type="dxa"/>
          </w:tcPr>
          <w:p w14:paraId="4924AE75" w14:textId="663A16BF"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5. </w:t>
            </w:r>
            <w:r w:rsidRPr="00CF32EC">
              <w:rPr>
                <w:rFonts w:asciiTheme="majorBidi" w:hAnsiTheme="majorBidi" w:cstheme="majorBidi"/>
                <w:sz w:val="24"/>
                <w:szCs w:val="24"/>
                <w:rtl/>
              </w:rPr>
              <w:t xml:space="preserve">לדיון על קין כאב קדמון קיני, ראו </w:t>
            </w:r>
            <w:r w:rsidRPr="00CF32EC">
              <w:rPr>
                <w:rFonts w:asciiTheme="majorBidi" w:hAnsiTheme="majorBidi" w:cstheme="majorBidi"/>
                <w:sz w:val="24"/>
                <w:szCs w:val="24"/>
              </w:rPr>
              <w:t>James L. Kugel, </w:t>
            </w:r>
            <w:r w:rsidRPr="00CF32EC">
              <w:rPr>
                <w:rFonts w:asciiTheme="majorBidi" w:hAnsiTheme="majorBidi" w:cstheme="majorBidi"/>
                <w:i/>
                <w:iCs/>
                <w:sz w:val="24"/>
                <w:szCs w:val="24"/>
              </w:rPr>
              <w:t>How to Read the Bible: A Guide to Scripture Then and Now</w:t>
            </w:r>
            <w:r w:rsidRPr="00CF32EC">
              <w:rPr>
                <w:rFonts w:asciiTheme="majorBidi" w:hAnsiTheme="majorBidi" w:cstheme="majorBidi"/>
                <w:sz w:val="24"/>
                <w:szCs w:val="24"/>
              </w:rPr>
              <w:t> (New York: Free Press, 2007), 63–66.</w:t>
            </w:r>
          </w:p>
        </w:tc>
      </w:tr>
      <w:tr w:rsidR="00F909B3" w14:paraId="6C97BC1E" w14:textId="77777777" w:rsidTr="0037724E">
        <w:tc>
          <w:tcPr>
            <w:tcW w:w="4369" w:type="dxa"/>
          </w:tcPr>
          <w:p w14:paraId="4D7C2ABD" w14:textId="063DC974"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Editor’s note: On the potential relationships among the </w:t>
            </w:r>
            <w:proofErr w:type="spellStart"/>
            <w:r w:rsidRPr="00BD4973">
              <w:rPr>
                <w:rFonts w:ascii="Times New Roman" w:eastAsia="Times New Roman" w:hAnsi="Times New Roman" w:cs="Times New Roman"/>
                <w:color w:val="333333"/>
              </w:rPr>
              <w:t>Qurayya</w:t>
            </w:r>
            <w:proofErr w:type="spellEnd"/>
            <w:r w:rsidRPr="00BD4973">
              <w:rPr>
                <w:rFonts w:ascii="Times New Roman" w:eastAsia="Times New Roman" w:hAnsi="Times New Roman" w:cs="Times New Roman"/>
                <w:color w:val="333333"/>
              </w:rPr>
              <w:t xml:space="preserve">, the Midianites, and the Kenites, see Israel </w:t>
            </w:r>
            <w:proofErr w:type="spellStart"/>
            <w:r w:rsidRPr="00BD4973">
              <w:rPr>
                <w:rFonts w:ascii="Times New Roman" w:eastAsia="Times New Roman" w:hAnsi="Times New Roman" w:cs="Times New Roman"/>
                <w:color w:val="333333"/>
              </w:rPr>
              <w:t>Knohl</w:t>
            </w:r>
            <w:proofErr w:type="spellEnd"/>
            <w:r w:rsidRPr="00BD4973">
              <w:rPr>
                <w:rFonts w:ascii="Times New Roman" w:eastAsia="Times New Roman" w:hAnsi="Times New Roman" w:cs="Times New Roman"/>
                <w:color w:val="333333"/>
              </w:rPr>
              <w:t>, </w:t>
            </w:r>
            <w:hyperlink r:id="rId18" w:history="1">
              <w:r w:rsidRPr="00BD4973">
                <w:rPr>
                  <w:rFonts w:ascii="Times New Roman" w:eastAsia="Times New Roman" w:hAnsi="Times New Roman" w:cs="Times New Roman"/>
                  <w:color w:val="0000FF"/>
                </w:rPr>
                <w:t>“YHWH: The Original Arabic Meaning of the Name,”</w:t>
              </w:r>
            </w:hyperlink>
            <w:r w:rsidRPr="00BD4973">
              <w:rPr>
                <w:rFonts w:ascii="Times New Roman" w:eastAsia="Times New Roman" w:hAnsi="Times New Roman" w:cs="Times New Roman"/>
                <w:color w:val="333333"/>
              </w:rPr>
              <w:t> </w:t>
            </w:r>
            <w:proofErr w:type="spellStart"/>
            <w:r w:rsidRPr="00BD4973">
              <w:rPr>
                <w:rFonts w:ascii="Times New Roman" w:eastAsia="Times New Roman" w:hAnsi="Times New Roman" w:cs="Times New Roman"/>
                <w:i/>
                <w:iCs/>
                <w:color w:val="333333"/>
              </w:rPr>
              <w:t>TheTorah</w:t>
            </w:r>
            <w:proofErr w:type="spellEnd"/>
            <w:r w:rsidRPr="00BD4973">
              <w:rPr>
                <w:rFonts w:ascii="Times New Roman" w:eastAsia="Times New Roman" w:hAnsi="Times New Roman" w:cs="Times New Roman"/>
                <w:color w:val="333333"/>
              </w:rPr>
              <w:t> (2019).</w:t>
            </w:r>
          </w:p>
        </w:tc>
        <w:tc>
          <w:tcPr>
            <w:tcW w:w="5207" w:type="dxa"/>
          </w:tcPr>
          <w:p w14:paraId="2F806B0E" w14:textId="66A04657"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6. </w:t>
            </w:r>
            <w:r w:rsidRPr="00CF32EC">
              <w:rPr>
                <w:rFonts w:asciiTheme="majorBidi" w:hAnsiTheme="majorBidi" w:cstheme="majorBidi"/>
                <w:sz w:val="24"/>
                <w:szCs w:val="24"/>
                <w:rtl/>
              </w:rPr>
              <w:t xml:space="preserve">הערת העורך: על היחסים האפשריים בין </w:t>
            </w:r>
            <w:proofErr w:type="spellStart"/>
            <w:r w:rsidRPr="00CF32EC">
              <w:rPr>
                <w:rFonts w:asciiTheme="majorBidi" w:hAnsiTheme="majorBidi" w:cstheme="majorBidi"/>
                <w:sz w:val="24"/>
                <w:szCs w:val="24"/>
                <w:rtl/>
              </w:rPr>
              <w:t>הקורייאה</w:t>
            </w:r>
            <w:proofErr w:type="spellEnd"/>
            <w:r w:rsidRPr="00CF32EC">
              <w:rPr>
                <w:rFonts w:asciiTheme="majorBidi" w:hAnsiTheme="majorBidi" w:cstheme="majorBidi"/>
                <w:sz w:val="24"/>
                <w:szCs w:val="24"/>
                <w:rtl/>
              </w:rPr>
              <w:t xml:space="preserve">, המדיינים והקינים, ראו  </w:t>
            </w:r>
            <w:r w:rsidRPr="00CF32EC">
              <w:rPr>
                <w:rFonts w:asciiTheme="majorBidi" w:hAnsiTheme="majorBidi" w:cstheme="majorBidi"/>
                <w:sz w:val="24"/>
                <w:szCs w:val="24"/>
              </w:rPr>
              <w:t xml:space="preserve">Israel </w:t>
            </w:r>
            <w:proofErr w:type="spellStart"/>
            <w:r w:rsidRPr="00CF32EC">
              <w:rPr>
                <w:rFonts w:asciiTheme="majorBidi" w:hAnsiTheme="majorBidi" w:cstheme="majorBidi"/>
                <w:sz w:val="24"/>
                <w:szCs w:val="24"/>
              </w:rPr>
              <w:t>Knohl</w:t>
            </w:r>
            <w:proofErr w:type="spellEnd"/>
            <w:r w:rsidRPr="00CF32EC">
              <w:rPr>
                <w:rFonts w:asciiTheme="majorBidi" w:hAnsiTheme="majorBidi" w:cstheme="majorBidi"/>
                <w:sz w:val="24"/>
                <w:szCs w:val="24"/>
              </w:rPr>
              <w:t>, </w:t>
            </w:r>
            <w:hyperlink r:id="rId19" w:history="1">
              <w:r w:rsidRPr="00CF32EC">
                <w:rPr>
                  <w:rStyle w:val="Hyperlink"/>
                  <w:rFonts w:asciiTheme="majorBidi" w:hAnsiTheme="majorBidi" w:cstheme="majorBidi"/>
                  <w:sz w:val="24"/>
                  <w:szCs w:val="24"/>
                </w:rPr>
                <w:t>“YHWH: The Original Arabic Meaning of the Name,”</w:t>
              </w:r>
            </w:hyperlink>
            <w:r w:rsidRPr="00CF32EC">
              <w:rPr>
                <w:rFonts w:asciiTheme="majorBidi" w:hAnsiTheme="majorBidi" w:cstheme="majorBidi"/>
                <w:sz w:val="24"/>
                <w:szCs w:val="24"/>
              </w:rPr>
              <w:t> </w:t>
            </w:r>
            <w:proofErr w:type="spellStart"/>
            <w:r w:rsidRPr="00CF32EC">
              <w:rPr>
                <w:rFonts w:asciiTheme="majorBidi" w:hAnsiTheme="majorBidi" w:cstheme="majorBidi"/>
                <w:i/>
                <w:iCs/>
                <w:sz w:val="24"/>
                <w:szCs w:val="24"/>
              </w:rPr>
              <w:t>TheTorah</w:t>
            </w:r>
            <w:proofErr w:type="spellEnd"/>
            <w:r w:rsidRPr="00CF32EC">
              <w:rPr>
                <w:rFonts w:asciiTheme="majorBidi" w:hAnsiTheme="majorBidi" w:cstheme="majorBidi"/>
                <w:sz w:val="24"/>
                <w:szCs w:val="24"/>
              </w:rPr>
              <w:t> (2019).</w:t>
            </w:r>
          </w:p>
        </w:tc>
      </w:tr>
      <w:tr w:rsidR="00F909B3" w14:paraId="77379BEA" w14:textId="77777777" w:rsidTr="0037724E">
        <w:tc>
          <w:tcPr>
            <w:tcW w:w="4369" w:type="dxa"/>
          </w:tcPr>
          <w:p w14:paraId="73C03218" w14:textId="6A583B4D"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For a discussion of silver usage, focusing on the Bronze and Iron ages, see </w:t>
            </w:r>
            <w:proofErr w:type="spellStart"/>
            <w:r w:rsidRPr="00BD4973">
              <w:rPr>
                <w:rFonts w:ascii="Times New Roman" w:eastAsia="Times New Roman" w:hAnsi="Times New Roman" w:cs="Times New Roman"/>
                <w:color w:val="333333"/>
              </w:rPr>
              <w:t>Tzilla</w:t>
            </w:r>
            <w:proofErr w:type="spellEnd"/>
            <w:r w:rsidRPr="00BD4973">
              <w:rPr>
                <w:rFonts w:ascii="Times New Roman" w:eastAsia="Times New Roman" w:hAnsi="Times New Roman" w:cs="Times New Roman"/>
                <w:color w:val="333333"/>
              </w:rPr>
              <w:t xml:space="preserve"> </w:t>
            </w:r>
            <w:proofErr w:type="spellStart"/>
            <w:r w:rsidRPr="00BD4973">
              <w:rPr>
                <w:rFonts w:ascii="Times New Roman" w:eastAsia="Times New Roman" w:hAnsi="Times New Roman" w:cs="Times New Roman"/>
                <w:color w:val="333333"/>
              </w:rPr>
              <w:t>Eshel</w:t>
            </w:r>
            <w:proofErr w:type="spellEnd"/>
            <w:r w:rsidRPr="00BD4973">
              <w:rPr>
                <w:rFonts w:ascii="Times New Roman" w:eastAsia="Times New Roman" w:hAnsi="Times New Roman" w:cs="Times New Roman"/>
                <w:color w:val="333333"/>
              </w:rPr>
              <w:t>, </w:t>
            </w:r>
            <w:hyperlink r:id="rId20" w:history="1">
              <w:r w:rsidRPr="00BD4973">
                <w:rPr>
                  <w:rFonts w:ascii="Times New Roman" w:eastAsia="Times New Roman" w:hAnsi="Times New Roman" w:cs="Times New Roman"/>
                  <w:color w:val="0000FF"/>
                </w:rPr>
                <w:t>“How Silver Was Used for Payment,”</w:t>
              </w:r>
            </w:hyperlink>
            <w:r w:rsidRPr="00BD4973">
              <w:rPr>
                <w:rFonts w:ascii="Times New Roman" w:eastAsia="Times New Roman" w:hAnsi="Times New Roman" w:cs="Times New Roman"/>
                <w:color w:val="333333"/>
              </w:rPr>
              <w:t> </w:t>
            </w:r>
            <w:r w:rsidRPr="00BD4973">
              <w:rPr>
                <w:rFonts w:ascii="Times New Roman" w:eastAsia="Times New Roman" w:hAnsi="Times New Roman" w:cs="Times New Roman"/>
                <w:i/>
                <w:iCs/>
                <w:color w:val="333333"/>
              </w:rPr>
              <w:t>TheTorah.com</w:t>
            </w:r>
            <w:r w:rsidRPr="00BD4973">
              <w:rPr>
                <w:rFonts w:ascii="Times New Roman" w:eastAsia="Times New Roman" w:hAnsi="Times New Roman" w:cs="Times New Roman"/>
                <w:color w:val="333333"/>
              </w:rPr>
              <w:t> (2018).</w:t>
            </w:r>
          </w:p>
        </w:tc>
        <w:tc>
          <w:tcPr>
            <w:tcW w:w="5207" w:type="dxa"/>
          </w:tcPr>
          <w:p w14:paraId="2F4EA5B3" w14:textId="1F0022D9"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7. </w:t>
            </w:r>
            <w:r w:rsidRPr="00CF32EC">
              <w:rPr>
                <w:rFonts w:asciiTheme="majorBidi" w:hAnsiTheme="majorBidi" w:cstheme="majorBidi"/>
                <w:sz w:val="24"/>
                <w:szCs w:val="24"/>
                <w:rtl/>
              </w:rPr>
              <w:t xml:space="preserve">לדיון על השימוש בכסף, בדגש על תקופות הברונזה והברזל, ראו </w:t>
            </w:r>
            <w:proofErr w:type="spellStart"/>
            <w:r w:rsidRPr="00CF32EC">
              <w:rPr>
                <w:rFonts w:asciiTheme="majorBidi" w:hAnsiTheme="majorBidi" w:cstheme="majorBidi"/>
                <w:sz w:val="24"/>
                <w:szCs w:val="24"/>
              </w:rPr>
              <w:t>Tzilla</w:t>
            </w:r>
            <w:proofErr w:type="spellEnd"/>
            <w:r w:rsidRPr="00CF32EC">
              <w:rPr>
                <w:rFonts w:asciiTheme="majorBidi" w:hAnsiTheme="majorBidi" w:cstheme="majorBidi"/>
                <w:sz w:val="24"/>
                <w:szCs w:val="24"/>
              </w:rPr>
              <w:t xml:space="preserve"> </w:t>
            </w:r>
            <w:proofErr w:type="spellStart"/>
            <w:r w:rsidRPr="00CF32EC">
              <w:rPr>
                <w:rFonts w:asciiTheme="majorBidi" w:hAnsiTheme="majorBidi" w:cstheme="majorBidi"/>
                <w:sz w:val="24"/>
                <w:szCs w:val="24"/>
              </w:rPr>
              <w:t>Eshel</w:t>
            </w:r>
            <w:proofErr w:type="spellEnd"/>
            <w:r w:rsidRPr="00CF32EC">
              <w:rPr>
                <w:rFonts w:asciiTheme="majorBidi" w:hAnsiTheme="majorBidi" w:cstheme="majorBidi"/>
                <w:sz w:val="24"/>
                <w:szCs w:val="24"/>
              </w:rPr>
              <w:t>, </w:t>
            </w:r>
            <w:hyperlink r:id="rId21" w:history="1">
              <w:r w:rsidRPr="00CF32EC">
                <w:rPr>
                  <w:rStyle w:val="Hyperlink"/>
                  <w:rFonts w:asciiTheme="majorBidi" w:hAnsiTheme="majorBidi" w:cstheme="majorBidi"/>
                  <w:sz w:val="24"/>
                  <w:szCs w:val="24"/>
                </w:rPr>
                <w:t>“How Silver Was Used for Payment,”</w:t>
              </w:r>
            </w:hyperlink>
            <w:r w:rsidRPr="00CF32EC">
              <w:rPr>
                <w:rFonts w:asciiTheme="majorBidi" w:hAnsiTheme="majorBidi" w:cstheme="majorBidi"/>
                <w:sz w:val="24"/>
                <w:szCs w:val="24"/>
              </w:rPr>
              <w:t> </w:t>
            </w:r>
            <w:r w:rsidRPr="00CF32EC">
              <w:rPr>
                <w:rFonts w:asciiTheme="majorBidi" w:hAnsiTheme="majorBidi" w:cstheme="majorBidi"/>
                <w:i/>
                <w:iCs/>
                <w:sz w:val="24"/>
                <w:szCs w:val="24"/>
              </w:rPr>
              <w:t>TheTorah.com</w:t>
            </w:r>
            <w:r w:rsidRPr="00CF32EC">
              <w:rPr>
                <w:rFonts w:asciiTheme="majorBidi" w:hAnsiTheme="majorBidi" w:cstheme="majorBidi"/>
                <w:sz w:val="24"/>
                <w:szCs w:val="24"/>
              </w:rPr>
              <w:t> (2018).</w:t>
            </w:r>
          </w:p>
        </w:tc>
      </w:tr>
      <w:tr w:rsidR="00F909B3" w14:paraId="644F17B3" w14:textId="77777777" w:rsidTr="0037724E">
        <w:tc>
          <w:tcPr>
            <w:tcW w:w="4369" w:type="dxa"/>
          </w:tcPr>
          <w:p w14:paraId="4DD29BAA" w14:textId="195FDA86"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A metal alloy contains a combination of metals or of a metal with one or more other elements. Prior to the introduction of tin, for example, an earlier process produced bronze by combining copper and arsenic, which occurs naturally in some copper ores.</w:t>
            </w:r>
          </w:p>
        </w:tc>
        <w:tc>
          <w:tcPr>
            <w:tcW w:w="5207" w:type="dxa"/>
          </w:tcPr>
          <w:p w14:paraId="23AAA37F" w14:textId="39E5C683"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8. </w:t>
            </w:r>
            <w:r w:rsidRPr="00CF32EC">
              <w:rPr>
                <w:rFonts w:asciiTheme="majorBidi" w:hAnsiTheme="majorBidi" w:cstheme="majorBidi"/>
                <w:sz w:val="24"/>
                <w:szCs w:val="24"/>
                <w:rtl/>
              </w:rPr>
              <w:t xml:space="preserve">סגסוגת מתכת מכילה שילוב של מתכות או מתכת עם לפחות יסוד אחד נוסף. לפני השימוש בבדיל, לדוגמא, ברונזה הופקה משילוב של נחושת עם ארסן, שמופיע באופן טבעי בבצרי נחושת מסוימים. </w:t>
            </w:r>
          </w:p>
        </w:tc>
      </w:tr>
      <w:tr w:rsidR="00F909B3" w14:paraId="760F3B0A" w14:textId="77777777" w:rsidTr="0037724E">
        <w:tc>
          <w:tcPr>
            <w:tcW w:w="4369" w:type="dxa"/>
          </w:tcPr>
          <w:p w14:paraId="2D38B50A" w14:textId="74A54B5D"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James D. Muhly, “How Iron Technology Changed the Ancient World—and Gave the Philistines a Military Edge,” </w:t>
            </w:r>
            <w:r w:rsidRPr="00BD4973">
              <w:rPr>
                <w:rFonts w:ascii="Times New Roman" w:eastAsia="Times New Roman" w:hAnsi="Times New Roman" w:cs="Times New Roman"/>
                <w:i/>
                <w:iCs/>
                <w:color w:val="333333"/>
              </w:rPr>
              <w:t>Biblical Archaeology Review </w:t>
            </w:r>
            <w:r w:rsidRPr="00BD4973">
              <w:rPr>
                <w:rFonts w:ascii="Times New Roman" w:eastAsia="Times New Roman" w:hAnsi="Times New Roman" w:cs="Times New Roman"/>
                <w:color w:val="333333"/>
              </w:rPr>
              <w:t>8.6 (1982): 42–54.</w:t>
            </w:r>
          </w:p>
        </w:tc>
        <w:tc>
          <w:tcPr>
            <w:tcW w:w="5207" w:type="dxa"/>
          </w:tcPr>
          <w:p w14:paraId="661A9334" w14:textId="77777777" w:rsidR="00232DBB" w:rsidRDefault="00F909B3"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9. </w:t>
            </w:r>
            <w:r w:rsidRPr="00CF32EC">
              <w:rPr>
                <w:rFonts w:asciiTheme="majorBidi" w:hAnsiTheme="majorBidi" w:cstheme="majorBidi"/>
                <w:sz w:val="24"/>
                <w:szCs w:val="24"/>
                <w:rtl/>
              </w:rPr>
              <w:t>ראו</w:t>
            </w:r>
          </w:p>
          <w:p w14:paraId="7385FB86" w14:textId="4861AC44"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r w:rsidRPr="00CF32EC">
              <w:rPr>
                <w:rFonts w:asciiTheme="majorBidi" w:hAnsiTheme="majorBidi" w:cstheme="majorBidi"/>
                <w:sz w:val="24"/>
                <w:szCs w:val="24"/>
              </w:rPr>
              <w:t>James D. Muhly, “How Iron Technology Changed the Ancient World—and Gave the Philistines a Military Edge,” </w:t>
            </w:r>
            <w:r w:rsidRPr="00CF32EC">
              <w:rPr>
                <w:rFonts w:asciiTheme="majorBidi" w:hAnsiTheme="majorBidi" w:cstheme="majorBidi"/>
                <w:i/>
                <w:iCs/>
                <w:sz w:val="24"/>
                <w:szCs w:val="24"/>
              </w:rPr>
              <w:t>Biblical Archaeology Review </w:t>
            </w:r>
            <w:r w:rsidRPr="00CF32EC">
              <w:rPr>
                <w:rFonts w:asciiTheme="majorBidi" w:hAnsiTheme="majorBidi" w:cstheme="majorBidi"/>
                <w:sz w:val="24"/>
                <w:szCs w:val="24"/>
              </w:rPr>
              <w:t>8.6 (1982): 42–54.</w:t>
            </w:r>
          </w:p>
        </w:tc>
      </w:tr>
      <w:tr w:rsidR="00F909B3" w14:paraId="0FBE15D9" w14:textId="77777777" w:rsidTr="0037724E">
        <w:tc>
          <w:tcPr>
            <w:tcW w:w="4369" w:type="dxa"/>
          </w:tcPr>
          <w:p w14:paraId="05E470DA" w14:textId="71FE7401"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At the height of its power in the 14</w:t>
            </w:r>
            <w:r w:rsidRPr="00BD4973">
              <w:rPr>
                <w:rFonts w:ascii="Times New Roman" w:eastAsia="Times New Roman" w:hAnsi="Times New Roman" w:cs="Times New Roman"/>
                <w:color w:val="333333"/>
                <w:vertAlign w:val="superscript"/>
              </w:rPr>
              <w:t>th</w:t>
            </w:r>
            <w:r w:rsidRPr="00BD4973">
              <w:rPr>
                <w:rFonts w:ascii="Times New Roman" w:eastAsia="Times New Roman" w:hAnsi="Times New Roman" w:cs="Times New Roman"/>
                <w:color w:val="333333"/>
              </w:rPr>
              <w:t> century, its territory extended from the northern Levant, across much of Anatolia, and into northern Mesopotamia.</w:t>
            </w:r>
          </w:p>
        </w:tc>
        <w:tc>
          <w:tcPr>
            <w:tcW w:w="5207" w:type="dxa"/>
          </w:tcPr>
          <w:p w14:paraId="27CA1CC2" w14:textId="6C046AD5" w:rsidR="00F909B3" w:rsidRPr="00582DA5" w:rsidRDefault="00F909B3"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10. </w:t>
            </w:r>
            <w:r w:rsidRPr="00CF32EC">
              <w:rPr>
                <w:rFonts w:asciiTheme="majorBidi" w:hAnsiTheme="majorBidi" w:cstheme="majorBidi"/>
                <w:sz w:val="24"/>
                <w:szCs w:val="24"/>
                <w:rtl/>
              </w:rPr>
              <w:t xml:space="preserve">בשיא חוזקה במאה ה-14 לפנה"ס, היא שלטה מצפון הלבנט, לרוחבה של אנטוליה ועד צפון </w:t>
            </w:r>
            <w:proofErr w:type="spellStart"/>
            <w:r w:rsidRPr="00CF32EC">
              <w:rPr>
                <w:rFonts w:asciiTheme="majorBidi" w:hAnsiTheme="majorBidi" w:cstheme="majorBidi"/>
                <w:sz w:val="24"/>
                <w:szCs w:val="24"/>
                <w:rtl/>
              </w:rPr>
              <w:t>מוסופוטמיה</w:t>
            </w:r>
            <w:proofErr w:type="spellEnd"/>
            <w:r w:rsidRPr="00CF32EC">
              <w:rPr>
                <w:rFonts w:asciiTheme="majorBidi" w:hAnsiTheme="majorBidi" w:cstheme="majorBidi"/>
                <w:sz w:val="24"/>
                <w:szCs w:val="24"/>
                <w:rtl/>
              </w:rPr>
              <w:t xml:space="preserve">. </w:t>
            </w:r>
          </w:p>
        </w:tc>
      </w:tr>
      <w:tr w:rsidR="00F909B3" w14:paraId="4D135414" w14:textId="77777777" w:rsidTr="0037724E">
        <w:tc>
          <w:tcPr>
            <w:tcW w:w="4369" w:type="dxa"/>
          </w:tcPr>
          <w:p w14:paraId="11CFA67E" w14:textId="78B8BAA9"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Editor’s note: For a discussion of these poetic praises of the land in Deuteronomy, see David Frankel, </w:t>
            </w:r>
            <w:hyperlink r:id="rId22" w:history="1">
              <w:r w:rsidRPr="00BD4973">
                <w:rPr>
                  <w:rFonts w:ascii="Times New Roman" w:eastAsia="Times New Roman" w:hAnsi="Times New Roman" w:cs="Times New Roman"/>
                  <w:color w:val="0000FF"/>
                </w:rPr>
                <w:t>“The Good Land of Israel,”</w:t>
              </w:r>
            </w:hyperlink>
            <w:r w:rsidRPr="00BD4973">
              <w:rPr>
                <w:rFonts w:ascii="Times New Roman" w:eastAsia="Times New Roman" w:hAnsi="Times New Roman" w:cs="Times New Roman"/>
                <w:color w:val="333333"/>
              </w:rPr>
              <w:t> </w:t>
            </w:r>
            <w:proofErr w:type="spellStart"/>
            <w:r w:rsidRPr="00BD4973">
              <w:rPr>
                <w:rFonts w:ascii="Times New Roman" w:eastAsia="Times New Roman" w:hAnsi="Times New Roman" w:cs="Times New Roman"/>
                <w:i/>
                <w:iCs/>
                <w:color w:val="333333"/>
              </w:rPr>
              <w:t>TheTorah</w:t>
            </w:r>
            <w:proofErr w:type="spellEnd"/>
            <w:r w:rsidRPr="00BD4973">
              <w:rPr>
                <w:rFonts w:ascii="Times New Roman" w:eastAsia="Times New Roman" w:hAnsi="Times New Roman" w:cs="Times New Roman"/>
                <w:color w:val="333333"/>
              </w:rPr>
              <w:t> (2017).</w:t>
            </w:r>
          </w:p>
        </w:tc>
        <w:tc>
          <w:tcPr>
            <w:tcW w:w="5207" w:type="dxa"/>
          </w:tcPr>
          <w:p w14:paraId="6632FCA6" w14:textId="420B1821"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11. </w:t>
            </w:r>
            <w:r w:rsidR="00F909B3" w:rsidRPr="00CF32EC">
              <w:rPr>
                <w:rFonts w:asciiTheme="majorBidi" w:hAnsiTheme="majorBidi" w:cstheme="majorBidi"/>
                <w:sz w:val="24"/>
                <w:szCs w:val="24"/>
                <w:rtl/>
              </w:rPr>
              <w:t xml:space="preserve">הערת העורך: לדיון על דברי השבח הפואטיים על הארץ בספר דברים, ראו </w:t>
            </w:r>
            <w:r w:rsidR="00F909B3" w:rsidRPr="00CF32EC">
              <w:rPr>
                <w:rFonts w:asciiTheme="majorBidi" w:hAnsiTheme="majorBidi" w:cstheme="majorBidi"/>
                <w:sz w:val="24"/>
                <w:szCs w:val="24"/>
              </w:rPr>
              <w:t>David Frankel, </w:t>
            </w:r>
            <w:hyperlink r:id="rId23" w:history="1">
              <w:r w:rsidR="00F909B3" w:rsidRPr="00CF32EC">
                <w:rPr>
                  <w:rStyle w:val="Hyperlink"/>
                  <w:rFonts w:asciiTheme="majorBidi" w:hAnsiTheme="majorBidi" w:cstheme="majorBidi"/>
                  <w:sz w:val="24"/>
                  <w:szCs w:val="24"/>
                </w:rPr>
                <w:t>“The Good Land of Israel,”</w:t>
              </w:r>
            </w:hyperlink>
            <w:r w:rsidR="00F909B3" w:rsidRPr="00CF32EC">
              <w:rPr>
                <w:rFonts w:asciiTheme="majorBidi" w:hAnsiTheme="majorBidi" w:cstheme="majorBidi"/>
                <w:sz w:val="24"/>
                <w:szCs w:val="24"/>
              </w:rPr>
              <w:t> </w:t>
            </w:r>
            <w:proofErr w:type="spellStart"/>
            <w:r w:rsidR="00F909B3" w:rsidRPr="00CF32EC">
              <w:rPr>
                <w:rFonts w:asciiTheme="majorBidi" w:hAnsiTheme="majorBidi" w:cstheme="majorBidi"/>
                <w:i/>
                <w:iCs/>
                <w:sz w:val="24"/>
                <w:szCs w:val="24"/>
              </w:rPr>
              <w:t>TheTorah</w:t>
            </w:r>
            <w:proofErr w:type="spellEnd"/>
            <w:r w:rsidR="00F909B3" w:rsidRPr="00CF32EC">
              <w:rPr>
                <w:rFonts w:asciiTheme="majorBidi" w:hAnsiTheme="majorBidi" w:cstheme="majorBidi"/>
                <w:sz w:val="24"/>
                <w:szCs w:val="24"/>
              </w:rPr>
              <w:t> (2017).</w:t>
            </w:r>
          </w:p>
        </w:tc>
      </w:tr>
      <w:tr w:rsidR="00F909B3" w14:paraId="7A7017BE" w14:textId="77777777" w:rsidTr="0037724E">
        <w:tc>
          <w:tcPr>
            <w:tcW w:w="4369" w:type="dxa"/>
          </w:tcPr>
          <w:p w14:paraId="584BC81C" w14:textId="4129849C"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Perhaps they were taking part in the Mediterranean trade that was controlled by the Phoenicians during the Iron Age.</w:t>
            </w:r>
          </w:p>
        </w:tc>
        <w:tc>
          <w:tcPr>
            <w:tcW w:w="5207" w:type="dxa"/>
          </w:tcPr>
          <w:p w14:paraId="6E48D068" w14:textId="1D04CA61"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12. </w:t>
            </w:r>
            <w:r w:rsidR="00F909B3" w:rsidRPr="00CF32EC">
              <w:rPr>
                <w:rFonts w:asciiTheme="majorBidi" w:hAnsiTheme="majorBidi" w:cstheme="majorBidi"/>
                <w:sz w:val="24"/>
                <w:szCs w:val="24"/>
                <w:rtl/>
              </w:rPr>
              <w:t xml:space="preserve"> ייתכן והם לקחו חלק בסחר הים תיכוני שנשלט על ידי הפיניקים בתקופת הברזל.</w:t>
            </w:r>
          </w:p>
        </w:tc>
      </w:tr>
      <w:tr w:rsidR="00F909B3" w14:paraId="2E63AEBA" w14:textId="77777777" w:rsidTr="0037724E">
        <w:tc>
          <w:tcPr>
            <w:tcW w:w="4369" w:type="dxa"/>
          </w:tcPr>
          <w:p w14:paraId="72649CC1" w14:textId="1F6AF29F"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The production process (entailing the bloomery process for smelting) caused an immense loss of iron.</w:t>
            </w:r>
          </w:p>
        </w:tc>
        <w:tc>
          <w:tcPr>
            <w:tcW w:w="5207" w:type="dxa"/>
          </w:tcPr>
          <w:p w14:paraId="18DE976B" w14:textId="39A2FAAD"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13. </w:t>
            </w:r>
            <w:r w:rsidR="00F909B3" w:rsidRPr="00CF32EC">
              <w:rPr>
                <w:rFonts w:asciiTheme="majorBidi" w:hAnsiTheme="majorBidi" w:cstheme="majorBidi"/>
                <w:sz w:val="24"/>
                <w:szCs w:val="24"/>
                <w:rtl/>
              </w:rPr>
              <w:t>תהליך ההפקה (שכלל את תהליך מיצוי הברזל מהתפרחת) גרם לאיבוד אדיר של ברזל.</w:t>
            </w:r>
          </w:p>
        </w:tc>
      </w:tr>
      <w:tr w:rsidR="00F909B3" w14:paraId="26D3F949" w14:textId="77777777" w:rsidTr="0037724E">
        <w:tc>
          <w:tcPr>
            <w:tcW w:w="4369" w:type="dxa"/>
          </w:tcPr>
          <w:p w14:paraId="7BB97799" w14:textId="15BCB869"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Michael R. </w:t>
            </w:r>
            <w:proofErr w:type="spellStart"/>
            <w:r w:rsidRPr="00BD4973">
              <w:rPr>
                <w:rFonts w:ascii="Times New Roman" w:eastAsia="Times New Roman" w:hAnsi="Times New Roman" w:cs="Times New Roman"/>
                <w:color w:val="333333"/>
              </w:rPr>
              <w:t>Notis</w:t>
            </w:r>
            <w:proofErr w:type="spellEnd"/>
            <w:r w:rsidRPr="00BD4973">
              <w:rPr>
                <w:rFonts w:ascii="Times New Roman" w:eastAsia="Times New Roman" w:hAnsi="Times New Roman" w:cs="Times New Roman"/>
                <w:color w:val="333333"/>
              </w:rPr>
              <w:t>, Vincent C. Pigott, Patrick E. McGovern, K.H. Liu, and C.P. Swann. “The Metallurgical Technology: The Archaeometallurgy of the Iron IA Steel,” in </w:t>
            </w:r>
            <w:r w:rsidRPr="00BD4973">
              <w:rPr>
                <w:rFonts w:ascii="Times New Roman" w:eastAsia="Times New Roman" w:hAnsi="Times New Roman" w:cs="Times New Roman"/>
                <w:i/>
                <w:iCs/>
                <w:color w:val="333333"/>
              </w:rPr>
              <w:t xml:space="preserve">The Late Bronze and Early Iron Ages of Central Transjordan: The </w:t>
            </w:r>
            <w:proofErr w:type="spellStart"/>
            <w:r w:rsidRPr="00BD4973">
              <w:rPr>
                <w:rFonts w:ascii="Times New Roman" w:eastAsia="Times New Roman" w:hAnsi="Times New Roman" w:cs="Times New Roman"/>
                <w:i/>
                <w:iCs/>
                <w:color w:val="333333"/>
              </w:rPr>
              <w:t>Baq’ah</w:t>
            </w:r>
            <w:proofErr w:type="spellEnd"/>
            <w:r w:rsidRPr="00BD4973">
              <w:rPr>
                <w:rFonts w:ascii="Times New Roman" w:eastAsia="Times New Roman" w:hAnsi="Times New Roman" w:cs="Times New Roman"/>
                <w:i/>
                <w:iCs/>
                <w:color w:val="333333"/>
              </w:rPr>
              <w:t xml:space="preserve"> Valley Project, 1977–1981</w:t>
            </w:r>
            <w:r w:rsidRPr="00BD4973">
              <w:rPr>
                <w:rFonts w:ascii="Times New Roman" w:eastAsia="Times New Roman" w:hAnsi="Times New Roman" w:cs="Times New Roman"/>
                <w:color w:val="333333"/>
              </w:rPr>
              <w:t>, ed. Patrick E. McGovern (Philadelphia: University Museum, 1986), 272–278.</w:t>
            </w:r>
          </w:p>
        </w:tc>
        <w:tc>
          <w:tcPr>
            <w:tcW w:w="5207" w:type="dxa"/>
          </w:tcPr>
          <w:p w14:paraId="48B77AC3"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14. </w:t>
            </w:r>
            <w:r w:rsidR="00F909B3" w:rsidRPr="00CF32EC">
              <w:rPr>
                <w:rFonts w:asciiTheme="majorBidi" w:hAnsiTheme="majorBidi" w:cstheme="majorBidi"/>
                <w:sz w:val="24"/>
                <w:szCs w:val="24"/>
                <w:rtl/>
              </w:rPr>
              <w:t>ראו</w:t>
            </w:r>
          </w:p>
          <w:p w14:paraId="152E287D" w14:textId="6AE0AF71"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r w:rsidRPr="00CF32EC">
              <w:rPr>
                <w:rFonts w:asciiTheme="majorBidi" w:hAnsiTheme="majorBidi" w:cstheme="majorBidi"/>
                <w:sz w:val="24"/>
                <w:szCs w:val="24"/>
              </w:rPr>
              <w:t xml:space="preserve">Michael R. </w:t>
            </w:r>
            <w:proofErr w:type="spellStart"/>
            <w:r w:rsidRPr="00CF32EC">
              <w:rPr>
                <w:rFonts w:asciiTheme="majorBidi" w:hAnsiTheme="majorBidi" w:cstheme="majorBidi"/>
                <w:sz w:val="24"/>
                <w:szCs w:val="24"/>
              </w:rPr>
              <w:t>Notis</w:t>
            </w:r>
            <w:proofErr w:type="spellEnd"/>
            <w:r w:rsidRPr="00CF32EC">
              <w:rPr>
                <w:rFonts w:asciiTheme="majorBidi" w:hAnsiTheme="majorBidi" w:cstheme="majorBidi"/>
                <w:sz w:val="24"/>
                <w:szCs w:val="24"/>
              </w:rPr>
              <w:t>, Vincent C. Pigott, Patrick E. McGovern, K.H. Liu, and C.P. Swann. “The Metallurgical Technology: The Archaeometallurgy of the Iron IA Steel,” in </w:t>
            </w:r>
            <w:r w:rsidRPr="00CF32EC">
              <w:rPr>
                <w:rFonts w:asciiTheme="majorBidi" w:hAnsiTheme="majorBidi" w:cstheme="majorBidi"/>
                <w:i/>
                <w:iCs/>
                <w:sz w:val="24"/>
                <w:szCs w:val="24"/>
              </w:rPr>
              <w:t xml:space="preserve">The Late Bronze and Early Iron Ages of Central Transjordan: The </w:t>
            </w:r>
            <w:proofErr w:type="spellStart"/>
            <w:r w:rsidRPr="00CF32EC">
              <w:rPr>
                <w:rFonts w:asciiTheme="majorBidi" w:hAnsiTheme="majorBidi" w:cstheme="majorBidi"/>
                <w:i/>
                <w:iCs/>
                <w:sz w:val="24"/>
                <w:szCs w:val="24"/>
              </w:rPr>
              <w:t>Baq’ah</w:t>
            </w:r>
            <w:proofErr w:type="spellEnd"/>
            <w:r w:rsidRPr="00CF32EC">
              <w:rPr>
                <w:rFonts w:asciiTheme="majorBidi" w:hAnsiTheme="majorBidi" w:cstheme="majorBidi"/>
                <w:i/>
                <w:iCs/>
                <w:sz w:val="24"/>
                <w:szCs w:val="24"/>
              </w:rPr>
              <w:t xml:space="preserve"> Valley Project, 1977–1981</w:t>
            </w:r>
            <w:r w:rsidRPr="00CF32EC">
              <w:rPr>
                <w:rFonts w:asciiTheme="majorBidi" w:hAnsiTheme="majorBidi" w:cstheme="majorBidi"/>
                <w:sz w:val="24"/>
                <w:szCs w:val="24"/>
              </w:rPr>
              <w:t>, ed. Patrick E. McGovern (Philadelphia: University Museum, 1986), 272–278.</w:t>
            </w:r>
          </w:p>
        </w:tc>
      </w:tr>
      <w:tr w:rsidR="00F909B3" w14:paraId="76F89629" w14:textId="77777777" w:rsidTr="0037724E">
        <w:tc>
          <w:tcPr>
            <w:tcW w:w="4369" w:type="dxa"/>
          </w:tcPr>
          <w:p w14:paraId="3BD56C86" w14:textId="148EC8F5"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Xander A. </w:t>
            </w:r>
            <w:proofErr w:type="spellStart"/>
            <w:r w:rsidRPr="00BD4973">
              <w:rPr>
                <w:rFonts w:ascii="Times New Roman" w:eastAsia="Times New Roman" w:hAnsi="Times New Roman" w:cs="Times New Roman"/>
                <w:color w:val="333333"/>
              </w:rPr>
              <w:t>Veldhuijzen</w:t>
            </w:r>
            <w:proofErr w:type="spellEnd"/>
            <w:r w:rsidRPr="00BD4973">
              <w:rPr>
                <w:rFonts w:ascii="Times New Roman" w:eastAsia="Times New Roman" w:hAnsi="Times New Roman" w:cs="Times New Roman"/>
                <w:color w:val="333333"/>
              </w:rPr>
              <w:t xml:space="preserve"> and </w:t>
            </w:r>
            <w:proofErr w:type="spellStart"/>
            <w:r w:rsidRPr="00BD4973">
              <w:rPr>
                <w:rFonts w:ascii="Times New Roman" w:eastAsia="Times New Roman" w:hAnsi="Times New Roman" w:cs="Times New Roman"/>
                <w:color w:val="333333"/>
              </w:rPr>
              <w:t>Thilo</w:t>
            </w:r>
            <w:proofErr w:type="spellEnd"/>
            <w:r w:rsidRPr="00BD4973">
              <w:rPr>
                <w:rFonts w:ascii="Times New Roman" w:eastAsia="Times New Roman" w:hAnsi="Times New Roman" w:cs="Times New Roman"/>
                <w:color w:val="333333"/>
              </w:rPr>
              <w:t xml:space="preserve"> </w:t>
            </w:r>
            <w:proofErr w:type="spellStart"/>
            <w:r w:rsidRPr="00BD4973">
              <w:rPr>
                <w:rFonts w:ascii="Times New Roman" w:eastAsia="Times New Roman" w:hAnsi="Times New Roman" w:cs="Times New Roman"/>
                <w:color w:val="333333"/>
              </w:rPr>
              <w:t>Rehren</w:t>
            </w:r>
            <w:proofErr w:type="spellEnd"/>
            <w:r w:rsidRPr="00BD4973">
              <w:rPr>
                <w:rFonts w:ascii="Times New Roman" w:eastAsia="Times New Roman" w:hAnsi="Times New Roman" w:cs="Times New Roman"/>
                <w:color w:val="333333"/>
              </w:rPr>
              <w:t xml:space="preserve">, “Slags and the City: Early Iron Production at Tell </w:t>
            </w:r>
            <w:proofErr w:type="spellStart"/>
            <w:r w:rsidRPr="00BD4973">
              <w:rPr>
                <w:rFonts w:ascii="Times New Roman" w:eastAsia="Times New Roman" w:hAnsi="Times New Roman" w:cs="Times New Roman"/>
                <w:color w:val="333333"/>
              </w:rPr>
              <w:t>Hammeh</w:t>
            </w:r>
            <w:proofErr w:type="spellEnd"/>
            <w:r w:rsidRPr="00BD4973">
              <w:rPr>
                <w:rFonts w:ascii="Times New Roman" w:eastAsia="Times New Roman" w:hAnsi="Times New Roman" w:cs="Times New Roman"/>
                <w:color w:val="333333"/>
              </w:rPr>
              <w:t>, Jordan, and Tel Beth-Shemesh, Israel,” in </w:t>
            </w:r>
            <w:r w:rsidRPr="00BD4973">
              <w:rPr>
                <w:rFonts w:ascii="Times New Roman" w:eastAsia="Times New Roman" w:hAnsi="Times New Roman" w:cs="Times New Roman"/>
                <w:i/>
                <w:iCs/>
                <w:color w:val="333333"/>
              </w:rPr>
              <w:t>Metals and Mines: Studies in Archaeometallurgy</w:t>
            </w:r>
            <w:r w:rsidRPr="00BD4973">
              <w:rPr>
                <w:rFonts w:ascii="Times New Roman" w:eastAsia="Times New Roman" w:hAnsi="Times New Roman" w:cs="Times New Roman"/>
                <w:color w:val="333333"/>
              </w:rPr>
              <w:t>, ed. Susan La Niece, D. R. Hook, and Paul T. Craddock (London: Archetype, 2007), 189–201.</w:t>
            </w:r>
          </w:p>
        </w:tc>
        <w:tc>
          <w:tcPr>
            <w:tcW w:w="5207" w:type="dxa"/>
          </w:tcPr>
          <w:p w14:paraId="5B613508"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15. </w:t>
            </w:r>
            <w:r w:rsidR="00F909B3" w:rsidRPr="00CF32EC">
              <w:rPr>
                <w:rFonts w:asciiTheme="majorBidi" w:hAnsiTheme="majorBidi" w:cstheme="majorBidi"/>
                <w:sz w:val="24"/>
                <w:szCs w:val="24"/>
                <w:rtl/>
              </w:rPr>
              <w:t>ראו</w:t>
            </w:r>
          </w:p>
          <w:p w14:paraId="05B11ED5" w14:textId="21948FE6"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r w:rsidRPr="00CF32EC">
              <w:rPr>
                <w:rFonts w:asciiTheme="majorBidi" w:hAnsiTheme="majorBidi" w:cstheme="majorBidi"/>
                <w:sz w:val="24"/>
                <w:szCs w:val="24"/>
              </w:rPr>
              <w:t xml:space="preserve">Xander A. </w:t>
            </w:r>
            <w:proofErr w:type="spellStart"/>
            <w:r w:rsidRPr="00CF32EC">
              <w:rPr>
                <w:rFonts w:asciiTheme="majorBidi" w:hAnsiTheme="majorBidi" w:cstheme="majorBidi"/>
                <w:sz w:val="24"/>
                <w:szCs w:val="24"/>
              </w:rPr>
              <w:t>Veldhuijzen</w:t>
            </w:r>
            <w:proofErr w:type="spellEnd"/>
            <w:r w:rsidRPr="00CF32EC">
              <w:rPr>
                <w:rFonts w:asciiTheme="majorBidi" w:hAnsiTheme="majorBidi" w:cstheme="majorBidi"/>
                <w:sz w:val="24"/>
                <w:szCs w:val="24"/>
              </w:rPr>
              <w:t xml:space="preserve"> and </w:t>
            </w:r>
            <w:proofErr w:type="spellStart"/>
            <w:r w:rsidRPr="00CF32EC">
              <w:rPr>
                <w:rFonts w:asciiTheme="majorBidi" w:hAnsiTheme="majorBidi" w:cstheme="majorBidi"/>
                <w:sz w:val="24"/>
                <w:szCs w:val="24"/>
              </w:rPr>
              <w:t>Thilo</w:t>
            </w:r>
            <w:proofErr w:type="spellEnd"/>
            <w:r w:rsidRPr="00CF32EC">
              <w:rPr>
                <w:rFonts w:asciiTheme="majorBidi" w:hAnsiTheme="majorBidi" w:cstheme="majorBidi"/>
                <w:sz w:val="24"/>
                <w:szCs w:val="24"/>
              </w:rPr>
              <w:t xml:space="preserve"> </w:t>
            </w:r>
            <w:proofErr w:type="spellStart"/>
            <w:r w:rsidRPr="00CF32EC">
              <w:rPr>
                <w:rFonts w:asciiTheme="majorBidi" w:hAnsiTheme="majorBidi" w:cstheme="majorBidi"/>
                <w:sz w:val="24"/>
                <w:szCs w:val="24"/>
              </w:rPr>
              <w:t>Rehren</w:t>
            </w:r>
            <w:proofErr w:type="spellEnd"/>
            <w:r w:rsidRPr="00CF32EC">
              <w:rPr>
                <w:rFonts w:asciiTheme="majorBidi" w:hAnsiTheme="majorBidi" w:cstheme="majorBidi"/>
                <w:sz w:val="24"/>
                <w:szCs w:val="24"/>
              </w:rPr>
              <w:t xml:space="preserve">, “Slags and the City: Early Iron Production at Tell </w:t>
            </w:r>
            <w:proofErr w:type="spellStart"/>
            <w:r w:rsidRPr="00CF32EC">
              <w:rPr>
                <w:rFonts w:asciiTheme="majorBidi" w:hAnsiTheme="majorBidi" w:cstheme="majorBidi"/>
                <w:sz w:val="24"/>
                <w:szCs w:val="24"/>
              </w:rPr>
              <w:t>Hammeh</w:t>
            </w:r>
            <w:proofErr w:type="spellEnd"/>
            <w:r w:rsidRPr="00CF32EC">
              <w:rPr>
                <w:rFonts w:asciiTheme="majorBidi" w:hAnsiTheme="majorBidi" w:cstheme="majorBidi"/>
                <w:sz w:val="24"/>
                <w:szCs w:val="24"/>
              </w:rPr>
              <w:t>, Jordan, and Tel Beth-Shemesh, Israel,” in </w:t>
            </w:r>
            <w:r w:rsidRPr="00CF32EC">
              <w:rPr>
                <w:rFonts w:asciiTheme="majorBidi" w:hAnsiTheme="majorBidi" w:cstheme="majorBidi"/>
                <w:i/>
                <w:iCs/>
                <w:sz w:val="24"/>
                <w:szCs w:val="24"/>
              </w:rPr>
              <w:t>Metals and Mines: Studies in Archaeometallurgy</w:t>
            </w:r>
            <w:r w:rsidRPr="00CF32EC">
              <w:rPr>
                <w:rFonts w:asciiTheme="majorBidi" w:hAnsiTheme="majorBidi" w:cstheme="majorBidi"/>
                <w:sz w:val="24"/>
                <w:szCs w:val="24"/>
              </w:rPr>
              <w:t>, ed. Susan La Niece, D. R. Hook, and Paul T. Craddock (London: Archetype, 2007), 189–201.</w:t>
            </w:r>
          </w:p>
        </w:tc>
      </w:tr>
      <w:tr w:rsidR="00F909B3" w14:paraId="426C7757" w14:textId="77777777" w:rsidTr="0037724E">
        <w:tc>
          <w:tcPr>
            <w:tcW w:w="4369" w:type="dxa"/>
          </w:tcPr>
          <w:p w14:paraId="0F332A97" w14:textId="1F623F5F"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In addition to the examples from Deuteronomy and 2 Samuel, Jeremiah 15:12 mentions iron and copper from the north—</w:t>
            </w:r>
            <w:bookmarkStart w:id="30" w:name="_Hlk139262995"/>
            <w:r w:rsidRPr="00BD4973">
              <w:rPr>
                <w:rFonts w:ascii="Times New Roman" w:eastAsia="Times New Roman" w:hAnsi="Times New Roman" w:cs="Times New Roman"/>
                <w:color w:val="333333"/>
                <w:rtl/>
              </w:rPr>
              <w:t xml:space="preserve">הֲיָרֹעַ </w:t>
            </w:r>
            <w:proofErr w:type="spellStart"/>
            <w:r w:rsidRPr="00BD4973">
              <w:rPr>
                <w:rFonts w:ascii="Times New Roman" w:eastAsia="Times New Roman" w:hAnsi="Times New Roman" w:cs="Times New Roman"/>
                <w:color w:val="333333"/>
                <w:rtl/>
              </w:rPr>
              <w:t>בַּרְזֶל</w:t>
            </w:r>
            <w:proofErr w:type="spellEnd"/>
            <w:r w:rsidRPr="00BD4973">
              <w:rPr>
                <w:rFonts w:ascii="Times New Roman" w:eastAsia="Times New Roman" w:hAnsi="Times New Roman" w:cs="Times New Roman"/>
                <w:color w:val="333333"/>
                <w:rtl/>
              </w:rPr>
              <w:t xml:space="preserve"> </w:t>
            </w:r>
            <w:proofErr w:type="spellStart"/>
            <w:r w:rsidRPr="00BD4973">
              <w:rPr>
                <w:rFonts w:ascii="Times New Roman" w:eastAsia="Times New Roman" w:hAnsi="Times New Roman" w:cs="Times New Roman"/>
                <w:color w:val="333333"/>
                <w:rtl/>
              </w:rPr>
              <w:t>בַּרְזֶל</w:t>
            </w:r>
            <w:proofErr w:type="spellEnd"/>
            <w:r w:rsidRPr="00BD4973">
              <w:rPr>
                <w:rFonts w:ascii="Times New Roman" w:eastAsia="Times New Roman" w:hAnsi="Times New Roman" w:cs="Times New Roman"/>
                <w:color w:val="333333"/>
                <w:rtl/>
              </w:rPr>
              <w:t xml:space="preserve"> </w:t>
            </w:r>
            <w:proofErr w:type="spellStart"/>
            <w:r w:rsidRPr="00BD4973">
              <w:rPr>
                <w:rFonts w:ascii="Times New Roman" w:eastAsia="Times New Roman" w:hAnsi="Times New Roman" w:cs="Times New Roman"/>
                <w:color w:val="333333"/>
                <w:rtl/>
              </w:rPr>
              <w:t>מִצָּפוֹן</w:t>
            </w:r>
            <w:proofErr w:type="spellEnd"/>
            <w:r w:rsidRPr="00BD4973">
              <w:rPr>
                <w:rFonts w:ascii="Times New Roman" w:eastAsia="Times New Roman" w:hAnsi="Times New Roman" w:cs="Times New Roman"/>
                <w:color w:val="333333"/>
                <w:rtl/>
              </w:rPr>
              <w:t xml:space="preserve"> </w:t>
            </w:r>
            <w:proofErr w:type="spellStart"/>
            <w:r w:rsidRPr="00BD4973">
              <w:rPr>
                <w:rFonts w:ascii="Times New Roman" w:eastAsia="Times New Roman" w:hAnsi="Times New Roman" w:cs="Times New Roman"/>
                <w:color w:val="333333"/>
                <w:rtl/>
              </w:rPr>
              <w:t>וּנְחֹשֶׁת</w:t>
            </w:r>
            <w:bookmarkEnd w:id="30"/>
            <w:proofErr w:type="spellEnd"/>
            <w:r w:rsidRPr="00BD4973">
              <w:rPr>
                <w:rFonts w:ascii="Times New Roman" w:eastAsia="Times New Roman" w:hAnsi="Times New Roman" w:cs="Times New Roman"/>
                <w:color w:val="333333"/>
              </w:rPr>
              <w:t xml:space="preserve">, “Can iron break iron and </w:t>
            </w:r>
            <w:proofErr w:type="gramStart"/>
            <w:r w:rsidRPr="00BD4973">
              <w:rPr>
                <w:rFonts w:ascii="Times New Roman" w:eastAsia="Times New Roman" w:hAnsi="Times New Roman" w:cs="Times New Roman"/>
                <w:color w:val="333333"/>
              </w:rPr>
              <w:t>bronze?—</w:t>
            </w:r>
            <w:proofErr w:type="gramEnd"/>
            <w:r w:rsidRPr="00BD4973">
              <w:rPr>
                <w:rFonts w:ascii="Times New Roman" w:eastAsia="Times New Roman" w:hAnsi="Times New Roman" w:cs="Times New Roman"/>
                <w:color w:val="333333"/>
              </w:rPr>
              <w:t>though the passage may refer to the weaponry of the Babylonians (</w:t>
            </w:r>
            <w:bookmarkStart w:id="31" w:name="_Hlk139263041"/>
            <w:r w:rsidRPr="00BD4973">
              <w:rPr>
                <w:rFonts w:ascii="Times New Roman" w:eastAsia="Times New Roman" w:hAnsi="Times New Roman" w:cs="Times New Roman"/>
                <w:color w:val="333333"/>
              </w:rPr>
              <w:t xml:space="preserve">Menahem </w:t>
            </w:r>
            <w:proofErr w:type="spellStart"/>
            <w:r w:rsidRPr="00BD4973">
              <w:rPr>
                <w:rFonts w:ascii="Times New Roman" w:eastAsia="Times New Roman" w:hAnsi="Times New Roman" w:cs="Times New Roman"/>
                <w:color w:val="333333"/>
              </w:rPr>
              <w:t>Bolle</w:t>
            </w:r>
            <w:proofErr w:type="spellEnd"/>
            <w:r w:rsidRPr="00BD4973">
              <w:rPr>
                <w:rFonts w:ascii="Times New Roman" w:eastAsia="Times New Roman" w:hAnsi="Times New Roman" w:cs="Times New Roman"/>
                <w:color w:val="333333"/>
              </w:rPr>
              <w:t>, </w:t>
            </w:r>
            <w:r w:rsidRPr="00BD4973">
              <w:rPr>
                <w:rFonts w:ascii="Times New Roman" w:eastAsia="Times New Roman" w:hAnsi="Times New Roman" w:cs="Times New Roman"/>
                <w:i/>
                <w:iCs/>
                <w:color w:val="333333"/>
              </w:rPr>
              <w:t>Jeremiah</w:t>
            </w:r>
            <w:r w:rsidRPr="00BD4973">
              <w:rPr>
                <w:rFonts w:ascii="Times New Roman" w:eastAsia="Times New Roman" w:hAnsi="Times New Roman" w:cs="Times New Roman"/>
                <w:color w:val="333333"/>
              </w:rPr>
              <w:t xml:space="preserve">, </w:t>
            </w:r>
            <w:proofErr w:type="spellStart"/>
            <w:r w:rsidRPr="00BD4973">
              <w:rPr>
                <w:rFonts w:ascii="Times New Roman" w:eastAsia="Times New Roman" w:hAnsi="Times New Roman" w:cs="Times New Roman"/>
                <w:color w:val="333333"/>
              </w:rPr>
              <w:t>Daat</w:t>
            </w:r>
            <w:proofErr w:type="spellEnd"/>
            <w:r w:rsidRPr="00BD4973">
              <w:rPr>
                <w:rFonts w:ascii="Times New Roman" w:eastAsia="Times New Roman" w:hAnsi="Times New Roman" w:cs="Times New Roman"/>
                <w:color w:val="333333"/>
              </w:rPr>
              <w:t xml:space="preserve"> Miqra [Jerusalem: Mossad </w:t>
            </w:r>
            <w:proofErr w:type="spellStart"/>
            <w:r w:rsidRPr="00BD4973">
              <w:rPr>
                <w:rFonts w:ascii="Times New Roman" w:eastAsia="Times New Roman" w:hAnsi="Times New Roman" w:cs="Times New Roman"/>
                <w:color w:val="333333"/>
              </w:rPr>
              <w:t>Harav</w:t>
            </w:r>
            <w:proofErr w:type="spellEnd"/>
            <w:r w:rsidRPr="00BD4973">
              <w:rPr>
                <w:rFonts w:ascii="Times New Roman" w:eastAsia="Times New Roman" w:hAnsi="Times New Roman" w:cs="Times New Roman"/>
                <w:color w:val="333333"/>
              </w:rPr>
              <w:t xml:space="preserve"> Kook, 1983], 200</w:t>
            </w:r>
            <w:bookmarkEnd w:id="31"/>
            <w:r w:rsidRPr="00BD4973">
              <w:rPr>
                <w:rFonts w:ascii="Times New Roman" w:eastAsia="Times New Roman" w:hAnsi="Times New Roman" w:cs="Times New Roman"/>
                <w:color w:val="333333"/>
              </w:rPr>
              <w:t>).</w:t>
            </w:r>
          </w:p>
        </w:tc>
        <w:tc>
          <w:tcPr>
            <w:tcW w:w="5207" w:type="dxa"/>
          </w:tcPr>
          <w:p w14:paraId="38F5A29F" w14:textId="6D066B11"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16. </w:t>
            </w:r>
            <w:r w:rsidR="00F909B3" w:rsidRPr="00CF32EC">
              <w:rPr>
                <w:rFonts w:asciiTheme="majorBidi" w:hAnsiTheme="majorBidi" w:cstheme="majorBidi"/>
                <w:sz w:val="24"/>
                <w:szCs w:val="24"/>
                <w:rtl/>
              </w:rPr>
              <w:t xml:space="preserve">בנוסף לדוגמאות מספר דברים ושמואל ב', נכתב בירמיהו </w:t>
            </w:r>
            <w:proofErr w:type="spellStart"/>
            <w:r w:rsidR="00F909B3" w:rsidRPr="00CF32EC">
              <w:rPr>
                <w:rFonts w:asciiTheme="majorBidi" w:hAnsiTheme="majorBidi" w:cstheme="majorBidi"/>
                <w:sz w:val="24"/>
                <w:szCs w:val="24"/>
                <w:rtl/>
              </w:rPr>
              <w:t>טו:יב</w:t>
            </w:r>
            <w:proofErr w:type="spellEnd"/>
            <w:r w:rsidR="00F909B3" w:rsidRPr="00CF32EC">
              <w:rPr>
                <w:rFonts w:asciiTheme="majorBidi" w:hAnsiTheme="majorBidi" w:cstheme="majorBidi"/>
                <w:sz w:val="24"/>
                <w:szCs w:val="24"/>
                <w:rtl/>
              </w:rPr>
              <w:t xml:space="preserve"> על ברזל ונחושת מהצפון - הֲיָרֹעַ </w:t>
            </w:r>
            <w:proofErr w:type="spellStart"/>
            <w:r w:rsidR="00F909B3" w:rsidRPr="00CF32EC">
              <w:rPr>
                <w:rFonts w:asciiTheme="majorBidi" w:hAnsiTheme="majorBidi" w:cstheme="majorBidi"/>
                <w:sz w:val="24"/>
                <w:szCs w:val="24"/>
                <w:rtl/>
              </w:rPr>
              <w:t>בַּרְזֶל</w:t>
            </w:r>
            <w:proofErr w:type="spellEnd"/>
            <w:r w:rsidR="00F909B3" w:rsidRPr="00CF32EC">
              <w:rPr>
                <w:rFonts w:asciiTheme="majorBidi" w:hAnsiTheme="majorBidi" w:cstheme="majorBidi"/>
                <w:sz w:val="24"/>
                <w:szCs w:val="24"/>
                <w:rtl/>
              </w:rPr>
              <w:t xml:space="preserve"> </w:t>
            </w:r>
            <w:proofErr w:type="spellStart"/>
            <w:r w:rsidR="00F909B3" w:rsidRPr="00CF32EC">
              <w:rPr>
                <w:rFonts w:asciiTheme="majorBidi" w:hAnsiTheme="majorBidi" w:cstheme="majorBidi"/>
                <w:sz w:val="24"/>
                <w:szCs w:val="24"/>
                <w:rtl/>
              </w:rPr>
              <w:t>בַּרְזֶל</w:t>
            </w:r>
            <w:proofErr w:type="spellEnd"/>
            <w:r w:rsidR="00F909B3" w:rsidRPr="00CF32EC">
              <w:rPr>
                <w:rFonts w:asciiTheme="majorBidi" w:hAnsiTheme="majorBidi" w:cstheme="majorBidi"/>
                <w:sz w:val="24"/>
                <w:szCs w:val="24"/>
                <w:rtl/>
              </w:rPr>
              <w:t xml:space="preserve"> </w:t>
            </w:r>
            <w:proofErr w:type="spellStart"/>
            <w:r w:rsidR="00F909B3" w:rsidRPr="00CF32EC">
              <w:rPr>
                <w:rFonts w:asciiTheme="majorBidi" w:hAnsiTheme="majorBidi" w:cstheme="majorBidi"/>
                <w:sz w:val="24"/>
                <w:szCs w:val="24"/>
                <w:rtl/>
              </w:rPr>
              <w:t>מִצָּפוֹן</w:t>
            </w:r>
            <w:proofErr w:type="spellEnd"/>
            <w:r w:rsidR="00F909B3" w:rsidRPr="00CF32EC">
              <w:rPr>
                <w:rFonts w:asciiTheme="majorBidi" w:hAnsiTheme="majorBidi" w:cstheme="majorBidi"/>
                <w:sz w:val="24"/>
                <w:szCs w:val="24"/>
                <w:rtl/>
              </w:rPr>
              <w:t xml:space="preserve"> </w:t>
            </w:r>
            <w:proofErr w:type="spellStart"/>
            <w:r w:rsidR="00F909B3" w:rsidRPr="00CF32EC">
              <w:rPr>
                <w:rFonts w:asciiTheme="majorBidi" w:hAnsiTheme="majorBidi" w:cstheme="majorBidi"/>
                <w:sz w:val="24"/>
                <w:szCs w:val="24"/>
                <w:rtl/>
              </w:rPr>
              <w:t>וּנְחֹשֶׁת</w:t>
            </w:r>
            <w:proofErr w:type="spellEnd"/>
            <w:r w:rsidR="00F909B3" w:rsidRPr="00CF32EC">
              <w:rPr>
                <w:rFonts w:asciiTheme="majorBidi" w:hAnsiTheme="majorBidi" w:cstheme="majorBidi"/>
                <w:sz w:val="24"/>
                <w:szCs w:val="24"/>
                <w:rtl/>
              </w:rPr>
              <w:t xml:space="preserve"> – אך ייתכן שהפסוק מתייחס לנשקם של הבבלים (</w:t>
            </w:r>
            <w:r w:rsidR="00F909B3" w:rsidRPr="00CF32EC">
              <w:rPr>
                <w:rFonts w:asciiTheme="majorBidi" w:hAnsiTheme="majorBidi" w:cstheme="majorBidi"/>
                <w:sz w:val="24"/>
                <w:szCs w:val="24"/>
              </w:rPr>
              <w:t xml:space="preserve">Menahem </w:t>
            </w:r>
            <w:proofErr w:type="spellStart"/>
            <w:r w:rsidR="00F909B3" w:rsidRPr="00CF32EC">
              <w:rPr>
                <w:rFonts w:asciiTheme="majorBidi" w:hAnsiTheme="majorBidi" w:cstheme="majorBidi"/>
                <w:sz w:val="24"/>
                <w:szCs w:val="24"/>
              </w:rPr>
              <w:t>Bolle</w:t>
            </w:r>
            <w:proofErr w:type="spellEnd"/>
            <w:r w:rsidR="00F909B3" w:rsidRPr="00CF32EC">
              <w:rPr>
                <w:rFonts w:asciiTheme="majorBidi" w:hAnsiTheme="majorBidi" w:cstheme="majorBidi"/>
                <w:sz w:val="24"/>
                <w:szCs w:val="24"/>
              </w:rPr>
              <w:t>, </w:t>
            </w:r>
            <w:r w:rsidR="00F909B3" w:rsidRPr="00CF32EC">
              <w:rPr>
                <w:rFonts w:asciiTheme="majorBidi" w:hAnsiTheme="majorBidi" w:cstheme="majorBidi"/>
                <w:i/>
                <w:iCs/>
                <w:sz w:val="24"/>
                <w:szCs w:val="24"/>
              </w:rPr>
              <w:t>Jeremiah</w:t>
            </w:r>
            <w:r w:rsidR="00F909B3" w:rsidRPr="00CF32EC">
              <w:rPr>
                <w:rFonts w:asciiTheme="majorBidi" w:hAnsiTheme="majorBidi" w:cstheme="majorBidi"/>
                <w:sz w:val="24"/>
                <w:szCs w:val="24"/>
              </w:rPr>
              <w:t xml:space="preserve">, </w:t>
            </w:r>
            <w:proofErr w:type="spellStart"/>
            <w:r w:rsidR="00F909B3" w:rsidRPr="00CF32EC">
              <w:rPr>
                <w:rFonts w:asciiTheme="majorBidi" w:hAnsiTheme="majorBidi" w:cstheme="majorBidi"/>
                <w:sz w:val="24"/>
                <w:szCs w:val="24"/>
              </w:rPr>
              <w:t>Daat</w:t>
            </w:r>
            <w:proofErr w:type="spellEnd"/>
            <w:r w:rsidR="00F909B3" w:rsidRPr="00CF32EC">
              <w:rPr>
                <w:rFonts w:asciiTheme="majorBidi" w:hAnsiTheme="majorBidi" w:cstheme="majorBidi"/>
                <w:sz w:val="24"/>
                <w:szCs w:val="24"/>
              </w:rPr>
              <w:t xml:space="preserve"> Miqra [Jerusalem: Mossad </w:t>
            </w:r>
            <w:proofErr w:type="spellStart"/>
            <w:r w:rsidR="00F909B3" w:rsidRPr="00CF32EC">
              <w:rPr>
                <w:rFonts w:asciiTheme="majorBidi" w:hAnsiTheme="majorBidi" w:cstheme="majorBidi"/>
                <w:sz w:val="24"/>
                <w:szCs w:val="24"/>
              </w:rPr>
              <w:t>Harav</w:t>
            </w:r>
            <w:proofErr w:type="spellEnd"/>
            <w:r w:rsidR="00F909B3" w:rsidRPr="00CF32EC">
              <w:rPr>
                <w:rFonts w:asciiTheme="majorBidi" w:hAnsiTheme="majorBidi" w:cstheme="majorBidi"/>
                <w:sz w:val="24"/>
                <w:szCs w:val="24"/>
              </w:rPr>
              <w:t xml:space="preserve"> Kook, 1983], 200</w:t>
            </w:r>
            <w:r w:rsidR="00F909B3" w:rsidRPr="00CF32EC">
              <w:rPr>
                <w:rFonts w:asciiTheme="majorBidi" w:hAnsiTheme="majorBidi" w:cstheme="majorBidi"/>
                <w:sz w:val="24"/>
                <w:szCs w:val="24"/>
                <w:rtl/>
              </w:rPr>
              <w:t>)</w:t>
            </w:r>
          </w:p>
        </w:tc>
      </w:tr>
      <w:tr w:rsidR="00F909B3" w14:paraId="7567DFE0" w14:textId="77777777" w:rsidTr="0037724E">
        <w:tc>
          <w:tcPr>
            <w:tcW w:w="4369" w:type="dxa"/>
          </w:tcPr>
          <w:p w14:paraId="1C7A359C" w14:textId="2F9C9AFE"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Yehuda Kiel, </w:t>
            </w:r>
            <w:r w:rsidRPr="00BD4973">
              <w:rPr>
                <w:rFonts w:ascii="Times New Roman" w:eastAsia="Times New Roman" w:hAnsi="Times New Roman" w:cs="Times New Roman"/>
                <w:i/>
                <w:iCs/>
                <w:color w:val="333333"/>
              </w:rPr>
              <w:t>II Samuel</w:t>
            </w:r>
            <w:r w:rsidRPr="00BD4973">
              <w:rPr>
                <w:rFonts w:ascii="Times New Roman" w:eastAsia="Times New Roman" w:hAnsi="Times New Roman" w:cs="Times New Roman"/>
                <w:color w:val="333333"/>
              </w:rPr>
              <w:t xml:space="preserve">, </w:t>
            </w:r>
            <w:proofErr w:type="spellStart"/>
            <w:r w:rsidRPr="00BD4973">
              <w:rPr>
                <w:rFonts w:ascii="Times New Roman" w:eastAsia="Times New Roman" w:hAnsi="Times New Roman" w:cs="Times New Roman"/>
                <w:color w:val="333333"/>
              </w:rPr>
              <w:t>Daat</w:t>
            </w:r>
            <w:proofErr w:type="spellEnd"/>
            <w:r w:rsidRPr="00BD4973">
              <w:rPr>
                <w:rFonts w:ascii="Times New Roman" w:eastAsia="Times New Roman" w:hAnsi="Times New Roman" w:cs="Times New Roman"/>
                <w:color w:val="333333"/>
              </w:rPr>
              <w:t xml:space="preserve"> Miqra (Jerusalem: Mossad </w:t>
            </w:r>
            <w:proofErr w:type="spellStart"/>
            <w:r w:rsidRPr="00BD4973">
              <w:rPr>
                <w:rFonts w:ascii="Times New Roman" w:eastAsia="Times New Roman" w:hAnsi="Times New Roman" w:cs="Times New Roman"/>
                <w:color w:val="333333"/>
              </w:rPr>
              <w:t>Harav</w:t>
            </w:r>
            <w:proofErr w:type="spellEnd"/>
            <w:r w:rsidRPr="00BD4973">
              <w:rPr>
                <w:rFonts w:ascii="Times New Roman" w:eastAsia="Times New Roman" w:hAnsi="Times New Roman" w:cs="Times New Roman"/>
                <w:color w:val="333333"/>
              </w:rPr>
              <w:t xml:space="preserve"> Kook, 1981), 427–428.</w:t>
            </w:r>
          </w:p>
        </w:tc>
        <w:tc>
          <w:tcPr>
            <w:tcW w:w="5207" w:type="dxa"/>
          </w:tcPr>
          <w:p w14:paraId="7FC77A63"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17. </w:t>
            </w:r>
            <w:r w:rsidR="00F909B3" w:rsidRPr="00CF32EC">
              <w:rPr>
                <w:rFonts w:asciiTheme="majorBidi" w:hAnsiTheme="majorBidi" w:cstheme="majorBidi"/>
                <w:sz w:val="24"/>
                <w:szCs w:val="24"/>
                <w:rtl/>
              </w:rPr>
              <w:t>ראו</w:t>
            </w:r>
          </w:p>
          <w:p w14:paraId="17676A5B" w14:textId="15808DAA"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r w:rsidRPr="00CF32EC">
              <w:rPr>
                <w:rFonts w:asciiTheme="majorBidi" w:hAnsiTheme="majorBidi" w:cstheme="majorBidi"/>
                <w:sz w:val="24"/>
                <w:szCs w:val="24"/>
              </w:rPr>
              <w:t>Yehuda Kiel, </w:t>
            </w:r>
            <w:r w:rsidRPr="00CF32EC">
              <w:rPr>
                <w:rFonts w:asciiTheme="majorBidi" w:hAnsiTheme="majorBidi" w:cstheme="majorBidi"/>
                <w:i/>
                <w:iCs/>
                <w:sz w:val="24"/>
                <w:szCs w:val="24"/>
              </w:rPr>
              <w:t>II Samuel</w:t>
            </w:r>
            <w:r w:rsidRPr="00CF32EC">
              <w:rPr>
                <w:rFonts w:asciiTheme="majorBidi" w:hAnsiTheme="majorBidi" w:cstheme="majorBidi"/>
                <w:sz w:val="24"/>
                <w:szCs w:val="24"/>
              </w:rPr>
              <w:t xml:space="preserve">, </w:t>
            </w:r>
            <w:proofErr w:type="spellStart"/>
            <w:r w:rsidRPr="00CF32EC">
              <w:rPr>
                <w:rFonts w:asciiTheme="majorBidi" w:hAnsiTheme="majorBidi" w:cstheme="majorBidi"/>
                <w:sz w:val="24"/>
                <w:szCs w:val="24"/>
              </w:rPr>
              <w:t>Daat</w:t>
            </w:r>
            <w:proofErr w:type="spellEnd"/>
            <w:r w:rsidRPr="00CF32EC">
              <w:rPr>
                <w:rFonts w:asciiTheme="majorBidi" w:hAnsiTheme="majorBidi" w:cstheme="majorBidi"/>
                <w:sz w:val="24"/>
                <w:szCs w:val="24"/>
              </w:rPr>
              <w:t xml:space="preserve"> Miqra (Jerusalem: Mossad </w:t>
            </w:r>
            <w:proofErr w:type="spellStart"/>
            <w:r w:rsidRPr="00CF32EC">
              <w:rPr>
                <w:rFonts w:asciiTheme="majorBidi" w:hAnsiTheme="majorBidi" w:cstheme="majorBidi"/>
                <w:sz w:val="24"/>
                <w:szCs w:val="24"/>
              </w:rPr>
              <w:t>Harav</w:t>
            </w:r>
            <w:proofErr w:type="spellEnd"/>
            <w:r w:rsidRPr="00CF32EC">
              <w:rPr>
                <w:rFonts w:asciiTheme="majorBidi" w:hAnsiTheme="majorBidi" w:cstheme="majorBidi"/>
                <w:sz w:val="24"/>
                <w:szCs w:val="24"/>
              </w:rPr>
              <w:t xml:space="preserve"> Kook, 1981), 427–428.</w:t>
            </w:r>
          </w:p>
        </w:tc>
      </w:tr>
      <w:tr w:rsidR="00F909B3" w14:paraId="7EC7A4AA" w14:textId="77777777" w:rsidTr="0037724E">
        <w:tc>
          <w:tcPr>
            <w:tcW w:w="4369" w:type="dxa"/>
          </w:tcPr>
          <w:p w14:paraId="6A813225" w14:textId="542D8151"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Jane C. Waldbaum, “Bimetallic Objects from the Eastern Mediterranean and the Question of the Dissemination of Iron,” in </w:t>
            </w:r>
            <w:r w:rsidRPr="00BD4973">
              <w:rPr>
                <w:rFonts w:ascii="Times New Roman" w:eastAsia="Times New Roman" w:hAnsi="Times New Roman" w:cs="Times New Roman"/>
                <w:i/>
                <w:iCs/>
                <w:color w:val="333333"/>
              </w:rPr>
              <w:t>Early Metallurgy in Cyprus, 4000–500 B.C.</w:t>
            </w:r>
            <w:r w:rsidRPr="00BD4973">
              <w:rPr>
                <w:rFonts w:ascii="Times New Roman" w:eastAsia="Times New Roman" w:hAnsi="Times New Roman" w:cs="Times New Roman"/>
                <w:color w:val="333333"/>
              </w:rPr>
              <w:t xml:space="preserve">, ed. James D. Muhly, Robert </w:t>
            </w:r>
            <w:proofErr w:type="spellStart"/>
            <w:r w:rsidRPr="00BD4973">
              <w:rPr>
                <w:rFonts w:ascii="Times New Roman" w:eastAsia="Times New Roman" w:hAnsi="Times New Roman" w:cs="Times New Roman"/>
                <w:color w:val="333333"/>
              </w:rPr>
              <w:t>Maddin</w:t>
            </w:r>
            <w:proofErr w:type="spellEnd"/>
            <w:r w:rsidRPr="00BD4973">
              <w:rPr>
                <w:rFonts w:ascii="Times New Roman" w:eastAsia="Times New Roman" w:hAnsi="Times New Roman" w:cs="Times New Roman"/>
                <w:color w:val="333333"/>
              </w:rPr>
              <w:t xml:space="preserve">, and Vassos </w:t>
            </w:r>
            <w:proofErr w:type="spellStart"/>
            <w:r w:rsidRPr="00BD4973">
              <w:rPr>
                <w:rFonts w:ascii="Times New Roman" w:eastAsia="Times New Roman" w:hAnsi="Times New Roman" w:cs="Times New Roman"/>
                <w:color w:val="333333"/>
              </w:rPr>
              <w:t>Karageorghis</w:t>
            </w:r>
            <w:proofErr w:type="spellEnd"/>
            <w:r w:rsidRPr="00BD4973">
              <w:rPr>
                <w:rFonts w:ascii="Times New Roman" w:eastAsia="Times New Roman" w:hAnsi="Times New Roman" w:cs="Times New Roman"/>
                <w:color w:val="333333"/>
              </w:rPr>
              <w:t xml:space="preserve"> V</w:t>
            </w:r>
            <w:r w:rsidRPr="00BD4973">
              <w:rPr>
                <w:rFonts w:ascii="Times New Roman" w:eastAsia="Times New Roman" w:hAnsi="Times New Roman" w:cs="Times New Roman"/>
                <w:i/>
                <w:iCs/>
                <w:color w:val="333333"/>
              </w:rPr>
              <w:t> </w:t>
            </w:r>
            <w:r w:rsidRPr="00BD4973">
              <w:rPr>
                <w:rFonts w:ascii="Times New Roman" w:eastAsia="Times New Roman" w:hAnsi="Times New Roman" w:cs="Times New Roman"/>
                <w:color w:val="333333"/>
              </w:rPr>
              <w:t xml:space="preserve">(Nicosia: </w:t>
            </w:r>
            <w:proofErr w:type="spellStart"/>
            <w:r w:rsidRPr="00BD4973">
              <w:rPr>
                <w:rFonts w:ascii="Times New Roman" w:eastAsia="Times New Roman" w:hAnsi="Times New Roman" w:cs="Times New Roman"/>
                <w:color w:val="333333"/>
              </w:rPr>
              <w:t>Pierides</w:t>
            </w:r>
            <w:proofErr w:type="spellEnd"/>
            <w:r w:rsidRPr="00BD4973">
              <w:rPr>
                <w:rFonts w:ascii="Times New Roman" w:eastAsia="Times New Roman" w:hAnsi="Times New Roman" w:cs="Times New Roman"/>
                <w:color w:val="333333"/>
              </w:rPr>
              <w:t xml:space="preserve"> Foundation, 1982), 325–350.</w:t>
            </w:r>
          </w:p>
        </w:tc>
        <w:tc>
          <w:tcPr>
            <w:tcW w:w="5207" w:type="dxa"/>
          </w:tcPr>
          <w:p w14:paraId="7DD58321"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18. </w:t>
            </w:r>
            <w:r w:rsidR="00F909B3" w:rsidRPr="00CF32EC">
              <w:rPr>
                <w:rFonts w:asciiTheme="majorBidi" w:hAnsiTheme="majorBidi" w:cstheme="majorBidi"/>
                <w:sz w:val="24"/>
                <w:szCs w:val="24"/>
                <w:rtl/>
              </w:rPr>
              <w:t>ראו</w:t>
            </w:r>
          </w:p>
          <w:p w14:paraId="796DA7B4" w14:textId="5FEC0DAD"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r w:rsidRPr="00CF32EC">
              <w:rPr>
                <w:rFonts w:asciiTheme="majorBidi" w:hAnsiTheme="majorBidi" w:cstheme="majorBidi"/>
                <w:sz w:val="24"/>
                <w:szCs w:val="24"/>
              </w:rPr>
              <w:t>Jane C. Waldbaum, “Bimetallic Objects from the Eastern Mediterranean and the Question of the Dissemination of Iron,” in </w:t>
            </w:r>
            <w:r w:rsidRPr="00CF32EC">
              <w:rPr>
                <w:rFonts w:asciiTheme="majorBidi" w:hAnsiTheme="majorBidi" w:cstheme="majorBidi"/>
                <w:i/>
                <w:iCs/>
                <w:sz w:val="24"/>
                <w:szCs w:val="24"/>
              </w:rPr>
              <w:t>Early Metallurgy in Cyprus, 4000–500 B.C.</w:t>
            </w:r>
            <w:r w:rsidRPr="00CF32EC">
              <w:rPr>
                <w:rFonts w:asciiTheme="majorBidi" w:hAnsiTheme="majorBidi" w:cstheme="majorBidi"/>
                <w:sz w:val="24"/>
                <w:szCs w:val="24"/>
              </w:rPr>
              <w:t xml:space="preserve">, ed. James D. Muhly, Robert </w:t>
            </w:r>
            <w:proofErr w:type="spellStart"/>
            <w:r w:rsidRPr="00CF32EC">
              <w:rPr>
                <w:rFonts w:asciiTheme="majorBidi" w:hAnsiTheme="majorBidi" w:cstheme="majorBidi"/>
                <w:sz w:val="24"/>
                <w:szCs w:val="24"/>
              </w:rPr>
              <w:t>Maddin</w:t>
            </w:r>
            <w:proofErr w:type="spellEnd"/>
            <w:r w:rsidRPr="00CF32EC">
              <w:rPr>
                <w:rFonts w:asciiTheme="majorBidi" w:hAnsiTheme="majorBidi" w:cstheme="majorBidi"/>
                <w:sz w:val="24"/>
                <w:szCs w:val="24"/>
              </w:rPr>
              <w:t xml:space="preserve">, and Vassos </w:t>
            </w:r>
            <w:proofErr w:type="spellStart"/>
            <w:r w:rsidRPr="00CF32EC">
              <w:rPr>
                <w:rFonts w:asciiTheme="majorBidi" w:hAnsiTheme="majorBidi" w:cstheme="majorBidi"/>
                <w:sz w:val="24"/>
                <w:szCs w:val="24"/>
              </w:rPr>
              <w:t>Karageorghis</w:t>
            </w:r>
            <w:proofErr w:type="spellEnd"/>
            <w:r w:rsidRPr="00CF32EC">
              <w:rPr>
                <w:rFonts w:asciiTheme="majorBidi" w:hAnsiTheme="majorBidi" w:cstheme="majorBidi"/>
                <w:sz w:val="24"/>
                <w:szCs w:val="24"/>
              </w:rPr>
              <w:t xml:space="preserve"> V</w:t>
            </w:r>
            <w:r w:rsidRPr="00CF32EC">
              <w:rPr>
                <w:rFonts w:asciiTheme="majorBidi" w:hAnsiTheme="majorBidi" w:cstheme="majorBidi"/>
                <w:i/>
                <w:iCs/>
                <w:sz w:val="24"/>
                <w:szCs w:val="24"/>
              </w:rPr>
              <w:t> </w:t>
            </w:r>
            <w:r w:rsidRPr="00CF32EC">
              <w:rPr>
                <w:rFonts w:asciiTheme="majorBidi" w:hAnsiTheme="majorBidi" w:cstheme="majorBidi"/>
                <w:sz w:val="24"/>
                <w:szCs w:val="24"/>
              </w:rPr>
              <w:t xml:space="preserve">(Nicosia: </w:t>
            </w:r>
            <w:proofErr w:type="spellStart"/>
            <w:r w:rsidRPr="00CF32EC">
              <w:rPr>
                <w:rFonts w:asciiTheme="majorBidi" w:hAnsiTheme="majorBidi" w:cstheme="majorBidi"/>
                <w:sz w:val="24"/>
                <w:szCs w:val="24"/>
              </w:rPr>
              <w:t>Pierides</w:t>
            </w:r>
            <w:proofErr w:type="spellEnd"/>
            <w:r w:rsidRPr="00CF32EC">
              <w:rPr>
                <w:rFonts w:asciiTheme="majorBidi" w:hAnsiTheme="majorBidi" w:cstheme="majorBidi"/>
                <w:sz w:val="24"/>
                <w:szCs w:val="24"/>
              </w:rPr>
              <w:t xml:space="preserve"> Foundation, 1982), 325–350.</w:t>
            </w:r>
          </w:p>
        </w:tc>
      </w:tr>
      <w:tr w:rsidR="00F909B3" w14:paraId="1C174894" w14:textId="77777777" w:rsidTr="0037724E">
        <w:tc>
          <w:tcPr>
            <w:tcW w:w="4369" w:type="dxa"/>
          </w:tcPr>
          <w:p w14:paraId="154162A5" w14:textId="24135DD2"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proofErr w:type="spellStart"/>
            <w:r w:rsidRPr="00BD4973">
              <w:rPr>
                <w:rFonts w:ascii="Times New Roman" w:eastAsia="Times New Roman" w:hAnsi="Times New Roman" w:cs="Times New Roman"/>
                <w:color w:val="333333"/>
              </w:rPr>
              <w:t>Nethanel</w:t>
            </w:r>
            <w:proofErr w:type="spellEnd"/>
            <w:r w:rsidRPr="00BD4973">
              <w:rPr>
                <w:rFonts w:ascii="Times New Roman" w:eastAsia="Times New Roman" w:hAnsi="Times New Roman" w:cs="Times New Roman"/>
                <w:color w:val="333333"/>
              </w:rPr>
              <w:t xml:space="preserve">, L. </w:t>
            </w:r>
            <w:proofErr w:type="spellStart"/>
            <w:r w:rsidRPr="00BD4973">
              <w:rPr>
                <w:rFonts w:ascii="Times New Roman" w:eastAsia="Times New Roman" w:hAnsi="Times New Roman" w:cs="Times New Roman"/>
                <w:color w:val="333333"/>
              </w:rPr>
              <w:t>Erb-Satullo</w:t>
            </w:r>
            <w:proofErr w:type="spellEnd"/>
            <w:r w:rsidRPr="00BD4973">
              <w:rPr>
                <w:rFonts w:ascii="Times New Roman" w:eastAsia="Times New Roman" w:hAnsi="Times New Roman" w:cs="Times New Roman"/>
                <w:color w:val="333333"/>
              </w:rPr>
              <w:t>, “The innovation and adoption of iron in the ancient Near East,” </w:t>
            </w:r>
            <w:r w:rsidRPr="00BD4973">
              <w:rPr>
                <w:rFonts w:ascii="Times New Roman" w:eastAsia="Times New Roman" w:hAnsi="Times New Roman" w:cs="Times New Roman"/>
                <w:i/>
                <w:iCs/>
                <w:color w:val="333333"/>
              </w:rPr>
              <w:t>Journal of Archaeological Research</w:t>
            </w:r>
            <w:r w:rsidRPr="00BD4973">
              <w:rPr>
                <w:rFonts w:ascii="Times New Roman" w:eastAsia="Times New Roman" w:hAnsi="Times New Roman" w:cs="Times New Roman"/>
                <w:color w:val="333333"/>
              </w:rPr>
              <w:t>, 27.4 (2019): 557–607.</w:t>
            </w:r>
          </w:p>
        </w:tc>
        <w:tc>
          <w:tcPr>
            <w:tcW w:w="5207" w:type="dxa"/>
          </w:tcPr>
          <w:p w14:paraId="3C197251"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19. </w:t>
            </w:r>
            <w:r w:rsidR="00F909B3" w:rsidRPr="00CF32EC">
              <w:rPr>
                <w:rFonts w:asciiTheme="majorBidi" w:hAnsiTheme="majorBidi" w:cstheme="majorBidi"/>
                <w:sz w:val="24"/>
                <w:szCs w:val="24"/>
                <w:rtl/>
              </w:rPr>
              <w:t>ראו</w:t>
            </w:r>
          </w:p>
          <w:p w14:paraId="08721834" w14:textId="1E4AF158"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proofErr w:type="spellStart"/>
            <w:r w:rsidRPr="00CF32EC">
              <w:rPr>
                <w:rFonts w:asciiTheme="majorBidi" w:hAnsiTheme="majorBidi" w:cstheme="majorBidi"/>
                <w:sz w:val="24"/>
                <w:szCs w:val="24"/>
              </w:rPr>
              <w:t>Nethanel</w:t>
            </w:r>
            <w:proofErr w:type="spellEnd"/>
            <w:r w:rsidRPr="00CF32EC">
              <w:rPr>
                <w:rFonts w:asciiTheme="majorBidi" w:hAnsiTheme="majorBidi" w:cstheme="majorBidi"/>
                <w:sz w:val="24"/>
                <w:szCs w:val="24"/>
              </w:rPr>
              <w:t xml:space="preserve">, L. </w:t>
            </w:r>
            <w:proofErr w:type="spellStart"/>
            <w:r w:rsidRPr="00CF32EC">
              <w:rPr>
                <w:rFonts w:asciiTheme="majorBidi" w:hAnsiTheme="majorBidi" w:cstheme="majorBidi"/>
                <w:sz w:val="24"/>
                <w:szCs w:val="24"/>
              </w:rPr>
              <w:t>Erb-Satullo</w:t>
            </w:r>
            <w:proofErr w:type="spellEnd"/>
            <w:r w:rsidRPr="00CF32EC">
              <w:rPr>
                <w:rFonts w:asciiTheme="majorBidi" w:hAnsiTheme="majorBidi" w:cstheme="majorBidi"/>
                <w:sz w:val="24"/>
                <w:szCs w:val="24"/>
              </w:rPr>
              <w:t>, “The innovation and adoption of iron in the ancient Near East,” </w:t>
            </w:r>
            <w:r w:rsidRPr="00CF32EC">
              <w:rPr>
                <w:rFonts w:asciiTheme="majorBidi" w:hAnsiTheme="majorBidi" w:cstheme="majorBidi"/>
                <w:i/>
                <w:iCs/>
                <w:sz w:val="24"/>
                <w:szCs w:val="24"/>
              </w:rPr>
              <w:t>Journal of Archaeological Research</w:t>
            </w:r>
            <w:r w:rsidRPr="00CF32EC">
              <w:rPr>
                <w:rFonts w:asciiTheme="majorBidi" w:hAnsiTheme="majorBidi" w:cstheme="majorBidi"/>
                <w:sz w:val="24"/>
                <w:szCs w:val="24"/>
              </w:rPr>
              <w:t>, 27.4 (2019): 557–607.</w:t>
            </w:r>
          </w:p>
        </w:tc>
      </w:tr>
      <w:tr w:rsidR="00F909B3" w14:paraId="75BBD44A" w14:textId="77777777" w:rsidTr="0037724E">
        <w:tc>
          <w:tcPr>
            <w:tcW w:w="4369" w:type="dxa"/>
          </w:tcPr>
          <w:p w14:paraId="5E04DCB5" w14:textId="0E4623A7"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Joshua confirms the problem of Canaanite chariots in v. 18.</w:t>
            </w:r>
          </w:p>
        </w:tc>
        <w:tc>
          <w:tcPr>
            <w:tcW w:w="5207" w:type="dxa"/>
          </w:tcPr>
          <w:p w14:paraId="7B93F21A" w14:textId="09600C63"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20. </w:t>
            </w:r>
            <w:r w:rsidR="00F909B3" w:rsidRPr="00CF32EC">
              <w:rPr>
                <w:rFonts w:asciiTheme="majorBidi" w:hAnsiTheme="majorBidi" w:cstheme="majorBidi"/>
                <w:sz w:val="24"/>
                <w:szCs w:val="24"/>
                <w:rtl/>
              </w:rPr>
              <w:t xml:space="preserve">יהושע מאשר את בעיית המרכבות הכנעניות בפסוק </w:t>
            </w:r>
            <w:proofErr w:type="spellStart"/>
            <w:r w:rsidR="00F909B3" w:rsidRPr="00CF32EC">
              <w:rPr>
                <w:rFonts w:asciiTheme="majorBidi" w:hAnsiTheme="majorBidi" w:cstheme="majorBidi"/>
                <w:sz w:val="24"/>
                <w:szCs w:val="24"/>
                <w:rtl/>
              </w:rPr>
              <w:t>יח</w:t>
            </w:r>
            <w:proofErr w:type="spellEnd"/>
            <w:r w:rsidR="00F909B3" w:rsidRPr="00CF32EC">
              <w:rPr>
                <w:rFonts w:asciiTheme="majorBidi" w:hAnsiTheme="majorBidi" w:cstheme="majorBidi"/>
                <w:sz w:val="24"/>
                <w:szCs w:val="24"/>
                <w:rtl/>
              </w:rPr>
              <w:t xml:space="preserve">. </w:t>
            </w:r>
          </w:p>
        </w:tc>
      </w:tr>
      <w:tr w:rsidR="00F909B3" w14:paraId="243E7575" w14:textId="77777777" w:rsidTr="0037724E">
        <w:tc>
          <w:tcPr>
            <w:tcW w:w="4369" w:type="dxa"/>
          </w:tcPr>
          <w:p w14:paraId="05A8B02E" w14:textId="04D608C6"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See also v. 13.</w:t>
            </w:r>
          </w:p>
        </w:tc>
        <w:tc>
          <w:tcPr>
            <w:tcW w:w="5207" w:type="dxa"/>
          </w:tcPr>
          <w:p w14:paraId="337B8232" w14:textId="2F508784"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21. </w:t>
            </w:r>
            <w:r w:rsidR="00F909B3" w:rsidRPr="00CF32EC">
              <w:rPr>
                <w:rFonts w:asciiTheme="majorBidi" w:hAnsiTheme="majorBidi" w:cstheme="majorBidi"/>
                <w:sz w:val="24"/>
                <w:szCs w:val="24"/>
                <w:rtl/>
              </w:rPr>
              <w:t xml:space="preserve">ראו גם פסוק </w:t>
            </w:r>
            <w:proofErr w:type="spellStart"/>
            <w:r w:rsidR="00F909B3" w:rsidRPr="00CF32EC">
              <w:rPr>
                <w:rFonts w:asciiTheme="majorBidi" w:hAnsiTheme="majorBidi" w:cstheme="majorBidi"/>
                <w:sz w:val="24"/>
                <w:szCs w:val="24"/>
                <w:rtl/>
              </w:rPr>
              <w:t>יג</w:t>
            </w:r>
            <w:proofErr w:type="spellEnd"/>
            <w:r w:rsidR="00F909B3" w:rsidRPr="00CF32EC">
              <w:rPr>
                <w:rFonts w:asciiTheme="majorBidi" w:hAnsiTheme="majorBidi" w:cstheme="majorBidi"/>
                <w:sz w:val="24"/>
                <w:szCs w:val="24"/>
                <w:rtl/>
              </w:rPr>
              <w:t xml:space="preserve">. </w:t>
            </w:r>
          </w:p>
        </w:tc>
      </w:tr>
      <w:tr w:rsidR="00F909B3" w14:paraId="1BFE4894" w14:textId="77777777" w:rsidTr="0037724E">
        <w:tc>
          <w:tcPr>
            <w:tcW w:w="4369" w:type="dxa"/>
          </w:tcPr>
          <w:p w14:paraId="67B6805D" w14:textId="75379B3E"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Robert Drews, “The ‘Chariots of Iron’ of Joshua and Judges,” </w:t>
            </w:r>
            <w:r w:rsidRPr="00BD4973">
              <w:rPr>
                <w:rFonts w:ascii="Times New Roman" w:eastAsia="Times New Roman" w:hAnsi="Times New Roman" w:cs="Times New Roman"/>
                <w:i/>
                <w:iCs/>
                <w:color w:val="333333"/>
              </w:rPr>
              <w:t>JSOT</w:t>
            </w:r>
            <w:r w:rsidRPr="00BD4973">
              <w:rPr>
                <w:rFonts w:ascii="Times New Roman" w:eastAsia="Times New Roman" w:hAnsi="Times New Roman" w:cs="Times New Roman"/>
                <w:color w:val="333333"/>
              </w:rPr>
              <w:t> 45 (1989): 15–23.</w:t>
            </w:r>
          </w:p>
        </w:tc>
        <w:tc>
          <w:tcPr>
            <w:tcW w:w="5207" w:type="dxa"/>
          </w:tcPr>
          <w:p w14:paraId="4092359F"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22. </w:t>
            </w:r>
            <w:r w:rsidR="00F909B3" w:rsidRPr="00CF32EC">
              <w:rPr>
                <w:rFonts w:asciiTheme="majorBidi" w:hAnsiTheme="majorBidi" w:cstheme="majorBidi"/>
                <w:sz w:val="24"/>
                <w:szCs w:val="24"/>
                <w:rtl/>
              </w:rPr>
              <w:t xml:space="preserve">ראו </w:t>
            </w:r>
          </w:p>
          <w:p w14:paraId="5F6760ED" w14:textId="09EC1299"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Pr>
              <w:t>Robert Drews, “The ‘Chariots of Iron’ of Joshua and Judges,” </w:t>
            </w:r>
            <w:r w:rsidRPr="00CF32EC">
              <w:rPr>
                <w:rFonts w:asciiTheme="majorBidi" w:hAnsiTheme="majorBidi" w:cstheme="majorBidi"/>
                <w:i/>
                <w:iCs/>
                <w:sz w:val="24"/>
                <w:szCs w:val="24"/>
              </w:rPr>
              <w:t>JSOT</w:t>
            </w:r>
            <w:r w:rsidRPr="00CF32EC">
              <w:rPr>
                <w:rFonts w:asciiTheme="majorBidi" w:hAnsiTheme="majorBidi" w:cstheme="majorBidi"/>
                <w:sz w:val="24"/>
                <w:szCs w:val="24"/>
              </w:rPr>
              <w:t> 45 (1989): 15–23.</w:t>
            </w:r>
          </w:p>
        </w:tc>
      </w:tr>
      <w:tr w:rsidR="00F909B3" w14:paraId="2F10A8E8" w14:textId="77777777" w:rsidTr="0037724E">
        <w:tc>
          <w:tcPr>
            <w:tcW w:w="4369" w:type="dxa"/>
          </w:tcPr>
          <w:p w14:paraId="23AC6E15" w14:textId="750B23BB"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See, e.g., Marian H. Feldman and Caroline </w:t>
            </w:r>
            <w:proofErr w:type="spellStart"/>
            <w:r w:rsidRPr="00BD4973">
              <w:rPr>
                <w:rFonts w:ascii="Times New Roman" w:eastAsia="Times New Roman" w:hAnsi="Times New Roman" w:cs="Times New Roman"/>
                <w:color w:val="333333"/>
              </w:rPr>
              <w:t>Sauvage</w:t>
            </w:r>
            <w:proofErr w:type="spellEnd"/>
            <w:r w:rsidRPr="00BD4973">
              <w:rPr>
                <w:rFonts w:ascii="Times New Roman" w:eastAsia="Times New Roman" w:hAnsi="Times New Roman" w:cs="Times New Roman"/>
                <w:color w:val="333333"/>
              </w:rPr>
              <w:t>, “Objects of Prestige? Chariots in the Late Bronze Age Eastern Mediterranean and Near East,” </w:t>
            </w:r>
            <w:proofErr w:type="spellStart"/>
            <w:r w:rsidRPr="00BD4973">
              <w:rPr>
                <w:rFonts w:ascii="Times New Roman" w:eastAsia="Times New Roman" w:hAnsi="Times New Roman" w:cs="Times New Roman"/>
                <w:i/>
                <w:iCs/>
                <w:color w:val="333333"/>
              </w:rPr>
              <w:t>Ägypten</w:t>
            </w:r>
            <w:proofErr w:type="spellEnd"/>
            <w:r w:rsidRPr="00BD4973">
              <w:rPr>
                <w:rFonts w:ascii="Times New Roman" w:eastAsia="Times New Roman" w:hAnsi="Times New Roman" w:cs="Times New Roman"/>
                <w:i/>
                <w:iCs/>
                <w:color w:val="333333"/>
              </w:rPr>
              <w:t xml:space="preserve"> und Levante/Egypt and the Levant</w:t>
            </w:r>
            <w:r w:rsidRPr="00BD4973">
              <w:rPr>
                <w:rFonts w:ascii="Times New Roman" w:eastAsia="Times New Roman" w:hAnsi="Times New Roman" w:cs="Times New Roman"/>
                <w:color w:val="333333"/>
              </w:rPr>
              <w:t> 20 (2010): 67–181.</w:t>
            </w:r>
          </w:p>
        </w:tc>
        <w:tc>
          <w:tcPr>
            <w:tcW w:w="5207" w:type="dxa"/>
          </w:tcPr>
          <w:p w14:paraId="5FF00FEF"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23. </w:t>
            </w:r>
            <w:r w:rsidR="00F909B3" w:rsidRPr="00CF32EC">
              <w:rPr>
                <w:rFonts w:asciiTheme="majorBidi" w:hAnsiTheme="majorBidi" w:cstheme="majorBidi"/>
                <w:sz w:val="24"/>
                <w:szCs w:val="24"/>
                <w:rtl/>
              </w:rPr>
              <w:t>ראו לדוגמא:</w:t>
            </w:r>
          </w:p>
          <w:p w14:paraId="2907E609" w14:textId="594FA815"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r w:rsidRPr="00CF32EC">
              <w:rPr>
                <w:rFonts w:asciiTheme="majorBidi" w:hAnsiTheme="majorBidi" w:cstheme="majorBidi"/>
                <w:sz w:val="24"/>
                <w:szCs w:val="24"/>
              </w:rPr>
              <w:t xml:space="preserve">Marian H. Feldman and Caroline </w:t>
            </w:r>
            <w:proofErr w:type="spellStart"/>
            <w:r w:rsidRPr="00CF32EC">
              <w:rPr>
                <w:rFonts w:asciiTheme="majorBidi" w:hAnsiTheme="majorBidi" w:cstheme="majorBidi"/>
                <w:sz w:val="24"/>
                <w:szCs w:val="24"/>
              </w:rPr>
              <w:t>Sauvage</w:t>
            </w:r>
            <w:proofErr w:type="spellEnd"/>
            <w:r w:rsidRPr="00CF32EC">
              <w:rPr>
                <w:rFonts w:asciiTheme="majorBidi" w:hAnsiTheme="majorBidi" w:cstheme="majorBidi"/>
                <w:sz w:val="24"/>
                <w:szCs w:val="24"/>
              </w:rPr>
              <w:t>, “Objects of Prestige? Chariots in the Late Bronze Age Eastern Mediterranean and Near East,” </w:t>
            </w:r>
            <w:proofErr w:type="spellStart"/>
            <w:r w:rsidRPr="00CF32EC">
              <w:rPr>
                <w:rFonts w:asciiTheme="majorBidi" w:hAnsiTheme="majorBidi" w:cstheme="majorBidi"/>
                <w:i/>
                <w:iCs/>
                <w:sz w:val="24"/>
                <w:szCs w:val="24"/>
              </w:rPr>
              <w:t>Ägypten</w:t>
            </w:r>
            <w:proofErr w:type="spellEnd"/>
            <w:r w:rsidRPr="00CF32EC">
              <w:rPr>
                <w:rFonts w:asciiTheme="majorBidi" w:hAnsiTheme="majorBidi" w:cstheme="majorBidi"/>
                <w:i/>
                <w:iCs/>
                <w:sz w:val="24"/>
                <w:szCs w:val="24"/>
              </w:rPr>
              <w:t xml:space="preserve"> und Levante/Egypt and the Levant</w:t>
            </w:r>
            <w:r w:rsidRPr="00CF32EC">
              <w:rPr>
                <w:rFonts w:asciiTheme="majorBidi" w:hAnsiTheme="majorBidi" w:cstheme="majorBidi"/>
                <w:sz w:val="24"/>
                <w:szCs w:val="24"/>
              </w:rPr>
              <w:t> 20 (2010): 67–181.</w:t>
            </w:r>
          </w:p>
        </w:tc>
      </w:tr>
      <w:tr w:rsidR="00F909B3" w14:paraId="41B0E125" w14:textId="77777777" w:rsidTr="0037724E">
        <w:tc>
          <w:tcPr>
            <w:tcW w:w="4369" w:type="dxa"/>
          </w:tcPr>
          <w:p w14:paraId="2929AFA8" w14:textId="335E28A6"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proofErr w:type="spellStart"/>
            <w:r w:rsidRPr="00BD4973">
              <w:rPr>
                <w:rFonts w:ascii="Times New Roman" w:eastAsia="Times New Roman" w:hAnsi="Times New Roman" w:cs="Times New Roman"/>
                <w:color w:val="333333"/>
              </w:rPr>
              <w:t>Alla</w:t>
            </w:r>
            <w:proofErr w:type="spellEnd"/>
            <w:r w:rsidRPr="00BD4973">
              <w:rPr>
                <w:rFonts w:ascii="Times New Roman" w:eastAsia="Times New Roman" w:hAnsi="Times New Roman" w:cs="Times New Roman"/>
                <w:color w:val="333333"/>
              </w:rPr>
              <w:t xml:space="preserve"> </w:t>
            </w:r>
            <w:proofErr w:type="spellStart"/>
            <w:r w:rsidRPr="00BD4973">
              <w:rPr>
                <w:rFonts w:ascii="Times New Roman" w:eastAsia="Times New Roman" w:hAnsi="Times New Roman" w:cs="Times New Roman"/>
                <w:color w:val="333333"/>
              </w:rPr>
              <w:t>Rabinovich</w:t>
            </w:r>
            <w:proofErr w:type="spellEnd"/>
            <w:r w:rsidRPr="00BD4973">
              <w:rPr>
                <w:rFonts w:ascii="Times New Roman" w:eastAsia="Times New Roman" w:hAnsi="Times New Roman" w:cs="Times New Roman"/>
                <w:color w:val="333333"/>
              </w:rPr>
              <w:t xml:space="preserve">, </w:t>
            </w:r>
            <w:proofErr w:type="spellStart"/>
            <w:r w:rsidRPr="00BD4973">
              <w:rPr>
                <w:rFonts w:ascii="Times New Roman" w:eastAsia="Times New Roman" w:hAnsi="Times New Roman" w:cs="Times New Roman"/>
                <w:color w:val="333333"/>
              </w:rPr>
              <w:t>Naama</w:t>
            </w:r>
            <w:proofErr w:type="spellEnd"/>
            <w:r w:rsidRPr="00BD4973">
              <w:rPr>
                <w:rFonts w:ascii="Times New Roman" w:eastAsia="Times New Roman" w:hAnsi="Times New Roman" w:cs="Times New Roman"/>
                <w:color w:val="333333"/>
              </w:rPr>
              <w:t xml:space="preserve"> Yahalom-Mack, Yosef Garfinkel, Saar </w:t>
            </w:r>
            <w:proofErr w:type="spellStart"/>
            <w:r w:rsidRPr="00BD4973">
              <w:rPr>
                <w:rFonts w:ascii="Times New Roman" w:eastAsia="Times New Roman" w:hAnsi="Times New Roman" w:cs="Times New Roman"/>
                <w:color w:val="333333"/>
              </w:rPr>
              <w:t>Ganor</w:t>
            </w:r>
            <w:proofErr w:type="spellEnd"/>
            <w:r w:rsidRPr="00BD4973">
              <w:rPr>
                <w:rFonts w:ascii="Times New Roman" w:eastAsia="Times New Roman" w:hAnsi="Times New Roman" w:cs="Times New Roman"/>
                <w:color w:val="333333"/>
              </w:rPr>
              <w:t xml:space="preserve">, and Michael G. </w:t>
            </w:r>
            <w:proofErr w:type="spellStart"/>
            <w:r w:rsidRPr="00BD4973">
              <w:rPr>
                <w:rFonts w:ascii="Times New Roman" w:eastAsia="Times New Roman" w:hAnsi="Times New Roman" w:cs="Times New Roman"/>
                <w:color w:val="333333"/>
              </w:rPr>
              <w:t>Hasel</w:t>
            </w:r>
            <w:proofErr w:type="spellEnd"/>
            <w:r w:rsidRPr="00BD4973">
              <w:rPr>
                <w:rFonts w:ascii="Times New Roman" w:eastAsia="Times New Roman" w:hAnsi="Times New Roman" w:cs="Times New Roman"/>
                <w:color w:val="333333"/>
              </w:rPr>
              <w:t xml:space="preserve">, “The Metal Assemblage from Early Iron Age IIA Khirbet </w:t>
            </w:r>
            <w:proofErr w:type="spellStart"/>
            <w:r w:rsidRPr="00BD4973">
              <w:rPr>
                <w:rFonts w:ascii="Times New Roman" w:eastAsia="Times New Roman" w:hAnsi="Times New Roman" w:cs="Times New Roman"/>
                <w:color w:val="333333"/>
              </w:rPr>
              <w:t>Qeiyafa</w:t>
            </w:r>
            <w:proofErr w:type="spellEnd"/>
            <w:r w:rsidRPr="00BD4973">
              <w:rPr>
                <w:rFonts w:ascii="Times New Roman" w:eastAsia="Times New Roman" w:hAnsi="Times New Roman" w:cs="Times New Roman"/>
                <w:color w:val="333333"/>
              </w:rPr>
              <w:t xml:space="preserve"> and Its Implications for the Inception of Iron Production and Use,” </w:t>
            </w:r>
            <w:r w:rsidRPr="00BD4973">
              <w:rPr>
                <w:rFonts w:ascii="Times New Roman" w:eastAsia="Times New Roman" w:hAnsi="Times New Roman" w:cs="Times New Roman"/>
                <w:i/>
                <w:iCs/>
                <w:color w:val="333333"/>
              </w:rPr>
              <w:t>Bulletin of the American Schools for Oriental Research</w:t>
            </w:r>
            <w:r w:rsidRPr="00BD4973">
              <w:rPr>
                <w:rFonts w:ascii="Times New Roman" w:eastAsia="Times New Roman" w:hAnsi="Times New Roman" w:cs="Times New Roman"/>
                <w:color w:val="333333"/>
              </w:rPr>
              <w:t> 382 (2019): 89–110.</w:t>
            </w:r>
          </w:p>
        </w:tc>
        <w:tc>
          <w:tcPr>
            <w:tcW w:w="5207" w:type="dxa"/>
          </w:tcPr>
          <w:p w14:paraId="4B92D9C2"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24. </w:t>
            </w:r>
            <w:r w:rsidR="00F909B3" w:rsidRPr="00CF32EC">
              <w:rPr>
                <w:rFonts w:asciiTheme="majorBidi" w:hAnsiTheme="majorBidi" w:cstheme="majorBidi"/>
                <w:sz w:val="24"/>
                <w:szCs w:val="24"/>
                <w:rtl/>
              </w:rPr>
              <w:t>ראו</w:t>
            </w:r>
          </w:p>
          <w:p w14:paraId="3F447E5F" w14:textId="2E855176"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proofErr w:type="spellStart"/>
            <w:r w:rsidRPr="00CF32EC">
              <w:rPr>
                <w:rFonts w:asciiTheme="majorBidi" w:hAnsiTheme="majorBidi" w:cstheme="majorBidi"/>
                <w:sz w:val="24"/>
                <w:szCs w:val="24"/>
              </w:rPr>
              <w:t>Alla</w:t>
            </w:r>
            <w:proofErr w:type="spellEnd"/>
            <w:r w:rsidRPr="00CF32EC">
              <w:rPr>
                <w:rFonts w:asciiTheme="majorBidi" w:hAnsiTheme="majorBidi" w:cstheme="majorBidi"/>
                <w:sz w:val="24"/>
                <w:szCs w:val="24"/>
              </w:rPr>
              <w:t xml:space="preserve"> </w:t>
            </w:r>
            <w:proofErr w:type="spellStart"/>
            <w:r w:rsidRPr="00CF32EC">
              <w:rPr>
                <w:rFonts w:asciiTheme="majorBidi" w:hAnsiTheme="majorBidi" w:cstheme="majorBidi"/>
                <w:sz w:val="24"/>
                <w:szCs w:val="24"/>
              </w:rPr>
              <w:t>Rabinovich</w:t>
            </w:r>
            <w:proofErr w:type="spellEnd"/>
            <w:r w:rsidRPr="00CF32EC">
              <w:rPr>
                <w:rFonts w:asciiTheme="majorBidi" w:hAnsiTheme="majorBidi" w:cstheme="majorBidi"/>
                <w:sz w:val="24"/>
                <w:szCs w:val="24"/>
              </w:rPr>
              <w:t xml:space="preserve">, </w:t>
            </w:r>
            <w:proofErr w:type="spellStart"/>
            <w:r w:rsidRPr="00CF32EC">
              <w:rPr>
                <w:rFonts w:asciiTheme="majorBidi" w:hAnsiTheme="majorBidi" w:cstheme="majorBidi"/>
                <w:sz w:val="24"/>
                <w:szCs w:val="24"/>
              </w:rPr>
              <w:t>Naama</w:t>
            </w:r>
            <w:proofErr w:type="spellEnd"/>
            <w:r w:rsidRPr="00CF32EC">
              <w:rPr>
                <w:rFonts w:asciiTheme="majorBidi" w:hAnsiTheme="majorBidi" w:cstheme="majorBidi"/>
                <w:sz w:val="24"/>
                <w:szCs w:val="24"/>
              </w:rPr>
              <w:t xml:space="preserve"> Yahalom-Mack, Yosef Garfinkel, Saar </w:t>
            </w:r>
            <w:proofErr w:type="spellStart"/>
            <w:r w:rsidRPr="00CF32EC">
              <w:rPr>
                <w:rFonts w:asciiTheme="majorBidi" w:hAnsiTheme="majorBidi" w:cstheme="majorBidi"/>
                <w:sz w:val="24"/>
                <w:szCs w:val="24"/>
              </w:rPr>
              <w:t>Ganor</w:t>
            </w:r>
            <w:proofErr w:type="spellEnd"/>
            <w:r w:rsidRPr="00CF32EC">
              <w:rPr>
                <w:rFonts w:asciiTheme="majorBidi" w:hAnsiTheme="majorBidi" w:cstheme="majorBidi"/>
                <w:sz w:val="24"/>
                <w:szCs w:val="24"/>
              </w:rPr>
              <w:t xml:space="preserve">, and Michael G. </w:t>
            </w:r>
            <w:proofErr w:type="spellStart"/>
            <w:r w:rsidRPr="00CF32EC">
              <w:rPr>
                <w:rFonts w:asciiTheme="majorBidi" w:hAnsiTheme="majorBidi" w:cstheme="majorBidi"/>
                <w:sz w:val="24"/>
                <w:szCs w:val="24"/>
              </w:rPr>
              <w:t>Hasel</w:t>
            </w:r>
            <w:proofErr w:type="spellEnd"/>
            <w:r w:rsidRPr="00CF32EC">
              <w:rPr>
                <w:rFonts w:asciiTheme="majorBidi" w:hAnsiTheme="majorBidi" w:cstheme="majorBidi"/>
                <w:sz w:val="24"/>
                <w:szCs w:val="24"/>
              </w:rPr>
              <w:t xml:space="preserve">, “The Metal Assemblage from Early Iron Age IIA Khirbet </w:t>
            </w:r>
            <w:proofErr w:type="spellStart"/>
            <w:r w:rsidRPr="00CF32EC">
              <w:rPr>
                <w:rFonts w:asciiTheme="majorBidi" w:hAnsiTheme="majorBidi" w:cstheme="majorBidi"/>
                <w:sz w:val="24"/>
                <w:szCs w:val="24"/>
              </w:rPr>
              <w:t>Qeiyafa</w:t>
            </w:r>
            <w:proofErr w:type="spellEnd"/>
            <w:r w:rsidRPr="00CF32EC">
              <w:rPr>
                <w:rFonts w:asciiTheme="majorBidi" w:hAnsiTheme="majorBidi" w:cstheme="majorBidi"/>
                <w:sz w:val="24"/>
                <w:szCs w:val="24"/>
              </w:rPr>
              <w:t xml:space="preserve"> and Its Implications for the Inception of Iron Production and Use,” </w:t>
            </w:r>
            <w:r w:rsidRPr="00CF32EC">
              <w:rPr>
                <w:rFonts w:asciiTheme="majorBidi" w:hAnsiTheme="majorBidi" w:cstheme="majorBidi"/>
                <w:i/>
                <w:iCs/>
                <w:sz w:val="24"/>
                <w:szCs w:val="24"/>
              </w:rPr>
              <w:t>Bulletin of the American Schools for Oriental Research</w:t>
            </w:r>
            <w:r w:rsidRPr="00CF32EC">
              <w:rPr>
                <w:rFonts w:asciiTheme="majorBidi" w:hAnsiTheme="majorBidi" w:cstheme="majorBidi"/>
                <w:sz w:val="24"/>
                <w:szCs w:val="24"/>
              </w:rPr>
              <w:t> 382 (2019): 89–110.</w:t>
            </w:r>
          </w:p>
        </w:tc>
      </w:tr>
      <w:tr w:rsidR="00F909B3" w14:paraId="48A6C669" w14:textId="77777777" w:rsidTr="0037724E">
        <w:tc>
          <w:tcPr>
            <w:tcW w:w="4369" w:type="dxa"/>
          </w:tcPr>
          <w:p w14:paraId="7409E655" w14:textId="1A1EBA36"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The answer would serve as an indication of the degree of control exercised over iron production by the central authorities, including the control of weapons production. Cutting-edge scientific analysis is currently developing a method which would enable matching iron objects to their ore’s source. This will have important implications for our ability to examine the politics and economics behind the control over ore sources in the Iron Age in the land of Israel, enriching our understanding of the geo-politics and socio-economic interaction between the Israelite and Judean kingdoms and their neighbors at this time. </w:t>
            </w:r>
            <w:bookmarkStart w:id="32" w:name="_Hlk139263803"/>
            <w:r w:rsidRPr="00BD4973">
              <w:rPr>
                <w:rFonts w:ascii="Times New Roman" w:eastAsia="Times New Roman" w:hAnsi="Times New Roman" w:cs="Times New Roman"/>
                <w:color w:val="333333"/>
              </w:rPr>
              <w:t xml:space="preserve">Michael </w:t>
            </w:r>
            <w:proofErr w:type="spellStart"/>
            <w:r w:rsidRPr="00BD4973">
              <w:rPr>
                <w:rFonts w:ascii="Times New Roman" w:eastAsia="Times New Roman" w:hAnsi="Times New Roman" w:cs="Times New Roman"/>
                <w:color w:val="333333"/>
              </w:rPr>
              <w:t>Brauns</w:t>
            </w:r>
            <w:proofErr w:type="spellEnd"/>
            <w:r w:rsidRPr="00BD4973">
              <w:rPr>
                <w:rFonts w:ascii="Times New Roman" w:eastAsia="Times New Roman" w:hAnsi="Times New Roman" w:cs="Times New Roman"/>
                <w:color w:val="333333"/>
              </w:rPr>
              <w:t xml:space="preserve">, </w:t>
            </w:r>
            <w:proofErr w:type="spellStart"/>
            <w:r w:rsidRPr="00BD4973">
              <w:rPr>
                <w:rFonts w:ascii="Times New Roman" w:eastAsia="Times New Roman" w:hAnsi="Times New Roman" w:cs="Times New Roman"/>
                <w:color w:val="333333"/>
              </w:rPr>
              <w:t>Naama</w:t>
            </w:r>
            <w:proofErr w:type="spellEnd"/>
            <w:r w:rsidRPr="00BD4973">
              <w:rPr>
                <w:rFonts w:ascii="Times New Roman" w:eastAsia="Times New Roman" w:hAnsi="Times New Roman" w:cs="Times New Roman"/>
                <w:color w:val="333333"/>
              </w:rPr>
              <w:t xml:space="preserve"> Yahalom-Mack, Ivan Stepanov, Lee Sauder, Jake Keen, and A. Eliyahu-Behar, “Osmium Isotope Analysis as an Innovative Tool for </w:t>
            </w:r>
            <w:proofErr w:type="spellStart"/>
            <w:r w:rsidRPr="00BD4973">
              <w:rPr>
                <w:rFonts w:ascii="Times New Roman" w:eastAsia="Times New Roman" w:hAnsi="Times New Roman" w:cs="Times New Roman"/>
                <w:color w:val="333333"/>
              </w:rPr>
              <w:t>Provenancing</w:t>
            </w:r>
            <w:proofErr w:type="spellEnd"/>
            <w:r w:rsidRPr="00BD4973">
              <w:rPr>
                <w:rFonts w:ascii="Times New Roman" w:eastAsia="Times New Roman" w:hAnsi="Times New Roman" w:cs="Times New Roman"/>
                <w:color w:val="333333"/>
              </w:rPr>
              <w:t xml:space="preserve"> Ancient Iron: A Systematic Approach,” </w:t>
            </w:r>
            <w:proofErr w:type="spellStart"/>
            <w:r w:rsidRPr="00BD4973">
              <w:rPr>
                <w:rFonts w:ascii="Times New Roman" w:eastAsia="Times New Roman" w:hAnsi="Times New Roman" w:cs="Times New Roman"/>
                <w:i/>
                <w:iCs/>
                <w:color w:val="333333"/>
              </w:rPr>
              <w:t>PLoS</w:t>
            </w:r>
            <w:proofErr w:type="spellEnd"/>
            <w:r w:rsidRPr="00BD4973">
              <w:rPr>
                <w:rFonts w:ascii="Times New Roman" w:eastAsia="Times New Roman" w:hAnsi="Times New Roman" w:cs="Times New Roman"/>
                <w:i/>
                <w:iCs/>
                <w:color w:val="333333"/>
              </w:rPr>
              <w:t xml:space="preserve"> ONE </w:t>
            </w:r>
            <w:r w:rsidRPr="00BD4973">
              <w:rPr>
                <w:rFonts w:ascii="Times New Roman" w:eastAsia="Times New Roman" w:hAnsi="Times New Roman" w:cs="Times New Roman"/>
                <w:color w:val="333333"/>
              </w:rPr>
              <w:t xml:space="preserve">15.3 </w:t>
            </w:r>
            <w:bookmarkEnd w:id="32"/>
            <w:r w:rsidRPr="00BD4973">
              <w:rPr>
                <w:rFonts w:ascii="Times New Roman" w:eastAsia="Times New Roman" w:hAnsi="Times New Roman" w:cs="Times New Roman"/>
                <w:color w:val="333333"/>
              </w:rPr>
              <w:t>(2020), </w:t>
            </w:r>
            <w:hyperlink r:id="rId24" w:tgtFrame="_blank" w:history="1">
              <w:r w:rsidRPr="00BD4973">
                <w:rPr>
                  <w:rFonts w:ascii="Times New Roman" w:eastAsia="Times New Roman" w:hAnsi="Times New Roman" w:cs="Times New Roman"/>
                  <w:color w:val="0000FF"/>
                </w:rPr>
                <w:t>https://doi.org/10.1371/journal.pone.0229623</w:t>
              </w:r>
            </w:hyperlink>
            <w:r w:rsidRPr="00BD4973">
              <w:rPr>
                <w:rFonts w:ascii="Times New Roman" w:eastAsia="Times New Roman" w:hAnsi="Times New Roman" w:cs="Times New Roman"/>
                <w:color w:val="333333"/>
              </w:rPr>
              <w:t>.</w:t>
            </w:r>
          </w:p>
        </w:tc>
        <w:tc>
          <w:tcPr>
            <w:tcW w:w="5207" w:type="dxa"/>
          </w:tcPr>
          <w:p w14:paraId="3AD641CA" w14:textId="6B34463F"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25. </w:t>
            </w:r>
            <w:r w:rsidR="00F909B3" w:rsidRPr="00CF32EC">
              <w:rPr>
                <w:rFonts w:asciiTheme="majorBidi" w:hAnsiTheme="majorBidi" w:cstheme="majorBidi"/>
                <w:sz w:val="24"/>
                <w:szCs w:val="24"/>
                <w:rtl/>
              </w:rPr>
              <w:t xml:space="preserve">התשובה יכולה להוות אינדיקציה לרמת השליטה על הפקת הברזל על ידי השלטונות, לרבות השליטה </w:t>
            </w:r>
            <w:r w:rsidR="00232DBB">
              <w:rPr>
                <w:rFonts w:asciiTheme="majorBidi" w:hAnsiTheme="majorBidi" w:cstheme="majorBidi" w:hint="cs"/>
                <w:sz w:val="24"/>
                <w:szCs w:val="24"/>
                <w:rtl/>
              </w:rPr>
              <w:t>על</w:t>
            </w:r>
            <w:r w:rsidR="00F909B3" w:rsidRPr="00CF32EC">
              <w:rPr>
                <w:rFonts w:asciiTheme="majorBidi" w:hAnsiTheme="majorBidi" w:cstheme="majorBidi"/>
                <w:sz w:val="24"/>
                <w:szCs w:val="24"/>
                <w:rtl/>
              </w:rPr>
              <w:t xml:space="preserve"> ייצור </w:t>
            </w:r>
            <w:r w:rsidR="00232DBB">
              <w:rPr>
                <w:rFonts w:asciiTheme="majorBidi" w:hAnsiTheme="majorBidi" w:cstheme="majorBidi" w:hint="cs"/>
                <w:sz w:val="24"/>
                <w:szCs w:val="24"/>
                <w:rtl/>
              </w:rPr>
              <w:t xml:space="preserve">כלי </w:t>
            </w:r>
            <w:r w:rsidR="00F909B3" w:rsidRPr="00CF32EC">
              <w:rPr>
                <w:rFonts w:asciiTheme="majorBidi" w:hAnsiTheme="majorBidi" w:cstheme="majorBidi"/>
                <w:sz w:val="24"/>
                <w:szCs w:val="24"/>
                <w:rtl/>
              </w:rPr>
              <w:t xml:space="preserve">נשק. ניתוח מדעי חדשני המפותח כעת מאפשר לקשור בין חפצי ברזל למקור הבצר שלהם. לתוצאות שיתקבלו </w:t>
            </w:r>
            <w:r w:rsidR="00232DBB">
              <w:rPr>
                <w:rFonts w:asciiTheme="majorBidi" w:hAnsiTheme="majorBidi" w:cstheme="majorBidi" w:hint="cs"/>
                <w:sz w:val="24"/>
                <w:szCs w:val="24"/>
                <w:rtl/>
              </w:rPr>
              <w:t>תהיינה</w:t>
            </w:r>
            <w:r w:rsidR="00F909B3" w:rsidRPr="00CF32EC">
              <w:rPr>
                <w:rFonts w:asciiTheme="majorBidi" w:hAnsiTheme="majorBidi" w:cstheme="majorBidi"/>
                <w:sz w:val="24"/>
                <w:szCs w:val="24"/>
                <w:rtl/>
              </w:rPr>
              <w:t xml:space="preserve"> השלכות </w:t>
            </w:r>
            <w:r w:rsidR="00232DBB">
              <w:rPr>
                <w:rFonts w:asciiTheme="majorBidi" w:hAnsiTheme="majorBidi" w:cstheme="majorBidi" w:hint="cs"/>
                <w:sz w:val="24"/>
                <w:szCs w:val="24"/>
                <w:rtl/>
              </w:rPr>
              <w:t>מרחיקות לכת</w:t>
            </w:r>
            <w:r w:rsidR="00F909B3" w:rsidRPr="00CF32EC">
              <w:rPr>
                <w:rFonts w:asciiTheme="majorBidi" w:hAnsiTheme="majorBidi" w:cstheme="majorBidi"/>
                <w:sz w:val="24"/>
                <w:szCs w:val="24"/>
                <w:rtl/>
              </w:rPr>
              <w:t xml:space="preserve"> על יכולתנו להבין את הפוליטיקה והכלכלה שמאחורי השליטה במקורות הבצר בתקופת הברזל בארץ ישראל, ו</w:t>
            </w:r>
            <w:r w:rsidR="00232DBB">
              <w:rPr>
                <w:rFonts w:asciiTheme="majorBidi" w:hAnsiTheme="majorBidi" w:cstheme="majorBidi" w:hint="cs"/>
                <w:sz w:val="24"/>
                <w:szCs w:val="24"/>
                <w:rtl/>
              </w:rPr>
              <w:t xml:space="preserve">הן יעשירו </w:t>
            </w:r>
            <w:r w:rsidR="00F909B3" w:rsidRPr="00CF32EC">
              <w:rPr>
                <w:rFonts w:asciiTheme="majorBidi" w:hAnsiTheme="majorBidi" w:cstheme="majorBidi"/>
                <w:sz w:val="24"/>
                <w:szCs w:val="24"/>
                <w:rtl/>
              </w:rPr>
              <w:t xml:space="preserve">את ידיעותינו על הקשרים </w:t>
            </w:r>
            <w:proofErr w:type="spellStart"/>
            <w:r w:rsidR="00F909B3" w:rsidRPr="00CF32EC">
              <w:rPr>
                <w:rFonts w:asciiTheme="majorBidi" w:hAnsiTheme="majorBidi" w:cstheme="majorBidi"/>
                <w:sz w:val="24"/>
                <w:szCs w:val="24"/>
                <w:rtl/>
              </w:rPr>
              <w:t>הגיאו</w:t>
            </w:r>
            <w:proofErr w:type="spellEnd"/>
            <w:r w:rsidR="00F909B3" w:rsidRPr="00CF32EC">
              <w:rPr>
                <w:rFonts w:asciiTheme="majorBidi" w:hAnsiTheme="majorBidi" w:cstheme="majorBidi"/>
                <w:sz w:val="24"/>
                <w:szCs w:val="24"/>
                <w:rtl/>
              </w:rPr>
              <w:t xml:space="preserve">-פוליטיים והסוציו-אקונומיים בין ממלכות ישראל ויהודה ושכניהם. </w:t>
            </w:r>
            <w:r w:rsidR="00F909B3" w:rsidRPr="00CF32EC">
              <w:rPr>
                <w:rFonts w:asciiTheme="majorBidi" w:hAnsiTheme="majorBidi" w:cstheme="majorBidi"/>
                <w:sz w:val="24"/>
                <w:szCs w:val="24"/>
              </w:rPr>
              <w:t xml:space="preserve">Michael </w:t>
            </w:r>
            <w:proofErr w:type="spellStart"/>
            <w:r w:rsidR="00F909B3" w:rsidRPr="00CF32EC">
              <w:rPr>
                <w:rFonts w:asciiTheme="majorBidi" w:hAnsiTheme="majorBidi" w:cstheme="majorBidi"/>
                <w:sz w:val="24"/>
                <w:szCs w:val="24"/>
              </w:rPr>
              <w:t>Brauns</w:t>
            </w:r>
            <w:proofErr w:type="spellEnd"/>
            <w:r w:rsidR="00F909B3" w:rsidRPr="00CF32EC">
              <w:rPr>
                <w:rFonts w:asciiTheme="majorBidi" w:hAnsiTheme="majorBidi" w:cstheme="majorBidi"/>
                <w:sz w:val="24"/>
                <w:szCs w:val="24"/>
              </w:rPr>
              <w:t xml:space="preserve">, </w:t>
            </w:r>
            <w:proofErr w:type="spellStart"/>
            <w:r w:rsidR="00F909B3" w:rsidRPr="00CF32EC">
              <w:rPr>
                <w:rFonts w:asciiTheme="majorBidi" w:hAnsiTheme="majorBidi" w:cstheme="majorBidi"/>
                <w:sz w:val="24"/>
                <w:szCs w:val="24"/>
              </w:rPr>
              <w:t>Naama</w:t>
            </w:r>
            <w:proofErr w:type="spellEnd"/>
            <w:r w:rsidR="00F909B3" w:rsidRPr="00CF32EC">
              <w:rPr>
                <w:rFonts w:asciiTheme="majorBidi" w:hAnsiTheme="majorBidi" w:cstheme="majorBidi"/>
                <w:sz w:val="24"/>
                <w:szCs w:val="24"/>
              </w:rPr>
              <w:t xml:space="preserve"> Yahalom-Mack, Ivan Stepanov, Lee Sauder, Jake Keen, and A. Eliyahu-Behar, “Osmium Isotope Analysis as an Innovative Tool for </w:t>
            </w:r>
            <w:proofErr w:type="spellStart"/>
            <w:r w:rsidR="00F909B3" w:rsidRPr="00CF32EC">
              <w:rPr>
                <w:rFonts w:asciiTheme="majorBidi" w:hAnsiTheme="majorBidi" w:cstheme="majorBidi"/>
                <w:sz w:val="24"/>
                <w:szCs w:val="24"/>
              </w:rPr>
              <w:t>Provenancing</w:t>
            </w:r>
            <w:proofErr w:type="spellEnd"/>
            <w:r w:rsidR="00F909B3" w:rsidRPr="00CF32EC">
              <w:rPr>
                <w:rFonts w:asciiTheme="majorBidi" w:hAnsiTheme="majorBidi" w:cstheme="majorBidi"/>
                <w:sz w:val="24"/>
                <w:szCs w:val="24"/>
              </w:rPr>
              <w:t xml:space="preserve"> Ancient Iron: A Systematic Approach,” </w:t>
            </w:r>
            <w:proofErr w:type="spellStart"/>
            <w:r w:rsidR="00F909B3" w:rsidRPr="00CF32EC">
              <w:rPr>
                <w:rFonts w:asciiTheme="majorBidi" w:hAnsiTheme="majorBidi" w:cstheme="majorBidi"/>
                <w:i/>
                <w:iCs/>
                <w:sz w:val="24"/>
                <w:szCs w:val="24"/>
              </w:rPr>
              <w:t>PLoS</w:t>
            </w:r>
            <w:proofErr w:type="spellEnd"/>
            <w:r w:rsidR="00F909B3" w:rsidRPr="00CF32EC">
              <w:rPr>
                <w:rFonts w:asciiTheme="majorBidi" w:hAnsiTheme="majorBidi" w:cstheme="majorBidi"/>
                <w:i/>
                <w:iCs/>
                <w:sz w:val="24"/>
                <w:szCs w:val="24"/>
              </w:rPr>
              <w:t xml:space="preserve"> ONE </w:t>
            </w:r>
            <w:r w:rsidR="00F909B3" w:rsidRPr="00CF32EC">
              <w:rPr>
                <w:rFonts w:asciiTheme="majorBidi" w:hAnsiTheme="majorBidi" w:cstheme="majorBidi"/>
                <w:sz w:val="24"/>
                <w:szCs w:val="24"/>
              </w:rPr>
              <w:t>15.3(2020), </w:t>
            </w:r>
            <w:hyperlink r:id="rId25" w:tgtFrame="_blank" w:history="1">
              <w:r w:rsidR="00F909B3" w:rsidRPr="00CF32EC">
                <w:rPr>
                  <w:rStyle w:val="Hyperlink"/>
                  <w:rFonts w:asciiTheme="majorBidi" w:hAnsiTheme="majorBidi" w:cstheme="majorBidi"/>
                  <w:sz w:val="24"/>
                  <w:szCs w:val="24"/>
                </w:rPr>
                <w:t>https://doi.org/10.1371/journal.pone.0229623</w:t>
              </w:r>
            </w:hyperlink>
            <w:r w:rsidR="00F909B3" w:rsidRPr="00CF32EC">
              <w:rPr>
                <w:rFonts w:asciiTheme="majorBidi" w:hAnsiTheme="majorBidi" w:cstheme="majorBidi"/>
                <w:sz w:val="24"/>
                <w:szCs w:val="24"/>
              </w:rPr>
              <w:t>.</w:t>
            </w:r>
          </w:p>
        </w:tc>
      </w:tr>
      <w:tr w:rsidR="00F909B3" w14:paraId="70039D0C" w14:textId="77777777" w:rsidTr="0037724E">
        <w:tc>
          <w:tcPr>
            <w:tcW w:w="4369" w:type="dxa"/>
          </w:tcPr>
          <w:p w14:paraId="14010C4B" w14:textId="1FC7A14D"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Adi Eliyahu-Behar and </w:t>
            </w:r>
            <w:proofErr w:type="spellStart"/>
            <w:r w:rsidRPr="00BD4973">
              <w:rPr>
                <w:rFonts w:ascii="Times New Roman" w:eastAsia="Times New Roman" w:hAnsi="Times New Roman" w:cs="Times New Roman"/>
                <w:color w:val="333333"/>
              </w:rPr>
              <w:t>Naama</w:t>
            </w:r>
            <w:proofErr w:type="spellEnd"/>
            <w:r w:rsidRPr="00BD4973">
              <w:rPr>
                <w:rFonts w:ascii="Times New Roman" w:eastAsia="Times New Roman" w:hAnsi="Times New Roman" w:cs="Times New Roman"/>
                <w:color w:val="333333"/>
              </w:rPr>
              <w:t xml:space="preserve"> Yahalom-Mack, “Reevaluating Early Iron-working Skills in the Southern Levant through Microstructure Analysis,” </w:t>
            </w:r>
            <w:r w:rsidRPr="00BD4973">
              <w:rPr>
                <w:rFonts w:ascii="Times New Roman" w:eastAsia="Times New Roman" w:hAnsi="Times New Roman" w:cs="Times New Roman"/>
                <w:i/>
                <w:iCs/>
                <w:color w:val="333333"/>
              </w:rPr>
              <w:t>Journal of Archaeological Science: Reports</w:t>
            </w:r>
            <w:r w:rsidRPr="00BD4973">
              <w:rPr>
                <w:rFonts w:ascii="Times New Roman" w:eastAsia="Times New Roman" w:hAnsi="Times New Roman" w:cs="Times New Roman"/>
                <w:color w:val="333333"/>
              </w:rPr>
              <w:t> 18 (2018): 447–462.</w:t>
            </w:r>
          </w:p>
        </w:tc>
        <w:tc>
          <w:tcPr>
            <w:tcW w:w="5207" w:type="dxa"/>
          </w:tcPr>
          <w:p w14:paraId="39C42AC1"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26. </w:t>
            </w:r>
            <w:r w:rsidR="00F909B3" w:rsidRPr="00CF32EC">
              <w:rPr>
                <w:rFonts w:asciiTheme="majorBidi" w:hAnsiTheme="majorBidi" w:cstheme="majorBidi"/>
                <w:sz w:val="24"/>
                <w:szCs w:val="24"/>
                <w:rtl/>
              </w:rPr>
              <w:t>ראו</w:t>
            </w:r>
          </w:p>
          <w:p w14:paraId="0741526C" w14:textId="1F0FBCA1"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r w:rsidRPr="00CF32EC">
              <w:rPr>
                <w:rFonts w:asciiTheme="majorBidi" w:hAnsiTheme="majorBidi" w:cstheme="majorBidi"/>
                <w:sz w:val="24"/>
                <w:szCs w:val="24"/>
              </w:rPr>
              <w:t xml:space="preserve">Adi Eliyahu-Behar and </w:t>
            </w:r>
            <w:proofErr w:type="spellStart"/>
            <w:r w:rsidRPr="00CF32EC">
              <w:rPr>
                <w:rFonts w:asciiTheme="majorBidi" w:hAnsiTheme="majorBidi" w:cstheme="majorBidi"/>
                <w:sz w:val="24"/>
                <w:szCs w:val="24"/>
              </w:rPr>
              <w:t>Naama</w:t>
            </w:r>
            <w:proofErr w:type="spellEnd"/>
            <w:r w:rsidRPr="00CF32EC">
              <w:rPr>
                <w:rFonts w:asciiTheme="majorBidi" w:hAnsiTheme="majorBidi" w:cstheme="majorBidi"/>
                <w:sz w:val="24"/>
                <w:szCs w:val="24"/>
              </w:rPr>
              <w:t xml:space="preserve"> Yahalom-Mack, “Reevaluating Early Iron-working Skills in the Southern Levant through Microstructure Analysis,” </w:t>
            </w:r>
            <w:r w:rsidRPr="00CF32EC">
              <w:rPr>
                <w:rFonts w:asciiTheme="majorBidi" w:hAnsiTheme="majorBidi" w:cstheme="majorBidi"/>
                <w:i/>
                <w:iCs/>
                <w:sz w:val="24"/>
                <w:szCs w:val="24"/>
              </w:rPr>
              <w:t>Journal of Archaeological Science: Reports</w:t>
            </w:r>
            <w:r w:rsidRPr="00CF32EC">
              <w:rPr>
                <w:rFonts w:asciiTheme="majorBidi" w:hAnsiTheme="majorBidi" w:cstheme="majorBidi"/>
                <w:sz w:val="24"/>
                <w:szCs w:val="24"/>
              </w:rPr>
              <w:t> 18 (2018): 447–462.</w:t>
            </w:r>
          </w:p>
        </w:tc>
      </w:tr>
      <w:tr w:rsidR="00F909B3" w14:paraId="451C3241" w14:textId="77777777" w:rsidTr="0037724E">
        <w:tc>
          <w:tcPr>
            <w:tcW w:w="4369" w:type="dxa"/>
          </w:tcPr>
          <w:p w14:paraId="4054762F" w14:textId="2784DBDB"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Also in Job,</w:t>
            </w:r>
          </w:p>
          <w:p w14:paraId="4462D5DF" w14:textId="77777777" w:rsidR="00F909B3" w:rsidRDefault="00F909B3" w:rsidP="00F909B3">
            <w:pPr>
              <w:shd w:val="clear" w:color="auto" w:fill="FFFFFF"/>
              <w:spacing w:after="171" w:line="266" w:lineRule="atLeast"/>
              <w:rPr>
                <w:rFonts w:ascii="Times New Roman" w:eastAsia="Times New Roman" w:hAnsi="Times New Roman" w:cs="Times New Roman"/>
                <w:color w:val="333333"/>
                <w:rtl/>
              </w:rPr>
            </w:pPr>
            <w:r w:rsidRPr="00286455">
              <w:rPr>
                <w:rFonts w:ascii="Times New Roman" w:eastAsia="Times New Roman" w:hAnsi="Times New Roman" w:cs="Times New Roman"/>
                <w:color w:val="333333"/>
                <w:vertAlign w:val="superscript"/>
                <w:rtl/>
              </w:rPr>
              <w:t>איוב מ:יח</w:t>
            </w:r>
            <w:r w:rsidRPr="00286455">
              <w:rPr>
                <w:rFonts w:ascii="Times New Roman" w:eastAsia="Times New Roman" w:hAnsi="Times New Roman" w:cs="Times New Roman"/>
                <w:color w:val="333333"/>
                <w:rtl/>
              </w:rPr>
              <w:t xml:space="preserve"> עֲצָמָיו אֲפִיקֵי </w:t>
            </w:r>
            <w:proofErr w:type="spellStart"/>
            <w:r w:rsidRPr="00286455">
              <w:rPr>
                <w:rFonts w:ascii="Times New Roman" w:eastAsia="Times New Roman" w:hAnsi="Times New Roman" w:cs="Times New Roman"/>
                <w:color w:val="333333"/>
                <w:rtl/>
              </w:rPr>
              <w:t>נְחוּשָׁה</w:t>
            </w:r>
            <w:proofErr w:type="spellEnd"/>
            <w:r w:rsidRPr="00286455">
              <w:rPr>
                <w:rFonts w:ascii="Times New Roman" w:eastAsia="Times New Roman" w:hAnsi="Times New Roman" w:cs="Times New Roman"/>
                <w:color w:val="333333"/>
                <w:rtl/>
              </w:rPr>
              <w:t xml:space="preserve"> </w:t>
            </w:r>
            <w:proofErr w:type="spellStart"/>
            <w:r w:rsidRPr="00286455">
              <w:rPr>
                <w:rFonts w:ascii="Times New Roman" w:eastAsia="Times New Roman" w:hAnsi="Times New Roman" w:cs="Times New Roman"/>
                <w:color w:val="333333"/>
                <w:rtl/>
              </w:rPr>
              <w:t>גְּרָמָיו</w:t>
            </w:r>
            <w:proofErr w:type="spellEnd"/>
            <w:r w:rsidRPr="00286455">
              <w:rPr>
                <w:rFonts w:ascii="Times New Roman" w:eastAsia="Times New Roman" w:hAnsi="Times New Roman" w:cs="Times New Roman"/>
                <w:color w:val="333333"/>
                <w:rtl/>
              </w:rPr>
              <w:t xml:space="preserve"> </w:t>
            </w:r>
            <w:proofErr w:type="spellStart"/>
            <w:r w:rsidRPr="00286455">
              <w:rPr>
                <w:rFonts w:ascii="Times New Roman" w:eastAsia="Times New Roman" w:hAnsi="Times New Roman" w:cs="Times New Roman"/>
                <w:color w:val="333333"/>
                <w:rtl/>
              </w:rPr>
              <w:t>כִּמְטִיל</w:t>
            </w:r>
            <w:proofErr w:type="spellEnd"/>
            <w:r w:rsidRPr="00286455">
              <w:rPr>
                <w:rFonts w:ascii="Times New Roman" w:eastAsia="Times New Roman" w:hAnsi="Times New Roman" w:cs="Times New Roman"/>
                <w:color w:val="333333"/>
                <w:rtl/>
              </w:rPr>
              <w:t xml:space="preserve"> </w:t>
            </w:r>
            <w:proofErr w:type="spellStart"/>
            <w:r w:rsidRPr="00286455">
              <w:rPr>
                <w:rFonts w:ascii="Times New Roman" w:eastAsia="Times New Roman" w:hAnsi="Times New Roman" w:cs="Times New Roman"/>
                <w:color w:val="333333"/>
                <w:rtl/>
              </w:rPr>
              <w:t>בַּרְזֶל</w:t>
            </w:r>
            <w:proofErr w:type="spellEnd"/>
            <w:r w:rsidRPr="00286455">
              <w:rPr>
                <w:rFonts w:ascii="Times New Roman" w:eastAsia="Times New Roman" w:hAnsi="Times New Roman" w:cs="Times New Roman"/>
                <w:color w:val="333333"/>
                <w:rtl/>
              </w:rPr>
              <w:t>.</w:t>
            </w:r>
          </w:p>
          <w:p w14:paraId="01E13D52" w14:textId="77777777" w:rsidR="00F909B3" w:rsidRDefault="00F909B3" w:rsidP="00F909B3">
            <w:pPr>
              <w:shd w:val="clear" w:color="auto" w:fill="FFFFFF"/>
              <w:spacing w:after="171" w:line="266" w:lineRule="atLeast"/>
              <w:rPr>
                <w:rFonts w:ascii="Times New Roman" w:eastAsia="Times New Roman" w:hAnsi="Times New Roman" w:cs="Times New Roman"/>
                <w:color w:val="000000"/>
                <w:u w:color="0070C0"/>
                <w:lang w:eastAsia="zh-CN" w:bidi="ar-SA"/>
              </w:rPr>
            </w:pPr>
            <w:r w:rsidRPr="00286455">
              <w:rPr>
                <w:rFonts w:ascii="Times New Roman" w:eastAsia="Times New Roman" w:hAnsi="Times New Roman" w:cs="Times New Roman"/>
                <w:color w:val="333333"/>
                <w:vertAlign w:val="superscript"/>
              </w:rPr>
              <w:t>Job 40:18</w:t>
            </w:r>
            <w:r w:rsidRPr="00286455">
              <w:rPr>
                <w:rFonts w:ascii="Times New Roman" w:eastAsia="Times New Roman" w:hAnsi="Times New Roman" w:cs="Times New Roman"/>
                <w:color w:val="333333"/>
              </w:rPr>
              <w:t> His bones are like tubes of bronze, His limbs like iron rods.</w:t>
            </w:r>
          </w:p>
          <w:p w14:paraId="15E530A6" w14:textId="4CDC587F" w:rsidR="00F909B3" w:rsidRPr="00582DA5" w:rsidRDefault="00F909B3" w:rsidP="00F909B3">
            <w:p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We further see this same parallelism in the Deuteronomy verses quoted above.</w:t>
            </w:r>
          </w:p>
        </w:tc>
        <w:tc>
          <w:tcPr>
            <w:tcW w:w="5207" w:type="dxa"/>
          </w:tcPr>
          <w:p w14:paraId="14881F0F" w14:textId="28F451AD"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27. כך </w:t>
            </w:r>
            <w:r w:rsidR="00F909B3" w:rsidRPr="00CF32EC">
              <w:rPr>
                <w:rFonts w:asciiTheme="majorBidi" w:hAnsiTheme="majorBidi" w:cstheme="majorBidi"/>
                <w:sz w:val="24"/>
                <w:szCs w:val="24"/>
                <w:rtl/>
              </w:rPr>
              <w:t xml:space="preserve">גם בספר איוב, </w:t>
            </w:r>
            <w:r w:rsidR="00F909B3" w:rsidRPr="00CF32EC">
              <w:rPr>
                <w:rFonts w:asciiTheme="majorBidi" w:hAnsiTheme="majorBidi" w:cstheme="majorBidi"/>
                <w:sz w:val="24"/>
                <w:szCs w:val="24"/>
                <w:vertAlign w:val="superscript"/>
                <w:rtl/>
              </w:rPr>
              <w:t>איוב מ:יח</w:t>
            </w:r>
            <w:r w:rsidR="00F909B3" w:rsidRPr="00CF32EC">
              <w:rPr>
                <w:rFonts w:asciiTheme="majorBidi" w:hAnsiTheme="majorBidi" w:cstheme="majorBidi"/>
                <w:sz w:val="24"/>
                <w:szCs w:val="24"/>
                <w:rtl/>
                <w:lang w:bidi="ar-SA"/>
              </w:rPr>
              <w:t> </w:t>
            </w:r>
            <w:r w:rsidR="00F909B3" w:rsidRPr="00CF32EC">
              <w:rPr>
                <w:rFonts w:asciiTheme="majorBidi" w:hAnsiTheme="majorBidi" w:cstheme="majorBidi"/>
                <w:sz w:val="24"/>
                <w:szCs w:val="24"/>
                <w:rtl/>
              </w:rPr>
              <w:t xml:space="preserve">עֲצָמָיו אֲפִיקֵי </w:t>
            </w:r>
            <w:proofErr w:type="spellStart"/>
            <w:r w:rsidR="00F909B3" w:rsidRPr="00CF32EC">
              <w:rPr>
                <w:rFonts w:asciiTheme="majorBidi" w:hAnsiTheme="majorBidi" w:cstheme="majorBidi"/>
                <w:sz w:val="24"/>
                <w:szCs w:val="24"/>
                <w:rtl/>
              </w:rPr>
              <w:t>נְחוּשָׁה</w:t>
            </w:r>
            <w:proofErr w:type="spellEnd"/>
            <w:r w:rsidR="00F909B3" w:rsidRPr="00CF32EC">
              <w:rPr>
                <w:rFonts w:asciiTheme="majorBidi" w:hAnsiTheme="majorBidi" w:cstheme="majorBidi"/>
                <w:sz w:val="24"/>
                <w:szCs w:val="24"/>
                <w:rtl/>
              </w:rPr>
              <w:t xml:space="preserve"> </w:t>
            </w:r>
            <w:proofErr w:type="spellStart"/>
            <w:r w:rsidR="00F909B3" w:rsidRPr="00CF32EC">
              <w:rPr>
                <w:rFonts w:asciiTheme="majorBidi" w:hAnsiTheme="majorBidi" w:cstheme="majorBidi"/>
                <w:sz w:val="24"/>
                <w:szCs w:val="24"/>
                <w:rtl/>
              </w:rPr>
              <w:t>גְּרָמָיו</w:t>
            </w:r>
            <w:proofErr w:type="spellEnd"/>
            <w:r w:rsidR="00F909B3" w:rsidRPr="00CF32EC">
              <w:rPr>
                <w:rFonts w:asciiTheme="majorBidi" w:hAnsiTheme="majorBidi" w:cstheme="majorBidi"/>
                <w:sz w:val="24"/>
                <w:szCs w:val="24"/>
                <w:rtl/>
              </w:rPr>
              <w:t xml:space="preserve"> </w:t>
            </w:r>
            <w:proofErr w:type="spellStart"/>
            <w:r w:rsidR="00F909B3" w:rsidRPr="00CF32EC">
              <w:rPr>
                <w:rFonts w:asciiTheme="majorBidi" w:hAnsiTheme="majorBidi" w:cstheme="majorBidi"/>
                <w:sz w:val="24"/>
                <w:szCs w:val="24"/>
                <w:rtl/>
              </w:rPr>
              <w:t>כִּמְטִיל</w:t>
            </w:r>
            <w:proofErr w:type="spellEnd"/>
            <w:r w:rsidR="00F909B3" w:rsidRPr="00CF32EC">
              <w:rPr>
                <w:rFonts w:asciiTheme="majorBidi" w:hAnsiTheme="majorBidi" w:cstheme="majorBidi"/>
                <w:sz w:val="24"/>
                <w:szCs w:val="24"/>
                <w:rtl/>
              </w:rPr>
              <w:t xml:space="preserve"> </w:t>
            </w:r>
            <w:proofErr w:type="spellStart"/>
            <w:r w:rsidR="00F909B3" w:rsidRPr="00CF32EC">
              <w:rPr>
                <w:rFonts w:asciiTheme="majorBidi" w:hAnsiTheme="majorBidi" w:cstheme="majorBidi"/>
                <w:sz w:val="24"/>
                <w:szCs w:val="24"/>
                <w:rtl/>
              </w:rPr>
              <w:t>בַּרְזֶל</w:t>
            </w:r>
            <w:proofErr w:type="spellEnd"/>
            <w:r w:rsidR="00F909B3" w:rsidRPr="00CF32EC">
              <w:rPr>
                <w:rFonts w:asciiTheme="majorBidi" w:hAnsiTheme="majorBidi" w:cstheme="majorBidi"/>
                <w:sz w:val="24"/>
                <w:szCs w:val="24"/>
                <w:rtl/>
              </w:rPr>
              <w:t>.</w:t>
            </w:r>
          </w:p>
        </w:tc>
      </w:tr>
      <w:tr w:rsidR="00F909B3" w14:paraId="08971F01" w14:textId="77777777" w:rsidTr="0037724E">
        <w:tc>
          <w:tcPr>
            <w:tcW w:w="4369" w:type="dxa"/>
          </w:tcPr>
          <w:p w14:paraId="2697174C" w14:textId="43480FB3"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proofErr w:type="spellStart"/>
            <w:r w:rsidRPr="00286455">
              <w:rPr>
                <w:rFonts w:ascii="Times New Roman" w:eastAsia="Times New Roman" w:hAnsi="Times New Roman" w:cs="Times New Roman"/>
                <w:color w:val="333333"/>
              </w:rPr>
              <w:t>Erez</w:t>
            </w:r>
            <w:proofErr w:type="spellEnd"/>
            <w:r w:rsidRPr="00286455">
              <w:rPr>
                <w:rFonts w:ascii="Times New Roman" w:eastAsia="Times New Roman" w:hAnsi="Times New Roman" w:cs="Times New Roman"/>
                <w:color w:val="333333"/>
              </w:rPr>
              <w:t xml:space="preserve"> Ben-Yosef, Ron </w:t>
            </w:r>
            <w:proofErr w:type="spellStart"/>
            <w:r w:rsidRPr="00286455">
              <w:rPr>
                <w:rFonts w:ascii="Times New Roman" w:eastAsia="Times New Roman" w:hAnsi="Times New Roman" w:cs="Times New Roman"/>
                <w:color w:val="333333"/>
              </w:rPr>
              <w:t>Shaar</w:t>
            </w:r>
            <w:proofErr w:type="spellEnd"/>
            <w:r w:rsidRPr="00286455">
              <w:rPr>
                <w:rFonts w:ascii="Times New Roman" w:eastAsia="Times New Roman" w:hAnsi="Times New Roman" w:cs="Times New Roman"/>
                <w:color w:val="333333"/>
              </w:rPr>
              <w:t xml:space="preserve">, Lisa </w:t>
            </w:r>
            <w:proofErr w:type="spellStart"/>
            <w:r w:rsidRPr="00286455">
              <w:rPr>
                <w:rFonts w:ascii="Times New Roman" w:eastAsia="Times New Roman" w:hAnsi="Times New Roman" w:cs="Times New Roman"/>
                <w:color w:val="333333"/>
              </w:rPr>
              <w:t>Tauxe</w:t>
            </w:r>
            <w:proofErr w:type="spellEnd"/>
            <w:r w:rsidRPr="00286455">
              <w:rPr>
                <w:rFonts w:ascii="Times New Roman" w:eastAsia="Times New Roman" w:hAnsi="Times New Roman" w:cs="Times New Roman"/>
                <w:color w:val="333333"/>
              </w:rPr>
              <w:t xml:space="preserve">, and </w:t>
            </w:r>
            <w:proofErr w:type="spellStart"/>
            <w:r w:rsidRPr="00286455">
              <w:rPr>
                <w:rFonts w:ascii="Times New Roman" w:eastAsia="Times New Roman" w:hAnsi="Times New Roman" w:cs="Times New Roman"/>
                <w:color w:val="333333"/>
              </w:rPr>
              <w:t>Hagay</w:t>
            </w:r>
            <w:proofErr w:type="spellEnd"/>
            <w:r w:rsidRPr="00286455">
              <w:rPr>
                <w:rFonts w:ascii="Times New Roman" w:eastAsia="Times New Roman" w:hAnsi="Times New Roman" w:cs="Times New Roman"/>
                <w:color w:val="333333"/>
              </w:rPr>
              <w:t xml:space="preserve"> Ron, “A new chronological framework for Iron Age copper pro</w:t>
            </w:r>
            <w:r w:rsidRPr="00286455">
              <w:rPr>
                <w:rFonts w:ascii="Times New Roman" w:eastAsia="Times New Roman" w:hAnsi="Times New Roman" w:cs="Times New Roman"/>
                <w:color w:val="333333"/>
              </w:rPr>
              <w:softHyphen/>
              <w:t xml:space="preserve">duction at </w:t>
            </w:r>
            <w:proofErr w:type="spellStart"/>
            <w:r w:rsidRPr="00286455">
              <w:rPr>
                <w:rFonts w:ascii="Times New Roman" w:eastAsia="Times New Roman" w:hAnsi="Times New Roman" w:cs="Times New Roman"/>
                <w:color w:val="333333"/>
              </w:rPr>
              <w:t>Timna</w:t>
            </w:r>
            <w:proofErr w:type="spellEnd"/>
            <w:r w:rsidRPr="00286455">
              <w:rPr>
                <w:rFonts w:ascii="Times New Roman" w:eastAsia="Times New Roman" w:hAnsi="Times New Roman" w:cs="Times New Roman"/>
                <w:color w:val="333333"/>
              </w:rPr>
              <w:t xml:space="preserve"> (Israel),” </w:t>
            </w:r>
            <w:r w:rsidRPr="00286455">
              <w:rPr>
                <w:rFonts w:ascii="Times New Roman" w:eastAsia="Times New Roman" w:hAnsi="Times New Roman" w:cs="Times New Roman"/>
                <w:i/>
                <w:iCs/>
                <w:color w:val="333333"/>
              </w:rPr>
              <w:t>Bulletin of the American Schools of Oriental Research </w:t>
            </w:r>
            <w:r w:rsidRPr="00286455">
              <w:rPr>
                <w:rFonts w:ascii="Times New Roman" w:eastAsia="Times New Roman" w:hAnsi="Times New Roman" w:cs="Times New Roman"/>
                <w:color w:val="333333"/>
              </w:rPr>
              <w:t xml:space="preserve">367 (2012): 31–71. Tom E. Levy, Mohammad Najjar, and </w:t>
            </w:r>
            <w:proofErr w:type="spellStart"/>
            <w:r w:rsidRPr="00286455">
              <w:rPr>
                <w:rFonts w:ascii="Times New Roman" w:eastAsia="Times New Roman" w:hAnsi="Times New Roman" w:cs="Times New Roman"/>
                <w:color w:val="333333"/>
              </w:rPr>
              <w:t>Erez</w:t>
            </w:r>
            <w:proofErr w:type="spellEnd"/>
            <w:r w:rsidRPr="00286455">
              <w:rPr>
                <w:rFonts w:ascii="Times New Roman" w:eastAsia="Times New Roman" w:hAnsi="Times New Roman" w:cs="Times New Roman"/>
                <w:color w:val="333333"/>
              </w:rPr>
              <w:t xml:space="preserve"> Ben-Yosef, editors. </w:t>
            </w:r>
            <w:r w:rsidRPr="00286455">
              <w:rPr>
                <w:rFonts w:ascii="Times New Roman" w:eastAsia="Times New Roman" w:hAnsi="Times New Roman" w:cs="Times New Roman"/>
                <w:i/>
                <w:iCs/>
                <w:color w:val="333333"/>
              </w:rPr>
              <w:t>New Insights into the Iron Age Archaeology of Edom, Southern Jordan</w:t>
            </w:r>
            <w:r w:rsidRPr="00286455">
              <w:rPr>
                <w:rFonts w:ascii="Times New Roman" w:eastAsia="Times New Roman" w:hAnsi="Times New Roman" w:cs="Times New Roman"/>
                <w:color w:val="333333"/>
              </w:rPr>
              <w:t xml:space="preserve">. (Los Angeles: UCLA </w:t>
            </w:r>
            <w:proofErr w:type="spellStart"/>
            <w:r w:rsidRPr="00286455">
              <w:rPr>
                <w:rFonts w:ascii="Times New Roman" w:eastAsia="Times New Roman" w:hAnsi="Times New Roman" w:cs="Times New Roman"/>
                <w:color w:val="333333"/>
              </w:rPr>
              <w:t>Cotsen</w:t>
            </w:r>
            <w:proofErr w:type="spellEnd"/>
            <w:r w:rsidRPr="00286455">
              <w:rPr>
                <w:rFonts w:ascii="Times New Roman" w:eastAsia="Times New Roman" w:hAnsi="Times New Roman" w:cs="Times New Roman"/>
                <w:color w:val="333333"/>
              </w:rPr>
              <w:t xml:space="preserve"> Institute of Archaeology Press, 2014.) Editor’s note: See also </w:t>
            </w:r>
            <w:proofErr w:type="spellStart"/>
            <w:r w:rsidRPr="00286455">
              <w:rPr>
                <w:rFonts w:ascii="Times New Roman" w:eastAsia="Times New Roman" w:hAnsi="Times New Roman" w:cs="Times New Roman"/>
                <w:color w:val="333333"/>
              </w:rPr>
              <w:t>Erez</w:t>
            </w:r>
            <w:proofErr w:type="spellEnd"/>
            <w:r w:rsidRPr="00286455">
              <w:rPr>
                <w:rFonts w:ascii="Times New Roman" w:eastAsia="Times New Roman" w:hAnsi="Times New Roman" w:cs="Times New Roman"/>
                <w:color w:val="333333"/>
              </w:rPr>
              <w:t xml:space="preserve"> Ben-Yosef and Aaron Greener, </w:t>
            </w:r>
            <w:hyperlink r:id="rId26" w:history="1">
              <w:r w:rsidRPr="00286455">
                <w:rPr>
                  <w:rFonts w:ascii="Times New Roman" w:eastAsia="Times New Roman" w:hAnsi="Times New Roman" w:cs="Times New Roman"/>
                  <w:color w:val="0000FF"/>
                </w:rPr>
                <w:t xml:space="preserve">“Edom’s Copper Mines in </w:t>
              </w:r>
              <w:proofErr w:type="spellStart"/>
              <w:r w:rsidRPr="00286455">
                <w:rPr>
                  <w:rFonts w:ascii="Times New Roman" w:eastAsia="Times New Roman" w:hAnsi="Times New Roman" w:cs="Times New Roman"/>
                  <w:color w:val="0000FF"/>
                </w:rPr>
                <w:t>Timna</w:t>
              </w:r>
              <w:proofErr w:type="spellEnd"/>
              <w:r w:rsidRPr="00286455">
                <w:rPr>
                  <w:rFonts w:ascii="Times New Roman" w:eastAsia="Times New Roman" w:hAnsi="Times New Roman" w:cs="Times New Roman"/>
                  <w:color w:val="0000FF"/>
                </w:rPr>
                <w:t>: Their Significance in the 10th Century,”</w:t>
              </w:r>
            </w:hyperlink>
            <w:r w:rsidRPr="00286455">
              <w:rPr>
                <w:rFonts w:ascii="Times New Roman" w:eastAsia="Times New Roman" w:hAnsi="Times New Roman" w:cs="Times New Roman"/>
                <w:color w:val="333333"/>
              </w:rPr>
              <w:t> </w:t>
            </w:r>
            <w:proofErr w:type="spellStart"/>
            <w:r w:rsidRPr="00286455">
              <w:rPr>
                <w:rFonts w:ascii="Times New Roman" w:eastAsia="Times New Roman" w:hAnsi="Times New Roman" w:cs="Times New Roman"/>
                <w:i/>
                <w:iCs/>
                <w:color w:val="333333"/>
              </w:rPr>
              <w:t>TheTorah</w:t>
            </w:r>
            <w:proofErr w:type="spellEnd"/>
            <w:r w:rsidRPr="00286455">
              <w:rPr>
                <w:rFonts w:ascii="Times New Roman" w:eastAsia="Times New Roman" w:hAnsi="Times New Roman" w:cs="Times New Roman"/>
                <w:color w:val="333333"/>
              </w:rPr>
              <w:t> (2018).</w:t>
            </w:r>
          </w:p>
        </w:tc>
        <w:tc>
          <w:tcPr>
            <w:tcW w:w="5207" w:type="dxa"/>
          </w:tcPr>
          <w:p w14:paraId="3059D76F"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28. </w:t>
            </w:r>
            <w:r w:rsidR="00F909B3" w:rsidRPr="00CF32EC">
              <w:rPr>
                <w:rFonts w:asciiTheme="majorBidi" w:hAnsiTheme="majorBidi" w:cstheme="majorBidi"/>
                <w:sz w:val="24"/>
                <w:szCs w:val="24"/>
                <w:rtl/>
              </w:rPr>
              <w:t>ראו</w:t>
            </w:r>
          </w:p>
          <w:p w14:paraId="0D65771C" w14:textId="39CE09C7"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proofErr w:type="spellStart"/>
            <w:r w:rsidRPr="00CF32EC">
              <w:rPr>
                <w:rFonts w:asciiTheme="majorBidi" w:hAnsiTheme="majorBidi" w:cstheme="majorBidi"/>
                <w:sz w:val="24"/>
                <w:szCs w:val="24"/>
              </w:rPr>
              <w:t>Erez</w:t>
            </w:r>
            <w:proofErr w:type="spellEnd"/>
            <w:r w:rsidRPr="00CF32EC">
              <w:rPr>
                <w:rFonts w:asciiTheme="majorBidi" w:hAnsiTheme="majorBidi" w:cstheme="majorBidi"/>
                <w:sz w:val="24"/>
                <w:szCs w:val="24"/>
              </w:rPr>
              <w:t xml:space="preserve"> Ben-Yosef, Ron </w:t>
            </w:r>
            <w:proofErr w:type="spellStart"/>
            <w:r w:rsidRPr="00CF32EC">
              <w:rPr>
                <w:rFonts w:asciiTheme="majorBidi" w:hAnsiTheme="majorBidi" w:cstheme="majorBidi"/>
                <w:sz w:val="24"/>
                <w:szCs w:val="24"/>
              </w:rPr>
              <w:t>Shaar</w:t>
            </w:r>
            <w:proofErr w:type="spellEnd"/>
            <w:r w:rsidRPr="00CF32EC">
              <w:rPr>
                <w:rFonts w:asciiTheme="majorBidi" w:hAnsiTheme="majorBidi" w:cstheme="majorBidi"/>
                <w:sz w:val="24"/>
                <w:szCs w:val="24"/>
              </w:rPr>
              <w:t xml:space="preserve">, Lisa </w:t>
            </w:r>
            <w:proofErr w:type="spellStart"/>
            <w:r w:rsidRPr="00CF32EC">
              <w:rPr>
                <w:rFonts w:asciiTheme="majorBidi" w:hAnsiTheme="majorBidi" w:cstheme="majorBidi"/>
                <w:sz w:val="24"/>
                <w:szCs w:val="24"/>
              </w:rPr>
              <w:t>Tauxe</w:t>
            </w:r>
            <w:proofErr w:type="spellEnd"/>
            <w:r w:rsidRPr="00CF32EC">
              <w:rPr>
                <w:rFonts w:asciiTheme="majorBidi" w:hAnsiTheme="majorBidi" w:cstheme="majorBidi"/>
                <w:sz w:val="24"/>
                <w:szCs w:val="24"/>
              </w:rPr>
              <w:t xml:space="preserve">, and </w:t>
            </w:r>
            <w:proofErr w:type="spellStart"/>
            <w:r w:rsidRPr="00CF32EC">
              <w:rPr>
                <w:rFonts w:asciiTheme="majorBidi" w:hAnsiTheme="majorBidi" w:cstheme="majorBidi"/>
                <w:sz w:val="24"/>
                <w:szCs w:val="24"/>
              </w:rPr>
              <w:t>Hagay</w:t>
            </w:r>
            <w:proofErr w:type="spellEnd"/>
            <w:r w:rsidRPr="00CF32EC">
              <w:rPr>
                <w:rFonts w:asciiTheme="majorBidi" w:hAnsiTheme="majorBidi" w:cstheme="majorBidi"/>
                <w:sz w:val="24"/>
                <w:szCs w:val="24"/>
              </w:rPr>
              <w:t xml:space="preserve"> Ron, “A new chronological framework for Iron Age copper pro</w:t>
            </w:r>
            <w:r w:rsidRPr="00CF32EC">
              <w:rPr>
                <w:rFonts w:asciiTheme="majorBidi" w:hAnsiTheme="majorBidi" w:cstheme="majorBidi"/>
                <w:sz w:val="24"/>
                <w:szCs w:val="24"/>
              </w:rPr>
              <w:softHyphen/>
              <w:t xml:space="preserve">duction at </w:t>
            </w:r>
            <w:proofErr w:type="spellStart"/>
            <w:r w:rsidRPr="00CF32EC">
              <w:rPr>
                <w:rFonts w:asciiTheme="majorBidi" w:hAnsiTheme="majorBidi" w:cstheme="majorBidi"/>
                <w:sz w:val="24"/>
                <w:szCs w:val="24"/>
              </w:rPr>
              <w:t>Timna</w:t>
            </w:r>
            <w:proofErr w:type="spellEnd"/>
            <w:r w:rsidRPr="00CF32EC">
              <w:rPr>
                <w:rFonts w:asciiTheme="majorBidi" w:hAnsiTheme="majorBidi" w:cstheme="majorBidi"/>
                <w:sz w:val="24"/>
                <w:szCs w:val="24"/>
              </w:rPr>
              <w:t xml:space="preserve"> (Israel),” </w:t>
            </w:r>
            <w:r w:rsidRPr="00CF32EC">
              <w:rPr>
                <w:rFonts w:asciiTheme="majorBidi" w:hAnsiTheme="majorBidi" w:cstheme="majorBidi"/>
                <w:i/>
                <w:iCs/>
                <w:sz w:val="24"/>
                <w:szCs w:val="24"/>
              </w:rPr>
              <w:t>Bulletin of the American Schools of Oriental Research </w:t>
            </w:r>
            <w:r w:rsidRPr="00CF32EC">
              <w:rPr>
                <w:rFonts w:asciiTheme="majorBidi" w:hAnsiTheme="majorBidi" w:cstheme="majorBidi"/>
                <w:sz w:val="24"/>
                <w:szCs w:val="24"/>
              </w:rPr>
              <w:t xml:space="preserve">367 (2012): 31–71. Tom E. Levy, Mohammad Najjar, and </w:t>
            </w:r>
            <w:proofErr w:type="spellStart"/>
            <w:r w:rsidRPr="00CF32EC">
              <w:rPr>
                <w:rFonts w:asciiTheme="majorBidi" w:hAnsiTheme="majorBidi" w:cstheme="majorBidi"/>
                <w:sz w:val="24"/>
                <w:szCs w:val="24"/>
              </w:rPr>
              <w:t>Erez</w:t>
            </w:r>
            <w:proofErr w:type="spellEnd"/>
            <w:r w:rsidRPr="00CF32EC">
              <w:rPr>
                <w:rFonts w:asciiTheme="majorBidi" w:hAnsiTheme="majorBidi" w:cstheme="majorBidi"/>
                <w:sz w:val="24"/>
                <w:szCs w:val="24"/>
              </w:rPr>
              <w:t xml:space="preserve"> Ben-Yosef, editors. </w:t>
            </w:r>
            <w:r w:rsidRPr="00CF32EC">
              <w:rPr>
                <w:rFonts w:asciiTheme="majorBidi" w:hAnsiTheme="majorBidi" w:cstheme="majorBidi"/>
                <w:i/>
                <w:iCs/>
                <w:sz w:val="24"/>
                <w:szCs w:val="24"/>
              </w:rPr>
              <w:t>New Insights into the Iron Age Archaeology of Edom, Southern Jordan</w:t>
            </w:r>
            <w:r w:rsidRPr="00CF32EC">
              <w:rPr>
                <w:rFonts w:asciiTheme="majorBidi" w:hAnsiTheme="majorBidi" w:cstheme="majorBidi"/>
                <w:sz w:val="24"/>
                <w:szCs w:val="24"/>
              </w:rPr>
              <w:t xml:space="preserve">. (Los Angeles: UCLA </w:t>
            </w:r>
            <w:proofErr w:type="spellStart"/>
            <w:r w:rsidRPr="00CF32EC">
              <w:rPr>
                <w:rFonts w:asciiTheme="majorBidi" w:hAnsiTheme="majorBidi" w:cstheme="majorBidi"/>
                <w:sz w:val="24"/>
                <w:szCs w:val="24"/>
              </w:rPr>
              <w:t>Cotsen</w:t>
            </w:r>
            <w:proofErr w:type="spellEnd"/>
            <w:r w:rsidRPr="00CF32EC">
              <w:rPr>
                <w:rFonts w:asciiTheme="majorBidi" w:hAnsiTheme="majorBidi" w:cstheme="majorBidi"/>
                <w:sz w:val="24"/>
                <w:szCs w:val="24"/>
              </w:rPr>
              <w:t xml:space="preserve"> Institute of Archaeology Press, 2014.</w:t>
            </w:r>
            <w:proofErr w:type="gramStart"/>
            <w:r w:rsidRPr="00CF32EC">
              <w:rPr>
                <w:rFonts w:asciiTheme="majorBidi" w:hAnsiTheme="majorBidi" w:cstheme="majorBidi"/>
                <w:sz w:val="24"/>
                <w:szCs w:val="24"/>
              </w:rPr>
              <w:t xml:space="preserve">) </w:t>
            </w:r>
            <w:r w:rsidRPr="00CF32EC">
              <w:rPr>
                <w:rFonts w:asciiTheme="majorBidi" w:hAnsiTheme="majorBidi" w:cstheme="majorBidi"/>
                <w:sz w:val="24"/>
                <w:szCs w:val="24"/>
                <w:rtl/>
              </w:rPr>
              <w:t>.</w:t>
            </w:r>
            <w:proofErr w:type="gramEnd"/>
            <w:r w:rsidRPr="00CF32EC">
              <w:rPr>
                <w:rFonts w:asciiTheme="majorBidi" w:hAnsiTheme="majorBidi" w:cstheme="majorBidi"/>
                <w:sz w:val="24"/>
                <w:szCs w:val="24"/>
                <w:rtl/>
              </w:rPr>
              <w:t xml:space="preserve"> הערת העורך: ראו גם </w:t>
            </w:r>
            <w:proofErr w:type="spellStart"/>
            <w:r w:rsidRPr="00CF32EC">
              <w:rPr>
                <w:rFonts w:asciiTheme="majorBidi" w:hAnsiTheme="majorBidi" w:cstheme="majorBidi"/>
                <w:sz w:val="24"/>
                <w:szCs w:val="24"/>
              </w:rPr>
              <w:t>Erez</w:t>
            </w:r>
            <w:proofErr w:type="spellEnd"/>
            <w:r w:rsidRPr="00CF32EC">
              <w:rPr>
                <w:rFonts w:asciiTheme="majorBidi" w:hAnsiTheme="majorBidi" w:cstheme="majorBidi"/>
                <w:sz w:val="24"/>
                <w:szCs w:val="24"/>
              </w:rPr>
              <w:t xml:space="preserve"> Ben-Yosef and Aaron Greener, </w:t>
            </w:r>
            <w:hyperlink r:id="rId27" w:history="1">
              <w:r w:rsidRPr="00CF32EC">
                <w:rPr>
                  <w:rStyle w:val="Hyperlink"/>
                  <w:rFonts w:asciiTheme="majorBidi" w:hAnsiTheme="majorBidi" w:cstheme="majorBidi"/>
                  <w:sz w:val="24"/>
                  <w:szCs w:val="24"/>
                </w:rPr>
                <w:t xml:space="preserve">“Edom’s Copper Mines in </w:t>
              </w:r>
              <w:proofErr w:type="spellStart"/>
              <w:r w:rsidRPr="00CF32EC">
                <w:rPr>
                  <w:rStyle w:val="Hyperlink"/>
                  <w:rFonts w:asciiTheme="majorBidi" w:hAnsiTheme="majorBidi" w:cstheme="majorBidi"/>
                  <w:sz w:val="24"/>
                  <w:szCs w:val="24"/>
                </w:rPr>
                <w:t>Timna</w:t>
              </w:r>
              <w:proofErr w:type="spellEnd"/>
              <w:r w:rsidRPr="00CF32EC">
                <w:rPr>
                  <w:rStyle w:val="Hyperlink"/>
                  <w:rFonts w:asciiTheme="majorBidi" w:hAnsiTheme="majorBidi" w:cstheme="majorBidi"/>
                  <w:sz w:val="24"/>
                  <w:szCs w:val="24"/>
                </w:rPr>
                <w:t>: Their Significance in the 10th Century,”</w:t>
              </w:r>
            </w:hyperlink>
            <w:r w:rsidRPr="00CF32EC">
              <w:rPr>
                <w:rFonts w:asciiTheme="majorBidi" w:hAnsiTheme="majorBidi" w:cstheme="majorBidi"/>
                <w:sz w:val="24"/>
                <w:szCs w:val="24"/>
              </w:rPr>
              <w:t> </w:t>
            </w:r>
            <w:proofErr w:type="spellStart"/>
            <w:r w:rsidRPr="00CF32EC">
              <w:rPr>
                <w:rFonts w:asciiTheme="majorBidi" w:hAnsiTheme="majorBidi" w:cstheme="majorBidi"/>
                <w:i/>
                <w:iCs/>
                <w:sz w:val="24"/>
                <w:szCs w:val="24"/>
              </w:rPr>
              <w:t>TheTorah</w:t>
            </w:r>
            <w:proofErr w:type="spellEnd"/>
            <w:r w:rsidRPr="00CF32EC">
              <w:rPr>
                <w:rFonts w:asciiTheme="majorBidi" w:hAnsiTheme="majorBidi" w:cstheme="majorBidi"/>
                <w:sz w:val="24"/>
                <w:szCs w:val="24"/>
              </w:rPr>
              <w:t> (2018).</w:t>
            </w:r>
          </w:p>
        </w:tc>
      </w:tr>
      <w:tr w:rsidR="00F909B3" w14:paraId="6B4956D1" w14:textId="77777777" w:rsidTr="0037724E">
        <w:tc>
          <w:tcPr>
            <w:tcW w:w="4369" w:type="dxa"/>
          </w:tcPr>
          <w:p w14:paraId="7AE5AA61" w14:textId="760AACFE"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proofErr w:type="spellStart"/>
            <w:r w:rsidRPr="00BD4973">
              <w:rPr>
                <w:rFonts w:ascii="Times New Roman" w:eastAsia="Times New Roman" w:hAnsi="Times New Roman" w:cs="Times New Roman"/>
                <w:color w:val="333333"/>
              </w:rPr>
              <w:t>Nethanel</w:t>
            </w:r>
            <w:proofErr w:type="spellEnd"/>
            <w:r w:rsidRPr="00BD4973">
              <w:rPr>
                <w:rFonts w:ascii="Times New Roman" w:eastAsia="Times New Roman" w:hAnsi="Times New Roman" w:cs="Times New Roman"/>
                <w:color w:val="333333"/>
              </w:rPr>
              <w:t xml:space="preserve">, L. </w:t>
            </w:r>
            <w:proofErr w:type="spellStart"/>
            <w:r w:rsidRPr="00BD4973">
              <w:rPr>
                <w:rFonts w:ascii="Times New Roman" w:eastAsia="Times New Roman" w:hAnsi="Times New Roman" w:cs="Times New Roman"/>
                <w:color w:val="333333"/>
              </w:rPr>
              <w:t>Erb-Satullo</w:t>
            </w:r>
            <w:proofErr w:type="spellEnd"/>
            <w:r w:rsidRPr="00BD4973">
              <w:rPr>
                <w:rFonts w:ascii="Times New Roman" w:eastAsia="Times New Roman" w:hAnsi="Times New Roman" w:cs="Times New Roman"/>
                <w:color w:val="333333"/>
              </w:rPr>
              <w:t>, “The innovation and adoption of iron in the ancient Near East,” </w:t>
            </w:r>
            <w:r w:rsidRPr="00BD4973">
              <w:rPr>
                <w:rFonts w:ascii="Times New Roman" w:eastAsia="Times New Roman" w:hAnsi="Times New Roman" w:cs="Times New Roman"/>
                <w:i/>
                <w:iCs/>
                <w:color w:val="333333"/>
              </w:rPr>
              <w:t>Journal of Archaeological Research</w:t>
            </w:r>
            <w:r w:rsidRPr="00BD4973">
              <w:rPr>
                <w:rFonts w:ascii="Times New Roman" w:eastAsia="Times New Roman" w:hAnsi="Times New Roman" w:cs="Times New Roman"/>
                <w:color w:val="333333"/>
              </w:rPr>
              <w:t>, 27.4 (2019): 557–607.</w:t>
            </w:r>
          </w:p>
        </w:tc>
        <w:tc>
          <w:tcPr>
            <w:tcW w:w="5207" w:type="dxa"/>
          </w:tcPr>
          <w:p w14:paraId="670F55A8" w14:textId="77777777" w:rsidR="00232DBB" w:rsidRDefault="008F09B6" w:rsidP="00F909B3">
            <w:pPr>
              <w:bidi/>
              <w:spacing w:line="276" w:lineRule="auto"/>
              <w:rPr>
                <w:rFonts w:asciiTheme="majorBidi" w:hAnsiTheme="majorBidi" w:cstheme="majorBidi"/>
                <w:sz w:val="24"/>
                <w:szCs w:val="24"/>
                <w:rtl/>
              </w:rPr>
            </w:pPr>
            <w:r>
              <w:rPr>
                <w:rFonts w:asciiTheme="majorBidi" w:hAnsiTheme="majorBidi" w:cstheme="majorBidi" w:hint="cs"/>
                <w:sz w:val="24"/>
                <w:szCs w:val="24"/>
                <w:rtl/>
              </w:rPr>
              <w:t xml:space="preserve">29. </w:t>
            </w:r>
            <w:r w:rsidR="00F909B3" w:rsidRPr="00CF32EC">
              <w:rPr>
                <w:rFonts w:asciiTheme="majorBidi" w:hAnsiTheme="majorBidi" w:cstheme="majorBidi"/>
                <w:sz w:val="24"/>
                <w:szCs w:val="24"/>
                <w:rtl/>
              </w:rPr>
              <w:t>ראו</w:t>
            </w:r>
          </w:p>
          <w:p w14:paraId="57C63E1A" w14:textId="1E776FF9" w:rsidR="00F909B3" w:rsidRPr="00582DA5" w:rsidRDefault="00F909B3" w:rsidP="00232DBB">
            <w:pPr>
              <w:bidi/>
              <w:spacing w:line="276" w:lineRule="auto"/>
              <w:rPr>
                <w:rFonts w:ascii="Times New Roman" w:eastAsia="Calibri" w:hAnsi="Times New Roman" w:cs="Times New Roman"/>
                <w:sz w:val="24"/>
                <w:szCs w:val="24"/>
                <w:rtl/>
              </w:rPr>
            </w:pPr>
            <w:r w:rsidRPr="00CF32EC">
              <w:rPr>
                <w:rFonts w:asciiTheme="majorBidi" w:hAnsiTheme="majorBidi" w:cstheme="majorBidi"/>
                <w:sz w:val="24"/>
                <w:szCs w:val="24"/>
                <w:rtl/>
              </w:rPr>
              <w:t xml:space="preserve"> </w:t>
            </w:r>
            <w:proofErr w:type="spellStart"/>
            <w:r w:rsidRPr="00CF32EC">
              <w:rPr>
                <w:rFonts w:asciiTheme="majorBidi" w:hAnsiTheme="majorBidi" w:cstheme="majorBidi"/>
                <w:sz w:val="24"/>
                <w:szCs w:val="24"/>
              </w:rPr>
              <w:t>Nethanel</w:t>
            </w:r>
            <w:proofErr w:type="spellEnd"/>
            <w:r w:rsidRPr="00CF32EC">
              <w:rPr>
                <w:rFonts w:asciiTheme="majorBidi" w:hAnsiTheme="majorBidi" w:cstheme="majorBidi"/>
                <w:sz w:val="24"/>
                <w:szCs w:val="24"/>
              </w:rPr>
              <w:t xml:space="preserve">, L. </w:t>
            </w:r>
            <w:proofErr w:type="spellStart"/>
            <w:r w:rsidRPr="00CF32EC">
              <w:rPr>
                <w:rFonts w:asciiTheme="majorBidi" w:hAnsiTheme="majorBidi" w:cstheme="majorBidi"/>
                <w:sz w:val="24"/>
                <w:szCs w:val="24"/>
              </w:rPr>
              <w:t>Erb-Satullo</w:t>
            </w:r>
            <w:proofErr w:type="spellEnd"/>
            <w:r w:rsidRPr="00CF32EC">
              <w:rPr>
                <w:rFonts w:asciiTheme="majorBidi" w:hAnsiTheme="majorBidi" w:cstheme="majorBidi"/>
                <w:sz w:val="24"/>
                <w:szCs w:val="24"/>
              </w:rPr>
              <w:t>, “The innovation and adoption of iron in the ancient Near East,” </w:t>
            </w:r>
            <w:r w:rsidRPr="00CF32EC">
              <w:rPr>
                <w:rFonts w:asciiTheme="majorBidi" w:hAnsiTheme="majorBidi" w:cstheme="majorBidi"/>
                <w:i/>
                <w:iCs/>
                <w:sz w:val="24"/>
                <w:szCs w:val="24"/>
              </w:rPr>
              <w:t>Journal of Archaeological Research</w:t>
            </w:r>
            <w:r w:rsidRPr="00CF32EC">
              <w:rPr>
                <w:rFonts w:asciiTheme="majorBidi" w:hAnsiTheme="majorBidi" w:cstheme="majorBidi"/>
                <w:sz w:val="24"/>
                <w:szCs w:val="24"/>
              </w:rPr>
              <w:t>, 27.4 (2019): 557–607.</w:t>
            </w:r>
          </w:p>
        </w:tc>
      </w:tr>
      <w:tr w:rsidR="00F909B3" w14:paraId="3B704796" w14:textId="77777777" w:rsidTr="0037724E">
        <w:tc>
          <w:tcPr>
            <w:tcW w:w="4369" w:type="dxa"/>
          </w:tcPr>
          <w:p w14:paraId="37A8ED8D" w14:textId="1045C42E"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Editor’s note: For some discussion of bronze or copper decorative items in the Temple or Tabernacle, see David Frankel, </w:t>
            </w:r>
            <w:hyperlink r:id="rId28" w:history="1">
              <w:r w:rsidRPr="00BD4973">
                <w:rPr>
                  <w:rFonts w:ascii="Times New Roman" w:eastAsia="Times New Roman" w:hAnsi="Times New Roman" w:cs="Times New Roman"/>
                  <w:color w:val="0000FF"/>
                </w:rPr>
                <w:t>“The Bronze Plating of the Altar: Numbers Versus Exodus,”</w:t>
              </w:r>
            </w:hyperlink>
            <w:r w:rsidRPr="00BD4973">
              <w:rPr>
                <w:rFonts w:ascii="Times New Roman" w:eastAsia="Times New Roman" w:hAnsi="Times New Roman" w:cs="Times New Roman"/>
                <w:color w:val="333333"/>
              </w:rPr>
              <w:t> </w:t>
            </w:r>
            <w:proofErr w:type="spellStart"/>
            <w:r w:rsidRPr="00BD4973">
              <w:rPr>
                <w:rFonts w:ascii="Times New Roman" w:eastAsia="Times New Roman" w:hAnsi="Times New Roman" w:cs="Times New Roman"/>
                <w:i/>
                <w:iCs/>
                <w:color w:val="333333"/>
              </w:rPr>
              <w:t>TheTorah</w:t>
            </w:r>
            <w:proofErr w:type="spellEnd"/>
            <w:r w:rsidRPr="00BD4973">
              <w:rPr>
                <w:rFonts w:ascii="Times New Roman" w:eastAsia="Times New Roman" w:hAnsi="Times New Roman" w:cs="Times New Roman"/>
                <w:color w:val="333333"/>
              </w:rPr>
              <w:t xml:space="preserve"> (2018); Raz </w:t>
            </w:r>
            <w:proofErr w:type="spellStart"/>
            <w:r w:rsidRPr="00BD4973">
              <w:rPr>
                <w:rFonts w:ascii="Times New Roman" w:eastAsia="Times New Roman" w:hAnsi="Times New Roman" w:cs="Times New Roman"/>
                <w:color w:val="333333"/>
              </w:rPr>
              <w:t>Kletter</w:t>
            </w:r>
            <w:proofErr w:type="spellEnd"/>
            <w:r w:rsidRPr="00BD4973">
              <w:rPr>
                <w:rFonts w:ascii="Times New Roman" w:eastAsia="Times New Roman" w:hAnsi="Times New Roman" w:cs="Times New Roman"/>
                <w:color w:val="333333"/>
              </w:rPr>
              <w:t>, </w:t>
            </w:r>
            <w:hyperlink r:id="rId29" w:history="1">
              <w:r w:rsidRPr="00BD4973">
                <w:rPr>
                  <w:rFonts w:ascii="Times New Roman" w:eastAsia="Times New Roman" w:hAnsi="Times New Roman" w:cs="Times New Roman"/>
                  <w:color w:val="0000FF"/>
                </w:rPr>
                <w:t>“Fire Pans in the Bible and Archaeology,”</w:t>
              </w:r>
            </w:hyperlink>
            <w:r w:rsidRPr="00BD4973">
              <w:rPr>
                <w:rFonts w:ascii="Times New Roman" w:eastAsia="Times New Roman" w:hAnsi="Times New Roman" w:cs="Times New Roman"/>
                <w:color w:val="333333"/>
              </w:rPr>
              <w:t> </w:t>
            </w:r>
            <w:proofErr w:type="spellStart"/>
            <w:r w:rsidRPr="00BD4973">
              <w:rPr>
                <w:rFonts w:ascii="Times New Roman" w:eastAsia="Times New Roman" w:hAnsi="Times New Roman" w:cs="Times New Roman"/>
                <w:i/>
                <w:iCs/>
                <w:color w:val="333333"/>
              </w:rPr>
              <w:t>TheTorah</w:t>
            </w:r>
            <w:proofErr w:type="spellEnd"/>
            <w:r w:rsidRPr="00BD4973">
              <w:rPr>
                <w:rFonts w:ascii="Times New Roman" w:eastAsia="Times New Roman" w:hAnsi="Times New Roman" w:cs="Times New Roman"/>
                <w:color w:val="333333"/>
              </w:rPr>
              <w:t> (2019); Richard Lederman, </w:t>
            </w:r>
            <w:hyperlink r:id="rId30" w:history="1">
              <w:r w:rsidRPr="00BD4973">
                <w:rPr>
                  <w:rFonts w:ascii="Times New Roman" w:eastAsia="Times New Roman" w:hAnsi="Times New Roman" w:cs="Times New Roman"/>
                  <w:color w:val="0000FF"/>
                </w:rPr>
                <w:t>“</w:t>
              </w:r>
              <w:proofErr w:type="spellStart"/>
              <w:r w:rsidRPr="00BD4973">
                <w:rPr>
                  <w:rFonts w:ascii="Times New Roman" w:eastAsia="Times New Roman" w:hAnsi="Times New Roman" w:cs="Times New Roman"/>
                  <w:color w:val="0000FF"/>
                </w:rPr>
                <w:t>Nehushtan</w:t>
              </w:r>
              <w:proofErr w:type="spellEnd"/>
              <w:r w:rsidRPr="00BD4973">
                <w:rPr>
                  <w:rFonts w:ascii="Times New Roman" w:eastAsia="Times New Roman" w:hAnsi="Times New Roman" w:cs="Times New Roman"/>
                  <w:color w:val="0000FF"/>
                </w:rPr>
                <w:t>, the Copper Serpent: Its Origins and Fate,”</w:t>
              </w:r>
            </w:hyperlink>
            <w:r w:rsidRPr="00BD4973">
              <w:rPr>
                <w:rFonts w:ascii="Times New Roman" w:eastAsia="Times New Roman" w:hAnsi="Times New Roman" w:cs="Times New Roman"/>
                <w:color w:val="333333"/>
              </w:rPr>
              <w:t> </w:t>
            </w:r>
            <w:proofErr w:type="spellStart"/>
            <w:r w:rsidRPr="00BD4973">
              <w:rPr>
                <w:rFonts w:ascii="Times New Roman" w:eastAsia="Times New Roman" w:hAnsi="Times New Roman" w:cs="Times New Roman"/>
                <w:i/>
                <w:iCs/>
                <w:color w:val="333333"/>
              </w:rPr>
              <w:t>TheTorah</w:t>
            </w:r>
            <w:proofErr w:type="spellEnd"/>
            <w:r w:rsidRPr="00BD4973">
              <w:rPr>
                <w:rFonts w:ascii="Times New Roman" w:eastAsia="Times New Roman" w:hAnsi="Times New Roman" w:cs="Times New Roman"/>
                <w:color w:val="333333"/>
              </w:rPr>
              <w:t> (2017).</w:t>
            </w:r>
          </w:p>
        </w:tc>
        <w:tc>
          <w:tcPr>
            <w:tcW w:w="5207" w:type="dxa"/>
          </w:tcPr>
          <w:p w14:paraId="66ADFA82" w14:textId="22A6DD20"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30. </w:t>
            </w:r>
            <w:r w:rsidR="00F909B3" w:rsidRPr="00CF32EC">
              <w:rPr>
                <w:rFonts w:asciiTheme="majorBidi" w:hAnsiTheme="majorBidi" w:cstheme="majorBidi"/>
                <w:sz w:val="24"/>
                <w:szCs w:val="24"/>
                <w:rtl/>
              </w:rPr>
              <w:t xml:space="preserve">הערת העורך: לדיון נוסף על חפצים דקורטיביים מברונזה ונחושת ששימשו במקדש או במשכן, ראו </w:t>
            </w:r>
            <w:r w:rsidR="00F909B3" w:rsidRPr="00CF32EC">
              <w:rPr>
                <w:rFonts w:asciiTheme="majorBidi" w:hAnsiTheme="majorBidi" w:cstheme="majorBidi"/>
                <w:sz w:val="24"/>
                <w:szCs w:val="24"/>
              </w:rPr>
              <w:t>David Frankel, </w:t>
            </w:r>
            <w:hyperlink r:id="rId31" w:history="1">
              <w:r w:rsidR="00F909B3" w:rsidRPr="00CF32EC">
                <w:rPr>
                  <w:rStyle w:val="Hyperlink"/>
                  <w:rFonts w:asciiTheme="majorBidi" w:hAnsiTheme="majorBidi" w:cstheme="majorBidi"/>
                  <w:sz w:val="24"/>
                  <w:szCs w:val="24"/>
                </w:rPr>
                <w:t>“The Bronze Plating of the Altar: Numbers Versus Exodus,”</w:t>
              </w:r>
            </w:hyperlink>
            <w:r w:rsidR="00F909B3" w:rsidRPr="00CF32EC">
              <w:rPr>
                <w:rFonts w:asciiTheme="majorBidi" w:hAnsiTheme="majorBidi" w:cstheme="majorBidi"/>
                <w:sz w:val="24"/>
                <w:szCs w:val="24"/>
              </w:rPr>
              <w:t> </w:t>
            </w:r>
            <w:proofErr w:type="spellStart"/>
            <w:r w:rsidR="00F909B3" w:rsidRPr="00CF32EC">
              <w:rPr>
                <w:rFonts w:asciiTheme="majorBidi" w:hAnsiTheme="majorBidi" w:cstheme="majorBidi"/>
                <w:i/>
                <w:iCs/>
                <w:sz w:val="24"/>
                <w:szCs w:val="24"/>
              </w:rPr>
              <w:t>TheTorah</w:t>
            </w:r>
            <w:proofErr w:type="spellEnd"/>
            <w:r w:rsidR="00F909B3" w:rsidRPr="00CF32EC">
              <w:rPr>
                <w:rFonts w:asciiTheme="majorBidi" w:hAnsiTheme="majorBidi" w:cstheme="majorBidi"/>
                <w:sz w:val="24"/>
                <w:szCs w:val="24"/>
              </w:rPr>
              <w:t xml:space="preserve"> (2018); Raz </w:t>
            </w:r>
            <w:proofErr w:type="spellStart"/>
            <w:r w:rsidR="00F909B3" w:rsidRPr="00CF32EC">
              <w:rPr>
                <w:rFonts w:asciiTheme="majorBidi" w:hAnsiTheme="majorBidi" w:cstheme="majorBidi"/>
                <w:sz w:val="24"/>
                <w:szCs w:val="24"/>
              </w:rPr>
              <w:t>Kletter</w:t>
            </w:r>
            <w:proofErr w:type="spellEnd"/>
            <w:r w:rsidR="00F909B3" w:rsidRPr="00CF32EC">
              <w:rPr>
                <w:rFonts w:asciiTheme="majorBidi" w:hAnsiTheme="majorBidi" w:cstheme="majorBidi"/>
                <w:sz w:val="24"/>
                <w:szCs w:val="24"/>
              </w:rPr>
              <w:t>, </w:t>
            </w:r>
            <w:hyperlink r:id="rId32" w:history="1">
              <w:r w:rsidR="00F909B3" w:rsidRPr="00CF32EC">
                <w:rPr>
                  <w:rStyle w:val="Hyperlink"/>
                  <w:rFonts w:asciiTheme="majorBidi" w:hAnsiTheme="majorBidi" w:cstheme="majorBidi"/>
                  <w:sz w:val="24"/>
                  <w:szCs w:val="24"/>
                </w:rPr>
                <w:t>“Fire Pans in the Bible and Archaeology,”</w:t>
              </w:r>
            </w:hyperlink>
            <w:r w:rsidR="00F909B3" w:rsidRPr="00CF32EC">
              <w:rPr>
                <w:rFonts w:asciiTheme="majorBidi" w:hAnsiTheme="majorBidi" w:cstheme="majorBidi"/>
                <w:sz w:val="24"/>
                <w:szCs w:val="24"/>
              </w:rPr>
              <w:t> </w:t>
            </w:r>
            <w:proofErr w:type="spellStart"/>
            <w:r w:rsidR="00F909B3" w:rsidRPr="00CF32EC">
              <w:rPr>
                <w:rFonts w:asciiTheme="majorBidi" w:hAnsiTheme="majorBidi" w:cstheme="majorBidi"/>
                <w:i/>
                <w:iCs/>
                <w:sz w:val="24"/>
                <w:szCs w:val="24"/>
              </w:rPr>
              <w:t>TheTorah</w:t>
            </w:r>
            <w:proofErr w:type="spellEnd"/>
            <w:r w:rsidR="00F909B3" w:rsidRPr="00CF32EC">
              <w:rPr>
                <w:rFonts w:asciiTheme="majorBidi" w:hAnsiTheme="majorBidi" w:cstheme="majorBidi"/>
                <w:sz w:val="24"/>
                <w:szCs w:val="24"/>
              </w:rPr>
              <w:t> (2019); Richard Lederman, </w:t>
            </w:r>
            <w:hyperlink r:id="rId33" w:history="1">
              <w:r w:rsidR="00F909B3" w:rsidRPr="00CF32EC">
                <w:rPr>
                  <w:rStyle w:val="Hyperlink"/>
                  <w:rFonts w:asciiTheme="majorBidi" w:hAnsiTheme="majorBidi" w:cstheme="majorBidi"/>
                  <w:sz w:val="24"/>
                  <w:szCs w:val="24"/>
                </w:rPr>
                <w:t>“</w:t>
              </w:r>
              <w:proofErr w:type="spellStart"/>
              <w:r w:rsidR="00F909B3" w:rsidRPr="00CF32EC">
                <w:rPr>
                  <w:rStyle w:val="Hyperlink"/>
                  <w:rFonts w:asciiTheme="majorBidi" w:hAnsiTheme="majorBidi" w:cstheme="majorBidi"/>
                  <w:sz w:val="24"/>
                  <w:szCs w:val="24"/>
                </w:rPr>
                <w:t>Nehushtan</w:t>
              </w:r>
              <w:proofErr w:type="spellEnd"/>
              <w:r w:rsidR="00F909B3" w:rsidRPr="00CF32EC">
                <w:rPr>
                  <w:rStyle w:val="Hyperlink"/>
                  <w:rFonts w:asciiTheme="majorBidi" w:hAnsiTheme="majorBidi" w:cstheme="majorBidi"/>
                  <w:sz w:val="24"/>
                  <w:szCs w:val="24"/>
                </w:rPr>
                <w:t>, the Copper Serpent: Its Origins and Fate,”</w:t>
              </w:r>
            </w:hyperlink>
            <w:r w:rsidR="00F909B3" w:rsidRPr="00CF32EC">
              <w:rPr>
                <w:rFonts w:asciiTheme="majorBidi" w:hAnsiTheme="majorBidi" w:cstheme="majorBidi"/>
                <w:sz w:val="24"/>
                <w:szCs w:val="24"/>
              </w:rPr>
              <w:t> </w:t>
            </w:r>
            <w:proofErr w:type="spellStart"/>
            <w:r w:rsidR="00F909B3" w:rsidRPr="00CF32EC">
              <w:rPr>
                <w:rFonts w:asciiTheme="majorBidi" w:hAnsiTheme="majorBidi" w:cstheme="majorBidi"/>
                <w:i/>
                <w:iCs/>
                <w:sz w:val="24"/>
                <w:szCs w:val="24"/>
              </w:rPr>
              <w:t>TheTorah</w:t>
            </w:r>
            <w:proofErr w:type="spellEnd"/>
            <w:r w:rsidR="00F909B3" w:rsidRPr="00CF32EC">
              <w:rPr>
                <w:rFonts w:asciiTheme="majorBidi" w:hAnsiTheme="majorBidi" w:cstheme="majorBidi"/>
                <w:sz w:val="24"/>
                <w:szCs w:val="24"/>
              </w:rPr>
              <w:t> (2017).</w:t>
            </w:r>
          </w:p>
        </w:tc>
      </w:tr>
      <w:tr w:rsidR="00F909B3" w14:paraId="5CCC0923" w14:textId="77777777" w:rsidTr="0037724E">
        <w:tc>
          <w:tcPr>
            <w:tcW w:w="4369" w:type="dxa"/>
          </w:tcPr>
          <w:p w14:paraId="34463EEF" w14:textId="6967173C" w:rsidR="00F909B3" w:rsidRPr="00BD4973" w:rsidRDefault="00F909B3" w:rsidP="00F909B3">
            <w:pPr>
              <w:pStyle w:val="ListParagraph"/>
              <w:numPr>
                <w:ilvl w:val="0"/>
                <w:numId w:val="8"/>
              </w:numPr>
              <w:shd w:val="clear" w:color="auto" w:fill="FFFFFF"/>
              <w:spacing w:after="171" w:line="266" w:lineRule="atLeast"/>
              <w:rPr>
                <w:rFonts w:ascii="Times New Roman" w:eastAsia="Times New Roman" w:hAnsi="Times New Roman" w:cs="Times New Roman"/>
                <w:color w:val="000000"/>
                <w:u w:color="0070C0"/>
                <w:lang w:eastAsia="zh-CN" w:bidi="ar-SA"/>
              </w:rPr>
            </w:pPr>
            <w:r w:rsidRPr="00BD4973">
              <w:rPr>
                <w:rFonts w:ascii="Times New Roman" w:eastAsia="Times New Roman" w:hAnsi="Times New Roman" w:cs="Times New Roman"/>
                <w:color w:val="333333"/>
              </w:rPr>
              <w:t xml:space="preserve">Iron production remains, until recently, were almost never identified in archaeological sites. Perhaps their dull </w:t>
            </w:r>
            <w:proofErr w:type="spellStart"/>
            <w:r w:rsidRPr="00BD4973">
              <w:rPr>
                <w:rFonts w:ascii="Times New Roman" w:eastAsia="Times New Roman" w:hAnsi="Times New Roman" w:cs="Times New Roman"/>
                <w:color w:val="333333"/>
              </w:rPr>
              <w:t>colour</w:t>
            </w:r>
            <w:proofErr w:type="spellEnd"/>
            <w:r w:rsidRPr="00BD4973">
              <w:rPr>
                <w:rFonts w:ascii="Times New Roman" w:eastAsia="Times New Roman" w:hAnsi="Times New Roman" w:cs="Times New Roman"/>
                <w:color w:val="333333"/>
              </w:rPr>
              <w:t xml:space="preserve"> (particularly in contrast to the greenish remains of copper working), and the small size of some of these, are to be blamed. Recent excavations, studies, and publications have brought this evidence for iron production to the attention of scholars, further encouraging archaeologists to seek—and to find—such traces, especially with the use of micro-archaeological field methods, in various Iron Age sites, such as Hazor, Megiddo, Tel Rehov, Beth Shemesh and Tell es-Safi (Philistine Gath). Adi Eliyahu-Behar, </w:t>
            </w:r>
            <w:proofErr w:type="spellStart"/>
            <w:r w:rsidRPr="00BD4973">
              <w:rPr>
                <w:rFonts w:ascii="Times New Roman" w:eastAsia="Times New Roman" w:hAnsi="Times New Roman" w:cs="Times New Roman"/>
                <w:color w:val="333333"/>
              </w:rPr>
              <w:t>Naama</w:t>
            </w:r>
            <w:proofErr w:type="spellEnd"/>
            <w:r w:rsidRPr="00BD4973">
              <w:rPr>
                <w:rFonts w:ascii="Times New Roman" w:eastAsia="Times New Roman" w:hAnsi="Times New Roman" w:cs="Times New Roman"/>
                <w:color w:val="333333"/>
              </w:rPr>
              <w:t xml:space="preserve"> Yahalom-Mack, Sana </w:t>
            </w:r>
            <w:proofErr w:type="spellStart"/>
            <w:r w:rsidRPr="00BD4973">
              <w:rPr>
                <w:rFonts w:ascii="Times New Roman" w:eastAsia="Times New Roman" w:hAnsi="Times New Roman" w:cs="Times New Roman"/>
                <w:color w:val="333333"/>
              </w:rPr>
              <w:t>Shilstein</w:t>
            </w:r>
            <w:proofErr w:type="spellEnd"/>
            <w:r w:rsidRPr="00BD4973">
              <w:rPr>
                <w:rFonts w:ascii="Times New Roman" w:eastAsia="Times New Roman" w:hAnsi="Times New Roman" w:cs="Times New Roman"/>
                <w:color w:val="333333"/>
              </w:rPr>
              <w:t xml:space="preserve">, Alex Zukerman, Cynthia Shafer-Elliott, Aren, M. Maeir, Elisabetta </w:t>
            </w:r>
            <w:proofErr w:type="spellStart"/>
            <w:r w:rsidRPr="00BD4973">
              <w:rPr>
                <w:rFonts w:ascii="Times New Roman" w:eastAsia="Times New Roman" w:hAnsi="Times New Roman" w:cs="Times New Roman"/>
                <w:color w:val="333333"/>
              </w:rPr>
              <w:t>Boaretto</w:t>
            </w:r>
            <w:proofErr w:type="spellEnd"/>
            <w:r w:rsidRPr="00BD4973">
              <w:rPr>
                <w:rFonts w:ascii="Times New Roman" w:eastAsia="Times New Roman" w:hAnsi="Times New Roman" w:cs="Times New Roman"/>
                <w:color w:val="333333"/>
              </w:rPr>
              <w:t>, Israel Finkelstein, and Steve Weiner, “Iron and Bronze Production in Iron Age IIA Philistia: New Evidence from Tell es-Safi/Gath, Israel,” </w:t>
            </w:r>
            <w:r w:rsidRPr="00BD4973">
              <w:rPr>
                <w:rFonts w:ascii="Times New Roman" w:eastAsia="Times New Roman" w:hAnsi="Times New Roman" w:cs="Times New Roman"/>
                <w:i/>
                <w:iCs/>
                <w:color w:val="333333"/>
              </w:rPr>
              <w:t>Journal of Archaeological Science</w:t>
            </w:r>
            <w:r w:rsidRPr="00BD4973">
              <w:rPr>
                <w:rFonts w:ascii="Times New Roman" w:eastAsia="Times New Roman" w:hAnsi="Times New Roman" w:cs="Times New Roman"/>
                <w:color w:val="333333"/>
              </w:rPr>
              <w:t xml:space="preserve"> 39 (2012): 255–267; </w:t>
            </w:r>
            <w:proofErr w:type="spellStart"/>
            <w:r w:rsidRPr="00BD4973">
              <w:rPr>
                <w:rFonts w:ascii="Times New Roman" w:eastAsia="Times New Roman" w:hAnsi="Times New Roman" w:cs="Times New Roman"/>
                <w:color w:val="333333"/>
              </w:rPr>
              <w:t>Naama</w:t>
            </w:r>
            <w:proofErr w:type="spellEnd"/>
            <w:r w:rsidRPr="00BD4973">
              <w:rPr>
                <w:rFonts w:ascii="Times New Roman" w:eastAsia="Times New Roman" w:hAnsi="Times New Roman" w:cs="Times New Roman"/>
                <w:color w:val="333333"/>
              </w:rPr>
              <w:t xml:space="preserve"> Yahalom-Mack and Adi Eliyahu-Behar, “The Transition from Bronze to Iron in Canaan: Chronology, Technology and Context,”</w:t>
            </w:r>
            <w:r w:rsidRPr="00BD4973">
              <w:rPr>
                <w:rFonts w:ascii="Times New Roman" w:eastAsia="Times New Roman" w:hAnsi="Times New Roman" w:cs="Times New Roman"/>
                <w:i/>
                <w:iCs/>
                <w:color w:val="333333"/>
              </w:rPr>
              <w:t> Radiocarbon</w:t>
            </w:r>
            <w:r w:rsidRPr="00BD4973">
              <w:rPr>
                <w:rFonts w:ascii="Times New Roman" w:eastAsia="Times New Roman" w:hAnsi="Times New Roman" w:cs="Times New Roman"/>
                <w:color w:val="333333"/>
              </w:rPr>
              <w:t xml:space="preserve"> 57 (2015): 285–305; </w:t>
            </w:r>
            <w:proofErr w:type="spellStart"/>
            <w:r w:rsidRPr="00BD4973">
              <w:rPr>
                <w:rFonts w:ascii="Times New Roman" w:eastAsia="Times New Roman" w:hAnsi="Times New Roman" w:cs="Times New Roman"/>
                <w:color w:val="333333"/>
              </w:rPr>
              <w:t>Naama</w:t>
            </w:r>
            <w:proofErr w:type="spellEnd"/>
            <w:r w:rsidRPr="00BD4973">
              <w:rPr>
                <w:rFonts w:ascii="Times New Roman" w:eastAsia="Times New Roman" w:hAnsi="Times New Roman" w:cs="Times New Roman"/>
                <w:color w:val="333333"/>
              </w:rPr>
              <w:t xml:space="preserve"> Yahalom-Mack, Adi Eliyahu-Behar, Mario A.S., Martin, Assaf Kleiman, Ruth </w:t>
            </w:r>
            <w:proofErr w:type="spellStart"/>
            <w:r w:rsidRPr="00BD4973">
              <w:rPr>
                <w:rFonts w:ascii="Times New Roman" w:eastAsia="Times New Roman" w:hAnsi="Times New Roman" w:cs="Times New Roman"/>
                <w:color w:val="333333"/>
              </w:rPr>
              <w:t>Shahack</w:t>
            </w:r>
            <w:proofErr w:type="spellEnd"/>
            <w:r w:rsidRPr="00BD4973">
              <w:rPr>
                <w:rFonts w:ascii="Times New Roman" w:eastAsia="Times New Roman" w:hAnsi="Times New Roman" w:cs="Times New Roman"/>
                <w:color w:val="333333"/>
              </w:rPr>
              <w:t xml:space="preserve">-Gross, Robert D. </w:t>
            </w:r>
            <w:proofErr w:type="spellStart"/>
            <w:r w:rsidRPr="00BD4973">
              <w:rPr>
                <w:rFonts w:ascii="Times New Roman" w:eastAsia="Times New Roman" w:hAnsi="Times New Roman" w:cs="Times New Roman"/>
                <w:color w:val="333333"/>
              </w:rPr>
              <w:t>Homsher</w:t>
            </w:r>
            <w:proofErr w:type="spellEnd"/>
            <w:r w:rsidRPr="00BD4973">
              <w:rPr>
                <w:rFonts w:ascii="Times New Roman" w:eastAsia="Times New Roman" w:hAnsi="Times New Roman" w:cs="Times New Roman"/>
                <w:color w:val="333333"/>
              </w:rPr>
              <w:t>, Yuval Gadot, and Israel Finkelstein, “Metalworking at Megiddo during the Late Bronze and Iron Ages,” </w:t>
            </w:r>
            <w:r w:rsidRPr="00BD4973">
              <w:rPr>
                <w:rFonts w:ascii="Times New Roman" w:eastAsia="Times New Roman" w:hAnsi="Times New Roman" w:cs="Times New Roman"/>
                <w:i/>
                <w:iCs/>
                <w:color w:val="333333"/>
              </w:rPr>
              <w:t>Journal of Near Eastern Studies</w:t>
            </w:r>
            <w:r w:rsidRPr="00BD4973">
              <w:rPr>
                <w:rFonts w:ascii="Times New Roman" w:eastAsia="Times New Roman" w:hAnsi="Times New Roman" w:cs="Times New Roman"/>
                <w:color w:val="333333"/>
              </w:rPr>
              <w:t> 76 (2017): 53–74.</w:t>
            </w:r>
          </w:p>
        </w:tc>
        <w:tc>
          <w:tcPr>
            <w:tcW w:w="5207" w:type="dxa"/>
          </w:tcPr>
          <w:p w14:paraId="05E928BA" w14:textId="4F093C5A" w:rsidR="00F909B3" w:rsidRPr="00582DA5" w:rsidRDefault="008F09B6" w:rsidP="00F909B3">
            <w:pPr>
              <w:bidi/>
              <w:spacing w:line="276" w:lineRule="auto"/>
              <w:rPr>
                <w:rFonts w:ascii="Times New Roman" w:eastAsia="Calibri" w:hAnsi="Times New Roman" w:cs="Times New Roman"/>
                <w:sz w:val="24"/>
                <w:szCs w:val="24"/>
                <w:rtl/>
              </w:rPr>
            </w:pPr>
            <w:r>
              <w:rPr>
                <w:rFonts w:asciiTheme="majorBidi" w:hAnsiTheme="majorBidi" w:cstheme="majorBidi" w:hint="cs"/>
                <w:sz w:val="24"/>
                <w:szCs w:val="24"/>
                <w:rtl/>
              </w:rPr>
              <w:t xml:space="preserve">31. </w:t>
            </w:r>
            <w:r w:rsidR="00F909B3" w:rsidRPr="00CF32EC">
              <w:rPr>
                <w:rFonts w:asciiTheme="majorBidi" w:hAnsiTheme="majorBidi" w:cstheme="majorBidi"/>
                <w:sz w:val="24"/>
                <w:szCs w:val="24"/>
                <w:rtl/>
              </w:rPr>
              <w:t xml:space="preserve">עד לאחרונה נדיר היה לזהות תוצרים של הפקת ברזל באתרים ארכיאולוגיים. ייתכן שיש לתלות את האשמה בצבעם הדהוי (במיוחד </w:t>
            </w:r>
            <w:r w:rsidR="00232DBB">
              <w:rPr>
                <w:rFonts w:asciiTheme="majorBidi" w:hAnsiTheme="majorBidi" w:cstheme="majorBidi" w:hint="cs"/>
                <w:sz w:val="24"/>
                <w:szCs w:val="24"/>
                <w:rtl/>
              </w:rPr>
              <w:t>בהשוואה</w:t>
            </w:r>
            <w:r w:rsidR="00F909B3" w:rsidRPr="00CF32EC">
              <w:rPr>
                <w:rFonts w:asciiTheme="majorBidi" w:hAnsiTheme="majorBidi" w:cstheme="majorBidi"/>
                <w:sz w:val="24"/>
                <w:szCs w:val="24"/>
                <w:rtl/>
              </w:rPr>
              <w:t xml:space="preserve"> לשרידים הירקרקים של עיבוד נחושת), וגודלם הקטן של השרידים. חפירות חדשות, בשילוב עם מחקרים ופרסומים, הביאו את העדויות להפקת ברזל לתשומת ליבם של חוקרים רבים, דבר המעודד עוד יותר את הארכיאולוגים לחפש – ולמצוא – שרידים מעין אלו, במיוחד תוך שימוש בשיטות שדה מיקרו-ארכיאולוגיות, באתרי</w:t>
            </w:r>
            <w:r w:rsidR="00232DBB">
              <w:rPr>
                <w:rFonts w:asciiTheme="majorBidi" w:hAnsiTheme="majorBidi" w:cstheme="majorBidi" w:hint="cs"/>
                <w:sz w:val="24"/>
                <w:szCs w:val="24"/>
                <w:rtl/>
              </w:rPr>
              <w:t>ם</w:t>
            </w:r>
            <w:r w:rsidR="00F909B3" w:rsidRPr="00CF32EC">
              <w:rPr>
                <w:rFonts w:asciiTheme="majorBidi" w:hAnsiTheme="majorBidi" w:cstheme="majorBidi"/>
                <w:sz w:val="24"/>
                <w:szCs w:val="24"/>
                <w:rtl/>
              </w:rPr>
              <w:t xml:space="preserve"> רבים מתקופת הברזל כגון חצור, מגידו, תל רחוב, בית שמש ותל צפית/גת. </w:t>
            </w:r>
            <w:r w:rsidR="00F909B3" w:rsidRPr="00CF32EC">
              <w:rPr>
                <w:rFonts w:asciiTheme="majorBidi" w:hAnsiTheme="majorBidi" w:cstheme="majorBidi"/>
                <w:sz w:val="24"/>
                <w:szCs w:val="24"/>
              </w:rPr>
              <w:t xml:space="preserve">). Adi Eliyahu-Behar, </w:t>
            </w:r>
            <w:proofErr w:type="spellStart"/>
            <w:r w:rsidR="00F909B3" w:rsidRPr="00CF32EC">
              <w:rPr>
                <w:rFonts w:asciiTheme="majorBidi" w:hAnsiTheme="majorBidi" w:cstheme="majorBidi"/>
                <w:sz w:val="24"/>
                <w:szCs w:val="24"/>
              </w:rPr>
              <w:t>Naama</w:t>
            </w:r>
            <w:proofErr w:type="spellEnd"/>
            <w:r w:rsidR="00F909B3" w:rsidRPr="00CF32EC">
              <w:rPr>
                <w:rFonts w:asciiTheme="majorBidi" w:hAnsiTheme="majorBidi" w:cstheme="majorBidi"/>
                <w:sz w:val="24"/>
                <w:szCs w:val="24"/>
              </w:rPr>
              <w:t xml:space="preserve"> Yahalom-Mack, Sana </w:t>
            </w:r>
            <w:proofErr w:type="spellStart"/>
            <w:r w:rsidR="00F909B3" w:rsidRPr="00CF32EC">
              <w:rPr>
                <w:rFonts w:asciiTheme="majorBidi" w:hAnsiTheme="majorBidi" w:cstheme="majorBidi"/>
                <w:sz w:val="24"/>
                <w:szCs w:val="24"/>
              </w:rPr>
              <w:t>Shilstein</w:t>
            </w:r>
            <w:proofErr w:type="spellEnd"/>
            <w:r w:rsidR="00F909B3" w:rsidRPr="00CF32EC">
              <w:rPr>
                <w:rFonts w:asciiTheme="majorBidi" w:hAnsiTheme="majorBidi" w:cstheme="majorBidi"/>
                <w:sz w:val="24"/>
                <w:szCs w:val="24"/>
              </w:rPr>
              <w:t xml:space="preserve">, Alex Zukerman, Cynthia Shafer-Elliott, Aren, M. Maeir, Elisabetta </w:t>
            </w:r>
            <w:proofErr w:type="spellStart"/>
            <w:r w:rsidR="00F909B3" w:rsidRPr="00CF32EC">
              <w:rPr>
                <w:rFonts w:asciiTheme="majorBidi" w:hAnsiTheme="majorBidi" w:cstheme="majorBidi"/>
                <w:sz w:val="24"/>
                <w:szCs w:val="24"/>
              </w:rPr>
              <w:t>Boaretto</w:t>
            </w:r>
            <w:proofErr w:type="spellEnd"/>
            <w:r w:rsidR="00F909B3" w:rsidRPr="00CF32EC">
              <w:rPr>
                <w:rFonts w:asciiTheme="majorBidi" w:hAnsiTheme="majorBidi" w:cstheme="majorBidi"/>
                <w:sz w:val="24"/>
                <w:szCs w:val="24"/>
              </w:rPr>
              <w:t>, Israel Finkelstein, and Steve Weiner, “Iron and Bronze Production in Iron Age IIA Philistia: New Evidence from Tell es-Safi/Gath, Israel,” </w:t>
            </w:r>
            <w:r w:rsidR="00F909B3" w:rsidRPr="00CF32EC">
              <w:rPr>
                <w:rFonts w:asciiTheme="majorBidi" w:hAnsiTheme="majorBidi" w:cstheme="majorBidi"/>
                <w:i/>
                <w:iCs/>
                <w:sz w:val="24"/>
                <w:szCs w:val="24"/>
              </w:rPr>
              <w:t>Journal of Archaeological Science</w:t>
            </w:r>
            <w:r w:rsidR="00F909B3" w:rsidRPr="00CF32EC">
              <w:rPr>
                <w:rFonts w:asciiTheme="majorBidi" w:hAnsiTheme="majorBidi" w:cstheme="majorBidi"/>
                <w:sz w:val="24"/>
                <w:szCs w:val="24"/>
              </w:rPr>
              <w:t xml:space="preserve"> 39 (2012): 255–267; </w:t>
            </w:r>
            <w:proofErr w:type="spellStart"/>
            <w:r w:rsidR="00F909B3" w:rsidRPr="00CF32EC">
              <w:rPr>
                <w:rFonts w:asciiTheme="majorBidi" w:hAnsiTheme="majorBidi" w:cstheme="majorBidi"/>
                <w:sz w:val="24"/>
                <w:szCs w:val="24"/>
              </w:rPr>
              <w:t>Naama</w:t>
            </w:r>
            <w:proofErr w:type="spellEnd"/>
            <w:r w:rsidR="00F909B3" w:rsidRPr="00CF32EC">
              <w:rPr>
                <w:rFonts w:asciiTheme="majorBidi" w:hAnsiTheme="majorBidi" w:cstheme="majorBidi"/>
                <w:sz w:val="24"/>
                <w:szCs w:val="24"/>
              </w:rPr>
              <w:t xml:space="preserve"> Yahalom-Mack and Adi Eliyahu-Behar, “The Transition from Bronze to Iron in Canaan: Chronology, Technology and Context,”</w:t>
            </w:r>
            <w:r w:rsidR="00F909B3" w:rsidRPr="00CF32EC">
              <w:rPr>
                <w:rFonts w:asciiTheme="majorBidi" w:hAnsiTheme="majorBidi" w:cstheme="majorBidi"/>
                <w:i/>
                <w:iCs/>
                <w:sz w:val="24"/>
                <w:szCs w:val="24"/>
              </w:rPr>
              <w:t> Radiocarbon</w:t>
            </w:r>
            <w:r w:rsidR="00F909B3" w:rsidRPr="00CF32EC">
              <w:rPr>
                <w:rFonts w:asciiTheme="majorBidi" w:hAnsiTheme="majorBidi" w:cstheme="majorBidi"/>
                <w:sz w:val="24"/>
                <w:szCs w:val="24"/>
              </w:rPr>
              <w:t xml:space="preserve"> 57 (2015): 285–305; </w:t>
            </w:r>
            <w:proofErr w:type="spellStart"/>
            <w:r w:rsidR="00F909B3" w:rsidRPr="00CF32EC">
              <w:rPr>
                <w:rFonts w:asciiTheme="majorBidi" w:hAnsiTheme="majorBidi" w:cstheme="majorBidi"/>
                <w:sz w:val="24"/>
                <w:szCs w:val="24"/>
              </w:rPr>
              <w:t>Naama</w:t>
            </w:r>
            <w:proofErr w:type="spellEnd"/>
            <w:r w:rsidR="00F909B3" w:rsidRPr="00CF32EC">
              <w:rPr>
                <w:rFonts w:asciiTheme="majorBidi" w:hAnsiTheme="majorBidi" w:cstheme="majorBidi"/>
                <w:sz w:val="24"/>
                <w:szCs w:val="24"/>
              </w:rPr>
              <w:t xml:space="preserve"> Yahalom-Mack, Adi Eliyahu-Behar, Mario A.S., Martin, Assaf Kleiman, Ruth </w:t>
            </w:r>
            <w:proofErr w:type="spellStart"/>
            <w:r w:rsidR="00F909B3" w:rsidRPr="00CF32EC">
              <w:rPr>
                <w:rFonts w:asciiTheme="majorBidi" w:hAnsiTheme="majorBidi" w:cstheme="majorBidi"/>
                <w:sz w:val="24"/>
                <w:szCs w:val="24"/>
              </w:rPr>
              <w:t>Shahack</w:t>
            </w:r>
            <w:proofErr w:type="spellEnd"/>
            <w:r w:rsidR="00F909B3" w:rsidRPr="00CF32EC">
              <w:rPr>
                <w:rFonts w:asciiTheme="majorBidi" w:hAnsiTheme="majorBidi" w:cstheme="majorBidi"/>
                <w:sz w:val="24"/>
                <w:szCs w:val="24"/>
              </w:rPr>
              <w:t xml:space="preserve">-Gross, Robert D. </w:t>
            </w:r>
            <w:proofErr w:type="spellStart"/>
            <w:r w:rsidR="00F909B3" w:rsidRPr="00CF32EC">
              <w:rPr>
                <w:rFonts w:asciiTheme="majorBidi" w:hAnsiTheme="majorBidi" w:cstheme="majorBidi"/>
                <w:sz w:val="24"/>
                <w:szCs w:val="24"/>
              </w:rPr>
              <w:t>Homsher</w:t>
            </w:r>
            <w:proofErr w:type="spellEnd"/>
            <w:r w:rsidR="00F909B3" w:rsidRPr="00CF32EC">
              <w:rPr>
                <w:rFonts w:asciiTheme="majorBidi" w:hAnsiTheme="majorBidi" w:cstheme="majorBidi"/>
                <w:sz w:val="24"/>
                <w:szCs w:val="24"/>
              </w:rPr>
              <w:t>, Yuval Gadot, and Israel Finkelstein, “Metalworking at Megiddo during the Late Bronze and Iron Ages,” </w:t>
            </w:r>
            <w:r w:rsidR="00F909B3" w:rsidRPr="00CF32EC">
              <w:rPr>
                <w:rFonts w:asciiTheme="majorBidi" w:hAnsiTheme="majorBidi" w:cstheme="majorBidi"/>
                <w:i/>
                <w:iCs/>
                <w:sz w:val="24"/>
                <w:szCs w:val="24"/>
              </w:rPr>
              <w:t>Journal of Near Eastern Studies</w:t>
            </w:r>
            <w:r w:rsidR="00F909B3" w:rsidRPr="00CF32EC">
              <w:rPr>
                <w:rFonts w:asciiTheme="majorBidi" w:hAnsiTheme="majorBidi" w:cstheme="majorBidi"/>
                <w:sz w:val="24"/>
                <w:szCs w:val="24"/>
              </w:rPr>
              <w:t> 76 (2017): 53–74.</w:t>
            </w:r>
          </w:p>
        </w:tc>
      </w:tr>
    </w:tbl>
    <w:p w14:paraId="326F55BC" w14:textId="77777777" w:rsidR="00057E0D" w:rsidRPr="007205FA" w:rsidRDefault="00057E0D" w:rsidP="00057E0D">
      <w:pPr>
        <w:spacing w:line="276" w:lineRule="auto"/>
        <w:rPr>
          <w:rFonts w:asciiTheme="minorBidi" w:hAnsiTheme="minorBidi"/>
        </w:rPr>
      </w:pPr>
    </w:p>
    <w:sectPr w:rsidR="00057E0D" w:rsidRPr="007205FA" w:rsidSect="00F32E4B">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A7B6" w14:textId="77777777" w:rsidR="00E817F4" w:rsidRDefault="00E817F4" w:rsidP="00EF5DD9">
      <w:pPr>
        <w:spacing w:after="0" w:line="240" w:lineRule="auto"/>
      </w:pPr>
      <w:r>
        <w:separator/>
      </w:r>
    </w:p>
  </w:endnote>
  <w:endnote w:type="continuationSeparator" w:id="0">
    <w:p w14:paraId="69CCC024" w14:textId="77777777" w:rsidR="00E817F4" w:rsidRDefault="00E817F4"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5157" w14:textId="77777777" w:rsidR="00EF5DD9" w:rsidRPr="007205FA" w:rsidRDefault="007205FA" w:rsidP="007205FA">
    <w:pPr>
      <w:pStyle w:val="Footer"/>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115E36AC" w14:textId="77777777" w:rsidR="00EF5DD9" w:rsidRPr="007205FA" w:rsidRDefault="00EF5DD9" w:rsidP="007205FA">
    <w:pPr>
      <w:pStyle w:val="Footer"/>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0EA1" w14:textId="77777777" w:rsidR="00E817F4" w:rsidRDefault="00E817F4" w:rsidP="00EF5DD9">
      <w:pPr>
        <w:spacing w:after="0" w:line="240" w:lineRule="auto"/>
      </w:pPr>
      <w:r>
        <w:separator/>
      </w:r>
    </w:p>
  </w:footnote>
  <w:footnote w:type="continuationSeparator" w:id="0">
    <w:p w14:paraId="5CF7E311" w14:textId="77777777" w:rsidR="00E817F4" w:rsidRDefault="00E817F4" w:rsidP="00EF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927D" w14:textId="77777777" w:rsidR="00EF5DD9" w:rsidRDefault="00EF5DD9" w:rsidP="007205FA">
    <w:pPr>
      <w:pStyle w:val="Header"/>
      <w:pBdr>
        <w:bottom w:val="single" w:sz="4" w:space="1" w:color="auto"/>
      </w:pBdr>
    </w:pPr>
    <w:r>
      <w:rPr>
        <w:noProof/>
        <w:lang w:bidi="ar-SA"/>
      </w:rPr>
      <w:drawing>
        <wp:inline distT="0" distB="0" distL="0" distR="0" wp14:anchorId="13481814" wp14:editId="4FD072D5">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31468"/>
    <w:multiLevelType w:val="hybridMultilevel"/>
    <w:tmpl w:val="D79C2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7D41045"/>
    <w:multiLevelType w:val="hybridMultilevel"/>
    <w:tmpl w:val="056C6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26498"/>
    <w:multiLevelType w:val="multilevel"/>
    <w:tmpl w:val="BBB0D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FF7DC6"/>
    <w:multiLevelType w:val="hybridMultilevel"/>
    <w:tmpl w:val="D79C2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16894"/>
    <w:multiLevelType w:val="hybridMultilevel"/>
    <w:tmpl w:val="13FAA106"/>
    <w:lvl w:ilvl="0" w:tplc="2B12C1AA">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91D96"/>
    <w:multiLevelType w:val="hybridMultilevel"/>
    <w:tmpl w:val="D79C2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831699"/>
    <w:multiLevelType w:val="hybridMultilevel"/>
    <w:tmpl w:val="2B54A4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9601E5"/>
    <w:multiLevelType w:val="hybridMultilevel"/>
    <w:tmpl w:val="D79C2B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FDB4701"/>
    <w:multiLevelType w:val="hybridMultilevel"/>
    <w:tmpl w:val="A59243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292402">
    <w:abstractNumId w:val="3"/>
  </w:num>
  <w:num w:numId="2" w16cid:durableId="1423836313">
    <w:abstractNumId w:val="7"/>
  </w:num>
  <w:num w:numId="3" w16cid:durableId="433480076">
    <w:abstractNumId w:val="0"/>
  </w:num>
  <w:num w:numId="4" w16cid:durableId="1029260077">
    <w:abstractNumId w:val="5"/>
  </w:num>
  <w:num w:numId="5" w16cid:durableId="701708675">
    <w:abstractNumId w:val="6"/>
  </w:num>
  <w:num w:numId="6" w16cid:durableId="1817334697">
    <w:abstractNumId w:val="8"/>
  </w:num>
  <w:num w:numId="7" w16cid:durableId="2056736567">
    <w:abstractNumId w:val="2"/>
  </w:num>
  <w:num w:numId="8" w16cid:durableId="1576939039">
    <w:abstractNumId w:val="4"/>
  </w:num>
  <w:num w:numId="9" w16cid:durableId="1815097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4D55"/>
    <w:rsid w:val="00057E0D"/>
    <w:rsid w:val="00074AA6"/>
    <w:rsid w:val="000D1901"/>
    <w:rsid w:val="00163EF3"/>
    <w:rsid w:val="00164B31"/>
    <w:rsid w:val="00176FAA"/>
    <w:rsid w:val="00232DBB"/>
    <w:rsid w:val="00242B18"/>
    <w:rsid w:val="00290DF8"/>
    <w:rsid w:val="002A0CAC"/>
    <w:rsid w:val="00376F22"/>
    <w:rsid w:val="0037724E"/>
    <w:rsid w:val="0044670E"/>
    <w:rsid w:val="00453A8C"/>
    <w:rsid w:val="004671F9"/>
    <w:rsid w:val="004E1C22"/>
    <w:rsid w:val="0051690C"/>
    <w:rsid w:val="00582DA5"/>
    <w:rsid w:val="005A0B96"/>
    <w:rsid w:val="005F0CB9"/>
    <w:rsid w:val="00601BEE"/>
    <w:rsid w:val="00612261"/>
    <w:rsid w:val="007205FA"/>
    <w:rsid w:val="00750F8B"/>
    <w:rsid w:val="00775044"/>
    <w:rsid w:val="007A142F"/>
    <w:rsid w:val="007F3705"/>
    <w:rsid w:val="0081722F"/>
    <w:rsid w:val="00851D0E"/>
    <w:rsid w:val="00854C0A"/>
    <w:rsid w:val="008F09B6"/>
    <w:rsid w:val="00923A55"/>
    <w:rsid w:val="009E26F4"/>
    <w:rsid w:val="009E7DC5"/>
    <w:rsid w:val="00A07E77"/>
    <w:rsid w:val="00A376B0"/>
    <w:rsid w:val="00A623A4"/>
    <w:rsid w:val="00A77D18"/>
    <w:rsid w:val="00AB0C46"/>
    <w:rsid w:val="00B17C1B"/>
    <w:rsid w:val="00B236CA"/>
    <w:rsid w:val="00BB67A4"/>
    <w:rsid w:val="00BD4973"/>
    <w:rsid w:val="00C41EE9"/>
    <w:rsid w:val="00C922A2"/>
    <w:rsid w:val="00CE34EA"/>
    <w:rsid w:val="00D72582"/>
    <w:rsid w:val="00DA5628"/>
    <w:rsid w:val="00DB0266"/>
    <w:rsid w:val="00DD4D55"/>
    <w:rsid w:val="00E60E97"/>
    <w:rsid w:val="00E817F4"/>
    <w:rsid w:val="00EF5DD9"/>
    <w:rsid w:val="00F32E4B"/>
    <w:rsid w:val="00F83AA4"/>
    <w:rsid w:val="00F909B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D4E3F"/>
  <w15:docId w15:val="{8BD966E7-CFB3-4EF4-8495-A07606F7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DD9"/>
  </w:style>
  <w:style w:type="paragraph" w:styleId="Footer">
    <w:name w:val="footer"/>
    <w:basedOn w:val="Normal"/>
    <w:link w:val="FooterChar"/>
    <w:uiPriority w:val="99"/>
    <w:unhideWhenUsed/>
    <w:rsid w:val="00EF5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DD9"/>
  </w:style>
  <w:style w:type="table" w:styleId="TableGrid">
    <w:name w:val="Table Grid"/>
    <w:basedOn w:val="TableNormal"/>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0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DF8"/>
    <w:rPr>
      <w:rFonts w:ascii="Tahoma" w:hAnsi="Tahoma" w:cs="Tahoma"/>
      <w:sz w:val="16"/>
      <w:szCs w:val="16"/>
    </w:rPr>
  </w:style>
  <w:style w:type="paragraph" w:styleId="ListParagraph">
    <w:name w:val="List Paragraph"/>
    <w:basedOn w:val="Normal"/>
    <w:uiPriority w:val="34"/>
    <w:qFormat/>
    <w:rsid w:val="00176FAA"/>
    <w:pPr>
      <w:ind w:left="720"/>
      <w:contextualSpacing/>
    </w:pPr>
  </w:style>
  <w:style w:type="character" w:styleId="Hyperlink">
    <w:name w:val="Hyperlink"/>
    <w:basedOn w:val="DefaultParagraphFont"/>
    <w:uiPriority w:val="99"/>
    <w:unhideWhenUsed/>
    <w:rsid w:val="00F909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thetorah.com/article/yhwh-the-original-arabic-meaning-of-the-name" TargetMode="External"/><Relationship Id="rId26" Type="http://schemas.openxmlformats.org/officeDocument/2006/relationships/hyperlink" Target="https://www.thetorah.com/article/edoms-copper-mines-in-timna-their-significance-in-the-10th-century" TargetMode="External"/><Relationship Id="rId21" Type="http://schemas.openxmlformats.org/officeDocument/2006/relationships/hyperlink" Target="https://www.thetorah.com/article/how-silver-was-used-for-payment"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thetorah.com/article/moses-father-in-law-kenite-or-midianite" TargetMode="External"/><Relationship Id="rId25" Type="http://schemas.openxmlformats.org/officeDocument/2006/relationships/hyperlink" Target="https://doi.org/10.1371/journal.pone.0229623" TargetMode="External"/><Relationship Id="rId33" Type="http://schemas.openxmlformats.org/officeDocument/2006/relationships/hyperlink" Target="https://www.thetorah.com/article/nehushtan-the-copper-serpent-its-origins-and-fate" TargetMode="External"/><Relationship Id="rId2" Type="http://schemas.openxmlformats.org/officeDocument/2006/relationships/styles" Target="styles.xml"/><Relationship Id="rId16" Type="http://schemas.openxmlformats.org/officeDocument/2006/relationships/hyperlink" Target="https://www.thetorah.com/article/moses-father-in-law-kenite-or-midianite" TargetMode="External"/><Relationship Id="rId20" Type="http://schemas.openxmlformats.org/officeDocument/2006/relationships/hyperlink" Target="https://www.thetorah.com/article/how-silver-was-used-for-payment" TargetMode="External"/><Relationship Id="rId29" Type="http://schemas.openxmlformats.org/officeDocument/2006/relationships/hyperlink" Target="https://www.thetorah.com/article/fire-pans-in-the-bible-and-archae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doi.org/10.1371/journal.pone.0229623" TargetMode="External"/><Relationship Id="rId32" Type="http://schemas.openxmlformats.org/officeDocument/2006/relationships/hyperlink" Target="https://www.thetorah.com/article/fire-pans-in-the-bible-and-archaeology"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hetorah.com/article/elazar-speaks-once-in-the-torah-why-does-he-interrupt-moses" TargetMode="External"/><Relationship Id="rId23" Type="http://schemas.openxmlformats.org/officeDocument/2006/relationships/hyperlink" Target="https://www.thetorah.com/article/the-good-land-of-israel" TargetMode="External"/><Relationship Id="rId28" Type="http://schemas.openxmlformats.org/officeDocument/2006/relationships/hyperlink" Target="https://www.thetorah.com/article/the-bronze-plating-of-the-altar-numbers-versus-exodus"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thetorah.com/article/yhwh-the-original-arabic-meaning-of-the-name" TargetMode="External"/><Relationship Id="rId31" Type="http://schemas.openxmlformats.org/officeDocument/2006/relationships/hyperlink" Target="https://www.thetorah.com/article/the-bronze-plating-of-the-altar-numbers-versus-exodu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thetorah.com/article/elazar-speaks-once-in-the-torah-why-does-he-interrupt-moses" TargetMode="External"/><Relationship Id="rId22" Type="http://schemas.openxmlformats.org/officeDocument/2006/relationships/hyperlink" Target="https://www.thetorah.com/article/the-good-land-of-israel" TargetMode="External"/><Relationship Id="rId27" Type="http://schemas.openxmlformats.org/officeDocument/2006/relationships/hyperlink" Target="https://www.thetorah.com/article/edoms-copper-mines-in-timna-their-significance-in-the-10th-century" TargetMode="External"/><Relationship Id="rId30" Type="http://schemas.openxmlformats.org/officeDocument/2006/relationships/hyperlink" Target="https://www.thetorah.com/article/nehushtan-the-copper-serpent-its-origins-and-fate" TargetMode="External"/><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 (1)</Template>
  <TotalTime>206</TotalTime>
  <Pages>25</Pages>
  <Words>9558</Words>
  <Characters>47791</Characters>
  <Application>Microsoft Office Word</Application>
  <DocSecurity>0</DocSecurity>
  <Lines>398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אהרון גרינר</cp:lastModifiedBy>
  <cp:revision>30</cp:revision>
  <dcterms:created xsi:type="dcterms:W3CDTF">2021-05-30T08:31:00Z</dcterms:created>
  <dcterms:modified xsi:type="dcterms:W3CDTF">2023-07-05T11:10:00Z</dcterms:modified>
</cp:coreProperties>
</file>