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81D7" w14:textId="4E492935" w:rsidR="0007687F" w:rsidRDefault="0007687F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</w:t>
      </w:r>
      <w:r w:rsidR="00B329F2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F58D9">
        <w:rPr>
          <w:rFonts w:asciiTheme="majorBidi" w:hAnsiTheme="majorBidi" w:cstheme="majorBidi"/>
          <w:sz w:val="24"/>
          <w:szCs w:val="24"/>
        </w:rPr>
        <w:t xml:space="preserve">Estimated </w:t>
      </w:r>
      <w:r>
        <w:rPr>
          <w:rFonts w:asciiTheme="majorBidi" w:hAnsiTheme="majorBidi" w:cstheme="majorBidi"/>
          <w:sz w:val="24"/>
          <w:szCs w:val="24"/>
        </w:rPr>
        <w:t>F</w:t>
      </w:r>
      <w:r w:rsidRPr="001F58D9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L</w:t>
      </w:r>
      <w:r w:rsidRPr="001F58D9">
        <w:rPr>
          <w:rFonts w:asciiTheme="majorBidi" w:hAnsiTheme="majorBidi" w:cstheme="majorBidi"/>
          <w:sz w:val="24"/>
          <w:szCs w:val="24"/>
        </w:rPr>
        <w:t xml:space="preserve">oss </w:t>
      </w:r>
      <w:r>
        <w:rPr>
          <w:rFonts w:asciiTheme="majorBidi" w:hAnsiTheme="majorBidi" w:cstheme="majorBidi"/>
          <w:sz w:val="24"/>
          <w:szCs w:val="24"/>
        </w:rPr>
        <w:t>P</w:t>
      </w:r>
      <w:r w:rsidRPr="001F58D9">
        <w:rPr>
          <w:rFonts w:asciiTheme="majorBidi" w:hAnsiTheme="majorBidi" w:cstheme="majorBidi"/>
          <w:sz w:val="24"/>
          <w:szCs w:val="24"/>
        </w:rPr>
        <w:t xml:space="preserve">er </w:t>
      </w:r>
      <w:r>
        <w:rPr>
          <w:rFonts w:asciiTheme="majorBidi" w:hAnsiTheme="majorBidi" w:cstheme="majorBidi"/>
          <w:sz w:val="24"/>
          <w:szCs w:val="24"/>
        </w:rPr>
        <w:t>H</w:t>
      </w:r>
      <w:r w:rsidRPr="001F58D9">
        <w:rPr>
          <w:rFonts w:asciiTheme="majorBidi" w:hAnsiTheme="majorBidi" w:cstheme="majorBidi"/>
          <w:sz w:val="24"/>
          <w:szCs w:val="24"/>
        </w:rPr>
        <w:t>ousehold in Israel* in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213"/>
        <w:gridCol w:w="1107"/>
        <w:gridCol w:w="1124"/>
        <w:gridCol w:w="1261"/>
        <w:gridCol w:w="1372"/>
        <w:gridCol w:w="1372"/>
        <w:gridCol w:w="671"/>
      </w:tblGrid>
      <w:tr w:rsidR="005637A1" w:rsidRPr="00EC63EE" w14:paraId="5308FF37" w14:textId="77777777" w:rsidTr="00921E32">
        <w:tc>
          <w:tcPr>
            <w:tcW w:w="1087" w:type="dxa"/>
          </w:tcPr>
          <w:p w14:paraId="54F1E8C2" w14:textId="09212A0D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Loss per household per month</w:t>
            </w:r>
            <w:r w:rsidR="00EC63EE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in NIS</w:t>
            </w:r>
          </w:p>
        </w:tc>
        <w:tc>
          <w:tcPr>
            <w:tcW w:w="1213" w:type="dxa"/>
          </w:tcPr>
          <w:p w14:paraId="5F7B2C99" w14:textId="083E9502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Agricultur</w:t>
            </w:r>
            <w:r w:rsidR="00D27816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1107" w:type="dxa"/>
          </w:tcPr>
          <w:p w14:paraId="136AC66C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Packaging and Handing </w:t>
            </w:r>
          </w:p>
        </w:tc>
        <w:tc>
          <w:tcPr>
            <w:tcW w:w="968" w:type="dxa"/>
          </w:tcPr>
          <w:p w14:paraId="024AD2BD" w14:textId="51D36462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Industr</w:t>
            </w:r>
            <w:r w:rsidR="007149EC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ial </w:t>
            </w:r>
            <w:r w:rsidR="00B329F2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Processing</w:t>
            </w:r>
          </w:p>
        </w:tc>
        <w:tc>
          <w:tcPr>
            <w:tcW w:w="1261" w:type="dxa"/>
          </w:tcPr>
          <w:p w14:paraId="0B83444D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Retail and Distribution</w:t>
            </w:r>
          </w:p>
        </w:tc>
        <w:tc>
          <w:tcPr>
            <w:tcW w:w="1372" w:type="dxa"/>
          </w:tcPr>
          <w:p w14:paraId="45DFF4D3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Institutional Consumption</w:t>
            </w:r>
          </w:p>
        </w:tc>
        <w:tc>
          <w:tcPr>
            <w:tcW w:w="1372" w:type="dxa"/>
          </w:tcPr>
          <w:p w14:paraId="3BC00BA0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Consumption </w:t>
            </w:r>
          </w:p>
        </w:tc>
        <w:tc>
          <w:tcPr>
            <w:tcW w:w="671" w:type="dxa"/>
          </w:tcPr>
          <w:p w14:paraId="518AC088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5637A1" w:rsidRPr="00EC63EE" w14:paraId="45D89200" w14:textId="77777777" w:rsidTr="00921E32">
        <w:tc>
          <w:tcPr>
            <w:tcW w:w="1087" w:type="dxa"/>
          </w:tcPr>
          <w:p w14:paraId="2CF4408C" w14:textId="6ADBFBD8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Fruit &amp; vegetables</w:t>
            </w:r>
          </w:p>
        </w:tc>
        <w:tc>
          <w:tcPr>
            <w:tcW w:w="1213" w:type="dxa"/>
          </w:tcPr>
          <w:p w14:paraId="315CF694" w14:textId="15C67BA4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1107" w:type="dxa"/>
          </w:tcPr>
          <w:p w14:paraId="566C5CB0" w14:textId="6A867DB1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68" w:type="dxa"/>
          </w:tcPr>
          <w:p w14:paraId="162CAC60" w14:textId="4490D188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4ADD8995" w14:textId="14AC61E6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1372" w:type="dxa"/>
          </w:tcPr>
          <w:p w14:paraId="2FF40780" w14:textId="5854516B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72" w:type="dxa"/>
          </w:tcPr>
          <w:p w14:paraId="3FD08255" w14:textId="49429EFF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671" w:type="dxa"/>
          </w:tcPr>
          <w:p w14:paraId="3D24BFA3" w14:textId="54AC56B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340</w:t>
            </w:r>
          </w:p>
        </w:tc>
      </w:tr>
      <w:tr w:rsidR="005637A1" w:rsidRPr="00EC63EE" w14:paraId="54C84616" w14:textId="77777777" w:rsidTr="00921E32">
        <w:tc>
          <w:tcPr>
            <w:tcW w:w="1087" w:type="dxa"/>
          </w:tcPr>
          <w:p w14:paraId="02A5A0F8" w14:textId="42BF35FE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Grains &amp; legumes</w:t>
            </w:r>
          </w:p>
        </w:tc>
        <w:tc>
          <w:tcPr>
            <w:tcW w:w="1213" w:type="dxa"/>
          </w:tcPr>
          <w:p w14:paraId="271CECCA" w14:textId="7287447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14:paraId="1BB4B8AF" w14:textId="4A5AFDA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7F1DDDFF" w14:textId="1FC19090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37DA8A54" w14:textId="57B4610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72" w:type="dxa"/>
          </w:tcPr>
          <w:p w14:paraId="55F99ABF" w14:textId="795DBF64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72" w:type="dxa"/>
          </w:tcPr>
          <w:p w14:paraId="63B2703E" w14:textId="1C68E0B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671" w:type="dxa"/>
          </w:tcPr>
          <w:p w14:paraId="4F88F914" w14:textId="0D8A805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156</w:t>
            </w:r>
          </w:p>
        </w:tc>
      </w:tr>
      <w:tr w:rsidR="005637A1" w:rsidRPr="00EC63EE" w14:paraId="7F19AFA7" w14:textId="77777777" w:rsidTr="00921E32">
        <w:tc>
          <w:tcPr>
            <w:tcW w:w="1087" w:type="dxa"/>
          </w:tcPr>
          <w:p w14:paraId="7E7A8CC5" w14:textId="3C871FF3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Meat, eggs, fish</w:t>
            </w:r>
          </w:p>
        </w:tc>
        <w:tc>
          <w:tcPr>
            <w:tcW w:w="1213" w:type="dxa"/>
          </w:tcPr>
          <w:p w14:paraId="3E77546F" w14:textId="2389148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14:paraId="02EEEB56" w14:textId="5CE6161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14:paraId="22C700E2" w14:textId="7FA69E3D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4779B240" w14:textId="5C0122E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1372" w:type="dxa"/>
          </w:tcPr>
          <w:p w14:paraId="22B80B0E" w14:textId="5881D0BE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72" w:type="dxa"/>
          </w:tcPr>
          <w:p w14:paraId="098CEEB5" w14:textId="6101305B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671" w:type="dxa"/>
          </w:tcPr>
          <w:p w14:paraId="7EAE4854" w14:textId="6EFDFF82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</w:tr>
      <w:tr w:rsidR="005637A1" w:rsidRPr="00EC63EE" w14:paraId="67FEF56C" w14:textId="77777777" w:rsidTr="00921E32">
        <w:tc>
          <w:tcPr>
            <w:tcW w:w="1087" w:type="dxa"/>
          </w:tcPr>
          <w:p w14:paraId="70DDBF22" w14:textId="26E17C7A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Milk &amp; dairy products</w:t>
            </w:r>
          </w:p>
        </w:tc>
        <w:tc>
          <w:tcPr>
            <w:tcW w:w="1213" w:type="dxa"/>
          </w:tcPr>
          <w:p w14:paraId="05FA7018" w14:textId="21400E8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14:paraId="73AAFC31" w14:textId="317ACF20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0199DBD7" w14:textId="4F68D64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06937A49" w14:textId="03F1C2A8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62C6F851" w14:textId="6CC55E7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063130CD" w14:textId="562C8339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71" w:type="dxa"/>
          </w:tcPr>
          <w:p w14:paraId="2829D5E2" w14:textId="63B36126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</w:tr>
      <w:tr w:rsidR="005637A1" w:rsidRPr="00EC63EE" w14:paraId="0E0E8218" w14:textId="77777777" w:rsidTr="00921E32">
        <w:tc>
          <w:tcPr>
            <w:tcW w:w="1087" w:type="dxa"/>
          </w:tcPr>
          <w:p w14:paraId="269E19A3" w14:textId="1A7F60BA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213" w:type="dxa"/>
          </w:tcPr>
          <w:p w14:paraId="1A4A51CB" w14:textId="47656EB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1107" w:type="dxa"/>
          </w:tcPr>
          <w:p w14:paraId="3030887A" w14:textId="5E6EF687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68" w:type="dxa"/>
          </w:tcPr>
          <w:p w14:paraId="50F07ED8" w14:textId="7ABCD03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261" w:type="dxa"/>
          </w:tcPr>
          <w:p w14:paraId="353F0C18" w14:textId="5AE02861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1372" w:type="dxa"/>
          </w:tcPr>
          <w:p w14:paraId="4EBFD693" w14:textId="0B26FF69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372" w:type="dxa"/>
          </w:tcPr>
          <w:p w14:paraId="3097A7C9" w14:textId="07D6DCCD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285</w:t>
            </w:r>
          </w:p>
        </w:tc>
        <w:tc>
          <w:tcPr>
            <w:tcW w:w="671" w:type="dxa"/>
          </w:tcPr>
          <w:p w14:paraId="450C9074" w14:textId="58B842C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689</w:t>
            </w:r>
          </w:p>
        </w:tc>
      </w:tr>
    </w:tbl>
    <w:p w14:paraId="2D6C17E6" w14:textId="77777777" w:rsidR="005637A1" w:rsidRPr="00EC63EE" w:rsidRDefault="005637A1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245E525" w14:textId="5E95A1C6" w:rsidR="005637A1" w:rsidRPr="005637A1" w:rsidRDefault="005637A1" w:rsidP="009009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37A1">
        <w:rPr>
          <w:rFonts w:asciiTheme="majorBidi" w:hAnsiTheme="majorBidi" w:cstheme="majorBidi"/>
          <w:sz w:val="24"/>
          <w:szCs w:val="24"/>
        </w:rPr>
        <w:t>*A loss of NIS 689 per household per month reflects the loss along the entire value chain, which includes, among other things, the direct expenditure of households.</w:t>
      </w:r>
    </w:p>
    <w:p w14:paraId="0270DB96" w14:textId="77777777" w:rsidR="0007687F" w:rsidRDefault="005637A1" w:rsidP="009009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37A1">
        <w:rPr>
          <w:rFonts w:asciiTheme="majorBidi" w:hAnsiTheme="majorBidi" w:cstheme="majorBidi"/>
          <w:sz w:val="24"/>
          <w:szCs w:val="24"/>
        </w:rPr>
        <w:t>Source: BDO estimates</w:t>
      </w:r>
    </w:p>
    <w:p w14:paraId="4E06E964" w14:textId="77777777" w:rsidR="00B329F2" w:rsidRDefault="00B329F2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78BCE65" w14:textId="77777777" w:rsidR="00B329F2" w:rsidRDefault="00B329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D5F2BA2" w14:textId="16B86AF4" w:rsidR="00B329F2" w:rsidRDefault="00B329F2" w:rsidP="00053825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Table 2:  F</w:t>
      </w:r>
      <w:r w:rsidRPr="00B329F2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L</w:t>
      </w:r>
      <w:r w:rsidRPr="00B329F2">
        <w:rPr>
          <w:rFonts w:asciiTheme="majorBidi" w:hAnsiTheme="majorBidi" w:cstheme="majorBidi"/>
          <w:sz w:val="24"/>
          <w:szCs w:val="24"/>
        </w:rPr>
        <w:t xml:space="preserve">oss at each </w:t>
      </w:r>
      <w:r>
        <w:rPr>
          <w:rFonts w:asciiTheme="majorBidi" w:hAnsiTheme="majorBidi" w:cstheme="majorBidi"/>
          <w:sz w:val="24"/>
          <w:szCs w:val="24"/>
        </w:rPr>
        <w:t>S</w:t>
      </w:r>
      <w:r w:rsidRPr="00B329F2">
        <w:rPr>
          <w:rFonts w:asciiTheme="majorBidi" w:hAnsiTheme="majorBidi" w:cstheme="majorBidi"/>
          <w:sz w:val="24"/>
          <w:szCs w:val="24"/>
        </w:rPr>
        <w:t xml:space="preserve">tage of the </w:t>
      </w:r>
      <w:r>
        <w:rPr>
          <w:rFonts w:asciiTheme="majorBidi" w:hAnsiTheme="majorBidi" w:cstheme="majorBidi"/>
          <w:sz w:val="24"/>
          <w:szCs w:val="24"/>
        </w:rPr>
        <w:t>V</w:t>
      </w:r>
      <w:r w:rsidRPr="00B329F2">
        <w:rPr>
          <w:rFonts w:asciiTheme="majorBidi" w:hAnsiTheme="majorBidi" w:cstheme="majorBidi"/>
          <w:sz w:val="24"/>
          <w:szCs w:val="24"/>
        </w:rPr>
        <w:t xml:space="preserve">alue </w:t>
      </w:r>
      <w:r>
        <w:rPr>
          <w:rFonts w:asciiTheme="majorBidi" w:hAnsiTheme="majorBidi" w:cstheme="majorBidi"/>
          <w:sz w:val="24"/>
          <w:szCs w:val="24"/>
        </w:rPr>
        <w:t>C</w:t>
      </w:r>
      <w:r w:rsidRPr="00B329F2">
        <w:rPr>
          <w:rFonts w:asciiTheme="majorBidi" w:hAnsiTheme="majorBidi" w:cstheme="majorBidi"/>
          <w:sz w:val="24"/>
          <w:szCs w:val="24"/>
        </w:rPr>
        <w:t>hain (in thousands of tons)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B329F2" w:rsidRPr="009009AE" w14:paraId="146CC576" w14:textId="77777777" w:rsidTr="00DC4755">
        <w:tc>
          <w:tcPr>
            <w:tcW w:w="1618" w:type="dxa"/>
          </w:tcPr>
          <w:p w14:paraId="2A4AD81F" w14:textId="77777777" w:rsidR="00B329F2" w:rsidRPr="009009AE" w:rsidRDefault="00B329F2" w:rsidP="005637A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451EB7D" w14:textId="77777777" w:rsidR="00B329F2" w:rsidRPr="009009AE" w:rsidRDefault="00B329F2" w:rsidP="005637A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5C3E62A" w14:textId="31226945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Agriculture</w:t>
            </w:r>
          </w:p>
        </w:tc>
        <w:tc>
          <w:tcPr>
            <w:tcW w:w="1619" w:type="dxa"/>
          </w:tcPr>
          <w:p w14:paraId="6761A53C" w14:textId="3F98705F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Packaging and Handling</w:t>
            </w:r>
          </w:p>
        </w:tc>
        <w:tc>
          <w:tcPr>
            <w:tcW w:w="1619" w:type="dxa"/>
          </w:tcPr>
          <w:p w14:paraId="280CCFAE" w14:textId="53F75EFE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Industrial Processing</w:t>
            </w:r>
          </w:p>
        </w:tc>
        <w:tc>
          <w:tcPr>
            <w:tcW w:w="1619" w:type="dxa"/>
          </w:tcPr>
          <w:p w14:paraId="0E881ABC" w14:textId="22BA017C" w:rsidR="00B329F2" w:rsidRPr="009009AE" w:rsidRDefault="009A1550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B329F2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 import</w:t>
            </w:r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commentRangeStart w:id="0"/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cleaned</w:t>
            </w:r>
            <w:commentRangeEnd w:id="0"/>
            <w:r w:rsidR="0037519B" w:rsidRPr="009009AE">
              <w:rPr>
                <w:rStyle w:val="CommentReference"/>
                <w:rFonts w:asciiTheme="majorBidi" w:hAnsiTheme="majorBidi" w:cstheme="majorBidi"/>
                <w:sz w:val="18"/>
                <w:szCs w:val="18"/>
              </w:rPr>
              <w:commentReference w:id="0"/>
            </w:r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for</w:t>
            </w:r>
            <w:r w:rsidR="00B329F2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various uses</w:t>
            </w:r>
          </w:p>
        </w:tc>
        <w:tc>
          <w:tcPr>
            <w:tcW w:w="1619" w:type="dxa"/>
          </w:tcPr>
          <w:p w14:paraId="16764D94" w14:textId="494C2C07" w:rsidR="00B329F2" w:rsidRPr="009009AE" w:rsidRDefault="0037519B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Retail and distribution</w:t>
            </w:r>
          </w:p>
        </w:tc>
        <w:tc>
          <w:tcPr>
            <w:tcW w:w="1619" w:type="dxa"/>
          </w:tcPr>
          <w:p w14:paraId="538AF1D8" w14:textId="34CFDC61" w:rsidR="00B329F2" w:rsidRPr="009009AE" w:rsidRDefault="0037519B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Consumption</w:t>
            </w:r>
          </w:p>
        </w:tc>
      </w:tr>
      <w:tr w:rsidR="00DC4755" w:rsidRPr="009009AE" w14:paraId="10C3ED05" w14:textId="77777777" w:rsidTr="00DC4755">
        <w:tc>
          <w:tcPr>
            <w:tcW w:w="1618" w:type="dxa"/>
            <w:vMerge w:val="restart"/>
          </w:tcPr>
          <w:p w14:paraId="4BC39A8D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BFDDB59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BDFF91D" w14:textId="46F69B56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Fruit &amp; vegetables</w:t>
            </w:r>
          </w:p>
        </w:tc>
        <w:tc>
          <w:tcPr>
            <w:tcW w:w="1618" w:type="dxa"/>
          </w:tcPr>
          <w:p w14:paraId="4A649EAF" w14:textId="3CEF387C" w:rsidR="00DC4755" w:rsidRPr="009009AE" w:rsidRDefault="0005382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1619" w:type="dxa"/>
          </w:tcPr>
          <w:p w14:paraId="11286E8D" w14:textId="76BEB15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12%</w:t>
            </w:r>
          </w:p>
        </w:tc>
        <w:tc>
          <w:tcPr>
            <w:tcW w:w="1619" w:type="dxa"/>
          </w:tcPr>
          <w:p w14:paraId="5725DBEE" w14:textId="7600E9D9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627328F4" w14:textId="63B8A81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  <w:vMerge w:val="restart"/>
          </w:tcPr>
          <w:p w14:paraId="76F6FD44" w14:textId="6B7C8AA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299+</w:t>
            </w:r>
          </w:p>
        </w:tc>
        <w:tc>
          <w:tcPr>
            <w:tcW w:w="1619" w:type="dxa"/>
          </w:tcPr>
          <w:p w14:paraId="7C5F17BB" w14:textId="42E917D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9%</w:t>
            </w:r>
          </w:p>
        </w:tc>
        <w:tc>
          <w:tcPr>
            <w:tcW w:w="1619" w:type="dxa"/>
          </w:tcPr>
          <w:p w14:paraId="671E4EDA" w14:textId="41B813F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21%</w:t>
            </w:r>
          </w:p>
        </w:tc>
      </w:tr>
      <w:tr w:rsidR="00DC4755" w:rsidRPr="009009AE" w14:paraId="7700523E" w14:textId="77777777" w:rsidTr="00DC4755">
        <w:tc>
          <w:tcPr>
            <w:tcW w:w="1618" w:type="dxa"/>
            <w:vMerge/>
          </w:tcPr>
          <w:p w14:paraId="47689AE7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0B71B4" w14:textId="512098D9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3915BB71" w14:textId="3E06104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522</w:t>
            </w:r>
          </w:p>
        </w:tc>
        <w:tc>
          <w:tcPr>
            <w:tcW w:w="1619" w:type="dxa"/>
          </w:tcPr>
          <w:p w14:paraId="11C4A89C" w14:textId="3E5BC55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1619" w:type="dxa"/>
          </w:tcPr>
          <w:p w14:paraId="408511E2" w14:textId="46DE356A" w:rsidR="00DC4755" w:rsidRPr="009009AE" w:rsidRDefault="00755F1D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619" w:type="dxa"/>
            <w:vMerge/>
          </w:tcPr>
          <w:p w14:paraId="4C0BE132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ECB09AF" w14:textId="04F16F3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344</w:t>
            </w:r>
          </w:p>
        </w:tc>
        <w:tc>
          <w:tcPr>
            <w:tcW w:w="1619" w:type="dxa"/>
          </w:tcPr>
          <w:p w14:paraId="4E3F8C90" w14:textId="77A93C6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706</w:t>
            </w:r>
          </w:p>
        </w:tc>
      </w:tr>
      <w:tr w:rsidR="00DC4755" w:rsidRPr="009009AE" w14:paraId="28104EE9" w14:textId="77777777" w:rsidTr="00DC4755">
        <w:tc>
          <w:tcPr>
            <w:tcW w:w="1618" w:type="dxa"/>
            <w:vMerge/>
          </w:tcPr>
          <w:p w14:paraId="625FFDDF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79B3CD7" w14:textId="5DC3BCC0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3979BC01" w14:textId="177C0A5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4233</w:t>
            </w:r>
          </w:p>
        </w:tc>
        <w:tc>
          <w:tcPr>
            <w:tcW w:w="1619" w:type="dxa"/>
          </w:tcPr>
          <w:p w14:paraId="0E2E392D" w14:textId="1C0E88D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3711</w:t>
            </w:r>
          </w:p>
        </w:tc>
        <w:tc>
          <w:tcPr>
            <w:tcW w:w="1619" w:type="dxa"/>
          </w:tcPr>
          <w:p w14:paraId="1E54196A" w14:textId="08E4377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667</w:t>
            </w:r>
          </w:p>
        </w:tc>
        <w:tc>
          <w:tcPr>
            <w:tcW w:w="1619" w:type="dxa"/>
            <w:vMerge/>
          </w:tcPr>
          <w:p w14:paraId="1B5FB57A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1C1C51D" w14:textId="32FA88B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3775</w:t>
            </w:r>
          </w:p>
        </w:tc>
        <w:tc>
          <w:tcPr>
            <w:tcW w:w="1619" w:type="dxa"/>
          </w:tcPr>
          <w:p w14:paraId="41B3C16D" w14:textId="1CC8296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3431</w:t>
            </w:r>
          </w:p>
        </w:tc>
      </w:tr>
      <w:tr w:rsidR="00DC4755" w:rsidRPr="009009AE" w14:paraId="179B830E" w14:textId="77777777" w:rsidTr="00DC4755">
        <w:tc>
          <w:tcPr>
            <w:tcW w:w="1618" w:type="dxa"/>
            <w:vMerge w:val="restart"/>
          </w:tcPr>
          <w:p w14:paraId="0B90575E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B509F47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4B01218" w14:textId="3B7464E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Grains &amp; legumes</w:t>
            </w:r>
          </w:p>
        </w:tc>
        <w:tc>
          <w:tcPr>
            <w:tcW w:w="1618" w:type="dxa"/>
          </w:tcPr>
          <w:p w14:paraId="41B2E734" w14:textId="7351EF5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075C907C" w14:textId="153AE67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051F8951" w14:textId="0FA768E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19" w:type="dxa"/>
          </w:tcPr>
          <w:p w14:paraId="25E3989B" w14:textId="246F1B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19" w:type="dxa"/>
            <w:vMerge w:val="restart"/>
          </w:tcPr>
          <w:p w14:paraId="27624448" w14:textId="557D5FA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  <w:rtl/>
              </w:rPr>
              <w:t>+1,243</w:t>
            </w:r>
          </w:p>
        </w:tc>
        <w:tc>
          <w:tcPr>
            <w:tcW w:w="1619" w:type="dxa"/>
          </w:tcPr>
          <w:p w14:paraId="7FE24D0D" w14:textId="45CB3EB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27B2F631" w14:textId="2131E36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20%</w:t>
            </w:r>
          </w:p>
        </w:tc>
      </w:tr>
      <w:tr w:rsidR="00DC4755" w:rsidRPr="009009AE" w14:paraId="752AA7E2" w14:textId="77777777" w:rsidTr="00DC4755">
        <w:tc>
          <w:tcPr>
            <w:tcW w:w="1618" w:type="dxa"/>
            <w:vMerge/>
          </w:tcPr>
          <w:p w14:paraId="43FF6DFA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2AEB02" w14:textId="2958A83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3E8687BD" w14:textId="6C431B7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619" w:type="dxa"/>
          </w:tcPr>
          <w:p w14:paraId="4A123999" w14:textId="47A585D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619" w:type="dxa"/>
          </w:tcPr>
          <w:p w14:paraId="3838778D" w14:textId="5D532C0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619" w:type="dxa"/>
            <w:vMerge/>
          </w:tcPr>
          <w:p w14:paraId="694F354F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1EBD16C8" w14:textId="7828621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619" w:type="dxa"/>
          </w:tcPr>
          <w:p w14:paraId="571FAC87" w14:textId="48777C1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309</w:t>
            </w:r>
          </w:p>
        </w:tc>
      </w:tr>
      <w:tr w:rsidR="00DC4755" w:rsidRPr="009009AE" w14:paraId="24886972" w14:textId="77777777" w:rsidTr="00DC4755">
        <w:tc>
          <w:tcPr>
            <w:tcW w:w="1618" w:type="dxa"/>
            <w:vMerge/>
          </w:tcPr>
          <w:p w14:paraId="00777813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24624D5" w14:textId="2F674DE3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57FFAE22" w14:textId="5D2EAA5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403</w:t>
            </w:r>
          </w:p>
        </w:tc>
        <w:tc>
          <w:tcPr>
            <w:tcW w:w="1619" w:type="dxa"/>
          </w:tcPr>
          <w:p w14:paraId="06C840E2" w14:textId="67691CF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382</w:t>
            </w:r>
          </w:p>
        </w:tc>
        <w:tc>
          <w:tcPr>
            <w:tcW w:w="1619" w:type="dxa"/>
          </w:tcPr>
          <w:p w14:paraId="4B6DBFE5" w14:textId="5FD5B44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366</w:t>
            </w:r>
          </w:p>
        </w:tc>
        <w:tc>
          <w:tcPr>
            <w:tcW w:w="1619" w:type="dxa"/>
            <w:vMerge/>
          </w:tcPr>
          <w:p w14:paraId="4C678AF5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3B4ABFE2" w14:textId="34B6029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1592</w:t>
            </w:r>
          </w:p>
        </w:tc>
        <w:tc>
          <w:tcPr>
            <w:tcW w:w="1619" w:type="dxa"/>
          </w:tcPr>
          <w:p w14:paraId="3DB003A3" w14:textId="27874E5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1544</w:t>
            </w:r>
          </w:p>
        </w:tc>
      </w:tr>
      <w:tr w:rsidR="00DC4755" w:rsidRPr="009009AE" w14:paraId="7A27F9C5" w14:textId="77777777" w:rsidTr="00DC4755">
        <w:tc>
          <w:tcPr>
            <w:tcW w:w="1618" w:type="dxa"/>
            <w:vMerge w:val="restart"/>
          </w:tcPr>
          <w:p w14:paraId="07400AD8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C833CC6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041FD1A" w14:textId="3EECC661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Meat, fish, &amp; eggs</w:t>
            </w:r>
          </w:p>
        </w:tc>
        <w:tc>
          <w:tcPr>
            <w:tcW w:w="1618" w:type="dxa"/>
          </w:tcPr>
          <w:p w14:paraId="1E979B40" w14:textId="4C6DA091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392BA0B2" w14:textId="06832244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59C09A37" w14:textId="6FC64E1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</w:tcPr>
          <w:p w14:paraId="4CE909BE" w14:textId="25ADA0F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  <w:vMerge w:val="restart"/>
          </w:tcPr>
          <w:p w14:paraId="2327AF18" w14:textId="110505F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170+</w:t>
            </w:r>
          </w:p>
        </w:tc>
        <w:tc>
          <w:tcPr>
            <w:tcW w:w="1619" w:type="dxa"/>
          </w:tcPr>
          <w:p w14:paraId="4474E2DE" w14:textId="08C28D3B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53302C80" w14:textId="2AB0C24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12%</w:t>
            </w:r>
          </w:p>
        </w:tc>
      </w:tr>
      <w:tr w:rsidR="00DC4755" w:rsidRPr="009009AE" w14:paraId="7139290B" w14:textId="77777777" w:rsidTr="00DC4755">
        <w:tc>
          <w:tcPr>
            <w:tcW w:w="1618" w:type="dxa"/>
            <w:vMerge/>
          </w:tcPr>
          <w:p w14:paraId="6AA60183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94DDAC" w14:textId="24B5BB09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5308FC94" w14:textId="0CBA36B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619" w:type="dxa"/>
          </w:tcPr>
          <w:p w14:paraId="1ACEA597" w14:textId="5ED2CFD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619" w:type="dxa"/>
          </w:tcPr>
          <w:p w14:paraId="04B353F2" w14:textId="587B78F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19" w:type="dxa"/>
            <w:vMerge/>
          </w:tcPr>
          <w:p w14:paraId="6EA82654" w14:textId="2C082A4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3D3664B" w14:textId="13DD699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619" w:type="dxa"/>
          </w:tcPr>
          <w:p w14:paraId="200815CD" w14:textId="30296E7F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</w:tr>
      <w:tr w:rsidR="00DC4755" w:rsidRPr="009009AE" w14:paraId="08632289" w14:textId="77777777" w:rsidTr="00DC4755">
        <w:tc>
          <w:tcPr>
            <w:tcW w:w="1618" w:type="dxa"/>
            <w:vMerge/>
          </w:tcPr>
          <w:p w14:paraId="38E88774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A13BBD" w14:textId="2FAE2885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037DB042" w14:textId="6277AB6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789</w:t>
            </w:r>
          </w:p>
        </w:tc>
        <w:tc>
          <w:tcPr>
            <w:tcW w:w="1619" w:type="dxa"/>
          </w:tcPr>
          <w:p w14:paraId="07DF8B5A" w14:textId="23F8454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751</w:t>
            </w:r>
          </w:p>
        </w:tc>
        <w:tc>
          <w:tcPr>
            <w:tcW w:w="1619" w:type="dxa"/>
          </w:tcPr>
          <w:p w14:paraId="25F1B817" w14:textId="06874024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600</w:t>
            </w:r>
          </w:p>
        </w:tc>
        <w:tc>
          <w:tcPr>
            <w:tcW w:w="1619" w:type="dxa"/>
            <w:vMerge/>
          </w:tcPr>
          <w:p w14:paraId="45300D44" w14:textId="5E2D39A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F79CB68" w14:textId="0DB45C2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855</w:t>
            </w:r>
          </w:p>
        </w:tc>
        <w:tc>
          <w:tcPr>
            <w:tcW w:w="1619" w:type="dxa"/>
          </w:tcPr>
          <w:p w14:paraId="5E7D4F96" w14:textId="5B400B0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846</w:t>
            </w:r>
          </w:p>
        </w:tc>
      </w:tr>
      <w:tr w:rsidR="00DC4755" w:rsidRPr="009009AE" w14:paraId="28E551C1" w14:textId="77777777" w:rsidTr="00DC4755">
        <w:tc>
          <w:tcPr>
            <w:tcW w:w="1618" w:type="dxa"/>
            <w:vMerge w:val="restart"/>
          </w:tcPr>
          <w:p w14:paraId="5E308A9B" w14:textId="0E417AE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Milk &amp; dairy products</w:t>
            </w:r>
          </w:p>
        </w:tc>
        <w:tc>
          <w:tcPr>
            <w:tcW w:w="1618" w:type="dxa"/>
          </w:tcPr>
          <w:p w14:paraId="074235ED" w14:textId="3A11861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121B81DE" w14:textId="5B99505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4%</w:t>
            </w:r>
          </w:p>
        </w:tc>
        <w:tc>
          <w:tcPr>
            <w:tcW w:w="1619" w:type="dxa"/>
          </w:tcPr>
          <w:p w14:paraId="4451E10A" w14:textId="23AB6DC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</w:tcPr>
          <w:p w14:paraId="143309BD" w14:textId="029F14CF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  <w:vMerge w:val="restart"/>
          </w:tcPr>
          <w:p w14:paraId="0509479E" w14:textId="2BEDEE7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9+</w:t>
            </w:r>
          </w:p>
        </w:tc>
        <w:tc>
          <w:tcPr>
            <w:tcW w:w="1619" w:type="dxa"/>
          </w:tcPr>
          <w:p w14:paraId="500D3577" w14:textId="61E1231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2%</w:t>
            </w:r>
          </w:p>
        </w:tc>
        <w:tc>
          <w:tcPr>
            <w:tcW w:w="1619" w:type="dxa"/>
          </w:tcPr>
          <w:p w14:paraId="25C8F17F" w14:textId="357A574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6%</w:t>
            </w:r>
          </w:p>
        </w:tc>
      </w:tr>
      <w:tr w:rsidR="00DC4755" w:rsidRPr="009009AE" w14:paraId="7CB07377" w14:textId="77777777" w:rsidTr="00755F1D">
        <w:trPr>
          <w:trHeight w:val="449"/>
        </w:trPr>
        <w:tc>
          <w:tcPr>
            <w:tcW w:w="1618" w:type="dxa"/>
            <w:vMerge/>
          </w:tcPr>
          <w:p w14:paraId="3AD6CD3C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8C4E03" w14:textId="4D531918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6A99B369" w14:textId="0B8A84D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619" w:type="dxa"/>
          </w:tcPr>
          <w:p w14:paraId="2584B9AF" w14:textId="5C16D13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619" w:type="dxa"/>
          </w:tcPr>
          <w:p w14:paraId="6FD42FAF" w14:textId="726441A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619" w:type="dxa"/>
            <w:vMerge/>
          </w:tcPr>
          <w:p w14:paraId="3A3646DC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F492A2E" w14:textId="0B36AED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619" w:type="dxa"/>
          </w:tcPr>
          <w:p w14:paraId="44E412C2" w14:textId="4BDEDAA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</w:tr>
      <w:tr w:rsidR="00DC4755" w:rsidRPr="009009AE" w14:paraId="4A34D53A" w14:textId="77777777" w:rsidTr="00DC4755">
        <w:tc>
          <w:tcPr>
            <w:tcW w:w="1618" w:type="dxa"/>
            <w:vMerge/>
          </w:tcPr>
          <w:p w14:paraId="007E30EF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427EFCF" w14:textId="76672255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0B278769" w14:textId="76F7B80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972D59" w:rsidRPr="009009AE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619" w:type="dxa"/>
          </w:tcPr>
          <w:p w14:paraId="06827064" w14:textId="592EA5C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1651</w:t>
            </w:r>
          </w:p>
        </w:tc>
        <w:tc>
          <w:tcPr>
            <w:tcW w:w="1619" w:type="dxa"/>
          </w:tcPr>
          <w:p w14:paraId="551E6B19" w14:textId="486C5D4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1608</w:t>
            </w:r>
          </w:p>
        </w:tc>
        <w:tc>
          <w:tcPr>
            <w:tcW w:w="1619" w:type="dxa"/>
            <w:vMerge/>
          </w:tcPr>
          <w:p w14:paraId="0AFF8804" w14:textId="7CA3F21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0811B6A8" w14:textId="5934ABA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1739</w:t>
            </w:r>
          </w:p>
        </w:tc>
        <w:tc>
          <w:tcPr>
            <w:tcW w:w="1619" w:type="dxa"/>
          </w:tcPr>
          <w:p w14:paraId="2A98FD29" w14:textId="04D0A3B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1710</w:t>
            </w:r>
          </w:p>
        </w:tc>
      </w:tr>
      <w:tr w:rsidR="00DC4755" w:rsidRPr="009009AE" w14:paraId="4EB8BE11" w14:textId="77777777" w:rsidTr="00DC4755">
        <w:tc>
          <w:tcPr>
            <w:tcW w:w="1618" w:type="dxa"/>
          </w:tcPr>
          <w:p w14:paraId="2D62EA6E" w14:textId="1A9FB7A1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Total</w:t>
            </w:r>
          </w:p>
        </w:tc>
        <w:tc>
          <w:tcPr>
            <w:tcW w:w="1618" w:type="dxa"/>
          </w:tcPr>
          <w:p w14:paraId="46C85028" w14:textId="24092149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0DB7F257" w14:textId="39F9909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9%</w:t>
            </w:r>
          </w:p>
        </w:tc>
        <w:tc>
          <w:tcPr>
            <w:tcW w:w="1619" w:type="dxa"/>
          </w:tcPr>
          <w:p w14:paraId="64D8A4FB" w14:textId="362DB479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663E25EB" w14:textId="12714CD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7941A86C" w14:textId="409B67C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1720+</w:t>
            </w:r>
          </w:p>
        </w:tc>
        <w:tc>
          <w:tcPr>
            <w:tcW w:w="1619" w:type="dxa"/>
          </w:tcPr>
          <w:p w14:paraId="66E72155" w14:textId="1F9DA781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6%</w:t>
            </w:r>
          </w:p>
        </w:tc>
        <w:tc>
          <w:tcPr>
            <w:tcW w:w="1619" w:type="dxa"/>
          </w:tcPr>
          <w:p w14:paraId="4BF69B83" w14:textId="7E2FB9B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16%</w:t>
            </w:r>
          </w:p>
        </w:tc>
      </w:tr>
      <w:tr w:rsidR="00DC4755" w:rsidRPr="009009AE" w14:paraId="12735F98" w14:textId="77777777" w:rsidTr="00DC4755">
        <w:tc>
          <w:tcPr>
            <w:tcW w:w="1618" w:type="dxa"/>
          </w:tcPr>
          <w:p w14:paraId="09137B3C" w14:textId="77777777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6B5961" w14:textId="0D4EC198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7050BAFF" w14:textId="7D88031B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645</w:t>
            </w:r>
          </w:p>
        </w:tc>
        <w:tc>
          <w:tcPr>
            <w:tcW w:w="1619" w:type="dxa"/>
          </w:tcPr>
          <w:p w14:paraId="6422C3E4" w14:textId="2164D05F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1619" w:type="dxa"/>
          </w:tcPr>
          <w:p w14:paraId="24C1FA64" w14:textId="4A8B8ECE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619" w:type="dxa"/>
          </w:tcPr>
          <w:p w14:paraId="40AF8BC5" w14:textId="7777777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991DC4F" w14:textId="49BC3A4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463</w:t>
            </w:r>
          </w:p>
        </w:tc>
        <w:tc>
          <w:tcPr>
            <w:tcW w:w="1619" w:type="dxa"/>
          </w:tcPr>
          <w:p w14:paraId="5BBD9113" w14:textId="7FB98E1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1220</w:t>
            </w:r>
          </w:p>
        </w:tc>
      </w:tr>
      <w:tr w:rsidR="00DC4755" w:rsidRPr="009009AE" w14:paraId="61B03CC3" w14:textId="77777777" w:rsidTr="00DC4755">
        <w:tc>
          <w:tcPr>
            <w:tcW w:w="1618" w:type="dxa"/>
          </w:tcPr>
          <w:p w14:paraId="1E540BA8" w14:textId="77777777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94FE4AE" w14:textId="6BFF57B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2904A6FA" w14:textId="0747E7E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7140</w:t>
            </w:r>
          </w:p>
        </w:tc>
        <w:tc>
          <w:tcPr>
            <w:tcW w:w="1619" w:type="dxa"/>
          </w:tcPr>
          <w:p w14:paraId="32868E67" w14:textId="769C1C3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6495</w:t>
            </w:r>
          </w:p>
        </w:tc>
        <w:tc>
          <w:tcPr>
            <w:tcW w:w="1619" w:type="dxa"/>
          </w:tcPr>
          <w:p w14:paraId="6F11C721" w14:textId="6210D3F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3240</w:t>
            </w:r>
          </w:p>
        </w:tc>
        <w:tc>
          <w:tcPr>
            <w:tcW w:w="1619" w:type="dxa"/>
          </w:tcPr>
          <w:p w14:paraId="1811224B" w14:textId="7777777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45D60E6" w14:textId="5F1F4C9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7991</w:t>
            </w:r>
          </w:p>
        </w:tc>
        <w:tc>
          <w:tcPr>
            <w:tcW w:w="1619" w:type="dxa"/>
          </w:tcPr>
          <w:p w14:paraId="6D5B4699" w14:textId="14EEE25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7531</w:t>
            </w:r>
          </w:p>
        </w:tc>
      </w:tr>
      <w:tr w:rsidR="00241561" w:rsidRPr="009009AE" w14:paraId="5AC10528" w14:textId="77777777" w:rsidTr="007C3439">
        <w:tc>
          <w:tcPr>
            <w:tcW w:w="1618" w:type="dxa"/>
          </w:tcPr>
          <w:p w14:paraId="2AFAFF05" w14:textId="22D87A02" w:rsidR="00241561" w:rsidRPr="009009AE" w:rsidRDefault="007039D6" w:rsidP="0024156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>ottom line</w:t>
            </w:r>
            <w:r w:rsidR="0024337E" w:rsidRPr="009009AE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4337E" w:rsidRPr="009009AE">
              <w:rPr>
                <w:rFonts w:asciiTheme="majorBidi" w:hAnsiTheme="majorBidi" w:cstheme="majorBidi"/>
                <w:sz w:val="18"/>
                <w:szCs w:val="18"/>
              </w:rPr>
              <w:t>Cost of the loss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</w:tcPr>
          <w:p w14:paraId="7A161B75" w14:textId="77777777" w:rsidR="00241561" w:rsidRPr="009009AE" w:rsidRDefault="00241561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857" w:type="dxa"/>
            <w:gridSpan w:val="3"/>
          </w:tcPr>
          <w:p w14:paraId="416BC0ED" w14:textId="77B037B1" w:rsidR="00241561" w:rsidRPr="009009AE" w:rsidRDefault="00241561" w:rsidP="0024156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20% of the loss = 4.5 billion NIS</w:t>
            </w:r>
          </w:p>
        </w:tc>
        <w:tc>
          <w:tcPr>
            <w:tcW w:w="1619" w:type="dxa"/>
          </w:tcPr>
          <w:p w14:paraId="5DD52547" w14:textId="77777777" w:rsidR="00241561" w:rsidRPr="009009AE" w:rsidRDefault="00241561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38" w:type="dxa"/>
            <w:gridSpan w:val="2"/>
          </w:tcPr>
          <w:p w14:paraId="1647C799" w14:textId="33667C15" w:rsidR="00241561" w:rsidRPr="009009AE" w:rsidRDefault="00241561" w:rsidP="0024156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80% of the loss = 18.6 billion NIS</w:t>
            </w:r>
          </w:p>
        </w:tc>
      </w:tr>
    </w:tbl>
    <w:p w14:paraId="5045ED43" w14:textId="08291D6E" w:rsidR="005352B1" w:rsidRDefault="005352B1" w:rsidP="00241561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241561" w14:paraId="0D3A01CE" w14:textId="77777777" w:rsidTr="00241561">
        <w:tc>
          <w:tcPr>
            <w:tcW w:w="12950" w:type="dxa"/>
          </w:tcPr>
          <w:p w14:paraId="7EAB5071" w14:textId="74CA71B3" w:rsidR="009009AE" w:rsidRPr="009009AE" w:rsidRDefault="009009AE" w:rsidP="00921E32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563EDF8" w14:textId="77777777" w:rsidR="00241561" w:rsidRPr="00944378" w:rsidRDefault="00241561" w:rsidP="00241561">
      <w:pPr>
        <w:rPr>
          <w:rFonts w:asciiTheme="majorBidi" w:hAnsiTheme="majorBidi" w:cstheme="majorBidi"/>
          <w:sz w:val="18"/>
          <w:szCs w:val="18"/>
        </w:rPr>
      </w:pPr>
    </w:p>
    <w:p w14:paraId="46B3E6D5" w14:textId="64A42A33" w:rsidR="00241561" w:rsidRPr="00C40BC6" w:rsidRDefault="009009AE" w:rsidP="009009A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0BC6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3: Estimated food loss in Israel, in thousands of tons per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009AE" w14:paraId="0C29FD0E" w14:textId="77777777" w:rsidTr="009009AE">
        <w:tc>
          <w:tcPr>
            <w:tcW w:w="1850" w:type="dxa"/>
          </w:tcPr>
          <w:p w14:paraId="61B48B5F" w14:textId="3C580842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Loss in </w:t>
            </w:r>
            <w:r w:rsidR="00C40BC6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housands of </w:t>
            </w:r>
            <w:r w:rsidR="00C40BC6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ons</w:t>
            </w:r>
          </w:p>
        </w:tc>
        <w:tc>
          <w:tcPr>
            <w:tcW w:w="1850" w:type="dxa"/>
          </w:tcPr>
          <w:p w14:paraId="6653B3EB" w14:textId="7422B228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1850" w:type="dxa"/>
          </w:tcPr>
          <w:p w14:paraId="342A3A9A" w14:textId="2BA40904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Packaging and Handling</w:t>
            </w:r>
          </w:p>
        </w:tc>
        <w:tc>
          <w:tcPr>
            <w:tcW w:w="1850" w:type="dxa"/>
          </w:tcPr>
          <w:p w14:paraId="531705ED" w14:textId="7F2F7C85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Industrial Processing </w:t>
            </w:r>
          </w:p>
        </w:tc>
        <w:tc>
          <w:tcPr>
            <w:tcW w:w="1850" w:type="dxa"/>
          </w:tcPr>
          <w:p w14:paraId="354B4916" w14:textId="2721D4FF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Retail and Distribution</w:t>
            </w:r>
          </w:p>
        </w:tc>
        <w:tc>
          <w:tcPr>
            <w:tcW w:w="1850" w:type="dxa"/>
          </w:tcPr>
          <w:p w14:paraId="243FB1BA" w14:textId="712327E3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Consumption</w:t>
            </w:r>
          </w:p>
        </w:tc>
        <w:tc>
          <w:tcPr>
            <w:tcW w:w="1850" w:type="dxa"/>
          </w:tcPr>
          <w:p w14:paraId="3A91F327" w14:textId="7DF15904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9009AE" w14:paraId="7F19165F" w14:textId="77777777" w:rsidTr="009009AE">
        <w:tc>
          <w:tcPr>
            <w:tcW w:w="1850" w:type="dxa"/>
          </w:tcPr>
          <w:p w14:paraId="41DDCC6A" w14:textId="14597553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Fruit &amp; vegetables</w:t>
            </w:r>
          </w:p>
        </w:tc>
        <w:tc>
          <w:tcPr>
            <w:tcW w:w="1850" w:type="dxa"/>
          </w:tcPr>
          <w:p w14:paraId="74F7DF89" w14:textId="54513E3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</w:t>
            </w:r>
          </w:p>
        </w:tc>
        <w:tc>
          <w:tcPr>
            <w:tcW w:w="1850" w:type="dxa"/>
          </w:tcPr>
          <w:p w14:paraId="64479396" w14:textId="06A7F3F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181</w:t>
            </w:r>
          </w:p>
        </w:tc>
        <w:tc>
          <w:tcPr>
            <w:tcW w:w="1850" w:type="dxa"/>
          </w:tcPr>
          <w:p w14:paraId="28F5D568" w14:textId="60376415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50" w:type="dxa"/>
          </w:tcPr>
          <w:p w14:paraId="7A08D08B" w14:textId="07C07F7B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334</w:t>
            </w:r>
          </w:p>
        </w:tc>
        <w:tc>
          <w:tcPr>
            <w:tcW w:w="1850" w:type="dxa"/>
          </w:tcPr>
          <w:p w14:paraId="3F355590" w14:textId="50D988FA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706</w:t>
            </w:r>
          </w:p>
        </w:tc>
        <w:tc>
          <w:tcPr>
            <w:tcW w:w="1850" w:type="dxa"/>
          </w:tcPr>
          <w:p w14:paraId="7C2052E5" w14:textId="5A71D2C1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1773</w:t>
            </w:r>
          </w:p>
        </w:tc>
      </w:tr>
      <w:tr w:rsidR="009009AE" w14:paraId="5DF48A2C" w14:textId="77777777" w:rsidTr="009009AE">
        <w:tc>
          <w:tcPr>
            <w:tcW w:w="1850" w:type="dxa"/>
          </w:tcPr>
          <w:p w14:paraId="007C2C08" w14:textId="6E4BF709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Grains &amp; legumes</w:t>
            </w:r>
          </w:p>
        </w:tc>
        <w:tc>
          <w:tcPr>
            <w:tcW w:w="1850" w:type="dxa"/>
          </w:tcPr>
          <w:p w14:paraId="36B1E993" w14:textId="551E777B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850" w:type="dxa"/>
          </w:tcPr>
          <w:p w14:paraId="625A8EDC" w14:textId="364AB979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50" w:type="dxa"/>
          </w:tcPr>
          <w:p w14:paraId="472766C9" w14:textId="5F95E34C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50" w:type="dxa"/>
          </w:tcPr>
          <w:p w14:paraId="4D9F1731" w14:textId="2353B6FF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850" w:type="dxa"/>
          </w:tcPr>
          <w:p w14:paraId="6B499B66" w14:textId="3E2B285F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</w:t>
            </w:r>
          </w:p>
        </w:tc>
        <w:tc>
          <w:tcPr>
            <w:tcW w:w="1850" w:type="dxa"/>
          </w:tcPr>
          <w:p w14:paraId="01DB87C7" w14:textId="39DCC915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411</w:t>
            </w:r>
          </w:p>
        </w:tc>
      </w:tr>
      <w:tr w:rsidR="009009AE" w14:paraId="48707987" w14:textId="77777777" w:rsidTr="009009AE">
        <w:tc>
          <w:tcPr>
            <w:tcW w:w="1850" w:type="dxa"/>
          </w:tcPr>
          <w:p w14:paraId="0965B2A0" w14:textId="20FE3F8E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Meat, eggs, &amp; fish</w:t>
            </w:r>
          </w:p>
        </w:tc>
        <w:tc>
          <w:tcPr>
            <w:tcW w:w="1850" w:type="dxa"/>
          </w:tcPr>
          <w:p w14:paraId="1D82592D" w14:textId="35A9BFB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850" w:type="dxa"/>
          </w:tcPr>
          <w:p w14:paraId="2CA3DDE7" w14:textId="4C2C9DC8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14:paraId="2584B67E" w14:textId="35B95518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850" w:type="dxa"/>
          </w:tcPr>
          <w:p w14:paraId="6F59D5DD" w14:textId="4F68F9D1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850" w:type="dxa"/>
          </w:tcPr>
          <w:p w14:paraId="646E742C" w14:textId="056C58FA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850" w:type="dxa"/>
          </w:tcPr>
          <w:p w14:paraId="7C6BA39B" w14:textId="117A088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217</w:t>
            </w:r>
          </w:p>
        </w:tc>
      </w:tr>
      <w:tr w:rsidR="008F1067" w14:paraId="1309D476" w14:textId="77777777" w:rsidTr="009009AE">
        <w:tc>
          <w:tcPr>
            <w:tcW w:w="1850" w:type="dxa"/>
          </w:tcPr>
          <w:p w14:paraId="0931A7CD" w14:textId="6BC5A1D0" w:rsidR="008F1067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Milk &amp; dairy products</w:t>
            </w:r>
          </w:p>
        </w:tc>
        <w:tc>
          <w:tcPr>
            <w:tcW w:w="1850" w:type="dxa"/>
          </w:tcPr>
          <w:p w14:paraId="50FF06B0" w14:textId="22431C91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850" w:type="dxa"/>
          </w:tcPr>
          <w:p w14:paraId="62B07603" w14:textId="03ABB91A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14:paraId="26AC3665" w14:textId="16113557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50" w:type="dxa"/>
          </w:tcPr>
          <w:p w14:paraId="37AF8A59" w14:textId="5C540CAC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850" w:type="dxa"/>
          </w:tcPr>
          <w:p w14:paraId="645B4103" w14:textId="13A1839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1850" w:type="dxa"/>
          </w:tcPr>
          <w:p w14:paraId="1BD9F146" w14:textId="7D767B3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</w:t>
            </w:r>
          </w:p>
        </w:tc>
      </w:tr>
      <w:tr w:rsidR="008F1067" w14:paraId="33C49EF9" w14:textId="77777777" w:rsidTr="009009AE">
        <w:tc>
          <w:tcPr>
            <w:tcW w:w="1850" w:type="dxa"/>
          </w:tcPr>
          <w:p w14:paraId="7315AA49" w14:textId="49FE82BE" w:rsidR="008F1067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850" w:type="dxa"/>
          </w:tcPr>
          <w:p w14:paraId="2132BA5E" w14:textId="01AE0AA2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645</w:t>
            </w:r>
          </w:p>
        </w:tc>
        <w:tc>
          <w:tcPr>
            <w:tcW w:w="1850" w:type="dxa"/>
          </w:tcPr>
          <w:p w14:paraId="322467C4" w14:textId="7BD0E5CA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209</w:t>
            </w:r>
          </w:p>
        </w:tc>
        <w:tc>
          <w:tcPr>
            <w:tcW w:w="1850" w:type="dxa"/>
          </w:tcPr>
          <w:p w14:paraId="39AD85D9" w14:textId="31F76130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850" w:type="dxa"/>
          </w:tcPr>
          <w:p w14:paraId="50F49FC9" w14:textId="473EAD44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463</w:t>
            </w:r>
          </w:p>
        </w:tc>
        <w:tc>
          <w:tcPr>
            <w:tcW w:w="1850" w:type="dxa"/>
          </w:tcPr>
          <w:p w14:paraId="53A2C693" w14:textId="712D42E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1220</w:t>
            </w:r>
          </w:p>
        </w:tc>
        <w:tc>
          <w:tcPr>
            <w:tcW w:w="1850" w:type="dxa"/>
          </w:tcPr>
          <w:p w14:paraId="26A8C61A" w14:textId="087091B1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2624</w:t>
            </w:r>
          </w:p>
        </w:tc>
      </w:tr>
    </w:tbl>
    <w:p w14:paraId="0DA2BFBC" w14:textId="77777777" w:rsidR="009009AE" w:rsidRDefault="009009AE" w:rsidP="009009AE">
      <w:pPr>
        <w:rPr>
          <w:rFonts w:asciiTheme="majorBidi" w:hAnsiTheme="majorBidi" w:cstheme="majorBidi"/>
          <w:sz w:val="24"/>
          <w:szCs w:val="24"/>
        </w:rPr>
      </w:pPr>
    </w:p>
    <w:p w14:paraId="3EFFDB1E" w14:textId="77777777" w:rsidR="001E53A5" w:rsidRDefault="001E5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701B04" w14:textId="41028B29" w:rsidR="001E53A5" w:rsidRDefault="001E53A5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Table 4: </w:t>
      </w:r>
      <w:r w:rsidRPr="001E53A5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>L</w:t>
      </w:r>
      <w:r w:rsidRPr="001E53A5">
        <w:rPr>
          <w:rFonts w:asciiTheme="majorBidi" w:hAnsiTheme="majorBidi" w:cstheme="majorBidi"/>
          <w:sz w:val="24"/>
          <w:szCs w:val="24"/>
        </w:rPr>
        <w:t xml:space="preserve">oss </w:t>
      </w:r>
      <w:commentRangeStart w:id="1"/>
      <w:r>
        <w:rPr>
          <w:rFonts w:asciiTheme="majorBidi" w:hAnsiTheme="majorBidi" w:cstheme="majorBidi"/>
          <w:sz w:val="24"/>
          <w:szCs w:val="24"/>
        </w:rPr>
        <w:t>R</w:t>
      </w:r>
      <w:r w:rsidRPr="001E53A5">
        <w:rPr>
          <w:rFonts w:asciiTheme="majorBidi" w:hAnsiTheme="majorBidi" w:cstheme="majorBidi"/>
          <w:sz w:val="24"/>
          <w:szCs w:val="24"/>
        </w:rPr>
        <w:t>ates</w:t>
      </w:r>
      <w:commentRangeEnd w:id="1"/>
      <w:r w:rsidR="00897F9B">
        <w:rPr>
          <w:rStyle w:val="CommentReference"/>
        </w:rPr>
        <w:commentReference w:id="1"/>
      </w:r>
      <w:r w:rsidRPr="001E53A5">
        <w:rPr>
          <w:rFonts w:asciiTheme="majorBidi" w:hAnsiTheme="majorBidi" w:cstheme="majorBidi"/>
          <w:sz w:val="24"/>
          <w:szCs w:val="24"/>
        </w:rPr>
        <w:t xml:space="preserve"> in Israel (by se</w:t>
      </w:r>
      <w:r w:rsidR="007039D6">
        <w:rPr>
          <w:rFonts w:asciiTheme="majorBidi" w:hAnsiTheme="majorBidi" w:cstheme="majorBidi"/>
          <w:sz w:val="24"/>
          <w:szCs w:val="24"/>
        </w:rPr>
        <w:t>ctor</w:t>
      </w:r>
      <w:r w:rsidRPr="001E53A5">
        <w:rPr>
          <w:rFonts w:asciiTheme="majorBidi" w:hAnsiTheme="majorBidi" w:cstheme="majorBidi"/>
          <w:sz w:val="24"/>
          <w:szCs w:val="24"/>
        </w:rPr>
        <w:t>s)</w:t>
      </w:r>
    </w:p>
    <w:p w14:paraId="462057ED" w14:textId="23EAA2B7" w:rsidR="001E53A5" w:rsidRDefault="00621A73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710F28" wp14:editId="58B4BE5E">
            <wp:extent cx="4351397" cy="2751058"/>
            <wp:effectExtent l="0" t="0" r="0" b="0"/>
            <wp:docPr id="529986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86253" name="Picture 5299862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E4FC" w14:textId="77777777" w:rsidR="00082C3C" w:rsidRDefault="00082C3C" w:rsidP="009009AE">
      <w:pPr>
        <w:rPr>
          <w:rFonts w:asciiTheme="majorBidi" w:hAnsiTheme="majorBidi" w:cstheme="majorBidi"/>
          <w:sz w:val="24"/>
          <w:szCs w:val="24"/>
        </w:rPr>
      </w:pPr>
    </w:p>
    <w:p w14:paraId="5CB4F288" w14:textId="2BA3D2C7" w:rsidR="00082C3C" w:rsidRDefault="00082C3C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82C3C" w14:paraId="535E2A8D" w14:textId="77777777" w:rsidTr="00082C3C">
        <w:tc>
          <w:tcPr>
            <w:tcW w:w="6475" w:type="dxa"/>
          </w:tcPr>
          <w:p w14:paraId="1CBEF097" w14:textId="006CF543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18.6 billion NIS</w:t>
            </w:r>
          </w:p>
        </w:tc>
        <w:tc>
          <w:tcPr>
            <w:tcW w:w="6475" w:type="dxa"/>
          </w:tcPr>
          <w:p w14:paraId="6420A4C6" w14:textId="195505D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loss from production through consumption</w:t>
            </w:r>
          </w:p>
        </w:tc>
      </w:tr>
      <w:tr w:rsidR="00082C3C" w14:paraId="574AD1DE" w14:textId="77777777" w:rsidTr="00082C3C">
        <w:tc>
          <w:tcPr>
            <w:tcW w:w="6475" w:type="dxa"/>
          </w:tcPr>
          <w:p w14:paraId="5E934F45" w14:textId="3E94278B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4.5 billion NIS</w:t>
            </w:r>
          </w:p>
        </w:tc>
        <w:tc>
          <w:tcPr>
            <w:tcW w:w="6475" w:type="dxa"/>
          </w:tcPr>
          <w:p w14:paraId="5454E10F" w14:textId="17E289E5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Food loss through and including the industrial processing stage </w:t>
            </w:r>
          </w:p>
        </w:tc>
      </w:tr>
      <w:tr w:rsidR="00082C3C" w14:paraId="5674BF3B" w14:textId="77777777" w:rsidTr="00082C3C">
        <w:tc>
          <w:tcPr>
            <w:tcW w:w="6475" w:type="dxa"/>
          </w:tcPr>
          <w:p w14:paraId="6C620E2F" w14:textId="24CB3AF9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23.1 billion NIS</w:t>
            </w:r>
          </w:p>
        </w:tc>
        <w:tc>
          <w:tcPr>
            <w:tcW w:w="6475" w:type="dxa"/>
          </w:tcPr>
          <w:p w14:paraId="08C7076E" w14:textId="2B8DF5F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Value of lost and wasted food*</w:t>
            </w:r>
          </w:p>
        </w:tc>
      </w:tr>
      <w:tr w:rsidR="00082C3C" w14:paraId="75806CC3" w14:textId="77777777" w:rsidTr="00082C3C">
        <w:tc>
          <w:tcPr>
            <w:tcW w:w="6475" w:type="dxa"/>
          </w:tcPr>
          <w:p w14:paraId="57D92415" w14:textId="679A6DD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  <w:tc>
          <w:tcPr>
            <w:tcW w:w="6475" w:type="dxa"/>
          </w:tcPr>
          <w:p w14:paraId="404A17D0" w14:textId="72B00E69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loss within the Gross National Product</w:t>
            </w:r>
          </w:p>
        </w:tc>
      </w:tr>
    </w:tbl>
    <w:p w14:paraId="31B05471" w14:textId="556B9652" w:rsidR="00082C3C" w:rsidRPr="009009AE" w:rsidRDefault="00082C3C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Source: BDO estimates</w:t>
      </w:r>
    </w:p>
    <w:sectPr w:rsidR="00082C3C" w:rsidRPr="009009AE" w:rsidSect="000768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18T11:57:00Z" w:initials="ALE">
    <w:p w14:paraId="12AE2276" w14:textId="6D42F7BE" w:rsidR="0037519B" w:rsidRDefault="0037519B">
      <w:pPr>
        <w:pStyle w:val="CommentText"/>
      </w:pPr>
      <w:r>
        <w:rPr>
          <w:rStyle w:val="CommentReference"/>
        </w:rPr>
        <w:annotationRef/>
      </w:r>
      <w:r>
        <w:t>I am not sure what this mean</w:t>
      </w:r>
      <w:r w:rsidR="00944378">
        <w:t>s or why it is the middle column</w:t>
      </w:r>
    </w:p>
  </w:comment>
  <w:comment w:id="1" w:author="ALE editor" w:date="2023-08-20T07:51:00Z" w:initials="ALE">
    <w:p w14:paraId="1F493351" w14:textId="77777777" w:rsidR="00897F9B" w:rsidRDefault="00897F9B">
      <w:pPr>
        <w:pStyle w:val="CommentText"/>
      </w:pPr>
      <w:r>
        <w:rPr>
          <w:rStyle w:val="CommentReference"/>
        </w:rPr>
        <w:annotationRef/>
      </w:r>
      <w:r>
        <w:t>I did not redo the chart, just replaced the titles using the Paint program.</w:t>
      </w:r>
    </w:p>
    <w:p w14:paraId="23A6F42C" w14:textId="7279F377" w:rsidR="00897F9B" w:rsidRDefault="00897F9B">
      <w:pPr>
        <w:pStyle w:val="CommentText"/>
      </w:pPr>
      <w:r>
        <w:t>I made the categories the same as in previous tables; is that accurate? (</w:t>
      </w:r>
      <w:proofErr w:type="gramStart"/>
      <w:r>
        <w:t>they</w:t>
      </w:r>
      <w:proofErr w:type="gramEnd"/>
      <w:r>
        <w:t xml:space="preserve"> were worded slightly differently)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E2276" w15:done="0"/>
  <w15:commentEx w15:paraId="23A6F4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9DB20" w16cex:dateUtc="2023-08-18T15:57:00Z"/>
  <w16cex:commentExtensible w16cex:durableId="288C4464" w16cex:dateUtc="2023-08-20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E2276" w16cid:durableId="2889DB20"/>
  <w16cid:commentId w16cid:paraId="23A6F42C" w16cid:durableId="288C44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F"/>
    <w:rsid w:val="0005317F"/>
    <w:rsid w:val="00053825"/>
    <w:rsid w:val="0007687F"/>
    <w:rsid w:val="00082C3C"/>
    <w:rsid w:val="001E53A5"/>
    <w:rsid w:val="00241561"/>
    <w:rsid w:val="0024337E"/>
    <w:rsid w:val="0037519B"/>
    <w:rsid w:val="00452FD5"/>
    <w:rsid w:val="005352B1"/>
    <w:rsid w:val="005637A1"/>
    <w:rsid w:val="00621A73"/>
    <w:rsid w:val="007039D6"/>
    <w:rsid w:val="007149EC"/>
    <w:rsid w:val="00723573"/>
    <w:rsid w:val="00755F1D"/>
    <w:rsid w:val="00897F9B"/>
    <w:rsid w:val="008E3182"/>
    <w:rsid w:val="008F1067"/>
    <w:rsid w:val="009009AE"/>
    <w:rsid w:val="00944378"/>
    <w:rsid w:val="00972D59"/>
    <w:rsid w:val="009A1550"/>
    <w:rsid w:val="009A6DC8"/>
    <w:rsid w:val="00B329F2"/>
    <w:rsid w:val="00BC2979"/>
    <w:rsid w:val="00C40BC6"/>
    <w:rsid w:val="00D27816"/>
    <w:rsid w:val="00DC4755"/>
    <w:rsid w:val="00EC63EE"/>
    <w:rsid w:val="00F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01E5"/>
  <w15:chartTrackingRefBased/>
  <w15:docId w15:val="{68CDB3B1-B98A-4863-89CA-3712EF9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0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2</cp:revision>
  <dcterms:created xsi:type="dcterms:W3CDTF">2023-09-01T13:08:00Z</dcterms:created>
  <dcterms:modified xsi:type="dcterms:W3CDTF">2023-09-01T13:08:00Z</dcterms:modified>
</cp:coreProperties>
</file>