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F53E1" w14:textId="293D006C" w:rsidR="00DD14A5" w:rsidRPr="003D1006" w:rsidRDefault="003D1006" w:rsidP="003D1006">
      <w:pPr>
        <w:bidi w:val="0"/>
        <w:spacing w:line="360" w:lineRule="auto"/>
        <w:rPr>
          <w:rFonts w:asciiTheme="majorBidi" w:hAnsiTheme="majorBidi" w:cstheme="majorBidi"/>
          <w:b/>
          <w:bCs/>
          <w:sz w:val="24"/>
          <w:szCs w:val="24"/>
        </w:rPr>
      </w:pPr>
      <w:bookmarkStart w:id="0" w:name="_Hlk143875905"/>
      <w:r w:rsidRPr="003D1006">
        <w:rPr>
          <w:rFonts w:asciiTheme="majorBidi" w:hAnsiTheme="majorBidi" w:cstheme="majorBidi"/>
          <w:b/>
          <w:bCs/>
          <w:sz w:val="24"/>
          <w:szCs w:val="24"/>
        </w:rPr>
        <w:t>“Each Generation and Its Scholars”</w:t>
      </w:r>
      <w:r w:rsidR="00B709A9" w:rsidRPr="003D1006">
        <w:rPr>
          <w:rFonts w:asciiTheme="majorBidi" w:hAnsiTheme="majorBidi" w:cstheme="majorBidi"/>
          <w:b/>
          <w:bCs/>
          <w:sz w:val="24"/>
          <w:szCs w:val="24"/>
        </w:rPr>
        <w:t xml:space="preserve">: The Changing Faces of the </w:t>
      </w:r>
      <w:r w:rsidRPr="003D1006">
        <w:rPr>
          <w:rFonts w:asciiTheme="majorBidi" w:hAnsiTheme="majorBidi" w:cstheme="majorBidi"/>
          <w:b/>
          <w:bCs/>
          <w:sz w:val="24"/>
          <w:szCs w:val="24"/>
        </w:rPr>
        <w:t>“Historian’</w:t>
      </w:r>
      <w:r w:rsidR="00B709A9" w:rsidRPr="003D1006">
        <w:rPr>
          <w:rFonts w:asciiTheme="majorBidi" w:hAnsiTheme="majorBidi" w:cstheme="majorBidi"/>
          <w:b/>
          <w:bCs/>
          <w:sz w:val="24"/>
          <w:szCs w:val="24"/>
        </w:rPr>
        <w:t>s Gaon</w:t>
      </w:r>
      <w:r w:rsidRPr="003D1006">
        <w:rPr>
          <w:rFonts w:asciiTheme="majorBidi" w:hAnsiTheme="majorBidi" w:cstheme="majorBidi"/>
          <w:b/>
          <w:bCs/>
          <w:sz w:val="24"/>
          <w:szCs w:val="24"/>
        </w:rPr>
        <w:t>”</w:t>
      </w:r>
    </w:p>
    <w:p w14:paraId="16419FA1" w14:textId="77777777" w:rsidR="00DD14A5" w:rsidRPr="003D1006" w:rsidRDefault="00DD14A5" w:rsidP="003D1006">
      <w:pPr>
        <w:bidi w:val="0"/>
        <w:spacing w:line="360" w:lineRule="auto"/>
        <w:rPr>
          <w:rFonts w:asciiTheme="majorBidi" w:hAnsiTheme="majorBidi" w:cstheme="majorBidi"/>
          <w:b/>
          <w:bCs/>
          <w:sz w:val="24"/>
          <w:szCs w:val="24"/>
          <w:rtl/>
        </w:rPr>
      </w:pPr>
      <w:r w:rsidRPr="003D1006">
        <w:rPr>
          <w:rFonts w:asciiTheme="majorBidi" w:hAnsiTheme="majorBidi" w:cstheme="majorBidi"/>
          <w:b/>
          <w:bCs/>
          <w:sz w:val="24"/>
          <w:szCs w:val="24"/>
        </w:rPr>
        <w:t xml:space="preserve">                                                     Israel Bartal</w:t>
      </w:r>
      <w:r w:rsidRPr="003D1006">
        <w:rPr>
          <w:rFonts w:asciiTheme="majorBidi" w:hAnsiTheme="majorBidi" w:cstheme="majorBidi"/>
          <w:b/>
          <w:bCs/>
          <w:sz w:val="24"/>
          <w:szCs w:val="24"/>
          <w:rtl/>
        </w:rPr>
        <w:t xml:space="preserve">       </w:t>
      </w:r>
    </w:p>
    <w:p w14:paraId="6E95A280" w14:textId="3E1B03E5" w:rsidR="00DD14A5" w:rsidRPr="003D1006" w:rsidRDefault="00DD14A5" w:rsidP="003D1006">
      <w:pPr>
        <w:bidi w:val="0"/>
        <w:spacing w:line="360" w:lineRule="auto"/>
        <w:rPr>
          <w:rFonts w:asciiTheme="majorBidi" w:hAnsiTheme="majorBidi" w:cstheme="majorBidi"/>
          <w:b/>
          <w:bCs/>
          <w:sz w:val="24"/>
          <w:szCs w:val="24"/>
          <w:rtl/>
        </w:rPr>
      </w:pPr>
      <w:r w:rsidRPr="003D1006">
        <w:rPr>
          <w:rFonts w:asciiTheme="majorBidi" w:hAnsiTheme="majorBidi" w:cstheme="majorBidi"/>
          <w:b/>
          <w:bCs/>
          <w:sz w:val="24"/>
          <w:szCs w:val="24"/>
        </w:rPr>
        <w:t xml:space="preserve">                                         </w:t>
      </w:r>
      <w:r w:rsidR="009160D7" w:rsidRPr="003D1006">
        <w:rPr>
          <w:rFonts w:asciiTheme="majorBidi" w:hAnsiTheme="majorBidi" w:cstheme="majorBidi"/>
          <w:b/>
          <w:bCs/>
          <w:sz w:val="24"/>
          <w:szCs w:val="24"/>
        </w:rPr>
        <w:t xml:space="preserve">Israel Academy of </w:t>
      </w:r>
      <w:r w:rsidRPr="003D1006">
        <w:rPr>
          <w:rFonts w:asciiTheme="majorBidi" w:hAnsiTheme="majorBidi" w:cstheme="majorBidi"/>
          <w:b/>
          <w:bCs/>
          <w:sz w:val="24"/>
          <w:szCs w:val="24"/>
        </w:rPr>
        <w:t xml:space="preserve">Sciences </w:t>
      </w:r>
    </w:p>
    <w:p w14:paraId="2D7132BF" w14:textId="6AB498F5" w:rsidR="009160D7" w:rsidRPr="003D1006" w:rsidRDefault="009160D7" w:rsidP="003D1006">
      <w:pPr>
        <w:bidi w:val="0"/>
        <w:spacing w:line="360" w:lineRule="auto"/>
        <w:jc w:val="center"/>
        <w:rPr>
          <w:rFonts w:asciiTheme="majorBidi" w:hAnsiTheme="majorBidi" w:cstheme="majorBidi"/>
          <w:b/>
          <w:bCs/>
          <w:sz w:val="24"/>
          <w:szCs w:val="24"/>
          <w:rtl/>
        </w:rPr>
      </w:pPr>
      <w:r w:rsidRPr="003D1006">
        <w:rPr>
          <w:rFonts w:asciiTheme="majorBidi" w:hAnsiTheme="majorBidi" w:cstheme="majorBidi"/>
          <w:b/>
          <w:bCs/>
          <w:sz w:val="24"/>
          <w:szCs w:val="24"/>
        </w:rPr>
        <w:t>A</w:t>
      </w:r>
    </w:p>
    <w:p w14:paraId="17B9D8B1" w14:textId="2D3357A2" w:rsidR="00B4232D" w:rsidRPr="003D1006" w:rsidRDefault="009160D7"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For over two centuries, historians, writers, and men of letters have pondered the part </w:t>
      </w:r>
      <w:r w:rsidR="00B4232D" w:rsidRPr="003D1006">
        <w:rPr>
          <w:rFonts w:asciiTheme="majorBidi" w:hAnsiTheme="majorBidi" w:cstheme="majorBidi"/>
          <w:sz w:val="24"/>
          <w:szCs w:val="24"/>
        </w:rPr>
        <w:t xml:space="preserve">the Vilna Gaon </w:t>
      </w:r>
      <w:r w:rsidR="00CE7F1E" w:rsidRPr="003D1006">
        <w:rPr>
          <w:rFonts w:asciiTheme="majorBidi" w:hAnsiTheme="majorBidi" w:cstheme="majorBidi"/>
          <w:sz w:val="24"/>
          <w:szCs w:val="24"/>
        </w:rPr>
        <w:t>played</w:t>
      </w:r>
      <w:r w:rsidRPr="003D1006">
        <w:rPr>
          <w:rFonts w:asciiTheme="majorBidi" w:hAnsiTheme="majorBidi" w:cstheme="majorBidi"/>
          <w:sz w:val="24"/>
          <w:szCs w:val="24"/>
        </w:rPr>
        <w:t xml:space="preserve"> in the modernization processes </w:t>
      </w:r>
      <w:r w:rsidR="00CE7F1E" w:rsidRPr="003D1006">
        <w:rPr>
          <w:rFonts w:asciiTheme="majorBidi" w:hAnsiTheme="majorBidi" w:cstheme="majorBidi"/>
          <w:sz w:val="24"/>
          <w:szCs w:val="24"/>
        </w:rPr>
        <w:t>that</w:t>
      </w:r>
      <w:r w:rsidRPr="003D1006">
        <w:rPr>
          <w:rFonts w:asciiTheme="majorBidi" w:hAnsiTheme="majorBidi" w:cstheme="majorBidi"/>
          <w:sz w:val="24"/>
          <w:szCs w:val="24"/>
        </w:rPr>
        <w:t xml:space="preserve"> transformed the nature of both European Jewish society and the rest of the Jewish </w:t>
      </w:r>
      <w:r w:rsidR="003A1314" w:rsidRPr="003D1006">
        <w:rPr>
          <w:rFonts w:asciiTheme="majorBidi" w:hAnsiTheme="majorBidi" w:cstheme="majorBidi"/>
          <w:sz w:val="24"/>
          <w:szCs w:val="24"/>
        </w:rPr>
        <w:t>d</w:t>
      </w:r>
      <w:r w:rsidRPr="003D1006">
        <w:rPr>
          <w:rFonts w:asciiTheme="majorBidi" w:hAnsiTheme="majorBidi" w:cstheme="majorBidi"/>
          <w:sz w:val="24"/>
          <w:szCs w:val="24"/>
        </w:rPr>
        <w:t>iaspora. R. Eli</w:t>
      </w:r>
      <w:r w:rsidR="00B4232D" w:rsidRPr="003D1006">
        <w:rPr>
          <w:rFonts w:asciiTheme="majorBidi" w:hAnsiTheme="majorBidi" w:cstheme="majorBidi"/>
          <w:sz w:val="24"/>
          <w:szCs w:val="24"/>
        </w:rPr>
        <w:t>jah</w:t>
      </w:r>
      <w:r w:rsidRPr="003D1006">
        <w:rPr>
          <w:rFonts w:asciiTheme="majorBidi" w:hAnsiTheme="majorBidi" w:cstheme="majorBidi"/>
          <w:sz w:val="24"/>
          <w:szCs w:val="24"/>
        </w:rPr>
        <w:t xml:space="preserve"> ben </w:t>
      </w:r>
      <w:r w:rsidR="00B4232D" w:rsidRPr="003D1006">
        <w:rPr>
          <w:rFonts w:asciiTheme="majorBidi" w:hAnsiTheme="majorBidi" w:cstheme="majorBidi"/>
          <w:sz w:val="24"/>
          <w:szCs w:val="24"/>
        </w:rPr>
        <w:t>Solomon</w:t>
      </w:r>
      <w:r w:rsidRPr="003D1006">
        <w:rPr>
          <w:rFonts w:asciiTheme="majorBidi" w:hAnsiTheme="majorBidi" w:cstheme="majorBidi"/>
          <w:sz w:val="24"/>
          <w:szCs w:val="24"/>
        </w:rPr>
        <w:t xml:space="preserve"> Zalman, remembered for posterity as the Gaon of Vilna, was a colossal </w:t>
      </w:r>
      <w:r w:rsidR="00CE7F1E" w:rsidRPr="003D1006">
        <w:rPr>
          <w:rFonts w:asciiTheme="majorBidi" w:hAnsiTheme="majorBidi" w:cstheme="majorBidi"/>
          <w:sz w:val="24"/>
          <w:szCs w:val="24"/>
        </w:rPr>
        <w:t>Talmudic</w:t>
      </w:r>
      <w:r w:rsidRPr="003D1006">
        <w:rPr>
          <w:rFonts w:asciiTheme="majorBidi" w:hAnsiTheme="majorBidi" w:cstheme="majorBidi"/>
          <w:sz w:val="24"/>
          <w:szCs w:val="24"/>
        </w:rPr>
        <w:t xml:space="preserve"> scholar who lived and flourished in eighteenth-century Vilnius (</w:t>
      </w:r>
      <w:r w:rsidR="00A23FEE" w:rsidRPr="003D1006">
        <w:rPr>
          <w:rFonts w:asciiTheme="majorBidi" w:hAnsiTheme="majorBidi" w:cstheme="majorBidi"/>
          <w:sz w:val="24"/>
          <w:szCs w:val="24"/>
        </w:rPr>
        <w:t xml:space="preserve">Henceforth: Vilna, as </w:t>
      </w:r>
      <w:r w:rsidRPr="003D1006">
        <w:rPr>
          <w:rFonts w:asciiTheme="majorBidi" w:hAnsiTheme="majorBidi" w:cstheme="majorBidi"/>
          <w:sz w:val="24"/>
          <w:szCs w:val="24"/>
        </w:rPr>
        <w:t xml:space="preserve">popularly </w:t>
      </w:r>
      <w:r w:rsidR="00CE7F1E" w:rsidRPr="003D1006">
        <w:rPr>
          <w:rFonts w:asciiTheme="majorBidi" w:hAnsiTheme="majorBidi" w:cstheme="majorBidi"/>
          <w:sz w:val="24"/>
          <w:szCs w:val="24"/>
        </w:rPr>
        <w:t>referred</w:t>
      </w:r>
      <w:r w:rsidRPr="003D1006">
        <w:rPr>
          <w:rFonts w:asciiTheme="majorBidi" w:hAnsiTheme="majorBidi" w:cstheme="majorBidi"/>
          <w:sz w:val="24"/>
          <w:szCs w:val="24"/>
        </w:rPr>
        <w:t xml:space="preserve"> to by the Jews)</w:t>
      </w:r>
      <w:r w:rsidR="00CE7F1E" w:rsidRPr="003D1006">
        <w:rPr>
          <w:rFonts w:asciiTheme="majorBidi" w:hAnsiTheme="majorBidi" w:cstheme="majorBidi"/>
          <w:sz w:val="24"/>
          <w:szCs w:val="24"/>
        </w:rPr>
        <w:t xml:space="preserve">. In the nineteenth and twentieth centuries, he </w:t>
      </w:r>
      <w:r w:rsidR="00B84146" w:rsidRPr="003D1006">
        <w:rPr>
          <w:rFonts w:asciiTheme="majorBidi" w:hAnsiTheme="majorBidi" w:cstheme="majorBidi"/>
          <w:sz w:val="24"/>
          <w:szCs w:val="24"/>
        </w:rPr>
        <w:t xml:space="preserve">was </w:t>
      </w:r>
      <w:r w:rsidR="00B4232D" w:rsidRPr="003D1006">
        <w:rPr>
          <w:rFonts w:asciiTheme="majorBidi" w:hAnsiTheme="majorBidi" w:cstheme="majorBidi"/>
          <w:sz w:val="24"/>
          <w:szCs w:val="24"/>
        </w:rPr>
        <w:t>adopted by</w:t>
      </w:r>
      <w:r w:rsidRPr="003D1006">
        <w:rPr>
          <w:rFonts w:asciiTheme="majorBidi" w:hAnsiTheme="majorBidi" w:cstheme="majorBidi"/>
          <w:sz w:val="24"/>
          <w:szCs w:val="24"/>
        </w:rPr>
        <w:t xml:space="preserve"> </w:t>
      </w:r>
      <w:r w:rsidR="009D7B58" w:rsidRPr="003D1006">
        <w:rPr>
          <w:rFonts w:asciiTheme="majorBidi" w:hAnsiTheme="majorBidi" w:cstheme="majorBidi"/>
          <w:sz w:val="24"/>
          <w:szCs w:val="24"/>
        </w:rPr>
        <w:t xml:space="preserve">many </w:t>
      </w:r>
      <w:r w:rsidR="00B84146" w:rsidRPr="003D1006">
        <w:rPr>
          <w:rFonts w:asciiTheme="majorBidi" w:hAnsiTheme="majorBidi" w:cstheme="majorBidi"/>
          <w:sz w:val="24"/>
          <w:szCs w:val="24"/>
        </w:rPr>
        <w:t xml:space="preserve">of the </w:t>
      </w:r>
      <w:r w:rsidR="00B4232D" w:rsidRPr="003D1006">
        <w:rPr>
          <w:rFonts w:asciiTheme="majorBidi" w:hAnsiTheme="majorBidi" w:cstheme="majorBidi"/>
          <w:sz w:val="24"/>
          <w:szCs w:val="24"/>
        </w:rPr>
        <w:t xml:space="preserve">opposing and </w:t>
      </w:r>
      <w:r w:rsidRPr="003D1006">
        <w:rPr>
          <w:rFonts w:asciiTheme="majorBidi" w:hAnsiTheme="majorBidi" w:cstheme="majorBidi"/>
          <w:sz w:val="24"/>
          <w:szCs w:val="24"/>
        </w:rPr>
        <w:t xml:space="preserve">diverse religious, </w:t>
      </w:r>
      <w:r w:rsidR="00CE7F1E" w:rsidRPr="003D1006">
        <w:rPr>
          <w:rFonts w:asciiTheme="majorBidi" w:hAnsiTheme="majorBidi" w:cstheme="majorBidi"/>
          <w:sz w:val="24"/>
          <w:szCs w:val="24"/>
        </w:rPr>
        <w:t>cultural</w:t>
      </w:r>
      <w:r w:rsidRPr="003D1006">
        <w:rPr>
          <w:rFonts w:asciiTheme="majorBidi" w:hAnsiTheme="majorBidi" w:cstheme="majorBidi"/>
          <w:sz w:val="24"/>
          <w:szCs w:val="24"/>
        </w:rPr>
        <w:t xml:space="preserve">, and political </w:t>
      </w:r>
      <w:r w:rsidR="00B84146" w:rsidRPr="003D1006">
        <w:rPr>
          <w:rFonts w:asciiTheme="majorBidi" w:hAnsiTheme="majorBidi" w:cstheme="majorBidi"/>
          <w:sz w:val="24"/>
          <w:szCs w:val="24"/>
        </w:rPr>
        <w:t xml:space="preserve">Jewish </w:t>
      </w:r>
      <w:r w:rsidRPr="003D1006">
        <w:rPr>
          <w:rFonts w:asciiTheme="majorBidi" w:hAnsiTheme="majorBidi" w:cstheme="majorBidi"/>
          <w:sz w:val="24"/>
          <w:szCs w:val="24"/>
        </w:rPr>
        <w:t>factio</w:t>
      </w:r>
      <w:r w:rsidR="00B4232D" w:rsidRPr="003D1006">
        <w:rPr>
          <w:rFonts w:asciiTheme="majorBidi" w:hAnsiTheme="majorBidi" w:cstheme="majorBidi"/>
          <w:sz w:val="24"/>
          <w:szCs w:val="24"/>
        </w:rPr>
        <w:t>ns and schools of thought, as an iconic figure.</w:t>
      </w:r>
      <w:r w:rsidRPr="003D1006">
        <w:rPr>
          <w:rFonts w:asciiTheme="majorBidi" w:hAnsiTheme="majorBidi" w:cstheme="majorBidi"/>
          <w:sz w:val="24"/>
          <w:szCs w:val="24"/>
        </w:rPr>
        <w:t xml:space="preserve"> </w:t>
      </w:r>
      <w:r w:rsidR="009D7B58" w:rsidRPr="003D1006">
        <w:rPr>
          <w:rFonts w:asciiTheme="majorBidi" w:hAnsiTheme="majorBidi" w:cstheme="majorBidi"/>
          <w:sz w:val="24"/>
          <w:szCs w:val="24"/>
        </w:rPr>
        <w:t>Like many other outstanding</w:t>
      </w:r>
      <w:r w:rsidR="00551EC9" w:rsidRPr="003D1006">
        <w:rPr>
          <w:rFonts w:asciiTheme="majorBidi" w:hAnsiTheme="majorBidi" w:cstheme="majorBidi"/>
          <w:sz w:val="24"/>
          <w:szCs w:val="24"/>
        </w:rPr>
        <w:t>,</w:t>
      </w:r>
      <w:r w:rsidR="009D7B58" w:rsidRPr="003D1006">
        <w:rPr>
          <w:rFonts w:asciiTheme="majorBidi" w:hAnsiTheme="majorBidi" w:cstheme="majorBidi"/>
          <w:sz w:val="24"/>
          <w:szCs w:val="24"/>
        </w:rPr>
        <w:t xml:space="preserve"> eighteenth-century</w:t>
      </w:r>
      <w:r w:rsidR="00551EC9" w:rsidRPr="003D1006">
        <w:rPr>
          <w:rFonts w:asciiTheme="majorBidi" w:hAnsiTheme="majorBidi" w:cstheme="majorBidi"/>
          <w:sz w:val="24"/>
          <w:szCs w:val="24"/>
        </w:rPr>
        <w:t>,</w:t>
      </w:r>
      <w:r w:rsidR="009D7B58" w:rsidRPr="003D1006">
        <w:rPr>
          <w:rFonts w:asciiTheme="majorBidi" w:hAnsiTheme="majorBidi" w:cstheme="majorBidi"/>
          <w:sz w:val="24"/>
          <w:szCs w:val="24"/>
        </w:rPr>
        <w:t xml:space="preserve"> </w:t>
      </w:r>
      <w:r w:rsidR="00551EC9" w:rsidRPr="003D1006">
        <w:rPr>
          <w:rFonts w:asciiTheme="majorBidi" w:hAnsiTheme="majorBidi" w:cstheme="majorBidi"/>
          <w:sz w:val="24"/>
          <w:szCs w:val="24"/>
        </w:rPr>
        <w:t xml:space="preserve">heroes </w:t>
      </w:r>
      <w:r w:rsidR="00A60C26" w:rsidRPr="003D1006">
        <w:rPr>
          <w:rFonts w:asciiTheme="majorBidi" w:hAnsiTheme="majorBidi" w:cstheme="majorBidi"/>
          <w:sz w:val="24"/>
          <w:szCs w:val="24"/>
        </w:rPr>
        <w:t xml:space="preserve">populating </w:t>
      </w:r>
      <w:r w:rsidR="00B4232D" w:rsidRPr="003D1006">
        <w:rPr>
          <w:rFonts w:asciiTheme="majorBidi" w:hAnsiTheme="majorBidi" w:cstheme="majorBidi"/>
          <w:sz w:val="24"/>
          <w:szCs w:val="24"/>
        </w:rPr>
        <w:t xml:space="preserve">the pantheon </w:t>
      </w:r>
      <w:r w:rsidR="00551EC9" w:rsidRPr="003D1006">
        <w:rPr>
          <w:rFonts w:asciiTheme="majorBidi" w:hAnsiTheme="majorBidi" w:cstheme="majorBidi"/>
          <w:sz w:val="24"/>
          <w:szCs w:val="24"/>
        </w:rPr>
        <w:t xml:space="preserve">of </w:t>
      </w:r>
      <w:r w:rsidR="009D7B58" w:rsidRPr="003D1006">
        <w:rPr>
          <w:rFonts w:asciiTheme="majorBidi" w:hAnsiTheme="majorBidi" w:cstheme="majorBidi"/>
          <w:sz w:val="24"/>
          <w:szCs w:val="24"/>
        </w:rPr>
        <w:t>Jewish</w:t>
      </w:r>
      <w:r w:rsidR="00551EC9" w:rsidRPr="003D1006">
        <w:rPr>
          <w:rFonts w:asciiTheme="majorBidi" w:hAnsiTheme="majorBidi" w:cstheme="majorBidi"/>
          <w:sz w:val="24"/>
          <w:szCs w:val="24"/>
        </w:rPr>
        <w:t xml:space="preserve"> culture, the personality, activities, and innate creativity of this </w:t>
      </w:r>
      <w:r w:rsidR="009D7B58" w:rsidRPr="003D1006">
        <w:rPr>
          <w:rFonts w:asciiTheme="majorBidi" w:hAnsiTheme="majorBidi" w:cstheme="majorBidi"/>
          <w:sz w:val="24"/>
          <w:szCs w:val="24"/>
        </w:rPr>
        <w:t xml:space="preserve">Lithuanian Talmud </w:t>
      </w:r>
      <w:r w:rsidR="00B4232D" w:rsidRPr="003D1006">
        <w:rPr>
          <w:rFonts w:asciiTheme="majorBidi" w:hAnsiTheme="majorBidi" w:cstheme="majorBidi"/>
          <w:sz w:val="24"/>
          <w:szCs w:val="24"/>
        </w:rPr>
        <w:t>genius</w:t>
      </w:r>
      <w:r w:rsidR="009D7B58" w:rsidRPr="003D1006">
        <w:rPr>
          <w:rFonts w:asciiTheme="majorBidi" w:hAnsiTheme="majorBidi" w:cstheme="majorBidi"/>
          <w:sz w:val="24"/>
          <w:szCs w:val="24"/>
        </w:rPr>
        <w:t xml:space="preserve"> were integrated into a </w:t>
      </w:r>
      <w:r w:rsidR="00551EC9" w:rsidRPr="003D1006">
        <w:rPr>
          <w:rFonts w:asciiTheme="majorBidi" w:hAnsiTheme="majorBidi" w:cstheme="majorBidi"/>
          <w:sz w:val="24"/>
          <w:szCs w:val="24"/>
        </w:rPr>
        <w:t xml:space="preserve">host </w:t>
      </w:r>
      <w:r w:rsidR="009D7B58" w:rsidRPr="003D1006">
        <w:rPr>
          <w:rFonts w:asciiTheme="majorBidi" w:hAnsiTheme="majorBidi" w:cstheme="majorBidi"/>
          <w:sz w:val="24"/>
          <w:szCs w:val="24"/>
        </w:rPr>
        <w:t>of histori</w:t>
      </w:r>
      <w:r w:rsidR="00551EC9" w:rsidRPr="003D1006">
        <w:rPr>
          <w:rFonts w:asciiTheme="majorBidi" w:hAnsiTheme="majorBidi" w:cstheme="majorBidi"/>
          <w:sz w:val="24"/>
          <w:szCs w:val="24"/>
        </w:rPr>
        <w:t xml:space="preserve">cal narratives that </w:t>
      </w:r>
      <w:r w:rsidR="00B4232D" w:rsidRPr="003D1006">
        <w:rPr>
          <w:rFonts w:asciiTheme="majorBidi" w:hAnsiTheme="majorBidi" w:cstheme="majorBidi"/>
          <w:sz w:val="24"/>
          <w:szCs w:val="24"/>
        </w:rPr>
        <w:t xml:space="preserve">themselves metamorphosized </w:t>
      </w:r>
      <w:r w:rsidR="00551EC9" w:rsidRPr="003D1006">
        <w:rPr>
          <w:rFonts w:asciiTheme="majorBidi" w:hAnsiTheme="majorBidi" w:cstheme="majorBidi"/>
          <w:sz w:val="24"/>
          <w:szCs w:val="24"/>
        </w:rPr>
        <w:t xml:space="preserve">over the years. </w:t>
      </w:r>
      <w:r w:rsidR="00B4232D" w:rsidRPr="003D1006">
        <w:rPr>
          <w:rFonts w:asciiTheme="majorBidi" w:hAnsiTheme="majorBidi" w:cstheme="majorBidi"/>
          <w:sz w:val="24"/>
          <w:szCs w:val="24"/>
        </w:rPr>
        <w:t xml:space="preserve">The </w:t>
      </w:r>
      <w:r w:rsidR="00B709A9" w:rsidRPr="003D1006">
        <w:rPr>
          <w:rFonts w:asciiTheme="majorBidi" w:hAnsiTheme="majorBidi" w:cstheme="majorBidi"/>
          <w:sz w:val="24"/>
          <w:szCs w:val="24"/>
        </w:rPr>
        <w:t>Vilna Gaon</w:t>
      </w:r>
      <w:r w:rsidR="0013566C" w:rsidRPr="003D1006">
        <w:rPr>
          <w:rFonts w:asciiTheme="majorBidi" w:hAnsiTheme="majorBidi" w:cstheme="majorBidi"/>
          <w:sz w:val="24"/>
          <w:szCs w:val="24"/>
        </w:rPr>
        <w:t xml:space="preserve"> received the same treatment at the hands of </w:t>
      </w:r>
      <w:r w:rsidR="00551EC9" w:rsidRPr="003D1006">
        <w:rPr>
          <w:rFonts w:asciiTheme="majorBidi" w:hAnsiTheme="majorBidi" w:cstheme="majorBidi"/>
          <w:sz w:val="24"/>
          <w:szCs w:val="24"/>
        </w:rPr>
        <w:t xml:space="preserve">the historians—the biographers </w:t>
      </w:r>
      <w:r w:rsidR="00B4232D" w:rsidRPr="003D1006">
        <w:rPr>
          <w:rFonts w:asciiTheme="majorBidi" w:hAnsiTheme="majorBidi" w:cstheme="majorBidi"/>
          <w:sz w:val="24"/>
          <w:szCs w:val="24"/>
        </w:rPr>
        <w:t xml:space="preserve">and </w:t>
      </w:r>
      <w:r w:rsidR="00551EC9" w:rsidRPr="003D1006">
        <w:rPr>
          <w:rFonts w:asciiTheme="majorBidi" w:hAnsiTheme="majorBidi" w:cstheme="majorBidi"/>
          <w:sz w:val="24"/>
          <w:szCs w:val="24"/>
        </w:rPr>
        <w:t>those who</w:t>
      </w:r>
      <w:r w:rsidR="00B709A9" w:rsidRPr="003D1006">
        <w:rPr>
          <w:rFonts w:asciiTheme="majorBidi" w:hAnsiTheme="majorBidi" w:cstheme="majorBidi"/>
          <w:sz w:val="24"/>
          <w:szCs w:val="24"/>
        </w:rPr>
        <w:t xml:space="preserve"> wrote</w:t>
      </w:r>
      <w:r w:rsidR="00551EC9" w:rsidRPr="003D1006">
        <w:rPr>
          <w:rFonts w:asciiTheme="majorBidi" w:hAnsiTheme="majorBidi" w:cstheme="majorBidi"/>
          <w:sz w:val="24"/>
          <w:szCs w:val="24"/>
        </w:rPr>
        <w:t xml:space="preserve"> </w:t>
      </w:r>
      <w:r w:rsidR="00B709A9" w:rsidRPr="003D1006">
        <w:rPr>
          <w:rFonts w:asciiTheme="majorBidi" w:hAnsiTheme="majorBidi" w:cstheme="majorBidi"/>
          <w:sz w:val="24"/>
          <w:szCs w:val="24"/>
        </w:rPr>
        <w:t>pedagogical</w:t>
      </w:r>
      <w:r w:rsidR="00B4232D" w:rsidRPr="003D1006">
        <w:rPr>
          <w:rFonts w:asciiTheme="majorBidi" w:hAnsiTheme="majorBidi" w:cstheme="majorBidi"/>
          <w:sz w:val="24"/>
          <w:szCs w:val="24"/>
        </w:rPr>
        <w:t xml:space="preserve"> works—</w:t>
      </w:r>
      <w:r w:rsidR="0013566C" w:rsidRPr="003D1006">
        <w:rPr>
          <w:rFonts w:asciiTheme="majorBidi" w:hAnsiTheme="majorBidi" w:cstheme="majorBidi"/>
          <w:sz w:val="24"/>
          <w:szCs w:val="24"/>
        </w:rPr>
        <w:t>as</w:t>
      </w:r>
      <w:r w:rsidR="00B4232D" w:rsidRPr="003D1006">
        <w:rPr>
          <w:rFonts w:asciiTheme="majorBidi" w:hAnsiTheme="majorBidi" w:cstheme="majorBidi"/>
          <w:sz w:val="24"/>
          <w:szCs w:val="24"/>
        </w:rPr>
        <w:t>, for instance,</w:t>
      </w:r>
      <w:r w:rsidR="004E4BC8" w:rsidRPr="003D1006">
        <w:rPr>
          <w:rFonts w:asciiTheme="majorBidi" w:hAnsiTheme="majorBidi" w:cstheme="majorBidi"/>
          <w:sz w:val="24"/>
          <w:szCs w:val="24"/>
        </w:rPr>
        <w:t xml:space="preserve"> the founder of the</w:t>
      </w:r>
      <w:r w:rsidR="00B4232D" w:rsidRPr="003D1006">
        <w:rPr>
          <w:rFonts w:asciiTheme="majorBidi" w:hAnsiTheme="majorBidi" w:cstheme="majorBidi"/>
          <w:sz w:val="24"/>
          <w:szCs w:val="24"/>
        </w:rPr>
        <w:t xml:space="preserve"> Hasidic movement, R. Israel Ba’</w:t>
      </w:r>
      <w:r w:rsidR="004E4BC8" w:rsidRPr="003D1006">
        <w:rPr>
          <w:rFonts w:asciiTheme="majorBidi" w:hAnsiTheme="majorBidi" w:cstheme="majorBidi"/>
          <w:sz w:val="24"/>
          <w:szCs w:val="24"/>
        </w:rPr>
        <w:t>al Shem-Tov (1700?</w:t>
      </w:r>
      <w:r w:rsidR="0013566C" w:rsidRPr="003D1006">
        <w:rPr>
          <w:rFonts w:asciiTheme="majorBidi" w:hAnsiTheme="majorBidi" w:cstheme="majorBidi"/>
          <w:sz w:val="24"/>
          <w:szCs w:val="24"/>
        </w:rPr>
        <w:t>–</w:t>
      </w:r>
      <w:r w:rsidR="004E4BC8" w:rsidRPr="003D1006">
        <w:rPr>
          <w:rFonts w:asciiTheme="majorBidi" w:hAnsiTheme="majorBidi" w:cstheme="majorBidi"/>
          <w:sz w:val="24"/>
          <w:szCs w:val="24"/>
        </w:rPr>
        <w:t xml:space="preserve">1760) </w:t>
      </w:r>
      <w:r w:rsidR="0013566C" w:rsidRPr="003D1006">
        <w:rPr>
          <w:rFonts w:asciiTheme="majorBidi" w:hAnsiTheme="majorBidi" w:cstheme="majorBidi"/>
          <w:sz w:val="24"/>
          <w:szCs w:val="24"/>
        </w:rPr>
        <w:t>and</w:t>
      </w:r>
      <w:r w:rsidR="004E4BC8" w:rsidRPr="003D1006">
        <w:rPr>
          <w:rFonts w:asciiTheme="majorBidi" w:hAnsiTheme="majorBidi" w:cstheme="majorBidi"/>
          <w:sz w:val="24"/>
          <w:szCs w:val="24"/>
        </w:rPr>
        <w:t xml:space="preserve"> the philanthropist Sir Moses Montefior</w:t>
      </w:r>
      <w:r w:rsidR="00B4232D" w:rsidRPr="003D1006">
        <w:rPr>
          <w:rFonts w:asciiTheme="majorBidi" w:hAnsiTheme="majorBidi" w:cstheme="majorBidi"/>
          <w:sz w:val="24"/>
          <w:szCs w:val="24"/>
        </w:rPr>
        <w:t>e</w:t>
      </w:r>
      <w:r w:rsidR="004E4BC8" w:rsidRPr="003D1006">
        <w:rPr>
          <w:rFonts w:asciiTheme="majorBidi" w:hAnsiTheme="majorBidi" w:cstheme="majorBidi"/>
          <w:sz w:val="24"/>
          <w:szCs w:val="24"/>
        </w:rPr>
        <w:t xml:space="preserve"> </w:t>
      </w:r>
      <w:r w:rsidR="0013566C" w:rsidRPr="003D1006">
        <w:rPr>
          <w:rFonts w:asciiTheme="majorBidi" w:hAnsiTheme="majorBidi" w:cstheme="majorBidi"/>
          <w:sz w:val="24"/>
          <w:szCs w:val="24"/>
        </w:rPr>
        <w:t xml:space="preserve">(1784–1885). </w:t>
      </w:r>
    </w:p>
    <w:p w14:paraId="2D5CEB76" w14:textId="4B60CBAF" w:rsidR="009160D7" w:rsidRPr="003D1006" w:rsidRDefault="00A60C26"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Indeed, t</w:t>
      </w:r>
      <w:r w:rsidR="00B4232D" w:rsidRPr="003D1006">
        <w:rPr>
          <w:rFonts w:asciiTheme="majorBidi" w:hAnsiTheme="majorBidi" w:cstheme="majorBidi"/>
          <w:sz w:val="24"/>
          <w:szCs w:val="24"/>
        </w:rPr>
        <w:t xml:space="preserve">he </w:t>
      </w:r>
      <w:r w:rsidR="00B709A9" w:rsidRPr="003D1006">
        <w:rPr>
          <w:rFonts w:asciiTheme="majorBidi" w:hAnsiTheme="majorBidi" w:cstheme="majorBidi"/>
          <w:sz w:val="24"/>
          <w:szCs w:val="24"/>
        </w:rPr>
        <w:t>Vilna Gaon</w:t>
      </w:r>
      <w:r w:rsidR="00B4232D" w:rsidRPr="003D1006">
        <w:rPr>
          <w:rFonts w:asciiTheme="majorBidi" w:hAnsiTheme="majorBidi" w:cstheme="majorBidi"/>
          <w:sz w:val="24"/>
          <w:szCs w:val="24"/>
        </w:rPr>
        <w:t>, qua historical figure,</w:t>
      </w:r>
      <w:r w:rsidR="0013566C" w:rsidRPr="003D1006">
        <w:rPr>
          <w:rFonts w:asciiTheme="majorBidi" w:hAnsiTheme="majorBidi" w:cstheme="majorBidi"/>
          <w:sz w:val="24"/>
          <w:szCs w:val="24"/>
        </w:rPr>
        <w:t xml:space="preserve"> was recruited into the culture wars that raged after his time and integrated into political struggles that neither he nor his contemporaries could have foreseen. Several of these continue to be waged in the </w:t>
      </w:r>
      <w:r w:rsidR="003A1314" w:rsidRPr="003D1006">
        <w:rPr>
          <w:rFonts w:asciiTheme="majorBidi" w:hAnsiTheme="majorBidi" w:cstheme="majorBidi"/>
          <w:sz w:val="24"/>
          <w:szCs w:val="24"/>
        </w:rPr>
        <w:t>State of Israel and the Jewish d</w:t>
      </w:r>
      <w:r w:rsidR="0013566C" w:rsidRPr="003D1006">
        <w:rPr>
          <w:rFonts w:asciiTheme="majorBidi" w:hAnsiTheme="majorBidi" w:cstheme="majorBidi"/>
          <w:sz w:val="24"/>
          <w:szCs w:val="24"/>
        </w:rPr>
        <w:t xml:space="preserve">iaspora to this very day. </w:t>
      </w:r>
      <w:r w:rsidRPr="003D1006">
        <w:rPr>
          <w:rFonts w:asciiTheme="majorBidi" w:hAnsiTheme="majorBidi" w:cstheme="majorBidi"/>
          <w:sz w:val="24"/>
          <w:szCs w:val="24"/>
        </w:rPr>
        <w:t>However, p</w:t>
      </w:r>
      <w:r w:rsidR="00B84146" w:rsidRPr="003D1006">
        <w:rPr>
          <w:rFonts w:asciiTheme="majorBidi" w:hAnsiTheme="majorBidi" w:cstheme="majorBidi"/>
          <w:sz w:val="24"/>
          <w:szCs w:val="24"/>
        </w:rPr>
        <w:t xml:space="preserve">lease be </w:t>
      </w:r>
      <w:r w:rsidR="00B4232D" w:rsidRPr="003D1006">
        <w:rPr>
          <w:rFonts w:asciiTheme="majorBidi" w:hAnsiTheme="majorBidi" w:cstheme="majorBidi"/>
          <w:sz w:val="24"/>
          <w:szCs w:val="24"/>
        </w:rPr>
        <w:t>assured</w:t>
      </w:r>
      <w:r w:rsidR="00B84146" w:rsidRPr="003D1006">
        <w:rPr>
          <w:rFonts w:asciiTheme="majorBidi" w:hAnsiTheme="majorBidi" w:cstheme="majorBidi"/>
          <w:sz w:val="24"/>
          <w:szCs w:val="24"/>
        </w:rPr>
        <w:t xml:space="preserve"> that in</w:t>
      </w:r>
      <w:r w:rsidR="0013566C" w:rsidRPr="003D1006">
        <w:rPr>
          <w:rFonts w:asciiTheme="majorBidi" w:hAnsiTheme="majorBidi" w:cstheme="majorBidi"/>
          <w:sz w:val="24"/>
          <w:szCs w:val="24"/>
        </w:rPr>
        <w:t xml:space="preserve"> making this statement, I do not mean to disparage this </w:t>
      </w:r>
      <w:r w:rsidR="00B84146" w:rsidRPr="003D1006">
        <w:rPr>
          <w:rFonts w:asciiTheme="majorBidi" w:hAnsiTheme="majorBidi" w:cstheme="majorBidi"/>
          <w:sz w:val="24"/>
          <w:szCs w:val="24"/>
        </w:rPr>
        <w:t>phenomenon</w:t>
      </w:r>
      <w:r w:rsidRPr="003D1006">
        <w:rPr>
          <w:rFonts w:asciiTheme="majorBidi" w:hAnsiTheme="majorBidi" w:cstheme="majorBidi"/>
          <w:sz w:val="24"/>
          <w:szCs w:val="24"/>
        </w:rPr>
        <w:t>; i</w:t>
      </w:r>
      <w:r w:rsidR="0013566C" w:rsidRPr="003D1006">
        <w:rPr>
          <w:rFonts w:asciiTheme="majorBidi" w:hAnsiTheme="majorBidi" w:cstheme="majorBidi"/>
          <w:sz w:val="24"/>
          <w:szCs w:val="24"/>
        </w:rPr>
        <w:t xml:space="preserve">n fact, the opposite is true. </w:t>
      </w:r>
      <w:r w:rsidRPr="003D1006">
        <w:rPr>
          <w:rFonts w:asciiTheme="majorBidi" w:hAnsiTheme="majorBidi" w:cstheme="majorBidi"/>
          <w:sz w:val="24"/>
          <w:szCs w:val="24"/>
        </w:rPr>
        <w:t>A</w:t>
      </w:r>
      <w:r w:rsidR="004B5D77" w:rsidRPr="003D1006">
        <w:rPr>
          <w:rFonts w:asciiTheme="majorBidi" w:hAnsiTheme="majorBidi" w:cstheme="majorBidi"/>
          <w:sz w:val="24"/>
          <w:szCs w:val="24"/>
        </w:rPr>
        <w:t>nalytical</w:t>
      </w:r>
      <w:r w:rsidR="0013566C" w:rsidRPr="003D1006">
        <w:rPr>
          <w:rFonts w:asciiTheme="majorBidi" w:hAnsiTheme="majorBidi" w:cstheme="majorBidi"/>
          <w:sz w:val="24"/>
          <w:szCs w:val="24"/>
        </w:rPr>
        <w:t xml:space="preserve"> </w:t>
      </w:r>
      <w:r w:rsidRPr="003D1006">
        <w:rPr>
          <w:rFonts w:asciiTheme="majorBidi" w:hAnsiTheme="majorBidi" w:cstheme="majorBidi"/>
          <w:sz w:val="24"/>
          <w:szCs w:val="24"/>
        </w:rPr>
        <w:t>historians</w:t>
      </w:r>
      <w:r w:rsidR="0013566C" w:rsidRPr="003D1006">
        <w:rPr>
          <w:rFonts w:asciiTheme="majorBidi" w:hAnsiTheme="majorBidi" w:cstheme="majorBidi"/>
          <w:sz w:val="24"/>
          <w:szCs w:val="24"/>
        </w:rPr>
        <w:t xml:space="preserve"> </w:t>
      </w:r>
      <w:r w:rsidRPr="003D1006">
        <w:rPr>
          <w:rFonts w:asciiTheme="majorBidi" w:hAnsiTheme="majorBidi" w:cstheme="majorBidi"/>
          <w:sz w:val="24"/>
          <w:szCs w:val="24"/>
        </w:rPr>
        <w:t xml:space="preserve">tremendously value </w:t>
      </w:r>
      <w:r w:rsidR="0013566C" w:rsidRPr="003D1006">
        <w:rPr>
          <w:rFonts w:asciiTheme="majorBidi" w:hAnsiTheme="majorBidi" w:cstheme="majorBidi"/>
          <w:sz w:val="24"/>
          <w:szCs w:val="24"/>
        </w:rPr>
        <w:t xml:space="preserve">deciphering the ahistorical codes </w:t>
      </w:r>
      <w:r w:rsidRPr="003D1006">
        <w:rPr>
          <w:rFonts w:asciiTheme="majorBidi" w:hAnsiTheme="majorBidi" w:cstheme="majorBidi"/>
          <w:sz w:val="24"/>
          <w:szCs w:val="24"/>
        </w:rPr>
        <w:t>that guided</w:t>
      </w:r>
      <w:r w:rsidR="00AB2D90" w:rsidRPr="003D1006">
        <w:rPr>
          <w:rFonts w:asciiTheme="majorBidi" w:hAnsiTheme="majorBidi" w:cstheme="majorBidi"/>
          <w:sz w:val="24"/>
          <w:szCs w:val="24"/>
        </w:rPr>
        <w:t xml:space="preserve"> </w:t>
      </w:r>
      <w:r w:rsidRPr="003D1006">
        <w:rPr>
          <w:rFonts w:asciiTheme="majorBidi" w:hAnsiTheme="majorBidi" w:cstheme="majorBidi"/>
          <w:sz w:val="24"/>
          <w:szCs w:val="24"/>
        </w:rPr>
        <w:t>earlier history buffs who penned histories</w:t>
      </w:r>
      <w:r w:rsidR="00B709A9" w:rsidRPr="003D1006">
        <w:rPr>
          <w:rFonts w:asciiTheme="majorBidi" w:hAnsiTheme="majorBidi" w:cstheme="majorBidi"/>
          <w:sz w:val="24"/>
          <w:szCs w:val="24"/>
        </w:rPr>
        <w:t>,</w:t>
      </w:r>
      <w:r w:rsidRPr="003D1006">
        <w:rPr>
          <w:rFonts w:asciiTheme="majorBidi" w:hAnsiTheme="majorBidi" w:cstheme="majorBidi"/>
          <w:sz w:val="24"/>
          <w:szCs w:val="24"/>
        </w:rPr>
        <w:t xml:space="preserve"> for through them, they </w:t>
      </w:r>
      <w:r w:rsidR="00AB2D90" w:rsidRPr="003D1006">
        <w:rPr>
          <w:rFonts w:asciiTheme="majorBidi" w:hAnsiTheme="majorBidi" w:cstheme="majorBidi"/>
          <w:sz w:val="24"/>
          <w:szCs w:val="24"/>
        </w:rPr>
        <w:t xml:space="preserve">can learn </w:t>
      </w:r>
      <w:r w:rsidRPr="003D1006">
        <w:rPr>
          <w:rFonts w:asciiTheme="majorBidi" w:hAnsiTheme="majorBidi" w:cstheme="majorBidi"/>
          <w:sz w:val="24"/>
          <w:szCs w:val="24"/>
        </w:rPr>
        <w:t xml:space="preserve">how an individual and his actions impacted globally and </w:t>
      </w:r>
      <w:r w:rsidR="00B709A9" w:rsidRPr="003D1006">
        <w:rPr>
          <w:rFonts w:asciiTheme="majorBidi" w:hAnsiTheme="majorBidi" w:cstheme="majorBidi"/>
          <w:sz w:val="24"/>
          <w:szCs w:val="24"/>
        </w:rPr>
        <w:t>temporally</w:t>
      </w:r>
      <w:r w:rsidR="00AB2D90" w:rsidRPr="003D1006">
        <w:rPr>
          <w:rFonts w:asciiTheme="majorBidi" w:hAnsiTheme="majorBidi" w:cstheme="majorBidi"/>
          <w:sz w:val="24"/>
          <w:szCs w:val="24"/>
        </w:rPr>
        <w:t xml:space="preserve"> extend</w:t>
      </w:r>
      <w:r w:rsidRPr="003D1006">
        <w:rPr>
          <w:rFonts w:asciiTheme="majorBidi" w:hAnsiTheme="majorBidi" w:cstheme="majorBidi"/>
          <w:sz w:val="24"/>
          <w:szCs w:val="24"/>
        </w:rPr>
        <w:t>ing</w:t>
      </w:r>
      <w:r w:rsidR="00AB2D90" w:rsidRPr="003D1006">
        <w:rPr>
          <w:rFonts w:asciiTheme="majorBidi" w:hAnsiTheme="majorBidi" w:cstheme="majorBidi"/>
          <w:sz w:val="24"/>
          <w:szCs w:val="24"/>
        </w:rPr>
        <w:t xml:space="preserve"> far beyond </w:t>
      </w:r>
      <w:r w:rsidRPr="003D1006">
        <w:rPr>
          <w:rFonts w:asciiTheme="majorBidi" w:hAnsiTheme="majorBidi" w:cstheme="majorBidi"/>
          <w:sz w:val="24"/>
          <w:szCs w:val="24"/>
        </w:rPr>
        <w:t>his or her locale and time.</w:t>
      </w:r>
    </w:p>
    <w:p w14:paraId="723A19E7" w14:textId="78F03D9E" w:rsidR="00B84146" w:rsidRPr="003D1006" w:rsidRDefault="004B5D77"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By exploring </w:t>
      </w:r>
      <w:r w:rsidR="00F546A1" w:rsidRPr="003D1006">
        <w:rPr>
          <w:rFonts w:asciiTheme="majorBidi" w:hAnsiTheme="majorBidi" w:cstheme="majorBidi"/>
          <w:sz w:val="24"/>
          <w:szCs w:val="24"/>
        </w:rPr>
        <w:t xml:space="preserve">the </w:t>
      </w:r>
      <w:r w:rsidR="00B709A9" w:rsidRPr="003D1006">
        <w:rPr>
          <w:rFonts w:asciiTheme="majorBidi" w:hAnsiTheme="majorBidi" w:cstheme="majorBidi"/>
          <w:sz w:val="24"/>
          <w:szCs w:val="24"/>
        </w:rPr>
        <w:t>Vilna Gaon</w:t>
      </w:r>
      <w:r w:rsidR="00E31D66" w:rsidRPr="003D1006">
        <w:rPr>
          <w:rFonts w:asciiTheme="majorBidi" w:hAnsiTheme="majorBidi" w:cstheme="majorBidi"/>
          <w:sz w:val="24"/>
          <w:szCs w:val="24"/>
        </w:rPr>
        <w:t xml:space="preserve"> as a </w:t>
      </w:r>
      <w:r w:rsidR="00B1228A" w:rsidRPr="003D1006">
        <w:rPr>
          <w:rFonts w:asciiTheme="majorBidi" w:hAnsiTheme="majorBidi" w:cstheme="majorBidi"/>
          <w:sz w:val="24"/>
          <w:szCs w:val="24"/>
        </w:rPr>
        <w:t xml:space="preserve">representative case </w:t>
      </w:r>
      <w:r w:rsidR="00E31D66" w:rsidRPr="003D1006">
        <w:rPr>
          <w:rFonts w:asciiTheme="majorBidi" w:hAnsiTheme="majorBidi" w:cstheme="majorBidi"/>
          <w:sz w:val="24"/>
          <w:szCs w:val="24"/>
        </w:rPr>
        <w:t>of the</w:t>
      </w:r>
      <w:r w:rsidR="00B1228A" w:rsidRPr="003D1006">
        <w:rPr>
          <w:rFonts w:asciiTheme="majorBidi" w:hAnsiTheme="majorBidi" w:cstheme="majorBidi"/>
          <w:sz w:val="24"/>
          <w:szCs w:val="24"/>
        </w:rPr>
        <w:t xml:space="preserve"> </w:t>
      </w:r>
      <w:r w:rsidR="00F546A1" w:rsidRPr="003D1006">
        <w:rPr>
          <w:rFonts w:asciiTheme="majorBidi" w:hAnsiTheme="majorBidi" w:cstheme="majorBidi"/>
          <w:sz w:val="24"/>
          <w:szCs w:val="24"/>
        </w:rPr>
        <w:t xml:space="preserve">evolution of </w:t>
      </w:r>
      <w:r w:rsidR="00A60C26" w:rsidRPr="003D1006">
        <w:rPr>
          <w:rFonts w:asciiTheme="majorBidi" w:hAnsiTheme="majorBidi" w:cstheme="majorBidi"/>
          <w:sz w:val="24"/>
          <w:szCs w:val="24"/>
        </w:rPr>
        <w:t>a Jewish historiographical figure</w:t>
      </w:r>
      <w:r w:rsidR="00F546A1" w:rsidRPr="003D1006">
        <w:rPr>
          <w:rFonts w:asciiTheme="majorBidi" w:hAnsiTheme="majorBidi" w:cstheme="majorBidi"/>
          <w:sz w:val="24"/>
          <w:szCs w:val="24"/>
        </w:rPr>
        <w:t xml:space="preserve"> </w:t>
      </w:r>
      <w:r w:rsidR="00B1228A" w:rsidRPr="003D1006">
        <w:rPr>
          <w:rFonts w:asciiTheme="majorBidi" w:hAnsiTheme="majorBidi" w:cstheme="majorBidi"/>
          <w:sz w:val="24"/>
          <w:szCs w:val="24"/>
        </w:rPr>
        <w:t xml:space="preserve">and </w:t>
      </w:r>
      <w:r w:rsidR="00A60C26" w:rsidRPr="003D1006">
        <w:rPr>
          <w:rFonts w:asciiTheme="majorBidi" w:hAnsiTheme="majorBidi" w:cstheme="majorBidi"/>
          <w:sz w:val="24"/>
          <w:szCs w:val="24"/>
        </w:rPr>
        <w:t>comparing this</w:t>
      </w:r>
      <w:r w:rsidR="009B29D8" w:rsidRPr="003D1006">
        <w:rPr>
          <w:rFonts w:asciiTheme="majorBidi" w:hAnsiTheme="majorBidi" w:cstheme="majorBidi"/>
          <w:sz w:val="24"/>
          <w:szCs w:val="24"/>
        </w:rPr>
        <w:t xml:space="preserve"> iconic figure </w:t>
      </w:r>
      <w:r w:rsidR="00A60C26" w:rsidRPr="003D1006">
        <w:rPr>
          <w:rFonts w:asciiTheme="majorBidi" w:hAnsiTheme="majorBidi" w:cstheme="majorBidi"/>
          <w:sz w:val="24"/>
          <w:szCs w:val="24"/>
        </w:rPr>
        <w:t>which</w:t>
      </w:r>
      <w:r w:rsidR="009B29D8" w:rsidRPr="003D1006">
        <w:rPr>
          <w:rFonts w:asciiTheme="majorBidi" w:hAnsiTheme="majorBidi" w:cstheme="majorBidi"/>
          <w:sz w:val="24"/>
          <w:szCs w:val="24"/>
        </w:rPr>
        <w:t xml:space="preserve"> evolved </w:t>
      </w:r>
      <w:r w:rsidR="009B29D8" w:rsidRPr="003D1006">
        <w:rPr>
          <w:rFonts w:asciiTheme="majorBidi" w:hAnsiTheme="majorBidi" w:cstheme="majorBidi"/>
          <w:sz w:val="24"/>
          <w:szCs w:val="24"/>
        </w:rPr>
        <w:lastRenderedPageBreak/>
        <w:t xml:space="preserve">anachronistically </w:t>
      </w:r>
      <w:r w:rsidR="00E31D66" w:rsidRPr="003D1006">
        <w:rPr>
          <w:rFonts w:asciiTheme="majorBidi" w:hAnsiTheme="majorBidi" w:cstheme="majorBidi"/>
          <w:sz w:val="24"/>
          <w:szCs w:val="24"/>
        </w:rPr>
        <w:t>with</w:t>
      </w:r>
      <w:r w:rsidR="009B29D8" w:rsidRPr="003D1006">
        <w:rPr>
          <w:rFonts w:asciiTheme="majorBidi" w:hAnsiTheme="majorBidi" w:cstheme="majorBidi"/>
          <w:sz w:val="24"/>
          <w:szCs w:val="24"/>
        </w:rPr>
        <w:t xml:space="preserve"> </w:t>
      </w:r>
      <w:r w:rsidR="00E31D66" w:rsidRPr="003D1006">
        <w:rPr>
          <w:rFonts w:asciiTheme="majorBidi" w:hAnsiTheme="majorBidi" w:cstheme="majorBidi"/>
          <w:sz w:val="24"/>
          <w:szCs w:val="24"/>
        </w:rPr>
        <w:t xml:space="preserve">the actual </w:t>
      </w:r>
      <w:r w:rsidR="009B29D8" w:rsidRPr="003D1006">
        <w:rPr>
          <w:rFonts w:asciiTheme="majorBidi" w:hAnsiTheme="majorBidi" w:cstheme="majorBidi"/>
          <w:sz w:val="24"/>
          <w:szCs w:val="24"/>
        </w:rPr>
        <w:t>historical figure</w:t>
      </w:r>
      <w:r w:rsidR="00E31D66" w:rsidRPr="003D1006">
        <w:rPr>
          <w:rFonts w:asciiTheme="majorBidi" w:hAnsiTheme="majorBidi" w:cstheme="majorBidi"/>
          <w:sz w:val="24"/>
          <w:szCs w:val="24"/>
        </w:rPr>
        <w:t xml:space="preserve"> who lived in Vilna</w:t>
      </w:r>
      <w:r w:rsidR="00F546A1" w:rsidRPr="003D1006">
        <w:rPr>
          <w:rFonts w:asciiTheme="majorBidi" w:hAnsiTheme="majorBidi" w:cstheme="majorBidi"/>
          <w:sz w:val="24"/>
          <w:szCs w:val="24"/>
        </w:rPr>
        <w:t xml:space="preserve">, we will be able to determine the degree to which </w:t>
      </w:r>
      <w:r w:rsidR="00B1228A" w:rsidRPr="003D1006">
        <w:rPr>
          <w:rFonts w:asciiTheme="majorBidi" w:hAnsiTheme="majorBidi" w:cstheme="majorBidi"/>
          <w:sz w:val="24"/>
          <w:szCs w:val="24"/>
        </w:rPr>
        <w:t xml:space="preserve">Jewish Vilna’s influence extended beyond the </w:t>
      </w:r>
      <w:r w:rsidR="00A60C26" w:rsidRPr="003D1006">
        <w:rPr>
          <w:rFonts w:asciiTheme="majorBidi" w:hAnsiTheme="majorBidi" w:cstheme="majorBidi"/>
          <w:sz w:val="24"/>
          <w:szCs w:val="24"/>
        </w:rPr>
        <w:t>spatial</w:t>
      </w:r>
      <w:r w:rsidR="00B1228A" w:rsidRPr="003D1006">
        <w:rPr>
          <w:rFonts w:asciiTheme="majorBidi" w:hAnsiTheme="majorBidi" w:cstheme="majorBidi"/>
          <w:sz w:val="24"/>
          <w:szCs w:val="24"/>
        </w:rPr>
        <w:t xml:space="preserve"> and temporal boundaries of the Polish-Lithuanian Commonwealth.</w:t>
      </w:r>
      <w:r w:rsidR="00E31D66" w:rsidRPr="003D1006">
        <w:rPr>
          <w:rFonts w:asciiTheme="majorBidi" w:hAnsiTheme="majorBidi" w:cstheme="majorBidi"/>
          <w:sz w:val="24"/>
          <w:szCs w:val="24"/>
        </w:rPr>
        <w:t xml:space="preserve"> </w:t>
      </w:r>
      <w:r w:rsidR="009211A5" w:rsidRPr="003D1006">
        <w:rPr>
          <w:rFonts w:asciiTheme="majorBidi" w:hAnsiTheme="majorBidi" w:cstheme="majorBidi"/>
          <w:sz w:val="24"/>
          <w:szCs w:val="24"/>
        </w:rPr>
        <w:t xml:space="preserve">The title I chose for this lecture recalls the name of Isaac Hirsch Weiss’ well-known Wissenschaft des Judentums work published in the second half of the nineteenth century. Weiss, a historian and Talmudist, was known as the “Darwin of the Talmud”  because he described the creation of the Oral Torah as </w:t>
      </w:r>
      <w:r w:rsidR="003B7A30" w:rsidRPr="003D1006">
        <w:rPr>
          <w:rFonts w:asciiTheme="majorBidi" w:hAnsiTheme="majorBidi" w:cstheme="majorBidi"/>
          <w:sz w:val="24"/>
          <w:szCs w:val="24"/>
        </w:rPr>
        <w:t>a</w:t>
      </w:r>
      <w:r w:rsidR="009211A5" w:rsidRPr="003D1006">
        <w:rPr>
          <w:rFonts w:asciiTheme="majorBidi" w:hAnsiTheme="majorBidi" w:cstheme="majorBidi"/>
          <w:sz w:val="24"/>
          <w:szCs w:val="24"/>
        </w:rPr>
        <w:t xml:space="preserve"> historical </w:t>
      </w:r>
      <w:r w:rsidR="003B7A30" w:rsidRPr="003D1006">
        <w:rPr>
          <w:rFonts w:asciiTheme="majorBidi" w:hAnsiTheme="majorBidi" w:cstheme="majorBidi"/>
          <w:sz w:val="24"/>
          <w:szCs w:val="24"/>
        </w:rPr>
        <w:t xml:space="preserve">process, an evolutionary process that spanned </w:t>
      </w:r>
      <w:r w:rsidR="009211A5" w:rsidRPr="003D1006">
        <w:rPr>
          <w:rFonts w:asciiTheme="majorBidi" w:hAnsiTheme="majorBidi" w:cstheme="majorBidi"/>
          <w:sz w:val="24"/>
          <w:szCs w:val="24"/>
        </w:rPr>
        <w:t xml:space="preserve">the ages. </w:t>
      </w:r>
      <w:r w:rsidR="00DD270A" w:rsidRPr="003D1006">
        <w:rPr>
          <w:rFonts w:asciiTheme="majorBidi" w:hAnsiTheme="majorBidi" w:cstheme="majorBidi"/>
          <w:sz w:val="24"/>
          <w:szCs w:val="24"/>
        </w:rPr>
        <w:t xml:space="preserve">In its time, </w:t>
      </w:r>
      <w:r w:rsidR="003B7A30" w:rsidRPr="003D1006">
        <w:rPr>
          <w:rFonts w:asciiTheme="majorBidi" w:hAnsiTheme="majorBidi" w:cstheme="majorBidi"/>
          <w:sz w:val="24"/>
          <w:szCs w:val="24"/>
        </w:rPr>
        <w:t xml:space="preserve">Weiss’ approach </w:t>
      </w:r>
      <w:r w:rsidR="00DD270A" w:rsidRPr="003D1006">
        <w:rPr>
          <w:rFonts w:asciiTheme="majorBidi" w:hAnsiTheme="majorBidi" w:cstheme="majorBidi"/>
          <w:sz w:val="24"/>
          <w:szCs w:val="24"/>
        </w:rPr>
        <w:t xml:space="preserve">engendered a religio-cultural debate that gave birth to several important written responses. It did not fit in with the Orthodox approach which both rejected the attempt to historicize Jewish law and fiercely </w:t>
      </w:r>
      <w:r w:rsidR="00A60C26" w:rsidRPr="003D1006">
        <w:rPr>
          <w:rFonts w:asciiTheme="majorBidi" w:hAnsiTheme="majorBidi" w:cstheme="majorBidi"/>
          <w:sz w:val="24"/>
          <w:szCs w:val="24"/>
        </w:rPr>
        <w:t>opposed</w:t>
      </w:r>
      <w:r w:rsidR="00DD270A" w:rsidRPr="003D1006">
        <w:rPr>
          <w:rFonts w:asciiTheme="majorBidi" w:hAnsiTheme="majorBidi" w:cstheme="majorBidi"/>
          <w:sz w:val="24"/>
          <w:szCs w:val="24"/>
        </w:rPr>
        <w:t xml:space="preserve"> the scholarly positions adopted by </w:t>
      </w:r>
      <w:r w:rsidR="00AF0AF4" w:rsidRPr="003D1006">
        <w:rPr>
          <w:rFonts w:asciiTheme="majorBidi" w:hAnsiTheme="majorBidi" w:cstheme="majorBidi"/>
          <w:sz w:val="24"/>
          <w:szCs w:val="24"/>
        </w:rPr>
        <w:t xml:space="preserve">those </w:t>
      </w:r>
      <w:r w:rsidR="00DD270A" w:rsidRPr="003D1006">
        <w:rPr>
          <w:rFonts w:asciiTheme="majorBidi" w:hAnsiTheme="majorBidi" w:cstheme="majorBidi"/>
          <w:sz w:val="24"/>
          <w:szCs w:val="24"/>
        </w:rPr>
        <w:t xml:space="preserve">associated with the </w:t>
      </w:r>
      <w:r w:rsidR="00432A87" w:rsidRPr="003D1006">
        <w:rPr>
          <w:rFonts w:asciiTheme="majorBidi" w:hAnsiTheme="majorBidi" w:cstheme="majorBidi"/>
          <w:sz w:val="24"/>
          <w:szCs w:val="24"/>
        </w:rPr>
        <w:t>reformist</w:t>
      </w:r>
      <w:r w:rsidR="00DD270A" w:rsidRPr="003D1006">
        <w:rPr>
          <w:rFonts w:asciiTheme="majorBidi" w:hAnsiTheme="majorBidi" w:cstheme="majorBidi"/>
          <w:sz w:val="24"/>
          <w:szCs w:val="24"/>
        </w:rPr>
        <w:t xml:space="preserve"> movement and the radical </w:t>
      </w:r>
      <w:r w:rsidR="00A23FEE" w:rsidRPr="003D1006">
        <w:rPr>
          <w:rFonts w:asciiTheme="majorBidi" w:hAnsiTheme="majorBidi" w:cstheme="majorBidi"/>
          <w:sz w:val="24"/>
          <w:szCs w:val="24"/>
        </w:rPr>
        <w:t>Haskalah (Jewish Enlightenment Movement)</w:t>
      </w:r>
      <w:r w:rsidR="00AF0AF4" w:rsidRPr="003D1006">
        <w:rPr>
          <w:rFonts w:asciiTheme="majorBidi" w:hAnsiTheme="majorBidi" w:cstheme="majorBidi"/>
          <w:sz w:val="24"/>
          <w:szCs w:val="24"/>
        </w:rPr>
        <w:t>, as they</w:t>
      </w:r>
      <w:r w:rsidR="00432A87" w:rsidRPr="003D1006">
        <w:rPr>
          <w:rFonts w:asciiTheme="majorBidi" w:hAnsiTheme="majorBidi" w:cstheme="majorBidi"/>
          <w:sz w:val="24"/>
          <w:szCs w:val="24"/>
        </w:rPr>
        <w:t xml:space="preserve"> deemed the Talmudic</w:t>
      </w:r>
      <w:r w:rsidR="00DD270A" w:rsidRPr="003D1006">
        <w:rPr>
          <w:rFonts w:asciiTheme="majorBidi" w:hAnsiTheme="majorBidi" w:cstheme="majorBidi"/>
          <w:sz w:val="24"/>
          <w:szCs w:val="24"/>
        </w:rPr>
        <w:t xml:space="preserve"> </w:t>
      </w:r>
      <w:r w:rsidR="00432A87" w:rsidRPr="003D1006">
        <w:rPr>
          <w:rFonts w:asciiTheme="majorBidi" w:hAnsiTheme="majorBidi" w:cstheme="majorBidi"/>
          <w:sz w:val="24"/>
          <w:szCs w:val="24"/>
        </w:rPr>
        <w:t>corpus to be an outdated</w:t>
      </w:r>
      <w:r w:rsidR="00DD270A" w:rsidRPr="003D1006">
        <w:rPr>
          <w:rFonts w:asciiTheme="majorBidi" w:hAnsiTheme="majorBidi" w:cstheme="majorBidi"/>
          <w:sz w:val="24"/>
          <w:szCs w:val="24"/>
        </w:rPr>
        <w:t xml:space="preserve"> and flawed text. </w:t>
      </w:r>
      <w:r w:rsidR="00AF0AF4" w:rsidRPr="003D1006">
        <w:rPr>
          <w:rFonts w:asciiTheme="majorBidi" w:hAnsiTheme="majorBidi" w:cstheme="majorBidi"/>
          <w:sz w:val="24"/>
          <w:szCs w:val="24"/>
        </w:rPr>
        <w:t>In this talk</w:t>
      </w:r>
      <w:r w:rsidR="00A94C41" w:rsidRPr="003D1006">
        <w:rPr>
          <w:rFonts w:asciiTheme="majorBidi" w:hAnsiTheme="majorBidi" w:cstheme="majorBidi"/>
          <w:sz w:val="24"/>
          <w:szCs w:val="24"/>
        </w:rPr>
        <w:t>, I will engage with my eponymous</w:t>
      </w:r>
      <w:r w:rsidR="00AF0AF4" w:rsidRPr="003D1006">
        <w:rPr>
          <w:rFonts w:asciiTheme="majorBidi" w:hAnsiTheme="majorBidi" w:cstheme="majorBidi"/>
          <w:sz w:val="24"/>
          <w:szCs w:val="24"/>
        </w:rPr>
        <w:t xml:space="preserve"> “scholars” within their </w:t>
      </w:r>
      <w:r w:rsidR="00A94C41" w:rsidRPr="003D1006">
        <w:rPr>
          <w:rFonts w:asciiTheme="majorBidi" w:hAnsiTheme="majorBidi" w:cstheme="majorBidi"/>
          <w:sz w:val="24"/>
          <w:szCs w:val="24"/>
        </w:rPr>
        <w:t>“</w:t>
      </w:r>
      <w:r w:rsidR="00AF0AF4" w:rsidRPr="003D1006">
        <w:rPr>
          <w:rFonts w:asciiTheme="majorBidi" w:hAnsiTheme="majorBidi" w:cstheme="majorBidi"/>
          <w:sz w:val="24"/>
          <w:szCs w:val="24"/>
        </w:rPr>
        <w:t>generational</w:t>
      </w:r>
      <w:r w:rsidR="00A94C41" w:rsidRPr="003D1006">
        <w:rPr>
          <w:rFonts w:asciiTheme="majorBidi" w:hAnsiTheme="majorBidi" w:cstheme="majorBidi"/>
          <w:sz w:val="24"/>
          <w:szCs w:val="24"/>
        </w:rPr>
        <w:t>”</w:t>
      </w:r>
      <w:r w:rsidR="00AF0AF4" w:rsidRPr="003D1006">
        <w:rPr>
          <w:rFonts w:asciiTheme="majorBidi" w:hAnsiTheme="majorBidi" w:cstheme="majorBidi"/>
          <w:sz w:val="24"/>
          <w:szCs w:val="24"/>
        </w:rPr>
        <w:t xml:space="preserve"> context. Both the Gaon and his ever-changing character and the researchers and scholars who refashioned his image will be viewed from the perspective of their own times and places and through the </w:t>
      </w:r>
      <w:r w:rsidR="00A94C41" w:rsidRPr="003D1006">
        <w:rPr>
          <w:rFonts w:asciiTheme="majorBidi" w:hAnsiTheme="majorBidi" w:cstheme="majorBidi"/>
          <w:sz w:val="24"/>
          <w:szCs w:val="24"/>
        </w:rPr>
        <w:t>lens</w:t>
      </w:r>
      <w:r w:rsidR="00AF0AF4" w:rsidRPr="003D1006">
        <w:rPr>
          <w:rFonts w:asciiTheme="majorBidi" w:hAnsiTheme="majorBidi" w:cstheme="majorBidi"/>
          <w:sz w:val="24"/>
          <w:szCs w:val="24"/>
        </w:rPr>
        <w:t xml:space="preserve"> of their own opinions and beliefs.  </w:t>
      </w:r>
    </w:p>
    <w:p w14:paraId="4296141C" w14:textId="34592BE3" w:rsidR="00413819" w:rsidRPr="003D1006" w:rsidRDefault="0092092D" w:rsidP="00BD2DF5">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Over forty years ago, </w:t>
      </w:r>
      <w:r w:rsidR="002057FC" w:rsidRPr="003D1006">
        <w:rPr>
          <w:rFonts w:asciiTheme="majorBidi" w:hAnsiTheme="majorBidi" w:cstheme="majorBidi"/>
          <w:sz w:val="24"/>
          <w:szCs w:val="24"/>
        </w:rPr>
        <w:t xml:space="preserve">Professor Immanuel Etkes, one of Israel’s outstanding academicians, who devoted </w:t>
      </w:r>
      <w:r w:rsidR="00A94C41" w:rsidRPr="003D1006">
        <w:rPr>
          <w:rFonts w:asciiTheme="majorBidi" w:hAnsiTheme="majorBidi" w:cstheme="majorBidi"/>
          <w:sz w:val="24"/>
          <w:szCs w:val="24"/>
        </w:rPr>
        <w:t xml:space="preserve">a significant </w:t>
      </w:r>
      <w:r w:rsidR="002057FC" w:rsidRPr="003D1006">
        <w:rPr>
          <w:rFonts w:asciiTheme="majorBidi" w:hAnsiTheme="majorBidi" w:cstheme="majorBidi"/>
          <w:sz w:val="24"/>
          <w:szCs w:val="24"/>
        </w:rPr>
        <w:t>part of his lengthy, scholarly career to studying the Vilna Gaon and his writings</w:t>
      </w:r>
      <w:r w:rsidR="00C07198" w:rsidRPr="003D1006">
        <w:rPr>
          <w:rFonts w:asciiTheme="majorBidi" w:hAnsiTheme="majorBidi" w:cstheme="majorBidi"/>
          <w:sz w:val="24"/>
          <w:szCs w:val="24"/>
        </w:rPr>
        <w:t>,</w:t>
      </w:r>
      <w:r w:rsidR="002057FC" w:rsidRPr="003D1006">
        <w:rPr>
          <w:rFonts w:asciiTheme="majorBidi" w:hAnsiTheme="majorBidi" w:cstheme="majorBidi"/>
          <w:sz w:val="24"/>
          <w:szCs w:val="24"/>
        </w:rPr>
        <w:t xml:space="preserve"> conducted pioneering research on the </w:t>
      </w:r>
      <w:r w:rsidRPr="003D1006">
        <w:rPr>
          <w:rFonts w:asciiTheme="majorBidi" w:hAnsiTheme="majorBidi" w:cstheme="majorBidi"/>
          <w:sz w:val="24"/>
          <w:szCs w:val="24"/>
        </w:rPr>
        <w:t>changing perceptions</w:t>
      </w:r>
      <w:r w:rsidR="002057FC" w:rsidRPr="003D1006">
        <w:rPr>
          <w:rFonts w:asciiTheme="majorBidi" w:hAnsiTheme="majorBidi" w:cstheme="majorBidi"/>
          <w:sz w:val="24"/>
          <w:szCs w:val="24"/>
        </w:rPr>
        <w:t xml:space="preserve"> of the </w:t>
      </w:r>
      <w:r w:rsidR="00723C5B" w:rsidRPr="003D1006">
        <w:rPr>
          <w:rFonts w:asciiTheme="majorBidi" w:hAnsiTheme="majorBidi" w:cstheme="majorBidi"/>
          <w:sz w:val="24"/>
          <w:szCs w:val="24"/>
        </w:rPr>
        <w:t>Vilna Gaon’s</w:t>
      </w:r>
      <w:r w:rsidR="002057FC" w:rsidRPr="003D1006">
        <w:rPr>
          <w:rFonts w:asciiTheme="majorBidi" w:hAnsiTheme="majorBidi" w:cstheme="majorBidi"/>
          <w:sz w:val="24"/>
          <w:szCs w:val="24"/>
        </w:rPr>
        <w:t xml:space="preserve"> character. In a</w:t>
      </w:r>
      <w:r w:rsidR="00C07198" w:rsidRPr="003D1006">
        <w:rPr>
          <w:rFonts w:asciiTheme="majorBidi" w:hAnsiTheme="majorBidi" w:cstheme="majorBidi"/>
          <w:sz w:val="24"/>
          <w:szCs w:val="24"/>
        </w:rPr>
        <w:t>n</w:t>
      </w:r>
      <w:r w:rsidR="002057FC" w:rsidRPr="003D1006">
        <w:rPr>
          <w:rFonts w:asciiTheme="majorBidi" w:hAnsiTheme="majorBidi" w:cstheme="majorBidi"/>
          <w:sz w:val="24"/>
          <w:szCs w:val="24"/>
        </w:rPr>
        <w:t xml:space="preserve"> article entitled, “The Gaon of Vilna and the Haskala: Image and Reality</w:t>
      </w:r>
      <w:r w:rsidR="00C07198" w:rsidRPr="003D1006">
        <w:rPr>
          <w:rFonts w:asciiTheme="majorBidi" w:hAnsiTheme="majorBidi" w:cstheme="majorBidi"/>
          <w:sz w:val="24"/>
          <w:szCs w:val="24"/>
        </w:rPr>
        <w:t>,</w:t>
      </w:r>
      <w:r w:rsidR="002057FC" w:rsidRPr="003D1006">
        <w:rPr>
          <w:rFonts w:asciiTheme="majorBidi" w:hAnsiTheme="majorBidi" w:cstheme="majorBidi"/>
          <w:sz w:val="24"/>
          <w:szCs w:val="24"/>
        </w:rPr>
        <w:t>”</w:t>
      </w:r>
      <w:r w:rsidR="00C07198" w:rsidRPr="003D1006">
        <w:rPr>
          <w:rFonts w:asciiTheme="majorBidi" w:hAnsiTheme="majorBidi" w:cstheme="majorBidi"/>
          <w:sz w:val="24"/>
          <w:szCs w:val="24"/>
        </w:rPr>
        <w:t xml:space="preserve"> published in Hebrew i</w:t>
      </w:r>
      <w:r w:rsidRPr="003D1006">
        <w:rPr>
          <w:rFonts w:asciiTheme="majorBidi" w:hAnsiTheme="majorBidi" w:cstheme="majorBidi"/>
          <w:sz w:val="24"/>
          <w:szCs w:val="24"/>
        </w:rPr>
        <w:t>n 1980, Etkes demonstrated that, in contrast to the popular be</w:t>
      </w:r>
      <w:r w:rsidR="003D1006">
        <w:rPr>
          <w:rFonts w:asciiTheme="majorBidi" w:hAnsiTheme="majorBidi" w:cstheme="majorBidi"/>
          <w:sz w:val="24"/>
          <w:szCs w:val="24"/>
        </w:rPr>
        <w:t xml:space="preserve">lief </w:t>
      </w:r>
      <w:r w:rsidR="009D4098">
        <w:rPr>
          <w:rFonts w:asciiTheme="majorBidi" w:hAnsiTheme="majorBidi" w:cstheme="majorBidi"/>
          <w:sz w:val="24"/>
          <w:szCs w:val="24"/>
        </w:rPr>
        <w:t>that</w:t>
      </w:r>
      <w:r w:rsidR="003D1006">
        <w:rPr>
          <w:rFonts w:asciiTheme="majorBidi" w:hAnsiTheme="majorBidi" w:cstheme="majorBidi"/>
          <w:sz w:val="24"/>
          <w:szCs w:val="24"/>
        </w:rPr>
        <w:t xml:space="preserve"> held sway among the e</w:t>
      </w:r>
      <w:r w:rsidRPr="003D1006">
        <w:rPr>
          <w:rFonts w:asciiTheme="majorBidi" w:hAnsiTheme="majorBidi" w:cstheme="majorBidi"/>
          <w:sz w:val="24"/>
          <w:szCs w:val="24"/>
        </w:rPr>
        <w:t xml:space="preserve">astern European </w:t>
      </w:r>
      <w:r w:rsidR="00A23FEE" w:rsidRPr="003D1006">
        <w:rPr>
          <w:rFonts w:asciiTheme="majorBidi" w:hAnsiTheme="majorBidi" w:cstheme="majorBidi"/>
          <w:sz w:val="24"/>
          <w:szCs w:val="24"/>
        </w:rPr>
        <w:t>Haskalah</w:t>
      </w:r>
      <w:r w:rsidRPr="003D1006">
        <w:rPr>
          <w:rFonts w:asciiTheme="majorBidi" w:hAnsiTheme="majorBidi" w:cstheme="majorBidi"/>
          <w:sz w:val="24"/>
          <w:szCs w:val="24"/>
        </w:rPr>
        <w:t xml:space="preserve"> circles until the beginning o</w:t>
      </w:r>
      <w:r w:rsidR="00723C5B" w:rsidRPr="003D1006">
        <w:rPr>
          <w:rFonts w:asciiTheme="majorBidi" w:hAnsiTheme="majorBidi" w:cstheme="majorBidi"/>
          <w:sz w:val="24"/>
          <w:szCs w:val="24"/>
        </w:rPr>
        <w:t>f the twentieth century, the Gaon</w:t>
      </w:r>
      <w:r w:rsidRPr="003D1006">
        <w:rPr>
          <w:rFonts w:asciiTheme="majorBidi" w:hAnsiTheme="majorBidi" w:cstheme="majorBidi"/>
          <w:sz w:val="24"/>
          <w:szCs w:val="24"/>
        </w:rPr>
        <w:t xml:space="preserve"> was not one of the forerunners of the Jewish </w:t>
      </w:r>
      <w:r w:rsidR="00A94C41" w:rsidRPr="003D1006">
        <w:rPr>
          <w:rFonts w:asciiTheme="majorBidi" w:hAnsiTheme="majorBidi" w:cstheme="majorBidi"/>
          <w:sz w:val="24"/>
          <w:szCs w:val="24"/>
        </w:rPr>
        <w:t>Enlightenment</w:t>
      </w:r>
      <w:r w:rsidRPr="003D1006">
        <w:rPr>
          <w:rFonts w:asciiTheme="majorBidi" w:hAnsiTheme="majorBidi" w:cstheme="majorBidi"/>
          <w:sz w:val="24"/>
          <w:szCs w:val="24"/>
        </w:rPr>
        <w:t xml:space="preserve">. As </w:t>
      </w:r>
      <w:r w:rsidR="00A94C41" w:rsidRPr="003D1006">
        <w:rPr>
          <w:rFonts w:asciiTheme="majorBidi" w:hAnsiTheme="majorBidi" w:cstheme="majorBidi"/>
          <w:sz w:val="24"/>
          <w:szCs w:val="24"/>
        </w:rPr>
        <w:t>Etkes</w:t>
      </w:r>
      <w:r w:rsidRPr="003D1006">
        <w:rPr>
          <w:rFonts w:asciiTheme="majorBidi" w:hAnsiTheme="majorBidi" w:cstheme="majorBidi"/>
          <w:sz w:val="24"/>
          <w:szCs w:val="24"/>
        </w:rPr>
        <w:t xml:space="preserve"> wrote: </w:t>
      </w:r>
      <w:r w:rsidR="00A94C41" w:rsidRPr="003D1006">
        <w:rPr>
          <w:rFonts w:asciiTheme="majorBidi" w:hAnsiTheme="majorBidi" w:cstheme="majorBidi"/>
          <w:sz w:val="24"/>
          <w:szCs w:val="24"/>
        </w:rPr>
        <w:t xml:space="preserve">“The conceptualization of the Vilna Gaon as a harbinger of the </w:t>
      </w:r>
      <w:r w:rsidR="00C501E2" w:rsidRPr="003D1006">
        <w:rPr>
          <w:rFonts w:asciiTheme="majorBidi" w:hAnsiTheme="majorBidi" w:cstheme="majorBidi"/>
          <w:sz w:val="24"/>
          <w:szCs w:val="24"/>
        </w:rPr>
        <w:t>Haskalah</w:t>
      </w:r>
      <w:r w:rsidR="00A94C41" w:rsidRPr="003D1006">
        <w:rPr>
          <w:rFonts w:asciiTheme="majorBidi" w:hAnsiTheme="majorBidi" w:cstheme="majorBidi"/>
          <w:sz w:val="24"/>
          <w:szCs w:val="24"/>
        </w:rPr>
        <w:t xml:space="preserve">, which we discovered in the writings of the historians reviewed above, does not withstand critical analysis. This perception is flawed by both its inaccurate presentation of the facts and its anachronistic interpretation of them.” Etkes asserts, that at most “if we can speak of the </w:t>
      </w:r>
      <w:r w:rsidR="00723C5B" w:rsidRPr="003D1006">
        <w:rPr>
          <w:rFonts w:asciiTheme="majorBidi" w:hAnsiTheme="majorBidi" w:cstheme="majorBidi"/>
          <w:sz w:val="24"/>
          <w:szCs w:val="24"/>
        </w:rPr>
        <w:t>Vilna Gaon’s</w:t>
      </w:r>
      <w:r w:rsidR="00BD2DF5">
        <w:rPr>
          <w:rFonts w:asciiTheme="majorBidi" w:hAnsiTheme="majorBidi" w:cstheme="majorBidi"/>
          <w:sz w:val="24"/>
          <w:szCs w:val="24"/>
        </w:rPr>
        <w:t xml:space="preserve"> role</w:t>
      </w:r>
      <w:r w:rsidR="00A94C41" w:rsidRPr="003D1006">
        <w:rPr>
          <w:rFonts w:asciiTheme="majorBidi" w:hAnsiTheme="majorBidi" w:cstheme="majorBidi"/>
          <w:sz w:val="24"/>
          <w:szCs w:val="24"/>
        </w:rPr>
        <w:t xml:space="preserve"> </w:t>
      </w:r>
      <w:r w:rsidR="009D4098">
        <w:rPr>
          <w:rFonts w:asciiTheme="majorBidi" w:hAnsiTheme="majorBidi" w:cstheme="majorBidi"/>
          <w:sz w:val="24"/>
          <w:szCs w:val="24"/>
        </w:rPr>
        <w:t>concerning</w:t>
      </w:r>
      <w:r w:rsidR="00A94C41" w:rsidRPr="003D1006">
        <w:rPr>
          <w:rFonts w:asciiTheme="majorBidi" w:hAnsiTheme="majorBidi" w:cstheme="majorBidi"/>
          <w:sz w:val="24"/>
          <w:szCs w:val="24"/>
        </w:rPr>
        <w:t xml:space="preserve"> the beginning of the Haskalah in Russia, this would primarily entail </w:t>
      </w:r>
      <w:r w:rsidR="00BD2DF5">
        <w:rPr>
          <w:rFonts w:asciiTheme="majorBidi" w:hAnsiTheme="majorBidi" w:cstheme="majorBidi"/>
          <w:sz w:val="24"/>
          <w:szCs w:val="24"/>
        </w:rPr>
        <w:t>the part his</w:t>
      </w:r>
      <w:r w:rsidR="00A94C41" w:rsidRPr="003D1006">
        <w:rPr>
          <w:rFonts w:asciiTheme="majorBidi" w:hAnsiTheme="majorBidi" w:cstheme="majorBidi"/>
          <w:sz w:val="24"/>
          <w:szCs w:val="24"/>
        </w:rPr>
        <w:t xml:space="preserve"> image as</w:t>
      </w:r>
      <w:r w:rsidR="00BD2DF5">
        <w:rPr>
          <w:rFonts w:asciiTheme="majorBidi" w:hAnsiTheme="majorBidi" w:cstheme="majorBidi"/>
          <w:sz w:val="24"/>
          <w:szCs w:val="24"/>
        </w:rPr>
        <w:t xml:space="preserve"> </w:t>
      </w:r>
      <w:r w:rsidR="00A94C41" w:rsidRPr="003D1006">
        <w:rPr>
          <w:rFonts w:asciiTheme="majorBidi" w:hAnsiTheme="majorBidi" w:cstheme="majorBidi"/>
          <w:sz w:val="24"/>
          <w:szCs w:val="24"/>
        </w:rPr>
        <w:t xml:space="preserve"> </w:t>
      </w:r>
      <w:r w:rsidR="00A94C41" w:rsidRPr="003D1006">
        <w:rPr>
          <w:rFonts w:asciiTheme="majorBidi" w:hAnsiTheme="majorBidi" w:cstheme="majorBidi"/>
          <w:i/>
          <w:iCs/>
          <w:sz w:val="24"/>
          <w:szCs w:val="24"/>
        </w:rPr>
        <w:t>Maskil</w:t>
      </w:r>
      <w:r w:rsidR="00A94C41" w:rsidRPr="003D1006">
        <w:rPr>
          <w:rFonts w:asciiTheme="majorBidi" w:hAnsiTheme="majorBidi" w:cstheme="majorBidi"/>
          <w:sz w:val="24"/>
          <w:szCs w:val="24"/>
        </w:rPr>
        <w:t xml:space="preserve"> </w:t>
      </w:r>
      <w:r w:rsidR="00CA235D" w:rsidRPr="003D1006">
        <w:rPr>
          <w:rFonts w:asciiTheme="majorBidi" w:hAnsiTheme="majorBidi" w:cstheme="majorBidi"/>
          <w:sz w:val="24"/>
          <w:szCs w:val="24"/>
        </w:rPr>
        <w:t xml:space="preserve">[enlightened Jew] </w:t>
      </w:r>
      <w:r w:rsidR="00A94C41" w:rsidRPr="003D1006">
        <w:rPr>
          <w:rFonts w:asciiTheme="majorBidi" w:hAnsiTheme="majorBidi" w:cstheme="majorBidi"/>
          <w:sz w:val="24"/>
          <w:szCs w:val="24"/>
        </w:rPr>
        <w:t xml:space="preserve">played, several </w:t>
      </w:r>
      <w:r w:rsidR="00CA235D" w:rsidRPr="003D1006">
        <w:rPr>
          <w:rFonts w:asciiTheme="majorBidi" w:hAnsiTheme="majorBidi" w:cstheme="majorBidi"/>
          <w:sz w:val="24"/>
          <w:szCs w:val="24"/>
        </w:rPr>
        <w:t>instan</w:t>
      </w:r>
      <w:r w:rsidR="00BD2DF5">
        <w:rPr>
          <w:rFonts w:asciiTheme="majorBidi" w:hAnsiTheme="majorBidi" w:cstheme="majorBidi"/>
          <w:sz w:val="24"/>
          <w:szCs w:val="24"/>
        </w:rPr>
        <w:t>ces</w:t>
      </w:r>
      <w:r w:rsidR="00A94C41" w:rsidRPr="003D1006">
        <w:rPr>
          <w:rFonts w:asciiTheme="majorBidi" w:hAnsiTheme="majorBidi" w:cstheme="majorBidi"/>
          <w:sz w:val="24"/>
          <w:szCs w:val="24"/>
        </w:rPr>
        <w:t xml:space="preserve"> of which we reviewed above. </w:t>
      </w:r>
      <w:r w:rsidR="00CA235D" w:rsidRPr="003D1006">
        <w:rPr>
          <w:rFonts w:asciiTheme="majorBidi" w:hAnsiTheme="majorBidi" w:cstheme="majorBidi"/>
          <w:sz w:val="24"/>
          <w:szCs w:val="24"/>
        </w:rPr>
        <w:t xml:space="preserve">This image was founded on an arbitrary collection of the </w:t>
      </w:r>
      <w:r w:rsidR="00723C5B" w:rsidRPr="003D1006">
        <w:rPr>
          <w:rFonts w:asciiTheme="majorBidi" w:hAnsiTheme="majorBidi" w:cstheme="majorBidi"/>
          <w:sz w:val="24"/>
          <w:szCs w:val="24"/>
        </w:rPr>
        <w:t>Vilna Gaon’</w:t>
      </w:r>
      <w:r w:rsidR="00CA235D" w:rsidRPr="003D1006">
        <w:rPr>
          <w:rFonts w:asciiTheme="majorBidi" w:hAnsiTheme="majorBidi" w:cstheme="majorBidi"/>
          <w:sz w:val="24"/>
          <w:szCs w:val="24"/>
        </w:rPr>
        <w:t xml:space="preserve">s character traits </w:t>
      </w:r>
      <w:r w:rsidR="004E3B0B" w:rsidRPr="003D1006">
        <w:rPr>
          <w:rFonts w:asciiTheme="majorBidi" w:hAnsiTheme="majorBidi" w:cstheme="majorBidi"/>
          <w:sz w:val="24"/>
          <w:szCs w:val="24"/>
        </w:rPr>
        <w:t>that</w:t>
      </w:r>
      <w:r w:rsidR="00CA235D" w:rsidRPr="003D1006">
        <w:rPr>
          <w:rFonts w:asciiTheme="majorBidi" w:hAnsiTheme="majorBidi" w:cstheme="majorBidi"/>
          <w:sz w:val="24"/>
          <w:szCs w:val="24"/>
        </w:rPr>
        <w:t xml:space="preserve"> patently ignored others, </w:t>
      </w:r>
      <w:r w:rsidR="00CA235D" w:rsidRPr="003D1006">
        <w:rPr>
          <w:rFonts w:asciiTheme="majorBidi" w:hAnsiTheme="majorBidi" w:cstheme="majorBidi"/>
          <w:sz w:val="24"/>
          <w:szCs w:val="24"/>
        </w:rPr>
        <w:lastRenderedPageBreak/>
        <w:t xml:space="preserve">inaccurately presented the facts, and most problematically removed the facts from their original contexts, shining an anachronistic light on them. This image does not teach us about the </w:t>
      </w:r>
      <w:r w:rsidR="00723C5B" w:rsidRPr="003D1006">
        <w:rPr>
          <w:rFonts w:asciiTheme="majorBidi" w:hAnsiTheme="majorBidi" w:cstheme="majorBidi"/>
          <w:sz w:val="24"/>
          <w:szCs w:val="24"/>
        </w:rPr>
        <w:t>Vilna Gaon’s</w:t>
      </w:r>
      <w:r w:rsidR="00CA235D" w:rsidRPr="003D1006">
        <w:rPr>
          <w:rFonts w:asciiTheme="majorBidi" w:hAnsiTheme="majorBidi" w:cstheme="majorBidi"/>
          <w:sz w:val="24"/>
          <w:szCs w:val="24"/>
        </w:rPr>
        <w:t xml:space="preserve"> actual connection with the Haskalah, but rather about the deep need the maskilim had to </w:t>
      </w:r>
      <w:r w:rsidR="004E3B0B" w:rsidRPr="003D1006">
        <w:rPr>
          <w:rFonts w:asciiTheme="majorBidi" w:hAnsiTheme="majorBidi" w:cstheme="majorBidi"/>
          <w:sz w:val="24"/>
          <w:szCs w:val="24"/>
        </w:rPr>
        <w:t>ascribe their approach to an impeccable source—placing it ‘on the shoulders of a giant.’</w:t>
      </w:r>
      <w:r w:rsidR="00CA235D" w:rsidRPr="003D1006">
        <w:rPr>
          <w:rFonts w:asciiTheme="majorBidi" w:hAnsiTheme="majorBidi" w:cstheme="majorBidi"/>
          <w:sz w:val="24"/>
          <w:szCs w:val="24"/>
        </w:rPr>
        <w:t xml:space="preserve"> In other words, </w:t>
      </w:r>
      <w:r w:rsidR="00EB7B45" w:rsidRPr="003D1006">
        <w:rPr>
          <w:rFonts w:asciiTheme="majorBidi" w:hAnsiTheme="majorBidi" w:cstheme="majorBidi"/>
          <w:sz w:val="24"/>
          <w:szCs w:val="24"/>
        </w:rPr>
        <w:t xml:space="preserve">the Vilna Gaon did not </w:t>
      </w:r>
      <w:r w:rsidR="004E3B0B" w:rsidRPr="003D1006">
        <w:rPr>
          <w:rFonts w:asciiTheme="majorBidi" w:hAnsiTheme="majorBidi" w:cstheme="majorBidi"/>
          <w:sz w:val="24"/>
          <w:szCs w:val="24"/>
        </w:rPr>
        <w:t xml:space="preserve">influence the very birth or growth of the </w:t>
      </w:r>
      <w:r w:rsidR="00C501E2" w:rsidRPr="003D1006">
        <w:rPr>
          <w:rFonts w:asciiTheme="majorBidi" w:hAnsiTheme="majorBidi" w:cstheme="majorBidi"/>
          <w:sz w:val="24"/>
          <w:szCs w:val="24"/>
        </w:rPr>
        <w:t>Haskalah</w:t>
      </w:r>
      <w:r w:rsidR="009D4098">
        <w:rPr>
          <w:rFonts w:asciiTheme="majorBidi" w:hAnsiTheme="majorBidi" w:cstheme="majorBidi"/>
          <w:sz w:val="24"/>
          <w:szCs w:val="24"/>
        </w:rPr>
        <w:t xml:space="preserve"> m</w:t>
      </w:r>
      <w:r w:rsidR="004E3B0B" w:rsidRPr="003D1006">
        <w:rPr>
          <w:rFonts w:asciiTheme="majorBidi" w:hAnsiTheme="majorBidi" w:cstheme="majorBidi"/>
          <w:sz w:val="24"/>
          <w:szCs w:val="24"/>
        </w:rPr>
        <w:t xml:space="preserve">ovement; however, after the movement arose due to a host of other factors, in retrospect, the maskilim nurtured the image of the </w:t>
      </w:r>
      <w:r w:rsidR="00C501E2" w:rsidRPr="003D1006">
        <w:rPr>
          <w:rFonts w:asciiTheme="majorBidi" w:hAnsiTheme="majorBidi" w:cstheme="majorBidi"/>
          <w:sz w:val="24"/>
          <w:szCs w:val="24"/>
        </w:rPr>
        <w:t>Vilna Gaon-maskil</w:t>
      </w:r>
      <w:r w:rsidR="004E3B0B" w:rsidRPr="003D1006">
        <w:rPr>
          <w:rFonts w:asciiTheme="majorBidi" w:hAnsiTheme="majorBidi" w:cstheme="majorBidi"/>
          <w:sz w:val="24"/>
          <w:szCs w:val="24"/>
        </w:rPr>
        <w:t xml:space="preserve"> and utilized it.” In 1997, </w:t>
      </w:r>
      <w:r w:rsidR="00EE4F22" w:rsidRPr="003D1006">
        <w:rPr>
          <w:rFonts w:asciiTheme="majorBidi" w:hAnsiTheme="majorBidi" w:cstheme="majorBidi"/>
          <w:sz w:val="24"/>
          <w:szCs w:val="24"/>
        </w:rPr>
        <w:t>on the two-hundre</w:t>
      </w:r>
      <w:r w:rsidR="00C501E2" w:rsidRPr="003D1006">
        <w:rPr>
          <w:rFonts w:asciiTheme="majorBidi" w:hAnsiTheme="majorBidi" w:cstheme="majorBidi"/>
          <w:sz w:val="24"/>
          <w:szCs w:val="24"/>
        </w:rPr>
        <w:t>d</w:t>
      </w:r>
      <w:r w:rsidR="00EE4F22" w:rsidRPr="003D1006">
        <w:rPr>
          <w:rFonts w:asciiTheme="majorBidi" w:hAnsiTheme="majorBidi" w:cstheme="majorBidi"/>
          <w:sz w:val="24"/>
          <w:szCs w:val="24"/>
        </w:rPr>
        <w:t>th anniversary of the Vilna Gaon’s death, the global scholarly community joined in a conference held at the University of Vilnius</w:t>
      </w:r>
      <w:r w:rsidR="00413819" w:rsidRPr="003D1006">
        <w:rPr>
          <w:rFonts w:asciiTheme="majorBidi" w:hAnsiTheme="majorBidi" w:cstheme="majorBidi"/>
          <w:sz w:val="24"/>
          <w:szCs w:val="24"/>
        </w:rPr>
        <w:t xml:space="preserve"> to provide a picture of the current state of critical research on the Vilna Gaon’s image. In the conference volume published (in English) in 1998, </w:t>
      </w:r>
      <w:r w:rsidR="00413819" w:rsidRPr="003D1006">
        <w:rPr>
          <w:rFonts w:asciiTheme="majorBidi" w:hAnsiTheme="majorBidi" w:cstheme="majorBidi"/>
          <w:i/>
          <w:iCs/>
          <w:sz w:val="24"/>
          <w:szCs w:val="24"/>
        </w:rPr>
        <w:t>The Gaon of Vilnius and the Annals of Jewish Culture</w:t>
      </w:r>
      <w:r w:rsidR="00413819" w:rsidRPr="003D1006">
        <w:rPr>
          <w:rFonts w:asciiTheme="majorBidi" w:hAnsiTheme="majorBidi" w:cstheme="majorBidi"/>
          <w:sz w:val="24"/>
          <w:szCs w:val="24"/>
        </w:rPr>
        <w:t>, which addressed a diverse collection of schools of thought, religious streams, and movements—from Hasidism over the centuries to Lithuanian Jewish Orthodoxy to twentieth-century</w:t>
      </w:r>
      <w:r w:rsidR="009D4098">
        <w:rPr>
          <w:rFonts w:asciiTheme="majorBidi" w:hAnsiTheme="majorBidi" w:cstheme="majorBidi"/>
          <w:sz w:val="24"/>
          <w:szCs w:val="24"/>
        </w:rPr>
        <w:t>,</w:t>
      </w:r>
      <w:r w:rsidR="00413819" w:rsidRPr="003D1006">
        <w:rPr>
          <w:rFonts w:asciiTheme="majorBidi" w:hAnsiTheme="majorBidi" w:cstheme="majorBidi"/>
          <w:sz w:val="24"/>
          <w:szCs w:val="24"/>
        </w:rPr>
        <w:t xml:space="preserve"> </w:t>
      </w:r>
      <w:r w:rsidR="00DF13BB" w:rsidRPr="003D1006">
        <w:rPr>
          <w:rFonts w:asciiTheme="majorBidi" w:hAnsiTheme="majorBidi" w:cstheme="majorBidi"/>
          <w:sz w:val="24"/>
          <w:szCs w:val="24"/>
        </w:rPr>
        <w:t>national-</w:t>
      </w:r>
      <w:r w:rsidR="00413819" w:rsidRPr="003D1006">
        <w:rPr>
          <w:rFonts w:asciiTheme="majorBidi" w:hAnsiTheme="majorBidi" w:cstheme="majorBidi"/>
          <w:sz w:val="24"/>
          <w:szCs w:val="24"/>
        </w:rPr>
        <w:t xml:space="preserve">religious Zionism. </w:t>
      </w:r>
      <w:r w:rsidR="009D4098">
        <w:rPr>
          <w:rFonts w:asciiTheme="majorBidi" w:hAnsiTheme="majorBidi" w:cstheme="majorBidi"/>
          <w:sz w:val="24"/>
          <w:szCs w:val="24"/>
        </w:rPr>
        <w:t>In my</w:t>
      </w:r>
      <w:r w:rsidR="00413819" w:rsidRPr="003D1006">
        <w:rPr>
          <w:rFonts w:asciiTheme="majorBidi" w:hAnsiTheme="majorBidi" w:cstheme="majorBidi"/>
          <w:sz w:val="24"/>
          <w:szCs w:val="24"/>
        </w:rPr>
        <w:t xml:space="preserve"> lecture, “The Vilna Gaon as a Portender of Zionism: Pseudo-Epigraphy in the Service of the Movement</w:t>
      </w:r>
      <w:r w:rsidR="005F2BCE" w:rsidRPr="003D1006">
        <w:rPr>
          <w:rFonts w:asciiTheme="majorBidi" w:hAnsiTheme="majorBidi" w:cstheme="majorBidi"/>
          <w:sz w:val="24"/>
          <w:szCs w:val="24"/>
        </w:rPr>
        <w:t>,</w:t>
      </w:r>
      <w:r w:rsidR="00413819" w:rsidRPr="003D1006">
        <w:rPr>
          <w:rFonts w:asciiTheme="majorBidi" w:hAnsiTheme="majorBidi" w:cstheme="majorBidi"/>
          <w:sz w:val="24"/>
          <w:szCs w:val="24"/>
        </w:rPr>
        <w:t xml:space="preserve">” I followed in Etkes’ methodological footsteps, proposing that we examine the Gaon’s image in </w:t>
      </w:r>
      <w:r w:rsidR="00DF13BB" w:rsidRPr="003D1006">
        <w:rPr>
          <w:rFonts w:asciiTheme="majorBidi" w:hAnsiTheme="majorBidi" w:cstheme="majorBidi"/>
          <w:sz w:val="24"/>
          <w:szCs w:val="24"/>
        </w:rPr>
        <w:t>national-</w:t>
      </w:r>
      <w:r w:rsidR="00413819" w:rsidRPr="003D1006">
        <w:rPr>
          <w:rFonts w:asciiTheme="majorBidi" w:hAnsiTheme="majorBidi" w:cstheme="majorBidi"/>
          <w:sz w:val="24"/>
          <w:szCs w:val="24"/>
        </w:rPr>
        <w:t>religious Zionist historiography in the s</w:t>
      </w:r>
      <w:r w:rsidR="005F2BCE" w:rsidRPr="003D1006">
        <w:rPr>
          <w:rFonts w:asciiTheme="majorBidi" w:hAnsiTheme="majorBidi" w:cstheme="majorBidi"/>
          <w:sz w:val="24"/>
          <w:szCs w:val="24"/>
        </w:rPr>
        <w:t>a</w:t>
      </w:r>
      <w:r w:rsidR="00413819" w:rsidRPr="003D1006">
        <w:rPr>
          <w:rFonts w:asciiTheme="majorBidi" w:hAnsiTheme="majorBidi" w:cstheme="majorBidi"/>
          <w:sz w:val="24"/>
          <w:szCs w:val="24"/>
        </w:rPr>
        <w:t>me way he had examined the image of the Ga</w:t>
      </w:r>
      <w:r w:rsidR="005F2BCE" w:rsidRPr="003D1006">
        <w:rPr>
          <w:rFonts w:asciiTheme="majorBidi" w:hAnsiTheme="majorBidi" w:cstheme="majorBidi"/>
          <w:sz w:val="24"/>
          <w:szCs w:val="24"/>
        </w:rPr>
        <w:t xml:space="preserve">on, the </w:t>
      </w:r>
      <w:r w:rsidR="00413819" w:rsidRPr="003D1006">
        <w:rPr>
          <w:rFonts w:asciiTheme="majorBidi" w:hAnsiTheme="majorBidi" w:cstheme="majorBidi"/>
          <w:sz w:val="24"/>
          <w:szCs w:val="24"/>
        </w:rPr>
        <w:t xml:space="preserve">colossal Lithuanian </w:t>
      </w:r>
      <w:r w:rsidR="00DF13BB" w:rsidRPr="003D1006">
        <w:rPr>
          <w:rFonts w:asciiTheme="majorBidi" w:hAnsiTheme="majorBidi" w:cstheme="majorBidi"/>
          <w:sz w:val="24"/>
          <w:szCs w:val="24"/>
        </w:rPr>
        <w:t>Talmudist</w:t>
      </w:r>
      <w:r w:rsidR="005F2BCE" w:rsidRPr="003D1006">
        <w:rPr>
          <w:rFonts w:asciiTheme="majorBidi" w:hAnsiTheme="majorBidi" w:cstheme="majorBidi"/>
          <w:sz w:val="24"/>
          <w:szCs w:val="24"/>
        </w:rPr>
        <w:t xml:space="preserve">, in the </w:t>
      </w:r>
      <w:r w:rsidR="00413819" w:rsidRPr="003D1006">
        <w:rPr>
          <w:rFonts w:asciiTheme="majorBidi" w:hAnsiTheme="majorBidi" w:cstheme="majorBidi"/>
          <w:sz w:val="24"/>
          <w:szCs w:val="24"/>
        </w:rPr>
        <w:t>writings</w:t>
      </w:r>
      <w:r w:rsidR="005F2BCE" w:rsidRPr="003D1006">
        <w:rPr>
          <w:rFonts w:asciiTheme="majorBidi" w:hAnsiTheme="majorBidi" w:cstheme="majorBidi"/>
          <w:sz w:val="24"/>
          <w:szCs w:val="24"/>
        </w:rPr>
        <w:t xml:space="preserve"> of the maskilim</w:t>
      </w:r>
      <w:r w:rsidR="00413819" w:rsidRPr="003D1006">
        <w:rPr>
          <w:rFonts w:asciiTheme="majorBidi" w:hAnsiTheme="majorBidi" w:cstheme="majorBidi"/>
          <w:sz w:val="24"/>
          <w:szCs w:val="24"/>
        </w:rPr>
        <w:t xml:space="preserve">. </w:t>
      </w:r>
      <w:r w:rsidR="005F2BCE" w:rsidRPr="003D1006">
        <w:rPr>
          <w:rFonts w:asciiTheme="majorBidi" w:hAnsiTheme="majorBidi" w:cstheme="majorBidi"/>
          <w:sz w:val="24"/>
          <w:szCs w:val="24"/>
        </w:rPr>
        <w:t>Among other things, I wrote the following:</w:t>
      </w:r>
    </w:p>
    <w:p w14:paraId="0EF39055" w14:textId="77777777" w:rsidR="005F2BCE" w:rsidRPr="003D1006" w:rsidRDefault="005F2BCE" w:rsidP="003D1006">
      <w:pPr>
        <w:bidi w:val="0"/>
        <w:spacing w:line="360" w:lineRule="auto"/>
        <w:rPr>
          <w:rFonts w:asciiTheme="majorBidi" w:hAnsiTheme="majorBidi" w:cstheme="majorBidi"/>
          <w:sz w:val="24"/>
          <w:szCs w:val="24"/>
          <w:rtl/>
        </w:rPr>
      </w:pPr>
    </w:p>
    <w:p w14:paraId="17565E0D" w14:textId="74B63D47" w:rsidR="00DD14A5" w:rsidRPr="003D1006" w:rsidRDefault="005F2BCE" w:rsidP="000B38B8">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w:t>
      </w:r>
      <w:r w:rsidR="00DD14A5" w:rsidRPr="003D1006">
        <w:rPr>
          <w:rFonts w:asciiTheme="majorBidi" w:hAnsiTheme="majorBidi" w:cstheme="majorBidi"/>
          <w:sz w:val="24"/>
          <w:szCs w:val="24"/>
        </w:rPr>
        <w:t xml:space="preserve">National movements attempt to rewrite </w:t>
      </w:r>
      <w:r w:rsidR="00DF6BD3" w:rsidRPr="003D1006">
        <w:rPr>
          <w:rFonts w:asciiTheme="majorBidi" w:hAnsiTheme="majorBidi" w:cstheme="majorBidi"/>
          <w:sz w:val="24"/>
          <w:szCs w:val="24"/>
        </w:rPr>
        <w:t>a people’s past</w:t>
      </w:r>
      <w:r w:rsidR="009D4098">
        <w:rPr>
          <w:rFonts w:asciiTheme="majorBidi" w:hAnsiTheme="majorBidi" w:cstheme="majorBidi"/>
          <w:sz w:val="24"/>
          <w:szCs w:val="24"/>
        </w:rPr>
        <w:t>….</w:t>
      </w:r>
      <w:r w:rsidR="00DD14A5" w:rsidRPr="003D1006">
        <w:rPr>
          <w:rFonts w:asciiTheme="majorBidi" w:hAnsiTheme="majorBidi" w:cstheme="majorBidi"/>
          <w:sz w:val="24"/>
          <w:szCs w:val="24"/>
        </w:rPr>
        <w:t xml:space="preserve">Some even say that modern nationalism equips its people with a past that </w:t>
      </w:r>
      <w:r w:rsidR="000B38B8">
        <w:rPr>
          <w:rFonts w:asciiTheme="majorBidi" w:hAnsiTheme="majorBidi" w:cstheme="majorBidi"/>
          <w:sz w:val="24"/>
          <w:szCs w:val="24"/>
        </w:rPr>
        <w:t>has</w:t>
      </w:r>
      <w:r w:rsidR="00DD14A5" w:rsidRPr="003D1006">
        <w:rPr>
          <w:rFonts w:asciiTheme="majorBidi" w:hAnsiTheme="majorBidi" w:cstheme="majorBidi"/>
          <w:sz w:val="24"/>
          <w:szCs w:val="24"/>
        </w:rPr>
        <w:t xml:space="preserve"> never</w:t>
      </w:r>
      <w:r w:rsidR="00DF13BB" w:rsidRPr="003D1006">
        <w:rPr>
          <w:rFonts w:asciiTheme="majorBidi" w:hAnsiTheme="majorBidi" w:cstheme="majorBidi"/>
          <w:sz w:val="24"/>
          <w:szCs w:val="24"/>
        </w:rPr>
        <w:t xml:space="preserve"> </w:t>
      </w:r>
      <w:r w:rsidR="00DF6BD3" w:rsidRPr="003D1006">
        <w:rPr>
          <w:rFonts w:asciiTheme="majorBidi" w:hAnsiTheme="majorBidi" w:cstheme="majorBidi"/>
          <w:sz w:val="24"/>
          <w:szCs w:val="24"/>
        </w:rPr>
        <w:t>even existed</w:t>
      </w:r>
      <w:r w:rsidR="00DF13BB" w:rsidRPr="003D1006">
        <w:rPr>
          <w:rFonts w:asciiTheme="majorBidi" w:hAnsiTheme="majorBidi" w:cstheme="majorBidi"/>
          <w:sz w:val="24"/>
          <w:szCs w:val="24"/>
        </w:rPr>
        <w:t>. The modern national Jewis</w:t>
      </w:r>
      <w:r w:rsidR="00DF6BD3" w:rsidRPr="003D1006">
        <w:rPr>
          <w:rFonts w:asciiTheme="majorBidi" w:hAnsiTheme="majorBidi" w:cstheme="majorBidi"/>
          <w:sz w:val="24"/>
          <w:szCs w:val="24"/>
        </w:rPr>
        <w:t>h movement is no</w:t>
      </w:r>
      <w:r w:rsidR="00DD14A5" w:rsidRPr="003D1006">
        <w:rPr>
          <w:rFonts w:asciiTheme="majorBidi" w:hAnsiTheme="majorBidi" w:cstheme="majorBidi"/>
          <w:sz w:val="24"/>
          <w:szCs w:val="24"/>
        </w:rPr>
        <w:t xml:space="preserve"> exception</w:t>
      </w:r>
      <w:r w:rsidR="00DF6BD3" w:rsidRPr="003D1006">
        <w:rPr>
          <w:rFonts w:asciiTheme="majorBidi" w:hAnsiTheme="majorBidi" w:cstheme="majorBidi"/>
          <w:sz w:val="24"/>
          <w:szCs w:val="24"/>
        </w:rPr>
        <w:t xml:space="preserve"> to this rule</w:t>
      </w:r>
      <w:r w:rsidR="00DD14A5" w:rsidRPr="003D1006">
        <w:rPr>
          <w:rFonts w:asciiTheme="majorBidi" w:hAnsiTheme="majorBidi" w:cstheme="majorBidi"/>
          <w:sz w:val="24"/>
          <w:szCs w:val="24"/>
        </w:rPr>
        <w:t xml:space="preserve">. Certain figures from the </w:t>
      </w:r>
      <w:r w:rsidR="00DF6BD3" w:rsidRPr="003D1006">
        <w:rPr>
          <w:rFonts w:asciiTheme="majorBidi" w:hAnsiTheme="majorBidi" w:cstheme="majorBidi"/>
          <w:sz w:val="24"/>
          <w:szCs w:val="24"/>
        </w:rPr>
        <w:t xml:space="preserve">nation’s </w:t>
      </w:r>
      <w:r w:rsidR="00DF13BB" w:rsidRPr="003D1006">
        <w:rPr>
          <w:rFonts w:asciiTheme="majorBidi" w:hAnsiTheme="majorBidi" w:cstheme="majorBidi"/>
          <w:sz w:val="24"/>
          <w:szCs w:val="24"/>
        </w:rPr>
        <w:t xml:space="preserve">past are reconfigured </w:t>
      </w:r>
      <w:r w:rsidR="00DF6BD3" w:rsidRPr="003D1006">
        <w:rPr>
          <w:rFonts w:asciiTheme="majorBidi" w:hAnsiTheme="majorBidi" w:cstheme="majorBidi"/>
          <w:sz w:val="24"/>
          <w:szCs w:val="24"/>
        </w:rPr>
        <w:t>in the national memory to suit the nation’s new needs; they are</w:t>
      </w:r>
      <w:r w:rsidR="00DD14A5" w:rsidRPr="003D1006">
        <w:rPr>
          <w:rFonts w:asciiTheme="majorBidi" w:hAnsiTheme="majorBidi" w:cstheme="majorBidi"/>
          <w:sz w:val="24"/>
          <w:szCs w:val="24"/>
        </w:rPr>
        <w:t xml:space="preserve"> given an anachronistic overhaul, and inse</w:t>
      </w:r>
      <w:r w:rsidR="0058346F">
        <w:rPr>
          <w:rFonts w:asciiTheme="majorBidi" w:hAnsiTheme="majorBidi" w:cstheme="majorBidi"/>
          <w:sz w:val="24"/>
          <w:szCs w:val="24"/>
        </w:rPr>
        <w:t xml:space="preserve">rted into the new pantheon…. </w:t>
      </w:r>
      <w:bookmarkStart w:id="1" w:name="_GoBack"/>
      <w:bookmarkEnd w:id="1"/>
      <w:r w:rsidR="00DD14A5" w:rsidRPr="003D1006">
        <w:rPr>
          <w:rFonts w:asciiTheme="majorBidi" w:hAnsiTheme="majorBidi" w:cstheme="majorBidi"/>
          <w:sz w:val="24"/>
          <w:szCs w:val="24"/>
        </w:rPr>
        <w:t xml:space="preserve">It is true that various groups within the Jewish national movement have put, and are still putting, various figures from the Jewish past to various uses. The </w:t>
      </w:r>
      <w:r w:rsidR="00DF6BD3" w:rsidRPr="003D1006">
        <w:rPr>
          <w:rFonts w:asciiTheme="majorBidi" w:hAnsiTheme="majorBidi" w:cstheme="majorBidi"/>
          <w:sz w:val="24"/>
          <w:szCs w:val="24"/>
        </w:rPr>
        <w:t>host</w:t>
      </w:r>
      <w:r w:rsidR="00DD14A5" w:rsidRPr="003D1006">
        <w:rPr>
          <w:rFonts w:asciiTheme="majorBidi" w:hAnsiTheme="majorBidi" w:cstheme="majorBidi"/>
          <w:sz w:val="24"/>
          <w:szCs w:val="24"/>
        </w:rPr>
        <w:t xml:space="preserve"> of figures at the forefront of historical inventionism among the proponents of </w:t>
      </w:r>
      <w:r w:rsidR="00DF6BD3" w:rsidRPr="003D1006">
        <w:rPr>
          <w:rFonts w:asciiTheme="majorBidi" w:hAnsiTheme="majorBidi" w:cstheme="majorBidi"/>
          <w:sz w:val="24"/>
          <w:szCs w:val="24"/>
        </w:rPr>
        <w:t>socialist Zionism</w:t>
      </w:r>
      <w:r w:rsidR="00DD14A5" w:rsidRPr="003D1006">
        <w:rPr>
          <w:rFonts w:asciiTheme="majorBidi" w:hAnsiTheme="majorBidi" w:cstheme="majorBidi"/>
          <w:sz w:val="24"/>
          <w:szCs w:val="24"/>
        </w:rPr>
        <w:t xml:space="preserve"> does not resemble the corresponding </w:t>
      </w:r>
      <w:r w:rsidR="00DF6BD3" w:rsidRPr="003D1006">
        <w:rPr>
          <w:rFonts w:asciiTheme="majorBidi" w:hAnsiTheme="majorBidi" w:cstheme="majorBidi"/>
          <w:sz w:val="24"/>
          <w:szCs w:val="24"/>
        </w:rPr>
        <w:t>figures</w:t>
      </w:r>
      <w:r w:rsidR="00DD14A5" w:rsidRPr="003D1006">
        <w:rPr>
          <w:rFonts w:asciiTheme="majorBidi" w:hAnsiTheme="majorBidi" w:cstheme="majorBidi"/>
          <w:sz w:val="24"/>
          <w:szCs w:val="24"/>
        </w:rPr>
        <w:t xml:space="preserve"> among the national-religious</w:t>
      </w:r>
      <w:r w:rsidR="00DF6BD3" w:rsidRPr="003D1006">
        <w:rPr>
          <w:rFonts w:asciiTheme="majorBidi" w:hAnsiTheme="majorBidi" w:cstheme="majorBidi"/>
          <w:sz w:val="24"/>
          <w:szCs w:val="24"/>
        </w:rPr>
        <w:t xml:space="preserve"> Zionists</w:t>
      </w:r>
      <w:r w:rsidR="00DD14A5" w:rsidRPr="003D1006">
        <w:rPr>
          <w:rFonts w:asciiTheme="majorBidi" w:hAnsiTheme="majorBidi" w:cstheme="majorBidi"/>
          <w:sz w:val="24"/>
          <w:szCs w:val="24"/>
        </w:rPr>
        <w:t>. The case of the Vilna Gaon, the epitome of a religious scholar of extraordinary intellectual capacity and accomplishments, may illuminate the way a personality from the pre-</w:t>
      </w:r>
      <w:r w:rsidR="00DD14A5" w:rsidRPr="003D1006">
        <w:rPr>
          <w:rFonts w:asciiTheme="majorBidi" w:hAnsiTheme="majorBidi" w:cstheme="majorBidi"/>
          <w:sz w:val="24"/>
          <w:szCs w:val="24"/>
        </w:rPr>
        <w:lastRenderedPageBreak/>
        <w:t xml:space="preserve">national period has been inserted directly into the center of the national-religious </w:t>
      </w:r>
      <w:r w:rsidR="00DF6BD3" w:rsidRPr="003D1006">
        <w:rPr>
          <w:rFonts w:asciiTheme="majorBidi" w:hAnsiTheme="majorBidi" w:cstheme="majorBidi"/>
          <w:sz w:val="24"/>
          <w:szCs w:val="24"/>
        </w:rPr>
        <w:t>portrayal of the past.”</w:t>
      </w:r>
    </w:p>
    <w:p w14:paraId="6F3BD4B5" w14:textId="52F4BC50" w:rsidR="00443047" w:rsidRPr="003D1006" w:rsidRDefault="00DF13BB"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To the best of my knowledge, the most recent study of the historiographical evolution of the Gaon’s image was published about a year ago in Morgenstern’s </w:t>
      </w:r>
      <w:r w:rsidRPr="003D1006">
        <w:rPr>
          <w:rFonts w:asciiTheme="majorBidi" w:hAnsiTheme="majorBidi" w:cstheme="majorBidi"/>
          <w:i/>
          <w:iCs/>
          <w:sz w:val="24"/>
          <w:szCs w:val="24"/>
        </w:rPr>
        <w:t>The Rivlin Family and the Messiah at the Gates of Jerusalem</w:t>
      </w:r>
      <w:r w:rsidRPr="003D1006">
        <w:rPr>
          <w:rFonts w:asciiTheme="majorBidi" w:hAnsiTheme="majorBidi" w:cstheme="majorBidi"/>
          <w:sz w:val="24"/>
          <w:szCs w:val="24"/>
        </w:rPr>
        <w:t xml:space="preserve">. Dr. Arie Morgenstern, a veteran Israeli </w:t>
      </w:r>
      <w:r w:rsidR="00443047" w:rsidRPr="003D1006">
        <w:rPr>
          <w:rFonts w:asciiTheme="majorBidi" w:hAnsiTheme="majorBidi" w:cstheme="majorBidi"/>
          <w:sz w:val="24"/>
          <w:szCs w:val="24"/>
        </w:rPr>
        <w:t>academic</w:t>
      </w:r>
      <w:r w:rsidRPr="003D1006">
        <w:rPr>
          <w:rFonts w:asciiTheme="majorBidi" w:hAnsiTheme="majorBidi" w:cstheme="majorBidi"/>
          <w:sz w:val="24"/>
          <w:szCs w:val="24"/>
        </w:rPr>
        <w:t xml:space="preserve"> specializes in the history of the pre-Zionist, Ashkenazi </w:t>
      </w:r>
      <w:r w:rsidR="00A22D92" w:rsidRPr="003D1006">
        <w:rPr>
          <w:rFonts w:asciiTheme="majorBidi" w:hAnsiTheme="majorBidi" w:cstheme="majorBidi"/>
          <w:sz w:val="24"/>
          <w:szCs w:val="24"/>
        </w:rPr>
        <w:t>settlement</w:t>
      </w:r>
      <w:r w:rsidRPr="003D1006">
        <w:rPr>
          <w:rFonts w:asciiTheme="majorBidi" w:hAnsiTheme="majorBidi" w:cstheme="majorBidi"/>
          <w:sz w:val="24"/>
          <w:szCs w:val="24"/>
        </w:rPr>
        <w:t xml:space="preserve"> in the Land of Israel.</w:t>
      </w:r>
      <w:r w:rsidRPr="003D1006">
        <w:rPr>
          <w:rFonts w:asciiTheme="majorBidi" w:hAnsiTheme="majorBidi" w:cstheme="majorBidi"/>
          <w:i/>
          <w:iCs/>
          <w:sz w:val="24"/>
          <w:szCs w:val="24"/>
        </w:rPr>
        <w:t xml:space="preserve"> </w:t>
      </w:r>
      <w:r w:rsidR="000C3F85" w:rsidRPr="003D1006">
        <w:rPr>
          <w:rFonts w:asciiTheme="majorBidi" w:hAnsiTheme="majorBidi" w:cstheme="majorBidi"/>
          <w:sz w:val="24"/>
          <w:szCs w:val="24"/>
        </w:rPr>
        <w:t>At the beginning of the nineteenth century</w:t>
      </w:r>
      <w:r w:rsidR="00443047" w:rsidRPr="003D1006">
        <w:rPr>
          <w:rFonts w:asciiTheme="majorBidi" w:hAnsiTheme="majorBidi" w:cstheme="majorBidi"/>
          <w:sz w:val="24"/>
          <w:szCs w:val="24"/>
        </w:rPr>
        <w:t>,</w:t>
      </w:r>
      <w:r w:rsidR="000C3F85" w:rsidRPr="003D1006">
        <w:rPr>
          <w:rFonts w:asciiTheme="majorBidi" w:hAnsiTheme="majorBidi" w:cstheme="majorBidi"/>
          <w:sz w:val="24"/>
          <w:szCs w:val="24"/>
        </w:rPr>
        <w:t xml:space="preserve"> hundreds of Lithuanian Talmud scholars emigrated to the Land of Israel. They self-identified as fo</w:t>
      </w:r>
      <w:r w:rsidR="0012325A" w:rsidRPr="003D1006">
        <w:rPr>
          <w:rFonts w:asciiTheme="majorBidi" w:hAnsiTheme="majorBidi" w:cstheme="majorBidi"/>
          <w:sz w:val="24"/>
          <w:szCs w:val="24"/>
        </w:rPr>
        <w:t>llowers of the Vilna Gaon. Morge</w:t>
      </w:r>
      <w:r w:rsidR="000C3F85" w:rsidRPr="003D1006">
        <w:rPr>
          <w:rFonts w:asciiTheme="majorBidi" w:hAnsiTheme="majorBidi" w:cstheme="majorBidi"/>
          <w:sz w:val="24"/>
          <w:szCs w:val="24"/>
        </w:rPr>
        <w:t xml:space="preserve">nstern’s </w:t>
      </w:r>
      <w:r w:rsidR="0026423F" w:rsidRPr="003D1006">
        <w:rPr>
          <w:rFonts w:asciiTheme="majorBidi" w:hAnsiTheme="majorBidi" w:cstheme="majorBidi"/>
          <w:sz w:val="24"/>
          <w:szCs w:val="24"/>
        </w:rPr>
        <w:t xml:space="preserve">book is dedicated to </w:t>
      </w:r>
      <w:r w:rsidR="000C3F85" w:rsidRPr="003D1006">
        <w:rPr>
          <w:rFonts w:asciiTheme="majorBidi" w:hAnsiTheme="majorBidi" w:cstheme="majorBidi"/>
          <w:sz w:val="24"/>
          <w:szCs w:val="24"/>
        </w:rPr>
        <w:t xml:space="preserve">a critical analysis of the conflicting versions found in historical works about this </w:t>
      </w:r>
      <w:r w:rsidR="00A22D92" w:rsidRPr="003D1006">
        <w:rPr>
          <w:rFonts w:asciiTheme="majorBidi" w:hAnsiTheme="majorBidi" w:cstheme="majorBidi"/>
          <w:sz w:val="24"/>
          <w:szCs w:val="24"/>
        </w:rPr>
        <w:t>ascent to the Land of Israel.</w:t>
      </w:r>
    </w:p>
    <w:p w14:paraId="3028A592" w14:textId="4A783E5E" w:rsidR="000C3F85" w:rsidRPr="003D1006" w:rsidRDefault="000C3F85"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Morg</w:t>
      </w:r>
      <w:r w:rsidR="0012325A" w:rsidRPr="003D1006">
        <w:rPr>
          <w:rFonts w:asciiTheme="majorBidi" w:hAnsiTheme="majorBidi" w:cstheme="majorBidi"/>
          <w:sz w:val="24"/>
          <w:szCs w:val="24"/>
        </w:rPr>
        <w:t>e</w:t>
      </w:r>
      <w:r w:rsidRPr="003D1006">
        <w:rPr>
          <w:rFonts w:asciiTheme="majorBidi" w:hAnsiTheme="majorBidi" w:cstheme="majorBidi"/>
          <w:sz w:val="24"/>
          <w:szCs w:val="24"/>
        </w:rPr>
        <w:t>nste</w:t>
      </w:r>
      <w:r w:rsidR="0012325A" w:rsidRPr="003D1006">
        <w:rPr>
          <w:rFonts w:asciiTheme="majorBidi" w:hAnsiTheme="majorBidi" w:cstheme="majorBidi"/>
          <w:sz w:val="24"/>
          <w:szCs w:val="24"/>
        </w:rPr>
        <w:t>r</w:t>
      </w:r>
      <w:r w:rsidRPr="003D1006">
        <w:rPr>
          <w:rFonts w:asciiTheme="majorBidi" w:hAnsiTheme="majorBidi" w:cstheme="majorBidi"/>
          <w:sz w:val="24"/>
          <w:szCs w:val="24"/>
        </w:rPr>
        <w:t xml:space="preserve">n </w:t>
      </w:r>
      <w:r w:rsidR="00A22D92" w:rsidRPr="003D1006">
        <w:rPr>
          <w:rFonts w:asciiTheme="majorBidi" w:hAnsiTheme="majorBidi" w:cstheme="majorBidi"/>
          <w:sz w:val="24"/>
          <w:szCs w:val="24"/>
        </w:rPr>
        <w:t xml:space="preserve">delineates </w:t>
      </w:r>
      <w:r w:rsidRPr="003D1006">
        <w:rPr>
          <w:rFonts w:asciiTheme="majorBidi" w:hAnsiTheme="majorBidi" w:cstheme="majorBidi"/>
          <w:sz w:val="24"/>
          <w:szCs w:val="24"/>
        </w:rPr>
        <w:t xml:space="preserve">the </w:t>
      </w:r>
      <w:r w:rsidR="00443047" w:rsidRPr="003D1006">
        <w:rPr>
          <w:rFonts w:asciiTheme="majorBidi" w:hAnsiTheme="majorBidi" w:cstheme="majorBidi"/>
          <w:sz w:val="24"/>
          <w:szCs w:val="24"/>
        </w:rPr>
        <w:t>sea-change</w:t>
      </w:r>
      <w:r w:rsidRPr="003D1006">
        <w:rPr>
          <w:rFonts w:asciiTheme="majorBidi" w:hAnsiTheme="majorBidi" w:cstheme="majorBidi"/>
          <w:sz w:val="24"/>
          <w:szCs w:val="24"/>
        </w:rPr>
        <w:t xml:space="preserve"> that took place in </w:t>
      </w:r>
      <w:r w:rsidR="00443047" w:rsidRPr="003D1006">
        <w:rPr>
          <w:rFonts w:asciiTheme="majorBidi" w:hAnsiTheme="majorBidi" w:cstheme="majorBidi"/>
          <w:sz w:val="24"/>
          <w:szCs w:val="24"/>
        </w:rPr>
        <w:t xml:space="preserve">the </w:t>
      </w:r>
      <w:r w:rsidR="00A22D92" w:rsidRPr="003D1006">
        <w:rPr>
          <w:rFonts w:asciiTheme="majorBidi" w:hAnsiTheme="majorBidi" w:cstheme="majorBidi"/>
          <w:sz w:val="24"/>
          <w:szCs w:val="24"/>
        </w:rPr>
        <w:t>way in which</w:t>
      </w:r>
      <w:r w:rsidRPr="003D1006">
        <w:rPr>
          <w:rFonts w:asciiTheme="majorBidi" w:hAnsiTheme="majorBidi" w:cstheme="majorBidi"/>
          <w:sz w:val="24"/>
          <w:szCs w:val="24"/>
        </w:rPr>
        <w:t xml:space="preserve"> the Gaon’s image </w:t>
      </w:r>
      <w:r w:rsidR="00A22D92" w:rsidRPr="003D1006">
        <w:rPr>
          <w:rFonts w:asciiTheme="majorBidi" w:hAnsiTheme="majorBidi" w:cstheme="majorBidi"/>
          <w:sz w:val="24"/>
          <w:szCs w:val="24"/>
        </w:rPr>
        <w:t xml:space="preserve">was molded </w:t>
      </w:r>
      <w:r w:rsidRPr="003D1006">
        <w:rPr>
          <w:rFonts w:asciiTheme="majorBidi" w:hAnsiTheme="majorBidi" w:cstheme="majorBidi"/>
          <w:sz w:val="24"/>
          <w:szCs w:val="24"/>
        </w:rPr>
        <w:t xml:space="preserve">and in the </w:t>
      </w:r>
      <w:r w:rsidR="00A22D92" w:rsidRPr="003D1006">
        <w:rPr>
          <w:rFonts w:asciiTheme="majorBidi" w:hAnsiTheme="majorBidi" w:cstheme="majorBidi"/>
          <w:sz w:val="24"/>
          <w:szCs w:val="24"/>
        </w:rPr>
        <w:t>way in which its</w:t>
      </w:r>
      <w:r w:rsidRPr="003D1006">
        <w:rPr>
          <w:rFonts w:asciiTheme="majorBidi" w:hAnsiTheme="majorBidi" w:cstheme="majorBidi"/>
          <w:sz w:val="24"/>
          <w:szCs w:val="24"/>
        </w:rPr>
        <w:t xml:space="preserve"> influence was </w:t>
      </w:r>
      <w:r w:rsidR="00443047" w:rsidRPr="003D1006">
        <w:rPr>
          <w:rFonts w:asciiTheme="majorBidi" w:hAnsiTheme="majorBidi" w:cstheme="majorBidi"/>
          <w:sz w:val="24"/>
          <w:szCs w:val="24"/>
        </w:rPr>
        <w:t>perceived</w:t>
      </w:r>
      <w:r w:rsidR="00D17FA6" w:rsidRPr="003D1006">
        <w:rPr>
          <w:rFonts w:asciiTheme="majorBidi" w:hAnsiTheme="majorBidi" w:cstheme="majorBidi"/>
          <w:sz w:val="24"/>
          <w:szCs w:val="24"/>
        </w:rPr>
        <w:t xml:space="preserve"> in the forty years prec</w:t>
      </w:r>
      <w:r w:rsidRPr="003D1006">
        <w:rPr>
          <w:rFonts w:asciiTheme="majorBidi" w:hAnsiTheme="majorBidi" w:cstheme="majorBidi"/>
          <w:sz w:val="24"/>
          <w:szCs w:val="24"/>
        </w:rPr>
        <w:t>eding the publication of his book</w:t>
      </w:r>
      <w:r w:rsidR="00443047" w:rsidRPr="003D1006">
        <w:rPr>
          <w:rFonts w:asciiTheme="majorBidi" w:hAnsiTheme="majorBidi" w:cstheme="majorBidi"/>
          <w:sz w:val="24"/>
          <w:szCs w:val="24"/>
        </w:rPr>
        <w:t>. As he writes,</w:t>
      </w:r>
      <w:r w:rsidRPr="003D1006">
        <w:rPr>
          <w:rFonts w:asciiTheme="majorBidi" w:hAnsiTheme="majorBidi" w:cstheme="majorBidi"/>
          <w:sz w:val="24"/>
          <w:szCs w:val="24"/>
        </w:rPr>
        <w:t xml:space="preserve"> </w:t>
      </w:r>
      <w:r w:rsidR="00D17FA6" w:rsidRPr="003D1006">
        <w:rPr>
          <w:rFonts w:asciiTheme="majorBidi" w:hAnsiTheme="majorBidi" w:cstheme="majorBidi"/>
          <w:sz w:val="24"/>
          <w:szCs w:val="24"/>
        </w:rPr>
        <w:t>“Let’s begin with the evolving scholarly perception of the Gaon’s image, which until my studies was never even remotely considered to be a messianic one. And suddenly in recent years, a profound change has occurred among the scholars researching earlier perceptions of the Gaon’s character</w:t>
      </w:r>
      <w:r w:rsidR="00443047" w:rsidRPr="003D1006">
        <w:rPr>
          <w:rFonts w:asciiTheme="majorBidi" w:hAnsiTheme="majorBidi" w:cstheme="majorBidi"/>
          <w:sz w:val="24"/>
          <w:szCs w:val="24"/>
        </w:rPr>
        <w:t>….</w:t>
      </w:r>
      <w:r w:rsidR="00D17FA6" w:rsidRPr="003D1006">
        <w:rPr>
          <w:rFonts w:asciiTheme="majorBidi" w:hAnsiTheme="majorBidi" w:cstheme="majorBidi"/>
          <w:sz w:val="24"/>
          <w:szCs w:val="24"/>
        </w:rPr>
        <w:t xml:space="preserve">[from] studies about the Gaon and his disciples’ thought, to other studies which we will presently discuss, that </w:t>
      </w:r>
      <w:r w:rsidR="00443047" w:rsidRPr="003D1006">
        <w:rPr>
          <w:rFonts w:asciiTheme="majorBidi" w:hAnsiTheme="majorBidi" w:cstheme="majorBidi"/>
          <w:sz w:val="24"/>
          <w:szCs w:val="24"/>
        </w:rPr>
        <w:t>step-by-step</w:t>
      </w:r>
      <w:r w:rsidR="00D17FA6" w:rsidRPr="003D1006">
        <w:rPr>
          <w:rFonts w:asciiTheme="majorBidi" w:hAnsiTheme="majorBidi" w:cstheme="majorBidi"/>
          <w:sz w:val="24"/>
          <w:szCs w:val="24"/>
        </w:rPr>
        <w:t xml:space="preserve"> establish the Gaon as a messianic figure. </w:t>
      </w:r>
      <w:r w:rsidR="00443047" w:rsidRPr="003D1006">
        <w:rPr>
          <w:rFonts w:asciiTheme="majorBidi" w:hAnsiTheme="majorBidi" w:cstheme="majorBidi"/>
          <w:sz w:val="24"/>
          <w:szCs w:val="24"/>
        </w:rPr>
        <w:t xml:space="preserve">But, [it is crucial to note, that] his messianism apparently possesses various forms. In this chapter, I will discuss the earthly aspect of this messianism which was expressed by the Gaon’s decision to emigrate by himself to the Land of Israel out of the belief that this </w:t>
      </w:r>
      <w:r w:rsidR="00A22D92" w:rsidRPr="003D1006">
        <w:rPr>
          <w:rFonts w:asciiTheme="majorBidi" w:hAnsiTheme="majorBidi" w:cstheme="majorBidi"/>
          <w:sz w:val="24"/>
          <w:szCs w:val="24"/>
        </w:rPr>
        <w:t>ascent</w:t>
      </w:r>
      <w:r w:rsidR="00443047" w:rsidRPr="003D1006">
        <w:rPr>
          <w:rFonts w:asciiTheme="majorBidi" w:hAnsiTheme="majorBidi" w:cstheme="majorBidi"/>
          <w:sz w:val="24"/>
          <w:szCs w:val="24"/>
        </w:rPr>
        <w:t xml:space="preserve"> would help to hasten the redemption. The fact that this attempt to emigrate failed </w:t>
      </w:r>
      <w:r w:rsidR="00A22D92" w:rsidRPr="003D1006">
        <w:rPr>
          <w:rFonts w:asciiTheme="majorBidi" w:hAnsiTheme="majorBidi" w:cstheme="majorBidi"/>
          <w:sz w:val="24"/>
          <w:szCs w:val="24"/>
        </w:rPr>
        <w:t>was also pivotal</w:t>
      </w:r>
      <w:r w:rsidR="00443047" w:rsidRPr="003D1006">
        <w:rPr>
          <w:rFonts w:asciiTheme="majorBidi" w:hAnsiTheme="majorBidi" w:cstheme="majorBidi"/>
          <w:sz w:val="24"/>
          <w:szCs w:val="24"/>
        </w:rPr>
        <w:t xml:space="preserve">, for this failure </w:t>
      </w:r>
      <w:r w:rsidR="00A22D92" w:rsidRPr="003D1006">
        <w:rPr>
          <w:rFonts w:asciiTheme="majorBidi" w:hAnsiTheme="majorBidi" w:cstheme="majorBidi"/>
          <w:sz w:val="24"/>
          <w:szCs w:val="24"/>
        </w:rPr>
        <w:t>brought about</w:t>
      </w:r>
      <w:r w:rsidR="00443047" w:rsidRPr="003D1006">
        <w:rPr>
          <w:rFonts w:asciiTheme="majorBidi" w:hAnsiTheme="majorBidi" w:cstheme="majorBidi"/>
          <w:sz w:val="24"/>
          <w:szCs w:val="24"/>
        </w:rPr>
        <w:t xml:space="preserve"> a strategic shift in </w:t>
      </w:r>
      <w:r w:rsidR="00A22D92" w:rsidRPr="003D1006">
        <w:rPr>
          <w:rFonts w:asciiTheme="majorBidi" w:hAnsiTheme="majorBidi" w:cstheme="majorBidi"/>
          <w:sz w:val="24"/>
          <w:szCs w:val="24"/>
        </w:rPr>
        <w:t xml:space="preserve">the thinking of the Gaon and his disciples about </w:t>
      </w:r>
      <w:r w:rsidR="00443047" w:rsidRPr="003D1006">
        <w:rPr>
          <w:rFonts w:asciiTheme="majorBidi" w:hAnsiTheme="majorBidi" w:cstheme="majorBidi"/>
          <w:sz w:val="24"/>
          <w:szCs w:val="24"/>
        </w:rPr>
        <w:t xml:space="preserve">how to bring about the </w:t>
      </w:r>
      <w:r w:rsidR="00A22D92" w:rsidRPr="003D1006">
        <w:rPr>
          <w:rFonts w:asciiTheme="majorBidi" w:hAnsiTheme="majorBidi" w:cstheme="majorBidi"/>
          <w:sz w:val="24"/>
          <w:szCs w:val="24"/>
        </w:rPr>
        <w:t>R</w:t>
      </w:r>
      <w:r w:rsidR="00443047" w:rsidRPr="003D1006">
        <w:rPr>
          <w:rFonts w:asciiTheme="majorBidi" w:hAnsiTheme="majorBidi" w:cstheme="majorBidi"/>
          <w:sz w:val="24"/>
          <w:szCs w:val="24"/>
        </w:rPr>
        <w:t>edemption</w:t>
      </w:r>
      <w:r w:rsidR="00A22D92" w:rsidRPr="003D1006">
        <w:rPr>
          <w:rFonts w:asciiTheme="majorBidi" w:hAnsiTheme="majorBidi" w:cstheme="majorBidi"/>
          <w:sz w:val="24"/>
          <w:szCs w:val="24"/>
        </w:rPr>
        <w:t>,</w:t>
      </w:r>
      <w:r w:rsidR="00443047" w:rsidRPr="003D1006">
        <w:rPr>
          <w:rFonts w:asciiTheme="majorBidi" w:hAnsiTheme="majorBidi" w:cstheme="majorBidi"/>
          <w:sz w:val="24"/>
          <w:szCs w:val="24"/>
        </w:rPr>
        <w:t xml:space="preserve"> as we will see below.” The scholars </w:t>
      </w:r>
      <w:r w:rsidR="00A22D92" w:rsidRPr="003D1006">
        <w:rPr>
          <w:rFonts w:asciiTheme="majorBidi" w:hAnsiTheme="majorBidi" w:cstheme="majorBidi"/>
          <w:sz w:val="24"/>
          <w:szCs w:val="24"/>
        </w:rPr>
        <w:t>to whom</w:t>
      </w:r>
      <w:r w:rsidR="00BD2DF5">
        <w:rPr>
          <w:rFonts w:asciiTheme="majorBidi" w:hAnsiTheme="majorBidi" w:cstheme="majorBidi"/>
          <w:sz w:val="24"/>
          <w:szCs w:val="24"/>
        </w:rPr>
        <w:t xml:space="preserve"> Morge</w:t>
      </w:r>
      <w:r w:rsidR="00443047" w:rsidRPr="003D1006">
        <w:rPr>
          <w:rFonts w:asciiTheme="majorBidi" w:hAnsiTheme="majorBidi" w:cstheme="majorBidi"/>
          <w:sz w:val="24"/>
          <w:szCs w:val="24"/>
        </w:rPr>
        <w:t xml:space="preserve">nstern is referring are not historians, but experts in Jewish mysticism. They rely upon the connection he proposes between </w:t>
      </w:r>
      <w:r w:rsidR="00E2523C" w:rsidRPr="003D1006">
        <w:rPr>
          <w:rFonts w:asciiTheme="majorBidi" w:hAnsiTheme="majorBidi" w:cstheme="majorBidi"/>
          <w:sz w:val="24"/>
          <w:szCs w:val="24"/>
        </w:rPr>
        <w:t xml:space="preserve">the </w:t>
      </w:r>
      <w:r w:rsidR="00443047" w:rsidRPr="003D1006">
        <w:rPr>
          <w:rFonts w:asciiTheme="majorBidi" w:hAnsiTheme="majorBidi" w:cstheme="majorBidi"/>
          <w:sz w:val="24"/>
          <w:szCs w:val="24"/>
        </w:rPr>
        <w:t xml:space="preserve">Gaon’s esoteric and </w:t>
      </w:r>
      <w:r w:rsidR="00E2523C" w:rsidRPr="003D1006">
        <w:rPr>
          <w:rFonts w:asciiTheme="majorBidi" w:hAnsiTheme="majorBidi" w:cstheme="majorBidi"/>
          <w:sz w:val="24"/>
          <w:szCs w:val="24"/>
        </w:rPr>
        <w:t>exoteric thought and the historical events of the eighteenth and nineteenth centuries. Morgenstern’s novel understanding of the Vilna Gaon’s part in the modernization process Jewish society underwent engendered a lively and lengthy historiographical debate both</w:t>
      </w:r>
      <w:r w:rsidR="00602584" w:rsidRPr="003D1006">
        <w:rPr>
          <w:rFonts w:asciiTheme="majorBidi" w:hAnsiTheme="majorBidi" w:cstheme="majorBidi"/>
          <w:sz w:val="24"/>
          <w:szCs w:val="24"/>
        </w:rPr>
        <w:t xml:space="preserve"> in Israel and North America </w:t>
      </w:r>
      <w:r w:rsidR="00E2523C" w:rsidRPr="003D1006">
        <w:rPr>
          <w:rFonts w:asciiTheme="majorBidi" w:hAnsiTheme="majorBidi" w:cstheme="majorBidi"/>
          <w:sz w:val="24"/>
          <w:szCs w:val="24"/>
        </w:rPr>
        <w:t>which I played a significant part</w:t>
      </w:r>
      <w:r w:rsidR="00602584" w:rsidRPr="003D1006">
        <w:rPr>
          <w:rFonts w:asciiTheme="majorBidi" w:hAnsiTheme="majorBidi" w:cstheme="majorBidi"/>
          <w:sz w:val="24"/>
          <w:szCs w:val="24"/>
        </w:rPr>
        <w:t xml:space="preserve"> in</w:t>
      </w:r>
      <w:r w:rsidR="00E2523C" w:rsidRPr="003D1006">
        <w:rPr>
          <w:rFonts w:asciiTheme="majorBidi" w:hAnsiTheme="majorBidi" w:cstheme="majorBidi"/>
          <w:sz w:val="24"/>
          <w:szCs w:val="24"/>
        </w:rPr>
        <w:t xml:space="preserve">. </w:t>
      </w:r>
    </w:p>
    <w:p w14:paraId="3923123C" w14:textId="117F4CCF" w:rsidR="00184A02" w:rsidRPr="003D1006" w:rsidRDefault="00184A02" w:rsidP="003D1006">
      <w:pPr>
        <w:bidi w:val="0"/>
        <w:spacing w:line="360" w:lineRule="auto"/>
        <w:jc w:val="center"/>
        <w:rPr>
          <w:rFonts w:asciiTheme="majorBidi" w:hAnsiTheme="majorBidi" w:cstheme="majorBidi"/>
          <w:sz w:val="24"/>
          <w:szCs w:val="24"/>
        </w:rPr>
      </w:pPr>
      <w:r w:rsidRPr="003D1006">
        <w:rPr>
          <w:rFonts w:asciiTheme="majorBidi" w:hAnsiTheme="majorBidi" w:cstheme="majorBidi"/>
          <w:sz w:val="24"/>
          <w:szCs w:val="24"/>
        </w:rPr>
        <w:t>B</w:t>
      </w:r>
    </w:p>
    <w:p w14:paraId="6F38AC2C" w14:textId="54D5C5B2" w:rsidR="00A22D92" w:rsidRPr="003D1006" w:rsidRDefault="00A22D92"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lastRenderedPageBreak/>
        <w:t>For a few minutes, l</w:t>
      </w:r>
      <w:r w:rsidR="005121DA" w:rsidRPr="003D1006">
        <w:rPr>
          <w:rFonts w:asciiTheme="majorBidi" w:hAnsiTheme="majorBidi" w:cstheme="majorBidi"/>
          <w:sz w:val="24"/>
          <w:szCs w:val="24"/>
        </w:rPr>
        <w:t>et’s try and forget about everything that happened in Vilna, in Lithuania, in Europe</w:t>
      </w:r>
      <w:r w:rsidR="000B38B8">
        <w:rPr>
          <w:rFonts w:asciiTheme="majorBidi" w:hAnsiTheme="majorBidi" w:cstheme="majorBidi"/>
          <w:sz w:val="24"/>
          <w:szCs w:val="24"/>
        </w:rPr>
        <w:t>,</w:t>
      </w:r>
      <w:r w:rsidR="005121DA" w:rsidRPr="003D1006">
        <w:rPr>
          <w:rFonts w:asciiTheme="majorBidi" w:hAnsiTheme="majorBidi" w:cstheme="majorBidi"/>
          <w:sz w:val="24"/>
          <w:szCs w:val="24"/>
        </w:rPr>
        <w:t xml:space="preserve"> and around th</w:t>
      </w:r>
      <w:r w:rsidRPr="003D1006">
        <w:rPr>
          <w:rFonts w:asciiTheme="majorBidi" w:hAnsiTheme="majorBidi" w:cstheme="majorBidi"/>
          <w:sz w:val="24"/>
          <w:szCs w:val="24"/>
        </w:rPr>
        <w:t>e globe after 1797</w:t>
      </w:r>
      <w:r w:rsidR="005121DA" w:rsidRPr="003D1006">
        <w:rPr>
          <w:rFonts w:asciiTheme="majorBidi" w:hAnsiTheme="majorBidi" w:cstheme="majorBidi"/>
          <w:sz w:val="24"/>
          <w:szCs w:val="24"/>
        </w:rPr>
        <w:t xml:space="preserve">. I will now describe the world in which the Gaon’s fellow city dwellers—the community of Vilna—lived in the year the Gaon died. </w:t>
      </w:r>
      <w:r w:rsidRPr="003D1006">
        <w:rPr>
          <w:rFonts w:asciiTheme="majorBidi" w:hAnsiTheme="majorBidi" w:cstheme="majorBidi"/>
          <w:sz w:val="24"/>
          <w:szCs w:val="24"/>
        </w:rPr>
        <w:t>While</w:t>
      </w:r>
      <w:r w:rsidR="005121DA" w:rsidRPr="003D1006">
        <w:rPr>
          <w:rFonts w:asciiTheme="majorBidi" w:hAnsiTheme="majorBidi" w:cstheme="majorBidi"/>
          <w:sz w:val="24"/>
          <w:szCs w:val="24"/>
        </w:rPr>
        <w:t xml:space="preserve"> it is immensely difficult to erase our knowledge of the social changes, political movements, religious denominations</w:t>
      </w:r>
      <w:r w:rsidR="000B38B8">
        <w:rPr>
          <w:rFonts w:asciiTheme="majorBidi" w:hAnsiTheme="majorBidi" w:cstheme="majorBidi"/>
          <w:sz w:val="24"/>
          <w:szCs w:val="24"/>
        </w:rPr>
        <w:t>,</w:t>
      </w:r>
      <w:r w:rsidR="005121DA" w:rsidRPr="003D1006">
        <w:rPr>
          <w:rFonts w:asciiTheme="majorBidi" w:hAnsiTheme="majorBidi" w:cstheme="majorBidi"/>
          <w:sz w:val="24"/>
          <w:szCs w:val="24"/>
        </w:rPr>
        <w:t xml:space="preserve"> and literary works that shaped Jewish society over the last two centuries</w:t>
      </w:r>
      <w:r w:rsidRPr="003D1006">
        <w:rPr>
          <w:rFonts w:asciiTheme="majorBidi" w:hAnsiTheme="majorBidi" w:cstheme="majorBidi"/>
          <w:sz w:val="24"/>
          <w:szCs w:val="24"/>
        </w:rPr>
        <w:t>;</w:t>
      </w:r>
      <w:r w:rsidR="005121DA" w:rsidRPr="003D1006">
        <w:rPr>
          <w:rFonts w:asciiTheme="majorBidi" w:hAnsiTheme="majorBidi" w:cstheme="majorBidi"/>
          <w:sz w:val="24"/>
          <w:szCs w:val="24"/>
        </w:rPr>
        <w:t xml:space="preserve"> it is crucial to do so, so that we can distance ourselves from the “background noise” that impedes our ability to reconstruct the actual</w:t>
      </w:r>
      <w:r w:rsidR="003D1006">
        <w:rPr>
          <w:rFonts w:asciiTheme="majorBidi" w:hAnsiTheme="majorBidi" w:cstheme="majorBidi"/>
          <w:sz w:val="24"/>
          <w:szCs w:val="24"/>
        </w:rPr>
        <w:t xml:space="preserve"> historical experience that an e</w:t>
      </w:r>
      <w:r w:rsidR="005121DA" w:rsidRPr="003D1006">
        <w:rPr>
          <w:rFonts w:asciiTheme="majorBidi" w:hAnsiTheme="majorBidi" w:cstheme="majorBidi"/>
          <w:sz w:val="24"/>
          <w:szCs w:val="24"/>
        </w:rPr>
        <w:t xml:space="preserve">astern European, urban, Jewish community underwent in the Early Modern Period.  </w:t>
      </w:r>
    </w:p>
    <w:p w14:paraId="4FE5AAF4" w14:textId="77777777" w:rsidR="00A22D92" w:rsidRPr="003D1006" w:rsidRDefault="005121DA"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Vilna, the ancient </w:t>
      </w:r>
      <w:r w:rsidR="00AB44DC" w:rsidRPr="003D1006">
        <w:rPr>
          <w:rFonts w:asciiTheme="majorBidi" w:hAnsiTheme="majorBidi" w:cstheme="majorBidi"/>
          <w:sz w:val="24"/>
          <w:szCs w:val="24"/>
        </w:rPr>
        <w:t>capital</w:t>
      </w:r>
      <w:r w:rsidRPr="003D1006">
        <w:rPr>
          <w:rFonts w:asciiTheme="majorBidi" w:hAnsiTheme="majorBidi" w:cstheme="majorBidi"/>
          <w:sz w:val="24"/>
          <w:szCs w:val="24"/>
        </w:rPr>
        <w:t xml:space="preserve"> of Lithuania since 1323, by the eighteenth century</w:t>
      </w:r>
      <w:r w:rsidR="00AB44DC" w:rsidRPr="003D1006">
        <w:rPr>
          <w:rFonts w:asciiTheme="majorBidi" w:hAnsiTheme="majorBidi" w:cstheme="majorBidi"/>
          <w:sz w:val="24"/>
          <w:szCs w:val="24"/>
        </w:rPr>
        <w:t>,</w:t>
      </w:r>
      <w:r w:rsidRPr="003D1006">
        <w:rPr>
          <w:rFonts w:asciiTheme="majorBidi" w:hAnsiTheme="majorBidi" w:cstheme="majorBidi"/>
          <w:sz w:val="24"/>
          <w:szCs w:val="24"/>
        </w:rPr>
        <w:t xml:space="preserve"> was a city in which various religions and cultures had encountered one another for </w:t>
      </w:r>
      <w:r w:rsidR="00A22D92" w:rsidRPr="003D1006">
        <w:rPr>
          <w:rFonts w:asciiTheme="majorBidi" w:hAnsiTheme="majorBidi" w:cstheme="majorBidi"/>
          <w:sz w:val="24"/>
          <w:szCs w:val="24"/>
        </w:rPr>
        <w:t>centuries</w:t>
      </w:r>
      <w:r w:rsidRPr="003D1006">
        <w:rPr>
          <w:rFonts w:asciiTheme="majorBidi" w:hAnsiTheme="majorBidi" w:cstheme="majorBidi"/>
          <w:sz w:val="24"/>
          <w:szCs w:val="24"/>
        </w:rPr>
        <w:t>. It</w:t>
      </w:r>
      <w:r w:rsidR="00FF2536" w:rsidRPr="003D1006">
        <w:rPr>
          <w:rFonts w:asciiTheme="majorBidi" w:hAnsiTheme="majorBidi" w:cstheme="majorBidi"/>
          <w:sz w:val="24"/>
          <w:szCs w:val="24"/>
        </w:rPr>
        <w:t xml:space="preserve"> was an important hub </w:t>
      </w:r>
      <w:r w:rsidR="00AB44DC" w:rsidRPr="003D1006">
        <w:rPr>
          <w:rFonts w:asciiTheme="majorBidi" w:hAnsiTheme="majorBidi" w:cstheme="majorBidi"/>
          <w:sz w:val="24"/>
          <w:szCs w:val="24"/>
        </w:rPr>
        <w:t>in</w:t>
      </w:r>
      <w:r w:rsidR="00FF2536" w:rsidRPr="003D1006">
        <w:rPr>
          <w:rFonts w:asciiTheme="majorBidi" w:hAnsiTheme="majorBidi" w:cstheme="majorBidi"/>
          <w:sz w:val="24"/>
          <w:szCs w:val="24"/>
        </w:rPr>
        <w:t xml:space="preserve"> the religious, cultural, and linguistic transnational networks that expanded alongside one another</w:t>
      </w:r>
      <w:r w:rsidR="00AB44DC" w:rsidRPr="003D1006">
        <w:rPr>
          <w:rFonts w:asciiTheme="majorBidi" w:hAnsiTheme="majorBidi" w:cstheme="majorBidi"/>
          <w:sz w:val="24"/>
          <w:szCs w:val="24"/>
        </w:rPr>
        <w:t xml:space="preserve"> across the span</w:t>
      </w:r>
      <w:r w:rsidR="00FF2536" w:rsidRPr="003D1006">
        <w:rPr>
          <w:rFonts w:asciiTheme="majorBidi" w:hAnsiTheme="majorBidi" w:cstheme="majorBidi"/>
          <w:sz w:val="24"/>
          <w:szCs w:val="24"/>
        </w:rPr>
        <w:t xml:space="preserve"> of Europe. </w:t>
      </w:r>
      <w:r w:rsidR="00AB44DC" w:rsidRPr="003D1006">
        <w:rPr>
          <w:rFonts w:asciiTheme="majorBidi" w:hAnsiTheme="majorBidi" w:cstheme="majorBidi"/>
          <w:sz w:val="24"/>
          <w:szCs w:val="24"/>
        </w:rPr>
        <w:t xml:space="preserve">In Vilna, </w:t>
      </w:r>
      <w:r w:rsidR="00FF2536" w:rsidRPr="003D1006">
        <w:rPr>
          <w:rFonts w:asciiTheme="majorBidi" w:hAnsiTheme="majorBidi" w:cstheme="majorBidi"/>
          <w:sz w:val="24"/>
          <w:szCs w:val="24"/>
        </w:rPr>
        <w:t>Lithuanians, Poles, Belorussians, Germans, Jews, and Karaites</w:t>
      </w:r>
      <w:r w:rsidR="00AB44DC" w:rsidRPr="003D1006">
        <w:rPr>
          <w:rFonts w:asciiTheme="majorBidi" w:hAnsiTheme="majorBidi" w:cstheme="majorBidi"/>
          <w:sz w:val="24"/>
          <w:szCs w:val="24"/>
        </w:rPr>
        <w:t xml:space="preserve"> lived side-by-side</w:t>
      </w:r>
      <w:r w:rsidR="00FF2536" w:rsidRPr="003D1006">
        <w:rPr>
          <w:rFonts w:asciiTheme="majorBidi" w:hAnsiTheme="majorBidi" w:cstheme="majorBidi"/>
          <w:sz w:val="24"/>
          <w:szCs w:val="24"/>
        </w:rPr>
        <w:t xml:space="preserve">. </w:t>
      </w:r>
      <w:r w:rsidR="00AB44DC" w:rsidRPr="003D1006">
        <w:rPr>
          <w:rFonts w:asciiTheme="majorBidi" w:hAnsiTheme="majorBidi" w:cstheme="majorBidi"/>
          <w:sz w:val="24"/>
          <w:szCs w:val="24"/>
        </w:rPr>
        <w:t>Vilna</w:t>
      </w:r>
      <w:r w:rsidR="00FF2536" w:rsidRPr="003D1006">
        <w:rPr>
          <w:rFonts w:asciiTheme="majorBidi" w:hAnsiTheme="majorBidi" w:cstheme="majorBidi"/>
          <w:sz w:val="24"/>
          <w:szCs w:val="24"/>
        </w:rPr>
        <w:t xml:space="preserve"> functioned as a religious center for Catholic Poles and the Belorussian Orthodox Church. During the many years since its </w:t>
      </w:r>
      <w:r w:rsidR="00AB44DC" w:rsidRPr="003D1006">
        <w:rPr>
          <w:rFonts w:asciiTheme="majorBidi" w:hAnsiTheme="majorBidi" w:cstheme="majorBidi"/>
          <w:sz w:val="24"/>
          <w:szCs w:val="24"/>
        </w:rPr>
        <w:t>foundation</w:t>
      </w:r>
      <w:r w:rsidR="00FF2536" w:rsidRPr="003D1006">
        <w:rPr>
          <w:rFonts w:asciiTheme="majorBidi" w:hAnsiTheme="majorBidi" w:cstheme="majorBidi"/>
          <w:sz w:val="24"/>
          <w:szCs w:val="24"/>
        </w:rPr>
        <w:t xml:space="preserve">, and up until its annexation by the Russian Empire a few years before the Vilna Gaon’s death, Vilna </w:t>
      </w:r>
      <w:r w:rsidR="00A22D92" w:rsidRPr="003D1006">
        <w:rPr>
          <w:rFonts w:asciiTheme="majorBidi" w:hAnsiTheme="majorBidi" w:cstheme="majorBidi"/>
          <w:sz w:val="24"/>
          <w:szCs w:val="24"/>
        </w:rPr>
        <w:t>was</w:t>
      </w:r>
      <w:r w:rsidR="00FF2536" w:rsidRPr="003D1006">
        <w:rPr>
          <w:rFonts w:asciiTheme="majorBidi" w:hAnsiTheme="majorBidi" w:cstheme="majorBidi"/>
          <w:sz w:val="24"/>
          <w:szCs w:val="24"/>
        </w:rPr>
        <w:t xml:space="preserve"> conquered by Germans belonging to the Teutonic Order, the armies of Sweden, and Russian Muscovite soldiers. </w:t>
      </w:r>
    </w:p>
    <w:p w14:paraId="04D207B5" w14:textId="77777777" w:rsidR="00BD2DF5" w:rsidRDefault="00A22D92" w:rsidP="005E5A2C">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The</w:t>
      </w:r>
      <w:r w:rsidR="00AB44DC" w:rsidRPr="003D1006">
        <w:rPr>
          <w:rFonts w:asciiTheme="majorBidi" w:hAnsiTheme="majorBidi" w:cstheme="majorBidi"/>
          <w:sz w:val="24"/>
          <w:szCs w:val="24"/>
        </w:rPr>
        <w:t xml:space="preserve"> p</w:t>
      </w:r>
      <w:r w:rsidR="00FF2536" w:rsidRPr="003D1006">
        <w:rPr>
          <w:rFonts w:asciiTheme="majorBidi" w:hAnsiTheme="majorBidi" w:cstheme="majorBidi"/>
          <w:sz w:val="24"/>
          <w:szCs w:val="24"/>
        </w:rPr>
        <w:t>ol</w:t>
      </w:r>
      <w:r w:rsidR="00AB44DC" w:rsidRPr="003D1006">
        <w:rPr>
          <w:rFonts w:asciiTheme="majorBidi" w:hAnsiTheme="majorBidi" w:cstheme="majorBidi"/>
          <w:sz w:val="24"/>
          <w:szCs w:val="24"/>
        </w:rPr>
        <w:t>i</w:t>
      </w:r>
      <w:r w:rsidR="00FF2536" w:rsidRPr="003D1006">
        <w:rPr>
          <w:rFonts w:asciiTheme="majorBidi" w:hAnsiTheme="majorBidi" w:cstheme="majorBidi"/>
          <w:sz w:val="24"/>
          <w:szCs w:val="24"/>
        </w:rPr>
        <w:t xml:space="preserve">tical, religious, and social </w:t>
      </w:r>
      <w:r w:rsidR="00AB44DC" w:rsidRPr="003D1006">
        <w:rPr>
          <w:rFonts w:asciiTheme="majorBidi" w:hAnsiTheme="majorBidi" w:cstheme="majorBidi"/>
          <w:sz w:val="24"/>
          <w:szCs w:val="24"/>
        </w:rPr>
        <w:t>ex</w:t>
      </w:r>
      <w:r w:rsidR="00FF2536" w:rsidRPr="003D1006">
        <w:rPr>
          <w:rFonts w:asciiTheme="majorBidi" w:hAnsiTheme="majorBidi" w:cstheme="majorBidi"/>
          <w:sz w:val="24"/>
          <w:szCs w:val="24"/>
        </w:rPr>
        <w:t>changes</w:t>
      </w:r>
      <w:r w:rsidR="00AB44DC" w:rsidRPr="003D1006">
        <w:rPr>
          <w:rFonts w:asciiTheme="majorBidi" w:hAnsiTheme="majorBidi" w:cstheme="majorBidi"/>
          <w:sz w:val="24"/>
          <w:szCs w:val="24"/>
        </w:rPr>
        <w:t>,</w:t>
      </w:r>
      <w:r w:rsidR="00FF2536" w:rsidRPr="003D1006">
        <w:rPr>
          <w:rFonts w:asciiTheme="majorBidi" w:hAnsiTheme="majorBidi" w:cstheme="majorBidi"/>
          <w:sz w:val="24"/>
          <w:szCs w:val="24"/>
        </w:rPr>
        <w:t xml:space="preserve"> </w:t>
      </w:r>
      <w:r w:rsidR="00AB44DC" w:rsidRPr="003D1006">
        <w:rPr>
          <w:rFonts w:asciiTheme="majorBidi" w:hAnsiTheme="majorBidi" w:cstheme="majorBidi"/>
          <w:sz w:val="24"/>
          <w:szCs w:val="24"/>
        </w:rPr>
        <w:t xml:space="preserve">which characterized the cities found in the transitional regions bridging Catholic </w:t>
      </w:r>
      <w:r w:rsidR="000B38B8">
        <w:rPr>
          <w:rFonts w:asciiTheme="majorBidi" w:hAnsiTheme="majorBidi" w:cstheme="majorBidi"/>
          <w:sz w:val="24"/>
          <w:szCs w:val="24"/>
        </w:rPr>
        <w:t>Western</w:t>
      </w:r>
      <w:r w:rsidR="00AB44DC" w:rsidRPr="003D1006">
        <w:rPr>
          <w:rFonts w:asciiTheme="majorBidi" w:hAnsiTheme="majorBidi" w:cstheme="majorBidi"/>
          <w:sz w:val="24"/>
          <w:szCs w:val="24"/>
        </w:rPr>
        <w:t xml:space="preserve"> Europe and Orthodox Christian </w:t>
      </w:r>
      <w:r w:rsidR="000B38B8">
        <w:rPr>
          <w:rFonts w:asciiTheme="majorBidi" w:hAnsiTheme="majorBidi" w:cstheme="majorBidi"/>
          <w:sz w:val="24"/>
          <w:szCs w:val="24"/>
        </w:rPr>
        <w:t>Eastern</w:t>
      </w:r>
      <w:r w:rsidR="00AB44DC" w:rsidRPr="003D1006">
        <w:rPr>
          <w:rFonts w:asciiTheme="majorBidi" w:hAnsiTheme="majorBidi" w:cstheme="majorBidi"/>
          <w:sz w:val="24"/>
          <w:szCs w:val="24"/>
        </w:rPr>
        <w:t xml:space="preserve"> Europe, molded Vilna into a city whose culture contained many diverse cultures, languages, and </w:t>
      </w:r>
      <w:commentRangeStart w:id="2"/>
      <w:r w:rsidR="00AB44DC" w:rsidRPr="003D1006">
        <w:rPr>
          <w:rFonts w:asciiTheme="majorBidi" w:hAnsiTheme="majorBidi" w:cstheme="majorBidi"/>
          <w:sz w:val="24"/>
          <w:szCs w:val="24"/>
          <w:highlight w:val="cyan"/>
        </w:rPr>
        <w:t>lifestyle</w:t>
      </w:r>
      <w:r w:rsidR="00AB44DC" w:rsidRPr="003D1006">
        <w:rPr>
          <w:rFonts w:asciiTheme="majorBidi" w:hAnsiTheme="majorBidi" w:cstheme="majorBidi"/>
          <w:sz w:val="24"/>
          <w:szCs w:val="24"/>
        </w:rPr>
        <w:t>s</w:t>
      </w:r>
      <w:commentRangeEnd w:id="2"/>
      <w:r w:rsidR="00723C5B" w:rsidRPr="003D1006">
        <w:rPr>
          <w:rStyle w:val="CommentReference"/>
          <w:rFonts w:asciiTheme="majorBidi" w:hAnsiTheme="majorBidi" w:cstheme="majorBidi"/>
          <w:sz w:val="24"/>
          <w:szCs w:val="24"/>
        </w:rPr>
        <w:commentReference w:id="2"/>
      </w:r>
      <w:r w:rsidR="00AB44DC" w:rsidRPr="003D1006">
        <w:rPr>
          <w:rFonts w:asciiTheme="majorBidi" w:hAnsiTheme="majorBidi" w:cstheme="majorBidi"/>
          <w:sz w:val="24"/>
          <w:szCs w:val="24"/>
        </w:rPr>
        <w:t>. In the mid-sixteenth century</w:t>
      </w:r>
      <w:r w:rsidR="00763242" w:rsidRPr="003D1006">
        <w:rPr>
          <w:rFonts w:asciiTheme="majorBidi" w:hAnsiTheme="majorBidi" w:cstheme="majorBidi"/>
          <w:sz w:val="24"/>
          <w:szCs w:val="24"/>
        </w:rPr>
        <w:t>,</w:t>
      </w:r>
      <w:r w:rsidR="00AB44DC" w:rsidRPr="003D1006">
        <w:rPr>
          <w:rFonts w:asciiTheme="majorBidi" w:hAnsiTheme="majorBidi" w:cstheme="majorBidi"/>
          <w:sz w:val="24"/>
          <w:szCs w:val="24"/>
        </w:rPr>
        <w:t xml:space="preserve"> Vilna </w:t>
      </w:r>
      <w:r w:rsidR="00763242" w:rsidRPr="003D1006">
        <w:rPr>
          <w:rFonts w:asciiTheme="majorBidi" w:hAnsiTheme="majorBidi" w:cstheme="majorBidi"/>
          <w:sz w:val="24"/>
          <w:szCs w:val="24"/>
        </w:rPr>
        <w:t>housed the first printing presses</w:t>
      </w:r>
      <w:r w:rsidR="00AB44DC" w:rsidRPr="003D1006">
        <w:rPr>
          <w:rFonts w:asciiTheme="majorBidi" w:hAnsiTheme="majorBidi" w:cstheme="majorBidi"/>
          <w:sz w:val="24"/>
          <w:szCs w:val="24"/>
        </w:rPr>
        <w:t xml:space="preserve"> in the Polish and Belorussian languages, and from 1540 and on it was a focus for the expansion of Protestant Christianity. It was</w:t>
      </w:r>
      <w:r w:rsidR="00763242" w:rsidRPr="003D1006">
        <w:rPr>
          <w:rFonts w:asciiTheme="majorBidi" w:hAnsiTheme="majorBidi" w:cstheme="majorBidi"/>
          <w:sz w:val="24"/>
          <w:szCs w:val="24"/>
        </w:rPr>
        <w:t>, therefore,</w:t>
      </w:r>
      <w:r w:rsidR="00AB44DC" w:rsidRPr="003D1006">
        <w:rPr>
          <w:rFonts w:asciiTheme="majorBidi" w:hAnsiTheme="majorBidi" w:cstheme="majorBidi"/>
          <w:sz w:val="24"/>
          <w:szCs w:val="24"/>
        </w:rPr>
        <w:t xml:space="preserve"> no accident that </w:t>
      </w:r>
      <w:r w:rsidR="00763242" w:rsidRPr="003D1006">
        <w:rPr>
          <w:rFonts w:asciiTheme="majorBidi" w:hAnsiTheme="majorBidi" w:cstheme="majorBidi"/>
          <w:sz w:val="24"/>
          <w:szCs w:val="24"/>
        </w:rPr>
        <w:t>during the Counterreformation, the Jesuit Order chose Vilna as the hub of its educational activities in Lithuania. In 1578</w:t>
      </w:r>
      <w:r w:rsidR="005E5A2C">
        <w:rPr>
          <w:rFonts w:asciiTheme="majorBidi" w:hAnsiTheme="majorBidi" w:cstheme="majorBidi"/>
          <w:sz w:val="24"/>
          <w:szCs w:val="24"/>
        </w:rPr>
        <w:t xml:space="preserve">, the Jesuits </w:t>
      </w:r>
      <w:r w:rsidR="00BD2DF5">
        <w:rPr>
          <w:rFonts w:asciiTheme="majorBidi" w:hAnsiTheme="majorBidi" w:cstheme="majorBidi"/>
          <w:sz w:val="24"/>
          <w:szCs w:val="24"/>
        </w:rPr>
        <w:t xml:space="preserve">even </w:t>
      </w:r>
      <w:r w:rsidR="005E5A2C">
        <w:rPr>
          <w:rFonts w:asciiTheme="majorBidi" w:hAnsiTheme="majorBidi" w:cstheme="majorBidi"/>
          <w:sz w:val="24"/>
          <w:szCs w:val="24"/>
        </w:rPr>
        <w:t>founded</w:t>
      </w:r>
      <w:r w:rsidR="00763242" w:rsidRPr="003D1006">
        <w:rPr>
          <w:rFonts w:asciiTheme="majorBidi" w:hAnsiTheme="majorBidi" w:cstheme="majorBidi"/>
          <w:sz w:val="24"/>
          <w:szCs w:val="24"/>
        </w:rPr>
        <w:t xml:space="preserve"> </w:t>
      </w:r>
      <w:r w:rsidR="005E5A2C">
        <w:rPr>
          <w:rFonts w:asciiTheme="majorBidi" w:hAnsiTheme="majorBidi" w:cstheme="majorBidi"/>
          <w:sz w:val="24"/>
          <w:szCs w:val="24"/>
        </w:rPr>
        <w:t xml:space="preserve">a </w:t>
      </w:r>
      <w:r w:rsidR="00763242" w:rsidRPr="003D1006">
        <w:rPr>
          <w:rFonts w:asciiTheme="majorBidi" w:hAnsiTheme="majorBidi" w:cstheme="majorBidi"/>
          <w:sz w:val="24"/>
          <w:szCs w:val="24"/>
        </w:rPr>
        <w:t xml:space="preserve">college </w:t>
      </w:r>
      <w:r w:rsidR="005E5A2C">
        <w:rPr>
          <w:rFonts w:asciiTheme="majorBidi" w:hAnsiTheme="majorBidi" w:cstheme="majorBidi"/>
          <w:sz w:val="24"/>
          <w:szCs w:val="24"/>
        </w:rPr>
        <w:t xml:space="preserve">in Vilna </w:t>
      </w:r>
      <w:r w:rsidR="00763242" w:rsidRPr="003D1006">
        <w:rPr>
          <w:rFonts w:asciiTheme="majorBidi" w:hAnsiTheme="majorBidi" w:cstheme="majorBidi"/>
          <w:sz w:val="24"/>
          <w:szCs w:val="24"/>
        </w:rPr>
        <w:t>whose mission was to spr</w:t>
      </w:r>
      <w:r w:rsidR="003D1006">
        <w:rPr>
          <w:rFonts w:asciiTheme="majorBidi" w:hAnsiTheme="majorBidi" w:cstheme="majorBidi"/>
          <w:sz w:val="24"/>
          <w:szCs w:val="24"/>
        </w:rPr>
        <w:t>ead Catholicism throughout the north-e</w:t>
      </w:r>
      <w:r w:rsidR="00763242" w:rsidRPr="003D1006">
        <w:rPr>
          <w:rFonts w:asciiTheme="majorBidi" w:hAnsiTheme="majorBidi" w:cstheme="majorBidi"/>
          <w:sz w:val="24"/>
          <w:szCs w:val="24"/>
        </w:rPr>
        <w:t>astern part of the Polish-Lithuanian Commonwealth.  In Vilna, the Italian and Spanis</w:t>
      </w:r>
      <w:r w:rsidR="003D1006">
        <w:rPr>
          <w:rFonts w:asciiTheme="majorBidi" w:hAnsiTheme="majorBidi" w:cstheme="majorBidi"/>
          <w:sz w:val="24"/>
          <w:szCs w:val="24"/>
        </w:rPr>
        <w:t>h Baroque style fused with the e</w:t>
      </w:r>
      <w:r w:rsidR="00763242" w:rsidRPr="003D1006">
        <w:rPr>
          <w:rFonts w:asciiTheme="majorBidi" w:hAnsiTheme="majorBidi" w:cstheme="majorBidi"/>
          <w:sz w:val="24"/>
          <w:szCs w:val="24"/>
        </w:rPr>
        <w:t xml:space="preserve">astern European Belorussian artistic tradition and the Germanic one that came from nearby Prussia. Within this mix, and as part of the </w:t>
      </w:r>
      <w:r w:rsidR="00C7158C" w:rsidRPr="003D1006">
        <w:rPr>
          <w:rFonts w:asciiTheme="majorBidi" w:hAnsiTheme="majorBidi" w:cstheme="majorBidi"/>
          <w:sz w:val="24"/>
          <w:szCs w:val="24"/>
        </w:rPr>
        <w:t xml:space="preserve">unique transcontinental, Jewish, </w:t>
      </w:r>
      <w:r w:rsidR="00763242" w:rsidRPr="003D1006">
        <w:rPr>
          <w:rFonts w:asciiTheme="majorBidi" w:hAnsiTheme="majorBidi" w:cstheme="majorBidi"/>
          <w:sz w:val="24"/>
          <w:szCs w:val="24"/>
        </w:rPr>
        <w:t>religious, cultural, and linguistic</w:t>
      </w:r>
      <w:r w:rsidR="00C7158C" w:rsidRPr="003D1006">
        <w:rPr>
          <w:rFonts w:asciiTheme="majorBidi" w:hAnsiTheme="majorBidi" w:cstheme="majorBidi"/>
          <w:sz w:val="24"/>
          <w:szCs w:val="24"/>
        </w:rPr>
        <w:t xml:space="preserve"> network</w:t>
      </w:r>
      <w:r w:rsidRPr="003D1006">
        <w:rPr>
          <w:rFonts w:asciiTheme="majorBidi" w:hAnsiTheme="majorBidi" w:cstheme="majorBidi"/>
          <w:sz w:val="24"/>
          <w:szCs w:val="24"/>
        </w:rPr>
        <w:t xml:space="preserve"> that</w:t>
      </w:r>
      <w:r w:rsidR="00C7158C" w:rsidRPr="003D1006">
        <w:rPr>
          <w:rFonts w:asciiTheme="majorBidi" w:hAnsiTheme="majorBidi" w:cstheme="majorBidi"/>
          <w:sz w:val="24"/>
          <w:szCs w:val="24"/>
        </w:rPr>
        <w:t xml:space="preserve"> possessed its own unique religious and cultural flavor, the Jewish community in the Vilna Gaon’s </w:t>
      </w:r>
      <w:r w:rsidR="00C7158C" w:rsidRPr="003D1006">
        <w:rPr>
          <w:rFonts w:asciiTheme="majorBidi" w:hAnsiTheme="majorBidi" w:cstheme="majorBidi"/>
          <w:sz w:val="24"/>
          <w:szCs w:val="24"/>
        </w:rPr>
        <w:lastRenderedPageBreak/>
        <w:t xml:space="preserve">time grew to be one of the Commonwealth’s largest. It was a “city within a city.” The Vilna Jewish community's cultural, religious, and social ties were far tighter with distant Jewish communities than with the Christian, urban communities </w:t>
      </w:r>
      <w:r w:rsidRPr="003D1006">
        <w:rPr>
          <w:rFonts w:asciiTheme="majorBidi" w:hAnsiTheme="majorBidi" w:cstheme="majorBidi"/>
          <w:sz w:val="24"/>
          <w:szCs w:val="24"/>
        </w:rPr>
        <w:t>next door</w:t>
      </w:r>
      <w:r w:rsidR="00C7158C" w:rsidRPr="003D1006">
        <w:rPr>
          <w:rFonts w:asciiTheme="majorBidi" w:hAnsiTheme="majorBidi" w:cstheme="majorBidi"/>
          <w:sz w:val="24"/>
          <w:szCs w:val="24"/>
        </w:rPr>
        <w:t xml:space="preserve">. </w:t>
      </w:r>
    </w:p>
    <w:p w14:paraId="5204A5AB" w14:textId="087E4BF3" w:rsidR="00C7158C" w:rsidRPr="003D1006" w:rsidRDefault="00C7158C" w:rsidP="00BD2DF5">
      <w:pPr>
        <w:bidi w:val="0"/>
        <w:spacing w:line="360" w:lineRule="auto"/>
        <w:rPr>
          <w:rFonts w:asciiTheme="majorBidi" w:hAnsiTheme="majorBidi" w:cstheme="majorBidi"/>
          <w:b/>
          <w:bCs/>
          <w:sz w:val="24"/>
          <w:szCs w:val="24"/>
        </w:rPr>
      </w:pPr>
      <w:r w:rsidRPr="003D1006">
        <w:rPr>
          <w:rFonts w:asciiTheme="majorBidi" w:hAnsiTheme="majorBidi" w:cstheme="majorBidi"/>
          <w:sz w:val="24"/>
          <w:szCs w:val="24"/>
        </w:rPr>
        <w:t xml:space="preserve">Vilna was an important hub in the Early Modern cultural network that </w:t>
      </w:r>
      <w:r w:rsidR="00C1151E" w:rsidRPr="003D1006">
        <w:rPr>
          <w:rFonts w:asciiTheme="majorBidi" w:hAnsiTheme="majorBidi" w:cstheme="majorBidi"/>
          <w:sz w:val="24"/>
          <w:szCs w:val="24"/>
        </w:rPr>
        <w:t>conducted</w:t>
      </w:r>
      <w:r w:rsidR="00A22D92" w:rsidRPr="003D1006">
        <w:rPr>
          <w:rFonts w:asciiTheme="majorBidi" w:hAnsiTheme="majorBidi" w:cstheme="majorBidi"/>
          <w:sz w:val="24"/>
          <w:szCs w:val="24"/>
        </w:rPr>
        <w:t xml:space="preserve"> printed </w:t>
      </w:r>
      <w:r w:rsidR="00C1151E" w:rsidRPr="003D1006">
        <w:rPr>
          <w:rFonts w:asciiTheme="majorBidi" w:hAnsiTheme="majorBidi" w:cstheme="majorBidi"/>
          <w:sz w:val="24"/>
          <w:szCs w:val="24"/>
        </w:rPr>
        <w:t>and</w:t>
      </w:r>
      <w:r w:rsidR="00A22D92" w:rsidRPr="003D1006">
        <w:rPr>
          <w:rFonts w:asciiTheme="majorBidi" w:hAnsiTheme="majorBidi" w:cstheme="majorBidi"/>
          <w:sz w:val="24"/>
          <w:szCs w:val="24"/>
        </w:rPr>
        <w:t xml:space="preserve"> written materials and oral </w:t>
      </w:r>
      <w:r w:rsidR="000B38B8">
        <w:rPr>
          <w:rFonts w:asciiTheme="majorBidi" w:hAnsiTheme="majorBidi" w:cstheme="majorBidi"/>
          <w:sz w:val="24"/>
          <w:szCs w:val="24"/>
        </w:rPr>
        <w:t>communications</w:t>
      </w:r>
      <w:r w:rsidR="00C1151E" w:rsidRPr="003D1006">
        <w:rPr>
          <w:rFonts w:asciiTheme="majorBidi" w:hAnsiTheme="majorBidi" w:cstheme="majorBidi"/>
          <w:sz w:val="24"/>
          <w:szCs w:val="24"/>
        </w:rPr>
        <w:t xml:space="preserve"> via a communications channel that</w:t>
      </w:r>
      <w:r w:rsidR="00A22D92" w:rsidRPr="003D1006">
        <w:rPr>
          <w:rFonts w:asciiTheme="majorBidi" w:hAnsiTheme="majorBidi" w:cstheme="majorBidi"/>
          <w:sz w:val="24"/>
          <w:szCs w:val="24"/>
        </w:rPr>
        <w:t xml:space="preserve"> linked the </w:t>
      </w:r>
      <w:r w:rsidR="00C1151E" w:rsidRPr="003D1006">
        <w:rPr>
          <w:rFonts w:asciiTheme="majorBidi" w:hAnsiTheme="majorBidi" w:cstheme="majorBidi"/>
          <w:sz w:val="24"/>
          <w:szCs w:val="24"/>
        </w:rPr>
        <w:t>elite Jewish families</w:t>
      </w:r>
      <w:r w:rsidR="00A22D92" w:rsidRPr="003D1006">
        <w:rPr>
          <w:rFonts w:asciiTheme="majorBidi" w:hAnsiTheme="majorBidi" w:cstheme="majorBidi"/>
          <w:sz w:val="24"/>
          <w:szCs w:val="24"/>
        </w:rPr>
        <w:t xml:space="preserve"> living in hundreds of</w:t>
      </w:r>
      <w:r w:rsidR="000B38B8">
        <w:rPr>
          <w:rFonts w:asciiTheme="majorBidi" w:hAnsiTheme="majorBidi" w:cstheme="majorBidi"/>
          <w:sz w:val="24"/>
          <w:szCs w:val="24"/>
        </w:rPr>
        <w:t xml:space="preserve"> </w:t>
      </w:r>
      <w:r w:rsidR="00C1151E" w:rsidRPr="003D1006">
        <w:rPr>
          <w:rFonts w:asciiTheme="majorBidi" w:hAnsiTheme="majorBidi" w:cstheme="majorBidi"/>
          <w:sz w:val="24"/>
          <w:szCs w:val="24"/>
        </w:rPr>
        <w:t xml:space="preserve">cities all over the continent. The Gaon due to his extraordinary intellectual abilities was a central figure in this network during his time. Like the other sociocultural transcontinental networks, in which the elites conducted most of their cultural dialogue with members of their own </w:t>
      </w:r>
      <w:r w:rsidR="000B38B8">
        <w:rPr>
          <w:rFonts w:asciiTheme="majorBidi" w:hAnsiTheme="majorBidi" w:cstheme="majorBidi"/>
          <w:sz w:val="24"/>
          <w:szCs w:val="24"/>
        </w:rPr>
        <w:t>ethnoreligious</w:t>
      </w:r>
      <w:r w:rsidR="00C1151E" w:rsidRPr="003D1006">
        <w:rPr>
          <w:rFonts w:asciiTheme="majorBidi" w:hAnsiTheme="majorBidi" w:cstheme="majorBidi"/>
          <w:sz w:val="24"/>
          <w:szCs w:val="24"/>
        </w:rPr>
        <w:t xml:space="preserve"> community spread out over hundreds of other locales, so too the Jewish networks, did not interface with representatives of other networks living in their own towns.</w:t>
      </w:r>
      <w:r w:rsidR="000B38B8">
        <w:rPr>
          <w:rFonts w:asciiTheme="majorBidi" w:hAnsiTheme="majorBidi" w:cstheme="majorBidi"/>
          <w:sz w:val="24"/>
          <w:szCs w:val="24"/>
        </w:rPr>
        <w:t xml:space="preserve"> </w:t>
      </w:r>
      <w:r w:rsidR="00C1151E" w:rsidRPr="003D1006">
        <w:rPr>
          <w:rFonts w:asciiTheme="majorBidi" w:hAnsiTheme="majorBidi" w:cstheme="majorBidi"/>
          <w:sz w:val="24"/>
          <w:szCs w:val="24"/>
        </w:rPr>
        <w:t>Vilna was connected with the important communities of the Ashkenazic Jewish diaspora which stretched from Metz in Alsace and Amsterdam in Holland to the cit</w:t>
      </w:r>
      <w:r w:rsidR="003A1314" w:rsidRPr="003D1006">
        <w:rPr>
          <w:rFonts w:asciiTheme="majorBidi" w:hAnsiTheme="majorBidi" w:cstheme="majorBidi"/>
          <w:sz w:val="24"/>
          <w:szCs w:val="24"/>
        </w:rPr>
        <w:t>i</w:t>
      </w:r>
      <w:r w:rsidR="003D1006">
        <w:rPr>
          <w:rFonts w:asciiTheme="majorBidi" w:hAnsiTheme="majorBidi" w:cstheme="majorBidi"/>
          <w:sz w:val="24"/>
          <w:szCs w:val="24"/>
        </w:rPr>
        <w:t>es of the e</w:t>
      </w:r>
      <w:r w:rsidR="00C1151E" w:rsidRPr="003D1006">
        <w:rPr>
          <w:rFonts w:asciiTheme="majorBidi" w:hAnsiTheme="majorBidi" w:cstheme="majorBidi"/>
          <w:sz w:val="24"/>
          <w:szCs w:val="24"/>
        </w:rPr>
        <w:t>astern Polish-Lithuanian Commonwealth</w:t>
      </w:r>
    </w:p>
    <w:p w14:paraId="3CBA64EB" w14:textId="372CC8CB" w:rsidR="006A44D1" w:rsidRPr="003D1006" w:rsidRDefault="003A1314" w:rsidP="00BD2DF5">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The community</w:t>
      </w:r>
      <w:r w:rsidR="00BE2AF1" w:rsidRPr="003D1006">
        <w:rPr>
          <w:rFonts w:asciiTheme="majorBidi" w:hAnsiTheme="majorBidi" w:cstheme="majorBidi"/>
          <w:sz w:val="24"/>
          <w:szCs w:val="24"/>
        </w:rPr>
        <w:t>’</w:t>
      </w:r>
      <w:r w:rsidRPr="003D1006">
        <w:rPr>
          <w:rFonts w:asciiTheme="majorBidi" w:hAnsiTheme="majorBidi" w:cstheme="majorBidi"/>
          <w:sz w:val="24"/>
          <w:szCs w:val="24"/>
        </w:rPr>
        <w:t xml:space="preserve">s continued </w:t>
      </w:r>
      <w:r w:rsidR="00BE2AF1" w:rsidRPr="003D1006">
        <w:rPr>
          <w:rFonts w:asciiTheme="majorBidi" w:hAnsiTheme="majorBidi" w:cstheme="majorBidi"/>
          <w:sz w:val="24"/>
          <w:szCs w:val="24"/>
        </w:rPr>
        <w:t xml:space="preserve">cultural </w:t>
      </w:r>
      <w:r w:rsidRPr="003D1006">
        <w:rPr>
          <w:rFonts w:asciiTheme="majorBidi" w:hAnsiTheme="majorBidi" w:cstheme="majorBidi"/>
          <w:sz w:val="24"/>
          <w:szCs w:val="24"/>
        </w:rPr>
        <w:t xml:space="preserve">existence was </w:t>
      </w:r>
      <w:r w:rsidR="00BD2DF5">
        <w:rPr>
          <w:rFonts w:asciiTheme="majorBidi" w:hAnsiTheme="majorBidi" w:cstheme="majorBidi"/>
          <w:sz w:val="24"/>
          <w:szCs w:val="24"/>
        </w:rPr>
        <w:t>sustained</w:t>
      </w:r>
      <w:r w:rsidRPr="003D1006">
        <w:rPr>
          <w:rFonts w:asciiTheme="majorBidi" w:hAnsiTheme="majorBidi" w:cstheme="majorBidi"/>
          <w:sz w:val="24"/>
          <w:szCs w:val="24"/>
        </w:rPr>
        <w:t xml:space="preserve"> by members of the elite families who wielded their power to fortify their position</w:t>
      </w:r>
      <w:r w:rsidR="00BE2AF1" w:rsidRPr="003D1006">
        <w:rPr>
          <w:rFonts w:asciiTheme="majorBidi" w:hAnsiTheme="majorBidi" w:cstheme="majorBidi"/>
          <w:sz w:val="24"/>
          <w:szCs w:val="24"/>
        </w:rPr>
        <w:t>s</w:t>
      </w:r>
      <w:r w:rsidRPr="003D1006">
        <w:rPr>
          <w:rFonts w:asciiTheme="majorBidi" w:hAnsiTheme="majorBidi" w:cstheme="majorBidi"/>
          <w:sz w:val="24"/>
          <w:szCs w:val="24"/>
        </w:rPr>
        <w:t xml:space="preserve"> as </w:t>
      </w:r>
      <w:r w:rsidR="00BD2DF5">
        <w:rPr>
          <w:rFonts w:asciiTheme="majorBidi" w:hAnsiTheme="majorBidi" w:cstheme="majorBidi"/>
          <w:sz w:val="24"/>
          <w:szCs w:val="24"/>
        </w:rPr>
        <w:t>communal leaders</w:t>
      </w:r>
      <w:r w:rsidRPr="003D1006">
        <w:rPr>
          <w:rFonts w:asciiTheme="majorBidi" w:hAnsiTheme="majorBidi" w:cstheme="majorBidi"/>
          <w:sz w:val="24"/>
          <w:szCs w:val="24"/>
        </w:rPr>
        <w:t>.</w:t>
      </w:r>
      <w:r w:rsidR="00BE2AF1" w:rsidRPr="003D1006">
        <w:rPr>
          <w:rFonts w:asciiTheme="majorBidi" w:hAnsiTheme="majorBidi" w:cstheme="majorBidi"/>
          <w:sz w:val="24"/>
          <w:szCs w:val="24"/>
        </w:rPr>
        <w:t xml:space="preserve"> Wealth, a distinguished lineage, and scholarship were the attributes most highly prized in their quivers. The core of the intellectual world inhabited by the men in these families was halakhic literature. Of course, this was a cultural niche that only the men took part in. The connection between the business world and control of the economic </w:t>
      </w:r>
      <w:r w:rsidR="00B01A04" w:rsidRPr="003D1006">
        <w:rPr>
          <w:rFonts w:asciiTheme="majorBidi" w:hAnsiTheme="majorBidi" w:cstheme="majorBidi"/>
          <w:sz w:val="24"/>
          <w:szCs w:val="24"/>
        </w:rPr>
        <w:t>centers of power</w:t>
      </w:r>
      <w:r w:rsidR="00BE2AF1" w:rsidRPr="003D1006">
        <w:rPr>
          <w:rFonts w:asciiTheme="majorBidi" w:hAnsiTheme="majorBidi" w:cstheme="majorBidi"/>
          <w:sz w:val="24"/>
          <w:szCs w:val="24"/>
        </w:rPr>
        <w:t xml:space="preserve"> </w:t>
      </w:r>
      <w:r w:rsidR="00E05444" w:rsidRPr="003D1006">
        <w:rPr>
          <w:rFonts w:asciiTheme="majorBidi" w:hAnsiTheme="majorBidi" w:cstheme="majorBidi"/>
          <w:sz w:val="24"/>
          <w:szCs w:val="24"/>
        </w:rPr>
        <w:t>in</w:t>
      </w:r>
      <w:r w:rsidR="00BE2AF1" w:rsidRPr="003D1006">
        <w:rPr>
          <w:rFonts w:asciiTheme="majorBidi" w:hAnsiTheme="majorBidi" w:cstheme="majorBidi"/>
          <w:sz w:val="24"/>
          <w:szCs w:val="24"/>
        </w:rPr>
        <w:t xml:space="preserve"> the </w:t>
      </w:r>
      <w:r w:rsidR="00E05444" w:rsidRPr="003D1006">
        <w:rPr>
          <w:rFonts w:asciiTheme="majorBidi" w:hAnsiTheme="majorBidi" w:cstheme="majorBidi"/>
          <w:i/>
          <w:iCs/>
          <w:sz w:val="24"/>
          <w:szCs w:val="24"/>
        </w:rPr>
        <w:t>k</w:t>
      </w:r>
      <w:r w:rsidR="00BE2AF1" w:rsidRPr="003D1006">
        <w:rPr>
          <w:rFonts w:asciiTheme="majorBidi" w:hAnsiTheme="majorBidi" w:cstheme="majorBidi"/>
          <w:i/>
          <w:iCs/>
          <w:sz w:val="24"/>
          <w:szCs w:val="24"/>
        </w:rPr>
        <w:t>ahal</w:t>
      </w:r>
      <w:r w:rsidR="00BE2AF1" w:rsidRPr="003D1006">
        <w:rPr>
          <w:rFonts w:asciiTheme="majorBidi" w:hAnsiTheme="majorBidi" w:cstheme="majorBidi"/>
          <w:sz w:val="24"/>
          <w:szCs w:val="24"/>
        </w:rPr>
        <w:t xml:space="preserve"> and prowess in Jewish learning </w:t>
      </w:r>
      <w:r w:rsidR="005E5A2C">
        <w:rPr>
          <w:rFonts w:asciiTheme="majorBidi" w:hAnsiTheme="majorBidi" w:cstheme="majorBidi"/>
          <w:sz w:val="24"/>
          <w:szCs w:val="24"/>
        </w:rPr>
        <w:t>often gave rise to disputes</w:t>
      </w:r>
      <w:r w:rsidR="00E05444" w:rsidRPr="003D1006">
        <w:rPr>
          <w:rFonts w:asciiTheme="majorBidi" w:hAnsiTheme="majorBidi" w:cstheme="majorBidi"/>
          <w:sz w:val="24"/>
          <w:szCs w:val="24"/>
        </w:rPr>
        <w:t>.</w:t>
      </w:r>
      <w:r w:rsidR="00BE2AF1" w:rsidRPr="003D1006">
        <w:rPr>
          <w:rFonts w:asciiTheme="majorBidi" w:hAnsiTheme="majorBidi" w:cstheme="majorBidi"/>
          <w:sz w:val="24"/>
          <w:szCs w:val="24"/>
        </w:rPr>
        <w:t xml:space="preserve"> While the Vilna Gaon sat isolated in his study, a </w:t>
      </w:r>
      <w:r w:rsidR="005A1C58" w:rsidRPr="003D1006">
        <w:rPr>
          <w:rFonts w:asciiTheme="majorBidi" w:hAnsiTheme="majorBidi" w:cstheme="majorBidi"/>
          <w:sz w:val="24"/>
          <w:szCs w:val="24"/>
        </w:rPr>
        <w:t xml:space="preserve">bitter controversy over </w:t>
      </w:r>
      <w:r w:rsidR="00BE2AF1" w:rsidRPr="003D1006">
        <w:rPr>
          <w:rFonts w:asciiTheme="majorBidi" w:hAnsiTheme="majorBidi" w:cstheme="majorBidi"/>
          <w:sz w:val="24"/>
          <w:szCs w:val="24"/>
        </w:rPr>
        <w:t xml:space="preserve">the </w:t>
      </w:r>
      <w:r w:rsidR="005A1C58" w:rsidRPr="003D1006">
        <w:rPr>
          <w:rFonts w:asciiTheme="majorBidi" w:hAnsiTheme="majorBidi" w:cstheme="majorBidi"/>
          <w:sz w:val="24"/>
          <w:szCs w:val="24"/>
        </w:rPr>
        <w:t>incumbency</w:t>
      </w:r>
      <w:r w:rsidR="00BE2AF1" w:rsidRPr="003D1006">
        <w:rPr>
          <w:rFonts w:asciiTheme="majorBidi" w:hAnsiTheme="majorBidi" w:cstheme="majorBidi"/>
          <w:sz w:val="24"/>
          <w:szCs w:val="24"/>
        </w:rPr>
        <w:t xml:space="preserve"> of the municipal rabbi </w:t>
      </w:r>
      <w:r w:rsidR="005A1C58" w:rsidRPr="003D1006">
        <w:rPr>
          <w:rFonts w:asciiTheme="majorBidi" w:hAnsiTheme="majorBidi" w:cstheme="majorBidi"/>
          <w:sz w:val="24"/>
          <w:szCs w:val="24"/>
        </w:rPr>
        <w:t>waged outside</w:t>
      </w:r>
      <w:r w:rsidR="00BE2AF1" w:rsidRPr="003D1006">
        <w:rPr>
          <w:rFonts w:asciiTheme="majorBidi" w:hAnsiTheme="majorBidi" w:cstheme="majorBidi"/>
          <w:sz w:val="24"/>
          <w:szCs w:val="24"/>
        </w:rPr>
        <w:t xml:space="preserve"> for close to thirty years. </w:t>
      </w:r>
      <w:r w:rsidR="005A1C58" w:rsidRPr="003D1006">
        <w:rPr>
          <w:rFonts w:asciiTheme="majorBidi" w:hAnsiTheme="majorBidi" w:cstheme="majorBidi"/>
          <w:sz w:val="24"/>
          <w:szCs w:val="24"/>
        </w:rPr>
        <w:t xml:space="preserve"> The origin of this dis</w:t>
      </w:r>
      <w:r w:rsidR="00BD2DF5">
        <w:rPr>
          <w:rFonts w:asciiTheme="majorBidi" w:hAnsiTheme="majorBidi" w:cstheme="majorBidi"/>
          <w:sz w:val="24"/>
          <w:szCs w:val="24"/>
        </w:rPr>
        <w:t>pute was not religious</w:t>
      </w:r>
      <w:r w:rsidR="005A1C58" w:rsidRPr="003D1006">
        <w:rPr>
          <w:rFonts w:asciiTheme="majorBidi" w:hAnsiTheme="majorBidi" w:cstheme="majorBidi"/>
          <w:sz w:val="24"/>
          <w:szCs w:val="24"/>
        </w:rPr>
        <w:t>, nor was it even based on halakhic considerations; rather, it stemmed from competition between the leading families over who would control the economic levers of power in the community. One of the rabbi’s supporters</w:t>
      </w:r>
      <w:r w:rsidR="00E05444" w:rsidRPr="003D1006">
        <w:rPr>
          <w:rFonts w:asciiTheme="majorBidi" w:hAnsiTheme="majorBidi" w:cstheme="majorBidi"/>
          <w:sz w:val="24"/>
          <w:szCs w:val="24"/>
        </w:rPr>
        <w:t>—</w:t>
      </w:r>
      <w:r w:rsidR="005A1C58" w:rsidRPr="003D1006">
        <w:rPr>
          <w:rFonts w:asciiTheme="majorBidi" w:hAnsiTheme="majorBidi" w:cstheme="majorBidi"/>
          <w:sz w:val="24"/>
          <w:szCs w:val="24"/>
        </w:rPr>
        <w:t>who was trying to increase the extent of his power within the communal leadership structure</w:t>
      </w:r>
      <w:r w:rsidR="00E05444" w:rsidRPr="003D1006">
        <w:rPr>
          <w:rFonts w:asciiTheme="majorBidi" w:hAnsiTheme="majorBidi" w:cstheme="majorBidi"/>
          <w:sz w:val="24"/>
          <w:szCs w:val="24"/>
        </w:rPr>
        <w:t>—</w:t>
      </w:r>
      <w:r w:rsidR="005A1C58" w:rsidRPr="003D1006">
        <w:rPr>
          <w:rFonts w:asciiTheme="majorBidi" w:hAnsiTheme="majorBidi" w:cstheme="majorBidi"/>
          <w:sz w:val="24"/>
          <w:szCs w:val="24"/>
        </w:rPr>
        <w:t>was</w:t>
      </w:r>
      <w:r w:rsidR="005E5A2C">
        <w:rPr>
          <w:rFonts w:asciiTheme="majorBidi" w:hAnsiTheme="majorBidi" w:cstheme="majorBidi"/>
          <w:sz w:val="24"/>
          <w:szCs w:val="24"/>
        </w:rPr>
        <w:t xml:space="preserve"> the son-in-law of R. Joseph b.</w:t>
      </w:r>
      <w:r w:rsidR="005A1C58" w:rsidRPr="003D1006">
        <w:rPr>
          <w:rFonts w:asciiTheme="majorBidi" w:hAnsiTheme="majorBidi" w:cstheme="majorBidi"/>
          <w:sz w:val="24"/>
          <w:szCs w:val="24"/>
        </w:rPr>
        <w:t xml:space="preserve"> Elijah, a wealthy relative and patron of the Gaon whom he supported financially! </w:t>
      </w:r>
      <w:r w:rsidR="00B01A04" w:rsidRPr="003D1006">
        <w:rPr>
          <w:rFonts w:asciiTheme="majorBidi" w:hAnsiTheme="majorBidi" w:cstheme="majorBidi"/>
          <w:sz w:val="24"/>
          <w:szCs w:val="24"/>
        </w:rPr>
        <w:t>In these</w:t>
      </w:r>
      <w:r w:rsidR="005A1C58" w:rsidRPr="003D1006">
        <w:rPr>
          <w:rFonts w:asciiTheme="majorBidi" w:hAnsiTheme="majorBidi" w:cstheme="majorBidi"/>
          <w:sz w:val="24"/>
          <w:szCs w:val="24"/>
        </w:rPr>
        <w:t xml:space="preserve"> power struggles </w:t>
      </w:r>
      <w:r w:rsidR="005E5A2C">
        <w:rPr>
          <w:rFonts w:asciiTheme="majorBidi" w:hAnsiTheme="majorBidi" w:cstheme="majorBidi"/>
          <w:sz w:val="24"/>
          <w:szCs w:val="24"/>
        </w:rPr>
        <w:t>that</w:t>
      </w:r>
      <w:r w:rsidR="005A1C58" w:rsidRPr="003D1006">
        <w:rPr>
          <w:rFonts w:asciiTheme="majorBidi" w:hAnsiTheme="majorBidi" w:cstheme="majorBidi"/>
          <w:sz w:val="24"/>
          <w:szCs w:val="24"/>
        </w:rPr>
        <w:t xml:space="preserve"> </w:t>
      </w:r>
      <w:r w:rsidR="00B01A04" w:rsidRPr="003D1006">
        <w:rPr>
          <w:rFonts w:asciiTheme="majorBidi" w:hAnsiTheme="majorBidi" w:cstheme="majorBidi"/>
          <w:sz w:val="24"/>
          <w:szCs w:val="24"/>
        </w:rPr>
        <w:t xml:space="preserve">riled up the </w:t>
      </w:r>
      <w:r w:rsidR="00E05444" w:rsidRPr="003D1006">
        <w:rPr>
          <w:rFonts w:asciiTheme="majorBidi" w:hAnsiTheme="majorBidi" w:cstheme="majorBidi"/>
          <w:sz w:val="24"/>
          <w:szCs w:val="24"/>
        </w:rPr>
        <w:t>Jewish citizenry</w:t>
      </w:r>
      <w:r w:rsidR="005E5A2C">
        <w:rPr>
          <w:rFonts w:asciiTheme="majorBidi" w:hAnsiTheme="majorBidi" w:cstheme="majorBidi"/>
          <w:sz w:val="24"/>
          <w:szCs w:val="24"/>
        </w:rPr>
        <w:t>,</w:t>
      </w:r>
      <w:r w:rsidR="00B01A04" w:rsidRPr="003D1006">
        <w:rPr>
          <w:rFonts w:asciiTheme="majorBidi" w:hAnsiTheme="majorBidi" w:cstheme="majorBidi"/>
          <w:sz w:val="24"/>
          <w:szCs w:val="24"/>
        </w:rPr>
        <w:t xml:space="preserve"> each of the opposing Jewish sides was supported by their own </w:t>
      </w:r>
      <w:r w:rsidR="005E5A2C">
        <w:rPr>
          <w:rFonts w:asciiTheme="majorBidi" w:hAnsiTheme="majorBidi" w:cstheme="majorBidi"/>
          <w:sz w:val="24"/>
          <w:szCs w:val="24"/>
        </w:rPr>
        <w:t>allies in</w:t>
      </w:r>
      <w:r w:rsidR="00B01A04" w:rsidRPr="003D1006">
        <w:rPr>
          <w:rFonts w:asciiTheme="majorBidi" w:hAnsiTheme="majorBidi" w:cstheme="majorBidi"/>
          <w:sz w:val="24"/>
          <w:szCs w:val="24"/>
        </w:rPr>
        <w:t xml:space="preserve"> the Polish aristocracy, a ploy typical of the communal and supra-communal political machinations in the eighteenth century. Thus, even though the Gaon distanced himself from public affairs, he was a member of one of the internal political </w:t>
      </w:r>
      <w:r w:rsidR="00B01A04" w:rsidRPr="003D1006">
        <w:rPr>
          <w:rFonts w:asciiTheme="majorBidi" w:hAnsiTheme="majorBidi" w:cstheme="majorBidi"/>
          <w:sz w:val="24"/>
          <w:szCs w:val="24"/>
        </w:rPr>
        <w:lastRenderedPageBreak/>
        <w:t xml:space="preserve">camps that set the community on edge as it fought for power over communal </w:t>
      </w:r>
      <w:r w:rsidR="00E05444" w:rsidRPr="003D1006">
        <w:rPr>
          <w:rFonts w:asciiTheme="majorBidi" w:hAnsiTheme="majorBidi" w:cstheme="majorBidi"/>
          <w:sz w:val="24"/>
          <w:szCs w:val="24"/>
        </w:rPr>
        <w:t xml:space="preserve">and economic </w:t>
      </w:r>
      <w:r w:rsidR="00B01A04" w:rsidRPr="003D1006">
        <w:rPr>
          <w:rFonts w:asciiTheme="majorBidi" w:hAnsiTheme="majorBidi" w:cstheme="majorBidi"/>
          <w:sz w:val="24"/>
          <w:szCs w:val="24"/>
        </w:rPr>
        <w:t>affairs.</w:t>
      </w:r>
    </w:p>
    <w:p w14:paraId="56F6CFEF" w14:textId="77777777" w:rsidR="005E5A2C" w:rsidRDefault="00E05444" w:rsidP="005E5A2C">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According to some academicians, including Adam Teller, the Gaon’s virulent opposition to Hasidism did not merely stem from their different approaches to Kabbalah</w:t>
      </w:r>
      <w:r w:rsidR="00B04980" w:rsidRPr="003D1006">
        <w:rPr>
          <w:rFonts w:asciiTheme="majorBidi" w:hAnsiTheme="majorBidi" w:cstheme="majorBidi"/>
          <w:sz w:val="24"/>
          <w:szCs w:val="24"/>
        </w:rPr>
        <w:t xml:space="preserve">, but rather also from his unyielding belief that the movement's early leaders did not offer “a proper source of spiritual authority for Jewish life.” The Lithuanian Talmudist, isolated in his study, also fought a social war against the Hasidim because he perceived them to be competing with the leadership model he represented in an era in which there was a “a decreasing status of the communal rabbinate.” </w:t>
      </w:r>
    </w:p>
    <w:p w14:paraId="2C761C56" w14:textId="1F3A5120" w:rsidR="00E05444" w:rsidRPr="003D1006" w:rsidRDefault="005E5A2C" w:rsidP="005E5A2C">
      <w:pPr>
        <w:bidi w:val="0"/>
        <w:spacing w:line="360" w:lineRule="auto"/>
        <w:rPr>
          <w:rFonts w:asciiTheme="majorBidi" w:hAnsiTheme="majorBidi" w:cstheme="majorBidi"/>
          <w:sz w:val="24"/>
          <w:szCs w:val="24"/>
        </w:rPr>
      </w:pPr>
      <w:r>
        <w:rPr>
          <w:rFonts w:asciiTheme="majorBidi" w:hAnsiTheme="majorBidi" w:cstheme="majorBidi"/>
          <w:sz w:val="24"/>
          <w:szCs w:val="24"/>
        </w:rPr>
        <w:t>In</w:t>
      </w:r>
      <w:r w:rsidR="00B04980" w:rsidRPr="003D1006">
        <w:rPr>
          <w:rFonts w:asciiTheme="majorBidi" w:hAnsiTheme="majorBidi" w:cstheme="majorBidi"/>
          <w:sz w:val="24"/>
          <w:szCs w:val="24"/>
        </w:rPr>
        <w:t xml:space="preserve"> last generation before the division of Poland</w:t>
      </w:r>
      <w:r w:rsidR="000A00F0" w:rsidRPr="003D1006">
        <w:rPr>
          <w:rFonts w:asciiTheme="majorBidi" w:hAnsiTheme="majorBidi" w:cstheme="majorBidi"/>
          <w:sz w:val="24"/>
          <w:szCs w:val="24"/>
        </w:rPr>
        <w:t>, some members of the Lithuanian Jewish community’s intellectual elite were not satisfied with studying the traditional Jewish texts</w:t>
      </w:r>
      <w:r w:rsidR="00B04980" w:rsidRPr="003D1006">
        <w:rPr>
          <w:rFonts w:asciiTheme="majorBidi" w:hAnsiTheme="majorBidi" w:cstheme="majorBidi"/>
          <w:sz w:val="24"/>
          <w:szCs w:val="24"/>
        </w:rPr>
        <w:t xml:space="preserve"> </w:t>
      </w:r>
      <w:r w:rsidR="000A00F0" w:rsidRPr="003D1006">
        <w:rPr>
          <w:rFonts w:asciiTheme="majorBidi" w:hAnsiTheme="majorBidi" w:cstheme="majorBidi"/>
          <w:sz w:val="24"/>
          <w:szCs w:val="24"/>
        </w:rPr>
        <w:t>that had been at the heart of all intellectual endeavors in the Ashkenazic diaspora</w:t>
      </w:r>
      <w:r w:rsidR="00B04980" w:rsidRPr="003D1006">
        <w:rPr>
          <w:rFonts w:asciiTheme="majorBidi" w:hAnsiTheme="majorBidi" w:cstheme="majorBidi"/>
          <w:sz w:val="24"/>
          <w:szCs w:val="24"/>
        </w:rPr>
        <w:t xml:space="preserve"> </w:t>
      </w:r>
      <w:r w:rsidR="000A00F0" w:rsidRPr="003D1006">
        <w:rPr>
          <w:rFonts w:asciiTheme="majorBidi" w:hAnsiTheme="majorBidi" w:cstheme="majorBidi"/>
          <w:sz w:val="24"/>
          <w:szCs w:val="24"/>
        </w:rPr>
        <w:t xml:space="preserve">until then but rather were interested in studying philosophy and the sciences. According to most academicians, these individuals were not yet members of the </w:t>
      </w:r>
      <w:r w:rsidR="00C501E2" w:rsidRPr="003D1006">
        <w:rPr>
          <w:rFonts w:asciiTheme="majorBidi" w:hAnsiTheme="majorBidi" w:cstheme="majorBidi"/>
          <w:sz w:val="24"/>
          <w:szCs w:val="24"/>
        </w:rPr>
        <w:t>Haskalah movement</w:t>
      </w:r>
      <w:r w:rsidR="000A00F0" w:rsidRPr="003D1006">
        <w:rPr>
          <w:rFonts w:asciiTheme="majorBidi" w:hAnsiTheme="majorBidi" w:cstheme="majorBidi"/>
          <w:sz w:val="24"/>
          <w:szCs w:val="24"/>
        </w:rPr>
        <w:t xml:space="preserve"> that began in Berlin and nearby Koenigsberg in the 1760s and 1770s. However, they were spiritual kindred of several of the early enlightenment figures in Berlin and were even in contact with them. </w:t>
      </w:r>
    </w:p>
    <w:bookmarkEnd w:id="0"/>
    <w:p w14:paraId="26DA8453" w14:textId="05B2E2DA" w:rsidR="004C3395" w:rsidRPr="003D1006" w:rsidRDefault="00E05444" w:rsidP="000B38B8">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R.</w:t>
      </w:r>
      <w:r w:rsidR="00DD14A5" w:rsidRPr="003D1006">
        <w:rPr>
          <w:rFonts w:asciiTheme="majorBidi" w:hAnsiTheme="majorBidi" w:cstheme="majorBidi"/>
          <w:sz w:val="24"/>
          <w:szCs w:val="24"/>
        </w:rPr>
        <w:t xml:space="preserve"> </w:t>
      </w:r>
      <w:r w:rsidRPr="003D1006">
        <w:rPr>
          <w:rFonts w:asciiTheme="majorBidi" w:hAnsiTheme="majorBidi" w:cstheme="majorBidi"/>
          <w:sz w:val="24"/>
          <w:szCs w:val="24"/>
        </w:rPr>
        <w:t>Ezekiel</w:t>
      </w:r>
      <w:r w:rsidR="00DD14A5" w:rsidRPr="003D1006">
        <w:rPr>
          <w:rFonts w:asciiTheme="majorBidi" w:hAnsiTheme="majorBidi" w:cstheme="majorBidi"/>
          <w:sz w:val="24"/>
          <w:szCs w:val="24"/>
        </w:rPr>
        <w:t xml:space="preserve"> Feivel, who was the community </w:t>
      </w:r>
      <w:r w:rsidR="00DD14A5" w:rsidRPr="003D1006">
        <w:rPr>
          <w:rFonts w:asciiTheme="majorBidi" w:hAnsiTheme="majorBidi" w:cstheme="majorBidi"/>
          <w:i/>
          <w:iCs/>
          <w:sz w:val="24"/>
          <w:szCs w:val="24"/>
        </w:rPr>
        <w:t>magid</w:t>
      </w:r>
      <w:r w:rsidR="00DD14A5" w:rsidRPr="003D1006">
        <w:rPr>
          <w:rFonts w:asciiTheme="majorBidi" w:hAnsiTheme="majorBidi" w:cstheme="majorBidi"/>
          <w:sz w:val="24"/>
          <w:szCs w:val="24"/>
        </w:rPr>
        <w:t xml:space="preserve"> (</w:t>
      </w:r>
      <w:r w:rsidR="00B04980" w:rsidRPr="003D1006">
        <w:rPr>
          <w:rFonts w:asciiTheme="majorBidi" w:hAnsiTheme="majorBidi" w:cstheme="majorBidi"/>
          <w:sz w:val="24"/>
          <w:szCs w:val="24"/>
        </w:rPr>
        <w:t xml:space="preserve">preacher </w:t>
      </w:r>
      <w:r w:rsidR="00DD14A5" w:rsidRPr="003D1006">
        <w:rPr>
          <w:rFonts w:asciiTheme="majorBidi" w:hAnsiTheme="majorBidi" w:cstheme="majorBidi"/>
          <w:sz w:val="24"/>
          <w:szCs w:val="24"/>
        </w:rPr>
        <w:t xml:space="preserve">who delivered sermons on </w:t>
      </w:r>
      <w:r w:rsidRPr="003D1006">
        <w:rPr>
          <w:rFonts w:asciiTheme="majorBidi" w:hAnsiTheme="majorBidi" w:cstheme="majorBidi"/>
          <w:sz w:val="24"/>
          <w:szCs w:val="24"/>
        </w:rPr>
        <w:t>S</w:t>
      </w:r>
      <w:r w:rsidR="00DD14A5" w:rsidRPr="003D1006">
        <w:rPr>
          <w:rFonts w:asciiTheme="majorBidi" w:hAnsiTheme="majorBidi" w:cstheme="majorBidi"/>
          <w:sz w:val="24"/>
          <w:szCs w:val="24"/>
        </w:rPr>
        <w:t>abba</w:t>
      </w:r>
      <w:r w:rsidRPr="003D1006">
        <w:rPr>
          <w:rFonts w:asciiTheme="majorBidi" w:hAnsiTheme="majorBidi" w:cstheme="majorBidi"/>
          <w:sz w:val="24"/>
          <w:szCs w:val="24"/>
        </w:rPr>
        <w:t>ths and F</w:t>
      </w:r>
      <w:r w:rsidR="00DD14A5" w:rsidRPr="003D1006">
        <w:rPr>
          <w:rFonts w:asciiTheme="majorBidi" w:hAnsiTheme="majorBidi" w:cstheme="majorBidi"/>
          <w:sz w:val="24"/>
          <w:szCs w:val="24"/>
        </w:rPr>
        <w:t>estivals) studied the works of Moses Mendelssohn and Na</w:t>
      </w:r>
      <w:r w:rsidRPr="003D1006">
        <w:rPr>
          <w:rFonts w:asciiTheme="majorBidi" w:hAnsiTheme="majorBidi" w:cstheme="majorBidi"/>
          <w:sz w:val="24"/>
          <w:szCs w:val="24"/>
        </w:rPr>
        <w:t>f</w:t>
      </w:r>
      <w:r w:rsidR="00DD14A5" w:rsidRPr="003D1006">
        <w:rPr>
          <w:rFonts w:asciiTheme="majorBidi" w:hAnsiTheme="majorBidi" w:cstheme="majorBidi"/>
          <w:sz w:val="24"/>
          <w:szCs w:val="24"/>
        </w:rPr>
        <w:t>tali Herz Wessely; the Vilnius magnate R. Elijah b. Zevi Peseles</w:t>
      </w:r>
      <w:r w:rsidRPr="003D1006">
        <w:rPr>
          <w:rFonts w:asciiTheme="majorBidi" w:hAnsiTheme="majorBidi" w:cstheme="majorBidi"/>
          <w:sz w:val="24"/>
          <w:szCs w:val="24"/>
        </w:rPr>
        <w:t>—</w:t>
      </w:r>
      <w:r w:rsidR="004C3395" w:rsidRPr="003D1006">
        <w:rPr>
          <w:rFonts w:asciiTheme="majorBidi" w:hAnsiTheme="majorBidi" w:cstheme="majorBidi"/>
          <w:sz w:val="24"/>
          <w:szCs w:val="24"/>
        </w:rPr>
        <w:t>cousin of the Gaon’</w:t>
      </w:r>
      <w:r w:rsidR="00DD14A5" w:rsidRPr="003D1006">
        <w:rPr>
          <w:rFonts w:asciiTheme="majorBidi" w:hAnsiTheme="majorBidi" w:cstheme="majorBidi"/>
          <w:sz w:val="24"/>
          <w:szCs w:val="24"/>
        </w:rPr>
        <w:t>s father, who supported the Gaon financially</w:t>
      </w:r>
      <w:r w:rsidR="004C3395" w:rsidRPr="003D1006">
        <w:rPr>
          <w:rFonts w:asciiTheme="majorBidi" w:hAnsiTheme="majorBidi" w:cstheme="majorBidi"/>
          <w:sz w:val="24"/>
          <w:szCs w:val="24"/>
        </w:rPr>
        <w:t>—</w:t>
      </w:r>
      <w:r w:rsidR="00DD14A5" w:rsidRPr="003D1006">
        <w:rPr>
          <w:rFonts w:asciiTheme="majorBidi" w:hAnsiTheme="majorBidi" w:cstheme="majorBidi"/>
          <w:sz w:val="24"/>
          <w:szCs w:val="24"/>
        </w:rPr>
        <w:t xml:space="preserve">paid in advance for the printing of the </w:t>
      </w:r>
      <w:r w:rsidR="00DD14A5" w:rsidRPr="003D1006">
        <w:rPr>
          <w:rFonts w:asciiTheme="majorBidi" w:hAnsiTheme="majorBidi" w:cstheme="majorBidi"/>
          <w:i/>
          <w:iCs/>
          <w:sz w:val="24"/>
          <w:szCs w:val="24"/>
        </w:rPr>
        <w:t>Be'ur</w:t>
      </w:r>
      <w:r w:rsidR="00DD14A5" w:rsidRPr="003D1006">
        <w:rPr>
          <w:rFonts w:asciiTheme="majorBidi" w:hAnsiTheme="majorBidi" w:cstheme="majorBidi"/>
          <w:sz w:val="24"/>
          <w:szCs w:val="24"/>
        </w:rPr>
        <w:t xml:space="preserve"> composed by Mendelssohn and his circle (a translation of the Bible into German with a rationalistic commentary; </w:t>
      </w:r>
      <w:r w:rsidR="00DD14A5" w:rsidRPr="003D1006">
        <w:rPr>
          <w:rFonts w:asciiTheme="majorBidi" w:hAnsiTheme="majorBidi" w:cstheme="majorBidi"/>
          <w:i/>
          <w:iCs/>
          <w:sz w:val="24"/>
          <w:szCs w:val="24"/>
        </w:rPr>
        <w:t>Ha-Me'asef</w:t>
      </w:r>
      <w:r w:rsidR="00DD14A5" w:rsidRPr="003D1006">
        <w:rPr>
          <w:rFonts w:asciiTheme="majorBidi" w:hAnsiTheme="majorBidi" w:cstheme="majorBidi"/>
          <w:sz w:val="24"/>
          <w:szCs w:val="24"/>
        </w:rPr>
        <w:t xml:space="preserve">, the organ of the Berlin and Koenigsberg </w:t>
      </w:r>
      <w:r w:rsidR="004C3395" w:rsidRPr="003D1006">
        <w:rPr>
          <w:rFonts w:asciiTheme="majorBidi" w:hAnsiTheme="majorBidi" w:cstheme="majorBidi"/>
          <w:sz w:val="24"/>
          <w:szCs w:val="24"/>
        </w:rPr>
        <w:t>H</w:t>
      </w:r>
      <w:r w:rsidR="00DD14A5" w:rsidRPr="003D1006">
        <w:rPr>
          <w:rFonts w:asciiTheme="majorBidi" w:hAnsiTheme="majorBidi" w:cstheme="majorBidi"/>
          <w:sz w:val="24"/>
          <w:szCs w:val="24"/>
        </w:rPr>
        <w:t>askalah</w:t>
      </w:r>
      <w:r w:rsidR="00DD14A5" w:rsidRPr="003D1006">
        <w:rPr>
          <w:rFonts w:asciiTheme="majorBidi" w:hAnsiTheme="majorBidi" w:cstheme="majorBidi"/>
          <w:i/>
          <w:iCs/>
          <w:sz w:val="24"/>
          <w:szCs w:val="24"/>
        </w:rPr>
        <w:t xml:space="preserve"> </w:t>
      </w:r>
      <w:r w:rsidR="00DD14A5" w:rsidRPr="003D1006">
        <w:rPr>
          <w:rFonts w:asciiTheme="majorBidi" w:hAnsiTheme="majorBidi" w:cstheme="majorBidi"/>
          <w:sz w:val="24"/>
          <w:szCs w:val="24"/>
        </w:rPr>
        <w:t>had a</w:t>
      </w:r>
      <w:r w:rsidRPr="003D1006">
        <w:rPr>
          <w:rFonts w:asciiTheme="majorBidi" w:hAnsiTheme="majorBidi" w:cstheme="majorBidi"/>
          <w:sz w:val="24"/>
          <w:szCs w:val="24"/>
        </w:rPr>
        <w:t xml:space="preserve"> </w:t>
      </w:r>
      <w:r w:rsidR="00DD14A5" w:rsidRPr="003D1006">
        <w:rPr>
          <w:rFonts w:asciiTheme="majorBidi" w:hAnsiTheme="majorBidi" w:cstheme="majorBidi"/>
          <w:sz w:val="24"/>
          <w:szCs w:val="24"/>
        </w:rPr>
        <w:t>considerable number of subscribers in Viln</w:t>
      </w:r>
      <w:r w:rsidR="00723C5B" w:rsidRPr="003D1006">
        <w:rPr>
          <w:rFonts w:asciiTheme="majorBidi" w:hAnsiTheme="majorBidi" w:cstheme="majorBidi"/>
          <w:sz w:val="24"/>
          <w:szCs w:val="24"/>
        </w:rPr>
        <w:t>a</w:t>
      </w:r>
      <w:r w:rsidR="00DD14A5" w:rsidRPr="003D1006">
        <w:rPr>
          <w:rFonts w:asciiTheme="majorBidi" w:hAnsiTheme="majorBidi" w:cstheme="majorBidi"/>
          <w:sz w:val="24"/>
          <w:szCs w:val="24"/>
        </w:rPr>
        <w:t>. R. S</w:t>
      </w:r>
      <w:r w:rsidR="004C3395" w:rsidRPr="003D1006">
        <w:rPr>
          <w:rFonts w:asciiTheme="majorBidi" w:hAnsiTheme="majorBidi" w:cstheme="majorBidi"/>
          <w:sz w:val="24"/>
          <w:szCs w:val="24"/>
        </w:rPr>
        <w:t>olomon</w:t>
      </w:r>
      <w:r w:rsidR="00DD14A5" w:rsidRPr="003D1006">
        <w:rPr>
          <w:rFonts w:asciiTheme="majorBidi" w:hAnsiTheme="majorBidi" w:cstheme="majorBidi"/>
          <w:sz w:val="24"/>
          <w:szCs w:val="24"/>
        </w:rPr>
        <w:t xml:space="preserve"> of Dubno, who was a tutor in Mendelssohn</w:t>
      </w:r>
      <w:r w:rsidRPr="003D1006">
        <w:rPr>
          <w:rFonts w:asciiTheme="majorBidi" w:hAnsiTheme="majorBidi" w:cstheme="majorBidi"/>
          <w:sz w:val="24"/>
          <w:szCs w:val="24"/>
        </w:rPr>
        <w:t>’</w:t>
      </w:r>
      <w:r w:rsidR="00DD14A5" w:rsidRPr="003D1006">
        <w:rPr>
          <w:rFonts w:asciiTheme="majorBidi" w:hAnsiTheme="majorBidi" w:cstheme="majorBidi"/>
          <w:sz w:val="24"/>
          <w:szCs w:val="24"/>
        </w:rPr>
        <w:t>s hous</w:t>
      </w:r>
      <w:r w:rsidRPr="003D1006">
        <w:rPr>
          <w:rFonts w:asciiTheme="majorBidi" w:hAnsiTheme="majorBidi" w:cstheme="majorBidi"/>
          <w:sz w:val="24"/>
          <w:szCs w:val="24"/>
        </w:rPr>
        <w:t>e</w:t>
      </w:r>
      <w:r w:rsidR="00DD14A5" w:rsidRPr="003D1006">
        <w:rPr>
          <w:rFonts w:asciiTheme="majorBidi" w:hAnsiTheme="majorBidi" w:cstheme="majorBidi"/>
          <w:sz w:val="24"/>
          <w:szCs w:val="24"/>
        </w:rPr>
        <w:t>hold in Berlin and was his partner in the Be'ur project, arri</w:t>
      </w:r>
      <w:r w:rsidRPr="003D1006">
        <w:rPr>
          <w:rFonts w:asciiTheme="majorBidi" w:hAnsiTheme="majorBidi" w:cstheme="majorBidi"/>
          <w:sz w:val="24"/>
          <w:szCs w:val="24"/>
        </w:rPr>
        <w:t>ved in Viln</w:t>
      </w:r>
      <w:r w:rsidR="00723C5B" w:rsidRPr="003D1006">
        <w:rPr>
          <w:rFonts w:asciiTheme="majorBidi" w:hAnsiTheme="majorBidi" w:cstheme="majorBidi"/>
          <w:sz w:val="24"/>
          <w:szCs w:val="24"/>
        </w:rPr>
        <w:t>a</w:t>
      </w:r>
      <w:r w:rsidRPr="003D1006">
        <w:rPr>
          <w:rFonts w:asciiTheme="majorBidi" w:hAnsiTheme="majorBidi" w:cstheme="majorBidi"/>
          <w:sz w:val="24"/>
          <w:szCs w:val="24"/>
        </w:rPr>
        <w:t xml:space="preserve"> in the </w:t>
      </w:r>
      <w:r w:rsidR="000A00F0" w:rsidRPr="003D1006">
        <w:rPr>
          <w:rFonts w:asciiTheme="majorBidi" w:hAnsiTheme="majorBidi" w:cstheme="majorBidi"/>
          <w:sz w:val="24"/>
          <w:szCs w:val="24"/>
        </w:rPr>
        <w:t>early 1780</w:t>
      </w:r>
      <w:r w:rsidR="004C3395" w:rsidRPr="003D1006">
        <w:rPr>
          <w:rFonts w:asciiTheme="majorBidi" w:hAnsiTheme="majorBidi" w:cstheme="majorBidi"/>
          <w:sz w:val="24"/>
          <w:szCs w:val="24"/>
        </w:rPr>
        <w:t>s</w:t>
      </w:r>
      <w:r w:rsidR="00DD14A5" w:rsidRPr="003D1006">
        <w:rPr>
          <w:rFonts w:asciiTheme="majorBidi" w:hAnsiTheme="majorBidi" w:cstheme="majorBidi"/>
          <w:sz w:val="24"/>
          <w:szCs w:val="24"/>
        </w:rPr>
        <w:t xml:space="preserve"> and was supported by the </w:t>
      </w:r>
      <w:r w:rsidRPr="003D1006">
        <w:rPr>
          <w:rFonts w:asciiTheme="majorBidi" w:hAnsiTheme="majorBidi" w:cstheme="majorBidi"/>
          <w:sz w:val="24"/>
          <w:szCs w:val="24"/>
        </w:rPr>
        <w:t>afore</w:t>
      </w:r>
      <w:r w:rsidR="00DD14A5" w:rsidRPr="003D1006">
        <w:rPr>
          <w:rFonts w:asciiTheme="majorBidi" w:hAnsiTheme="majorBidi" w:cstheme="majorBidi"/>
          <w:sz w:val="24"/>
          <w:szCs w:val="24"/>
        </w:rPr>
        <w:t xml:space="preserve">mentioned  R. Joseph b. Elijah Pessels. R. Joseph also corresponded with David Friedlander, one of the richest Jews in Berlin, who </w:t>
      </w:r>
      <w:r w:rsidRPr="003D1006">
        <w:rPr>
          <w:rFonts w:asciiTheme="majorBidi" w:hAnsiTheme="majorBidi" w:cstheme="majorBidi"/>
          <w:sz w:val="24"/>
          <w:szCs w:val="24"/>
        </w:rPr>
        <w:t xml:space="preserve">would </w:t>
      </w:r>
      <w:r w:rsidR="00DD14A5" w:rsidRPr="003D1006">
        <w:rPr>
          <w:rFonts w:asciiTheme="majorBidi" w:hAnsiTheme="majorBidi" w:cstheme="majorBidi"/>
          <w:sz w:val="24"/>
          <w:szCs w:val="24"/>
        </w:rPr>
        <w:t xml:space="preserve">later head the radical branch of the Prussian </w:t>
      </w:r>
      <w:r w:rsidR="004C3395" w:rsidRPr="003D1006">
        <w:rPr>
          <w:rFonts w:asciiTheme="majorBidi" w:hAnsiTheme="majorBidi" w:cstheme="majorBidi"/>
          <w:sz w:val="24"/>
          <w:szCs w:val="24"/>
        </w:rPr>
        <w:t>H</w:t>
      </w:r>
      <w:r w:rsidR="00DD14A5" w:rsidRPr="003D1006">
        <w:rPr>
          <w:rFonts w:asciiTheme="majorBidi" w:hAnsiTheme="majorBidi" w:cstheme="majorBidi"/>
          <w:sz w:val="24"/>
          <w:szCs w:val="24"/>
        </w:rPr>
        <w:t>askalah</w:t>
      </w:r>
      <w:r w:rsidR="00DD14A5" w:rsidRPr="003D1006">
        <w:rPr>
          <w:rFonts w:asciiTheme="majorBidi" w:hAnsiTheme="majorBidi" w:cstheme="majorBidi"/>
          <w:i/>
          <w:iCs/>
          <w:sz w:val="24"/>
          <w:szCs w:val="24"/>
        </w:rPr>
        <w:t>.</w:t>
      </w:r>
      <w:r w:rsidR="00DD14A5" w:rsidRPr="003D1006">
        <w:rPr>
          <w:rFonts w:asciiTheme="majorBidi" w:hAnsiTheme="majorBidi" w:cstheme="majorBidi"/>
          <w:sz w:val="24"/>
          <w:szCs w:val="24"/>
        </w:rPr>
        <w:t xml:space="preserve"> This </w:t>
      </w:r>
      <w:r w:rsidR="004C3395" w:rsidRPr="003D1006">
        <w:rPr>
          <w:rFonts w:asciiTheme="majorBidi" w:hAnsiTheme="majorBidi" w:cstheme="majorBidi"/>
          <w:sz w:val="24"/>
          <w:szCs w:val="24"/>
        </w:rPr>
        <w:t>connection</w:t>
      </w:r>
      <w:r w:rsidR="00DD14A5" w:rsidRPr="003D1006">
        <w:rPr>
          <w:rFonts w:asciiTheme="majorBidi" w:hAnsiTheme="majorBidi" w:cstheme="majorBidi"/>
          <w:sz w:val="24"/>
          <w:szCs w:val="24"/>
        </w:rPr>
        <w:t xml:space="preserve"> between the members of the most distinguished and wealthy Jewish families</w:t>
      </w:r>
      <w:r w:rsidRPr="003D1006">
        <w:rPr>
          <w:rFonts w:asciiTheme="majorBidi" w:hAnsiTheme="majorBidi" w:cstheme="majorBidi"/>
          <w:sz w:val="24"/>
          <w:szCs w:val="24"/>
        </w:rPr>
        <w:t xml:space="preserve"> </w:t>
      </w:r>
      <w:r w:rsidRPr="003D1006">
        <w:rPr>
          <w:rFonts w:asciiTheme="majorBidi" w:hAnsiTheme="majorBidi" w:cstheme="majorBidi"/>
          <w:sz w:val="24"/>
          <w:szCs w:val="24"/>
          <w:highlight w:val="cyan"/>
        </w:rPr>
        <w:t>in Berlin</w:t>
      </w:r>
      <w:r w:rsidR="00DD14A5" w:rsidRPr="003D1006">
        <w:rPr>
          <w:rFonts w:asciiTheme="majorBidi" w:hAnsiTheme="majorBidi" w:cstheme="majorBidi"/>
          <w:sz w:val="24"/>
          <w:szCs w:val="24"/>
        </w:rPr>
        <w:t xml:space="preserve"> and Vilnius and the cultural </w:t>
      </w:r>
      <w:r w:rsidRPr="003D1006">
        <w:rPr>
          <w:rFonts w:asciiTheme="majorBidi" w:hAnsiTheme="majorBidi" w:cstheme="majorBidi"/>
          <w:sz w:val="24"/>
          <w:szCs w:val="24"/>
        </w:rPr>
        <w:t>trends</w:t>
      </w:r>
      <w:r w:rsidR="00DD14A5" w:rsidRPr="003D1006">
        <w:rPr>
          <w:rFonts w:asciiTheme="majorBidi" w:hAnsiTheme="majorBidi" w:cstheme="majorBidi"/>
          <w:sz w:val="24"/>
          <w:szCs w:val="24"/>
        </w:rPr>
        <w:t xml:space="preserve"> eme</w:t>
      </w:r>
      <w:r w:rsidR="004C3395" w:rsidRPr="003D1006">
        <w:rPr>
          <w:rFonts w:asciiTheme="majorBidi" w:hAnsiTheme="majorBidi" w:cstheme="majorBidi"/>
          <w:sz w:val="24"/>
          <w:szCs w:val="24"/>
        </w:rPr>
        <w:t>rging in Berlin and Koenigsberg</w:t>
      </w:r>
      <w:r w:rsidRPr="003D1006">
        <w:rPr>
          <w:rFonts w:asciiTheme="majorBidi" w:hAnsiTheme="majorBidi" w:cstheme="majorBidi"/>
          <w:sz w:val="24"/>
          <w:szCs w:val="24"/>
        </w:rPr>
        <w:t xml:space="preserve"> </w:t>
      </w:r>
      <w:r w:rsidR="004C3395" w:rsidRPr="003D1006">
        <w:rPr>
          <w:rFonts w:asciiTheme="majorBidi" w:hAnsiTheme="majorBidi" w:cstheme="majorBidi"/>
          <w:sz w:val="24"/>
          <w:szCs w:val="24"/>
          <w:highlight w:val="cyan"/>
        </w:rPr>
        <w:t>can explain</w:t>
      </w:r>
      <w:r w:rsidR="004C3395" w:rsidRPr="003D1006">
        <w:rPr>
          <w:rFonts w:asciiTheme="majorBidi" w:hAnsiTheme="majorBidi" w:cstheme="majorBidi"/>
          <w:sz w:val="24"/>
          <w:szCs w:val="24"/>
        </w:rPr>
        <w:t xml:space="preserve"> the</w:t>
      </w:r>
      <w:r w:rsidR="00DD14A5" w:rsidRPr="003D1006">
        <w:rPr>
          <w:rFonts w:asciiTheme="majorBidi" w:hAnsiTheme="majorBidi" w:cstheme="majorBidi"/>
          <w:sz w:val="24"/>
          <w:szCs w:val="24"/>
        </w:rPr>
        <w:t xml:space="preserve"> similar trends</w:t>
      </w:r>
      <w:r w:rsidR="004C3395" w:rsidRPr="003D1006">
        <w:rPr>
          <w:rFonts w:asciiTheme="majorBidi" w:hAnsiTheme="majorBidi" w:cstheme="majorBidi"/>
          <w:sz w:val="24"/>
          <w:szCs w:val="24"/>
        </w:rPr>
        <w:t xml:space="preserve"> </w:t>
      </w:r>
      <w:commentRangeStart w:id="3"/>
      <w:r w:rsidR="004C3395" w:rsidRPr="003D1006">
        <w:rPr>
          <w:rFonts w:asciiTheme="majorBidi" w:hAnsiTheme="majorBidi" w:cstheme="majorBidi"/>
          <w:sz w:val="24"/>
          <w:szCs w:val="24"/>
          <w:highlight w:val="cyan"/>
        </w:rPr>
        <w:t>arising</w:t>
      </w:r>
      <w:commentRangeEnd w:id="3"/>
      <w:r w:rsidR="004C3395" w:rsidRPr="003D1006">
        <w:rPr>
          <w:rStyle w:val="CommentReference"/>
          <w:rFonts w:asciiTheme="majorBidi" w:hAnsiTheme="majorBidi" w:cstheme="majorBidi"/>
          <w:sz w:val="24"/>
          <w:szCs w:val="24"/>
        </w:rPr>
        <w:commentReference w:id="3"/>
      </w:r>
      <w:r w:rsidR="004C3395" w:rsidRPr="003D1006">
        <w:rPr>
          <w:rFonts w:asciiTheme="majorBidi" w:hAnsiTheme="majorBidi" w:cstheme="majorBidi"/>
          <w:sz w:val="24"/>
          <w:szCs w:val="24"/>
        </w:rPr>
        <w:t xml:space="preserve"> </w:t>
      </w:r>
      <w:r w:rsidR="00DD14A5" w:rsidRPr="003D1006">
        <w:rPr>
          <w:rFonts w:asciiTheme="majorBidi" w:hAnsiTheme="majorBidi" w:cstheme="majorBidi"/>
          <w:sz w:val="24"/>
          <w:szCs w:val="24"/>
        </w:rPr>
        <w:t xml:space="preserve">in scholarly circles in Vilnius. The focus on language, textual interpretation and </w:t>
      </w:r>
      <w:r w:rsidR="00DD14A5" w:rsidRPr="003D1006">
        <w:rPr>
          <w:rFonts w:asciiTheme="majorBidi" w:hAnsiTheme="majorBidi" w:cstheme="majorBidi"/>
          <w:sz w:val="24"/>
          <w:szCs w:val="24"/>
        </w:rPr>
        <w:lastRenderedPageBreak/>
        <w:t>philology, and the interest in the medieval exegesis of R. A</w:t>
      </w:r>
      <w:r w:rsidRPr="003D1006">
        <w:rPr>
          <w:rFonts w:asciiTheme="majorBidi" w:hAnsiTheme="majorBidi" w:cstheme="majorBidi"/>
          <w:sz w:val="24"/>
          <w:szCs w:val="24"/>
        </w:rPr>
        <w:t>b</w:t>
      </w:r>
      <w:r w:rsidR="00DD14A5" w:rsidRPr="003D1006">
        <w:rPr>
          <w:rFonts w:asciiTheme="majorBidi" w:hAnsiTheme="majorBidi" w:cstheme="majorBidi"/>
          <w:sz w:val="24"/>
          <w:szCs w:val="24"/>
        </w:rPr>
        <w:t>raham Ibn Ezra and R. David Kimhi was common to the Viln</w:t>
      </w:r>
      <w:r w:rsidR="00723C5B" w:rsidRPr="003D1006">
        <w:rPr>
          <w:rFonts w:asciiTheme="majorBidi" w:hAnsiTheme="majorBidi" w:cstheme="majorBidi"/>
          <w:sz w:val="24"/>
          <w:szCs w:val="24"/>
        </w:rPr>
        <w:t>a</w:t>
      </w:r>
      <w:r w:rsidR="00DD14A5" w:rsidRPr="003D1006">
        <w:rPr>
          <w:rFonts w:asciiTheme="majorBidi" w:hAnsiTheme="majorBidi" w:cstheme="majorBidi"/>
          <w:sz w:val="24"/>
          <w:szCs w:val="24"/>
        </w:rPr>
        <w:t xml:space="preserve"> scholars and </w:t>
      </w:r>
      <w:r w:rsidR="004C3395" w:rsidRPr="003D1006">
        <w:rPr>
          <w:rFonts w:asciiTheme="majorBidi" w:hAnsiTheme="majorBidi" w:cstheme="majorBidi"/>
          <w:sz w:val="24"/>
          <w:szCs w:val="24"/>
        </w:rPr>
        <w:t>the participants in Mendelssohn’</w:t>
      </w:r>
      <w:r w:rsidR="00DD14A5" w:rsidRPr="003D1006">
        <w:rPr>
          <w:rFonts w:asciiTheme="majorBidi" w:hAnsiTheme="majorBidi" w:cstheme="majorBidi"/>
          <w:sz w:val="24"/>
          <w:szCs w:val="24"/>
        </w:rPr>
        <w:t xml:space="preserve">s </w:t>
      </w:r>
      <w:r w:rsidR="00723C5B" w:rsidRPr="003D1006">
        <w:rPr>
          <w:rFonts w:asciiTheme="majorBidi" w:hAnsiTheme="majorBidi" w:cstheme="majorBidi"/>
          <w:sz w:val="24"/>
          <w:szCs w:val="24"/>
        </w:rPr>
        <w:t>Be’</w:t>
      </w:r>
      <w:r w:rsidR="00DD14A5" w:rsidRPr="003D1006">
        <w:rPr>
          <w:rFonts w:asciiTheme="majorBidi" w:hAnsiTheme="majorBidi" w:cstheme="majorBidi"/>
          <w:sz w:val="24"/>
          <w:szCs w:val="24"/>
        </w:rPr>
        <w:t xml:space="preserve">ur project. </w:t>
      </w:r>
    </w:p>
    <w:p w14:paraId="40F674A6" w14:textId="2C1EFC13" w:rsidR="00DD14A5" w:rsidRPr="003D1006" w:rsidRDefault="00DD14A5"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The scholarly circle which was act</w:t>
      </w:r>
      <w:r w:rsidR="00E05444" w:rsidRPr="003D1006">
        <w:rPr>
          <w:rFonts w:asciiTheme="majorBidi" w:hAnsiTheme="majorBidi" w:cstheme="majorBidi"/>
          <w:sz w:val="24"/>
          <w:szCs w:val="24"/>
        </w:rPr>
        <w:t>ive in Viln</w:t>
      </w:r>
      <w:r w:rsidR="00723C5B" w:rsidRPr="003D1006">
        <w:rPr>
          <w:rFonts w:asciiTheme="majorBidi" w:hAnsiTheme="majorBidi" w:cstheme="majorBidi"/>
          <w:sz w:val="24"/>
          <w:szCs w:val="24"/>
        </w:rPr>
        <w:t>a</w:t>
      </w:r>
      <w:r w:rsidR="00E05444" w:rsidRPr="003D1006">
        <w:rPr>
          <w:rFonts w:asciiTheme="majorBidi" w:hAnsiTheme="majorBidi" w:cstheme="majorBidi"/>
          <w:sz w:val="24"/>
          <w:szCs w:val="24"/>
        </w:rPr>
        <w:t xml:space="preserve"> between the 1770s and 1790</w:t>
      </w:r>
      <w:r w:rsidRPr="003D1006">
        <w:rPr>
          <w:rFonts w:asciiTheme="majorBidi" w:hAnsiTheme="majorBidi" w:cstheme="majorBidi"/>
          <w:sz w:val="24"/>
          <w:szCs w:val="24"/>
        </w:rPr>
        <w:t>s, comb</w:t>
      </w:r>
      <w:r w:rsidR="00E05444" w:rsidRPr="003D1006">
        <w:rPr>
          <w:rFonts w:asciiTheme="majorBidi" w:hAnsiTheme="majorBidi" w:cstheme="majorBidi"/>
          <w:sz w:val="24"/>
          <w:szCs w:val="24"/>
        </w:rPr>
        <w:t>ined wide-ranging erudition in r</w:t>
      </w:r>
      <w:r w:rsidRPr="003D1006">
        <w:rPr>
          <w:rFonts w:asciiTheme="majorBidi" w:hAnsiTheme="majorBidi" w:cstheme="majorBidi"/>
          <w:sz w:val="24"/>
          <w:szCs w:val="24"/>
        </w:rPr>
        <w:t>abbinic literature with an open approach to the sciences. Its members included,</w:t>
      </w:r>
      <w:r w:rsidR="00E05444" w:rsidRPr="003D1006">
        <w:rPr>
          <w:rFonts w:asciiTheme="majorBidi" w:hAnsiTheme="majorBidi" w:cstheme="majorBidi"/>
          <w:sz w:val="24"/>
          <w:szCs w:val="24"/>
        </w:rPr>
        <w:t xml:space="preserve"> </w:t>
      </w:r>
      <w:r w:rsidRPr="003D1006">
        <w:rPr>
          <w:rFonts w:asciiTheme="majorBidi" w:hAnsiTheme="majorBidi" w:cstheme="majorBidi"/>
          <w:sz w:val="24"/>
          <w:szCs w:val="24"/>
        </w:rPr>
        <w:t xml:space="preserve">in addition to the </w:t>
      </w:r>
      <w:r w:rsidR="004C3395" w:rsidRPr="003D1006">
        <w:rPr>
          <w:rFonts w:asciiTheme="majorBidi" w:hAnsiTheme="majorBidi" w:cstheme="majorBidi"/>
          <w:sz w:val="24"/>
          <w:szCs w:val="24"/>
        </w:rPr>
        <w:t>above-mentioned members of the wealthy</w:t>
      </w:r>
      <w:r w:rsidRPr="003D1006">
        <w:rPr>
          <w:rFonts w:asciiTheme="majorBidi" w:hAnsiTheme="majorBidi" w:cstheme="majorBidi"/>
          <w:sz w:val="24"/>
          <w:szCs w:val="24"/>
        </w:rPr>
        <w:t xml:space="preserve"> and distinguished families, physicians who had </w:t>
      </w:r>
      <w:r w:rsidR="00E05444" w:rsidRPr="003D1006">
        <w:rPr>
          <w:rFonts w:asciiTheme="majorBidi" w:hAnsiTheme="majorBidi" w:cstheme="majorBidi"/>
          <w:sz w:val="24"/>
          <w:szCs w:val="24"/>
        </w:rPr>
        <w:t>studied</w:t>
      </w:r>
      <w:r w:rsidRPr="003D1006">
        <w:rPr>
          <w:rFonts w:asciiTheme="majorBidi" w:hAnsiTheme="majorBidi" w:cstheme="majorBidi"/>
          <w:sz w:val="24"/>
          <w:szCs w:val="24"/>
        </w:rPr>
        <w:t xml:space="preserve"> in Western Europe. The writings of Dr. Judah Ha-Levi Hurwitz, a physician in the service of the V</w:t>
      </w:r>
      <w:r w:rsidR="00E05444" w:rsidRPr="003D1006">
        <w:rPr>
          <w:rFonts w:asciiTheme="majorBidi" w:hAnsiTheme="majorBidi" w:cstheme="majorBidi"/>
          <w:sz w:val="24"/>
          <w:szCs w:val="24"/>
        </w:rPr>
        <w:t>il</w:t>
      </w:r>
      <w:r w:rsidRPr="003D1006">
        <w:rPr>
          <w:rFonts w:asciiTheme="majorBidi" w:hAnsiTheme="majorBidi" w:cstheme="majorBidi"/>
          <w:sz w:val="24"/>
          <w:szCs w:val="24"/>
        </w:rPr>
        <w:t>n</w:t>
      </w:r>
      <w:r w:rsidR="00723C5B" w:rsidRPr="003D1006">
        <w:rPr>
          <w:rFonts w:asciiTheme="majorBidi" w:hAnsiTheme="majorBidi" w:cstheme="majorBidi"/>
          <w:sz w:val="24"/>
          <w:szCs w:val="24"/>
        </w:rPr>
        <w:t>a</w:t>
      </w:r>
      <w:r w:rsidRPr="003D1006">
        <w:rPr>
          <w:rFonts w:asciiTheme="majorBidi" w:hAnsiTheme="majorBidi" w:cstheme="majorBidi"/>
          <w:sz w:val="24"/>
          <w:szCs w:val="24"/>
        </w:rPr>
        <w:t xml:space="preserve"> kahal</w:t>
      </w:r>
      <w:r w:rsidR="00723C5B" w:rsidRPr="003D1006">
        <w:rPr>
          <w:rFonts w:asciiTheme="majorBidi" w:hAnsiTheme="majorBidi" w:cstheme="majorBidi"/>
          <w:sz w:val="24"/>
          <w:szCs w:val="24"/>
        </w:rPr>
        <w:t>, during the Gaon’</w:t>
      </w:r>
      <w:r w:rsidRPr="003D1006">
        <w:rPr>
          <w:rFonts w:asciiTheme="majorBidi" w:hAnsiTheme="majorBidi" w:cstheme="majorBidi"/>
          <w:sz w:val="24"/>
          <w:szCs w:val="24"/>
        </w:rPr>
        <w:t xml:space="preserve">s latter years, were admired by Moses Mendelssohn and Naftali Herz Wessely, as well as by the Lithuanian rabbis. Dr. Jacob </w:t>
      </w:r>
      <w:bookmarkStart w:id="4" w:name="_Hlk143869764"/>
      <w:bookmarkStart w:id="5" w:name="_Hlk143869811"/>
      <w:r w:rsidRPr="003D1006">
        <w:rPr>
          <w:rFonts w:asciiTheme="majorBidi" w:hAnsiTheme="majorBidi" w:cstheme="majorBidi"/>
          <w:sz w:val="24"/>
          <w:szCs w:val="24"/>
        </w:rPr>
        <w:t>Luboshut</w:t>
      </w:r>
      <w:bookmarkEnd w:id="4"/>
      <w:r w:rsidRPr="003D1006">
        <w:rPr>
          <w:rFonts w:asciiTheme="majorBidi" w:hAnsiTheme="majorBidi" w:cstheme="majorBidi"/>
          <w:sz w:val="24"/>
          <w:szCs w:val="24"/>
        </w:rPr>
        <w:t>z</w:t>
      </w:r>
      <w:bookmarkEnd w:id="5"/>
      <w:r w:rsidRPr="003D1006">
        <w:rPr>
          <w:rFonts w:asciiTheme="majorBidi" w:hAnsiTheme="majorBidi" w:cstheme="majorBidi"/>
          <w:sz w:val="24"/>
          <w:szCs w:val="24"/>
        </w:rPr>
        <w:t>, who studie</w:t>
      </w:r>
      <w:r w:rsidR="004C3395" w:rsidRPr="003D1006">
        <w:rPr>
          <w:rFonts w:asciiTheme="majorBidi" w:hAnsiTheme="majorBidi" w:cstheme="majorBidi"/>
          <w:sz w:val="24"/>
          <w:szCs w:val="24"/>
        </w:rPr>
        <w:t>d medicine at Halle University i</w:t>
      </w:r>
      <w:r w:rsidRPr="003D1006">
        <w:rPr>
          <w:rFonts w:asciiTheme="majorBidi" w:hAnsiTheme="majorBidi" w:cstheme="majorBidi"/>
          <w:sz w:val="24"/>
          <w:szCs w:val="24"/>
        </w:rPr>
        <w:t>n Sacsony, settled in Viln</w:t>
      </w:r>
      <w:r w:rsidR="00723C5B" w:rsidRPr="003D1006">
        <w:rPr>
          <w:rFonts w:asciiTheme="majorBidi" w:hAnsiTheme="majorBidi" w:cstheme="majorBidi"/>
          <w:sz w:val="24"/>
          <w:szCs w:val="24"/>
        </w:rPr>
        <w:t>a</w:t>
      </w:r>
      <w:r w:rsidRPr="003D1006">
        <w:rPr>
          <w:rFonts w:asciiTheme="majorBidi" w:hAnsiTheme="majorBidi" w:cstheme="majorBidi"/>
          <w:sz w:val="24"/>
          <w:szCs w:val="24"/>
        </w:rPr>
        <w:t xml:space="preserve"> in the 1770</w:t>
      </w:r>
      <w:r w:rsidR="004C3395" w:rsidRPr="003D1006">
        <w:rPr>
          <w:rFonts w:asciiTheme="majorBidi" w:hAnsiTheme="majorBidi" w:cstheme="majorBidi"/>
          <w:sz w:val="24"/>
          <w:szCs w:val="24"/>
        </w:rPr>
        <w:t>s. He had a well-</w:t>
      </w:r>
      <w:r w:rsidRPr="003D1006">
        <w:rPr>
          <w:rFonts w:asciiTheme="majorBidi" w:hAnsiTheme="majorBidi" w:cstheme="majorBidi"/>
          <w:sz w:val="24"/>
          <w:szCs w:val="24"/>
        </w:rPr>
        <w:t>stocked medical librar</w:t>
      </w:r>
      <w:r w:rsidR="004C3395" w:rsidRPr="003D1006">
        <w:rPr>
          <w:rFonts w:asciiTheme="majorBidi" w:hAnsiTheme="majorBidi" w:cstheme="majorBidi"/>
          <w:sz w:val="24"/>
          <w:szCs w:val="24"/>
        </w:rPr>
        <w:t>y and was awarded the title of “royal consultant”</w:t>
      </w:r>
      <w:r w:rsidRPr="003D1006">
        <w:rPr>
          <w:rFonts w:asciiTheme="majorBidi" w:hAnsiTheme="majorBidi" w:cstheme="majorBidi"/>
          <w:sz w:val="24"/>
          <w:szCs w:val="24"/>
        </w:rPr>
        <w:t xml:space="preserve"> by the last king of Poland, Stanislaw August Poniatowski. Dr. Luboshutz was one of the subscribers to </w:t>
      </w:r>
      <w:r w:rsidRPr="003D1006">
        <w:rPr>
          <w:rFonts w:asciiTheme="majorBidi" w:hAnsiTheme="majorBidi" w:cstheme="majorBidi"/>
          <w:i/>
          <w:iCs/>
          <w:sz w:val="24"/>
          <w:szCs w:val="24"/>
        </w:rPr>
        <w:t>Ha-Me'asef</w:t>
      </w:r>
      <w:r w:rsidRPr="003D1006">
        <w:rPr>
          <w:rFonts w:asciiTheme="majorBidi" w:hAnsiTheme="majorBidi" w:cstheme="majorBidi"/>
          <w:sz w:val="24"/>
          <w:szCs w:val="24"/>
        </w:rPr>
        <w:t>. Another Viln</w:t>
      </w:r>
      <w:r w:rsidR="00602584" w:rsidRPr="003D1006">
        <w:rPr>
          <w:rFonts w:asciiTheme="majorBidi" w:hAnsiTheme="majorBidi" w:cstheme="majorBidi"/>
          <w:sz w:val="24"/>
          <w:szCs w:val="24"/>
        </w:rPr>
        <w:t>a</w:t>
      </w:r>
      <w:r w:rsidRPr="003D1006">
        <w:rPr>
          <w:rFonts w:asciiTheme="majorBidi" w:hAnsiTheme="majorBidi" w:cstheme="majorBidi"/>
          <w:sz w:val="24"/>
          <w:szCs w:val="24"/>
        </w:rPr>
        <w:t>-born physician, who studie</w:t>
      </w:r>
      <w:r w:rsidR="004C3395" w:rsidRPr="003D1006">
        <w:rPr>
          <w:rFonts w:asciiTheme="majorBidi" w:hAnsiTheme="majorBidi" w:cstheme="majorBidi"/>
          <w:sz w:val="24"/>
          <w:szCs w:val="24"/>
        </w:rPr>
        <w:t>d</w:t>
      </w:r>
      <w:r w:rsidRPr="003D1006">
        <w:rPr>
          <w:rFonts w:asciiTheme="majorBidi" w:hAnsiTheme="majorBidi" w:cstheme="majorBidi"/>
          <w:sz w:val="24"/>
          <w:szCs w:val="24"/>
        </w:rPr>
        <w:t xml:space="preserve"> in Amst</w:t>
      </w:r>
      <w:r w:rsidR="004C3395" w:rsidRPr="003D1006">
        <w:rPr>
          <w:rFonts w:asciiTheme="majorBidi" w:hAnsiTheme="majorBidi" w:cstheme="majorBidi"/>
          <w:sz w:val="24"/>
          <w:szCs w:val="24"/>
        </w:rPr>
        <w:t>erdam and was also appointed “royal consultant”</w:t>
      </w:r>
      <w:r w:rsidR="00723C5B" w:rsidRPr="003D1006">
        <w:rPr>
          <w:rFonts w:asciiTheme="majorBidi" w:hAnsiTheme="majorBidi" w:cstheme="majorBidi"/>
          <w:sz w:val="24"/>
          <w:szCs w:val="24"/>
        </w:rPr>
        <w:t xml:space="preserve"> was Dr. Shmaria Polonus. He</w:t>
      </w:r>
      <w:r w:rsidRPr="003D1006">
        <w:rPr>
          <w:rFonts w:asciiTheme="majorBidi" w:hAnsiTheme="majorBidi" w:cstheme="majorBidi"/>
          <w:sz w:val="24"/>
          <w:szCs w:val="24"/>
        </w:rPr>
        <w:t xml:space="preserve"> was involved in composing </w:t>
      </w:r>
      <w:r w:rsidR="00E05444" w:rsidRPr="003D1006">
        <w:rPr>
          <w:rFonts w:asciiTheme="majorBidi" w:hAnsiTheme="majorBidi" w:cstheme="majorBidi"/>
          <w:sz w:val="24"/>
          <w:szCs w:val="24"/>
        </w:rPr>
        <w:t>a</w:t>
      </w:r>
      <w:r w:rsidRPr="003D1006">
        <w:rPr>
          <w:rFonts w:asciiTheme="majorBidi" w:hAnsiTheme="majorBidi" w:cstheme="majorBidi"/>
          <w:sz w:val="24"/>
          <w:szCs w:val="24"/>
        </w:rPr>
        <w:t xml:space="preserve"> pr</w:t>
      </w:r>
      <w:r w:rsidR="00E05444" w:rsidRPr="003D1006">
        <w:rPr>
          <w:rFonts w:asciiTheme="majorBidi" w:hAnsiTheme="majorBidi" w:cstheme="majorBidi"/>
          <w:sz w:val="24"/>
          <w:szCs w:val="24"/>
        </w:rPr>
        <w:t>o</w:t>
      </w:r>
      <w:r w:rsidRPr="003D1006">
        <w:rPr>
          <w:rFonts w:asciiTheme="majorBidi" w:hAnsiTheme="majorBidi" w:cstheme="majorBidi"/>
          <w:sz w:val="24"/>
          <w:szCs w:val="24"/>
        </w:rPr>
        <w:t xml:space="preserve">posal for </w:t>
      </w:r>
      <w:r w:rsidR="004C3395" w:rsidRPr="003D1006">
        <w:rPr>
          <w:rFonts w:asciiTheme="majorBidi" w:hAnsiTheme="majorBidi" w:cstheme="majorBidi"/>
          <w:sz w:val="24"/>
          <w:szCs w:val="24"/>
        </w:rPr>
        <w:t>the</w:t>
      </w:r>
      <w:r w:rsidRPr="003D1006">
        <w:rPr>
          <w:rFonts w:asciiTheme="majorBidi" w:hAnsiTheme="majorBidi" w:cstheme="majorBidi"/>
          <w:sz w:val="24"/>
          <w:szCs w:val="24"/>
        </w:rPr>
        <w:t xml:space="preserve"> reform of Jewish life in the Polish-Li</w:t>
      </w:r>
      <w:r w:rsidR="00E05444" w:rsidRPr="003D1006">
        <w:rPr>
          <w:rFonts w:asciiTheme="majorBidi" w:hAnsiTheme="majorBidi" w:cstheme="majorBidi"/>
          <w:sz w:val="24"/>
          <w:szCs w:val="24"/>
        </w:rPr>
        <w:t>thuanian Commonwealth</w:t>
      </w:r>
      <w:r w:rsidR="004C3395" w:rsidRPr="003D1006">
        <w:rPr>
          <w:rFonts w:asciiTheme="majorBidi" w:hAnsiTheme="majorBidi" w:cstheme="majorBidi"/>
          <w:sz w:val="24"/>
          <w:szCs w:val="24"/>
        </w:rPr>
        <w:t xml:space="preserve"> which he</w:t>
      </w:r>
      <w:r w:rsidR="00E05444" w:rsidRPr="003D1006">
        <w:rPr>
          <w:rFonts w:asciiTheme="majorBidi" w:hAnsiTheme="majorBidi" w:cstheme="majorBidi"/>
          <w:sz w:val="24"/>
          <w:szCs w:val="24"/>
        </w:rPr>
        <w:t xml:space="preserve"> submit</w:t>
      </w:r>
      <w:r w:rsidRPr="003D1006">
        <w:rPr>
          <w:rFonts w:asciiTheme="majorBidi" w:hAnsiTheme="majorBidi" w:cstheme="majorBidi"/>
          <w:sz w:val="24"/>
          <w:szCs w:val="24"/>
        </w:rPr>
        <w:t xml:space="preserve">ted in 1792 to the last Polish monarch. This proposal, written </w:t>
      </w:r>
      <w:r w:rsidR="004C3395" w:rsidRPr="003D1006">
        <w:rPr>
          <w:rFonts w:asciiTheme="majorBidi" w:hAnsiTheme="majorBidi" w:cstheme="majorBidi"/>
          <w:sz w:val="24"/>
          <w:szCs w:val="24"/>
        </w:rPr>
        <w:t>with the agreement of</w:t>
      </w:r>
      <w:r w:rsidRPr="003D1006">
        <w:rPr>
          <w:rFonts w:asciiTheme="majorBidi" w:hAnsiTheme="majorBidi" w:cstheme="majorBidi"/>
          <w:sz w:val="24"/>
          <w:szCs w:val="24"/>
        </w:rPr>
        <w:t xml:space="preserve">  Polish political reformers, was influenced by the discussions of the French Revolutionary National Ass</w:t>
      </w:r>
      <w:r w:rsidR="004C3395" w:rsidRPr="003D1006">
        <w:rPr>
          <w:rFonts w:asciiTheme="majorBidi" w:hAnsiTheme="majorBidi" w:cstheme="majorBidi"/>
          <w:sz w:val="24"/>
          <w:szCs w:val="24"/>
        </w:rPr>
        <w:t>embly on the status of the Jews</w:t>
      </w:r>
      <w:r w:rsidRPr="003D1006">
        <w:rPr>
          <w:rFonts w:asciiTheme="majorBidi" w:hAnsiTheme="majorBidi" w:cstheme="majorBidi"/>
          <w:sz w:val="24"/>
          <w:szCs w:val="24"/>
        </w:rPr>
        <w:t xml:space="preserve"> and by French writings on the subject</w:t>
      </w:r>
      <w:r w:rsidRPr="003D1006">
        <w:rPr>
          <w:rFonts w:asciiTheme="majorBidi" w:hAnsiTheme="majorBidi" w:cstheme="majorBidi"/>
          <w:b/>
          <w:bCs/>
          <w:sz w:val="24"/>
          <w:szCs w:val="24"/>
        </w:rPr>
        <w:t>.</w:t>
      </w:r>
      <w:r w:rsidRPr="003D1006">
        <w:rPr>
          <w:rFonts w:asciiTheme="majorBidi" w:hAnsiTheme="majorBidi" w:cstheme="majorBidi"/>
          <w:sz w:val="24"/>
          <w:szCs w:val="24"/>
        </w:rPr>
        <w:t xml:space="preserve">  </w:t>
      </w:r>
    </w:p>
    <w:p w14:paraId="39A9EB3B" w14:textId="526A6706" w:rsidR="00637922" w:rsidRPr="003D1006" w:rsidRDefault="00DE2BC1" w:rsidP="000B38B8">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Everything we have mentioned up until now </w:t>
      </w:r>
      <w:r w:rsidR="0026527C" w:rsidRPr="003D1006">
        <w:rPr>
          <w:rFonts w:asciiTheme="majorBidi" w:hAnsiTheme="majorBidi" w:cstheme="majorBidi"/>
          <w:sz w:val="24"/>
          <w:szCs w:val="24"/>
        </w:rPr>
        <w:t xml:space="preserve">existed in the old world order in which the Vilna </w:t>
      </w:r>
      <w:r w:rsidR="000B38B8">
        <w:rPr>
          <w:rFonts w:asciiTheme="majorBidi" w:hAnsiTheme="majorBidi" w:cstheme="majorBidi"/>
          <w:sz w:val="24"/>
          <w:szCs w:val="24"/>
        </w:rPr>
        <w:t>Kahal</w:t>
      </w:r>
      <w:r w:rsidR="0026527C" w:rsidRPr="003D1006">
        <w:rPr>
          <w:rFonts w:asciiTheme="majorBidi" w:hAnsiTheme="majorBidi" w:cstheme="majorBidi"/>
          <w:sz w:val="24"/>
          <w:szCs w:val="24"/>
        </w:rPr>
        <w:t xml:space="preserve"> flourished. However, their successors did not attempt to perform the forgetfulness exercise I proposed above. They tended to interpret the historical period of the Gaon and the Vilna of his time as preparatory stages for the future that was to come.  They had difficulty </w:t>
      </w:r>
      <w:r w:rsidR="0082323B" w:rsidRPr="003D1006">
        <w:rPr>
          <w:rFonts w:asciiTheme="majorBidi" w:hAnsiTheme="majorBidi" w:cstheme="majorBidi"/>
          <w:sz w:val="24"/>
          <w:szCs w:val="24"/>
        </w:rPr>
        <w:t>grasping the notion that</w:t>
      </w:r>
      <w:r w:rsidR="003D1006">
        <w:rPr>
          <w:rFonts w:asciiTheme="majorBidi" w:hAnsiTheme="majorBidi" w:cstheme="majorBidi"/>
          <w:sz w:val="24"/>
          <w:szCs w:val="24"/>
        </w:rPr>
        <w:t xml:space="preserve"> the links between </w:t>
      </w:r>
      <w:r w:rsidR="000B38B8">
        <w:rPr>
          <w:rFonts w:asciiTheme="majorBidi" w:hAnsiTheme="majorBidi" w:cstheme="majorBidi"/>
          <w:sz w:val="24"/>
          <w:szCs w:val="24"/>
        </w:rPr>
        <w:t>Western</w:t>
      </w:r>
      <w:r w:rsidR="0026527C" w:rsidRPr="003D1006">
        <w:rPr>
          <w:rFonts w:asciiTheme="majorBidi" w:hAnsiTheme="majorBidi" w:cstheme="majorBidi"/>
          <w:sz w:val="24"/>
          <w:szCs w:val="24"/>
        </w:rPr>
        <w:t xml:space="preserve"> and </w:t>
      </w:r>
      <w:r w:rsidR="000B38B8">
        <w:rPr>
          <w:rFonts w:asciiTheme="majorBidi" w:hAnsiTheme="majorBidi" w:cstheme="majorBidi"/>
          <w:sz w:val="24"/>
          <w:szCs w:val="24"/>
        </w:rPr>
        <w:t>Eastern</w:t>
      </w:r>
      <w:r w:rsidR="0026527C" w:rsidRPr="003D1006">
        <w:rPr>
          <w:rFonts w:asciiTheme="majorBidi" w:hAnsiTheme="majorBidi" w:cstheme="majorBidi"/>
          <w:sz w:val="24"/>
          <w:szCs w:val="24"/>
        </w:rPr>
        <w:t xml:space="preserve"> Europe did not necessarily have to lead to what transpired later, that there were alternate </w:t>
      </w:r>
      <w:r w:rsidR="00B330A8" w:rsidRPr="003D1006">
        <w:rPr>
          <w:rFonts w:asciiTheme="majorBidi" w:hAnsiTheme="majorBidi" w:cstheme="majorBidi"/>
          <w:sz w:val="24"/>
          <w:szCs w:val="24"/>
        </w:rPr>
        <w:t>channels</w:t>
      </w:r>
      <w:r w:rsidR="0026527C" w:rsidRPr="003D1006">
        <w:rPr>
          <w:rFonts w:asciiTheme="majorBidi" w:hAnsiTheme="majorBidi" w:cstheme="majorBidi"/>
          <w:sz w:val="24"/>
          <w:szCs w:val="24"/>
        </w:rPr>
        <w:t xml:space="preserve"> </w:t>
      </w:r>
      <w:r w:rsidR="0082323B" w:rsidRPr="003D1006">
        <w:rPr>
          <w:rFonts w:asciiTheme="majorBidi" w:hAnsiTheme="majorBidi" w:cstheme="majorBidi"/>
          <w:sz w:val="24"/>
          <w:szCs w:val="24"/>
        </w:rPr>
        <w:t>through which the</w:t>
      </w:r>
      <w:r w:rsidR="0026527C" w:rsidRPr="003D1006">
        <w:rPr>
          <w:rFonts w:asciiTheme="majorBidi" w:hAnsiTheme="majorBidi" w:cstheme="majorBidi"/>
          <w:sz w:val="24"/>
          <w:szCs w:val="24"/>
        </w:rPr>
        <w:t xml:space="preserve"> </w:t>
      </w:r>
      <w:r w:rsidR="000B38B8">
        <w:rPr>
          <w:rFonts w:asciiTheme="majorBidi" w:hAnsiTheme="majorBidi" w:cstheme="majorBidi"/>
          <w:sz w:val="24"/>
          <w:szCs w:val="24"/>
        </w:rPr>
        <w:t>Western</w:t>
      </w:r>
      <w:r w:rsidR="0026527C" w:rsidRPr="003D1006">
        <w:rPr>
          <w:rFonts w:asciiTheme="majorBidi" w:hAnsiTheme="majorBidi" w:cstheme="majorBidi"/>
          <w:sz w:val="24"/>
          <w:szCs w:val="24"/>
        </w:rPr>
        <w:t xml:space="preserve"> Haskalah </w:t>
      </w:r>
      <w:r w:rsidR="0082323B" w:rsidRPr="003D1006">
        <w:rPr>
          <w:rFonts w:asciiTheme="majorBidi" w:hAnsiTheme="majorBidi" w:cstheme="majorBidi"/>
          <w:sz w:val="24"/>
          <w:szCs w:val="24"/>
        </w:rPr>
        <w:t xml:space="preserve">may have been able to </w:t>
      </w:r>
      <w:r w:rsidR="0035225A" w:rsidRPr="003D1006">
        <w:rPr>
          <w:rFonts w:asciiTheme="majorBidi" w:hAnsiTheme="majorBidi" w:cstheme="majorBidi"/>
          <w:sz w:val="24"/>
          <w:szCs w:val="24"/>
        </w:rPr>
        <w:t>make inroads</w:t>
      </w:r>
      <w:r w:rsidR="00637922" w:rsidRPr="003D1006">
        <w:rPr>
          <w:rFonts w:asciiTheme="majorBidi" w:hAnsiTheme="majorBidi" w:cstheme="majorBidi"/>
          <w:sz w:val="24"/>
          <w:szCs w:val="24"/>
        </w:rPr>
        <w:t xml:space="preserve"> to the East</w:t>
      </w:r>
      <w:r w:rsidR="0082323B" w:rsidRPr="003D1006">
        <w:rPr>
          <w:rFonts w:asciiTheme="majorBidi" w:hAnsiTheme="majorBidi" w:cstheme="majorBidi"/>
          <w:sz w:val="24"/>
          <w:szCs w:val="24"/>
        </w:rPr>
        <w:t xml:space="preserve"> </w:t>
      </w:r>
      <w:r w:rsidR="00406569" w:rsidRPr="003D1006">
        <w:rPr>
          <w:rFonts w:asciiTheme="majorBidi" w:hAnsiTheme="majorBidi" w:cstheme="majorBidi"/>
          <w:sz w:val="24"/>
          <w:szCs w:val="24"/>
        </w:rPr>
        <w:t xml:space="preserve">and influence </w:t>
      </w:r>
      <w:r w:rsidR="0082323B" w:rsidRPr="003D1006">
        <w:rPr>
          <w:rFonts w:asciiTheme="majorBidi" w:hAnsiTheme="majorBidi" w:cstheme="majorBidi"/>
          <w:sz w:val="24"/>
          <w:szCs w:val="24"/>
        </w:rPr>
        <w:t xml:space="preserve">the Eastern reaches of the continent. </w:t>
      </w:r>
      <w:r w:rsidR="00B330A8" w:rsidRPr="003D1006">
        <w:rPr>
          <w:rFonts w:asciiTheme="majorBidi" w:hAnsiTheme="majorBidi" w:cstheme="majorBidi"/>
          <w:sz w:val="24"/>
          <w:szCs w:val="24"/>
        </w:rPr>
        <w:t xml:space="preserve">These </w:t>
      </w:r>
      <w:r w:rsidR="0035225A" w:rsidRPr="003D1006">
        <w:rPr>
          <w:rFonts w:asciiTheme="majorBidi" w:hAnsiTheme="majorBidi" w:cstheme="majorBidi"/>
          <w:sz w:val="24"/>
          <w:szCs w:val="24"/>
        </w:rPr>
        <w:t>channels</w:t>
      </w:r>
      <w:r w:rsidR="00B330A8" w:rsidRPr="003D1006">
        <w:rPr>
          <w:rFonts w:asciiTheme="majorBidi" w:hAnsiTheme="majorBidi" w:cstheme="majorBidi"/>
          <w:sz w:val="24"/>
          <w:szCs w:val="24"/>
        </w:rPr>
        <w:t xml:space="preserve">, however, did not fit in with the narrative of radical progress </w:t>
      </w:r>
      <w:r w:rsidR="0035225A" w:rsidRPr="003D1006">
        <w:rPr>
          <w:rFonts w:asciiTheme="majorBidi" w:hAnsiTheme="majorBidi" w:cstheme="majorBidi"/>
          <w:sz w:val="24"/>
          <w:szCs w:val="24"/>
        </w:rPr>
        <w:t xml:space="preserve">that </w:t>
      </w:r>
      <w:r w:rsidR="00B330A8" w:rsidRPr="003D1006">
        <w:rPr>
          <w:rFonts w:asciiTheme="majorBidi" w:hAnsiTheme="majorBidi" w:cstheme="majorBidi"/>
          <w:sz w:val="24"/>
          <w:szCs w:val="24"/>
        </w:rPr>
        <w:t>shaped the perceptions of the modern</w:t>
      </w:r>
      <w:r w:rsidR="0035225A" w:rsidRPr="003D1006">
        <w:rPr>
          <w:rFonts w:asciiTheme="majorBidi" w:hAnsiTheme="majorBidi" w:cstheme="majorBidi"/>
          <w:sz w:val="24"/>
          <w:szCs w:val="24"/>
        </w:rPr>
        <w:t>,</w:t>
      </w:r>
      <w:r w:rsidR="00B330A8" w:rsidRPr="003D1006">
        <w:rPr>
          <w:rFonts w:asciiTheme="majorBidi" w:hAnsiTheme="majorBidi" w:cstheme="majorBidi"/>
          <w:sz w:val="24"/>
          <w:szCs w:val="24"/>
        </w:rPr>
        <w:t xml:space="preserve"> </w:t>
      </w:r>
      <w:r w:rsidR="0035225A" w:rsidRPr="003D1006">
        <w:rPr>
          <w:rFonts w:asciiTheme="majorBidi" w:hAnsiTheme="majorBidi" w:cstheme="majorBidi"/>
          <w:sz w:val="24"/>
          <w:szCs w:val="24"/>
        </w:rPr>
        <w:t xml:space="preserve">nineteenth-century </w:t>
      </w:r>
      <w:r w:rsidR="00B330A8" w:rsidRPr="003D1006">
        <w:rPr>
          <w:rFonts w:asciiTheme="majorBidi" w:hAnsiTheme="majorBidi" w:cstheme="majorBidi"/>
          <w:sz w:val="24"/>
          <w:szCs w:val="24"/>
        </w:rPr>
        <w:t xml:space="preserve">historians who </w:t>
      </w:r>
      <w:r w:rsidR="00637922" w:rsidRPr="003D1006">
        <w:rPr>
          <w:rFonts w:asciiTheme="majorBidi" w:hAnsiTheme="majorBidi" w:cstheme="majorBidi"/>
          <w:sz w:val="24"/>
          <w:szCs w:val="24"/>
        </w:rPr>
        <w:t>wrote the</w:t>
      </w:r>
      <w:r w:rsidR="00B330A8" w:rsidRPr="003D1006">
        <w:rPr>
          <w:rFonts w:asciiTheme="majorBidi" w:hAnsiTheme="majorBidi" w:cstheme="majorBidi"/>
          <w:sz w:val="24"/>
          <w:szCs w:val="24"/>
        </w:rPr>
        <w:t xml:space="preserve"> history of </w:t>
      </w:r>
      <w:r w:rsidR="000B38B8">
        <w:rPr>
          <w:rFonts w:asciiTheme="majorBidi" w:hAnsiTheme="majorBidi" w:cstheme="majorBidi"/>
          <w:sz w:val="24"/>
          <w:szCs w:val="24"/>
        </w:rPr>
        <w:t>Eastern</w:t>
      </w:r>
      <w:r w:rsidR="00B330A8" w:rsidRPr="003D1006">
        <w:rPr>
          <w:rFonts w:asciiTheme="majorBidi" w:hAnsiTheme="majorBidi" w:cstheme="majorBidi"/>
          <w:sz w:val="24"/>
          <w:szCs w:val="24"/>
        </w:rPr>
        <w:t xml:space="preserve"> European</w:t>
      </w:r>
      <w:r w:rsidR="0035225A" w:rsidRPr="003D1006">
        <w:rPr>
          <w:rFonts w:asciiTheme="majorBidi" w:hAnsiTheme="majorBidi" w:cstheme="majorBidi"/>
          <w:sz w:val="24"/>
          <w:szCs w:val="24"/>
        </w:rPr>
        <w:t xml:space="preserve"> Jewry</w:t>
      </w:r>
      <w:r w:rsidR="00B330A8" w:rsidRPr="003D1006">
        <w:rPr>
          <w:rFonts w:asciiTheme="majorBidi" w:hAnsiTheme="majorBidi" w:cstheme="majorBidi"/>
          <w:sz w:val="24"/>
          <w:szCs w:val="24"/>
        </w:rPr>
        <w:t>. These historians</w:t>
      </w:r>
      <w:r w:rsidR="0035225A" w:rsidRPr="003D1006">
        <w:rPr>
          <w:rFonts w:asciiTheme="majorBidi" w:hAnsiTheme="majorBidi" w:cstheme="majorBidi"/>
          <w:sz w:val="24"/>
          <w:szCs w:val="24"/>
        </w:rPr>
        <w:t>—</w:t>
      </w:r>
      <w:r w:rsidR="00B330A8" w:rsidRPr="003D1006">
        <w:rPr>
          <w:rFonts w:asciiTheme="majorBidi" w:hAnsiTheme="majorBidi" w:cstheme="majorBidi"/>
          <w:sz w:val="24"/>
          <w:szCs w:val="24"/>
        </w:rPr>
        <w:t>most of whom championed radical ideologies and belonged to innovative political movements, or who</w:t>
      </w:r>
      <w:r w:rsidR="0035225A" w:rsidRPr="003D1006">
        <w:rPr>
          <w:rFonts w:asciiTheme="majorBidi" w:hAnsiTheme="majorBidi" w:cstheme="majorBidi"/>
          <w:sz w:val="24"/>
          <w:szCs w:val="24"/>
        </w:rPr>
        <w:t>, alternatively,</w:t>
      </w:r>
      <w:r w:rsidR="00B330A8" w:rsidRPr="003D1006">
        <w:rPr>
          <w:rFonts w:asciiTheme="majorBidi" w:hAnsiTheme="majorBidi" w:cstheme="majorBidi"/>
          <w:sz w:val="24"/>
          <w:szCs w:val="24"/>
        </w:rPr>
        <w:t xml:space="preserve"> adopted </w:t>
      </w:r>
      <w:r w:rsidR="0035225A" w:rsidRPr="003D1006">
        <w:rPr>
          <w:rFonts w:asciiTheme="majorBidi" w:hAnsiTheme="majorBidi" w:cstheme="majorBidi"/>
          <w:sz w:val="24"/>
          <w:szCs w:val="24"/>
        </w:rPr>
        <w:t xml:space="preserve">conservative Orthodox stances—could not imagine a world in which </w:t>
      </w:r>
      <w:r w:rsidR="00C501E2" w:rsidRPr="003D1006">
        <w:rPr>
          <w:rFonts w:asciiTheme="majorBidi" w:hAnsiTheme="majorBidi" w:cstheme="majorBidi"/>
          <w:sz w:val="24"/>
          <w:szCs w:val="24"/>
        </w:rPr>
        <w:lastRenderedPageBreak/>
        <w:t>e</w:t>
      </w:r>
      <w:r w:rsidR="0035225A" w:rsidRPr="003D1006">
        <w:rPr>
          <w:rFonts w:asciiTheme="majorBidi" w:hAnsiTheme="majorBidi" w:cstheme="majorBidi"/>
          <w:sz w:val="24"/>
          <w:szCs w:val="24"/>
        </w:rPr>
        <w:t>nlightenment was on the rise and at the same time a feudal economy and corporative social order continued to persist.</w:t>
      </w:r>
      <w:r w:rsidR="003C2204" w:rsidRPr="003D1006">
        <w:rPr>
          <w:rFonts w:asciiTheme="majorBidi" w:hAnsiTheme="majorBidi" w:cstheme="majorBidi"/>
          <w:sz w:val="24"/>
          <w:szCs w:val="24"/>
        </w:rPr>
        <w:t xml:space="preserve"> The Jewish parallel to this form of Enlightenment is referred to by historians as “moderate enlightenment.” </w:t>
      </w:r>
    </w:p>
    <w:p w14:paraId="39CD8B3B" w14:textId="25862393" w:rsidR="006E0526" w:rsidRPr="003D1006" w:rsidRDefault="00F2445C" w:rsidP="000B38B8">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These nineteenth-century historians were unable to </w:t>
      </w:r>
      <w:commentRangeStart w:id="6"/>
      <w:r w:rsidRPr="003D1006">
        <w:rPr>
          <w:rFonts w:asciiTheme="majorBidi" w:hAnsiTheme="majorBidi" w:cstheme="majorBidi"/>
          <w:sz w:val="24"/>
          <w:szCs w:val="24"/>
        </w:rPr>
        <w:t>place</w:t>
      </w:r>
      <w:commentRangeEnd w:id="6"/>
      <w:r w:rsidR="00CB3DC7" w:rsidRPr="003D1006">
        <w:rPr>
          <w:rStyle w:val="CommentReference"/>
          <w:rFonts w:asciiTheme="majorBidi" w:hAnsiTheme="majorBidi" w:cstheme="majorBidi"/>
          <w:sz w:val="24"/>
          <w:szCs w:val="24"/>
        </w:rPr>
        <w:commentReference w:id="6"/>
      </w:r>
      <w:r w:rsidRPr="003D1006">
        <w:rPr>
          <w:rFonts w:asciiTheme="majorBidi" w:hAnsiTheme="majorBidi" w:cstheme="majorBidi"/>
          <w:sz w:val="24"/>
          <w:szCs w:val="24"/>
        </w:rPr>
        <w:t xml:space="preserve"> Rabbi Shimshon Mordecai of Slonim in his correct time or place</w:t>
      </w:r>
      <w:r w:rsidR="00196558" w:rsidRPr="003D1006">
        <w:rPr>
          <w:rFonts w:asciiTheme="majorBidi" w:hAnsiTheme="majorBidi" w:cstheme="majorBidi"/>
          <w:sz w:val="24"/>
          <w:szCs w:val="24"/>
        </w:rPr>
        <w:t>. Rabbi Shimshon was</w:t>
      </w:r>
      <w:r w:rsidRPr="003D1006">
        <w:rPr>
          <w:rFonts w:asciiTheme="majorBidi" w:hAnsiTheme="majorBidi" w:cstheme="majorBidi"/>
          <w:sz w:val="24"/>
          <w:szCs w:val="24"/>
        </w:rPr>
        <w:t xml:space="preserve"> a seeker of knowledge and a lover of books who wrote an enthusiastic approbation for R. Barukh of Shklov’s translation of Euclides</w:t>
      </w:r>
      <w:r w:rsidR="00CB3DC7" w:rsidRPr="003D1006">
        <w:rPr>
          <w:rFonts w:asciiTheme="majorBidi" w:hAnsiTheme="majorBidi" w:cstheme="majorBidi"/>
          <w:sz w:val="24"/>
          <w:szCs w:val="24"/>
        </w:rPr>
        <w:t>’</w:t>
      </w:r>
      <w:r w:rsidRPr="003D1006">
        <w:rPr>
          <w:rFonts w:asciiTheme="majorBidi" w:hAnsiTheme="majorBidi" w:cstheme="majorBidi"/>
          <w:sz w:val="24"/>
          <w:szCs w:val="24"/>
        </w:rPr>
        <w:t xml:space="preserve"> treatise on geometry</w:t>
      </w:r>
      <w:r w:rsidR="00637922" w:rsidRPr="003D1006">
        <w:rPr>
          <w:rFonts w:asciiTheme="majorBidi" w:hAnsiTheme="majorBidi" w:cstheme="majorBidi"/>
          <w:sz w:val="24"/>
          <w:szCs w:val="24"/>
        </w:rPr>
        <w:t>—</w:t>
      </w:r>
      <w:r w:rsidRPr="003D1006">
        <w:rPr>
          <w:rFonts w:asciiTheme="majorBidi" w:hAnsiTheme="majorBidi" w:cstheme="majorBidi"/>
          <w:sz w:val="24"/>
          <w:szCs w:val="24"/>
        </w:rPr>
        <w:t>the same R. Barukh who wrote books on mat</w:t>
      </w:r>
      <w:r w:rsidR="00637922" w:rsidRPr="003D1006">
        <w:rPr>
          <w:rFonts w:asciiTheme="majorBidi" w:hAnsiTheme="majorBidi" w:cstheme="majorBidi"/>
          <w:sz w:val="24"/>
          <w:szCs w:val="24"/>
        </w:rPr>
        <w:t>hematics and medicine in Hebrew and</w:t>
      </w:r>
      <w:r w:rsidRPr="003D1006">
        <w:rPr>
          <w:rFonts w:asciiTheme="majorBidi" w:hAnsiTheme="majorBidi" w:cstheme="majorBidi"/>
          <w:sz w:val="24"/>
          <w:szCs w:val="24"/>
        </w:rPr>
        <w:t xml:space="preserve"> who was one of the Vilna Gaon’s familiars</w:t>
      </w:r>
      <w:r w:rsidR="003D1006" w:rsidRPr="003D1006">
        <w:rPr>
          <w:rFonts w:asciiTheme="majorBidi" w:hAnsiTheme="majorBidi" w:cstheme="majorBidi"/>
          <w:sz w:val="24"/>
          <w:szCs w:val="24"/>
        </w:rPr>
        <w:t xml:space="preserve"> (“those who saw his face”)</w:t>
      </w:r>
      <w:r w:rsidRPr="003D1006">
        <w:rPr>
          <w:rFonts w:asciiTheme="majorBidi" w:hAnsiTheme="majorBidi" w:cstheme="majorBidi"/>
          <w:sz w:val="24"/>
          <w:szCs w:val="24"/>
        </w:rPr>
        <w:t xml:space="preserve">. </w:t>
      </w:r>
      <w:r w:rsidR="00196558" w:rsidRPr="003D1006">
        <w:rPr>
          <w:rFonts w:asciiTheme="majorBidi" w:hAnsiTheme="majorBidi" w:cstheme="majorBidi"/>
          <w:sz w:val="24"/>
          <w:szCs w:val="24"/>
        </w:rPr>
        <w:t>Rabbi Shimshon, t</w:t>
      </w:r>
      <w:r w:rsidR="00CB3DC7" w:rsidRPr="003D1006">
        <w:rPr>
          <w:rFonts w:asciiTheme="majorBidi" w:hAnsiTheme="majorBidi" w:cstheme="majorBidi"/>
          <w:sz w:val="24"/>
          <w:szCs w:val="24"/>
        </w:rPr>
        <w:t>he rabbi of the city of Slonim</w:t>
      </w:r>
      <w:r w:rsidR="00196558" w:rsidRPr="003D1006">
        <w:rPr>
          <w:rFonts w:asciiTheme="majorBidi" w:hAnsiTheme="majorBidi" w:cstheme="majorBidi"/>
          <w:sz w:val="24"/>
          <w:szCs w:val="24"/>
        </w:rPr>
        <w:t>,</w:t>
      </w:r>
      <w:r w:rsidR="00CB3DC7" w:rsidRPr="003D1006">
        <w:rPr>
          <w:rFonts w:asciiTheme="majorBidi" w:hAnsiTheme="majorBidi" w:cstheme="majorBidi"/>
          <w:sz w:val="24"/>
          <w:szCs w:val="24"/>
        </w:rPr>
        <w:t xml:space="preserve"> imported steel products for sale from Britain; his network of business associates and the approbations written for the books on his bookshelves link London, Amsterdam</w:t>
      </w:r>
      <w:r w:rsidR="00637922" w:rsidRPr="003D1006">
        <w:rPr>
          <w:rFonts w:asciiTheme="majorBidi" w:hAnsiTheme="majorBidi" w:cstheme="majorBidi"/>
          <w:sz w:val="24"/>
          <w:szCs w:val="24"/>
        </w:rPr>
        <w:t xml:space="preserve">, Vilna, </w:t>
      </w:r>
      <w:r w:rsidR="00CB3DC7" w:rsidRPr="003D1006">
        <w:rPr>
          <w:rFonts w:asciiTheme="majorBidi" w:hAnsiTheme="majorBidi" w:cstheme="majorBidi"/>
          <w:sz w:val="24"/>
          <w:szCs w:val="24"/>
        </w:rPr>
        <w:t>Koenigsberg</w:t>
      </w:r>
      <w:r w:rsidR="00637922" w:rsidRPr="003D1006">
        <w:rPr>
          <w:rFonts w:asciiTheme="majorBidi" w:hAnsiTheme="majorBidi" w:cstheme="majorBidi"/>
          <w:sz w:val="24"/>
          <w:szCs w:val="24"/>
        </w:rPr>
        <w:t>, and Riga.</w:t>
      </w:r>
      <w:r w:rsidR="00CB3DC7" w:rsidRPr="003D1006">
        <w:rPr>
          <w:rFonts w:asciiTheme="majorBidi" w:hAnsiTheme="majorBidi" w:cstheme="majorBidi"/>
          <w:sz w:val="24"/>
          <w:szCs w:val="24"/>
        </w:rPr>
        <w:t xml:space="preserve"> </w:t>
      </w:r>
      <w:r w:rsidR="00637922" w:rsidRPr="003D1006">
        <w:rPr>
          <w:rFonts w:asciiTheme="majorBidi" w:hAnsiTheme="majorBidi" w:cstheme="majorBidi"/>
          <w:sz w:val="24"/>
          <w:szCs w:val="24"/>
        </w:rPr>
        <w:t>The alternate channels that introduced enlightenment into</w:t>
      </w:r>
      <w:r w:rsidR="003D1006">
        <w:rPr>
          <w:rFonts w:asciiTheme="majorBidi" w:hAnsiTheme="majorBidi" w:cstheme="majorBidi"/>
          <w:sz w:val="24"/>
          <w:szCs w:val="24"/>
        </w:rPr>
        <w:t xml:space="preserve"> </w:t>
      </w:r>
      <w:r w:rsidR="000B38B8">
        <w:rPr>
          <w:rFonts w:asciiTheme="majorBidi" w:hAnsiTheme="majorBidi" w:cstheme="majorBidi"/>
          <w:sz w:val="24"/>
          <w:szCs w:val="24"/>
        </w:rPr>
        <w:t>Eastern</w:t>
      </w:r>
      <w:r w:rsidR="00637922" w:rsidRPr="003D1006">
        <w:rPr>
          <w:rFonts w:asciiTheme="majorBidi" w:hAnsiTheme="majorBidi" w:cstheme="majorBidi"/>
          <w:sz w:val="24"/>
          <w:szCs w:val="24"/>
        </w:rPr>
        <w:t xml:space="preserve"> Europe fused the courts of the Polish nobility, the rabbi’s bookshelves, and the merchants’ warehouses. These were hidden from the historians’ eyes because they were blinded by the notion </w:t>
      </w:r>
      <w:r w:rsidR="006E0526" w:rsidRPr="003D1006">
        <w:rPr>
          <w:rFonts w:asciiTheme="majorBidi" w:hAnsiTheme="majorBidi" w:cstheme="majorBidi"/>
          <w:sz w:val="24"/>
          <w:szCs w:val="24"/>
        </w:rPr>
        <w:t>of progress expanding eastward across Europe in a</w:t>
      </w:r>
      <w:r w:rsidR="00637922" w:rsidRPr="003D1006">
        <w:rPr>
          <w:rFonts w:asciiTheme="majorBidi" w:hAnsiTheme="majorBidi" w:cstheme="majorBidi"/>
          <w:sz w:val="24"/>
          <w:szCs w:val="24"/>
        </w:rPr>
        <w:t xml:space="preserve"> linear-deterministic path </w:t>
      </w:r>
      <w:r w:rsidR="006E0526" w:rsidRPr="003D1006">
        <w:rPr>
          <w:rFonts w:asciiTheme="majorBidi" w:hAnsiTheme="majorBidi" w:cstheme="majorBidi"/>
          <w:sz w:val="24"/>
          <w:szCs w:val="24"/>
        </w:rPr>
        <w:t>facilitated by the</w:t>
      </w:r>
      <w:r w:rsidR="00637922" w:rsidRPr="003D1006">
        <w:rPr>
          <w:rFonts w:asciiTheme="majorBidi" w:hAnsiTheme="majorBidi" w:cstheme="majorBidi"/>
          <w:sz w:val="24"/>
          <w:szCs w:val="24"/>
        </w:rPr>
        <w:t xml:space="preserve"> centralized state and the radical Haskalah. This path became a historiographical convention that </w:t>
      </w:r>
      <w:r w:rsidR="006E0526" w:rsidRPr="003D1006">
        <w:rPr>
          <w:rFonts w:asciiTheme="majorBidi" w:hAnsiTheme="majorBidi" w:cstheme="majorBidi"/>
          <w:sz w:val="24"/>
          <w:szCs w:val="24"/>
        </w:rPr>
        <w:t xml:space="preserve">was birthed by nineteenth-century ideologues and inherited by twentieth-century historians engaged in the field. </w:t>
      </w:r>
    </w:p>
    <w:p w14:paraId="1038CA5B" w14:textId="4159820D" w:rsidR="00723C5B" w:rsidRPr="003D1006" w:rsidRDefault="006E0526" w:rsidP="003D1006">
      <w:pPr>
        <w:bidi w:val="0"/>
        <w:spacing w:line="360" w:lineRule="auto"/>
        <w:rPr>
          <w:rFonts w:asciiTheme="majorBidi" w:hAnsiTheme="majorBidi" w:cstheme="majorBidi"/>
          <w:sz w:val="24"/>
          <w:szCs w:val="24"/>
        </w:rPr>
      </w:pPr>
      <w:r w:rsidRPr="003D1006">
        <w:rPr>
          <w:rFonts w:asciiTheme="majorBidi" w:hAnsiTheme="majorBidi" w:cstheme="majorBidi"/>
          <w:sz w:val="24"/>
          <w:szCs w:val="24"/>
        </w:rPr>
        <w:t xml:space="preserve">Social, economic, political, and cultural networks overlapped across the expanse of Europe. When they encountered one another, change transpired that transformed the ethnic groups involved, including the Jewish ones. The historians </w:t>
      </w:r>
      <w:r w:rsidR="00196558" w:rsidRPr="003D1006">
        <w:rPr>
          <w:rFonts w:asciiTheme="majorBidi" w:hAnsiTheme="majorBidi" w:cstheme="majorBidi"/>
          <w:sz w:val="24"/>
          <w:szCs w:val="24"/>
        </w:rPr>
        <w:t>who have been invested for over two centuries in promulgating various narratives about diverse movements, denominations, and ethnonationalist</w:t>
      </w:r>
      <w:r w:rsidR="003D1006">
        <w:rPr>
          <w:rFonts w:asciiTheme="majorBidi" w:hAnsiTheme="majorBidi" w:cstheme="majorBidi"/>
          <w:sz w:val="24"/>
          <w:szCs w:val="24"/>
        </w:rPr>
        <w:t xml:space="preserve"> identities in central and e</w:t>
      </w:r>
      <w:r w:rsidR="00196558" w:rsidRPr="003D1006">
        <w:rPr>
          <w:rFonts w:asciiTheme="majorBidi" w:hAnsiTheme="majorBidi" w:cstheme="majorBidi"/>
          <w:sz w:val="24"/>
          <w:szCs w:val="24"/>
        </w:rPr>
        <w:t xml:space="preserve">astern Europe cast their nets in a different direction and did not take into account encounter points that did not fit in with the memory of the past they wished to transmit to the next generation. In other words, according to the historians and politicians, there was only one form of “modernization,” which was reached by only one path, and societal, religious, or cultural change could have only transpired as a revolution or complete negation of what once was.  </w:t>
      </w:r>
    </w:p>
    <w:p w14:paraId="3BB93A2C" w14:textId="40F7C667" w:rsidR="00406569" w:rsidRPr="003D1006" w:rsidRDefault="0081794F" w:rsidP="000B38B8">
      <w:pPr>
        <w:bidi w:val="0"/>
        <w:spacing w:line="360" w:lineRule="auto"/>
        <w:rPr>
          <w:rFonts w:asciiTheme="majorBidi" w:hAnsiTheme="majorBidi" w:cstheme="majorBidi"/>
          <w:b/>
          <w:bCs/>
          <w:sz w:val="24"/>
          <w:szCs w:val="24"/>
        </w:rPr>
      </w:pPr>
      <w:r w:rsidRPr="003D1006">
        <w:rPr>
          <w:rFonts w:asciiTheme="majorBidi" w:hAnsiTheme="majorBidi" w:cstheme="majorBidi"/>
          <w:sz w:val="24"/>
          <w:szCs w:val="24"/>
        </w:rPr>
        <w:t>Th</w:t>
      </w:r>
      <w:r w:rsidR="003D1006">
        <w:rPr>
          <w:rFonts w:asciiTheme="majorBidi" w:hAnsiTheme="majorBidi" w:cstheme="majorBidi"/>
          <w:sz w:val="24"/>
          <w:szCs w:val="24"/>
        </w:rPr>
        <w:t>e e</w:t>
      </w:r>
      <w:r w:rsidRPr="003D1006">
        <w:rPr>
          <w:rFonts w:asciiTheme="majorBidi" w:hAnsiTheme="majorBidi" w:cstheme="majorBidi"/>
          <w:sz w:val="24"/>
          <w:szCs w:val="24"/>
        </w:rPr>
        <w:t>astern European Haskalah movement a</w:t>
      </w:r>
      <w:r w:rsidR="00B20DA9" w:rsidRPr="003D1006">
        <w:rPr>
          <w:rFonts w:asciiTheme="majorBidi" w:hAnsiTheme="majorBidi" w:cstheme="majorBidi"/>
          <w:sz w:val="24"/>
          <w:szCs w:val="24"/>
        </w:rPr>
        <w:t>ppropriated</w:t>
      </w:r>
      <w:r w:rsidRPr="003D1006">
        <w:rPr>
          <w:rFonts w:asciiTheme="majorBidi" w:hAnsiTheme="majorBidi" w:cstheme="majorBidi"/>
          <w:sz w:val="24"/>
          <w:szCs w:val="24"/>
        </w:rPr>
        <w:t xml:space="preserve"> the argument made by several </w:t>
      </w:r>
      <w:r w:rsidR="00B20DA9" w:rsidRPr="003D1006">
        <w:rPr>
          <w:rFonts w:asciiTheme="majorBidi" w:hAnsiTheme="majorBidi" w:cstheme="majorBidi"/>
          <w:sz w:val="24"/>
          <w:szCs w:val="24"/>
        </w:rPr>
        <w:t>of those deemed the “harbingers of the Haskalah” that the Vilna Gaon was the source of their ideas. However, it is interesting to note that, of all people, the Zionist-</w:t>
      </w:r>
      <w:r w:rsidR="00B20DA9" w:rsidRPr="003D1006">
        <w:rPr>
          <w:rFonts w:asciiTheme="majorBidi" w:hAnsiTheme="majorBidi" w:cstheme="majorBidi"/>
          <w:sz w:val="24"/>
          <w:szCs w:val="24"/>
        </w:rPr>
        <w:lastRenderedPageBreak/>
        <w:t xml:space="preserve">Marxist historian, Raphael Mahler, who had a radical worldview, completely negated the claims of the early </w:t>
      </w:r>
      <w:r w:rsidR="003D1006">
        <w:rPr>
          <w:rFonts w:asciiTheme="majorBidi" w:hAnsiTheme="majorBidi" w:cstheme="majorBidi"/>
          <w:sz w:val="24"/>
          <w:szCs w:val="24"/>
        </w:rPr>
        <w:t>e</w:t>
      </w:r>
      <w:r w:rsidR="00B20DA9" w:rsidRPr="003D1006">
        <w:rPr>
          <w:rFonts w:asciiTheme="majorBidi" w:hAnsiTheme="majorBidi" w:cstheme="majorBidi"/>
          <w:sz w:val="24"/>
          <w:szCs w:val="24"/>
        </w:rPr>
        <w:t>astern European maskilim concerning the proximity between their positions and the Vilna Gaon’s.  In so doing, th</w:t>
      </w:r>
      <w:r w:rsidR="000B38B8">
        <w:rPr>
          <w:rFonts w:asciiTheme="majorBidi" w:hAnsiTheme="majorBidi" w:cstheme="majorBidi"/>
          <w:sz w:val="24"/>
          <w:szCs w:val="24"/>
        </w:rPr>
        <w:t>is</w:t>
      </w:r>
      <w:r w:rsidR="00B20DA9" w:rsidRPr="003D1006">
        <w:rPr>
          <w:rFonts w:asciiTheme="majorBidi" w:hAnsiTheme="majorBidi" w:cstheme="majorBidi"/>
          <w:sz w:val="24"/>
          <w:szCs w:val="24"/>
        </w:rPr>
        <w:t xml:space="preserve"> twentieth-century historian expressed the continued reticence of Haskalah’s radical wing of accepting this etiology, as he writes: “</w:t>
      </w:r>
      <w:r w:rsidR="00F525C1" w:rsidRPr="003D1006">
        <w:rPr>
          <w:rFonts w:asciiTheme="majorBidi" w:hAnsiTheme="majorBidi" w:cstheme="majorBidi"/>
          <w:sz w:val="24"/>
          <w:szCs w:val="24"/>
        </w:rPr>
        <w:t xml:space="preserve">In providing this rationale for the need to learn ‘Wisdoms’ the Vilna Gaon preceded the maskilim, just as </w:t>
      </w:r>
      <w:r w:rsidR="000B38B8">
        <w:rPr>
          <w:rFonts w:asciiTheme="majorBidi" w:hAnsiTheme="majorBidi" w:cstheme="majorBidi"/>
          <w:sz w:val="24"/>
          <w:szCs w:val="24"/>
        </w:rPr>
        <w:t>he smoothed</w:t>
      </w:r>
      <w:r w:rsidR="00F525C1" w:rsidRPr="003D1006">
        <w:rPr>
          <w:rFonts w:asciiTheme="majorBidi" w:hAnsiTheme="majorBidi" w:cstheme="majorBidi"/>
          <w:sz w:val="24"/>
          <w:szCs w:val="24"/>
        </w:rPr>
        <w:t xml:space="preserve"> the way for the Haskalah movement with his plans for correcting the educational system and by his championing the status of the study of Tanakh and grammar. It is no surprise that several of the harbingers of the moderate Haskalah, such as R. Barukh of Shklov, R. Shlomo Dubno, and R. Menashe from Iliya looked up to him and were also his familiars</w:t>
      </w:r>
      <w:r w:rsidR="009528F5" w:rsidRPr="003D1006">
        <w:rPr>
          <w:rFonts w:asciiTheme="majorBidi" w:hAnsiTheme="majorBidi" w:cstheme="majorBidi"/>
          <w:sz w:val="24"/>
          <w:szCs w:val="24"/>
        </w:rPr>
        <w:t xml:space="preserve"> (“looked upon his face”)</w:t>
      </w:r>
      <w:r w:rsidR="00F525C1" w:rsidRPr="003D1006">
        <w:rPr>
          <w:rFonts w:asciiTheme="majorBidi" w:hAnsiTheme="majorBidi" w:cstheme="majorBidi"/>
          <w:sz w:val="24"/>
          <w:szCs w:val="24"/>
        </w:rPr>
        <w:t>. However, notwithstanding the apparent similarity, the Haskalah movement could not have progressed without weening itself off of the medieval worldview upon which the Vilna Gaon established Judaism’s foundations</w:t>
      </w:r>
      <w:r w:rsidR="00B80616" w:rsidRPr="003D1006">
        <w:rPr>
          <w:rFonts w:asciiTheme="majorBidi" w:hAnsiTheme="majorBidi" w:cstheme="majorBidi"/>
          <w:sz w:val="24"/>
          <w:szCs w:val="24"/>
        </w:rPr>
        <w:t xml:space="preserve">. A long-term compromise between the two opposing views of the old and new worlds of </w:t>
      </w:r>
      <w:r w:rsidR="000B38B8">
        <w:rPr>
          <w:rFonts w:asciiTheme="majorBidi" w:hAnsiTheme="majorBidi" w:cstheme="majorBidi"/>
          <w:sz w:val="24"/>
          <w:szCs w:val="24"/>
        </w:rPr>
        <w:t>thought</w:t>
      </w:r>
      <w:r w:rsidR="00B80616" w:rsidRPr="003D1006">
        <w:rPr>
          <w:rFonts w:asciiTheme="majorBidi" w:hAnsiTheme="majorBidi" w:cstheme="majorBidi"/>
          <w:sz w:val="24"/>
          <w:szCs w:val="24"/>
        </w:rPr>
        <w:t xml:space="preserve"> was not </w:t>
      </w:r>
      <w:r w:rsidR="009528F5" w:rsidRPr="003D1006">
        <w:rPr>
          <w:rFonts w:asciiTheme="majorBidi" w:hAnsiTheme="majorBidi" w:cstheme="majorBidi"/>
          <w:sz w:val="24"/>
          <w:szCs w:val="24"/>
        </w:rPr>
        <w:t>at all possible</w:t>
      </w:r>
      <w:r w:rsidR="00B80616" w:rsidRPr="003D1006">
        <w:rPr>
          <w:rFonts w:asciiTheme="majorBidi" w:hAnsiTheme="majorBidi" w:cstheme="majorBidi"/>
          <w:sz w:val="24"/>
          <w:szCs w:val="24"/>
        </w:rPr>
        <w:t xml:space="preserve">.  Indeed, not long after the death of the Vilna Gaon, his name and his Torah teachings </w:t>
      </w:r>
      <w:r w:rsidR="000B38B8">
        <w:rPr>
          <w:rFonts w:asciiTheme="majorBidi" w:hAnsiTheme="majorBidi" w:cstheme="majorBidi"/>
          <w:sz w:val="24"/>
          <w:szCs w:val="24"/>
        </w:rPr>
        <w:t>were emblazoned upon the</w:t>
      </w:r>
      <w:r w:rsidR="00B80616" w:rsidRPr="003D1006">
        <w:rPr>
          <w:rFonts w:asciiTheme="majorBidi" w:hAnsiTheme="majorBidi" w:cstheme="majorBidi"/>
          <w:sz w:val="24"/>
          <w:szCs w:val="24"/>
        </w:rPr>
        <w:t xml:space="preserve"> flag of the Orthodox</w:t>
      </w:r>
      <w:r w:rsidR="000B38B8">
        <w:rPr>
          <w:rFonts w:asciiTheme="majorBidi" w:hAnsiTheme="majorBidi" w:cstheme="majorBidi"/>
          <w:sz w:val="24"/>
          <w:szCs w:val="24"/>
        </w:rPr>
        <w:t xml:space="preserve"> Jewish</w:t>
      </w:r>
      <w:r w:rsidR="00B80616" w:rsidRPr="003D1006">
        <w:rPr>
          <w:rFonts w:asciiTheme="majorBidi" w:hAnsiTheme="majorBidi" w:cstheme="majorBidi"/>
          <w:sz w:val="24"/>
          <w:szCs w:val="24"/>
        </w:rPr>
        <w:t xml:space="preserve"> zealots’ camp which girded all its remaining strength to stand in the breach on behalf of the old Judaism, in opposition to the Haskalah which was emergent and on the rise.” </w:t>
      </w:r>
    </w:p>
    <w:p w14:paraId="67DD0DFA" w14:textId="689D39A1" w:rsidR="00B80616" w:rsidRPr="003D1006" w:rsidRDefault="00B80616" w:rsidP="00651C38">
      <w:pPr>
        <w:bidi w:val="0"/>
        <w:spacing w:line="360" w:lineRule="auto"/>
        <w:rPr>
          <w:rFonts w:asciiTheme="majorBidi" w:hAnsiTheme="majorBidi" w:cstheme="majorBidi"/>
          <w:sz w:val="24"/>
          <w:szCs w:val="24"/>
          <w:rtl/>
        </w:rPr>
      </w:pPr>
      <w:r w:rsidRPr="003D1006">
        <w:rPr>
          <w:rFonts w:asciiTheme="majorBidi" w:hAnsiTheme="majorBidi" w:cstheme="majorBidi"/>
          <w:sz w:val="24"/>
          <w:szCs w:val="24"/>
        </w:rPr>
        <w:t>Indeed, Mahler felicitously distinguished the incongruity between the Vilna Gaon and the Haskalah; however, even though he was aware that the extraordinary Talmudist’s attitude towards the sciences was also influenced by “</w:t>
      </w:r>
      <w:r w:rsidR="00DD7C96">
        <w:rPr>
          <w:rFonts w:asciiTheme="majorBidi" w:hAnsiTheme="majorBidi" w:cstheme="majorBidi"/>
          <w:sz w:val="24"/>
          <w:szCs w:val="24"/>
        </w:rPr>
        <w:t>ways of thinking</w:t>
      </w:r>
      <w:r w:rsidRPr="003D1006">
        <w:rPr>
          <w:rFonts w:asciiTheme="majorBidi" w:hAnsiTheme="majorBidi" w:cstheme="majorBidi"/>
          <w:sz w:val="24"/>
          <w:szCs w:val="24"/>
        </w:rPr>
        <w:t xml:space="preserve"> that had been disseminated from nearby Germany and penetrated Lithuania,” he did not take the time to </w:t>
      </w:r>
      <w:r w:rsidR="005E31E3" w:rsidRPr="003D1006">
        <w:rPr>
          <w:rFonts w:asciiTheme="majorBidi" w:hAnsiTheme="majorBidi" w:cstheme="majorBidi"/>
          <w:sz w:val="24"/>
          <w:szCs w:val="24"/>
        </w:rPr>
        <w:t>deepen his understanding of</w:t>
      </w:r>
      <w:r w:rsidRPr="003D1006">
        <w:rPr>
          <w:rFonts w:asciiTheme="majorBidi" w:hAnsiTheme="majorBidi" w:cstheme="majorBidi"/>
          <w:sz w:val="24"/>
          <w:szCs w:val="24"/>
        </w:rPr>
        <w:t xml:space="preserve"> the significance of this influence. </w:t>
      </w:r>
      <w:r w:rsidR="005E31E3" w:rsidRPr="003D1006">
        <w:rPr>
          <w:rFonts w:asciiTheme="majorBidi" w:hAnsiTheme="majorBidi" w:cstheme="majorBidi"/>
          <w:sz w:val="24"/>
          <w:szCs w:val="24"/>
        </w:rPr>
        <w:t xml:space="preserve">In this, he was no different than the great Jewish historian who preceded him, Simon Dubnow, who in keeping with the spirit of the radical Haskalah was even more dismissive of the importance of the connection between the Vilna Gaon and the harbingers of the Haskalah. They relied upon the Vilna Gaon’s recommendation to use the sciences to deepen their study of Jewish law. Thus Dubnow writes about the circle of Torah scholars that </w:t>
      </w:r>
      <w:r w:rsidR="00E232B3" w:rsidRPr="003D1006">
        <w:rPr>
          <w:rFonts w:asciiTheme="majorBidi" w:hAnsiTheme="majorBidi" w:cstheme="majorBidi"/>
          <w:sz w:val="24"/>
          <w:szCs w:val="24"/>
        </w:rPr>
        <w:t>lived</w:t>
      </w:r>
      <w:r w:rsidR="005E31E3" w:rsidRPr="003D1006">
        <w:rPr>
          <w:rFonts w:asciiTheme="majorBidi" w:hAnsiTheme="majorBidi" w:cstheme="majorBidi"/>
          <w:sz w:val="24"/>
          <w:szCs w:val="24"/>
        </w:rPr>
        <w:t xml:space="preserve"> on an estate near the city of Shklov in the waning years of the seventeenth century: “Among them were individuals who knew how to merge the study of m</w:t>
      </w:r>
      <w:r w:rsidR="003F3478" w:rsidRPr="003D1006">
        <w:rPr>
          <w:rFonts w:asciiTheme="majorBidi" w:hAnsiTheme="majorBidi" w:cstheme="majorBidi"/>
          <w:sz w:val="24"/>
          <w:szCs w:val="24"/>
        </w:rPr>
        <w:t xml:space="preserve">athematics and the science of nature </w:t>
      </w:r>
      <w:r w:rsidR="005E31E3" w:rsidRPr="003D1006">
        <w:rPr>
          <w:rFonts w:asciiTheme="majorBidi" w:hAnsiTheme="majorBidi" w:cstheme="majorBidi"/>
          <w:sz w:val="24"/>
          <w:szCs w:val="24"/>
        </w:rPr>
        <w:t xml:space="preserve">with Talmudic study. They relied upon </w:t>
      </w:r>
      <w:r w:rsidR="00E232B3" w:rsidRPr="003D1006">
        <w:rPr>
          <w:rFonts w:asciiTheme="majorBidi" w:hAnsiTheme="majorBidi" w:cstheme="majorBidi"/>
          <w:sz w:val="24"/>
          <w:szCs w:val="24"/>
        </w:rPr>
        <w:t>the words of the Vilna Gaon: H</w:t>
      </w:r>
      <w:r w:rsidR="005E31E3" w:rsidRPr="003D1006">
        <w:rPr>
          <w:rFonts w:asciiTheme="majorBidi" w:hAnsiTheme="majorBidi" w:cstheme="majorBidi"/>
          <w:sz w:val="24"/>
          <w:szCs w:val="24"/>
        </w:rPr>
        <w:t>e who knows the sciences possesses “</w:t>
      </w:r>
      <w:r w:rsidR="005E31E3" w:rsidRPr="003D1006">
        <w:rPr>
          <w:rFonts w:asciiTheme="majorBidi" w:hAnsiTheme="majorBidi" w:cstheme="majorBidi"/>
          <w:sz w:val="24"/>
          <w:szCs w:val="24"/>
          <w:highlight w:val="cyan"/>
        </w:rPr>
        <w:t xml:space="preserve">ten </w:t>
      </w:r>
      <w:commentRangeStart w:id="7"/>
      <w:r w:rsidR="005E31E3" w:rsidRPr="003D1006">
        <w:rPr>
          <w:rFonts w:asciiTheme="majorBidi" w:hAnsiTheme="majorBidi" w:cstheme="majorBidi"/>
          <w:sz w:val="24"/>
          <w:szCs w:val="24"/>
          <w:highlight w:val="cyan"/>
        </w:rPr>
        <w:lastRenderedPageBreak/>
        <w:t>handbreadths</w:t>
      </w:r>
      <w:commentRangeEnd w:id="7"/>
      <w:r w:rsidR="003F3478" w:rsidRPr="003D1006">
        <w:rPr>
          <w:rStyle w:val="CommentReference"/>
          <w:rFonts w:asciiTheme="majorBidi" w:hAnsiTheme="majorBidi" w:cstheme="majorBidi"/>
          <w:sz w:val="24"/>
          <w:szCs w:val="24"/>
        </w:rPr>
        <w:commentReference w:id="7"/>
      </w:r>
      <w:r w:rsidR="005E31E3" w:rsidRPr="003D1006">
        <w:rPr>
          <w:rFonts w:asciiTheme="majorBidi" w:hAnsiTheme="majorBidi" w:cstheme="majorBidi"/>
          <w:sz w:val="24"/>
          <w:szCs w:val="24"/>
        </w:rPr>
        <w:t xml:space="preserve">” more of the Torah, </w:t>
      </w:r>
      <w:r w:rsidR="00E232B3" w:rsidRPr="003D1006">
        <w:rPr>
          <w:rFonts w:asciiTheme="majorBidi" w:hAnsiTheme="majorBidi" w:cstheme="majorBidi"/>
          <w:sz w:val="24"/>
          <w:szCs w:val="24"/>
        </w:rPr>
        <w:t>and</w:t>
      </w:r>
      <w:r w:rsidR="00DD7C96">
        <w:rPr>
          <w:rFonts w:asciiTheme="majorBidi" w:hAnsiTheme="majorBidi" w:cstheme="majorBidi"/>
          <w:sz w:val="24"/>
          <w:szCs w:val="24"/>
        </w:rPr>
        <w:t>,</w:t>
      </w:r>
      <w:r w:rsidR="00E232B3" w:rsidRPr="003D1006">
        <w:rPr>
          <w:rFonts w:asciiTheme="majorBidi" w:hAnsiTheme="majorBidi" w:cstheme="majorBidi"/>
          <w:sz w:val="24"/>
          <w:szCs w:val="24"/>
        </w:rPr>
        <w:t xml:space="preserve"> for instance, it is possible to use </w:t>
      </w:r>
      <w:r w:rsidR="000434C9" w:rsidRPr="003D1006">
        <w:rPr>
          <w:rFonts w:asciiTheme="majorBidi" w:hAnsiTheme="majorBidi" w:cstheme="majorBidi"/>
          <w:sz w:val="24"/>
          <w:szCs w:val="24"/>
        </w:rPr>
        <w:t xml:space="preserve">the </w:t>
      </w:r>
      <w:r w:rsidR="00E232B3" w:rsidRPr="003D1006">
        <w:rPr>
          <w:rFonts w:asciiTheme="majorBidi" w:hAnsiTheme="majorBidi" w:cstheme="majorBidi"/>
          <w:sz w:val="24"/>
          <w:szCs w:val="24"/>
        </w:rPr>
        <w:t xml:space="preserve">science of </w:t>
      </w:r>
      <w:r w:rsidR="00651C38">
        <w:rPr>
          <w:rFonts w:asciiTheme="majorBidi" w:hAnsiTheme="majorBidi" w:cstheme="majorBidi"/>
          <w:sz w:val="24"/>
          <w:szCs w:val="24"/>
        </w:rPr>
        <w:t>astronomy</w:t>
      </w:r>
      <w:r w:rsidR="000434C9" w:rsidRPr="003D1006">
        <w:rPr>
          <w:rFonts w:asciiTheme="majorBidi" w:hAnsiTheme="majorBidi" w:cstheme="majorBidi"/>
          <w:sz w:val="24"/>
          <w:szCs w:val="24"/>
        </w:rPr>
        <w:t xml:space="preserve"> to learn </w:t>
      </w:r>
      <w:r w:rsidR="003F3478" w:rsidRPr="003D1006">
        <w:rPr>
          <w:rFonts w:asciiTheme="majorBidi" w:hAnsiTheme="majorBidi" w:cstheme="majorBidi"/>
          <w:sz w:val="24"/>
          <w:szCs w:val="24"/>
        </w:rPr>
        <w:t xml:space="preserve">the secret of </w:t>
      </w:r>
      <w:r w:rsidR="000434C9" w:rsidRPr="003D1006">
        <w:rPr>
          <w:rFonts w:asciiTheme="majorBidi" w:hAnsiTheme="majorBidi" w:cstheme="majorBidi"/>
          <w:sz w:val="24"/>
          <w:szCs w:val="24"/>
        </w:rPr>
        <w:t>the intercalation of the calendar.”</w:t>
      </w:r>
    </w:p>
    <w:p w14:paraId="3B77FFD6" w14:textId="26AB9206" w:rsidR="0063706E" w:rsidRPr="00DD14A5" w:rsidRDefault="0063706E" w:rsidP="00DD14A5"/>
    <w:sectPr w:rsidR="0063706E" w:rsidRPr="00DD14A5" w:rsidSect="004F165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account" w:date="2023-09-03T03:49:00Z" w:initials="Ma">
    <w:p w14:paraId="7151B0C6" w14:textId="385ED27B" w:rsidR="00723C5B" w:rsidRDefault="00723C5B">
      <w:pPr>
        <w:pStyle w:val="CommentText"/>
      </w:pPr>
      <w:r>
        <w:rPr>
          <w:rStyle w:val="CommentReference"/>
        </w:rPr>
        <w:annotationRef/>
      </w:r>
      <w:r>
        <w:rPr>
          <w:rFonts w:hint="cs"/>
          <w:rtl/>
        </w:rPr>
        <w:t>סגנונות = סגנון חיים? נא לאשר.</w:t>
      </w:r>
    </w:p>
  </w:comment>
  <w:comment w:id="3" w:author="Microsoft account" w:date="2023-09-03T03:22:00Z" w:initials="Ma">
    <w:p w14:paraId="04419393" w14:textId="5EECBA9E" w:rsidR="004C3395" w:rsidRDefault="004C3395">
      <w:pPr>
        <w:pStyle w:val="CommentText"/>
        <w:rPr>
          <w:rtl/>
        </w:rPr>
      </w:pPr>
      <w:r>
        <w:rPr>
          <w:rStyle w:val="CommentReference"/>
        </w:rPr>
        <w:annotationRef/>
      </w:r>
      <w:r>
        <w:rPr>
          <w:rFonts w:hint="cs"/>
          <w:rtl/>
        </w:rPr>
        <w:t>הוספת מילים מודגשים כדי להבהיר את כוונת המחבר. נא לאשר.</w:t>
      </w:r>
    </w:p>
  </w:comment>
  <w:comment w:id="6" w:author="Microsoft account" w:date="2023-09-03T05:05:00Z" w:initials="Ma">
    <w:p w14:paraId="6CD1942F" w14:textId="5DCB20A6" w:rsidR="00CB3DC7" w:rsidRDefault="00CB3DC7">
      <w:pPr>
        <w:pStyle w:val="CommentText"/>
        <w:rPr>
          <w:rtl/>
        </w:rPr>
      </w:pPr>
      <w:r>
        <w:rPr>
          <w:rStyle w:val="CommentReference"/>
        </w:rPr>
        <w:annotationRef/>
      </w:r>
      <w:r>
        <w:rPr>
          <w:rFonts w:hint="cs"/>
          <w:rtl/>
        </w:rPr>
        <w:t>האם חסר פה מילה? "</w:t>
      </w:r>
      <w:r w:rsidRPr="00CB3DC7">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הם לא היו יכולים</w:t>
      </w:r>
      <w:r w:rsidRPr="00092F7B">
        <w:rPr>
          <w:rFonts w:ascii="Times New Roman" w:eastAsia="Calibri" w:hAnsi="Times New Roman" w:cs="Times New Roman" w:hint="cs"/>
          <w:noProof w:val="0"/>
          <w:kern w:val="0"/>
          <w:sz w:val="28"/>
          <w:szCs w:val="28"/>
          <w:rtl/>
          <w14:ligatures w14:val="none"/>
        </w:rPr>
        <w:t xml:space="preserve"> </w:t>
      </w:r>
      <w:r>
        <w:rPr>
          <w:rFonts w:ascii="Times New Roman" w:eastAsia="Calibri" w:hAnsi="Times New Roman" w:cs="Times New Roman" w:hint="cs"/>
          <w:noProof w:val="0"/>
          <w:kern w:val="0"/>
          <w:sz w:val="28"/>
          <w:szCs w:val="28"/>
          <w:rtl/>
          <w14:ligatures w14:val="none"/>
        </w:rPr>
        <w:t>או לראות בהקשר הנכון..."</w:t>
      </w:r>
    </w:p>
  </w:comment>
  <w:comment w:id="7" w:author="Microsoft account" w:date="2023-09-03T08:04:00Z" w:initials="Ma">
    <w:p w14:paraId="094F8BF9" w14:textId="74F01479" w:rsidR="003F3478" w:rsidRDefault="003F3478">
      <w:pPr>
        <w:pStyle w:val="CommentText"/>
        <w:rPr>
          <w:rFonts w:hint="cs"/>
          <w:rtl/>
        </w:rPr>
      </w:pPr>
      <w:r>
        <w:rPr>
          <w:rStyle w:val="CommentReference"/>
        </w:rPr>
        <w:annotationRef/>
      </w:r>
      <w:r>
        <w:rPr>
          <w:rFonts w:hint="cs"/>
          <w:rtl/>
        </w:rPr>
        <w:t>נא לאשר תרגום "ידות"</w:t>
      </w:r>
      <w:r w:rsidR="002E5215">
        <w:rPr>
          <w:rFonts w:hint="cs"/>
          <w:rtl/>
        </w:rPr>
        <w:t xml:space="preserve">. </w:t>
      </w:r>
      <w:r w:rsidR="002E5215">
        <w:rPr>
          <w:rFonts w:hint="cs"/>
          <w:rtl/>
        </w:rPr>
        <w:t>תכונה = ?</w:t>
      </w:r>
      <w:r w:rsidR="00651C38">
        <w:t xml:space="preserve"> arrangement of the stars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1B0C6" w15:done="0"/>
  <w15:commentEx w15:paraId="04419393" w15:done="0"/>
  <w15:commentEx w15:paraId="6CD1942F" w15:done="0"/>
  <w15:commentEx w15:paraId="094F8BF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6E"/>
    <w:rsid w:val="000434C9"/>
    <w:rsid w:val="000A00F0"/>
    <w:rsid w:val="000B38B8"/>
    <w:rsid w:val="000C3F85"/>
    <w:rsid w:val="0012325A"/>
    <w:rsid w:val="0013566C"/>
    <w:rsid w:val="00184A02"/>
    <w:rsid w:val="00196558"/>
    <w:rsid w:val="002057FC"/>
    <w:rsid w:val="0026423F"/>
    <w:rsid w:val="0026527C"/>
    <w:rsid w:val="002B5096"/>
    <w:rsid w:val="002E5215"/>
    <w:rsid w:val="0035225A"/>
    <w:rsid w:val="00377C97"/>
    <w:rsid w:val="003821C4"/>
    <w:rsid w:val="003A1314"/>
    <w:rsid w:val="003B7A30"/>
    <w:rsid w:val="003C2204"/>
    <w:rsid w:val="003D1006"/>
    <w:rsid w:val="003F3478"/>
    <w:rsid w:val="00406569"/>
    <w:rsid w:val="00413819"/>
    <w:rsid w:val="00432A87"/>
    <w:rsid w:val="00443047"/>
    <w:rsid w:val="004B5D77"/>
    <w:rsid w:val="004C3395"/>
    <w:rsid w:val="004E3B0B"/>
    <w:rsid w:val="004E4BC8"/>
    <w:rsid w:val="004F1653"/>
    <w:rsid w:val="005121DA"/>
    <w:rsid w:val="00551EC9"/>
    <w:rsid w:val="0058346F"/>
    <w:rsid w:val="005A1C58"/>
    <w:rsid w:val="005A6E90"/>
    <w:rsid w:val="005E31E3"/>
    <w:rsid w:val="005E5A2C"/>
    <w:rsid w:val="005F2BCE"/>
    <w:rsid w:val="00602584"/>
    <w:rsid w:val="0063706E"/>
    <w:rsid w:val="00637922"/>
    <w:rsid w:val="00651C38"/>
    <w:rsid w:val="006A44D1"/>
    <w:rsid w:val="006E0526"/>
    <w:rsid w:val="0071089C"/>
    <w:rsid w:val="00723C5B"/>
    <w:rsid w:val="00763242"/>
    <w:rsid w:val="0081794F"/>
    <w:rsid w:val="0082323B"/>
    <w:rsid w:val="009160D7"/>
    <w:rsid w:val="0092092D"/>
    <w:rsid w:val="009211A5"/>
    <w:rsid w:val="009528F5"/>
    <w:rsid w:val="009B29D8"/>
    <w:rsid w:val="009D4098"/>
    <w:rsid w:val="009D7B58"/>
    <w:rsid w:val="00A22D92"/>
    <w:rsid w:val="00A23FEE"/>
    <w:rsid w:val="00A60C26"/>
    <w:rsid w:val="00A94C41"/>
    <w:rsid w:val="00AB2D90"/>
    <w:rsid w:val="00AB44DC"/>
    <w:rsid w:val="00AF0AF4"/>
    <w:rsid w:val="00B01A04"/>
    <w:rsid w:val="00B04980"/>
    <w:rsid w:val="00B1228A"/>
    <w:rsid w:val="00B20DA9"/>
    <w:rsid w:val="00B330A8"/>
    <w:rsid w:val="00B4232D"/>
    <w:rsid w:val="00B709A9"/>
    <w:rsid w:val="00B80616"/>
    <w:rsid w:val="00B84146"/>
    <w:rsid w:val="00BD2DF5"/>
    <w:rsid w:val="00BE2AF1"/>
    <w:rsid w:val="00C07198"/>
    <w:rsid w:val="00C1151E"/>
    <w:rsid w:val="00C501E2"/>
    <w:rsid w:val="00C7158C"/>
    <w:rsid w:val="00CA235D"/>
    <w:rsid w:val="00CB3DC7"/>
    <w:rsid w:val="00CE7F1E"/>
    <w:rsid w:val="00D17FA6"/>
    <w:rsid w:val="00DB0ADC"/>
    <w:rsid w:val="00DD14A5"/>
    <w:rsid w:val="00DD270A"/>
    <w:rsid w:val="00DD7C96"/>
    <w:rsid w:val="00DE2BC1"/>
    <w:rsid w:val="00DF13BB"/>
    <w:rsid w:val="00DF6BD3"/>
    <w:rsid w:val="00E05444"/>
    <w:rsid w:val="00E232B3"/>
    <w:rsid w:val="00E2523C"/>
    <w:rsid w:val="00E31D66"/>
    <w:rsid w:val="00EB7B45"/>
    <w:rsid w:val="00EE4F22"/>
    <w:rsid w:val="00F2445C"/>
    <w:rsid w:val="00F525C1"/>
    <w:rsid w:val="00F546A1"/>
    <w:rsid w:val="00FF25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C193"/>
  <w15:chartTrackingRefBased/>
  <w15:docId w15:val="{A96575E4-AABA-4F11-AE0C-6C575970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4A5"/>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0D7"/>
    <w:rPr>
      <w:rFonts w:ascii="Segoe UI" w:hAnsi="Segoe UI" w:cs="Segoe UI"/>
      <w:noProof/>
      <w:sz w:val="18"/>
      <w:szCs w:val="18"/>
    </w:rPr>
  </w:style>
  <w:style w:type="character" w:styleId="CommentReference">
    <w:name w:val="annotation reference"/>
    <w:basedOn w:val="DefaultParagraphFont"/>
    <w:uiPriority w:val="99"/>
    <w:semiHidden/>
    <w:unhideWhenUsed/>
    <w:rsid w:val="004C3395"/>
    <w:rPr>
      <w:sz w:val="16"/>
      <w:szCs w:val="16"/>
    </w:rPr>
  </w:style>
  <w:style w:type="paragraph" w:styleId="CommentText">
    <w:name w:val="annotation text"/>
    <w:basedOn w:val="Normal"/>
    <w:link w:val="CommentTextChar"/>
    <w:uiPriority w:val="99"/>
    <w:semiHidden/>
    <w:unhideWhenUsed/>
    <w:rsid w:val="004C3395"/>
    <w:pPr>
      <w:spacing w:line="240" w:lineRule="auto"/>
    </w:pPr>
    <w:rPr>
      <w:sz w:val="20"/>
      <w:szCs w:val="20"/>
    </w:rPr>
  </w:style>
  <w:style w:type="character" w:customStyle="1" w:styleId="CommentTextChar">
    <w:name w:val="Comment Text Char"/>
    <w:basedOn w:val="DefaultParagraphFont"/>
    <w:link w:val="CommentText"/>
    <w:uiPriority w:val="99"/>
    <w:semiHidden/>
    <w:rsid w:val="004C3395"/>
    <w:rPr>
      <w:noProof/>
      <w:sz w:val="20"/>
      <w:szCs w:val="20"/>
    </w:rPr>
  </w:style>
  <w:style w:type="paragraph" w:styleId="CommentSubject">
    <w:name w:val="annotation subject"/>
    <w:basedOn w:val="CommentText"/>
    <w:next w:val="CommentText"/>
    <w:link w:val="CommentSubjectChar"/>
    <w:uiPriority w:val="99"/>
    <w:semiHidden/>
    <w:unhideWhenUsed/>
    <w:rsid w:val="004C3395"/>
    <w:rPr>
      <w:b/>
      <w:bCs/>
    </w:rPr>
  </w:style>
  <w:style w:type="character" w:customStyle="1" w:styleId="CommentSubjectChar">
    <w:name w:val="Comment Subject Char"/>
    <w:basedOn w:val="CommentTextChar"/>
    <w:link w:val="CommentSubject"/>
    <w:uiPriority w:val="99"/>
    <w:semiHidden/>
    <w:rsid w:val="004C3395"/>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62E5-8B33-4579-9C6F-7FCDE55D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11</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Bartal</dc:creator>
  <cp:keywords/>
  <dc:description/>
  <cp:lastModifiedBy>Microsoft account</cp:lastModifiedBy>
  <cp:revision>63</cp:revision>
  <cp:lastPrinted>2023-08-29T23:51:00Z</cp:lastPrinted>
  <dcterms:created xsi:type="dcterms:W3CDTF">2023-08-28T20:40:00Z</dcterms:created>
  <dcterms:modified xsi:type="dcterms:W3CDTF">2023-09-03T12:34:00Z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d6908092abd17c5e2c89261df9a4ba504ea40e9a7de672a864f4e8f4dc7f68be</vt:lpwstr>
  </property>
</Properties>
</file>