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73988" w14:textId="77777777" w:rsidR="00AF21B8" w:rsidRPr="00AF21B8" w:rsidRDefault="00AF21B8" w:rsidP="00A178EB">
      <w:pPr>
        <w:spacing w:line="480" w:lineRule="auto"/>
        <w:jc w:val="center"/>
        <w:rPr>
          <w:rFonts w:asciiTheme="majorBidi" w:hAnsiTheme="majorBidi" w:cstheme="majorBidi"/>
          <w:b/>
          <w:bCs/>
          <w:sz w:val="24"/>
          <w:szCs w:val="24"/>
        </w:rPr>
      </w:pPr>
      <w:r w:rsidRPr="00AF21B8">
        <w:rPr>
          <w:rFonts w:asciiTheme="majorBidi" w:hAnsiTheme="majorBidi" w:cstheme="majorBidi"/>
          <w:b/>
          <w:bCs/>
          <w:sz w:val="24"/>
          <w:szCs w:val="24"/>
        </w:rPr>
        <w:t xml:space="preserve">“The Water and the Fish”: </w:t>
      </w:r>
      <w:r w:rsidRPr="00AF21B8">
        <w:rPr>
          <w:rFonts w:asciiTheme="majorBidi" w:hAnsiTheme="majorBidi" w:cstheme="majorBidi"/>
          <w:b/>
          <w:bCs/>
          <w:sz w:val="24"/>
          <w:szCs w:val="24"/>
        </w:rPr>
        <w:br/>
        <w:t>Dealing with Climate-Induced Crime, Insurrection and Domestic Terrorism</w:t>
      </w:r>
    </w:p>
    <w:p w14:paraId="7D36D831" w14:textId="77777777" w:rsidR="00AF21B8" w:rsidRPr="00AF21B8" w:rsidRDefault="00AF21B8" w:rsidP="00A178EB">
      <w:pPr>
        <w:spacing w:line="480" w:lineRule="auto"/>
        <w:jc w:val="center"/>
        <w:rPr>
          <w:rFonts w:asciiTheme="majorBidi" w:hAnsiTheme="majorBidi" w:cstheme="majorBidi"/>
          <w:b/>
          <w:bCs/>
          <w:sz w:val="24"/>
          <w:szCs w:val="24"/>
        </w:rPr>
      </w:pPr>
      <w:r w:rsidRPr="00AF21B8">
        <w:rPr>
          <w:rFonts w:asciiTheme="majorBidi" w:hAnsiTheme="majorBidi" w:cstheme="majorBidi"/>
          <w:b/>
          <w:bCs/>
          <w:sz w:val="24"/>
          <w:szCs w:val="24"/>
        </w:rPr>
        <w:t>Shachar Heller, University of Haifa</w:t>
      </w:r>
    </w:p>
    <w:p w14:paraId="3C10BC13" w14:textId="77777777" w:rsidR="00E54AA9" w:rsidRDefault="00AF21B8" w:rsidP="00A178EB">
      <w:pPr>
        <w:spacing w:line="480" w:lineRule="auto"/>
        <w:jc w:val="center"/>
        <w:rPr>
          <w:rFonts w:asciiTheme="majorBidi" w:hAnsiTheme="majorBidi" w:cstheme="majorBidi"/>
          <w:b/>
          <w:bCs/>
          <w:sz w:val="24"/>
          <w:szCs w:val="24"/>
        </w:rPr>
      </w:pPr>
      <w:r w:rsidRPr="00AF21B8">
        <w:rPr>
          <w:rFonts w:asciiTheme="majorBidi" w:hAnsiTheme="majorBidi" w:cstheme="majorBidi"/>
          <w:b/>
          <w:bCs/>
          <w:sz w:val="24"/>
          <w:szCs w:val="24"/>
        </w:rPr>
        <w:t>Elai Rettig, Bar-Ilan University</w:t>
      </w:r>
    </w:p>
    <w:p w14:paraId="690BEA82" w14:textId="77777777" w:rsidR="00AF21B8" w:rsidRDefault="00AF21B8" w:rsidP="00A178EB">
      <w:pPr>
        <w:spacing w:line="480" w:lineRule="auto"/>
        <w:rPr>
          <w:rFonts w:asciiTheme="majorBidi" w:hAnsiTheme="majorBidi" w:cstheme="majorBidi"/>
          <w:b/>
          <w:bCs/>
          <w:sz w:val="24"/>
          <w:szCs w:val="24"/>
        </w:rPr>
      </w:pPr>
      <w:r>
        <w:rPr>
          <w:rFonts w:asciiTheme="majorBidi" w:hAnsiTheme="majorBidi" w:cstheme="majorBidi"/>
          <w:b/>
          <w:bCs/>
          <w:sz w:val="24"/>
          <w:szCs w:val="24"/>
        </w:rPr>
        <w:t>Abstract</w:t>
      </w:r>
    </w:p>
    <w:p w14:paraId="0930739E" w14:textId="77777777" w:rsidR="00AF21B8" w:rsidRDefault="00060ABD" w:rsidP="00A178EB">
      <w:pPr>
        <w:spacing w:line="480" w:lineRule="auto"/>
        <w:jc w:val="both"/>
        <w:rPr>
          <w:rFonts w:asciiTheme="majorBidi" w:hAnsiTheme="majorBidi" w:cstheme="majorBidi"/>
          <w:sz w:val="24"/>
          <w:szCs w:val="24"/>
        </w:rPr>
      </w:pPr>
      <w:r w:rsidRPr="00060ABD">
        <w:rPr>
          <w:rFonts w:asciiTheme="majorBidi" w:hAnsiTheme="majorBidi" w:cstheme="majorBidi"/>
          <w:sz w:val="24"/>
          <w:szCs w:val="24"/>
        </w:rPr>
        <w:t>Climate change</w:t>
      </w:r>
      <w:r>
        <w:rPr>
          <w:rFonts w:asciiTheme="majorBidi" w:hAnsiTheme="majorBidi" w:cstheme="majorBidi"/>
          <w:sz w:val="24"/>
          <w:szCs w:val="24"/>
        </w:rPr>
        <w:t xml:space="preserve"> is hindering</w:t>
      </w:r>
      <w:r w:rsidRPr="00060ABD">
        <w:rPr>
          <w:rFonts w:asciiTheme="majorBidi" w:hAnsiTheme="majorBidi" w:cstheme="majorBidi"/>
          <w:sz w:val="24"/>
          <w:szCs w:val="24"/>
        </w:rPr>
        <w:t xml:space="preserve"> </w:t>
      </w:r>
      <w:r w:rsidR="00F268B0">
        <w:rPr>
          <w:rFonts w:asciiTheme="majorBidi" w:hAnsiTheme="majorBidi" w:cstheme="majorBidi"/>
          <w:sz w:val="24"/>
          <w:szCs w:val="24"/>
        </w:rPr>
        <w:t xml:space="preserve">the ability of </w:t>
      </w:r>
      <w:r w:rsidRPr="00060ABD">
        <w:rPr>
          <w:rFonts w:asciiTheme="majorBidi" w:hAnsiTheme="majorBidi" w:cstheme="majorBidi"/>
          <w:sz w:val="24"/>
          <w:szCs w:val="24"/>
        </w:rPr>
        <w:t xml:space="preserve">countries to provide basic services in </w:t>
      </w:r>
      <w:r w:rsidR="00F268B0">
        <w:rPr>
          <w:rFonts w:asciiTheme="majorBidi" w:hAnsiTheme="majorBidi" w:cstheme="majorBidi"/>
          <w:sz w:val="24"/>
          <w:szCs w:val="24"/>
        </w:rPr>
        <w:t>regions</w:t>
      </w:r>
      <w:r w:rsidRPr="00060ABD">
        <w:rPr>
          <w:rFonts w:asciiTheme="majorBidi" w:hAnsiTheme="majorBidi" w:cstheme="majorBidi"/>
          <w:sz w:val="24"/>
          <w:szCs w:val="24"/>
        </w:rPr>
        <w:t xml:space="preserve"> </w:t>
      </w:r>
      <w:r w:rsidR="00F268B0">
        <w:rPr>
          <w:rFonts w:asciiTheme="majorBidi" w:hAnsiTheme="majorBidi" w:cstheme="majorBidi"/>
          <w:sz w:val="24"/>
          <w:szCs w:val="24"/>
        </w:rPr>
        <w:t>experiencing</w:t>
      </w:r>
      <w:r w:rsidRPr="00060ABD">
        <w:rPr>
          <w:rFonts w:asciiTheme="majorBidi" w:hAnsiTheme="majorBidi" w:cstheme="majorBidi"/>
          <w:sz w:val="24"/>
          <w:szCs w:val="24"/>
        </w:rPr>
        <w:t xml:space="preserve"> a decrease in </w:t>
      </w:r>
      <w:r>
        <w:rPr>
          <w:rFonts w:asciiTheme="majorBidi" w:hAnsiTheme="majorBidi" w:cstheme="majorBidi"/>
          <w:sz w:val="24"/>
          <w:szCs w:val="24"/>
        </w:rPr>
        <w:t>rainfall</w:t>
      </w:r>
      <w:r w:rsidRPr="00060ABD">
        <w:rPr>
          <w:rFonts w:asciiTheme="majorBidi" w:hAnsiTheme="majorBidi" w:cstheme="majorBidi"/>
          <w:sz w:val="24"/>
          <w:szCs w:val="24"/>
        </w:rPr>
        <w:t xml:space="preserve"> during winter, soil </w:t>
      </w:r>
      <w:r>
        <w:rPr>
          <w:rFonts w:asciiTheme="majorBidi" w:hAnsiTheme="majorBidi" w:cstheme="majorBidi"/>
          <w:sz w:val="24"/>
          <w:szCs w:val="24"/>
        </w:rPr>
        <w:t>degradation</w:t>
      </w:r>
      <w:r w:rsidRPr="00060ABD">
        <w:rPr>
          <w:rFonts w:asciiTheme="majorBidi" w:hAnsiTheme="majorBidi" w:cstheme="majorBidi"/>
          <w:sz w:val="24"/>
          <w:szCs w:val="24"/>
        </w:rPr>
        <w:t xml:space="preserve">, and </w:t>
      </w:r>
      <w:r w:rsidR="00F268B0">
        <w:rPr>
          <w:rFonts w:asciiTheme="majorBidi" w:hAnsiTheme="majorBidi" w:cstheme="majorBidi"/>
          <w:sz w:val="24"/>
          <w:szCs w:val="24"/>
        </w:rPr>
        <w:t>diminishing habitable areas</w:t>
      </w:r>
      <w:r w:rsidRPr="00060ABD">
        <w:rPr>
          <w:rFonts w:asciiTheme="majorBidi" w:hAnsiTheme="majorBidi" w:cstheme="majorBidi"/>
          <w:sz w:val="24"/>
          <w:szCs w:val="24"/>
        </w:rPr>
        <w:t xml:space="preserve">. These factors increase the motivation of various groups to commit crimes against the local population, take control of natural resources in the area, </w:t>
      </w:r>
      <w:r w:rsidR="00FF1E67">
        <w:rPr>
          <w:rFonts w:asciiTheme="majorBidi" w:hAnsiTheme="majorBidi" w:cstheme="majorBidi"/>
          <w:sz w:val="24"/>
          <w:szCs w:val="24"/>
        </w:rPr>
        <w:t xml:space="preserve">and </w:t>
      </w:r>
      <w:r w:rsidRPr="00060ABD">
        <w:rPr>
          <w:rFonts w:asciiTheme="majorBidi" w:hAnsiTheme="majorBidi" w:cstheme="majorBidi"/>
          <w:sz w:val="24"/>
          <w:szCs w:val="24"/>
        </w:rPr>
        <w:t xml:space="preserve">develop and intensify acts of rebellion and </w:t>
      </w:r>
      <w:r w:rsidR="00F268B0">
        <w:rPr>
          <w:rFonts w:asciiTheme="majorBidi" w:hAnsiTheme="majorBidi" w:cstheme="majorBidi"/>
          <w:sz w:val="24"/>
          <w:szCs w:val="24"/>
        </w:rPr>
        <w:t>insurrection</w:t>
      </w:r>
      <w:r w:rsidRPr="00060ABD">
        <w:rPr>
          <w:rFonts w:asciiTheme="majorBidi" w:hAnsiTheme="majorBidi" w:cstheme="majorBidi"/>
          <w:sz w:val="24"/>
          <w:szCs w:val="24"/>
        </w:rPr>
        <w:t xml:space="preserve"> against the authorities</w:t>
      </w:r>
      <w:r w:rsidR="00417D6F">
        <w:rPr>
          <w:rFonts w:asciiTheme="majorBidi" w:hAnsiTheme="majorBidi" w:cstheme="majorBidi"/>
          <w:sz w:val="24"/>
          <w:szCs w:val="24"/>
        </w:rPr>
        <w:t xml:space="preserve"> </w:t>
      </w:r>
      <w:r w:rsidR="00FF1E67">
        <w:rPr>
          <w:rFonts w:asciiTheme="majorBidi" w:hAnsiTheme="majorBidi" w:cstheme="majorBidi"/>
          <w:sz w:val="24"/>
          <w:szCs w:val="24"/>
        </w:rPr>
        <w:t>as well as</w:t>
      </w:r>
      <w:r w:rsidRPr="00060ABD">
        <w:rPr>
          <w:rFonts w:asciiTheme="majorBidi" w:hAnsiTheme="majorBidi" w:cstheme="majorBidi"/>
          <w:sz w:val="24"/>
          <w:szCs w:val="24"/>
        </w:rPr>
        <w:t xml:space="preserve"> cross-border terrorism. </w:t>
      </w:r>
      <w:r w:rsidR="0088135F" w:rsidRPr="0088135F">
        <w:rPr>
          <w:rFonts w:asciiTheme="majorBidi" w:hAnsiTheme="majorBidi" w:cstheme="majorBidi"/>
          <w:sz w:val="24"/>
          <w:szCs w:val="24"/>
        </w:rPr>
        <w:t xml:space="preserve">This article </w:t>
      </w:r>
      <w:r w:rsidR="0054333F">
        <w:rPr>
          <w:rFonts w:asciiTheme="majorBidi" w:hAnsiTheme="majorBidi" w:cstheme="majorBidi"/>
          <w:sz w:val="24"/>
          <w:szCs w:val="24"/>
        </w:rPr>
        <w:t>aims</w:t>
      </w:r>
      <w:r w:rsidR="0088135F" w:rsidRPr="0088135F">
        <w:rPr>
          <w:rFonts w:asciiTheme="majorBidi" w:hAnsiTheme="majorBidi" w:cstheme="majorBidi"/>
          <w:sz w:val="24"/>
          <w:szCs w:val="24"/>
        </w:rPr>
        <w:t xml:space="preserve"> to </w:t>
      </w:r>
      <w:r w:rsidR="0054333F">
        <w:rPr>
          <w:rFonts w:asciiTheme="majorBidi" w:hAnsiTheme="majorBidi" w:cstheme="majorBidi"/>
          <w:sz w:val="24"/>
          <w:szCs w:val="24"/>
        </w:rPr>
        <w:t>illustrate</w:t>
      </w:r>
      <w:r w:rsidR="0088135F" w:rsidRPr="0088135F">
        <w:rPr>
          <w:rFonts w:asciiTheme="majorBidi" w:hAnsiTheme="majorBidi" w:cstheme="majorBidi"/>
          <w:sz w:val="24"/>
          <w:szCs w:val="24"/>
        </w:rPr>
        <w:t xml:space="preserve"> the relationship between the climate crisis and </w:t>
      </w:r>
      <w:r w:rsidR="0054333F">
        <w:rPr>
          <w:rFonts w:asciiTheme="majorBidi" w:hAnsiTheme="majorBidi" w:cstheme="majorBidi"/>
          <w:sz w:val="24"/>
          <w:szCs w:val="24"/>
        </w:rPr>
        <w:t xml:space="preserve">countries’ </w:t>
      </w:r>
      <w:r w:rsidR="0088135F" w:rsidRPr="0088135F">
        <w:rPr>
          <w:rFonts w:asciiTheme="majorBidi" w:hAnsiTheme="majorBidi" w:cstheme="majorBidi"/>
          <w:sz w:val="24"/>
          <w:szCs w:val="24"/>
        </w:rPr>
        <w:t xml:space="preserve">ability to </w:t>
      </w:r>
      <w:r w:rsidR="0088135F">
        <w:rPr>
          <w:rFonts w:asciiTheme="majorBidi" w:hAnsiTheme="majorBidi" w:cstheme="majorBidi"/>
          <w:sz w:val="24"/>
          <w:szCs w:val="24"/>
        </w:rPr>
        <w:t xml:space="preserve">preemptively </w:t>
      </w:r>
      <w:r w:rsidR="0088135F" w:rsidRPr="0088135F">
        <w:rPr>
          <w:rFonts w:asciiTheme="majorBidi" w:hAnsiTheme="majorBidi" w:cstheme="majorBidi"/>
          <w:sz w:val="24"/>
          <w:szCs w:val="24"/>
        </w:rPr>
        <w:t xml:space="preserve">employ military </w:t>
      </w:r>
      <w:r w:rsidR="0054333F">
        <w:rPr>
          <w:rFonts w:asciiTheme="majorBidi" w:hAnsiTheme="majorBidi" w:cstheme="majorBidi"/>
          <w:sz w:val="24"/>
          <w:szCs w:val="24"/>
        </w:rPr>
        <w:t>strategies</w:t>
      </w:r>
      <w:r w:rsidR="0088135F" w:rsidRPr="0088135F">
        <w:rPr>
          <w:rFonts w:asciiTheme="majorBidi" w:hAnsiTheme="majorBidi" w:cstheme="majorBidi"/>
          <w:sz w:val="24"/>
          <w:szCs w:val="24"/>
        </w:rPr>
        <w:t xml:space="preserve"> </w:t>
      </w:r>
      <w:r w:rsidR="0088135F">
        <w:rPr>
          <w:rFonts w:asciiTheme="majorBidi" w:hAnsiTheme="majorBidi" w:cstheme="majorBidi"/>
          <w:sz w:val="24"/>
          <w:szCs w:val="24"/>
        </w:rPr>
        <w:t xml:space="preserve">to </w:t>
      </w:r>
      <w:r w:rsidR="004B2D9D">
        <w:rPr>
          <w:rFonts w:asciiTheme="majorBidi" w:hAnsiTheme="majorBidi" w:cstheme="majorBidi"/>
          <w:sz w:val="24"/>
          <w:szCs w:val="24"/>
        </w:rPr>
        <w:t>minimize</w:t>
      </w:r>
      <w:r w:rsidR="0088135F">
        <w:rPr>
          <w:rFonts w:asciiTheme="majorBidi" w:hAnsiTheme="majorBidi" w:cstheme="majorBidi"/>
          <w:sz w:val="24"/>
          <w:szCs w:val="24"/>
        </w:rPr>
        <w:t xml:space="preserve"> and eradicate</w:t>
      </w:r>
      <w:r w:rsidR="0088135F" w:rsidRPr="0088135F">
        <w:rPr>
          <w:rFonts w:asciiTheme="majorBidi" w:hAnsiTheme="majorBidi" w:cstheme="majorBidi"/>
          <w:sz w:val="24"/>
          <w:szCs w:val="24"/>
        </w:rPr>
        <w:t xml:space="preserve"> violent </w:t>
      </w:r>
      <w:r w:rsidR="0054333F">
        <w:rPr>
          <w:rFonts w:asciiTheme="majorBidi" w:hAnsiTheme="majorBidi" w:cstheme="majorBidi"/>
          <w:sz w:val="24"/>
          <w:szCs w:val="24"/>
        </w:rPr>
        <w:t>activ</w:t>
      </w:r>
      <w:r w:rsidR="00D354A5">
        <w:rPr>
          <w:rFonts w:asciiTheme="majorBidi" w:hAnsiTheme="majorBidi" w:cstheme="majorBidi"/>
          <w:sz w:val="24"/>
          <w:szCs w:val="24"/>
        </w:rPr>
        <w:t>ities of</w:t>
      </w:r>
      <w:r w:rsidR="0088135F" w:rsidRPr="0088135F">
        <w:rPr>
          <w:rFonts w:asciiTheme="majorBidi" w:hAnsiTheme="majorBidi" w:cstheme="majorBidi"/>
          <w:sz w:val="24"/>
          <w:szCs w:val="24"/>
        </w:rPr>
        <w:t xml:space="preserve"> criminal organizations and other intrastate actors in areas particularly vulnerable to climate change.</w:t>
      </w:r>
      <w:r w:rsidRPr="00060ABD">
        <w:rPr>
          <w:rFonts w:asciiTheme="majorBidi" w:hAnsiTheme="majorBidi" w:cstheme="majorBidi"/>
          <w:sz w:val="24"/>
          <w:szCs w:val="24"/>
        </w:rPr>
        <w:t xml:space="preserve"> Th</w:t>
      </w:r>
      <w:r w:rsidR="00D354A5">
        <w:rPr>
          <w:rFonts w:asciiTheme="majorBidi" w:hAnsiTheme="majorBidi" w:cstheme="majorBidi"/>
          <w:sz w:val="24"/>
          <w:szCs w:val="24"/>
        </w:rPr>
        <w:t>e</w:t>
      </w:r>
      <w:r w:rsidRPr="00060ABD">
        <w:rPr>
          <w:rFonts w:asciiTheme="majorBidi" w:hAnsiTheme="majorBidi" w:cstheme="majorBidi"/>
          <w:sz w:val="24"/>
          <w:szCs w:val="24"/>
        </w:rPr>
        <w:t xml:space="preserve"> analysis </w:t>
      </w:r>
      <w:r w:rsidR="00D354A5">
        <w:rPr>
          <w:rFonts w:asciiTheme="majorBidi" w:hAnsiTheme="majorBidi" w:cstheme="majorBidi"/>
          <w:sz w:val="24"/>
          <w:szCs w:val="24"/>
        </w:rPr>
        <w:t>delves into</w:t>
      </w:r>
      <w:r w:rsidRPr="00060ABD">
        <w:rPr>
          <w:rFonts w:asciiTheme="majorBidi" w:hAnsiTheme="majorBidi" w:cstheme="majorBidi"/>
          <w:sz w:val="24"/>
          <w:szCs w:val="24"/>
        </w:rPr>
        <w:t xml:space="preserve"> existing </w:t>
      </w:r>
      <w:r w:rsidR="000A08D2">
        <w:rPr>
          <w:rFonts w:asciiTheme="majorBidi" w:hAnsiTheme="majorBidi" w:cstheme="majorBidi"/>
          <w:sz w:val="24"/>
          <w:szCs w:val="24"/>
        </w:rPr>
        <w:t>war</w:t>
      </w:r>
      <w:r w:rsidR="00D354A5">
        <w:rPr>
          <w:rFonts w:asciiTheme="majorBidi" w:hAnsiTheme="majorBidi" w:cstheme="majorBidi"/>
          <w:sz w:val="24"/>
          <w:szCs w:val="24"/>
        </w:rPr>
        <w:t xml:space="preserve">fare theories directed </w:t>
      </w:r>
      <w:r w:rsidRPr="00060ABD">
        <w:rPr>
          <w:rFonts w:asciiTheme="majorBidi" w:hAnsiTheme="majorBidi" w:cstheme="majorBidi"/>
          <w:sz w:val="24"/>
          <w:szCs w:val="24"/>
        </w:rPr>
        <w:t xml:space="preserve">against guerrilla and terrorist organizations operating within civilian populations, </w:t>
      </w:r>
      <w:r w:rsidR="002124C5">
        <w:rPr>
          <w:rFonts w:asciiTheme="majorBidi" w:hAnsiTheme="majorBidi" w:cstheme="majorBidi"/>
          <w:sz w:val="24"/>
          <w:szCs w:val="24"/>
        </w:rPr>
        <w:t>referred to</w:t>
      </w:r>
      <w:r w:rsidRPr="00060ABD">
        <w:rPr>
          <w:rFonts w:asciiTheme="majorBidi" w:hAnsiTheme="majorBidi" w:cstheme="majorBidi"/>
          <w:sz w:val="24"/>
          <w:szCs w:val="24"/>
        </w:rPr>
        <w:t xml:space="preserve"> as </w:t>
      </w:r>
      <w:r w:rsidR="004B2D9D">
        <w:rPr>
          <w:rFonts w:asciiTheme="majorBidi" w:hAnsiTheme="majorBidi" w:cstheme="majorBidi"/>
          <w:sz w:val="24"/>
          <w:szCs w:val="24"/>
        </w:rPr>
        <w:t>c</w:t>
      </w:r>
      <w:r w:rsidRPr="00060ABD">
        <w:rPr>
          <w:rFonts w:asciiTheme="majorBidi" w:hAnsiTheme="majorBidi" w:cstheme="majorBidi"/>
          <w:sz w:val="24"/>
          <w:szCs w:val="24"/>
        </w:rPr>
        <w:t>ounter-</w:t>
      </w:r>
      <w:r w:rsidR="004B2D9D">
        <w:rPr>
          <w:rFonts w:asciiTheme="majorBidi" w:hAnsiTheme="majorBidi" w:cstheme="majorBidi"/>
          <w:sz w:val="24"/>
          <w:szCs w:val="24"/>
        </w:rPr>
        <w:t>i</w:t>
      </w:r>
      <w:r w:rsidRPr="00060ABD">
        <w:rPr>
          <w:rFonts w:asciiTheme="majorBidi" w:hAnsiTheme="majorBidi" w:cstheme="majorBidi"/>
          <w:sz w:val="24"/>
          <w:szCs w:val="24"/>
        </w:rPr>
        <w:t>nsurgency (COIN) operations</w:t>
      </w:r>
      <w:r w:rsidR="000A08D2">
        <w:rPr>
          <w:rFonts w:asciiTheme="majorBidi" w:hAnsiTheme="majorBidi" w:cstheme="majorBidi"/>
          <w:sz w:val="24"/>
          <w:szCs w:val="24"/>
        </w:rPr>
        <w:t>,</w:t>
      </w:r>
      <w:r w:rsidRPr="00060ABD">
        <w:rPr>
          <w:rFonts w:asciiTheme="majorBidi" w:hAnsiTheme="majorBidi" w:cstheme="majorBidi"/>
          <w:sz w:val="24"/>
          <w:szCs w:val="24"/>
        </w:rPr>
        <w:t xml:space="preserve"> and </w:t>
      </w:r>
      <w:r w:rsidR="002124C5">
        <w:rPr>
          <w:rFonts w:asciiTheme="majorBidi" w:hAnsiTheme="majorBidi" w:cstheme="majorBidi"/>
          <w:sz w:val="24"/>
          <w:szCs w:val="24"/>
        </w:rPr>
        <w:t>tailoring</w:t>
      </w:r>
      <w:r w:rsidR="004B2D9D">
        <w:rPr>
          <w:rFonts w:asciiTheme="majorBidi" w:hAnsiTheme="majorBidi" w:cstheme="majorBidi"/>
          <w:sz w:val="24"/>
          <w:szCs w:val="24"/>
        </w:rPr>
        <w:t xml:space="preserve"> them</w:t>
      </w:r>
      <w:r w:rsidRPr="00060ABD">
        <w:rPr>
          <w:rFonts w:asciiTheme="majorBidi" w:hAnsiTheme="majorBidi" w:cstheme="majorBidi"/>
          <w:sz w:val="24"/>
          <w:szCs w:val="24"/>
        </w:rPr>
        <w:t xml:space="preserve"> to climate</w:t>
      </w:r>
      <w:r w:rsidR="002124C5">
        <w:rPr>
          <w:rFonts w:asciiTheme="majorBidi" w:hAnsiTheme="majorBidi" w:cstheme="majorBidi"/>
          <w:sz w:val="24"/>
          <w:szCs w:val="24"/>
        </w:rPr>
        <w:t>-induced challenges</w:t>
      </w:r>
      <w:r w:rsidRPr="00060ABD">
        <w:rPr>
          <w:rFonts w:asciiTheme="majorBidi" w:hAnsiTheme="majorBidi" w:cstheme="majorBidi"/>
          <w:sz w:val="24"/>
          <w:szCs w:val="24"/>
        </w:rPr>
        <w:t xml:space="preserve"> </w:t>
      </w:r>
      <w:r w:rsidR="002124C5">
        <w:rPr>
          <w:rFonts w:asciiTheme="majorBidi" w:hAnsiTheme="majorBidi" w:cstheme="majorBidi"/>
          <w:sz w:val="24"/>
          <w:szCs w:val="24"/>
        </w:rPr>
        <w:t>through</w:t>
      </w:r>
      <w:r w:rsidRPr="00060ABD">
        <w:rPr>
          <w:rFonts w:asciiTheme="majorBidi" w:hAnsiTheme="majorBidi" w:cstheme="majorBidi"/>
          <w:sz w:val="24"/>
          <w:szCs w:val="24"/>
        </w:rPr>
        <w:t xml:space="preserve"> a </w:t>
      </w:r>
      <w:r w:rsidR="002124C5">
        <w:rPr>
          <w:rFonts w:asciiTheme="majorBidi" w:hAnsiTheme="majorBidi" w:cstheme="majorBidi"/>
          <w:sz w:val="24"/>
          <w:szCs w:val="24"/>
        </w:rPr>
        <w:t>novel</w:t>
      </w:r>
      <w:r w:rsidRPr="00060ABD">
        <w:rPr>
          <w:rFonts w:asciiTheme="majorBidi" w:hAnsiTheme="majorBidi" w:cstheme="majorBidi"/>
          <w:sz w:val="24"/>
          <w:szCs w:val="24"/>
        </w:rPr>
        <w:t xml:space="preserve"> model</w:t>
      </w:r>
      <w:r w:rsidR="000A08D2">
        <w:rPr>
          <w:rFonts w:asciiTheme="majorBidi" w:hAnsiTheme="majorBidi" w:cstheme="majorBidi"/>
          <w:sz w:val="24"/>
          <w:szCs w:val="24"/>
        </w:rPr>
        <w:t xml:space="preserve"> titled c</w:t>
      </w:r>
      <w:r w:rsidRPr="00060ABD">
        <w:rPr>
          <w:rFonts w:asciiTheme="majorBidi" w:hAnsiTheme="majorBidi" w:cstheme="majorBidi"/>
          <w:sz w:val="24"/>
          <w:szCs w:val="24"/>
        </w:rPr>
        <w:t>ounter-</w:t>
      </w:r>
      <w:r w:rsidR="000A08D2">
        <w:rPr>
          <w:rFonts w:asciiTheme="majorBidi" w:hAnsiTheme="majorBidi" w:cstheme="majorBidi"/>
          <w:sz w:val="24"/>
          <w:szCs w:val="24"/>
        </w:rPr>
        <w:t>i</w:t>
      </w:r>
      <w:r w:rsidRPr="00060ABD">
        <w:rPr>
          <w:rFonts w:asciiTheme="majorBidi" w:hAnsiTheme="majorBidi" w:cstheme="majorBidi"/>
          <w:sz w:val="24"/>
          <w:szCs w:val="24"/>
        </w:rPr>
        <w:t xml:space="preserve">nsurgency - </w:t>
      </w:r>
      <w:r w:rsidR="000A08D2">
        <w:rPr>
          <w:rFonts w:asciiTheme="majorBidi" w:hAnsiTheme="majorBidi" w:cstheme="majorBidi"/>
          <w:sz w:val="24"/>
          <w:szCs w:val="24"/>
        </w:rPr>
        <w:t>c</w:t>
      </w:r>
      <w:r w:rsidRPr="00060ABD">
        <w:rPr>
          <w:rFonts w:asciiTheme="majorBidi" w:hAnsiTheme="majorBidi" w:cstheme="majorBidi"/>
          <w:sz w:val="24"/>
          <w:szCs w:val="24"/>
        </w:rPr>
        <w:t xml:space="preserve">limate </w:t>
      </w:r>
      <w:r w:rsidR="000A08D2">
        <w:rPr>
          <w:rFonts w:asciiTheme="majorBidi" w:hAnsiTheme="majorBidi" w:cstheme="majorBidi"/>
          <w:sz w:val="24"/>
          <w:szCs w:val="24"/>
        </w:rPr>
        <w:t>c</w:t>
      </w:r>
      <w:r w:rsidRPr="00060ABD">
        <w:rPr>
          <w:rFonts w:asciiTheme="majorBidi" w:hAnsiTheme="majorBidi" w:cstheme="majorBidi"/>
          <w:sz w:val="24"/>
          <w:szCs w:val="24"/>
        </w:rPr>
        <w:t>hange (COIN-CC).</w:t>
      </w:r>
    </w:p>
    <w:p w14:paraId="22D02794" w14:textId="77777777" w:rsidR="003C40B6" w:rsidRDefault="003C40B6" w:rsidP="00A178EB">
      <w:pPr>
        <w:spacing w:line="480" w:lineRule="auto"/>
        <w:jc w:val="both"/>
        <w:rPr>
          <w:rFonts w:asciiTheme="majorBidi" w:hAnsiTheme="majorBidi" w:cstheme="majorBidi"/>
          <w:sz w:val="24"/>
          <w:szCs w:val="24"/>
        </w:rPr>
      </w:pPr>
      <w:r w:rsidRPr="003C40B6">
        <w:rPr>
          <w:rFonts w:asciiTheme="majorBidi" w:hAnsiTheme="majorBidi" w:cstheme="majorBidi"/>
          <w:b/>
          <w:bCs/>
          <w:sz w:val="24"/>
          <w:szCs w:val="24"/>
        </w:rPr>
        <w:t>Keywords:</w:t>
      </w:r>
      <w:r>
        <w:rPr>
          <w:rFonts w:asciiTheme="majorBidi" w:hAnsiTheme="majorBidi" w:cstheme="majorBidi"/>
          <w:b/>
          <w:bCs/>
          <w:sz w:val="24"/>
          <w:szCs w:val="24"/>
        </w:rPr>
        <w:t xml:space="preserve"> </w:t>
      </w:r>
      <w:r w:rsidR="002124C5">
        <w:rPr>
          <w:rFonts w:asciiTheme="majorBidi" w:hAnsiTheme="majorBidi" w:cstheme="majorBidi"/>
          <w:sz w:val="24"/>
          <w:szCs w:val="24"/>
        </w:rPr>
        <w:t>C</w:t>
      </w:r>
      <w:r>
        <w:rPr>
          <w:rFonts w:asciiTheme="majorBidi" w:hAnsiTheme="majorBidi" w:cstheme="majorBidi"/>
          <w:sz w:val="24"/>
          <w:szCs w:val="24"/>
        </w:rPr>
        <w:t>limate change, violence, crime, terrorism, guerilla warfare, COIN</w:t>
      </w:r>
    </w:p>
    <w:p w14:paraId="268B0E91" w14:textId="77777777" w:rsidR="003C40B6" w:rsidRDefault="003C40B6" w:rsidP="00A178EB">
      <w:pPr>
        <w:rPr>
          <w:rFonts w:asciiTheme="majorBidi" w:hAnsiTheme="majorBidi" w:cstheme="majorBidi"/>
          <w:sz w:val="24"/>
          <w:szCs w:val="24"/>
        </w:rPr>
      </w:pPr>
      <w:r>
        <w:rPr>
          <w:rFonts w:asciiTheme="majorBidi" w:hAnsiTheme="majorBidi" w:cstheme="majorBidi"/>
          <w:sz w:val="24"/>
          <w:szCs w:val="24"/>
        </w:rPr>
        <w:br w:type="page"/>
      </w:r>
    </w:p>
    <w:p w14:paraId="3FBA9430" w14:textId="77777777" w:rsidR="003C40B6" w:rsidRDefault="003C40B6" w:rsidP="00A178EB">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Background</w:t>
      </w:r>
    </w:p>
    <w:p w14:paraId="73D3C229" w14:textId="77777777" w:rsidR="00793646" w:rsidRPr="00793646" w:rsidRDefault="00793646" w:rsidP="00A178EB">
      <w:pPr>
        <w:spacing w:line="480" w:lineRule="auto"/>
        <w:jc w:val="both"/>
        <w:rPr>
          <w:rFonts w:asciiTheme="majorBidi" w:hAnsiTheme="majorBidi" w:cstheme="majorBidi"/>
          <w:sz w:val="24"/>
          <w:szCs w:val="24"/>
        </w:rPr>
      </w:pPr>
      <w:r w:rsidRPr="00793646">
        <w:rPr>
          <w:rFonts w:asciiTheme="majorBidi" w:hAnsiTheme="majorBidi" w:cstheme="majorBidi"/>
          <w:sz w:val="24"/>
          <w:szCs w:val="24"/>
        </w:rPr>
        <w:t xml:space="preserve">Climate change is expected to </w:t>
      </w:r>
      <w:r w:rsidR="002124C5">
        <w:rPr>
          <w:rFonts w:asciiTheme="majorBidi" w:hAnsiTheme="majorBidi" w:cstheme="majorBidi"/>
          <w:sz w:val="24"/>
          <w:szCs w:val="24"/>
        </w:rPr>
        <w:t>escalate markedly</w:t>
      </w:r>
      <w:r w:rsidRPr="00793646">
        <w:rPr>
          <w:rFonts w:asciiTheme="majorBidi" w:hAnsiTheme="majorBidi" w:cstheme="majorBidi"/>
          <w:sz w:val="24"/>
          <w:szCs w:val="24"/>
        </w:rPr>
        <w:t xml:space="preserve"> in the coming decades and significant</w:t>
      </w:r>
      <w:r w:rsidR="002124C5">
        <w:rPr>
          <w:rFonts w:asciiTheme="majorBidi" w:hAnsiTheme="majorBidi" w:cstheme="majorBidi"/>
          <w:sz w:val="24"/>
          <w:szCs w:val="24"/>
        </w:rPr>
        <w:t>ly</w:t>
      </w:r>
      <w:r w:rsidRPr="00793646">
        <w:rPr>
          <w:rFonts w:asciiTheme="majorBidi" w:hAnsiTheme="majorBidi" w:cstheme="majorBidi"/>
          <w:sz w:val="24"/>
          <w:szCs w:val="24"/>
        </w:rPr>
        <w:t xml:space="preserve"> impact life </w:t>
      </w:r>
      <w:r w:rsidR="002C671F">
        <w:rPr>
          <w:rFonts w:asciiTheme="majorBidi" w:hAnsiTheme="majorBidi" w:cstheme="majorBidi"/>
          <w:sz w:val="24"/>
          <w:szCs w:val="24"/>
        </w:rPr>
        <w:t xml:space="preserve">processes </w:t>
      </w:r>
      <w:r w:rsidRPr="00793646">
        <w:rPr>
          <w:rFonts w:asciiTheme="majorBidi" w:hAnsiTheme="majorBidi" w:cstheme="majorBidi"/>
          <w:sz w:val="24"/>
          <w:szCs w:val="24"/>
        </w:rPr>
        <w:t xml:space="preserve">as we </w:t>
      </w:r>
      <w:r w:rsidR="002C671F">
        <w:rPr>
          <w:rFonts w:asciiTheme="majorBidi" w:hAnsiTheme="majorBidi" w:cstheme="majorBidi"/>
          <w:sz w:val="24"/>
          <w:szCs w:val="24"/>
        </w:rPr>
        <w:t xml:space="preserve">currently </w:t>
      </w:r>
      <w:r w:rsidRPr="00793646">
        <w:rPr>
          <w:rFonts w:asciiTheme="majorBidi" w:hAnsiTheme="majorBidi" w:cstheme="majorBidi"/>
          <w:sz w:val="24"/>
          <w:szCs w:val="24"/>
        </w:rPr>
        <w:t xml:space="preserve">know </w:t>
      </w:r>
      <w:r w:rsidR="002C671F">
        <w:rPr>
          <w:rFonts w:asciiTheme="majorBidi" w:hAnsiTheme="majorBidi" w:cstheme="majorBidi"/>
          <w:sz w:val="24"/>
          <w:szCs w:val="24"/>
        </w:rPr>
        <w:t>them</w:t>
      </w:r>
      <w:r w:rsidRPr="00793646">
        <w:rPr>
          <w:rFonts w:asciiTheme="majorBidi" w:hAnsiTheme="majorBidi" w:cstheme="majorBidi"/>
          <w:sz w:val="24"/>
          <w:szCs w:val="24"/>
        </w:rPr>
        <w:t xml:space="preserve"> (IPCC, 2021; Unite</w:t>
      </w:r>
      <w:r w:rsidR="00D96881">
        <w:rPr>
          <w:rFonts w:asciiTheme="majorBidi" w:hAnsiTheme="majorBidi" w:cstheme="majorBidi"/>
          <w:sz w:val="24"/>
          <w:szCs w:val="24"/>
        </w:rPr>
        <w:t xml:space="preserve">d Nations, 2019). These effects will </w:t>
      </w:r>
      <w:r w:rsidRPr="00793646">
        <w:rPr>
          <w:rFonts w:asciiTheme="majorBidi" w:hAnsiTheme="majorBidi" w:cstheme="majorBidi"/>
          <w:sz w:val="24"/>
          <w:szCs w:val="24"/>
        </w:rPr>
        <w:t xml:space="preserve">primarily </w:t>
      </w:r>
      <w:r w:rsidR="00D96881">
        <w:rPr>
          <w:rFonts w:asciiTheme="majorBidi" w:hAnsiTheme="majorBidi" w:cstheme="majorBidi"/>
          <w:sz w:val="24"/>
          <w:szCs w:val="24"/>
        </w:rPr>
        <w:t xml:space="preserve">result </w:t>
      </w:r>
      <w:r w:rsidR="002C671F">
        <w:rPr>
          <w:rFonts w:asciiTheme="majorBidi" w:hAnsiTheme="majorBidi" w:cstheme="majorBidi"/>
          <w:sz w:val="24"/>
          <w:szCs w:val="24"/>
        </w:rPr>
        <w:t>from</w:t>
      </w:r>
      <w:r w:rsidRPr="00793646">
        <w:rPr>
          <w:rFonts w:asciiTheme="majorBidi" w:hAnsiTheme="majorBidi" w:cstheme="majorBidi"/>
          <w:sz w:val="24"/>
          <w:szCs w:val="24"/>
        </w:rPr>
        <w:t xml:space="preserve"> the rise in </w:t>
      </w:r>
      <w:r w:rsidR="00D96881">
        <w:rPr>
          <w:rFonts w:asciiTheme="majorBidi" w:hAnsiTheme="majorBidi" w:cstheme="majorBidi"/>
          <w:sz w:val="24"/>
          <w:szCs w:val="24"/>
        </w:rPr>
        <w:t xml:space="preserve">the Earth’s </w:t>
      </w:r>
      <w:r w:rsidRPr="00793646">
        <w:rPr>
          <w:rFonts w:asciiTheme="majorBidi" w:hAnsiTheme="majorBidi" w:cstheme="majorBidi"/>
          <w:sz w:val="24"/>
          <w:szCs w:val="24"/>
        </w:rPr>
        <w:t>average surface temperature</w:t>
      </w:r>
      <w:r w:rsidR="00D96881">
        <w:rPr>
          <w:rFonts w:asciiTheme="majorBidi" w:hAnsiTheme="majorBidi" w:cstheme="majorBidi"/>
          <w:sz w:val="24"/>
          <w:szCs w:val="24"/>
        </w:rPr>
        <w:t xml:space="preserve"> and will be characterized by</w:t>
      </w:r>
      <w:r w:rsidRPr="00793646">
        <w:rPr>
          <w:rFonts w:asciiTheme="majorBidi" w:hAnsiTheme="majorBidi" w:cstheme="majorBidi"/>
          <w:sz w:val="24"/>
          <w:szCs w:val="24"/>
        </w:rPr>
        <w:t xml:space="preserve"> an increase </w:t>
      </w:r>
      <w:r w:rsidR="00D96881">
        <w:rPr>
          <w:rFonts w:asciiTheme="majorBidi" w:hAnsiTheme="majorBidi" w:cstheme="majorBidi"/>
          <w:sz w:val="24"/>
          <w:szCs w:val="24"/>
        </w:rPr>
        <w:t xml:space="preserve">in </w:t>
      </w:r>
      <w:r w:rsidRPr="00793646">
        <w:rPr>
          <w:rFonts w:asciiTheme="majorBidi" w:hAnsiTheme="majorBidi" w:cstheme="majorBidi"/>
          <w:sz w:val="24"/>
          <w:szCs w:val="24"/>
        </w:rPr>
        <w:t>extreme climate events</w:t>
      </w:r>
      <w:r w:rsidR="00417170">
        <w:rPr>
          <w:rFonts w:asciiTheme="majorBidi" w:hAnsiTheme="majorBidi" w:cstheme="majorBidi"/>
          <w:sz w:val="24"/>
          <w:szCs w:val="24"/>
        </w:rPr>
        <w:t>.</w:t>
      </w:r>
      <w:r w:rsidRPr="00793646">
        <w:rPr>
          <w:rFonts w:asciiTheme="majorBidi" w:hAnsiTheme="majorBidi" w:cstheme="majorBidi"/>
          <w:sz w:val="24"/>
          <w:szCs w:val="24"/>
        </w:rPr>
        <w:t xml:space="preserve"> </w:t>
      </w:r>
      <w:r w:rsidR="006A4FD7">
        <w:rPr>
          <w:rFonts w:asciiTheme="majorBidi" w:hAnsiTheme="majorBidi" w:cstheme="majorBidi"/>
          <w:sz w:val="24"/>
          <w:szCs w:val="24"/>
        </w:rPr>
        <w:t>During the</w:t>
      </w:r>
      <w:r w:rsidRPr="00793646">
        <w:rPr>
          <w:rFonts w:asciiTheme="majorBidi" w:hAnsiTheme="majorBidi" w:cstheme="majorBidi"/>
          <w:sz w:val="24"/>
          <w:szCs w:val="24"/>
        </w:rPr>
        <w:t xml:space="preserve"> winter, the</w:t>
      </w:r>
      <w:r w:rsidR="00BB6BD4">
        <w:rPr>
          <w:rFonts w:asciiTheme="majorBidi" w:hAnsiTheme="majorBidi" w:cstheme="majorBidi"/>
          <w:sz w:val="24"/>
          <w:szCs w:val="24"/>
        </w:rPr>
        <w:t>re will be a higher</w:t>
      </w:r>
      <w:r w:rsidRPr="00793646">
        <w:rPr>
          <w:rFonts w:asciiTheme="majorBidi" w:hAnsiTheme="majorBidi" w:cstheme="majorBidi"/>
          <w:sz w:val="24"/>
          <w:szCs w:val="24"/>
        </w:rPr>
        <w:t xml:space="preserve"> likelihood of </w:t>
      </w:r>
      <w:r w:rsidR="00BB6BD4">
        <w:rPr>
          <w:rFonts w:asciiTheme="majorBidi" w:hAnsiTheme="majorBidi" w:cstheme="majorBidi"/>
          <w:sz w:val="24"/>
          <w:szCs w:val="24"/>
        </w:rPr>
        <w:t>floods</w:t>
      </w:r>
      <w:r w:rsidRPr="00793646">
        <w:rPr>
          <w:rFonts w:asciiTheme="majorBidi" w:hAnsiTheme="majorBidi" w:cstheme="majorBidi"/>
          <w:sz w:val="24"/>
          <w:szCs w:val="24"/>
        </w:rPr>
        <w:t xml:space="preserve"> and</w:t>
      </w:r>
      <w:r w:rsidR="00BB6BD4">
        <w:rPr>
          <w:rFonts w:asciiTheme="majorBidi" w:hAnsiTheme="majorBidi" w:cstheme="majorBidi"/>
          <w:sz w:val="24"/>
          <w:szCs w:val="24"/>
        </w:rPr>
        <w:t xml:space="preserve"> </w:t>
      </w:r>
      <w:r w:rsidR="006A4FD7">
        <w:rPr>
          <w:rFonts w:asciiTheme="majorBidi" w:hAnsiTheme="majorBidi" w:cstheme="majorBidi"/>
          <w:sz w:val="24"/>
          <w:szCs w:val="24"/>
        </w:rPr>
        <w:t>intensified</w:t>
      </w:r>
      <w:r w:rsidR="00BB6BD4">
        <w:rPr>
          <w:rFonts w:asciiTheme="majorBidi" w:hAnsiTheme="majorBidi" w:cstheme="majorBidi"/>
          <w:sz w:val="24"/>
          <w:szCs w:val="24"/>
        </w:rPr>
        <w:t xml:space="preserve"> wind</w:t>
      </w:r>
      <w:r w:rsidR="006A4FD7">
        <w:rPr>
          <w:rFonts w:asciiTheme="majorBidi" w:hAnsiTheme="majorBidi" w:cstheme="majorBidi"/>
          <w:sz w:val="24"/>
          <w:szCs w:val="24"/>
        </w:rPr>
        <w:t>s</w:t>
      </w:r>
      <w:r w:rsidR="00BB6BD4">
        <w:rPr>
          <w:rFonts w:asciiTheme="majorBidi" w:hAnsiTheme="majorBidi" w:cstheme="majorBidi"/>
          <w:sz w:val="24"/>
          <w:szCs w:val="24"/>
        </w:rPr>
        <w:t>, leading</w:t>
      </w:r>
      <w:r w:rsidRPr="00793646">
        <w:rPr>
          <w:rFonts w:asciiTheme="majorBidi" w:hAnsiTheme="majorBidi" w:cstheme="majorBidi"/>
          <w:sz w:val="24"/>
          <w:szCs w:val="24"/>
        </w:rPr>
        <w:t xml:space="preserve"> to </w:t>
      </w:r>
      <w:r w:rsidR="006A4FD7">
        <w:rPr>
          <w:rFonts w:asciiTheme="majorBidi" w:hAnsiTheme="majorBidi" w:cstheme="majorBidi"/>
          <w:sz w:val="24"/>
          <w:szCs w:val="24"/>
        </w:rPr>
        <w:t>damage to</w:t>
      </w:r>
      <w:r w:rsidRPr="00793646">
        <w:rPr>
          <w:rFonts w:asciiTheme="majorBidi" w:hAnsiTheme="majorBidi" w:cstheme="majorBidi"/>
          <w:sz w:val="24"/>
          <w:szCs w:val="24"/>
        </w:rPr>
        <w:t xml:space="preserve"> infrastructure and </w:t>
      </w:r>
      <w:r w:rsidR="006A4FD7">
        <w:rPr>
          <w:rFonts w:asciiTheme="majorBidi" w:hAnsiTheme="majorBidi" w:cstheme="majorBidi"/>
          <w:sz w:val="24"/>
          <w:szCs w:val="24"/>
        </w:rPr>
        <w:t xml:space="preserve">settlement </w:t>
      </w:r>
      <w:r w:rsidR="00BB6BD4">
        <w:rPr>
          <w:rFonts w:asciiTheme="majorBidi" w:hAnsiTheme="majorBidi" w:cstheme="majorBidi"/>
          <w:sz w:val="24"/>
          <w:szCs w:val="24"/>
        </w:rPr>
        <w:t>areas</w:t>
      </w:r>
      <w:r w:rsidRPr="00793646">
        <w:rPr>
          <w:rFonts w:asciiTheme="majorBidi" w:hAnsiTheme="majorBidi" w:cstheme="majorBidi"/>
          <w:sz w:val="24"/>
          <w:szCs w:val="24"/>
        </w:rPr>
        <w:t>. In the summer, the</w:t>
      </w:r>
      <w:r w:rsidR="00417170">
        <w:rPr>
          <w:rFonts w:asciiTheme="majorBidi" w:hAnsiTheme="majorBidi" w:cstheme="majorBidi"/>
          <w:sz w:val="24"/>
          <w:szCs w:val="24"/>
        </w:rPr>
        <w:t>se</w:t>
      </w:r>
      <w:r w:rsidRPr="00793646">
        <w:rPr>
          <w:rFonts w:asciiTheme="majorBidi" w:hAnsiTheme="majorBidi" w:cstheme="majorBidi"/>
          <w:sz w:val="24"/>
          <w:szCs w:val="24"/>
        </w:rPr>
        <w:t xml:space="preserve"> changes will </w:t>
      </w:r>
      <w:r w:rsidR="006A4FD7">
        <w:rPr>
          <w:rFonts w:asciiTheme="majorBidi" w:hAnsiTheme="majorBidi" w:cstheme="majorBidi"/>
          <w:sz w:val="24"/>
          <w:szCs w:val="24"/>
        </w:rPr>
        <w:t>bring about extr</w:t>
      </w:r>
      <w:r w:rsidRPr="00793646">
        <w:rPr>
          <w:rFonts w:asciiTheme="majorBidi" w:hAnsiTheme="majorBidi" w:cstheme="majorBidi"/>
          <w:sz w:val="24"/>
          <w:szCs w:val="24"/>
        </w:rPr>
        <w:t xml:space="preserve">eme heatwaves that harm </w:t>
      </w:r>
      <w:r w:rsidR="006A4FD7">
        <w:rPr>
          <w:rFonts w:asciiTheme="majorBidi" w:hAnsiTheme="majorBidi" w:cstheme="majorBidi"/>
          <w:sz w:val="24"/>
          <w:szCs w:val="24"/>
        </w:rPr>
        <w:t xml:space="preserve">both </w:t>
      </w:r>
      <w:r w:rsidR="00417170">
        <w:rPr>
          <w:rFonts w:asciiTheme="majorBidi" w:hAnsiTheme="majorBidi" w:cstheme="majorBidi"/>
          <w:sz w:val="24"/>
          <w:szCs w:val="24"/>
        </w:rPr>
        <w:t>animal</w:t>
      </w:r>
      <w:r w:rsidRPr="00793646">
        <w:rPr>
          <w:rFonts w:asciiTheme="majorBidi" w:hAnsiTheme="majorBidi" w:cstheme="majorBidi"/>
          <w:sz w:val="24"/>
          <w:szCs w:val="24"/>
        </w:rPr>
        <w:t xml:space="preserve"> and plant life</w:t>
      </w:r>
      <w:r w:rsidR="006A4FD7">
        <w:rPr>
          <w:rFonts w:asciiTheme="majorBidi" w:hAnsiTheme="majorBidi" w:cstheme="majorBidi"/>
          <w:sz w:val="24"/>
          <w:szCs w:val="24"/>
        </w:rPr>
        <w:t>,</w:t>
      </w:r>
      <w:r w:rsidR="00417170">
        <w:rPr>
          <w:rFonts w:asciiTheme="majorBidi" w:hAnsiTheme="majorBidi" w:cstheme="majorBidi"/>
          <w:sz w:val="24"/>
          <w:szCs w:val="24"/>
        </w:rPr>
        <w:t xml:space="preserve"> as well as</w:t>
      </w:r>
      <w:r w:rsidRPr="00793646">
        <w:rPr>
          <w:rFonts w:asciiTheme="majorBidi" w:hAnsiTheme="majorBidi" w:cstheme="majorBidi"/>
          <w:sz w:val="24"/>
          <w:szCs w:val="24"/>
        </w:rPr>
        <w:t xml:space="preserve"> the spread of massive wildfires (</w:t>
      </w:r>
      <w:commentRangeStart w:id="0"/>
      <w:r w:rsidRPr="00AC5B78">
        <w:rPr>
          <w:rFonts w:asciiTheme="majorBidi" w:hAnsiTheme="majorBidi" w:cstheme="majorBidi"/>
          <w:sz w:val="24"/>
          <w:szCs w:val="24"/>
        </w:rPr>
        <w:t>European</w:t>
      </w:r>
      <w:commentRangeEnd w:id="0"/>
      <w:r w:rsidR="00AC5B78">
        <w:rPr>
          <w:rStyle w:val="CommentReference"/>
        </w:rPr>
        <w:commentReference w:id="0"/>
      </w:r>
      <w:r w:rsidRPr="00793646">
        <w:rPr>
          <w:rFonts w:asciiTheme="majorBidi" w:hAnsiTheme="majorBidi" w:cstheme="majorBidi"/>
          <w:sz w:val="24"/>
          <w:szCs w:val="24"/>
        </w:rPr>
        <w:t xml:space="preserve">, 2021; Heller, 2021; Paz &amp; Kidar, 2007; UNFCCC, 2015). These events and their </w:t>
      </w:r>
      <w:r w:rsidR="00E97434">
        <w:rPr>
          <w:rFonts w:asciiTheme="majorBidi" w:hAnsiTheme="majorBidi" w:cstheme="majorBidi"/>
          <w:sz w:val="24"/>
          <w:szCs w:val="24"/>
        </w:rPr>
        <w:t>impacts</w:t>
      </w:r>
      <w:r w:rsidRPr="00793646">
        <w:rPr>
          <w:rFonts w:asciiTheme="majorBidi" w:hAnsiTheme="majorBidi" w:cstheme="majorBidi"/>
          <w:sz w:val="24"/>
          <w:szCs w:val="24"/>
        </w:rPr>
        <w:t xml:space="preserve"> will continue to intensify over time and pose new challenges to personal and national security in the foreseeable future, </w:t>
      </w:r>
      <w:r w:rsidR="00E97434">
        <w:rPr>
          <w:rFonts w:asciiTheme="majorBidi" w:hAnsiTheme="majorBidi" w:cstheme="majorBidi"/>
          <w:sz w:val="24"/>
          <w:szCs w:val="24"/>
        </w:rPr>
        <w:t>based on</w:t>
      </w:r>
      <w:r w:rsidRPr="00793646">
        <w:rPr>
          <w:rFonts w:asciiTheme="majorBidi" w:hAnsiTheme="majorBidi" w:cstheme="majorBidi"/>
          <w:sz w:val="24"/>
          <w:szCs w:val="24"/>
        </w:rPr>
        <w:t xml:space="preserve"> </w:t>
      </w:r>
      <w:r w:rsidR="002C2C14">
        <w:rPr>
          <w:rFonts w:asciiTheme="majorBidi" w:hAnsiTheme="majorBidi" w:cstheme="majorBidi"/>
          <w:sz w:val="24"/>
          <w:szCs w:val="24"/>
        </w:rPr>
        <w:t>forecasts</w:t>
      </w:r>
      <w:r w:rsidRPr="00793646">
        <w:rPr>
          <w:rFonts w:asciiTheme="majorBidi" w:hAnsiTheme="majorBidi" w:cstheme="majorBidi"/>
          <w:sz w:val="24"/>
          <w:szCs w:val="24"/>
        </w:rPr>
        <w:t xml:space="preserve"> </w:t>
      </w:r>
      <w:r w:rsidR="002C2C14">
        <w:rPr>
          <w:rFonts w:asciiTheme="majorBidi" w:hAnsiTheme="majorBidi" w:cstheme="majorBidi"/>
          <w:sz w:val="24"/>
          <w:szCs w:val="24"/>
        </w:rPr>
        <w:t xml:space="preserve">by </w:t>
      </w:r>
      <w:r w:rsidR="006A4FD7">
        <w:rPr>
          <w:rFonts w:asciiTheme="majorBidi" w:hAnsiTheme="majorBidi" w:cstheme="majorBidi"/>
          <w:sz w:val="24"/>
          <w:szCs w:val="24"/>
        </w:rPr>
        <w:t>multiple</w:t>
      </w:r>
      <w:r w:rsidRPr="00793646">
        <w:rPr>
          <w:rFonts w:asciiTheme="majorBidi" w:hAnsiTheme="majorBidi" w:cstheme="majorBidi"/>
          <w:sz w:val="24"/>
          <w:szCs w:val="24"/>
        </w:rPr>
        <w:t xml:space="preserve"> international bodies</w:t>
      </w:r>
      <w:r w:rsidR="002C2C14">
        <w:rPr>
          <w:rFonts w:asciiTheme="majorBidi" w:hAnsiTheme="majorBidi" w:cstheme="majorBidi"/>
          <w:sz w:val="24"/>
          <w:szCs w:val="24"/>
        </w:rPr>
        <w:t xml:space="preserve"> led by</w:t>
      </w:r>
      <w:r w:rsidRPr="00793646">
        <w:rPr>
          <w:rFonts w:asciiTheme="majorBidi" w:hAnsiTheme="majorBidi" w:cstheme="majorBidi"/>
          <w:sz w:val="24"/>
          <w:szCs w:val="24"/>
        </w:rPr>
        <w:t xml:space="preserve"> the Intergovernmental Panel on Climate Change</w:t>
      </w:r>
      <w:r w:rsidR="002C2C14">
        <w:rPr>
          <w:rFonts w:asciiTheme="majorBidi" w:hAnsiTheme="majorBidi" w:cstheme="majorBidi"/>
          <w:sz w:val="24"/>
          <w:szCs w:val="24"/>
        </w:rPr>
        <w:t xml:space="preserve"> </w:t>
      </w:r>
      <w:r w:rsidRPr="00793646">
        <w:rPr>
          <w:rFonts w:asciiTheme="majorBidi" w:hAnsiTheme="majorBidi" w:cstheme="majorBidi"/>
          <w:sz w:val="24"/>
          <w:szCs w:val="24"/>
        </w:rPr>
        <w:t>(IPCC, 2021; Karl &amp; Trenberth, 2003).</w:t>
      </w:r>
    </w:p>
    <w:p w14:paraId="1DCC9F19" w14:textId="77777777" w:rsidR="003C40B6" w:rsidRDefault="00AB2A63" w:rsidP="00A178E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In</w:t>
      </w:r>
      <w:r w:rsidRPr="00AB2A63">
        <w:rPr>
          <w:rFonts w:asciiTheme="majorBidi" w:hAnsiTheme="majorBidi" w:cstheme="majorBidi"/>
          <w:sz w:val="24"/>
          <w:szCs w:val="24"/>
        </w:rPr>
        <w:t xml:space="preserve"> this context, various countries are concerned about </w:t>
      </w:r>
      <w:r w:rsidR="00F82EDF">
        <w:rPr>
          <w:rFonts w:asciiTheme="majorBidi" w:hAnsiTheme="majorBidi" w:cstheme="majorBidi"/>
          <w:sz w:val="24"/>
          <w:szCs w:val="24"/>
        </w:rPr>
        <w:t>the developing</w:t>
      </w:r>
      <w:r w:rsidRPr="00AB2A63">
        <w:rPr>
          <w:rFonts w:asciiTheme="majorBidi" w:hAnsiTheme="majorBidi" w:cstheme="majorBidi"/>
          <w:sz w:val="24"/>
          <w:szCs w:val="24"/>
        </w:rPr>
        <w:t xml:space="preserve"> security challenges arising from climate change</w:t>
      </w:r>
      <w:r w:rsidR="00F82EDF">
        <w:rPr>
          <w:rFonts w:asciiTheme="majorBidi" w:hAnsiTheme="majorBidi" w:cstheme="majorBidi"/>
          <w:sz w:val="24"/>
          <w:szCs w:val="24"/>
        </w:rPr>
        <w:t>, which</w:t>
      </w:r>
      <w:r w:rsidRPr="00AB2A63">
        <w:rPr>
          <w:rFonts w:asciiTheme="majorBidi" w:hAnsiTheme="majorBidi" w:cstheme="majorBidi"/>
          <w:sz w:val="24"/>
          <w:szCs w:val="24"/>
        </w:rPr>
        <w:t xml:space="preserve"> </w:t>
      </w:r>
      <w:r w:rsidR="00745A9D">
        <w:rPr>
          <w:rFonts w:asciiTheme="majorBidi" w:hAnsiTheme="majorBidi" w:cstheme="majorBidi"/>
          <w:sz w:val="24"/>
          <w:szCs w:val="24"/>
        </w:rPr>
        <w:t>correlate with escalating</w:t>
      </w:r>
      <w:r w:rsidRPr="00AB2A63">
        <w:rPr>
          <w:rFonts w:asciiTheme="majorBidi" w:hAnsiTheme="majorBidi" w:cstheme="majorBidi"/>
          <w:sz w:val="24"/>
          <w:szCs w:val="24"/>
        </w:rPr>
        <w:t xml:space="preserve"> violence</w:t>
      </w:r>
      <w:r w:rsidR="00745A9D">
        <w:rPr>
          <w:rFonts w:asciiTheme="majorBidi" w:hAnsiTheme="majorBidi" w:cstheme="majorBidi"/>
          <w:sz w:val="24"/>
          <w:szCs w:val="24"/>
        </w:rPr>
        <w:t xml:space="preserve"> both domestically and across borders</w:t>
      </w:r>
      <w:r w:rsidRPr="00AB2A63">
        <w:rPr>
          <w:rFonts w:asciiTheme="majorBidi" w:hAnsiTheme="majorBidi" w:cstheme="majorBidi"/>
          <w:sz w:val="24"/>
          <w:szCs w:val="24"/>
        </w:rPr>
        <w:t xml:space="preserve"> (Agnew, 2012; Seiyefa, 2019). These challenges provide fertile ground for the development of </w:t>
      </w:r>
      <w:r w:rsidR="00745A9D">
        <w:rPr>
          <w:rFonts w:asciiTheme="majorBidi" w:hAnsiTheme="majorBidi" w:cstheme="majorBidi"/>
          <w:sz w:val="24"/>
          <w:szCs w:val="24"/>
        </w:rPr>
        <w:t>intricate</w:t>
      </w:r>
      <w:r w:rsidRPr="00AB2A63">
        <w:rPr>
          <w:rFonts w:asciiTheme="majorBidi" w:hAnsiTheme="majorBidi" w:cstheme="majorBidi"/>
          <w:sz w:val="24"/>
          <w:szCs w:val="24"/>
        </w:rPr>
        <w:t xml:space="preserve"> geostrategic conflicts </w:t>
      </w:r>
      <w:r w:rsidR="003A34B1">
        <w:rPr>
          <w:rFonts w:asciiTheme="majorBidi" w:hAnsiTheme="majorBidi" w:cstheme="majorBidi"/>
          <w:sz w:val="24"/>
          <w:szCs w:val="24"/>
        </w:rPr>
        <w:t>in</w:t>
      </w:r>
      <w:r w:rsidRPr="00AB2A63">
        <w:rPr>
          <w:rFonts w:asciiTheme="majorBidi" w:hAnsiTheme="majorBidi" w:cstheme="majorBidi"/>
          <w:sz w:val="24"/>
          <w:szCs w:val="24"/>
        </w:rPr>
        <w:t xml:space="preserve"> the international </w:t>
      </w:r>
      <w:r w:rsidR="003A34B1">
        <w:rPr>
          <w:rFonts w:asciiTheme="majorBidi" w:hAnsiTheme="majorBidi" w:cstheme="majorBidi"/>
          <w:sz w:val="24"/>
          <w:szCs w:val="24"/>
        </w:rPr>
        <w:t>arena</w:t>
      </w:r>
      <w:r w:rsidRPr="00AB2A63">
        <w:rPr>
          <w:rFonts w:asciiTheme="majorBidi" w:hAnsiTheme="majorBidi" w:cstheme="majorBidi"/>
          <w:sz w:val="24"/>
          <w:szCs w:val="24"/>
        </w:rPr>
        <w:t xml:space="preserve"> and the emergence of </w:t>
      </w:r>
      <w:r w:rsidR="00F442B9">
        <w:rPr>
          <w:rFonts w:asciiTheme="majorBidi" w:hAnsiTheme="majorBidi" w:cstheme="majorBidi"/>
          <w:sz w:val="24"/>
          <w:szCs w:val="24"/>
        </w:rPr>
        <w:t xml:space="preserve">domestic </w:t>
      </w:r>
      <w:r w:rsidRPr="00AB2A63">
        <w:rPr>
          <w:rFonts w:asciiTheme="majorBidi" w:hAnsiTheme="majorBidi" w:cstheme="majorBidi"/>
          <w:sz w:val="24"/>
          <w:szCs w:val="24"/>
        </w:rPr>
        <w:t xml:space="preserve">threats </w:t>
      </w:r>
      <w:r w:rsidR="00745A9D">
        <w:rPr>
          <w:rFonts w:asciiTheme="majorBidi" w:hAnsiTheme="majorBidi" w:cstheme="majorBidi"/>
          <w:sz w:val="24"/>
          <w:szCs w:val="24"/>
        </w:rPr>
        <w:t>among various groups</w:t>
      </w:r>
      <w:r w:rsidR="00A802AA">
        <w:rPr>
          <w:rFonts w:asciiTheme="majorBidi" w:hAnsiTheme="majorBidi" w:cstheme="majorBidi"/>
          <w:sz w:val="24"/>
          <w:szCs w:val="24"/>
        </w:rPr>
        <w:t xml:space="preserve"> in society</w:t>
      </w:r>
      <w:r w:rsidRPr="00AB2A63">
        <w:rPr>
          <w:rFonts w:asciiTheme="majorBidi" w:hAnsiTheme="majorBidi" w:cstheme="majorBidi"/>
          <w:sz w:val="24"/>
          <w:szCs w:val="24"/>
        </w:rPr>
        <w:t xml:space="preserve"> (Agnew, 2012; Bachar, 2021; Heller, 2021; Schwartz &amp; Randall, 2003). </w:t>
      </w:r>
      <w:r w:rsidR="00A802AA">
        <w:rPr>
          <w:rFonts w:asciiTheme="majorBidi" w:hAnsiTheme="majorBidi" w:cstheme="majorBidi"/>
          <w:sz w:val="24"/>
          <w:szCs w:val="24"/>
        </w:rPr>
        <w:t>Driving</w:t>
      </w:r>
      <w:r w:rsidRPr="00AB2A63">
        <w:rPr>
          <w:rFonts w:asciiTheme="majorBidi" w:hAnsiTheme="majorBidi" w:cstheme="majorBidi"/>
          <w:sz w:val="24"/>
          <w:szCs w:val="24"/>
        </w:rPr>
        <w:t xml:space="preserve"> these threats </w:t>
      </w:r>
      <w:r w:rsidR="00A802AA">
        <w:rPr>
          <w:rFonts w:asciiTheme="majorBidi" w:hAnsiTheme="majorBidi" w:cstheme="majorBidi"/>
          <w:sz w:val="24"/>
          <w:szCs w:val="24"/>
        </w:rPr>
        <w:t xml:space="preserve">are </w:t>
      </w:r>
      <w:r w:rsidRPr="00AB2A63">
        <w:rPr>
          <w:rFonts w:asciiTheme="majorBidi" w:hAnsiTheme="majorBidi" w:cstheme="majorBidi"/>
          <w:sz w:val="24"/>
          <w:szCs w:val="24"/>
        </w:rPr>
        <w:t xml:space="preserve">a decrease in global food supply </w:t>
      </w:r>
      <w:r w:rsidR="00461863">
        <w:rPr>
          <w:rFonts w:asciiTheme="majorBidi" w:hAnsiTheme="majorBidi" w:cstheme="majorBidi"/>
          <w:sz w:val="24"/>
          <w:szCs w:val="24"/>
        </w:rPr>
        <w:t>capabilities</w:t>
      </w:r>
      <w:r w:rsidRPr="00AB2A63">
        <w:rPr>
          <w:rFonts w:asciiTheme="majorBidi" w:hAnsiTheme="majorBidi" w:cstheme="majorBidi"/>
          <w:sz w:val="24"/>
          <w:szCs w:val="24"/>
        </w:rPr>
        <w:t>, changes in water sources (</w:t>
      </w:r>
      <w:r w:rsidR="00A802AA">
        <w:rPr>
          <w:rFonts w:asciiTheme="majorBidi" w:hAnsiTheme="majorBidi" w:cstheme="majorBidi"/>
          <w:sz w:val="24"/>
          <w:szCs w:val="24"/>
        </w:rPr>
        <w:t>due to decreased rainfall</w:t>
      </w:r>
      <w:r w:rsidR="00461863" w:rsidRPr="00461863">
        <w:rPr>
          <w:rFonts w:asciiTheme="majorBidi" w:hAnsiTheme="majorBidi" w:cstheme="majorBidi"/>
          <w:sz w:val="24"/>
          <w:szCs w:val="24"/>
        </w:rPr>
        <w:t xml:space="preserve"> </w:t>
      </w:r>
      <w:r w:rsidRPr="00AB2A63">
        <w:rPr>
          <w:rFonts w:asciiTheme="majorBidi" w:hAnsiTheme="majorBidi" w:cstheme="majorBidi"/>
          <w:sz w:val="24"/>
          <w:szCs w:val="24"/>
        </w:rPr>
        <w:t xml:space="preserve">feeding reservoirs and human-induced </w:t>
      </w:r>
      <w:r w:rsidR="00461863" w:rsidRPr="00AB2A63">
        <w:rPr>
          <w:rFonts w:asciiTheme="majorBidi" w:hAnsiTheme="majorBidi" w:cstheme="majorBidi"/>
          <w:sz w:val="24"/>
          <w:szCs w:val="24"/>
        </w:rPr>
        <w:t xml:space="preserve">changes </w:t>
      </w:r>
      <w:r w:rsidR="00461863">
        <w:rPr>
          <w:rFonts w:asciiTheme="majorBidi" w:hAnsiTheme="majorBidi" w:cstheme="majorBidi"/>
          <w:sz w:val="24"/>
          <w:szCs w:val="24"/>
        </w:rPr>
        <w:t xml:space="preserve">to artificial </w:t>
      </w:r>
      <w:r w:rsidRPr="00AB2A63">
        <w:rPr>
          <w:rFonts w:asciiTheme="majorBidi" w:hAnsiTheme="majorBidi" w:cstheme="majorBidi"/>
          <w:sz w:val="24"/>
          <w:szCs w:val="24"/>
        </w:rPr>
        <w:t xml:space="preserve">water </w:t>
      </w:r>
      <w:r w:rsidR="00F02128">
        <w:rPr>
          <w:rFonts w:asciiTheme="majorBidi" w:hAnsiTheme="majorBidi" w:cstheme="majorBidi"/>
          <w:sz w:val="24"/>
          <w:szCs w:val="24"/>
        </w:rPr>
        <w:t>channels</w:t>
      </w:r>
      <w:r w:rsidRPr="00AB2A63">
        <w:rPr>
          <w:rFonts w:asciiTheme="majorBidi" w:hAnsiTheme="majorBidi" w:cstheme="majorBidi"/>
          <w:sz w:val="24"/>
          <w:szCs w:val="24"/>
        </w:rPr>
        <w:t xml:space="preserve">), land degradation, </w:t>
      </w:r>
      <w:r w:rsidR="00A802AA">
        <w:rPr>
          <w:rFonts w:asciiTheme="majorBidi" w:hAnsiTheme="majorBidi" w:cstheme="majorBidi"/>
          <w:sz w:val="24"/>
          <w:szCs w:val="24"/>
        </w:rPr>
        <w:t>accelerated</w:t>
      </w:r>
      <w:r w:rsidRPr="00AB2A63">
        <w:rPr>
          <w:rFonts w:asciiTheme="majorBidi" w:hAnsiTheme="majorBidi" w:cstheme="majorBidi"/>
          <w:sz w:val="24"/>
          <w:szCs w:val="24"/>
        </w:rPr>
        <w:t xml:space="preserve"> desertification, </w:t>
      </w:r>
      <w:r w:rsidR="00A802AA">
        <w:rPr>
          <w:rFonts w:asciiTheme="majorBidi" w:hAnsiTheme="majorBidi" w:cstheme="majorBidi"/>
          <w:sz w:val="24"/>
          <w:szCs w:val="24"/>
        </w:rPr>
        <w:t>intensifying</w:t>
      </w:r>
      <w:r w:rsidRPr="00AB2A63">
        <w:rPr>
          <w:rFonts w:asciiTheme="majorBidi" w:hAnsiTheme="majorBidi" w:cstheme="majorBidi"/>
          <w:sz w:val="24"/>
          <w:szCs w:val="24"/>
        </w:rPr>
        <w:t xml:space="preserve"> natural disasters, and </w:t>
      </w:r>
      <w:r w:rsidR="00A802AA">
        <w:rPr>
          <w:rFonts w:asciiTheme="majorBidi" w:hAnsiTheme="majorBidi" w:cstheme="majorBidi"/>
          <w:sz w:val="24"/>
          <w:szCs w:val="24"/>
        </w:rPr>
        <w:t>the depletion of</w:t>
      </w:r>
      <w:r w:rsidRPr="00AB2A63">
        <w:rPr>
          <w:rFonts w:asciiTheme="majorBidi" w:hAnsiTheme="majorBidi" w:cstheme="majorBidi"/>
          <w:sz w:val="24"/>
          <w:szCs w:val="24"/>
        </w:rPr>
        <w:t xml:space="preserve"> essential resources. </w:t>
      </w:r>
      <w:r w:rsidR="00670A6D">
        <w:rPr>
          <w:rFonts w:asciiTheme="majorBidi" w:hAnsiTheme="majorBidi" w:cstheme="majorBidi"/>
          <w:sz w:val="24"/>
          <w:szCs w:val="24"/>
        </w:rPr>
        <w:t>In addition to all of these</w:t>
      </w:r>
      <w:r w:rsidRPr="00AB2A63">
        <w:rPr>
          <w:rFonts w:asciiTheme="majorBidi" w:hAnsiTheme="majorBidi" w:cstheme="majorBidi"/>
          <w:sz w:val="24"/>
          <w:szCs w:val="24"/>
        </w:rPr>
        <w:t xml:space="preserve">, </w:t>
      </w:r>
      <w:r w:rsidR="00F02128" w:rsidRPr="00F02128">
        <w:rPr>
          <w:rFonts w:asciiTheme="majorBidi" w:hAnsiTheme="majorBidi" w:cstheme="majorBidi"/>
          <w:sz w:val="24"/>
          <w:szCs w:val="24"/>
        </w:rPr>
        <w:t xml:space="preserve">the </w:t>
      </w:r>
      <w:r w:rsidR="00D34F13">
        <w:rPr>
          <w:rFonts w:asciiTheme="majorBidi" w:hAnsiTheme="majorBidi" w:cstheme="majorBidi"/>
          <w:sz w:val="24"/>
          <w:szCs w:val="24"/>
        </w:rPr>
        <w:t>emergence</w:t>
      </w:r>
      <w:r w:rsidR="00F02128" w:rsidRPr="00F02128">
        <w:rPr>
          <w:rFonts w:asciiTheme="majorBidi" w:hAnsiTheme="majorBidi" w:cstheme="majorBidi"/>
          <w:sz w:val="24"/>
          <w:szCs w:val="24"/>
        </w:rPr>
        <w:t xml:space="preserve"> and </w:t>
      </w:r>
      <w:r w:rsidR="008A47FE">
        <w:rPr>
          <w:rFonts w:asciiTheme="majorBidi" w:hAnsiTheme="majorBidi" w:cstheme="majorBidi"/>
          <w:sz w:val="24"/>
          <w:szCs w:val="24"/>
        </w:rPr>
        <w:t>spread</w:t>
      </w:r>
      <w:r w:rsidR="00F02128" w:rsidRPr="00F02128">
        <w:rPr>
          <w:rFonts w:asciiTheme="majorBidi" w:hAnsiTheme="majorBidi" w:cstheme="majorBidi"/>
          <w:sz w:val="24"/>
          <w:szCs w:val="24"/>
        </w:rPr>
        <w:t xml:space="preserve"> of diseases </w:t>
      </w:r>
      <w:r w:rsidR="005D0B0D">
        <w:rPr>
          <w:rFonts w:asciiTheme="majorBidi" w:hAnsiTheme="majorBidi" w:cstheme="majorBidi"/>
          <w:sz w:val="24"/>
          <w:szCs w:val="24"/>
        </w:rPr>
        <w:t>due to</w:t>
      </w:r>
      <w:r w:rsidR="00670A6D">
        <w:rPr>
          <w:rFonts w:asciiTheme="majorBidi" w:hAnsiTheme="majorBidi" w:cstheme="majorBidi"/>
          <w:sz w:val="24"/>
          <w:szCs w:val="24"/>
        </w:rPr>
        <w:t xml:space="preserve"> </w:t>
      </w:r>
      <w:r w:rsidR="00F02128" w:rsidRPr="00F02128">
        <w:rPr>
          <w:rFonts w:asciiTheme="majorBidi" w:hAnsiTheme="majorBidi" w:cstheme="majorBidi"/>
          <w:sz w:val="24"/>
          <w:szCs w:val="24"/>
        </w:rPr>
        <w:t xml:space="preserve">climate change </w:t>
      </w:r>
      <w:r w:rsidR="005D0B0D">
        <w:rPr>
          <w:rFonts w:asciiTheme="majorBidi" w:hAnsiTheme="majorBidi" w:cstheme="majorBidi"/>
          <w:sz w:val="24"/>
          <w:szCs w:val="24"/>
        </w:rPr>
        <w:t xml:space="preserve">will pose </w:t>
      </w:r>
      <w:r w:rsidR="00670A6D">
        <w:rPr>
          <w:rFonts w:asciiTheme="majorBidi" w:hAnsiTheme="majorBidi" w:cstheme="majorBidi"/>
          <w:sz w:val="24"/>
          <w:szCs w:val="24"/>
        </w:rPr>
        <w:t>a</w:t>
      </w:r>
      <w:r w:rsidR="00F02128" w:rsidRPr="00F02128">
        <w:rPr>
          <w:rFonts w:asciiTheme="majorBidi" w:hAnsiTheme="majorBidi" w:cstheme="majorBidi"/>
          <w:sz w:val="24"/>
          <w:szCs w:val="24"/>
        </w:rPr>
        <w:t xml:space="preserve"> </w:t>
      </w:r>
      <w:r w:rsidR="00A14FCC">
        <w:rPr>
          <w:rFonts w:asciiTheme="majorBidi" w:hAnsiTheme="majorBidi" w:cstheme="majorBidi"/>
          <w:sz w:val="24"/>
          <w:szCs w:val="24"/>
        </w:rPr>
        <w:t>major</w:t>
      </w:r>
      <w:r w:rsidR="00F02128" w:rsidRPr="00F02128">
        <w:rPr>
          <w:rFonts w:asciiTheme="majorBidi" w:hAnsiTheme="majorBidi" w:cstheme="majorBidi"/>
          <w:sz w:val="24"/>
          <w:szCs w:val="24"/>
        </w:rPr>
        <w:t xml:space="preserve"> health </w:t>
      </w:r>
      <w:r w:rsidR="00670A6D">
        <w:rPr>
          <w:rFonts w:asciiTheme="majorBidi" w:hAnsiTheme="majorBidi" w:cstheme="majorBidi"/>
          <w:sz w:val="24"/>
          <w:szCs w:val="24"/>
        </w:rPr>
        <w:t>threat</w:t>
      </w:r>
      <w:r w:rsidR="00F02128" w:rsidRPr="00F02128">
        <w:rPr>
          <w:rFonts w:asciiTheme="majorBidi" w:hAnsiTheme="majorBidi" w:cstheme="majorBidi"/>
          <w:sz w:val="24"/>
          <w:szCs w:val="24"/>
        </w:rPr>
        <w:t xml:space="preserve"> throughout the 21</w:t>
      </w:r>
      <w:r w:rsidR="00F02128" w:rsidRPr="008A47FE">
        <w:rPr>
          <w:rFonts w:asciiTheme="majorBidi" w:hAnsiTheme="majorBidi" w:cstheme="majorBidi"/>
          <w:sz w:val="24"/>
          <w:szCs w:val="24"/>
          <w:vertAlign w:val="superscript"/>
        </w:rPr>
        <w:t>st</w:t>
      </w:r>
      <w:r w:rsidR="00F02128" w:rsidRPr="00F02128">
        <w:rPr>
          <w:rFonts w:asciiTheme="majorBidi" w:hAnsiTheme="majorBidi" w:cstheme="majorBidi"/>
          <w:sz w:val="24"/>
          <w:szCs w:val="24"/>
        </w:rPr>
        <w:t xml:space="preserve"> century (Costello et al., 2009)</w:t>
      </w:r>
      <w:r w:rsidRPr="00AB2A63">
        <w:rPr>
          <w:rFonts w:asciiTheme="majorBidi" w:hAnsiTheme="majorBidi" w:cstheme="majorBidi"/>
          <w:sz w:val="24"/>
          <w:szCs w:val="24"/>
        </w:rPr>
        <w:t>.</w:t>
      </w:r>
    </w:p>
    <w:p w14:paraId="4E0053D4" w14:textId="436D42FB" w:rsidR="005D0B0D" w:rsidRDefault="005D0B0D" w:rsidP="004E0FE4">
      <w:pPr>
        <w:spacing w:line="480" w:lineRule="auto"/>
        <w:ind w:firstLine="720"/>
        <w:jc w:val="both"/>
        <w:rPr>
          <w:rFonts w:asciiTheme="majorBidi" w:hAnsiTheme="majorBidi" w:cstheme="majorBidi"/>
          <w:sz w:val="24"/>
          <w:szCs w:val="24"/>
        </w:rPr>
      </w:pPr>
      <w:r w:rsidRPr="005D0B0D">
        <w:rPr>
          <w:rFonts w:asciiTheme="majorBidi" w:hAnsiTheme="majorBidi" w:cstheme="majorBidi"/>
          <w:sz w:val="24"/>
          <w:szCs w:val="24"/>
        </w:rPr>
        <w:t xml:space="preserve">The challenges posed by climate change not only introduce a series of new internal threats to nations and their security systems, but </w:t>
      </w:r>
      <w:r w:rsidR="009714AA">
        <w:rPr>
          <w:rFonts w:asciiTheme="majorBidi" w:hAnsiTheme="majorBidi" w:cstheme="majorBidi"/>
          <w:sz w:val="24"/>
          <w:szCs w:val="24"/>
        </w:rPr>
        <w:t>also</w:t>
      </w:r>
      <w:r w:rsidRPr="005D0B0D">
        <w:rPr>
          <w:rFonts w:asciiTheme="majorBidi" w:hAnsiTheme="majorBidi" w:cstheme="majorBidi"/>
          <w:sz w:val="24"/>
          <w:szCs w:val="24"/>
        </w:rPr>
        <w:t xml:space="preserve"> limit their ability to counter these threats </w:t>
      </w:r>
      <w:r w:rsidR="009714AA">
        <w:rPr>
          <w:rFonts w:asciiTheme="majorBidi" w:hAnsiTheme="majorBidi" w:cstheme="majorBidi"/>
          <w:sz w:val="24"/>
          <w:szCs w:val="24"/>
        </w:rPr>
        <w:t>using</w:t>
      </w:r>
      <w:r w:rsidRPr="005D0B0D">
        <w:rPr>
          <w:rFonts w:asciiTheme="majorBidi" w:hAnsiTheme="majorBidi" w:cstheme="majorBidi"/>
          <w:sz w:val="24"/>
          <w:szCs w:val="24"/>
        </w:rPr>
        <w:t xml:space="preserve"> traditional military </w:t>
      </w:r>
      <w:r w:rsidR="005226E9">
        <w:rPr>
          <w:rFonts w:asciiTheme="majorBidi" w:hAnsiTheme="majorBidi" w:cstheme="majorBidi"/>
          <w:sz w:val="24"/>
          <w:szCs w:val="24"/>
        </w:rPr>
        <w:t>means</w:t>
      </w:r>
      <w:r w:rsidRPr="005D0B0D">
        <w:rPr>
          <w:rFonts w:asciiTheme="majorBidi" w:hAnsiTheme="majorBidi" w:cstheme="majorBidi"/>
          <w:sz w:val="24"/>
          <w:szCs w:val="24"/>
        </w:rPr>
        <w:t xml:space="preserve">. These threats </w:t>
      </w:r>
      <w:r w:rsidR="005226E9">
        <w:rPr>
          <w:rFonts w:asciiTheme="majorBidi" w:hAnsiTheme="majorBidi" w:cstheme="majorBidi"/>
          <w:sz w:val="24"/>
          <w:szCs w:val="24"/>
        </w:rPr>
        <w:t>manifest in</w:t>
      </w:r>
      <w:r w:rsidRPr="005D0B0D">
        <w:rPr>
          <w:rFonts w:asciiTheme="majorBidi" w:hAnsiTheme="majorBidi" w:cstheme="majorBidi"/>
          <w:sz w:val="24"/>
          <w:szCs w:val="24"/>
        </w:rPr>
        <w:t xml:space="preserve"> </w:t>
      </w:r>
      <w:r w:rsidR="005226E9">
        <w:rPr>
          <w:rFonts w:asciiTheme="majorBidi" w:hAnsiTheme="majorBidi" w:cstheme="majorBidi"/>
          <w:sz w:val="24"/>
          <w:szCs w:val="24"/>
        </w:rPr>
        <w:t>the proliferation</w:t>
      </w:r>
      <w:r w:rsidR="0013591E">
        <w:rPr>
          <w:rFonts w:asciiTheme="majorBidi" w:hAnsiTheme="majorBidi" w:cstheme="majorBidi"/>
          <w:sz w:val="24"/>
          <w:szCs w:val="24"/>
        </w:rPr>
        <w:t xml:space="preserve"> of </w:t>
      </w:r>
      <w:r w:rsidRPr="005D0B0D">
        <w:rPr>
          <w:rFonts w:asciiTheme="majorBidi" w:hAnsiTheme="majorBidi" w:cstheme="majorBidi"/>
          <w:sz w:val="24"/>
          <w:szCs w:val="24"/>
        </w:rPr>
        <w:t>crim</w:t>
      </w:r>
      <w:r w:rsidR="0013591E">
        <w:rPr>
          <w:rFonts w:asciiTheme="majorBidi" w:hAnsiTheme="majorBidi" w:cstheme="majorBidi"/>
          <w:sz w:val="24"/>
          <w:szCs w:val="24"/>
        </w:rPr>
        <w:t>inal elements</w:t>
      </w:r>
      <w:r w:rsidRPr="005D0B0D">
        <w:rPr>
          <w:rFonts w:asciiTheme="majorBidi" w:hAnsiTheme="majorBidi" w:cstheme="majorBidi"/>
          <w:sz w:val="24"/>
          <w:szCs w:val="24"/>
        </w:rPr>
        <w:t xml:space="preserve">, uprisings against the state, and exploitation of the situation by both </w:t>
      </w:r>
      <w:r w:rsidR="005226E9">
        <w:rPr>
          <w:rFonts w:asciiTheme="majorBidi" w:hAnsiTheme="majorBidi" w:cstheme="majorBidi"/>
          <w:sz w:val="24"/>
          <w:szCs w:val="24"/>
        </w:rPr>
        <w:t>domestic</w:t>
      </w:r>
      <w:r w:rsidRPr="005D0B0D">
        <w:rPr>
          <w:rFonts w:asciiTheme="majorBidi" w:hAnsiTheme="majorBidi" w:cstheme="majorBidi"/>
          <w:sz w:val="24"/>
          <w:szCs w:val="24"/>
        </w:rPr>
        <w:t xml:space="preserve"> and cross-border terror</w:t>
      </w:r>
      <w:r w:rsidR="005226E9">
        <w:rPr>
          <w:rFonts w:asciiTheme="majorBidi" w:hAnsiTheme="majorBidi" w:cstheme="majorBidi"/>
          <w:sz w:val="24"/>
          <w:szCs w:val="24"/>
        </w:rPr>
        <w:t>ist</w:t>
      </w:r>
      <w:r w:rsidRPr="005D0B0D">
        <w:rPr>
          <w:rFonts w:asciiTheme="majorBidi" w:hAnsiTheme="majorBidi" w:cstheme="majorBidi"/>
          <w:sz w:val="24"/>
          <w:szCs w:val="24"/>
        </w:rPr>
        <w:t xml:space="preserve"> actors. </w:t>
      </w:r>
      <w:r w:rsidR="0013591E" w:rsidRPr="0013591E">
        <w:rPr>
          <w:rFonts w:asciiTheme="majorBidi" w:hAnsiTheme="majorBidi" w:cstheme="majorBidi"/>
          <w:sz w:val="24"/>
          <w:szCs w:val="24"/>
        </w:rPr>
        <w:t xml:space="preserve">This </w:t>
      </w:r>
      <w:r w:rsidR="005226E9">
        <w:rPr>
          <w:rFonts w:asciiTheme="majorBidi" w:hAnsiTheme="majorBidi" w:cstheme="majorBidi"/>
          <w:sz w:val="24"/>
          <w:szCs w:val="24"/>
        </w:rPr>
        <w:t>phenomenon</w:t>
      </w:r>
      <w:r w:rsidR="0013591E" w:rsidRPr="0013591E">
        <w:rPr>
          <w:rFonts w:asciiTheme="majorBidi" w:hAnsiTheme="majorBidi" w:cstheme="majorBidi"/>
          <w:sz w:val="24"/>
          <w:szCs w:val="24"/>
        </w:rPr>
        <w:t xml:space="preserve"> is not </w:t>
      </w:r>
      <w:r w:rsidR="005226E9">
        <w:rPr>
          <w:rFonts w:asciiTheme="majorBidi" w:hAnsiTheme="majorBidi" w:cstheme="majorBidi"/>
          <w:sz w:val="24"/>
          <w:szCs w:val="24"/>
        </w:rPr>
        <w:t xml:space="preserve">strictly </w:t>
      </w:r>
      <w:r w:rsidR="00950F2E">
        <w:rPr>
          <w:rFonts w:asciiTheme="majorBidi" w:hAnsiTheme="majorBidi" w:cstheme="majorBidi"/>
          <w:sz w:val="24"/>
          <w:szCs w:val="24"/>
        </w:rPr>
        <w:t>limited to climate-vulnerable areas</w:t>
      </w:r>
      <w:r w:rsidR="005226E9">
        <w:rPr>
          <w:rFonts w:asciiTheme="majorBidi" w:hAnsiTheme="majorBidi" w:cstheme="majorBidi"/>
          <w:sz w:val="24"/>
          <w:szCs w:val="24"/>
        </w:rPr>
        <w:t xml:space="preserve">; </w:t>
      </w:r>
      <w:r w:rsidR="00950F2E">
        <w:rPr>
          <w:rFonts w:asciiTheme="majorBidi" w:hAnsiTheme="majorBidi" w:cstheme="majorBidi"/>
          <w:sz w:val="24"/>
          <w:szCs w:val="24"/>
        </w:rPr>
        <w:t>neighboring regions are a</w:t>
      </w:r>
      <w:r w:rsidR="0013591E">
        <w:rPr>
          <w:rFonts w:asciiTheme="majorBidi" w:hAnsiTheme="majorBidi" w:cstheme="majorBidi"/>
          <w:sz w:val="24"/>
          <w:szCs w:val="24"/>
        </w:rPr>
        <w:t xml:space="preserve">lso </w:t>
      </w:r>
      <w:r w:rsidR="00F913BB">
        <w:rPr>
          <w:rFonts w:asciiTheme="majorBidi" w:hAnsiTheme="majorBidi" w:cstheme="majorBidi"/>
          <w:sz w:val="24"/>
          <w:szCs w:val="24"/>
        </w:rPr>
        <w:t>impact</w:t>
      </w:r>
      <w:r w:rsidR="00950F2E">
        <w:rPr>
          <w:rFonts w:asciiTheme="majorBidi" w:hAnsiTheme="majorBidi" w:cstheme="majorBidi"/>
          <w:sz w:val="24"/>
          <w:szCs w:val="24"/>
        </w:rPr>
        <w:t xml:space="preserve">ed by waves of </w:t>
      </w:r>
      <w:r w:rsidR="0013591E" w:rsidRPr="0013591E">
        <w:rPr>
          <w:rFonts w:asciiTheme="majorBidi" w:hAnsiTheme="majorBidi" w:cstheme="majorBidi"/>
          <w:sz w:val="24"/>
          <w:szCs w:val="24"/>
        </w:rPr>
        <w:t xml:space="preserve">refugees </w:t>
      </w:r>
      <w:r w:rsidR="00F913BB">
        <w:rPr>
          <w:rFonts w:asciiTheme="majorBidi" w:hAnsiTheme="majorBidi" w:cstheme="majorBidi"/>
          <w:sz w:val="24"/>
          <w:szCs w:val="24"/>
        </w:rPr>
        <w:t>seeking</w:t>
      </w:r>
      <w:r w:rsidR="0013591E" w:rsidRPr="0013591E">
        <w:rPr>
          <w:rFonts w:asciiTheme="majorBidi" w:hAnsiTheme="majorBidi" w:cstheme="majorBidi"/>
          <w:sz w:val="24"/>
          <w:szCs w:val="24"/>
        </w:rPr>
        <w:t xml:space="preserve"> more </w:t>
      </w:r>
      <w:r w:rsidR="00950F2E">
        <w:rPr>
          <w:rFonts w:asciiTheme="majorBidi" w:hAnsiTheme="majorBidi" w:cstheme="majorBidi"/>
          <w:sz w:val="24"/>
          <w:szCs w:val="24"/>
        </w:rPr>
        <w:t>livable</w:t>
      </w:r>
      <w:r w:rsidR="0013591E" w:rsidRPr="0013591E">
        <w:rPr>
          <w:rFonts w:asciiTheme="majorBidi" w:hAnsiTheme="majorBidi" w:cstheme="majorBidi"/>
          <w:sz w:val="24"/>
          <w:szCs w:val="24"/>
        </w:rPr>
        <w:t xml:space="preserve"> conditions</w:t>
      </w:r>
      <w:r w:rsidR="00F913BB">
        <w:rPr>
          <w:rFonts w:asciiTheme="majorBidi" w:hAnsiTheme="majorBidi" w:cstheme="majorBidi"/>
          <w:sz w:val="24"/>
          <w:szCs w:val="24"/>
        </w:rPr>
        <w:t xml:space="preserve"> and </w:t>
      </w:r>
      <w:r w:rsidR="00950F2E">
        <w:rPr>
          <w:rFonts w:asciiTheme="majorBidi" w:hAnsiTheme="majorBidi" w:cstheme="majorBidi"/>
          <w:sz w:val="24"/>
          <w:szCs w:val="24"/>
        </w:rPr>
        <w:t>v</w:t>
      </w:r>
      <w:r w:rsidR="0013591E" w:rsidRPr="0013591E">
        <w:rPr>
          <w:rFonts w:asciiTheme="majorBidi" w:hAnsiTheme="majorBidi" w:cstheme="majorBidi"/>
          <w:sz w:val="24"/>
          <w:szCs w:val="24"/>
        </w:rPr>
        <w:t xml:space="preserve">iolent organizations </w:t>
      </w:r>
      <w:r w:rsidR="00AE1C06">
        <w:rPr>
          <w:rFonts w:asciiTheme="majorBidi" w:hAnsiTheme="majorBidi" w:cstheme="majorBidi"/>
          <w:sz w:val="24"/>
          <w:szCs w:val="24"/>
        </w:rPr>
        <w:t>attempting to seize</w:t>
      </w:r>
      <w:r w:rsidR="0013591E" w:rsidRPr="0013591E">
        <w:rPr>
          <w:rFonts w:asciiTheme="majorBidi" w:hAnsiTheme="majorBidi" w:cstheme="majorBidi"/>
          <w:sz w:val="24"/>
          <w:szCs w:val="24"/>
        </w:rPr>
        <w:t xml:space="preserve"> control of water and food resources to </w:t>
      </w:r>
      <w:r w:rsidR="006E6A84">
        <w:rPr>
          <w:rFonts w:asciiTheme="majorBidi" w:hAnsiTheme="majorBidi" w:cstheme="majorBidi"/>
          <w:sz w:val="24"/>
          <w:szCs w:val="24"/>
        </w:rPr>
        <w:t>secure</w:t>
      </w:r>
      <w:r w:rsidR="0013591E" w:rsidRPr="0013591E">
        <w:rPr>
          <w:rFonts w:asciiTheme="majorBidi" w:hAnsiTheme="majorBidi" w:cstheme="majorBidi"/>
          <w:sz w:val="24"/>
          <w:szCs w:val="24"/>
        </w:rPr>
        <w:t xml:space="preserve"> suppl</w:t>
      </w:r>
      <w:r w:rsidR="006E6A84">
        <w:rPr>
          <w:rFonts w:asciiTheme="majorBidi" w:hAnsiTheme="majorBidi" w:cstheme="majorBidi"/>
          <w:sz w:val="24"/>
          <w:szCs w:val="24"/>
        </w:rPr>
        <w:t>ies</w:t>
      </w:r>
      <w:r w:rsidR="0013591E" w:rsidRPr="0013591E">
        <w:rPr>
          <w:rFonts w:asciiTheme="majorBidi" w:hAnsiTheme="majorBidi" w:cstheme="majorBidi"/>
          <w:sz w:val="24"/>
          <w:szCs w:val="24"/>
        </w:rPr>
        <w:t xml:space="preserve"> for the</w:t>
      </w:r>
      <w:r w:rsidR="00950F2E">
        <w:rPr>
          <w:rFonts w:asciiTheme="majorBidi" w:hAnsiTheme="majorBidi" w:cstheme="majorBidi"/>
          <w:sz w:val="24"/>
          <w:szCs w:val="24"/>
        </w:rPr>
        <w:t>mselves</w:t>
      </w:r>
      <w:r w:rsidR="0013591E" w:rsidRPr="0013591E">
        <w:rPr>
          <w:rFonts w:asciiTheme="majorBidi" w:hAnsiTheme="majorBidi" w:cstheme="majorBidi"/>
          <w:sz w:val="24"/>
          <w:szCs w:val="24"/>
        </w:rPr>
        <w:t xml:space="preserve"> or </w:t>
      </w:r>
      <w:r w:rsidR="006E6A84">
        <w:rPr>
          <w:rFonts w:asciiTheme="majorBidi" w:hAnsiTheme="majorBidi" w:cstheme="majorBidi"/>
          <w:sz w:val="24"/>
          <w:szCs w:val="24"/>
        </w:rPr>
        <w:t>the</w:t>
      </w:r>
      <w:r w:rsidR="0013591E" w:rsidRPr="0013591E">
        <w:rPr>
          <w:rFonts w:asciiTheme="majorBidi" w:hAnsiTheme="majorBidi" w:cstheme="majorBidi"/>
          <w:sz w:val="24"/>
          <w:szCs w:val="24"/>
        </w:rPr>
        <w:t xml:space="preserve"> communities </w:t>
      </w:r>
      <w:r w:rsidR="00686466">
        <w:rPr>
          <w:rFonts w:asciiTheme="majorBidi" w:hAnsiTheme="majorBidi" w:cstheme="majorBidi"/>
          <w:sz w:val="24"/>
          <w:szCs w:val="24"/>
        </w:rPr>
        <w:t>they</w:t>
      </w:r>
      <w:r w:rsidR="0013591E" w:rsidRPr="0013591E">
        <w:rPr>
          <w:rFonts w:asciiTheme="majorBidi" w:hAnsiTheme="majorBidi" w:cstheme="majorBidi"/>
          <w:sz w:val="24"/>
          <w:szCs w:val="24"/>
        </w:rPr>
        <w:t xml:space="preserve"> support</w:t>
      </w:r>
      <w:r w:rsidR="00686466">
        <w:rPr>
          <w:rFonts w:asciiTheme="majorBidi" w:hAnsiTheme="majorBidi" w:cstheme="majorBidi"/>
          <w:sz w:val="24"/>
          <w:szCs w:val="24"/>
        </w:rPr>
        <w:t xml:space="preserve"> in their areas of origin</w:t>
      </w:r>
      <w:r w:rsidR="0013591E" w:rsidRPr="0013591E">
        <w:rPr>
          <w:rFonts w:asciiTheme="majorBidi" w:hAnsiTheme="majorBidi" w:cstheme="majorBidi"/>
          <w:sz w:val="24"/>
          <w:szCs w:val="24"/>
        </w:rPr>
        <w:t xml:space="preserve"> </w:t>
      </w:r>
      <w:r w:rsidRPr="005D0B0D">
        <w:rPr>
          <w:rFonts w:asciiTheme="majorBidi" w:hAnsiTheme="majorBidi" w:cstheme="majorBidi"/>
          <w:sz w:val="24"/>
          <w:szCs w:val="24"/>
        </w:rPr>
        <w:t xml:space="preserve">(Agnew, 2012; Bachar, 2021; Sue Surkis, 2021). </w:t>
      </w:r>
      <w:r w:rsidR="00DA780C">
        <w:rPr>
          <w:rFonts w:asciiTheme="majorBidi" w:hAnsiTheme="majorBidi" w:cstheme="majorBidi"/>
          <w:sz w:val="24"/>
          <w:szCs w:val="24"/>
        </w:rPr>
        <w:t>Therefore</w:t>
      </w:r>
      <w:r w:rsidRPr="005D0B0D">
        <w:rPr>
          <w:rFonts w:asciiTheme="majorBidi" w:hAnsiTheme="majorBidi" w:cstheme="majorBidi"/>
          <w:sz w:val="24"/>
          <w:szCs w:val="24"/>
        </w:rPr>
        <w:t>,</w:t>
      </w:r>
      <w:r w:rsidR="00DA780C">
        <w:rPr>
          <w:rFonts w:asciiTheme="majorBidi" w:hAnsiTheme="majorBidi" w:cstheme="majorBidi"/>
          <w:sz w:val="24"/>
          <w:szCs w:val="24"/>
        </w:rPr>
        <w:t xml:space="preserve"> in order to maintain regional stability it is imperative that </w:t>
      </w:r>
      <w:r w:rsidR="00AE1C06">
        <w:rPr>
          <w:rFonts w:asciiTheme="majorBidi" w:hAnsiTheme="majorBidi" w:cstheme="majorBidi"/>
          <w:sz w:val="24"/>
          <w:szCs w:val="24"/>
        </w:rPr>
        <w:t>various</w:t>
      </w:r>
      <w:r w:rsidRPr="005D0B0D">
        <w:rPr>
          <w:rFonts w:asciiTheme="majorBidi" w:hAnsiTheme="majorBidi" w:cstheme="majorBidi"/>
          <w:sz w:val="24"/>
          <w:szCs w:val="24"/>
        </w:rPr>
        <w:t xml:space="preserve"> countries identify </w:t>
      </w:r>
      <w:r w:rsidR="00930CF1">
        <w:rPr>
          <w:rFonts w:asciiTheme="majorBidi" w:hAnsiTheme="majorBidi" w:cstheme="majorBidi"/>
          <w:sz w:val="24"/>
          <w:szCs w:val="24"/>
        </w:rPr>
        <w:t xml:space="preserve">climate-vulnerable </w:t>
      </w:r>
      <w:r w:rsidRPr="005D0B0D">
        <w:rPr>
          <w:rFonts w:asciiTheme="majorBidi" w:hAnsiTheme="majorBidi" w:cstheme="majorBidi"/>
          <w:sz w:val="24"/>
          <w:szCs w:val="24"/>
        </w:rPr>
        <w:t xml:space="preserve">hotspots and </w:t>
      </w:r>
      <w:r w:rsidR="00930CF1">
        <w:rPr>
          <w:rFonts w:asciiTheme="majorBidi" w:hAnsiTheme="majorBidi" w:cstheme="majorBidi"/>
          <w:sz w:val="24"/>
          <w:szCs w:val="24"/>
        </w:rPr>
        <w:t>take preemptive action</w:t>
      </w:r>
      <w:r w:rsidRPr="005D0B0D">
        <w:rPr>
          <w:rFonts w:asciiTheme="majorBidi" w:hAnsiTheme="majorBidi" w:cstheme="majorBidi"/>
          <w:sz w:val="24"/>
          <w:szCs w:val="24"/>
        </w:rPr>
        <w:t xml:space="preserve"> against malicious actors who may exploit the crisis in these </w:t>
      </w:r>
      <w:r w:rsidR="000B06B6">
        <w:rPr>
          <w:rFonts w:asciiTheme="majorBidi" w:hAnsiTheme="majorBidi" w:cstheme="majorBidi"/>
          <w:sz w:val="24"/>
          <w:szCs w:val="24"/>
        </w:rPr>
        <w:t>areas</w:t>
      </w:r>
      <w:r w:rsidRPr="005D0B0D">
        <w:rPr>
          <w:rFonts w:asciiTheme="majorBidi" w:hAnsiTheme="majorBidi" w:cstheme="majorBidi"/>
          <w:sz w:val="24"/>
          <w:szCs w:val="24"/>
        </w:rPr>
        <w:t>.</w:t>
      </w:r>
    </w:p>
    <w:p w14:paraId="7D9CCC5F" w14:textId="77777777" w:rsidR="005D0B0D" w:rsidRDefault="003A1127" w:rsidP="00A178E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current</w:t>
      </w:r>
      <w:r w:rsidR="00FD21CA" w:rsidRPr="00FD21CA">
        <w:rPr>
          <w:rFonts w:asciiTheme="majorBidi" w:hAnsiTheme="majorBidi" w:cstheme="majorBidi"/>
          <w:sz w:val="24"/>
          <w:szCs w:val="24"/>
        </w:rPr>
        <w:t xml:space="preserve"> article </w:t>
      </w:r>
      <w:r>
        <w:rPr>
          <w:rFonts w:asciiTheme="majorBidi" w:hAnsiTheme="majorBidi" w:cstheme="majorBidi"/>
          <w:sz w:val="24"/>
          <w:szCs w:val="24"/>
        </w:rPr>
        <w:t>seeks</w:t>
      </w:r>
      <w:r w:rsidR="00FD21CA" w:rsidRPr="00FD21CA">
        <w:rPr>
          <w:rFonts w:asciiTheme="majorBidi" w:hAnsiTheme="majorBidi" w:cstheme="majorBidi"/>
          <w:sz w:val="24"/>
          <w:szCs w:val="24"/>
        </w:rPr>
        <w:t xml:space="preserve"> to </w:t>
      </w:r>
      <w:r>
        <w:rPr>
          <w:rFonts w:asciiTheme="majorBidi" w:hAnsiTheme="majorBidi" w:cstheme="majorBidi"/>
          <w:sz w:val="24"/>
          <w:szCs w:val="24"/>
        </w:rPr>
        <w:t>illustrate</w:t>
      </w:r>
      <w:r w:rsidR="00FD21CA" w:rsidRPr="00FD21CA">
        <w:rPr>
          <w:rFonts w:asciiTheme="majorBidi" w:hAnsiTheme="majorBidi" w:cstheme="majorBidi"/>
          <w:sz w:val="24"/>
          <w:szCs w:val="24"/>
        </w:rPr>
        <w:t xml:space="preserve"> the </w:t>
      </w:r>
      <w:r w:rsidR="00D72634">
        <w:rPr>
          <w:rFonts w:asciiTheme="majorBidi" w:hAnsiTheme="majorBidi" w:cstheme="majorBidi"/>
          <w:sz w:val="24"/>
          <w:szCs w:val="24"/>
        </w:rPr>
        <w:t>link</w:t>
      </w:r>
      <w:r w:rsidR="00FD21CA" w:rsidRPr="00FD21CA">
        <w:rPr>
          <w:rFonts w:asciiTheme="majorBidi" w:hAnsiTheme="majorBidi" w:cstheme="majorBidi"/>
          <w:sz w:val="24"/>
          <w:szCs w:val="24"/>
        </w:rPr>
        <w:t xml:space="preserve"> between the climate crisis and its various manifestations and the </w:t>
      </w:r>
      <w:r w:rsidR="00FD21CA">
        <w:rPr>
          <w:rFonts w:asciiTheme="majorBidi" w:hAnsiTheme="majorBidi" w:cstheme="majorBidi"/>
          <w:sz w:val="24"/>
          <w:szCs w:val="24"/>
        </w:rPr>
        <w:t xml:space="preserve">ability </w:t>
      </w:r>
      <w:r w:rsidR="00FD21CA" w:rsidRPr="00FD21CA">
        <w:rPr>
          <w:rFonts w:asciiTheme="majorBidi" w:hAnsiTheme="majorBidi" w:cstheme="majorBidi"/>
          <w:sz w:val="24"/>
          <w:szCs w:val="24"/>
        </w:rPr>
        <w:t xml:space="preserve">of </w:t>
      </w:r>
      <w:r w:rsidR="00FD21CA">
        <w:rPr>
          <w:rFonts w:asciiTheme="majorBidi" w:hAnsiTheme="majorBidi" w:cstheme="majorBidi"/>
          <w:sz w:val="24"/>
          <w:szCs w:val="24"/>
        </w:rPr>
        <w:t>countries</w:t>
      </w:r>
      <w:r w:rsidR="00FD21CA" w:rsidRPr="00FD21CA">
        <w:rPr>
          <w:rFonts w:asciiTheme="majorBidi" w:hAnsiTheme="majorBidi" w:cstheme="majorBidi"/>
          <w:sz w:val="24"/>
          <w:szCs w:val="24"/>
        </w:rPr>
        <w:t xml:space="preserve"> to </w:t>
      </w:r>
      <w:r w:rsidR="00C104C2">
        <w:rPr>
          <w:rFonts w:asciiTheme="majorBidi" w:hAnsiTheme="majorBidi" w:cstheme="majorBidi"/>
          <w:sz w:val="24"/>
          <w:szCs w:val="24"/>
        </w:rPr>
        <w:t>employ</w:t>
      </w:r>
      <w:r w:rsidR="00FD21CA" w:rsidRPr="00FD21CA">
        <w:rPr>
          <w:rFonts w:asciiTheme="majorBidi" w:hAnsiTheme="majorBidi" w:cstheme="majorBidi"/>
          <w:sz w:val="24"/>
          <w:szCs w:val="24"/>
        </w:rPr>
        <w:t xml:space="preserve"> military </w:t>
      </w:r>
      <w:r>
        <w:rPr>
          <w:rFonts w:asciiTheme="majorBidi" w:hAnsiTheme="majorBidi" w:cstheme="majorBidi"/>
          <w:sz w:val="24"/>
          <w:szCs w:val="24"/>
        </w:rPr>
        <w:t>measures</w:t>
      </w:r>
      <w:r w:rsidR="00FD21CA" w:rsidRPr="00FD21CA">
        <w:rPr>
          <w:rFonts w:asciiTheme="majorBidi" w:hAnsiTheme="majorBidi" w:cstheme="majorBidi"/>
          <w:sz w:val="24"/>
          <w:szCs w:val="24"/>
        </w:rPr>
        <w:t xml:space="preserve"> </w:t>
      </w:r>
      <w:r w:rsidR="009963F6">
        <w:rPr>
          <w:rFonts w:asciiTheme="majorBidi" w:hAnsiTheme="majorBidi" w:cstheme="majorBidi"/>
          <w:sz w:val="24"/>
          <w:szCs w:val="24"/>
        </w:rPr>
        <w:t>for missions ranging from</w:t>
      </w:r>
      <w:r w:rsidR="00C104C2">
        <w:rPr>
          <w:rFonts w:asciiTheme="majorBidi" w:hAnsiTheme="majorBidi" w:cstheme="majorBidi"/>
          <w:sz w:val="24"/>
          <w:szCs w:val="24"/>
        </w:rPr>
        <w:t xml:space="preserve"> </w:t>
      </w:r>
      <w:r w:rsidR="009E29E3">
        <w:rPr>
          <w:rFonts w:asciiTheme="majorBidi" w:hAnsiTheme="majorBidi" w:cstheme="majorBidi"/>
          <w:sz w:val="24"/>
          <w:szCs w:val="24"/>
        </w:rPr>
        <w:t>preemptively eradicat</w:t>
      </w:r>
      <w:r w:rsidR="009963F6">
        <w:rPr>
          <w:rFonts w:asciiTheme="majorBidi" w:hAnsiTheme="majorBidi" w:cstheme="majorBidi"/>
          <w:sz w:val="24"/>
          <w:szCs w:val="24"/>
        </w:rPr>
        <w:t>ing</w:t>
      </w:r>
      <w:r w:rsidR="00FD21CA" w:rsidRPr="00FD21CA">
        <w:rPr>
          <w:rFonts w:asciiTheme="majorBidi" w:hAnsiTheme="majorBidi" w:cstheme="majorBidi"/>
          <w:sz w:val="24"/>
          <w:szCs w:val="24"/>
        </w:rPr>
        <w:t xml:space="preserve"> </w:t>
      </w:r>
      <w:r w:rsidR="00C104C2">
        <w:rPr>
          <w:rFonts w:asciiTheme="majorBidi" w:hAnsiTheme="majorBidi" w:cstheme="majorBidi"/>
          <w:sz w:val="24"/>
          <w:szCs w:val="24"/>
        </w:rPr>
        <w:t>local</w:t>
      </w:r>
      <w:r>
        <w:rPr>
          <w:rFonts w:asciiTheme="majorBidi" w:hAnsiTheme="majorBidi" w:cstheme="majorBidi"/>
          <w:sz w:val="24"/>
          <w:szCs w:val="24"/>
        </w:rPr>
        <w:t>ized</w:t>
      </w:r>
      <w:r w:rsidR="00C104C2">
        <w:rPr>
          <w:rFonts w:asciiTheme="majorBidi" w:hAnsiTheme="majorBidi" w:cstheme="majorBidi"/>
          <w:sz w:val="24"/>
          <w:szCs w:val="24"/>
        </w:rPr>
        <w:t xml:space="preserve"> crime and </w:t>
      </w:r>
      <w:r w:rsidR="009963F6">
        <w:rPr>
          <w:rFonts w:asciiTheme="majorBidi" w:hAnsiTheme="majorBidi" w:cstheme="majorBidi"/>
          <w:sz w:val="24"/>
          <w:szCs w:val="24"/>
        </w:rPr>
        <w:t>violence</w:t>
      </w:r>
      <w:r w:rsidR="00FD21CA" w:rsidRPr="00FD21CA">
        <w:rPr>
          <w:rFonts w:asciiTheme="majorBidi" w:hAnsiTheme="majorBidi" w:cstheme="majorBidi"/>
          <w:sz w:val="24"/>
          <w:szCs w:val="24"/>
        </w:rPr>
        <w:t xml:space="preserve"> to </w:t>
      </w:r>
      <w:r w:rsidR="007C08BA">
        <w:rPr>
          <w:rFonts w:asciiTheme="majorBidi" w:hAnsiTheme="majorBidi" w:cstheme="majorBidi"/>
          <w:sz w:val="24"/>
          <w:szCs w:val="24"/>
        </w:rPr>
        <w:t xml:space="preserve">taking </w:t>
      </w:r>
      <w:r w:rsidR="00FD21CA" w:rsidRPr="00FD21CA">
        <w:rPr>
          <w:rFonts w:asciiTheme="majorBidi" w:hAnsiTheme="majorBidi" w:cstheme="majorBidi"/>
          <w:sz w:val="24"/>
          <w:szCs w:val="24"/>
        </w:rPr>
        <w:t>broad</w:t>
      </w:r>
      <w:r w:rsidR="009963F6">
        <w:rPr>
          <w:rFonts w:asciiTheme="majorBidi" w:hAnsiTheme="majorBidi" w:cstheme="majorBidi"/>
          <w:sz w:val="24"/>
          <w:szCs w:val="24"/>
        </w:rPr>
        <w:t>-scale</w:t>
      </w:r>
      <w:r w:rsidR="00FD21CA" w:rsidRPr="00FD21CA">
        <w:rPr>
          <w:rFonts w:asciiTheme="majorBidi" w:hAnsiTheme="majorBidi" w:cstheme="majorBidi"/>
          <w:sz w:val="24"/>
          <w:szCs w:val="24"/>
        </w:rPr>
        <w:t xml:space="preserve"> action against groups </w:t>
      </w:r>
      <w:r w:rsidR="007C08BA">
        <w:rPr>
          <w:rFonts w:asciiTheme="majorBidi" w:hAnsiTheme="majorBidi" w:cstheme="majorBidi"/>
          <w:sz w:val="24"/>
          <w:szCs w:val="24"/>
        </w:rPr>
        <w:t>seeking to challenge</w:t>
      </w:r>
      <w:r w:rsidR="00FD21CA" w:rsidRPr="00FD21CA">
        <w:rPr>
          <w:rFonts w:asciiTheme="majorBidi" w:hAnsiTheme="majorBidi" w:cstheme="majorBidi"/>
          <w:sz w:val="24"/>
          <w:szCs w:val="24"/>
        </w:rPr>
        <w:t xml:space="preserve"> the government and </w:t>
      </w:r>
      <w:r w:rsidR="007C08BA">
        <w:rPr>
          <w:rFonts w:asciiTheme="majorBidi" w:hAnsiTheme="majorBidi" w:cstheme="majorBidi"/>
          <w:sz w:val="24"/>
          <w:szCs w:val="24"/>
        </w:rPr>
        <w:t>even engage in</w:t>
      </w:r>
      <w:r w:rsidR="00FD21CA" w:rsidRPr="00FD21CA">
        <w:rPr>
          <w:rFonts w:asciiTheme="majorBidi" w:hAnsiTheme="majorBidi" w:cstheme="majorBidi"/>
          <w:sz w:val="24"/>
          <w:szCs w:val="24"/>
        </w:rPr>
        <w:t xml:space="preserve"> international terror</w:t>
      </w:r>
      <w:r w:rsidR="00B407F6">
        <w:rPr>
          <w:rFonts w:asciiTheme="majorBidi" w:hAnsiTheme="majorBidi" w:cstheme="majorBidi"/>
          <w:sz w:val="24"/>
          <w:szCs w:val="24"/>
        </w:rPr>
        <w:t>ism</w:t>
      </w:r>
      <w:r w:rsidR="00FD21CA" w:rsidRPr="00FD21CA">
        <w:rPr>
          <w:rFonts w:asciiTheme="majorBidi" w:hAnsiTheme="majorBidi" w:cstheme="majorBidi"/>
          <w:sz w:val="24"/>
          <w:szCs w:val="24"/>
        </w:rPr>
        <w:t>. Th</w:t>
      </w:r>
      <w:r w:rsidR="00B407F6">
        <w:rPr>
          <w:rFonts w:asciiTheme="majorBidi" w:hAnsiTheme="majorBidi" w:cstheme="majorBidi"/>
          <w:sz w:val="24"/>
          <w:szCs w:val="24"/>
        </w:rPr>
        <w:t>e</w:t>
      </w:r>
      <w:r w:rsidR="00FD21CA" w:rsidRPr="00FD21CA">
        <w:rPr>
          <w:rFonts w:asciiTheme="majorBidi" w:hAnsiTheme="majorBidi" w:cstheme="majorBidi"/>
          <w:sz w:val="24"/>
          <w:szCs w:val="24"/>
        </w:rPr>
        <w:t xml:space="preserve"> analysis </w:t>
      </w:r>
      <w:r w:rsidR="00B407F6">
        <w:rPr>
          <w:rFonts w:asciiTheme="majorBidi" w:hAnsiTheme="majorBidi" w:cstheme="majorBidi"/>
          <w:sz w:val="24"/>
          <w:szCs w:val="24"/>
        </w:rPr>
        <w:t>involves</w:t>
      </w:r>
      <w:r w:rsidR="00FD21CA" w:rsidRPr="00FD21CA">
        <w:rPr>
          <w:rFonts w:asciiTheme="majorBidi" w:hAnsiTheme="majorBidi" w:cstheme="majorBidi"/>
          <w:sz w:val="24"/>
          <w:szCs w:val="24"/>
        </w:rPr>
        <w:t xml:space="preserve"> examining existing </w:t>
      </w:r>
      <w:r w:rsidR="00B407F6">
        <w:rPr>
          <w:rFonts w:asciiTheme="majorBidi" w:hAnsiTheme="majorBidi" w:cstheme="majorBidi"/>
          <w:sz w:val="24"/>
          <w:szCs w:val="24"/>
        </w:rPr>
        <w:t>counter-insurgency (COIN) theories</w:t>
      </w:r>
      <w:r w:rsidR="00FD21CA" w:rsidRPr="00FD21CA">
        <w:rPr>
          <w:rFonts w:asciiTheme="majorBidi" w:hAnsiTheme="majorBidi" w:cstheme="majorBidi"/>
          <w:sz w:val="24"/>
          <w:szCs w:val="24"/>
        </w:rPr>
        <w:t xml:space="preserve"> and adapting them to the </w:t>
      </w:r>
      <w:r w:rsidR="007C08BA">
        <w:rPr>
          <w:rFonts w:asciiTheme="majorBidi" w:hAnsiTheme="majorBidi" w:cstheme="majorBidi"/>
          <w:sz w:val="24"/>
          <w:szCs w:val="24"/>
        </w:rPr>
        <w:t>emerging</w:t>
      </w:r>
      <w:r w:rsidR="00FD21CA" w:rsidRPr="00FD21CA">
        <w:rPr>
          <w:rFonts w:asciiTheme="majorBidi" w:hAnsiTheme="majorBidi" w:cstheme="majorBidi"/>
          <w:sz w:val="24"/>
          <w:szCs w:val="24"/>
        </w:rPr>
        <w:t xml:space="preserve"> challenges </w:t>
      </w:r>
      <w:r w:rsidR="007C08BA">
        <w:rPr>
          <w:rFonts w:asciiTheme="majorBidi" w:hAnsiTheme="majorBidi" w:cstheme="majorBidi"/>
          <w:sz w:val="24"/>
          <w:szCs w:val="24"/>
        </w:rPr>
        <w:t>posed by</w:t>
      </w:r>
      <w:r w:rsidR="00FD21CA" w:rsidRPr="00FD21CA">
        <w:rPr>
          <w:rFonts w:asciiTheme="majorBidi" w:hAnsiTheme="majorBidi" w:cstheme="majorBidi"/>
          <w:sz w:val="24"/>
          <w:szCs w:val="24"/>
        </w:rPr>
        <w:t xml:space="preserve"> climate change and extreme weather events. To this end, we</w:t>
      </w:r>
      <w:r w:rsidR="00B407F6">
        <w:rPr>
          <w:rFonts w:asciiTheme="majorBidi" w:hAnsiTheme="majorBidi" w:cstheme="majorBidi"/>
          <w:sz w:val="24"/>
          <w:szCs w:val="24"/>
        </w:rPr>
        <w:t xml:space="preserve"> will</w:t>
      </w:r>
      <w:r w:rsidR="00FD21CA" w:rsidRPr="00FD21CA">
        <w:rPr>
          <w:rFonts w:asciiTheme="majorBidi" w:hAnsiTheme="majorBidi" w:cstheme="majorBidi"/>
          <w:sz w:val="24"/>
          <w:szCs w:val="24"/>
        </w:rPr>
        <w:t xml:space="preserve"> introduce the concept of COIN-CC (COIN-</w:t>
      </w:r>
      <w:r w:rsidR="00B407F6">
        <w:rPr>
          <w:rFonts w:asciiTheme="majorBidi" w:hAnsiTheme="majorBidi" w:cstheme="majorBidi"/>
          <w:sz w:val="24"/>
          <w:szCs w:val="24"/>
        </w:rPr>
        <w:t>c</w:t>
      </w:r>
      <w:r w:rsidR="00FD21CA" w:rsidRPr="00FD21CA">
        <w:rPr>
          <w:rFonts w:asciiTheme="majorBidi" w:hAnsiTheme="majorBidi" w:cstheme="majorBidi"/>
          <w:sz w:val="24"/>
          <w:szCs w:val="24"/>
        </w:rPr>
        <w:t xml:space="preserve">limate </w:t>
      </w:r>
      <w:r w:rsidR="00B407F6">
        <w:rPr>
          <w:rFonts w:asciiTheme="majorBidi" w:hAnsiTheme="majorBidi" w:cstheme="majorBidi"/>
          <w:sz w:val="24"/>
          <w:szCs w:val="24"/>
        </w:rPr>
        <w:t>c</w:t>
      </w:r>
      <w:r w:rsidR="00FD21CA" w:rsidRPr="00FD21CA">
        <w:rPr>
          <w:rFonts w:asciiTheme="majorBidi" w:hAnsiTheme="majorBidi" w:cstheme="majorBidi"/>
          <w:sz w:val="24"/>
          <w:szCs w:val="24"/>
        </w:rPr>
        <w:t>hange)</w:t>
      </w:r>
      <w:r w:rsidR="007C08BA">
        <w:rPr>
          <w:rFonts w:asciiTheme="majorBidi" w:hAnsiTheme="majorBidi" w:cstheme="majorBidi"/>
          <w:sz w:val="24"/>
          <w:szCs w:val="24"/>
        </w:rPr>
        <w:t>, which</w:t>
      </w:r>
      <w:r w:rsidR="002A5B6A">
        <w:rPr>
          <w:rFonts w:asciiTheme="majorBidi" w:hAnsiTheme="majorBidi" w:cstheme="majorBidi"/>
          <w:sz w:val="24"/>
          <w:szCs w:val="24"/>
        </w:rPr>
        <w:t xml:space="preserve"> </w:t>
      </w:r>
      <w:r w:rsidR="007C08BA">
        <w:rPr>
          <w:rFonts w:asciiTheme="majorBidi" w:hAnsiTheme="majorBidi" w:cstheme="majorBidi"/>
          <w:sz w:val="24"/>
          <w:szCs w:val="24"/>
        </w:rPr>
        <w:t>draws upon</w:t>
      </w:r>
      <w:r w:rsidR="002A5B6A">
        <w:rPr>
          <w:rFonts w:asciiTheme="majorBidi" w:hAnsiTheme="majorBidi" w:cstheme="majorBidi"/>
          <w:sz w:val="24"/>
          <w:szCs w:val="24"/>
        </w:rPr>
        <w:t xml:space="preserve"> </w:t>
      </w:r>
      <w:r w:rsidR="00FD21CA" w:rsidRPr="00FD21CA">
        <w:rPr>
          <w:rFonts w:asciiTheme="majorBidi" w:hAnsiTheme="majorBidi" w:cstheme="majorBidi"/>
          <w:sz w:val="24"/>
          <w:szCs w:val="24"/>
        </w:rPr>
        <w:t>Mao Zedong</w:t>
      </w:r>
      <w:r w:rsidR="001E534E">
        <w:rPr>
          <w:rFonts w:asciiTheme="majorBidi" w:hAnsiTheme="majorBidi" w:cstheme="majorBidi"/>
          <w:sz w:val="24"/>
          <w:szCs w:val="24"/>
        </w:rPr>
        <w:t>’</w:t>
      </w:r>
      <w:r w:rsidR="00FD21CA" w:rsidRPr="00FD21CA">
        <w:rPr>
          <w:rFonts w:asciiTheme="majorBidi" w:hAnsiTheme="majorBidi" w:cstheme="majorBidi"/>
          <w:sz w:val="24"/>
          <w:szCs w:val="24"/>
        </w:rPr>
        <w:t xml:space="preserve">s </w:t>
      </w:r>
      <w:r w:rsidR="001E534E">
        <w:rPr>
          <w:rFonts w:asciiTheme="majorBidi" w:hAnsiTheme="majorBidi" w:cstheme="majorBidi"/>
          <w:sz w:val="24"/>
          <w:szCs w:val="24"/>
        </w:rPr>
        <w:t>“</w:t>
      </w:r>
      <w:r w:rsidR="00FD21CA" w:rsidRPr="00FD21CA">
        <w:rPr>
          <w:rFonts w:asciiTheme="majorBidi" w:hAnsiTheme="majorBidi" w:cstheme="majorBidi"/>
          <w:sz w:val="24"/>
          <w:szCs w:val="24"/>
        </w:rPr>
        <w:t>fish</w:t>
      </w:r>
      <w:r w:rsidR="002A5B6A">
        <w:rPr>
          <w:rFonts w:asciiTheme="majorBidi" w:hAnsiTheme="majorBidi" w:cstheme="majorBidi"/>
          <w:sz w:val="24"/>
          <w:szCs w:val="24"/>
        </w:rPr>
        <w:t xml:space="preserve"> </w:t>
      </w:r>
      <w:r w:rsidR="00A13C2E">
        <w:rPr>
          <w:rFonts w:asciiTheme="majorBidi" w:hAnsiTheme="majorBidi" w:cstheme="majorBidi"/>
          <w:sz w:val="24"/>
          <w:szCs w:val="24"/>
        </w:rPr>
        <w:t>and</w:t>
      </w:r>
      <w:r w:rsidR="002A5B6A">
        <w:rPr>
          <w:rFonts w:asciiTheme="majorBidi" w:hAnsiTheme="majorBidi" w:cstheme="majorBidi"/>
          <w:sz w:val="24"/>
          <w:szCs w:val="24"/>
        </w:rPr>
        <w:t xml:space="preserve"> </w:t>
      </w:r>
      <w:r w:rsidR="00FD21CA" w:rsidRPr="00FD21CA">
        <w:rPr>
          <w:rFonts w:asciiTheme="majorBidi" w:hAnsiTheme="majorBidi" w:cstheme="majorBidi"/>
          <w:sz w:val="24"/>
          <w:szCs w:val="24"/>
        </w:rPr>
        <w:t>water</w:t>
      </w:r>
      <w:r w:rsidR="001E534E">
        <w:rPr>
          <w:rFonts w:asciiTheme="majorBidi" w:hAnsiTheme="majorBidi" w:cstheme="majorBidi"/>
          <w:sz w:val="24"/>
          <w:szCs w:val="24"/>
        </w:rPr>
        <w:t>”</w:t>
      </w:r>
      <w:r w:rsidR="00FD21CA" w:rsidRPr="00FD21CA">
        <w:rPr>
          <w:rFonts w:asciiTheme="majorBidi" w:hAnsiTheme="majorBidi" w:cstheme="majorBidi"/>
          <w:sz w:val="24"/>
          <w:szCs w:val="24"/>
        </w:rPr>
        <w:t xml:space="preserve"> theory</w:t>
      </w:r>
      <w:r w:rsidR="002A5B6A">
        <w:rPr>
          <w:rFonts w:asciiTheme="majorBidi" w:hAnsiTheme="majorBidi" w:cstheme="majorBidi"/>
          <w:sz w:val="24"/>
          <w:szCs w:val="24"/>
        </w:rPr>
        <w:t xml:space="preserve"> </w:t>
      </w:r>
      <w:r w:rsidR="00A13C2E">
        <w:rPr>
          <w:rFonts w:asciiTheme="majorBidi" w:hAnsiTheme="majorBidi" w:cstheme="majorBidi"/>
          <w:sz w:val="24"/>
          <w:szCs w:val="24"/>
        </w:rPr>
        <w:t xml:space="preserve">according to </w:t>
      </w:r>
      <w:r w:rsidR="002A5B6A">
        <w:rPr>
          <w:rFonts w:asciiTheme="majorBidi" w:hAnsiTheme="majorBidi" w:cstheme="majorBidi"/>
          <w:sz w:val="24"/>
          <w:szCs w:val="24"/>
        </w:rPr>
        <w:t>which</w:t>
      </w:r>
      <w:r w:rsidR="00FD21CA" w:rsidRPr="00FD21CA">
        <w:rPr>
          <w:rFonts w:asciiTheme="majorBidi" w:hAnsiTheme="majorBidi" w:cstheme="majorBidi"/>
          <w:sz w:val="24"/>
          <w:szCs w:val="24"/>
        </w:rPr>
        <w:t xml:space="preserve"> </w:t>
      </w:r>
      <w:r w:rsidR="007C7446">
        <w:rPr>
          <w:rFonts w:asciiTheme="majorBidi" w:hAnsiTheme="majorBidi" w:cstheme="majorBidi"/>
          <w:sz w:val="24"/>
          <w:szCs w:val="24"/>
        </w:rPr>
        <w:t>a</w:t>
      </w:r>
      <w:r w:rsidR="00FD21CA" w:rsidRPr="00FD21CA">
        <w:rPr>
          <w:rFonts w:asciiTheme="majorBidi" w:hAnsiTheme="majorBidi" w:cstheme="majorBidi"/>
          <w:sz w:val="24"/>
          <w:szCs w:val="24"/>
        </w:rPr>
        <w:t xml:space="preserve"> guerrilla force</w:t>
      </w:r>
      <w:r w:rsidR="00A13C2E">
        <w:rPr>
          <w:rFonts w:asciiTheme="majorBidi" w:hAnsiTheme="majorBidi" w:cstheme="majorBidi"/>
          <w:sz w:val="24"/>
          <w:szCs w:val="24"/>
        </w:rPr>
        <w:t>’s surviva</w:t>
      </w:r>
      <w:r w:rsidR="007C08BA">
        <w:rPr>
          <w:rFonts w:asciiTheme="majorBidi" w:hAnsiTheme="majorBidi" w:cstheme="majorBidi"/>
          <w:sz w:val="24"/>
          <w:szCs w:val="24"/>
        </w:rPr>
        <w:t>l</w:t>
      </w:r>
      <w:r w:rsidR="0035391D">
        <w:rPr>
          <w:rFonts w:asciiTheme="majorBidi" w:hAnsiTheme="majorBidi" w:cstheme="majorBidi"/>
          <w:sz w:val="24"/>
          <w:szCs w:val="24"/>
        </w:rPr>
        <w:t xml:space="preserve"> in a region</w:t>
      </w:r>
      <w:r w:rsidR="00A13C2E">
        <w:rPr>
          <w:rFonts w:asciiTheme="majorBidi" w:hAnsiTheme="majorBidi" w:cstheme="majorBidi"/>
          <w:sz w:val="24"/>
          <w:szCs w:val="24"/>
        </w:rPr>
        <w:t xml:space="preserve"> </w:t>
      </w:r>
      <w:r w:rsidR="007C08BA">
        <w:rPr>
          <w:rFonts w:asciiTheme="majorBidi" w:hAnsiTheme="majorBidi" w:cstheme="majorBidi"/>
          <w:sz w:val="24"/>
          <w:szCs w:val="24"/>
        </w:rPr>
        <w:t>depends on its ability</w:t>
      </w:r>
      <w:r w:rsidR="00A13C2E">
        <w:rPr>
          <w:rFonts w:asciiTheme="majorBidi" w:hAnsiTheme="majorBidi" w:cstheme="majorBidi"/>
          <w:sz w:val="24"/>
          <w:szCs w:val="24"/>
        </w:rPr>
        <w:t xml:space="preserve"> to assist the</w:t>
      </w:r>
      <w:r w:rsidR="00FD21CA" w:rsidRPr="00FD21CA">
        <w:rPr>
          <w:rFonts w:asciiTheme="majorBidi" w:hAnsiTheme="majorBidi" w:cstheme="majorBidi"/>
          <w:sz w:val="24"/>
          <w:szCs w:val="24"/>
        </w:rPr>
        <w:t xml:space="preserve"> local population </w:t>
      </w:r>
      <w:r w:rsidR="0035391D">
        <w:rPr>
          <w:rFonts w:asciiTheme="majorBidi" w:hAnsiTheme="majorBidi" w:cstheme="majorBidi"/>
          <w:sz w:val="24"/>
          <w:szCs w:val="24"/>
        </w:rPr>
        <w:t xml:space="preserve">in </w:t>
      </w:r>
      <w:r w:rsidR="007C08BA">
        <w:rPr>
          <w:rFonts w:asciiTheme="majorBidi" w:hAnsiTheme="majorBidi" w:cstheme="majorBidi"/>
          <w:sz w:val="24"/>
          <w:szCs w:val="24"/>
        </w:rPr>
        <w:t>exchange</w:t>
      </w:r>
      <w:r w:rsidR="0035391D">
        <w:rPr>
          <w:rFonts w:asciiTheme="majorBidi" w:hAnsiTheme="majorBidi" w:cstheme="majorBidi"/>
          <w:sz w:val="24"/>
          <w:szCs w:val="24"/>
        </w:rPr>
        <w:t xml:space="preserve"> for</w:t>
      </w:r>
      <w:r w:rsidR="00FD21CA" w:rsidRPr="00FD21CA">
        <w:rPr>
          <w:rFonts w:asciiTheme="majorBidi" w:hAnsiTheme="majorBidi" w:cstheme="majorBidi"/>
          <w:sz w:val="24"/>
          <w:szCs w:val="24"/>
        </w:rPr>
        <w:t xml:space="preserve"> shelter and support. </w:t>
      </w:r>
      <w:r w:rsidR="0035391D">
        <w:rPr>
          <w:rFonts w:asciiTheme="majorBidi" w:hAnsiTheme="majorBidi" w:cstheme="majorBidi"/>
          <w:sz w:val="24"/>
          <w:szCs w:val="24"/>
        </w:rPr>
        <w:t>We argue that c</w:t>
      </w:r>
      <w:r w:rsidR="00FD21CA" w:rsidRPr="00FD21CA">
        <w:rPr>
          <w:rFonts w:asciiTheme="majorBidi" w:hAnsiTheme="majorBidi" w:cstheme="majorBidi"/>
          <w:sz w:val="24"/>
          <w:szCs w:val="24"/>
        </w:rPr>
        <w:t xml:space="preserve">limate change </w:t>
      </w:r>
      <w:r w:rsidR="007C08BA">
        <w:rPr>
          <w:rFonts w:asciiTheme="majorBidi" w:hAnsiTheme="majorBidi" w:cstheme="majorBidi"/>
          <w:sz w:val="24"/>
          <w:szCs w:val="24"/>
        </w:rPr>
        <w:t>creates</w:t>
      </w:r>
      <w:r w:rsidR="00FD21CA" w:rsidRPr="00FD21CA">
        <w:rPr>
          <w:rFonts w:asciiTheme="majorBidi" w:hAnsiTheme="majorBidi" w:cstheme="majorBidi"/>
          <w:sz w:val="24"/>
          <w:szCs w:val="24"/>
        </w:rPr>
        <w:t xml:space="preserve"> new opportunities </w:t>
      </w:r>
      <w:r w:rsidR="00A13C2E">
        <w:rPr>
          <w:rFonts w:asciiTheme="majorBidi" w:hAnsiTheme="majorBidi" w:cstheme="majorBidi"/>
          <w:sz w:val="24"/>
          <w:szCs w:val="24"/>
        </w:rPr>
        <w:t xml:space="preserve">for such actors </w:t>
      </w:r>
      <w:r w:rsidR="00FD21CA" w:rsidRPr="00FD21CA">
        <w:rPr>
          <w:rFonts w:asciiTheme="majorBidi" w:hAnsiTheme="majorBidi" w:cstheme="majorBidi"/>
          <w:sz w:val="24"/>
          <w:szCs w:val="24"/>
        </w:rPr>
        <w:t>to do so</w:t>
      </w:r>
      <w:r w:rsidR="00505E7D">
        <w:rPr>
          <w:rFonts w:asciiTheme="majorBidi" w:hAnsiTheme="majorBidi" w:cstheme="majorBidi"/>
          <w:sz w:val="24"/>
          <w:szCs w:val="24"/>
        </w:rPr>
        <w:t>,</w:t>
      </w:r>
      <w:r w:rsidR="0035391D">
        <w:rPr>
          <w:rFonts w:asciiTheme="majorBidi" w:hAnsiTheme="majorBidi" w:cstheme="majorBidi"/>
          <w:sz w:val="24"/>
          <w:szCs w:val="24"/>
        </w:rPr>
        <w:t xml:space="preserve"> and </w:t>
      </w:r>
      <w:r w:rsidR="00505E7D">
        <w:rPr>
          <w:rFonts w:asciiTheme="majorBidi" w:hAnsiTheme="majorBidi" w:cstheme="majorBidi"/>
          <w:sz w:val="24"/>
          <w:szCs w:val="24"/>
        </w:rPr>
        <w:t xml:space="preserve">that </w:t>
      </w:r>
      <w:r w:rsidR="0035391D">
        <w:rPr>
          <w:rFonts w:asciiTheme="majorBidi" w:hAnsiTheme="majorBidi" w:cstheme="majorBidi"/>
          <w:sz w:val="24"/>
          <w:szCs w:val="24"/>
        </w:rPr>
        <w:t>c</w:t>
      </w:r>
      <w:r w:rsidR="00FD21CA" w:rsidRPr="00FD21CA">
        <w:rPr>
          <w:rFonts w:asciiTheme="majorBidi" w:hAnsiTheme="majorBidi" w:cstheme="majorBidi"/>
          <w:sz w:val="24"/>
          <w:szCs w:val="24"/>
        </w:rPr>
        <w:t>onsequently</w:t>
      </w:r>
      <w:r w:rsidR="00505E7D">
        <w:rPr>
          <w:rFonts w:asciiTheme="majorBidi" w:hAnsiTheme="majorBidi" w:cstheme="majorBidi"/>
          <w:sz w:val="24"/>
          <w:szCs w:val="24"/>
        </w:rPr>
        <w:t>,</w:t>
      </w:r>
      <w:r w:rsidR="00FD21CA" w:rsidRPr="00FD21CA">
        <w:rPr>
          <w:rFonts w:asciiTheme="majorBidi" w:hAnsiTheme="majorBidi" w:cstheme="majorBidi"/>
          <w:sz w:val="24"/>
          <w:szCs w:val="24"/>
        </w:rPr>
        <w:t xml:space="preserve"> </w:t>
      </w:r>
      <w:r w:rsidR="00505E7D">
        <w:rPr>
          <w:rFonts w:asciiTheme="majorBidi" w:hAnsiTheme="majorBidi" w:cstheme="majorBidi"/>
          <w:sz w:val="24"/>
          <w:szCs w:val="24"/>
        </w:rPr>
        <w:t xml:space="preserve">it is vital for the state to </w:t>
      </w:r>
      <w:r w:rsidR="00FD21CA" w:rsidRPr="00FD21CA">
        <w:rPr>
          <w:rFonts w:asciiTheme="majorBidi" w:hAnsiTheme="majorBidi" w:cstheme="majorBidi"/>
          <w:sz w:val="24"/>
          <w:szCs w:val="24"/>
        </w:rPr>
        <w:t>monitor and respon</w:t>
      </w:r>
      <w:r w:rsidR="00505E7D">
        <w:rPr>
          <w:rFonts w:asciiTheme="majorBidi" w:hAnsiTheme="majorBidi" w:cstheme="majorBidi"/>
          <w:sz w:val="24"/>
          <w:szCs w:val="24"/>
        </w:rPr>
        <w:t xml:space="preserve">d </w:t>
      </w:r>
      <w:r w:rsidR="00FD21CA" w:rsidRPr="00FD21CA">
        <w:rPr>
          <w:rFonts w:asciiTheme="majorBidi" w:hAnsiTheme="majorBidi" w:cstheme="majorBidi"/>
          <w:sz w:val="24"/>
          <w:szCs w:val="24"/>
        </w:rPr>
        <w:t xml:space="preserve">to the </w:t>
      </w:r>
      <w:r w:rsidR="00505E7D">
        <w:rPr>
          <w:rFonts w:asciiTheme="majorBidi" w:hAnsiTheme="majorBidi" w:cstheme="majorBidi"/>
          <w:sz w:val="24"/>
          <w:szCs w:val="24"/>
        </w:rPr>
        <w:t>growing</w:t>
      </w:r>
      <w:r w:rsidR="00FD21CA" w:rsidRPr="00FD21CA">
        <w:rPr>
          <w:rFonts w:asciiTheme="majorBidi" w:hAnsiTheme="majorBidi" w:cstheme="majorBidi"/>
          <w:sz w:val="24"/>
          <w:szCs w:val="24"/>
        </w:rPr>
        <w:t xml:space="preserve"> needs of populations in </w:t>
      </w:r>
      <w:r w:rsidR="00A62895">
        <w:rPr>
          <w:rFonts w:asciiTheme="majorBidi" w:hAnsiTheme="majorBidi" w:cstheme="majorBidi"/>
          <w:sz w:val="24"/>
          <w:szCs w:val="24"/>
        </w:rPr>
        <w:t xml:space="preserve">climate-vulnerable </w:t>
      </w:r>
      <w:r w:rsidR="00FD21CA" w:rsidRPr="00FD21CA">
        <w:rPr>
          <w:rFonts w:asciiTheme="majorBidi" w:hAnsiTheme="majorBidi" w:cstheme="majorBidi"/>
          <w:sz w:val="24"/>
          <w:szCs w:val="24"/>
        </w:rPr>
        <w:t xml:space="preserve">areas </w:t>
      </w:r>
      <w:r w:rsidR="00505E7D">
        <w:rPr>
          <w:rFonts w:asciiTheme="majorBidi" w:hAnsiTheme="majorBidi" w:cstheme="majorBidi"/>
          <w:sz w:val="24"/>
          <w:szCs w:val="24"/>
        </w:rPr>
        <w:t xml:space="preserve">to </w:t>
      </w:r>
      <w:r w:rsidR="00B55F18">
        <w:rPr>
          <w:rFonts w:asciiTheme="majorBidi" w:hAnsiTheme="majorBidi" w:cstheme="majorBidi"/>
          <w:sz w:val="24"/>
          <w:szCs w:val="24"/>
        </w:rPr>
        <w:t>eradicat</w:t>
      </w:r>
      <w:r w:rsidR="00505E7D">
        <w:rPr>
          <w:rFonts w:asciiTheme="majorBidi" w:hAnsiTheme="majorBidi" w:cstheme="majorBidi"/>
          <w:sz w:val="24"/>
          <w:szCs w:val="24"/>
        </w:rPr>
        <w:t xml:space="preserve">e </w:t>
      </w:r>
      <w:r w:rsidR="0035391D">
        <w:rPr>
          <w:rFonts w:asciiTheme="majorBidi" w:hAnsiTheme="majorBidi" w:cstheme="majorBidi"/>
          <w:sz w:val="24"/>
          <w:szCs w:val="24"/>
        </w:rPr>
        <w:t>criminal activities</w:t>
      </w:r>
      <w:r w:rsidR="00505E7D">
        <w:rPr>
          <w:rFonts w:asciiTheme="majorBidi" w:hAnsiTheme="majorBidi" w:cstheme="majorBidi"/>
          <w:sz w:val="24"/>
          <w:szCs w:val="24"/>
        </w:rPr>
        <w:t xml:space="preserve"> at an early stage.</w:t>
      </w:r>
    </w:p>
    <w:p w14:paraId="035948FC" w14:textId="77777777" w:rsidR="00915FE1" w:rsidRDefault="00DF7BF9" w:rsidP="00A178EB">
      <w:pPr>
        <w:spacing w:line="480" w:lineRule="auto"/>
        <w:jc w:val="both"/>
        <w:rPr>
          <w:rFonts w:asciiTheme="majorBidi" w:hAnsiTheme="majorBidi" w:cstheme="majorBidi"/>
          <w:b/>
          <w:bCs/>
          <w:sz w:val="24"/>
          <w:szCs w:val="24"/>
        </w:rPr>
      </w:pPr>
      <w:r w:rsidRPr="00DF7BF9">
        <w:rPr>
          <w:rFonts w:asciiTheme="majorBidi" w:hAnsiTheme="majorBidi" w:cstheme="majorBidi"/>
          <w:b/>
          <w:bCs/>
          <w:sz w:val="24"/>
          <w:szCs w:val="24"/>
        </w:rPr>
        <w:t>The Escalating Violence in Climate-Vulnerable Areas</w:t>
      </w:r>
    </w:p>
    <w:p w14:paraId="13519164" w14:textId="77777777" w:rsidR="00E224CF" w:rsidRDefault="00E224CF" w:rsidP="00A178EB">
      <w:pPr>
        <w:spacing w:line="480" w:lineRule="auto"/>
        <w:jc w:val="both"/>
        <w:rPr>
          <w:rFonts w:asciiTheme="majorBidi" w:hAnsiTheme="majorBidi" w:cstheme="majorBidi"/>
          <w:sz w:val="24"/>
          <w:szCs w:val="24"/>
        </w:rPr>
      </w:pPr>
      <w:r w:rsidRPr="00E224CF">
        <w:rPr>
          <w:rFonts w:asciiTheme="majorBidi" w:hAnsiTheme="majorBidi" w:cstheme="majorBidi"/>
          <w:sz w:val="24"/>
          <w:szCs w:val="24"/>
        </w:rPr>
        <w:t xml:space="preserve">In recent years, many researchers have been </w:t>
      </w:r>
      <w:r w:rsidR="002F0599">
        <w:rPr>
          <w:rFonts w:asciiTheme="majorBidi" w:hAnsiTheme="majorBidi" w:cstheme="majorBidi"/>
          <w:sz w:val="24"/>
          <w:szCs w:val="24"/>
        </w:rPr>
        <w:t>investigating</w:t>
      </w:r>
      <w:r w:rsidRPr="00E224CF">
        <w:rPr>
          <w:rFonts w:asciiTheme="majorBidi" w:hAnsiTheme="majorBidi" w:cstheme="majorBidi"/>
          <w:sz w:val="24"/>
          <w:szCs w:val="24"/>
        </w:rPr>
        <w:t xml:space="preserve"> the link between climate change and </w:t>
      </w:r>
      <w:r w:rsidR="002F0599">
        <w:rPr>
          <w:rFonts w:asciiTheme="majorBidi" w:hAnsiTheme="majorBidi" w:cstheme="majorBidi"/>
          <w:sz w:val="24"/>
          <w:szCs w:val="24"/>
        </w:rPr>
        <w:t>the surge</w:t>
      </w:r>
      <w:r w:rsidRPr="00E224CF">
        <w:rPr>
          <w:rFonts w:asciiTheme="majorBidi" w:hAnsiTheme="majorBidi" w:cstheme="majorBidi"/>
          <w:sz w:val="24"/>
          <w:szCs w:val="24"/>
        </w:rPr>
        <w:t xml:space="preserve"> in violence </w:t>
      </w:r>
      <w:r w:rsidR="002F0599">
        <w:rPr>
          <w:rFonts w:asciiTheme="majorBidi" w:hAnsiTheme="majorBidi" w:cstheme="majorBidi"/>
          <w:sz w:val="24"/>
          <w:szCs w:val="24"/>
        </w:rPr>
        <w:t>across</w:t>
      </w:r>
      <w:r w:rsidRPr="00E224CF">
        <w:rPr>
          <w:rFonts w:asciiTheme="majorBidi" w:hAnsiTheme="majorBidi" w:cstheme="majorBidi"/>
          <w:sz w:val="24"/>
          <w:szCs w:val="24"/>
        </w:rPr>
        <w:t xml:space="preserve"> </w:t>
      </w:r>
      <w:r w:rsidR="002F0599">
        <w:rPr>
          <w:rFonts w:asciiTheme="majorBidi" w:hAnsiTheme="majorBidi" w:cstheme="majorBidi"/>
          <w:sz w:val="24"/>
          <w:szCs w:val="24"/>
        </w:rPr>
        <w:t>various domains</w:t>
      </w:r>
      <w:r w:rsidRPr="00E224CF">
        <w:rPr>
          <w:rFonts w:asciiTheme="majorBidi" w:hAnsiTheme="majorBidi" w:cstheme="majorBidi"/>
          <w:sz w:val="24"/>
          <w:szCs w:val="24"/>
        </w:rPr>
        <w:t xml:space="preserve">, </w:t>
      </w:r>
      <w:r w:rsidR="002F0599">
        <w:rPr>
          <w:rFonts w:asciiTheme="majorBidi" w:hAnsiTheme="majorBidi" w:cstheme="majorBidi"/>
          <w:sz w:val="24"/>
          <w:szCs w:val="24"/>
        </w:rPr>
        <w:t>ranging</w:t>
      </w:r>
      <w:r w:rsidRPr="00E224CF">
        <w:rPr>
          <w:rFonts w:asciiTheme="majorBidi" w:hAnsiTheme="majorBidi" w:cstheme="majorBidi"/>
          <w:sz w:val="24"/>
          <w:szCs w:val="24"/>
        </w:rPr>
        <w:t xml:space="preserve"> from minor offenses </w:t>
      </w:r>
      <w:r>
        <w:rPr>
          <w:rFonts w:asciiTheme="majorBidi" w:hAnsiTheme="majorBidi" w:cstheme="majorBidi"/>
          <w:sz w:val="24"/>
          <w:szCs w:val="24"/>
        </w:rPr>
        <w:t>such as</w:t>
      </w:r>
      <w:r w:rsidRPr="00E224CF">
        <w:rPr>
          <w:rFonts w:asciiTheme="majorBidi" w:hAnsiTheme="majorBidi" w:cstheme="majorBidi"/>
          <w:sz w:val="24"/>
          <w:szCs w:val="24"/>
        </w:rPr>
        <w:t xml:space="preserve"> vandalism, theft, or drug use (Vergunst et al., 2022), to more serious crimes such as homicide (Hsiang et al., 2013; Mares &amp; Moffett, 2019). For </w:t>
      </w:r>
      <w:r w:rsidR="002F0599">
        <w:rPr>
          <w:rFonts w:asciiTheme="majorBidi" w:hAnsiTheme="majorBidi" w:cstheme="majorBidi"/>
          <w:sz w:val="24"/>
          <w:szCs w:val="24"/>
        </w:rPr>
        <w:t>example</w:t>
      </w:r>
      <w:r w:rsidRPr="00E224CF">
        <w:rPr>
          <w:rFonts w:asciiTheme="majorBidi" w:hAnsiTheme="majorBidi" w:cstheme="majorBidi"/>
          <w:sz w:val="24"/>
          <w:szCs w:val="24"/>
        </w:rPr>
        <w:t xml:space="preserve">, the General Affective Aggression Model (GAAM) </w:t>
      </w:r>
      <w:r w:rsidR="001F1646">
        <w:rPr>
          <w:rFonts w:asciiTheme="majorBidi" w:hAnsiTheme="majorBidi" w:cstheme="majorBidi"/>
          <w:sz w:val="24"/>
          <w:szCs w:val="24"/>
        </w:rPr>
        <w:t>indicates</w:t>
      </w:r>
      <w:r w:rsidRPr="00E224CF">
        <w:rPr>
          <w:rFonts w:asciiTheme="majorBidi" w:hAnsiTheme="majorBidi" w:cstheme="majorBidi"/>
          <w:sz w:val="24"/>
          <w:szCs w:val="24"/>
        </w:rPr>
        <w:t xml:space="preserve"> a </w:t>
      </w:r>
      <w:r w:rsidR="001F1646">
        <w:rPr>
          <w:rFonts w:asciiTheme="majorBidi" w:hAnsiTheme="majorBidi" w:cstheme="majorBidi"/>
          <w:sz w:val="24"/>
          <w:szCs w:val="24"/>
        </w:rPr>
        <w:t>correlation</w:t>
      </w:r>
      <w:r w:rsidRPr="00E224CF">
        <w:rPr>
          <w:rFonts w:asciiTheme="majorBidi" w:hAnsiTheme="majorBidi" w:cstheme="majorBidi"/>
          <w:sz w:val="24"/>
          <w:szCs w:val="24"/>
        </w:rPr>
        <w:t xml:space="preserve"> between rising temperatures and increased aggressi</w:t>
      </w:r>
      <w:r w:rsidR="001F1646">
        <w:rPr>
          <w:rFonts w:asciiTheme="majorBidi" w:hAnsiTheme="majorBidi" w:cstheme="majorBidi"/>
          <w:sz w:val="24"/>
          <w:szCs w:val="24"/>
        </w:rPr>
        <w:t>on</w:t>
      </w:r>
      <w:r w:rsidRPr="00E224CF">
        <w:rPr>
          <w:rFonts w:asciiTheme="majorBidi" w:hAnsiTheme="majorBidi" w:cstheme="majorBidi"/>
          <w:sz w:val="24"/>
          <w:szCs w:val="24"/>
        </w:rPr>
        <w:t xml:space="preserve"> in various behavioral situations, such as </w:t>
      </w:r>
      <w:r>
        <w:rPr>
          <w:rFonts w:asciiTheme="majorBidi" w:hAnsiTheme="majorBidi" w:cstheme="majorBidi"/>
          <w:sz w:val="24"/>
          <w:szCs w:val="24"/>
        </w:rPr>
        <w:t>reckless</w:t>
      </w:r>
      <w:r w:rsidRPr="00E224CF">
        <w:rPr>
          <w:rFonts w:asciiTheme="majorBidi" w:hAnsiTheme="majorBidi" w:cstheme="majorBidi"/>
          <w:sz w:val="24"/>
          <w:szCs w:val="24"/>
        </w:rPr>
        <w:t xml:space="preserve"> driving or </w:t>
      </w:r>
      <w:r>
        <w:rPr>
          <w:rFonts w:asciiTheme="majorBidi" w:hAnsiTheme="majorBidi" w:cstheme="majorBidi"/>
          <w:sz w:val="24"/>
          <w:szCs w:val="24"/>
        </w:rPr>
        <w:t xml:space="preserve">a </w:t>
      </w:r>
      <w:r w:rsidRPr="00E224CF">
        <w:rPr>
          <w:rFonts w:asciiTheme="majorBidi" w:hAnsiTheme="majorBidi" w:cstheme="majorBidi"/>
          <w:sz w:val="24"/>
          <w:szCs w:val="24"/>
        </w:rPr>
        <w:t>willingness to use physical violence against another person (Mares &amp; Moffett, 2019).</w:t>
      </w:r>
    </w:p>
    <w:p w14:paraId="3B435264" w14:textId="77777777" w:rsidR="00E224CF" w:rsidRDefault="00226279" w:rsidP="00A178EB">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226279">
        <w:rPr>
          <w:rFonts w:asciiTheme="majorBidi" w:hAnsiTheme="majorBidi" w:cstheme="majorBidi"/>
          <w:sz w:val="24"/>
          <w:szCs w:val="24"/>
        </w:rPr>
        <w:t xml:space="preserve">However, models like GAAM emphasize the </w:t>
      </w:r>
      <w:r w:rsidR="00057DC2">
        <w:rPr>
          <w:rFonts w:asciiTheme="majorBidi" w:hAnsiTheme="majorBidi" w:cstheme="majorBidi"/>
          <w:sz w:val="24"/>
          <w:szCs w:val="24"/>
        </w:rPr>
        <w:t>significance of</w:t>
      </w:r>
      <w:r w:rsidRPr="00226279">
        <w:rPr>
          <w:rFonts w:asciiTheme="majorBidi" w:hAnsiTheme="majorBidi" w:cstheme="majorBidi"/>
          <w:sz w:val="24"/>
          <w:szCs w:val="24"/>
        </w:rPr>
        <w:t xml:space="preserve"> potential </w:t>
      </w:r>
      <w:r w:rsidR="00057DC2">
        <w:rPr>
          <w:rFonts w:asciiTheme="majorBidi" w:hAnsiTheme="majorBidi" w:cstheme="majorBidi"/>
          <w:sz w:val="24"/>
          <w:szCs w:val="24"/>
        </w:rPr>
        <w:t>catalysts</w:t>
      </w:r>
      <w:r w:rsidRPr="00226279">
        <w:rPr>
          <w:rFonts w:asciiTheme="majorBidi" w:hAnsiTheme="majorBidi" w:cstheme="majorBidi"/>
          <w:sz w:val="24"/>
          <w:szCs w:val="24"/>
        </w:rPr>
        <w:t xml:space="preserve"> that may </w:t>
      </w:r>
      <w:r w:rsidR="00057DC2">
        <w:rPr>
          <w:rFonts w:asciiTheme="majorBidi" w:hAnsiTheme="majorBidi" w:cstheme="majorBidi"/>
          <w:sz w:val="24"/>
          <w:szCs w:val="24"/>
        </w:rPr>
        <w:t>be amplified due to</w:t>
      </w:r>
      <w:r w:rsidRPr="00226279">
        <w:rPr>
          <w:rFonts w:asciiTheme="majorBidi" w:hAnsiTheme="majorBidi" w:cstheme="majorBidi"/>
          <w:sz w:val="24"/>
          <w:szCs w:val="24"/>
        </w:rPr>
        <w:t xml:space="preserve"> climate change. The link between climate change and violent </w:t>
      </w:r>
      <w:r w:rsidR="00F905B1">
        <w:rPr>
          <w:rFonts w:asciiTheme="majorBidi" w:hAnsiTheme="majorBidi" w:cstheme="majorBidi"/>
          <w:sz w:val="24"/>
          <w:szCs w:val="24"/>
        </w:rPr>
        <w:t>tendencies</w:t>
      </w:r>
      <w:r w:rsidRPr="00226279">
        <w:rPr>
          <w:rFonts w:asciiTheme="majorBidi" w:hAnsiTheme="majorBidi" w:cstheme="majorBidi"/>
          <w:sz w:val="24"/>
          <w:szCs w:val="24"/>
        </w:rPr>
        <w:t xml:space="preserve"> is particularly </w:t>
      </w:r>
      <w:r w:rsidR="00F905B1">
        <w:rPr>
          <w:rFonts w:asciiTheme="majorBidi" w:hAnsiTheme="majorBidi" w:cstheme="majorBidi"/>
          <w:sz w:val="24"/>
          <w:szCs w:val="24"/>
        </w:rPr>
        <w:t>pronounced</w:t>
      </w:r>
      <w:r w:rsidRPr="00226279">
        <w:rPr>
          <w:rFonts w:asciiTheme="majorBidi" w:hAnsiTheme="majorBidi" w:cstheme="majorBidi"/>
          <w:sz w:val="24"/>
          <w:szCs w:val="24"/>
        </w:rPr>
        <w:t xml:space="preserve"> when </w:t>
      </w:r>
      <w:r w:rsidR="00F905B1">
        <w:rPr>
          <w:rFonts w:asciiTheme="majorBidi" w:hAnsiTheme="majorBidi" w:cstheme="majorBidi"/>
          <w:sz w:val="24"/>
          <w:szCs w:val="24"/>
        </w:rPr>
        <w:t>coupled with</w:t>
      </w:r>
      <w:r w:rsidR="006D5922">
        <w:rPr>
          <w:rFonts w:asciiTheme="majorBidi" w:hAnsiTheme="majorBidi" w:cstheme="majorBidi"/>
          <w:sz w:val="24"/>
          <w:szCs w:val="24"/>
        </w:rPr>
        <w:t xml:space="preserve"> low socio</w:t>
      </w:r>
      <w:r w:rsidRPr="00226279">
        <w:rPr>
          <w:rFonts w:asciiTheme="majorBidi" w:hAnsiTheme="majorBidi" w:cstheme="majorBidi"/>
          <w:sz w:val="24"/>
          <w:szCs w:val="24"/>
        </w:rPr>
        <w:t xml:space="preserve">economic conditions, compromised health, or existing psychological difficulties (frustration, stress, mental illnesses) (Agnew, 2012; Hsiang et al., 2013). Similarly, climate change will </w:t>
      </w:r>
      <w:r w:rsidR="00760475" w:rsidRPr="00226279">
        <w:rPr>
          <w:rFonts w:asciiTheme="majorBidi" w:hAnsiTheme="majorBidi" w:cstheme="majorBidi"/>
          <w:sz w:val="24"/>
          <w:szCs w:val="24"/>
        </w:rPr>
        <w:t>affect</w:t>
      </w:r>
      <w:r w:rsidRPr="00226279">
        <w:rPr>
          <w:rFonts w:asciiTheme="majorBidi" w:hAnsiTheme="majorBidi" w:cstheme="majorBidi"/>
          <w:sz w:val="24"/>
          <w:szCs w:val="24"/>
        </w:rPr>
        <w:t xml:space="preserve"> the </w:t>
      </w:r>
      <w:r w:rsidR="00760475">
        <w:rPr>
          <w:rFonts w:asciiTheme="majorBidi" w:hAnsiTheme="majorBidi" w:cstheme="majorBidi"/>
          <w:sz w:val="24"/>
          <w:szCs w:val="24"/>
        </w:rPr>
        <w:t>rise</w:t>
      </w:r>
      <w:r w:rsidRPr="00226279">
        <w:rPr>
          <w:rFonts w:asciiTheme="majorBidi" w:hAnsiTheme="majorBidi" w:cstheme="majorBidi"/>
          <w:sz w:val="24"/>
          <w:szCs w:val="24"/>
        </w:rPr>
        <w:t xml:space="preserve"> of both individual and organized crime in regions</w:t>
      </w:r>
      <w:r w:rsidR="00980CD0">
        <w:rPr>
          <w:rFonts w:asciiTheme="majorBidi" w:hAnsiTheme="majorBidi" w:cstheme="majorBidi"/>
          <w:sz w:val="24"/>
          <w:szCs w:val="24"/>
        </w:rPr>
        <w:t xml:space="preserve"> already grappling with</w:t>
      </w:r>
      <w:r w:rsidRPr="00226279">
        <w:rPr>
          <w:rFonts w:asciiTheme="majorBidi" w:hAnsiTheme="majorBidi" w:cstheme="majorBidi"/>
          <w:sz w:val="24"/>
          <w:szCs w:val="24"/>
        </w:rPr>
        <w:t xml:space="preserve"> </w:t>
      </w:r>
      <w:r w:rsidR="00980CD0">
        <w:rPr>
          <w:rFonts w:asciiTheme="majorBidi" w:hAnsiTheme="majorBidi" w:cstheme="majorBidi"/>
          <w:sz w:val="24"/>
          <w:szCs w:val="24"/>
        </w:rPr>
        <w:t>escalating</w:t>
      </w:r>
      <w:r w:rsidRPr="00226279">
        <w:rPr>
          <w:rFonts w:asciiTheme="majorBidi" w:hAnsiTheme="majorBidi" w:cstheme="majorBidi"/>
          <w:sz w:val="24"/>
          <w:szCs w:val="24"/>
        </w:rPr>
        <w:t xml:space="preserve"> economic or other cris</w:t>
      </w:r>
      <w:r w:rsidR="00980CD0">
        <w:rPr>
          <w:rFonts w:asciiTheme="majorBidi" w:hAnsiTheme="majorBidi" w:cstheme="majorBidi"/>
          <w:sz w:val="24"/>
          <w:szCs w:val="24"/>
        </w:rPr>
        <w:t>e</w:t>
      </w:r>
      <w:r w:rsidRPr="00226279">
        <w:rPr>
          <w:rFonts w:asciiTheme="majorBidi" w:hAnsiTheme="majorBidi" w:cstheme="majorBidi"/>
          <w:sz w:val="24"/>
          <w:szCs w:val="24"/>
        </w:rPr>
        <w:t>s.</w:t>
      </w:r>
    </w:p>
    <w:p w14:paraId="20BC8E7C" w14:textId="28832165" w:rsidR="00226279" w:rsidRDefault="00226279" w:rsidP="004E0FE4">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321F96">
        <w:rPr>
          <w:rFonts w:asciiTheme="majorBidi" w:hAnsiTheme="majorBidi" w:cstheme="majorBidi"/>
          <w:sz w:val="24"/>
          <w:szCs w:val="24"/>
        </w:rPr>
        <w:t>I</w:t>
      </w:r>
      <w:r w:rsidRPr="00226279">
        <w:rPr>
          <w:rFonts w:asciiTheme="majorBidi" w:hAnsiTheme="majorBidi" w:cstheme="majorBidi"/>
          <w:sz w:val="24"/>
          <w:szCs w:val="24"/>
        </w:rPr>
        <w:t xml:space="preserve">n its </w:t>
      </w:r>
      <w:r w:rsidR="00321F96">
        <w:rPr>
          <w:rFonts w:asciiTheme="majorBidi" w:hAnsiTheme="majorBidi" w:cstheme="majorBidi"/>
          <w:sz w:val="24"/>
          <w:szCs w:val="24"/>
        </w:rPr>
        <w:t>2014 principal</w:t>
      </w:r>
      <w:r w:rsidRPr="00226279">
        <w:rPr>
          <w:rFonts w:asciiTheme="majorBidi" w:hAnsiTheme="majorBidi" w:cstheme="majorBidi"/>
          <w:sz w:val="24"/>
          <w:szCs w:val="24"/>
        </w:rPr>
        <w:t xml:space="preserve"> report</w:t>
      </w:r>
      <w:r w:rsidR="00321F96">
        <w:rPr>
          <w:rFonts w:asciiTheme="majorBidi" w:hAnsiTheme="majorBidi" w:cstheme="majorBidi"/>
          <w:sz w:val="24"/>
          <w:szCs w:val="24"/>
        </w:rPr>
        <w:t xml:space="preserve">, the IPCC highlighted the escalating threat to </w:t>
      </w:r>
      <w:r w:rsidRPr="00226279">
        <w:rPr>
          <w:rFonts w:asciiTheme="majorBidi" w:hAnsiTheme="majorBidi" w:cstheme="majorBidi"/>
          <w:sz w:val="24"/>
          <w:szCs w:val="24"/>
        </w:rPr>
        <w:t xml:space="preserve">human security </w:t>
      </w:r>
      <w:r w:rsidR="001F4E59">
        <w:rPr>
          <w:rFonts w:asciiTheme="majorBidi" w:hAnsiTheme="majorBidi" w:cstheme="majorBidi"/>
          <w:sz w:val="24"/>
          <w:szCs w:val="24"/>
        </w:rPr>
        <w:t>as</w:t>
      </w:r>
      <w:r w:rsidRPr="00226279">
        <w:rPr>
          <w:rFonts w:asciiTheme="majorBidi" w:hAnsiTheme="majorBidi" w:cstheme="majorBidi"/>
          <w:sz w:val="24"/>
          <w:szCs w:val="24"/>
        </w:rPr>
        <w:t xml:space="preserve"> climate change</w:t>
      </w:r>
      <w:r w:rsidR="005F147D">
        <w:rPr>
          <w:rFonts w:asciiTheme="majorBidi" w:hAnsiTheme="majorBidi" w:cstheme="majorBidi"/>
          <w:sz w:val="24"/>
          <w:szCs w:val="24"/>
        </w:rPr>
        <w:t xml:space="preserve"> intensifies, d</w:t>
      </w:r>
      <w:r w:rsidRPr="00226279">
        <w:rPr>
          <w:rFonts w:asciiTheme="majorBidi" w:hAnsiTheme="majorBidi" w:cstheme="majorBidi"/>
          <w:sz w:val="24"/>
          <w:szCs w:val="24"/>
        </w:rPr>
        <w:t>ue to a sharp decline in the state</w:t>
      </w:r>
      <w:r w:rsidR="001F4E59">
        <w:rPr>
          <w:rFonts w:asciiTheme="majorBidi" w:hAnsiTheme="majorBidi" w:cstheme="majorBidi"/>
          <w:sz w:val="24"/>
          <w:szCs w:val="24"/>
        </w:rPr>
        <w:t>’</w:t>
      </w:r>
      <w:r w:rsidRPr="00226279">
        <w:rPr>
          <w:rFonts w:asciiTheme="majorBidi" w:hAnsiTheme="majorBidi" w:cstheme="majorBidi"/>
          <w:sz w:val="24"/>
          <w:szCs w:val="24"/>
        </w:rPr>
        <w:t xml:space="preserve">s ability to provide </w:t>
      </w:r>
      <w:r w:rsidR="005F147D">
        <w:rPr>
          <w:rFonts w:asciiTheme="majorBidi" w:hAnsiTheme="majorBidi" w:cstheme="majorBidi"/>
          <w:sz w:val="24"/>
          <w:szCs w:val="24"/>
        </w:rPr>
        <w:t>essential</w:t>
      </w:r>
      <w:r w:rsidRPr="00226279">
        <w:rPr>
          <w:rFonts w:asciiTheme="majorBidi" w:hAnsiTheme="majorBidi" w:cstheme="majorBidi"/>
          <w:sz w:val="24"/>
          <w:szCs w:val="24"/>
        </w:rPr>
        <w:t xml:space="preserve"> public services, </w:t>
      </w:r>
      <w:r w:rsidR="005F147D">
        <w:rPr>
          <w:rFonts w:asciiTheme="majorBidi" w:hAnsiTheme="majorBidi" w:cstheme="majorBidi"/>
          <w:sz w:val="24"/>
          <w:szCs w:val="24"/>
        </w:rPr>
        <w:t>which would force</w:t>
      </w:r>
      <w:r w:rsidRPr="00226279">
        <w:rPr>
          <w:rFonts w:asciiTheme="majorBidi" w:hAnsiTheme="majorBidi" w:cstheme="majorBidi"/>
          <w:sz w:val="24"/>
          <w:szCs w:val="24"/>
        </w:rPr>
        <w:t xml:space="preserve"> </w:t>
      </w:r>
      <w:r w:rsidR="001F4E59">
        <w:rPr>
          <w:rFonts w:asciiTheme="majorBidi" w:hAnsiTheme="majorBidi" w:cstheme="majorBidi"/>
          <w:sz w:val="24"/>
          <w:szCs w:val="24"/>
        </w:rPr>
        <w:t>individuals</w:t>
      </w:r>
      <w:r w:rsidRPr="00226279">
        <w:rPr>
          <w:rFonts w:asciiTheme="majorBidi" w:hAnsiTheme="majorBidi" w:cstheme="majorBidi"/>
          <w:sz w:val="24"/>
          <w:szCs w:val="24"/>
        </w:rPr>
        <w:t xml:space="preserve"> to turn to non-state actors to meet </w:t>
      </w:r>
      <w:r w:rsidR="001F4E59">
        <w:rPr>
          <w:rFonts w:asciiTheme="majorBidi" w:hAnsiTheme="majorBidi" w:cstheme="majorBidi"/>
          <w:sz w:val="24"/>
          <w:szCs w:val="24"/>
        </w:rPr>
        <w:t>their</w:t>
      </w:r>
      <w:r w:rsidRPr="00226279">
        <w:rPr>
          <w:rFonts w:asciiTheme="majorBidi" w:hAnsiTheme="majorBidi" w:cstheme="majorBidi"/>
          <w:sz w:val="24"/>
          <w:szCs w:val="24"/>
        </w:rPr>
        <w:t xml:space="preserve"> basic needs (Field et al., 2014; Seiyefa, 2019; Toffler, 1980). </w:t>
      </w:r>
      <w:r w:rsidR="005F147D">
        <w:rPr>
          <w:rFonts w:asciiTheme="majorBidi" w:hAnsiTheme="majorBidi" w:cstheme="majorBidi"/>
          <w:sz w:val="24"/>
          <w:szCs w:val="24"/>
        </w:rPr>
        <w:t>A 2015</w:t>
      </w:r>
      <w:r w:rsidRPr="00226279">
        <w:rPr>
          <w:rFonts w:asciiTheme="majorBidi" w:hAnsiTheme="majorBidi" w:cstheme="majorBidi"/>
          <w:sz w:val="24"/>
          <w:szCs w:val="24"/>
        </w:rPr>
        <w:t xml:space="preserve"> </w:t>
      </w:r>
      <w:r w:rsidR="005F5AD7">
        <w:rPr>
          <w:rFonts w:asciiTheme="majorBidi" w:hAnsiTheme="majorBidi" w:cstheme="majorBidi"/>
          <w:sz w:val="24"/>
          <w:szCs w:val="24"/>
        </w:rPr>
        <w:t>document published</w:t>
      </w:r>
      <w:r w:rsidR="005F147D">
        <w:rPr>
          <w:rFonts w:asciiTheme="majorBidi" w:hAnsiTheme="majorBidi" w:cstheme="majorBidi"/>
          <w:sz w:val="24"/>
          <w:szCs w:val="24"/>
        </w:rPr>
        <w:t xml:space="preserve"> by</w:t>
      </w:r>
      <w:r w:rsidRPr="00226279">
        <w:rPr>
          <w:rFonts w:asciiTheme="majorBidi" w:hAnsiTheme="majorBidi" w:cstheme="majorBidi"/>
          <w:sz w:val="24"/>
          <w:szCs w:val="24"/>
        </w:rPr>
        <w:t xml:space="preserve"> the G7 (</w:t>
      </w:r>
      <w:r w:rsidR="001F4E59">
        <w:rPr>
          <w:rFonts w:asciiTheme="majorBidi" w:hAnsiTheme="majorBidi" w:cstheme="majorBidi"/>
          <w:sz w:val="24"/>
          <w:szCs w:val="24"/>
        </w:rPr>
        <w:t xml:space="preserve">the </w:t>
      </w:r>
      <w:r w:rsidR="005F147D">
        <w:rPr>
          <w:rFonts w:asciiTheme="majorBidi" w:hAnsiTheme="majorBidi" w:cstheme="majorBidi"/>
          <w:sz w:val="24"/>
          <w:szCs w:val="24"/>
        </w:rPr>
        <w:t>G</w:t>
      </w:r>
      <w:r w:rsidRPr="00226279">
        <w:rPr>
          <w:rFonts w:asciiTheme="majorBidi" w:hAnsiTheme="majorBidi" w:cstheme="majorBidi"/>
          <w:sz w:val="24"/>
          <w:szCs w:val="24"/>
        </w:rPr>
        <w:t xml:space="preserve">roup of </w:t>
      </w:r>
      <w:r w:rsidR="005F147D">
        <w:rPr>
          <w:rFonts w:asciiTheme="majorBidi" w:hAnsiTheme="majorBidi" w:cstheme="majorBidi"/>
          <w:sz w:val="24"/>
          <w:szCs w:val="24"/>
        </w:rPr>
        <w:t>S</w:t>
      </w:r>
      <w:r w:rsidRPr="00226279">
        <w:rPr>
          <w:rFonts w:asciiTheme="majorBidi" w:hAnsiTheme="majorBidi" w:cstheme="majorBidi"/>
          <w:sz w:val="24"/>
          <w:szCs w:val="24"/>
        </w:rPr>
        <w:t xml:space="preserve">even industrialized nations) </w:t>
      </w:r>
      <w:r w:rsidR="005F147D">
        <w:rPr>
          <w:rFonts w:asciiTheme="majorBidi" w:hAnsiTheme="majorBidi" w:cstheme="majorBidi"/>
          <w:sz w:val="24"/>
          <w:szCs w:val="24"/>
        </w:rPr>
        <w:t>defines</w:t>
      </w:r>
      <w:r w:rsidRPr="00226279">
        <w:rPr>
          <w:rFonts w:asciiTheme="majorBidi" w:hAnsiTheme="majorBidi" w:cstheme="majorBidi"/>
          <w:sz w:val="24"/>
          <w:szCs w:val="24"/>
        </w:rPr>
        <w:t xml:space="preserve"> climate change as</w:t>
      </w:r>
      <w:r w:rsidR="005F5AD7">
        <w:rPr>
          <w:rFonts w:asciiTheme="majorBidi" w:hAnsiTheme="majorBidi" w:cstheme="majorBidi"/>
          <w:sz w:val="24"/>
          <w:szCs w:val="24"/>
        </w:rPr>
        <w:t xml:space="preserve"> a factor</w:t>
      </w:r>
      <w:r w:rsidRPr="00226279">
        <w:rPr>
          <w:rFonts w:asciiTheme="majorBidi" w:hAnsiTheme="majorBidi" w:cstheme="majorBidi"/>
          <w:sz w:val="24"/>
          <w:szCs w:val="24"/>
        </w:rPr>
        <w:t xml:space="preserve"> exacerbating political pressures in specific </w:t>
      </w:r>
      <w:r w:rsidR="005F5AD7">
        <w:rPr>
          <w:rFonts w:asciiTheme="majorBidi" w:hAnsiTheme="majorBidi" w:cstheme="majorBidi"/>
          <w:sz w:val="24"/>
          <w:szCs w:val="24"/>
        </w:rPr>
        <w:t xml:space="preserve">climatically fragile </w:t>
      </w:r>
      <w:r w:rsidRPr="00226279">
        <w:rPr>
          <w:rFonts w:asciiTheme="majorBidi" w:hAnsiTheme="majorBidi" w:cstheme="majorBidi"/>
          <w:sz w:val="24"/>
          <w:szCs w:val="24"/>
        </w:rPr>
        <w:t xml:space="preserve">geographic areas (Rüttinger et al., 2015). In these areas, the local population is </w:t>
      </w:r>
      <w:r w:rsidR="0061462D">
        <w:rPr>
          <w:rFonts w:asciiTheme="majorBidi" w:hAnsiTheme="majorBidi" w:cstheme="majorBidi"/>
          <w:sz w:val="24"/>
          <w:szCs w:val="24"/>
        </w:rPr>
        <w:t>already becoming</w:t>
      </w:r>
      <w:r w:rsidRPr="00226279">
        <w:rPr>
          <w:rFonts w:asciiTheme="majorBidi" w:hAnsiTheme="majorBidi" w:cstheme="majorBidi"/>
          <w:sz w:val="24"/>
          <w:szCs w:val="24"/>
        </w:rPr>
        <w:t xml:space="preserve"> more dependent on non-state actors (such as civil</w:t>
      </w:r>
      <w:r w:rsidR="00DA3895">
        <w:rPr>
          <w:rFonts w:asciiTheme="majorBidi" w:hAnsiTheme="majorBidi" w:cstheme="majorBidi"/>
          <w:sz w:val="24"/>
          <w:szCs w:val="24"/>
        </w:rPr>
        <w:t>ian</w:t>
      </w:r>
      <w:r w:rsidRPr="00226279">
        <w:rPr>
          <w:rFonts w:asciiTheme="majorBidi" w:hAnsiTheme="majorBidi" w:cstheme="majorBidi"/>
          <w:sz w:val="24"/>
          <w:szCs w:val="24"/>
        </w:rPr>
        <w:t xml:space="preserve"> organizations and local militias)</w:t>
      </w:r>
      <w:r w:rsidR="00DA3895">
        <w:rPr>
          <w:rFonts w:asciiTheme="majorBidi" w:hAnsiTheme="majorBidi" w:cstheme="majorBidi"/>
          <w:sz w:val="24"/>
          <w:szCs w:val="24"/>
        </w:rPr>
        <w:t xml:space="preserve"> and</w:t>
      </w:r>
      <w:r w:rsidRPr="00226279">
        <w:rPr>
          <w:rFonts w:asciiTheme="majorBidi" w:hAnsiTheme="majorBidi" w:cstheme="majorBidi"/>
          <w:sz w:val="24"/>
          <w:szCs w:val="24"/>
        </w:rPr>
        <w:t xml:space="preserve"> finds itself in </w:t>
      </w:r>
      <w:r w:rsidR="00DA3895">
        <w:rPr>
          <w:rFonts w:asciiTheme="majorBidi" w:hAnsiTheme="majorBidi" w:cstheme="majorBidi"/>
          <w:sz w:val="24"/>
          <w:szCs w:val="24"/>
        </w:rPr>
        <w:t>constant</w:t>
      </w:r>
      <w:r w:rsidRPr="00226279">
        <w:rPr>
          <w:rFonts w:asciiTheme="majorBidi" w:hAnsiTheme="majorBidi" w:cstheme="majorBidi"/>
          <w:sz w:val="24"/>
          <w:szCs w:val="24"/>
        </w:rPr>
        <w:t xml:space="preserve"> competition for access to local and external resources</w:t>
      </w:r>
      <w:r w:rsidR="00C63B81">
        <w:rPr>
          <w:rFonts w:asciiTheme="majorBidi" w:hAnsiTheme="majorBidi" w:cstheme="majorBidi"/>
          <w:sz w:val="24"/>
          <w:szCs w:val="24"/>
        </w:rPr>
        <w:t xml:space="preserve"> </w:t>
      </w:r>
      <w:r w:rsidR="009B315C" w:rsidRPr="00226279">
        <w:rPr>
          <w:rFonts w:asciiTheme="majorBidi" w:hAnsiTheme="majorBidi" w:cstheme="majorBidi"/>
          <w:sz w:val="24"/>
          <w:szCs w:val="24"/>
        </w:rPr>
        <w:t>with other populations</w:t>
      </w:r>
      <w:r w:rsidR="009B315C">
        <w:rPr>
          <w:rFonts w:asciiTheme="majorBidi" w:hAnsiTheme="majorBidi" w:cstheme="majorBidi"/>
          <w:sz w:val="24"/>
          <w:szCs w:val="24"/>
        </w:rPr>
        <w:t xml:space="preserve"> also </w:t>
      </w:r>
      <w:r w:rsidRPr="00226279">
        <w:rPr>
          <w:rFonts w:asciiTheme="majorBidi" w:hAnsiTheme="majorBidi" w:cstheme="majorBidi"/>
          <w:sz w:val="24"/>
          <w:szCs w:val="24"/>
        </w:rPr>
        <w:t>characterized by a lack of physical and psychological security (Agnew, 2012; Mares &amp; Moffett, 2019; Seiyefa, 2019).</w:t>
      </w:r>
    </w:p>
    <w:p w14:paraId="7CB301CF" w14:textId="77777777" w:rsidR="006152FB" w:rsidRDefault="006152FB" w:rsidP="00E156B8">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6152FB">
        <w:rPr>
          <w:rFonts w:asciiTheme="majorBidi" w:hAnsiTheme="majorBidi" w:cstheme="majorBidi"/>
          <w:sz w:val="24"/>
          <w:szCs w:val="24"/>
        </w:rPr>
        <w:t xml:space="preserve">In </w:t>
      </w:r>
      <w:r w:rsidR="0034623F">
        <w:rPr>
          <w:rFonts w:asciiTheme="majorBidi" w:hAnsiTheme="majorBidi" w:cstheme="majorBidi"/>
          <w:sz w:val="24"/>
          <w:szCs w:val="24"/>
        </w:rPr>
        <w:t>a recent</w:t>
      </w:r>
      <w:r w:rsidRPr="006152FB">
        <w:rPr>
          <w:rFonts w:asciiTheme="majorBidi" w:hAnsiTheme="majorBidi" w:cstheme="majorBidi"/>
          <w:sz w:val="24"/>
          <w:szCs w:val="24"/>
        </w:rPr>
        <w:t xml:space="preserve"> discussion </w:t>
      </w:r>
      <w:r>
        <w:rPr>
          <w:rFonts w:asciiTheme="majorBidi" w:hAnsiTheme="majorBidi" w:cstheme="majorBidi"/>
          <w:sz w:val="24"/>
          <w:szCs w:val="24"/>
        </w:rPr>
        <w:t>held</w:t>
      </w:r>
      <w:r w:rsidRPr="006152FB">
        <w:rPr>
          <w:rFonts w:asciiTheme="majorBidi" w:hAnsiTheme="majorBidi" w:cstheme="majorBidi"/>
          <w:sz w:val="24"/>
          <w:szCs w:val="24"/>
        </w:rPr>
        <w:t xml:space="preserve"> by the </w:t>
      </w:r>
      <w:r w:rsidR="0034623F">
        <w:rPr>
          <w:rFonts w:asciiTheme="majorBidi" w:hAnsiTheme="majorBidi" w:cstheme="majorBidi"/>
          <w:sz w:val="24"/>
          <w:szCs w:val="24"/>
        </w:rPr>
        <w:t>United Nations Security Council</w:t>
      </w:r>
      <w:r w:rsidRPr="006152FB">
        <w:rPr>
          <w:rFonts w:asciiTheme="majorBidi" w:hAnsiTheme="majorBidi" w:cstheme="majorBidi"/>
          <w:sz w:val="24"/>
          <w:szCs w:val="24"/>
        </w:rPr>
        <w:t xml:space="preserve"> it </w:t>
      </w:r>
      <w:r>
        <w:rPr>
          <w:rFonts w:asciiTheme="majorBidi" w:hAnsiTheme="majorBidi" w:cstheme="majorBidi"/>
          <w:sz w:val="24"/>
          <w:szCs w:val="24"/>
        </w:rPr>
        <w:t>wa</w:t>
      </w:r>
      <w:r w:rsidRPr="006152FB">
        <w:rPr>
          <w:rFonts w:asciiTheme="majorBidi" w:hAnsiTheme="majorBidi" w:cstheme="majorBidi"/>
          <w:sz w:val="24"/>
          <w:szCs w:val="24"/>
        </w:rPr>
        <w:t xml:space="preserve">s </w:t>
      </w:r>
      <w:r w:rsidR="00A178EB">
        <w:rPr>
          <w:rFonts w:asciiTheme="majorBidi" w:hAnsiTheme="majorBidi" w:cstheme="majorBidi"/>
          <w:sz w:val="24"/>
          <w:szCs w:val="24"/>
        </w:rPr>
        <w:t>noted</w:t>
      </w:r>
      <w:r w:rsidRPr="006152FB">
        <w:rPr>
          <w:rFonts w:asciiTheme="majorBidi" w:hAnsiTheme="majorBidi" w:cstheme="majorBidi"/>
          <w:sz w:val="24"/>
          <w:szCs w:val="24"/>
        </w:rPr>
        <w:t xml:space="preserve"> that there are </w:t>
      </w:r>
      <w:r w:rsidR="0034623F">
        <w:rPr>
          <w:rFonts w:asciiTheme="majorBidi" w:hAnsiTheme="majorBidi" w:cstheme="majorBidi"/>
          <w:sz w:val="24"/>
          <w:szCs w:val="24"/>
        </w:rPr>
        <w:t xml:space="preserve">currently </w:t>
      </w:r>
      <w:r w:rsidR="00974A91">
        <w:rPr>
          <w:rFonts w:asciiTheme="majorBidi" w:hAnsiTheme="majorBidi" w:cstheme="majorBidi"/>
          <w:sz w:val="24"/>
          <w:szCs w:val="24"/>
        </w:rPr>
        <w:t>15</w:t>
      </w:r>
      <w:r w:rsidRPr="006152FB">
        <w:rPr>
          <w:rFonts w:asciiTheme="majorBidi" w:hAnsiTheme="majorBidi" w:cstheme="majorBidi"/>
          <w:sz w:val="24"/>
          <w:szCs w:val="24"/>
        </w:rPr>
        <w:t xml:space="preserve"> countries around the world </w:t>
      </w:r>
      <w:r w:rsidR="009B0AFE">
        <w:rPr>
          <w:rFonts w:asciiTheme="majorBidi" w:hAnsiTheme="majorBidi" w:cstheme="majorBidi"/>
          <w:sz w:val="24"/>
          <w:szCs w:val="24"/>
        </w:rPr>
        <w:t>caught</w:t>
      </w:r>
      <w:r w:rsidRPr="006152FB">
        <w:rPr>
          <w:rFonts w:asciiTheme="majorBidi" w:hAnsiTheme="majorBidi" w:cstheme="majorBidi"/>
          <w:sz w:val="24"/>
          <w:szCs w:val="24"/>
        </w:rPr>
        <w:t xml:space="preserve"> in conflicts due to their exposure to harsh climate conditions, </w:t>
      </w:r>
      <w:r w:rsidR="0034623F">
        <w:rPr>
          <w:rFonts w:asciiTheme="majorBidi" w:hAnsiTheme="majorBidi" w:cstheme="majorBidi"/>
          <w:sz w:val="24"/>
          <w:szCs w:val="24"/>
        </w:rPr>
        <w:t>including</w:t>
      </w:r>
      <w:r w:rsidRPr="006152FB">
        <w:rPr>
          <w:rFonts w:asciiTheme="majorBidi" w:hAnsiTheme="majorBidi" w:cstheme="majorBidi"/>
          <w:sz w:val="24"/>
          <w:szCs w:val="24"/>
        </w:rPr>
        <w:t xml:space="preserve"> Iraq, Syria, and Mali (UN, 2021)</w:t>
      </w:r>
      <w:r w:rsidR="009B0AFE">
        <w:rPr>
          <w:rFonts w:asciiTheme="majorBidi" w:hAnsiTheme="majorBidi" w:cstheme="majorBidi"/>
          <w:sz w:val="24"/>
          <w:szCs w:val="24"/>
        </w:rPr>
        <w:t xml:space="preserve">. </w:t>
      </w:r>
      <w:r w:rsidR="00A178EB">
        <w:rPr>
          <w:rFonts w:asciiTheme="majorBidi" w:hAnsiTheme="majorBidi" w:cstheme="majorBidi"/>
          <w:sz w:val="24"/>
          <w:szCs w:val="24"/>
        </w:rPr>
        <w:t>As climate change intensifies in their region, m</w:t>
      </w:r>
      <w:r w:rsidRPr="006152FB">
        <w:rPr>
          <w:rFonts w:asciiTheme="majorBidi" w:hAnsiTheme="majorBidi" w:cstheme="majorBidi"/>
          <w:sz w:val="24"/>
          <w:szCs w:val="24"/>
        </w:rPr>
        <w:t xml:space="preserve">ore countries </w:t>
      </w:r>
      <w:r w:rsidR="00A178EB">
        <w:rPr>
          <w:rFonts w:asciiTheme="majorBidi" w:hAnsiTheme="majorBidi" w:cstheme="majorBidi"/>
          <w:sz w:val="24"/>
          <w:szCs w:val="24"/>
        </w:rPr>
        <w:t>are expected to</w:t>
      </w:r>
      <w:r w:rsidRPr="006152FB">
        <w:rPr>
          <w:rFonts w:asciiTheme="majorBidi" w:hAnsiTheme="majorBidi" w:cstheme="majorBidi"/>
          <w:sz w:val="24"/>
          <w:szCs w:val="24"/>
        </w:rPr>
        <w:t xml:space="preserve"> join this group. These countries</w:t>
      </w:r>
      <w:r w:rsidR="00A178EB">
        <w:rPr>
          <w:rFonts w:asciiTheme="majorBidi" w:hAnsiTheme="majorBidi" w:cstheme="majorBidi"/>
          <w:sz w:val="24"/>
          <w:szCs w:val="24"/>
        </w:rPr>
        <w:t>, along with others,</w:t>
      </w:r>
      <w:r w:rsidRPr="006152FB">
        <w:rPr>
          <w:rFonts w:asciiTheme="majorBidi" w:hAnsiTheme="majorBidi" w:cstheme="majorBidi"/>
          <w:sz w:val="24"/>
          <w:szCs w:val="24"/>
        </w:rPr>
        <w:t xml:space="preserve"> are </w:t>
      </w:r>
      <w:r w:rsidR="00A178EB">
        <w:rPr>
          <w:rFonts w:asciiTheme="majorBidi" w:hAnsiTheme="majorBidi" w:cstheme="majorBidi"/>
          <w:sz w:val="24"/>
          <w:szCs w:val="24"/>
        </w:rPr>
        <w:t xml:space="preserve">grappling with </w:t>
      </w:r>
      <w:r w:rsidRPr="006152FB">
        <w:rPr>
          <w:rFonts w:asciiTheme="majorBidi" w:hAnsiTheme="majorBidi" w:cstheme="majorBidi"/>
          <w:sz w:val="24"/>
          <w:szCs w:val="24"/>
        </w:rPr>
        <w:t>a dual crisis where their internal systems are crumbling</w:t>
      </w:r>
      <w:r w:rsidR="00A178EB">
        <w:rPr>
          <w:rFonts w:asciiTheme="majorBidi" w:hAnsiTheme="majorBidi" w:cstheme="majorBidi"/>
          <w:sz w:val="24"/>
          <w:szCs w:val="24"/>
        </w:rPr>
        <w:t>, rendering them</w:t>
      </w:r>
      <w:r w:rsidRPr="006152FB">
        <w:rPr>
          <w:rFonts w:asciiTheme="majorBidi" w:hAnsiTheme="majorBidi" w:cstheme="majorBidi"/>
          <w:sz w:val="24"/>
          <w:szCs w:val="24"/>
        </w:rPr>
        <w:t xml:space="preserve"> unable to prevent the emergence of </w:t>
      </w:r>
      <w:r w:rsidR="009B0AFE">
        <w:rPr>
          <w:rFonts w:asciiTheme="majorBidi" w:hAnsiTheme="majorBidi" w:cstheme="majorBidi"/>
          <w:sz w:val="24"/>
          <w:szCs w:val="24"/>
        </w:rPr>
        <w:t>malicious</w:t>
      </w:r>
      <w:r w:rsidRPr="006152FB">
        <w:rPr>
          <w:rFonts w:asciiTheme="majorBidi" w:hAnsiTheme="majorBidi" w:cstheme="majorBidi"/>
          <w:sz w:val="24"/>
          <w:szCs w:val="24"/>
        </w:rPr>
        <w:t xml:space="preserve"> actors due to lack of governance, economic instability, poverty, acts of terrorism, and more (Fund for Peace, 2022; UN, 2021). Of the </w:t>
      </w:r>
      <w:r w:rsidR="00974A91">
        <w:rPr>
          <w:rFonts w:asciiTheme="majorBidi" w:hAnsiTheme="majorBidi" w:cstheme="majorBidi"/>
          <w:sz w:val="24"/>
          <w:szCs w:val="24"/>
        </w:rPr>
        <w:t>15</w:t>
      </w:r>
      <w:r w:rsidRPr="006152FB">
        <w:rPr>
          <w:rFonts w:asciiTheme="majorBidi" w:hAnsiTheme="majorBidi" w:cstheme="majorBidi"/>
          <w:sz w:val="24"/>
          <w:szCs w:val="24"/>
        </w:rPr>
        <w:t xml:space="preserve"> countries mentioned in the UN discussion, most of </w:t>
      </w:r>
      <w:r w:rsidR="005B656A">
        <w:rPr>
          <w:rFonts w:asciiTheme="majorBidi" w:hAnsiTheme="majorBidi" w:cstheme="majorBidi"/>
          <w:sz w:val="24"/>
          <w:szCs w:val="24"/>
        </w:rPr>
        <w:t>which</w:t>
      </w:r>
      <w:r w:rsidRPr="006152FB">
        <w:rPr>
          <w:rFonts w:asciiTheme="majorBidi" w:hAnsiTheme="majorBidi" w:cstheme="majorBidi"/>
          <w:sz w:val="24"/>
          <w:szCs w:val="24"/>
        </w:rPr>
        <w:t xml:space="preserve"> are in Africa, eight </w:t>
      </w:r>
      <w:r w:rsidR="00974A91">
        <w:rPr>
          <w:rFonts w:asciiTheme="majorBidi" w:hAnsiTheme="majorBidi" w:cstheme="majorBidi"/>
          <w:sz w:val="24"/>
          <w:szCs w:val="24"/>
        </w:rPr>
        <w:t xml:space="preserve">are </w:t>
      </w:r>
      <w:r w:rsidR="005B656A">
        <w:rPr>
          <w:rFonts w:asciiTheme="majorBidi" w:hAnsiTheme="majorBidi" w:cstheme="majorBidi"/>
          <w:sz w:val="24"/>
          <w:szCs w:val="24"/>
        </w:rPr>
        <w:t xml:space="preserve">already </w:t>
      </w:r>
      <w:r w:rsidR="00974A91">
        <w:rPr>
          <w:rFonts w:asciiTheme="majorBidi" w:hAnsiTheme="majorBidi" w:cstheme="majorBidi"/>
          <w:sz w:val="24"/>
          <w:szCs w:val="24"/>
        </w:rPr>
        <w:t>receiving assistance from</w:t>
      </w:r>
      <w:r w:rsidRPr="006152FB">
        <w:rPr>
          <w:rFonts w:asciiTheme="majorBidi" w:hAnsiTheme="majorBidi" w:cstheme="majorBidi"/>
          <w:sz w:val="24"/>
          <w:szCs w:val="24"/>
        </w:rPr>
        <w:t xml:space="preserve"> foreign forces (peacekeeping forces and/or external actors) </w:t>
      </w:r>
      <w:r w:rsidR="00974A91">
        <w:rPr>
          <w:rFonts w:asciiTheme="majorBidi" w:hAnsiTheme="majorBidi" w:cstheme="majorBidi"/>
          <w:sz w:val="24"/>
          <w:szCs w:val="24"/>
        </w:rPr>
        <w:t xml:space="preserve">to help </w:t>
      </w:r>
      <w:r w:rsidRPr="006152FB">
        <w:rPr>
          <w:rFonts w:asciiTheme="majorBidi" w:hAnsiTheme="majorBidi" w:cstheme="majorBidi"/>
          <w:sz w:val="24"/>
          <w:szCs w:val="24"/>
        </w:rPr>
        <w:t xml:space="preserve">maintain order and stability (Seiyefa, 2019). Discussions and numerous documents produced by major international bodies indicate a deepening connection between the climate crisis and the development of conditions conducive to the growth of criminal infrastructure, </w:t>
      </w:r>
      <w:r w:rsidR="00DC0DD4">
        <w:rPr>
          <w:rFonts w:asciiTheme="majorBidi" w:hAnsiTheme="majorBidi" w:cstheme="majorBidi"/>
          <w:sz w:val="24"/>
          <w:szCs w:val="24"/>
        </w:rPr>
        <w:t>insurrection</w:t>
      </w:r>
      <w:r w:rsidRPr="006152FB">
        <w:rPr>
          <w:rFonts w:asciiTheme="majorBidi" w:hAnsiTheme="majorBidi" w:cstheme="majorBidi"/>
          <w:sz w:val="24"/>
          <w:szCs w:val="24"/>
        </w:rPr>
        <w:t xml:space="preserve">, and even terrorism. In some cases, the development of criminal infrastructure occurs with the encouragement of the government or local government </w:t>
      </w:r>
      <w:r w:rsidR="00E474BB">
        <w:rPr>
          <w:rFonts w:asciiTheme="majorBidi" w:hAnsiTheme="majorBidi" w:cstheme="majorBidi"/>
          <w:sz w:val="24"/>
          <w:szCs w:val="24"/>
        </w:rPr>
        <w:t>officials</w:t>
      </w:r>
      <w:r w:rsidRPr="006152FB">
        <w:rPr>
          <w:rFonts w:asciiTheme="majorBidi" w:hAnsiTheme="majorBidi" w:cstheme="majorBidi"/>
          <w:sz w:val="24"/>
          <w:szCs w:val="24"/>
        </w:rPr>
        <w:t xml:space="preserve"> </w:t>
      </w:r>
      <w:r w:rsidR="00E474BB">
        <w:rPr>
          <w:rFonts w:asciiTheme="majorBidi" w:hAnsiTheme="majorBidi" w:cstheme="majorBidi"/>
          <w:sz w:val="24"/>
          <w:szCs w:val="24"/>
        </w:rPr>
        <w:t>due to the state’s</w:t>
      </w:r>
      <w:r w:rsidRPr="006152FB">
        <w:rPr>
          <w:rFonts w:asciiTheme="majorBidi" w:hAnsiTheme="majorBidi" w:cstheme="majorBidi"/>
          <w:sz w:val="24"/>
          <w:szCs w:val="24"/>
        </w:rPr>
        <w:t xml:space="preserve"> inability to provide </w:t>
      </w:r>
      <w:r w:rsidR="004B467F">
        <w:rPr>
          <w:rFonts w:asciiTheme="majorBidi" w:hAnsiTheme="majorBidi" w:cstheme="majorBidi"/>
          <w:sz w:val="24"/>
          <w:szCs w:val="24"/>
        </w:rPr>
        <w:t>essential</w:t>
      </w:r>
      <w:r w:rsidRPr="006152FB">
        <w:rPr>
          <w:rFonts w:asciiTheme="majorBidi" w:hAnsiTheme="majorBidi" w:cstheme="majorBidi"/>
          <w:sz w:val="24"/>
          <w:szCs w:val="24"/>
        </w:rPr>
        <w:t xml:space="preserve"> services to the population in the face of climate change (Agnew, 2012). </w:t>
      </w:r>
      <w:r w:rsidR="009B5618">
        <w:rPr>
          <w:rFonts w:asciiTheme="majorBidi" w:hAnsiTheme="majorBidi" w:cstheme="majorBidi"/>
          <w:sz w:val="24"/>
          <w:szCs w:val="24"/>
        </w:rPr>
        <w:t>Based on</w:t>
      </w:r>
      <w:r w:rsidRPr="006152FB">
        <w:rPr>
          <w:rFonts w:asciiTheme="majorBidi" w:hAnsiTheme="majorBidi" w:cstheme="majorBidi"/>
          <w:sz w:val="24"/>
          <w:szCs w:val="24"/>
        </w:rPr>
        <w:t xml:space="preserve"> the </w:t>
      </w:r>
      <w:r w:rsidR="00122D96" w:rsidRPr="004B467F">
        <w:rPr>
          <w:rFonts w:asciiTheme="majorBidi" w:hAnsiTheme="majorBidi" w:cstheme="majorBidi"/>
          <w:sz w:val="24"/>
          <w:szCs w:val="24"/>
        </w:rPr>
        <w:t>Fragile State Index</w:t>
      </w:r>
      <w:r w:rsidR="00122D96">
        <w:rPr>
          <w:rFonts w:asciiTheme="majorBidi" w:hAnsiTheme="majorBidi" w:cstheme="majorBidi"/>
          <w:sz w:val="24"/>
          <w:szCs w:val="24"/>
        </w:rPr>
        <w:t xml:space="preserve"> (FSI)</w:t>
      </w:r>
      <w:r w:rsidR="00354C55">
        <w:rPr>
          <w:rStyle w:val="FootnoteReference"/>
          <w:rFonts w:asciiTheme="majorBidi" w:hAnsiTheme="majorBidi" w:cstheme="majorBidi"/>
          <w:sz w:val="24"/>
          <w:szCs w:val="24"/>
        </w:rPr>
        <w:footnoteReference w:id="1"/>
      </w:r>
      <w:r w:rsidR="004B467F">
        <w:rPr>
          <w:rFonts w:asciiTheme="majorBidi" w:hAnsiTheme="majorBidi" w:cstheme="majorBidi"/>
          <w:sz w:val="24"/>
          <w:szCs w:val="24"/>
        </w:rPr>
        <w:t xml:space="preserve"> produced by the Fund for Peace (FFP)</w:t>
      </w:r>
      <w:r w:rsidRPr="006152FB">
        <w:rPr>
          <w:rFonts w:asciiTheme="majorBidi" w:hAnsiTheme="majorBidi" w:cstheme="majorBidi"/>
          <w:sz w:val="24"/>
          <w:szCs w:val="24"/>
        </w:rPr>
        <w:t xml:space="preserve"> and the </w:t>
      </w:r>
      <w:r w:rsidR="009B5618">
        <w:rPr>
          <w:rFonts w:asciiTheme="majorBidi" w:hAnsiTheme="majorBidi" w:cstheme="majorBidi"/>
          <w:sz w:val="24"/>
          <w:szCs w:val="24"/>
        </w:rPr>
        <w:t>Notre Dame Global Adaptation Initiative (</w:t>
      </w:r>
      <w:r w:rsidRPr="006152FB">
        <w:rPr>
          <w:rFonts w:asciiTheme="majorBidi" w:hAnsiTheme="majorBidi" w:cstheme="majorBidi"/>
          <w:sz w:val="24"/>
          <w:szCs w:val="24"/>
        </w:rPr>
        <w:t>ND-GAIN</w:t>
      </w:r>
      <w:r w:rsidR="009B5618">
        <w:rPr>
          <w:rFonts w:asciiTheme="majorBidi" w:hAnsiTheme="majorBidi" w:cstheme="majorBidi"/>
          <w:sz w:val="24"/>
          <w:szCs w:val="24"/>
        </w:rPr>
        <w:t>)</w:t>
      </w:r>
      <w:r w:rsidRPr="006152FB">
        <w:rPr>
          <w:rFonts w:asciiTheme="majorBidi" w:hAnsiTheme="majorBidi" w:cstheme="majorBidi"/>
          <w:sz w:val="24"/>
          <w:szCs w:val="24"/>
        </w:rPr>
        <w:t xml:space="preserve"> Country Index</w:t>
      </w:r>
      <w:r w:rsidR="00333E4D">
        <w:rPr>
          <w:rStyle w:val="FootnoteReference"/>
          <w:rFonts w:asciiTheme="majorBidi" w:hAnsiTheme="majorBidi" w:cstheme="majorBidi"/>
          <w:sz w:val="24"/>
          <w:szCs w:val="24"/>
        </w:rPr>
        <w:footnoteReference w:id="2"/>
      </w:r>
      <w:r w:rsidRPr="006152FB">
        <w:rPr>
          <w:rFonts w:asciiTheme="majorBidi" w:hAnsiTheme="majorBidi" w:cstheme="majorBidi"/>
          <w:sz w:val="24"/>
          <w:szCs w:val="24"/>
        </w:rPr>
        <w:t xml:space="preserve">, </w:t>
      </w:r>
      <w:r w:rsidR="009B5618">
        <w:rPr>
          <w:rFonts w:asciiTheme="majorBidi" w:hAnsiTheme="majorBidi" w:cstheme="majorBidi"/>
          <w:sz w:val="24"/>
          <w:szCs w:val="24"/>
        </w:rPr>
        <w:t xml:space="preserve">Table 1 </w:t>
      </w:r>
      <w:r w:rsidR="004B467F">
        <w:rPr>
          <w:rFonts w:asciiTheme="majorBidi" w:hAnsiTheme="majorBidi" w:cstheme="majorBidi"/>
          <w:sz w:val="24"/>
          <w:szCs w:val="24"/>
        </w:rPr>
        <w:t>demonstrates</w:t>
      </w:r>
      <w:r w:rsidR="009B5618">
        <w:rPr>
          <w:rFonts w:asciiTheme="majorBidi" w:hAnsiTheme="majorBidi" w:cstheme="majorBidi"/>
          <w:sz w:val="24"/>
          <w:szCs w:val="24"/>
        </w:rPr>
        <w:t xml:space="preserve"> </w:t>
      </w:r>
      <w:r w:rsidRPr="006152FB">
        <w:rPr>
          <w:rFonts w:asciiTheme="majorBidi" w:hAnsiTheme="majorBidi" w:cstheme="majorBidi"/>
          <w:sz w:val="24"/>
          <w:szCs w:val="24"/>
        </w:rPr>
        <w:t xml:space="preserve">a high correlation between countries </w:t>
      </w:r>
      <w:r w:rsidR="009B19EC">
        <w:rPr>
          <w:rFonts w:asciiTheme="majorBidi" w:hAnsiTheme="majorBidi" w:cstheme="majorBidi"/>
          <w:sz w:val="24"/>
          <w:szCs w:val="24"/>
        </w:rPr>
        <w:t>tangibly impacted by</w:t>
      </w:r>
      <w:r w:rsidRPr="006152FB">
        <w:rPr>
          <w:rFonts w:asciiTheme="majorBidi" w:hAnsiTheme="majorBidi" w:cstheme="majorBidi"/>
          <w:sz w:val="24"/>
          <w:szCs w:val="24"/>
        </w:rPr>
        <w:t xml:space="preserve"> </w:t>
      </w:r>
      <w:r w:rsidR="009B5618">
        <w:rPr>
          <w:rFonts w:asciiTheme="majorBidi" w:hAnsiTheme="majorBidi" w:cstheme="majorBidi"/>
          <w:sz w:val="24"/>
          <w:szCs w:val="24"/>
        </w:rPr>
        <w:t xml:space="preserve">the </w:t>
      </w:r>
      <w:r w:rsidRPr="006152FB">
        <w:rPr>
          <w:rFonts w:asciiTheme="majorBidi" w:hAnsiTheme="majorBidi" w:cstheme="majorBidi"/>
          <w:sz w:val="24"/>
          <w:szCs w:val="24"/>
        </w:rPr>
        <w:t>climate crisis and countries</w:t>
      </w:r>
      <w:r w:rsidR="00E156B8">
        <w:rPr>
          <w:rFonts w:asciiTheme="majorBidi" w:hAnsiTheme="majorBidi" w:cstheme="majorBidi"/>
          <w:sz w:val="24"/>
          <w:szCs w:val="24"/>
        </w:rPr>
        <w:t xml:space="preserve"> that are fragile</w:t>
      </w:r>
      <w:r w:rsidR="009B19EC">
        <w:rPr>
          <w:rFonts w:asciiTheme="majorBidi" w:hAnsiTheme="majorBidi" w:cstheme="majorBidi"/>
          <w:sz w:val="24"/>
          <w:szCs w:val="24"/>
        </w:rPr>
        <w:t>,</w:t>
      </w:r>
      <w:r w:rsidRPr="006152FB">
        <w:rPr>
          <w:rFonts w:asciiTheme="majorBidi" w:hAnsiTheme="majorBidi" w:cstheme="majorBidi"/>
          <w:sz w:val="24"/>
          <w:szCs w:val="24"/>
        </w:rPr>
        <w:t xml:space="preserve"> </w:t>
      </w:r>
      <w:r w:rsidR="009B19EC">
        <w:rPr>
          <w:rFonts w:asciiTheme="majorBidi" w:hAnsiTheme="majorBidi" w:cstheme="majorBidi"/>
          <w:sz w:val="24"/>
          <w:szCs w:val="24"/>
        </w:rPr>
        <w:t xml:space="preserve">i.e. </w:t>
      </w:r>
      <w:r w:rsidRPr="006152FB">
        <w:rPr>
          <w:rFonts w:asciiTheme="majorBidi" w:hAnsiTheme="majorBidi" w:cstheme="majorBidi"/>
          <w:sz w:val="24"/>
          <w:szCs w:val="24"/>
        </w:rPr>
        <w:t xml:space="preserve">failing in most of the </w:t>
      </w:r>
      <w:r w:rsidR="00E156B8">
        <w:rPr>
          <w:rFonts w:asciiTheme="majorBidi" w:hAnsiTheme="majorBidi" w:cstheme="majorBidi"/>
          <w:sz w:val="24"/>
          <w:szCs w:val="24"/>
        </w:rPr>
        <w:t>p</w:t>
      </w:r>
      <w:r w:rsidRPr="006152FB">
        <w:rPr>
          <w:rFonts w:asciiTheme="majorBidi" w:hAnsiTheme="majorBidi" w:cstheme="majorBidi"/>
          <w:sz w:val="24"/>
          <w:szCs w:val="24"/>
        </w:rPr>
        <w:t>arameters</w:t>
      </w:r>
      <w:r w:rsidR="00E156B8">
        <w:rPr>
          <w:rFonts w:asciiTheme="majorBidi" w:hAnsiTheme="majorBidi" w:cstheme="majorBidi"/>
          <w:sz w:val="24"/>
          <w:szCs w:val="24"/>
        </w:rPr>
        <w:t xml:space="preserve"> examined</w:t>
      </w:r>
      <w:r w:rsidRPr="006152FB">
        <w:rPr>
          <w:rFonts w:asciiTheme="majorBidi" w:hAnsiTheme="majorBidi" w:cstheme="majorBidi"/>
          <w:sz w:val="24"/>
          <w:szCs w:val="24"/>
        </w:rPr>
        <w:t xml:space="preserve"> due </w:t>
      </w:r>
      <w:r w:rsidR="00E156B8">
        <w:rPr>
          <w:rFonts w:asciiTheme="majorBidi" w:hAnsiTheme="majorBidi" w:cstheme="majorBidi"/>
          <w:sz w:val="24"/>
          <w:szCs w:val="24"/>
        </w:rPr>
        <w:t>a variety of</w:t>
      </w:r>
      <w:r w:rsidRPr="006152FB">
        <w:rPr>
          <w:rFonts w:asciiTheme="majorBidi" w:hAnsiTheme="majorBidi" w:cstheme="majorBidi"/>
          <w:sz w:val="24"/>
          <w:szCs w:val="24"/>
        </w:rPr>
        <w:t xml:space="preserve"> </w:t>
      </w:r>
      <w:r w:rsidR="00E156B8">
        <w:rPr>
          <w:rFonts w:asciiTheme="majorBidi" w:hAnsiTheme="majorBidi" w:cstheme="majorBidi"/>
          <w:sz w:val="24"/>
          <w:szCs w:val="24"/>
        </w:rPr>
        <w:t xml:space="preserve">other </w:t>
      </w:r>
      <w:r w:rsidRPr="006152FB">
        <w:rPr>
          <w:rFonts w:asciiTheme="majorBidi" w:hAnsiTheme="majorBidi" w:cstheme="majorBidi"/>
          <w:sz w:val="24"/>
          <w:szCs w:val="24"/>
        </w:rPr>
        <w:t xml:space="preserve">factors (Fund for Peace, 2022; University of Notre Dame, 2020). </w:t>
      </w:r>
      <w:r w:rsidR="00E156B8">
        <w:rPr>
          <w:rFonts w:asciiTheme="majorBidi" w:hAnsiTheme="majorBidi" w:cstheme="majorBidi"/>
          <w:sz w:val="24"/>
          <w:szCs w:val="24"/>
        </w:rPr>
        <w:t>Therefore</w:t>
      </w:r>
      <w:r w:rsidRPr="006152FB">
        <w:rPr>
          <w:rFonts w:asciiTheme="majorBidi" w:hAnsiTheme="majorBidi" w:cstheme="majorBidi"/>
          <w:sz w:val="24"/>
          <w:szCs w:val="24"/>
        </w:rPr>
        <w:t>, it can be argued that in countries w</w:t>
      </w:r>
      <w:r w:rsidR="00E156B8">
        <w:rPr>
          <w:rFonts w:asciiTheme="majorBidi" w:hAnsiTheme="majorBidi" w:cstheme="majorBidi"/>
          <w:sz w:val="24"/>
          <w:szCs w:val="24"/>
        </w:rPr>
        <w:t>ith harsh</w:t>
      </w:r>
      <w:r w:rsidRPr="006152FB">
        <w:rPr>
          <w:rFonts w:asciiTheme="majorBidi" w:hAnsiTheme="majorBidi" w:cstheme="majorBidi"/>
          <w:sz w:val="24"/>
          <w:szCs w:val="24"/>
        </w:rPr>
        <w:t xml:space="preserve"> climate conditions </w:t>
      </w:r>
      <w:r w:rsidR="00E156B8">
        <w:rPr>
          <w:rFonts w:asciiTheme="majorBidi" w:hAnsiTheme="majorBidi" w:cstheme="majorBidi"/>
          <w:sz w:val="24"/>
          <w:szCs w:val="24"/>
        </w:rPr>
        <w:t xml:space="preserve">that </w:t>
      </w:r>
      <w:r w:rsidR="007140B5">
        <w:rPr>
          <w:rFonts w:asciiTheme="majorBidi" w:hAnsiTheme="majorBidi" w:cstheme="majorBidi"/>
          <w:sz w:val="24"/>
          <w:szCs w:val="24"/>
        </w:rPr>
        <w:t xml:space="preserve">are </w:t>
      </w:r>
      <w:r w:rsidRPr="006152FB">
        <w:rPr>
          <w:rFonts w:asciiTheme="majorBidi" w:hAnsiTheme="majorBidi" w:cstheme="majorBidi"/>
          <w:sz w:val="24"/>
          <w:szCs w:val="24"/>
        </w:rPr>
        <w:t xml:space="preserve">expected to worsen there is </w:t>
      </w:r>
      <w:r w:rsidR="00E156B8">
        <w:rPr>
          <w:rFonts w:asciiTheme="majorBidi" w:hAnsiTheme="majorBidi" w:cstheme="majorBidi"/>
          <w:sz w:val="24"/>
          <w:szCs w:val="24"/>
        </w:rPr>
        <w:t xml:space="preserve">a </w:t>
      </w:r>
      <w:r w:rsidRPr="006152FB">
        <w:rPr>
          <w:rFonts w:asciiTheme="majorBidi" w:hAnsiTheme="majorBidi" w:cstheme="majorBidi"/>
          <w:sz w:val="24"/>
          <w:szCs w:val="24"/>
        </w:rPr>
        <w:t xml:space="preserve">much </w:t>
      </w:r>
      <w:r w:rsidR="00E156B8">
        <w:rPr>
          <w:rFonts w:asciiTheme="majorBidi" w:hAnsiTheme="majorBidi" w:cstheme="majorBidi"/>
          <w:sz w:val="24"/>
          <w:szCs w:val="24"/>
        </w:rPr>
        <w:t>higher prevalence of</w:t>
      </w:r>
      <w:r w:rsidRPr="006152FB">
        <w:rPr>
          <w:rFonts w:asciiTheme="majorBidi" w:hAnsiTheme="majorBidi" w:cstheme="majorBidi"/>
          <w:sz w:val="24"/>
          <w:szCs w:val="24"/>
        </w:rPr>
        <w:t xml:space="preserve"> violence</w:t>
      </w:r>
      <w:r w:rsidR="00E156B8">
        <w:rPr>
          <w:rFonts w:asciiTheme="majorBidi" w:hAnsiTheme="majorBidi" w:cstheme="majorBidi"/>
          <w:sz w:val="24"/>
          <w:szCs w:val="24"/>
        </w:rPr>
        <w:t>,</w:t>
      </w:r>
      <w:r w:rsidRPr="006152FB">
        <w:rPr>
          <w:rFonts w:asciiTheme="majorBidi" w:hAnsiTheme="majorBidi" w:cstheme="majorBidi"/>
          <w:sz w:val="24"/>
          <w:szCs w:val="24"/>
        </w:rPr>
        <w:t xml:space="preserve"> </w:t>
      </w:r>
      <w:r w:rsidR="007140B5">
        <w:rPr>
          <w:rFonts w:asciiTheme="majorBidi" w:hAnsiTheme="majorBidi" w:cstheme="majorBidi"/>
          <w:sz w:val="24"/>
          <w:szCs w:val="24"/>
        </w:rPr>
        <w:t>pos</w:t>
      </w:r>
      <w:r w:rsidR="00E156B8">
        <w:rPr>
          <w:rFonts w:asciiTheme="majorBidi" w:hAnsiTheme="majorBidi" w:cstheme="majorBidi"/>
          <w:sz w:val="24"/>
          <w:szCs w:val="24"/>
        </w:rPr>
        <w:t>ing</w:t>
      </w:r>
      <w:r w:rsidRPr="006152FB">
        <w:rPr>
          <w:rFonts w:asciiTheme="majorBidi" w:hAnsiTheme="majorBidi" w:cstheme="majorBidi"/>
          <w:sz w:val="24"/>
          <w:szCs w:val="24"/>
        </w:rPr>
        <w:t xml:space="preserve"> challenge</w:t>
      </w:r>
      <w:r w:rsidR="00E156B8">
        <w:rPr>
          <w:rFonts w:asciiTheme="majorBidi" w:hAnsiTheme="majorBidi" w:cstheme="majorBidi"/>
          <w:sz w:val="24"/>
          <w:szCs w:val="24"/>
        </w:rPr>
        <w:t>s</w:t>
      </w:r>
      <w:r w:rsidRPr="006152FB">
        <w:rPr>
          <w:rFonts w:asciiTheme="majorBidi" w:hAnsiTheme="majorBidi" w:cstheme="majorBidi"/>
          <w:sz w:val="24"/>
          <w:szCs w:val="24"/>
        </w:rPr>
        <w:t xml:space="preserve"> </w:t>
      </w:r>
      <w:r w:rsidR="00E156B8">
        <w:rPr>
          <w:rFonts w:asciiTheme="majorBidi" w:hAnsiTheme="majorBidi" w:cstheme="majorBidi"/>
          <w:sz w:val="24"/>
          <w:szCs w:val="24"/>
        </w:rPr>
        <w:t>for</w:t>
      </w:r>
      <w:r w:rsidRPr="006152FB">
        <w:rPr>
          <w:rFonts w:asciiTheme="majorBidi" w:hAnsiTheme="majorBidi" w:cstheme="majorBidi"/>
          <w:sz w:val="24"/>
          <w:szCs w:val="24"/>
        </w:rPr>
        <w:t xml:space="preserve"> both local governments and other international actors.</w:t>
      </w:r>
    </w:p>
    <w:p w14:paraId="7A596F70" w14:textId="77777777" w:rsidR="007140B5" w:rsidRPr="003B02E8" w:rsidRDefault="007140B5" w:rsidP="00A178EB">
      <w:pPr>
        <w:spacing w:line="480" w:lineRule="auto"/>
        <w:jc w:val="center"/>
        <w:rPr>
          <w:rFonts w:asciiTheme="majorBidi" w:hAnsiTheme="majorBidi" w:cstheme="majorBidi"/>
          <w:b/>
          <w:bCs/>
          <w:sz w:val="24"/>
          <w:szCs w:val="24"/>
        </w:rPr>
      </w:pPr>
      <w:r w:rsidRPr="003B02E8">
        <w:rPr>
          <w:rFonts w:asciiTheme="majorBidi" w:hAnsiTheme="majorBidi" w:cstheme="majorBidi"/>
          <w:b/>
          <w:bCs/>
          <w:sz w:val="24"/>
          <w:szCs w:val="24"/>
        </w:rPr>
        <w:t>Table 1. The Correlation between Fragile Countries and Countries</w:t>
      </w:r>
      <w:r w:rsidR="004467A2" w:rsidRPr="003B02E8">
        <w:rPr>
          <w:rFonts w:asciiTheme="majorBidi" w:hAnsiTheme="majorBidi" w:cstheme="majorBidi"/>
          <w:b/>
          <w:bCs/>
          <w:sz w:val="24"/>
          <w:szCs w:val="24"/>
        </w:rPr>
        <w:t xml:space="preserve"> Impacted by the Climate Crisis</w:t>
      </w:r>
    </w:p>
    <w:tbl>
      <w:tblPr>
        <w:tblStyle w:val="TableGrid"/>
        <w:tblW w:w="0" w:type="auto"/>
        <w:tblLook w:val="04A0" w:firstRow="1" w:lastRow="0" w:firstColumn="1" w:lastColumn="0" w:noHBand="0" w:noVBand="1"/>
      </w:tblPr>
      <w:tblGrid>
        <w:gridCol w:w="3005"/>
        <w:gridCol w:w="3006"/>
        <w:gridCol w:w="3006"/>
      </w:tblGrid>
      <w:tr w:rsidR="003B02E8" w14:paraId="152A3217" w14:textId="77777777" w:rsidTr="003B02E8">
        <w:tc>
          <w:tcPr>
            <w:tcW w:w="3005" w:type="dxa"/>
          </w:tcPr>
          <w:p w14:paraId="541504A9" w14:textId="77777777" w:rsidR="003B02E8" w:rsidRPr="003B02E8" w:rsidRDefault="003B02E8" w:rsidP="00A178EB">
            <w:pPr>
              <w:spacing w:line="480" w:lineRule="auto"/>
              <w:jc w:val="center"/>
              <w:rPr>
                <w:rFonts w:asciiTheme="majorBidi" w:hAnsiTheme="majorBidi" w:cstheme="majorBidi"/>
                <w:b/>
                <w:bCs/>
                <w:sz w:val="24"/>
                <w:szCs w:val="24"/>
              </w:rPr>
            </w:pPr>
            <w:r w:rsidRPr="003B02E8">
              <w:rPr>
                <w:rFonts w:asciiTheme="majorBidi" w:hAnsiTheme="majorBidi" w:cstheme="majorBidi"/>
                <w:b/>
                <w:bCs/>
                <w:sz w:val="24"/>
                <w:szCs w:val="24"/>
              </w:rPr>
              <w:t>Country</w:t>
            </w:r>
          </w:p>
        </w:tc>
        <w:tc>
          <w:tcPr>
            <w:tcW w:w="3006" w:type="dxa"/>
          </w:tcPr>
          <w:p w14:paraId="4560B3AA" w14:textId="77777777" w:rsidR="003B02E8" w:rsidRPr="003B02E8" w:rsidRDefault="003B02E8" w:rsidP="00A178EB">
            <w:pPr>
              <w:spacing w:line="480" w:lineRule="auto"/>
              <w:jc w:val="center"/>
              <w:rPr>
                <w:rFonts w:asciiTheme="majorBidi" w:hAnsiTheme="majorBidi" w:cstheme="majorBidi"/>
                <w:b/>
                <w:bCs/>
                <w:sz w:val="24"/>
                <w:szCs w:val="24"/>
              </w:rPr>
            </w:pPr>
            <w:r w:rsidRPr="003B02E8">
              <w:rPr>
                <w:rFonts w:asciiTheme="majorBidi" w:hAnsiTheme="majorBidi" w:cstheme="majorBidi"/>
                <w:b/>
                <w:bCs/>
                <w:sz w:val="24"/>
                <w:szCs w:val="24"/>
              </w:rPr>
              <w:t>FSI Ranking</w:t>
            </w:r>
          </w:p>
        </w:tc>
        <w:tc>
          <w:tcPr>
            <w:tcW w:w="3006" w:type="dxa"/>
          </w:tcPr>
          <w:p w14:paraId="29D96CA8" w14:textId="77777777" w:rsidR="003B02E8" w:rsidRPr="003B02E8" w:rsidRDefault="003B02E8" w:rsidP="00A178EB">
            <w:pPr>
              <w:spacing w:line="480" w:lineRule="auto"/>
              <w:jc w:val="center"/>
              <w:rPr>
                <w:rFonts w:asciiTheme="majorBidi" w:hAnsiTheme="majorBidi" w:cstheme="majorBidi"/>
                <w:b/>
                <w:bCs/>
                <w:sz w:val="24"/>
                <w:szCs w:val="24"/>
              </w:rPr>
            </w:pPr>
            <w:r w:rsidRPr="003B02E8">
              <w:rPr>
                <w:rFonts w:asciiTheme="majorBidi" w:hAnsiTheme="majorBidi" w:cstheme="majorBidi"/>
                <w:b/>
                <w:bCs/>
                <w:sz w:val="24"/>
                <w:szCs w:val="24"/>
              </w:rPr>
              <w:t>ND-GAIN Country Index Ranking</w:t>
            </w:r>
          </w:p>
        </w:tc>
      </w:tr>
      <w:tr w:rsidR="00806903" w14:paraId="4F602D1A" w14:textId="77777777" w:rsidTr="003B02E8">
        <w:tc>
          <w:tcPr>
            <w:tcW w:w="3005" w:type="dxa"/>
          </w:tcPr>
          <w:p w14:paraId="0ED053A8"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Chad</w:t>
            </w:r>
          </w:p>
        </w:tc>
        <w:tc>
          <w:tcPr>
            <w:tcW w:w="3006" w:type="dxa"/>
          </w:tcPr>
          <w:p w14:paraId="69260974"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182 (1)</w:t>
            </w:r>
          </w:p>
        </w:tc>
        <w:tc>
          <w:tcPr>
            <w:tcW w:w="3006" w:type="dxa"/>
          </w:tcPr>
          <w:p w14:paraId="73459488"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9</w:t>
            </w:r>
          </w:p>
        </w:tc>
      </w:tr>
      <w:tr w:rsidR="00806903" w14:paraId="58953829" w14:textId="77777777" w:rsidTr="003B02E8">
        <w:tc>
          <w:tcPr>
            <w:tcW w:w="3005" w:type="dxa"/>
          </w:tcPr>
          <w:p w14:paraId="37AF167D"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Central African Republic</w:t>
            </w:r>
          </w:p>
        </w:tc>
        <w:tc>
          <w:tcPr>
            <w:tcW w:w="3006" w:type="dxa"/>
          </w:tcPr>
          <w:p w14:paraId="52FE7D4B"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181 (2)</w:t>
            </w:r>
          </w:p>
        </w:tc>
        <w:tc>
          <w:tcPr>
            <w:tcW w:w="3006" w:type="dxa"/>
          </w:tcPr>
          <w:p w14:paraId="081995D1"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5</w:t>
            </w:r>
          </w:p>
        </w:tc>
      </w:tr>
      <w:tr w:rsidR="00806903" w14:paraId="3FD93BFB" w14:textId="77777777" w:rsidTr="003B02E8">
        <w:tc>
          <w:tcPr>
            <w:tcW w:w="3005" w:type="dxa"/>
          </w:tcPr>
          <w:p w14:paraId="6F985070"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Guinea-Bissau</w:t>
            </w:r>
          </w:p>
        </w:tc>
        <w:tc>
          <w:tcPr>
            <w:tcW w:w="3006" w:type="dxa"/>
          </w:tcPr>
          <w:p w14:paraId="4152C6D5"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180 (3)</w:t>
            </w:r>
          </w:p>
        </w:tc>
        <w:tc>
          <w:tcPr>
            <w:tcW w:w="3006" w:type="dxa"/>
          </w:tcPr>
          <w:p w14:paraId="1FA2B3D2"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12</w:t>
            </w:r>
          </w:p>
        </w:tc>
      </w:tr>
      <w:tr w:rsidR="00806903" w14:paraId="6DDB171A" w14:textId="77777777" w:rsidTr="003B02E8">
        <w:tc>
          <w:tcPr>
            <w:tcW w:w="3005" w:type="dxa"/>
          </w:tcPr>
          <w:p w14:paraId="0BDEEAF9"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Eritrea</w:t>
            </w:r>
          </w:p>
        </w:tc>
        <w:tc>
          <w:tcPr>
            <w:tcW w:w="3006" w:type="dxa"/>
          </w:tcPr>
          <w:p w14:paraId="01E8FD52"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179 (4)</w:t>
            </w:r>
          </w:p>
        </w:tc>
        <w:tc>
          <w:tcPr>
            <w:tcW w:w="3006" w:type="dxa"/>
          </w:tcPr>
          <w:p w14:paraId="624AE25E"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18</w:t>
            </w:r>
          </w:p>
        </w:tc>
      </w:tr>
      <w:tr w:rsidR="00806903" w14:paraId="63C3A912" w14:textId="77777777" w:rsidTr="003B02E8">
        <w:tc>
          <w:tcPr>
            <w:tcW w:w="3005" w:type="dxa"/>
          </w:tcPr>
          <w:p w14:paraId="091220F5"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Democratic Republic of Congo</w:t>
            </w:r>
          </w:p>
        </w:tc>
        <w:tc>
          <w:tcPr>
            <w:tcW w:w="3006" w:type="dxa"/>
          </w:tcPr>
          <w:p w14:paraId="178708AF"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178 (5)</w:t>
            </w:r>
          </w:p>
        </w:tc>
        <w:tc>
          <w:tcPr>
            <w:tcW w:w="3006" w:type="dxa"/>
          </w:tcPr>
          <w:p w14:paraId="3264E576"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6</w:t>
            </w:r>
          </w:p>
        </w:tc>
      </w:tr>
      <w:tr w:rsidR="00806903" w14:paraId="1C7BFA8E" w14:textId="77777777" w:rsidTr="003B02E8">
        <w:tc>
          <w:tcPr>
            <w:tcW w:w="3005" w:type="dxa"/>
          </w:tcPr>
          <w:p w14:paraId="643A0322"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Sudan</w:t>
            </w:r>
          </w:p>
        </w:tc>
        <w:tc>
          <w:tcPr>
            <w:tcW w:w="3006" w:type="dxa"/>
          </w:tcPr>
          <w:p w14:paraId="20972943"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177 (6)</w:t>
            </w:r>
          </w:p>
        </w:tc>
        <w:tc>
          <w:tcPr>
            <w:tcW w:w="3006" w:type="dxa"/>
          </w:tcPr>
          <w:p w14:paraId="6216B71F"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7</w:t>
            </w:r>
          </w:p>
        </w:tc>
      </w:tr>
      <w:tr w:rsidR="00806903" w14:paraId="2B31004A" w14:textId="77777777" w:rsidTr="003B02E8">
        <w:tc>
          <w:tcPr>
            <w:tcW w:w="3005" w:type="dxa"/>
          </w:tcPr>
          <w:p w14:paraId="5B47C857"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Nigeria</w:t>
            </w:r>
          </w:p>
        </w:tc>
        <w:tc>
          <w:tcPr>
            <w:tcW w:w="3006" w:type="dxa"/>
          </w:tcPr>
          <w:p w14:paraId="6BDD98A1"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176 (7)</w:t>
            </w:r>
          </w:p>
        </w:tc>
        <w:tc>
          <w:tcPr>
            <w:tcW w:w="3006" w:type="dxa"/>
          </w:tcPr>
          <w:p w14:paraId="2F354F53"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16</w:t>
            </w:r>
          </w:p>
        </w:tc>
      </w:tr>
      <w:tr w:rsidR="00806903" w14:paraId="2B82104D" w14:textId="77777777" w:rsidTr="003B02E8">
        <w:tc>
          <w:tcPr>
            <w:tcW w:w="3005" w:type="dxa"/>
          </w:tcPr>
          <w:p w14:paraId="11E4E842"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Afghanistan</w:t>
            </w:r>
          </w:p>
        </w:tc>
        <w:tc>
          <w:tcPr>
            <w:tcW w:w="3006" w:type="dxa"/>
          </w:tcPr>
          <w:p w14:paraId="15AEE97F"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175 (8)</w:t>
            </w:r>
          </w:p>
        </w:tc>
        <w:tc>
          <w:tcPr>
            <w:tcW w:w="3006" w:type="dxa"/>
          </w:tcPr>
          <w:p w14:paraId="7240657B"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8</w:t>
            </w:r>
          </w:p>
        </w:tc>
      </w:tr>
      <w:tr w:rsidR="00806903" w14:paraId="56E1FF79" w14:textId="77777777" w:rsidTr="003B02E8">
        <w:tc>
          <w:tcPr>
            <w:tcW w:w="3005" w:type="dxa"/>
          </w:tcPr>
          <w:p w14:paraId="37B8341D"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Yemen</w:t>
            </w:r>
          </w:p>
        </w:tc>
        <w:tc>
          <w:tcPr>
            <w:tcW w:w="3006" w:type="dxa"/>
          </w:tcPr>
          <w:p w14:paraId="30B403B8"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171 (12)</w:t>
            </w:r>
          </w:p>
        </w:tc>
        <w:tc>
          <w:tcPr>
            <w:tcW w:w="3006" w:type="dxa"/>
          </w:tcPr>
          <w:p w14:paraId="04FF72C1"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1</w:t>
            </w:r>
          </w:p>
        </w:tc>
      </w:tr>
      <w:tr w:rsidR="00806903" w14:paraId="2848512A" w14:textId="77777777" w:rsidTr="003B02E8">
        <w:tc>
          <w:tcPr>
            <w:tcW w:w="3005" w:type="dxa"/>
          </w:tcPr>
          <w:p w14:paraId="3712A8FD"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Mali</w:t>
            </w:r>
          </w:p>
        </w:tc>
        <w:tc>
          <w:tcPr>
            <w:tcW w:w="3006" w:type="dxa"/>
          </w:tcPr>
          <w:p w14:paraId="61E9B831"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170 (13)</w:t>
            </w:r>
          </w:p>
        </w:tc>
        <w:tc>
          <w:tcPr>
            <w:tcW w:w="3006" w:type="dxa"/>
          </w:tcPr>
          <w:p w14:paraId="5E4C182D"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14</w:t>
            </w:r>
          </w:p>
        </w:tc>
      </w:tr>
      <w:tr w:rsidR="00806903" w14:paraId="0FD1C56D" w14:textId="77777777" w:rsidTr="003B02E8">
        <w:tc>
          <w:tcPr>
            <w:tcW w:w="3005" w:type="dxa"/>
          </w:tcPr>
          <w:p w14:paraId="795E716D"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Syria</w:t>
            </w:r>
          </w:p>
        </w:tc>
        <w:tc>
          <w:tcPr>
            <w:tcW w:w="3006" w:type="dxa"/>
          </w:tcPr>
          <w:p w14:paraId="37325324"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153 (30)</w:t>
            </w:r>
          </w:p>
        </w:tc>
        <w:tc>
          <w:tcPr>
            <w:tcW w:w="3006" w:type="dxa"/>
          </w:tcPr>
          <w:p w14:paraId="20AC5F53"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3</w:t>
            </w:r>
          </w:p>
        </w:tc>
      </w:tr>
      <w:tr w:rsidR="00806903" w14:paraId="4561E3CC" w14:textId="77777777" w:rsidTr="003B02E8">
        <w:tc>
          <w:tcPr>
            <w:tcW w:w="3005" w:type="dxa"/>
          </w:tcPr>
          <w:p w14:paraId="7D8FAB01"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Iraq</w:t>
            </w:r>
          </w:p>
        </w:tc>
        <w:tc>
          <w:tcPr>
            <w:tcW w:w="3006" w:type="dxa"/>
          </w:tcPr>
          <w:p w14:paraId="0BA03F5A"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120 (63)</w:t>
            </w:r>
          </w:p>
        </w:tc>
        <w:tc>
          <w:tcPr>
            <w:tcW w:w="3006" w:type="dxa"/>
          </w:tcPr>
          <w:p w14:paraId="1DAB0816"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23</w:t>
            </w:r>
          </w:p>
        </w:tc>
      </w:tr>
      <w:tr w:rsidR="003B02E8" w14:paraId="4F9A5696" w14:textId="77777777" w:rsidTr="003B02E8">
        <w:tc>
          <w:tcPr>
            <w:tcW w:w="3005" w:type="dxa"/>
          </w:tcPr>
          <w:p w14:paraId="576CDE9A" w14:textId="77777777" w:rsidR="003B02E8" w:rsidRPr="003B02E8" w:rsidRDefault="003B02E8" w:rsidP="00A178EB">
            <w:pPr>
              <w:rPr>
                <w:rFonts w:asciiTheme="majorBidi" w:hAnsiTheme="majorBidi" w:cstheme="majorBidi"/>
                <w:sz w:val="24"/>
                <w:szCs w:val="24"/>
              </w:rPr>
            </w:pPr>
            <w:r>
              <w:rPr>
                <w:rFonts w:asciiTheme="majorBidi" w:hAnsiTheme="majorBidi" w:cstheme="majorBidi"/>
                <w:sz w:val="24"/>
                <w:szCs w:val="24"/>
              </w:rPr>
              <w:t>Out of</w:t>
            </w:r>
          </w:p>
        </w:tc>
        <w:tc>
          <w:tcPr>
            <w:tcW w:w="3006" w:type="dxa"/>
          </w:tcPr>
          <w:p w14:paraId="06A49D74" w14:textId="77777777" w:rsidR="003B02E8" w:rsidRPr="00806903" w:rsidRDefault="00806903" w:rsidP="00A178EB">
            <w:pPr>
              <w:spacing w:line="480" w:lineRule="auto"/>
              <w:jc w:val="center"/>
              <w:rPr>
                <w:rFonts w:asciiTheme="majorBidi" w:hAnsiTheme="majorBidi" w:cstheme="majorBidi"/>
                <w:sz w:val="24"/>
                <w:szCs w:val="24"/>
              </w:rPr>
            </w:pPr>
            <w:r w:rsidRPr="00806903">
              <w:rPr>
                <w:rFonts w:asciiTheme="majorBidi" w:hAnsiTheme="majorBidi" w:cstheme="majorBidi"/>
                <w:sz w:val="24"/>
                <w:szCs w:val="24"/>
              </w:rPr>
              <w:t>182 countries</w:t>
            </w:r>
          </w:p>
        </w:tc>
        <w:tc>
          <w:tcPr>
            <w:tcW w:w="3006" w:type="dxa"/>
          </w:tcPr>
          <w:p w14:paraId="74392701" w14:textId="77777777" w:rsidR="003B02E8" w:rsidRDefault="00806903" w:rsidP="00A178EB">
            <w:pPr>
              <w:spacing w:line="480" w:lineRule="auto"/>
              <w:jc w:val="center"/>
              <w:rPr>
                <w:rFonts w:asciiTheme="majorBidi" w:hAnsiTheme="majorBidi" w:cstheme="majorBidi"/>
                <w:sz w:val="24"/>
                <w:szCs w:val="24"/>
              </w:rPr>
            </w:pPr>
            <w:r>
              <w:rPr>
                <w:rFonts w:asciiTheme="majorBidi" w:hAnsiTheme="majorBidi" w:cstheme="majorBidi"/>
                <w:sz w:val="24"/>
                <w:szCs w:val="24"/>
              </w:rPr>
              <w:t>179 countries</w:t>
            </w:r>
          </w:p>
        </w:tc>
      </w:tr>
    </w:tbl>
    <w:p w14:paraId="6EF890D5" w14:textId="77777777" w:rsidR="004467A2" w:rsidRDefault="00EB4BF4" w:rsidP="00A178EB">
      <w:pPr>
        <w:spacing w:line="240" w:lineRule="auto"/>
        <w:jc w:val="both"/>
        <w:rPr>
          <w:rFonts w:asciiTheme="majorBidi" w:hAnsiTheme="majorBidi" w:cstheme="majorBidi"/>
          <w:sz w:val="24"/>
          <w:szCs w:val="24"/>
        </w:rPr>
      </w:pPr>
      <w:r w:rsidRPr="00EB4BF4">
        <w:rPr>
          <w:rFonts w:asciiTheme="majorBidi" w:hAnsiTheme="majorBidi" w:cstheme="majorBidi"/>
          <w:sz w:val="24"/>
          <w:szCs w:val="24"/>
        </w:rPr>
        <w:t xml:space="preserve">Note: </w:t>
      </w:r>
      <w:r w:rsidRPr="00A97BE3">
        <w:rPr>
          <w:rFonts w:asciiTheme="majorBidi" w:hAnsiTheme="majorBidi" w:cstheme="majorBidi"/>
          <w:sz w:val="24"/>
          <w:szCs w:val="24"/>
        </w:rPr>
        <w:t xml:space="preserve">The FSI ranking is inverted, so that the </w:t>
      </w:r>
      <w:commentRangeStart w:id="1"/>
      <w:r w:rsidRPr="00A97BE3">
        <w:rPr>
          <w:rFonts w:asciiTheme="majorBidi" w:hAnsiTheme="majorBidi" w:cstheme="majorBidi"/>
          <w:sz w:val="24"/>
          <w:szCs w:val="24"/>
        </w:rPr>
        <w:t>lower a country’s ranking, the more fragile it is. A relative adjustment appears in parentheses</w:t>
      </w:r>
      <w:commentRangeEnd w:id="1"/>
      <w:r w:rsidR="00A97BE3">
        <w:rPr>
          <w:rStyle w:val="CommentReference"/>
        </w:rPr>
        <w:commentReference w:id="1"/>
      </w:r>
      <w:r w:rsidRPr="00A97BE3">
        <w:rPr>
          <w:rFonts w:asciiTheme="majorBidi" w:hAnsiTheme="majorBidi" w:cstheme="majorBidi"/>
          <w:sz w:val="24"/>
          <w:szCs w:val="24"/>
        </w:rPr>
        <w:t xml:space="preserve"> to facilitate easy comparison between the two indices.</w:t>
      </w:r>
    </w:p>
    <w:p w14:paraId="50D91B23" w14:textId="77777777" w:rsidR="00EB4BF4" w:rsidRDefault="00643324" w:rsidP="004C1B9E">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As </w:t>
      </w:r>
      <w:r w:rsidR="004C1B9E">
        <w:rPr>
          <w:rFonts w:asciiTheme="majorBidi" w:hAnsiTheme="majorBidi" w:cstheme="majorBidi"/>
          <w:sz w:val="24"/>
          <w:szCs w:val="24"/>
        </w:rPr>
        <w:t>Table 1 indicates</w:t>
      </w:r>
      <w:r>
        <w:rPr>
          <w:rFonts w:asciiTheme="majorBidi" w:hAnsiTheme="majorBidi" w:cstheme="majorBidi"/>
          <w:sz w:val="24"/>
          <w:szCs w:val="24"/>
        </w:rPr>
        <w:t>, t</w:t>
      </w:r>
      <w:r w:rsidR="000D3E8D">
        <w:rPr>
          <w:rFonts w:asciiTheme="majorBidi" w:hAnsiTheme="majorBidi" w:cstheme="majorBidi"/>
          <w:sz w:val="24"/>
          <w:szCs w:val="24"/>
        </w:rPr>
        <w:t xml:space="preserve">here is a </w:t>
      </w:r>
      <w:r w:rsidR="00EB4BF4" w:rsidRPr="00EB4BF4">
        <w:rPr>
          <w:rFonts w:asciiTheme="majorBidi" w:hAnsiTheme="majorBidi" w:cstheme="majorBidi"/>
          <w:sz w:val="24"/>
          <w:szCs w:val="24"/>
        </w:rPr>
        <w:t xml:space="preserve">relatively strong correlation between </w:t>
      </w:r>
      <w:r w:rsidR="000D3E8D">
        <w:rPr>
          <w:rFonts w:asciiTheme="majorBidi" w:hAnsiTheme="majorBidi" w:cstheme="majorBidi"/>
          <w:sz w:val="24"/>
          <w:szCs w:val="24"/>
        </w:rPr>
        <w:t>the country’s c</w:t>
      </w:r>
      <w:r w:rsidR="00EB4BF4" w:rsidRPr="00EB4BF4">
        <w:rPr>
          <w:rFonts w:asciiTheme="majorBidi" w:hAnsiTheme="majorBidi" w:cstheme="majorBidi"/>
          <w:sz w:val="24"/>
          <w:szCs w:val="24"/>
        </w:rPr>
        <w:t xml:space="preserve">limate </w:t>
      </w:r>
      <w:r w:rsidR="000D3E8D">
        <w:rPr>
          <w:rFonts w:asciiTheme="majorBidi" w:hAnsiTheme="majorBidi" w:cstheme="majorBidi"/>
          <w:sz w:val="24"/>
          <w:szCs w:val="24"/>
        </w:rPr>
        <w:t>c</w:t>
      </w:r>
      <w:r w:rsidR="00EB4BF4" w:rsidRPr="00EB4BF4">
        <w:rPr>
          <w:rFonts w:asciiTheme="majorBidi" w:hAnsiTheme="majorBidi" w:cstheme="majorBidi"/>
          <w:sz w:val="24"/>
          <w:szCs w:val="24"/>
        </w:rPr>
        <w:t>risis</w:t>
      </w:r>
      <w:r w:rsidR="000D3E8D">
        <w:rPr>
          <w:rFonts w:asciiTheme="majorBidi" w:hAnsiTheme="majorBidi" w:cstheme="majorBidi"/>
          <w:sz w:val="24"/>
          <w:szCs w:val="24"/>
        </w:rPr>
        <w:t xml:space="preserve"> ranking</w:t>
      </w:r>
      <w:r w:rsidR="00EB4BF4" w:rsidRPr="00EB4BF4">
        <w:rPr>
          <w:rFonts w:asciiTheme="majorBidi" w:hAnsiTheme="majorBidi" w:cstheme="majorBidi"/>
          <w:sz w:val="24"/>
          <w:szCs w:val="24"/>
        </w:rPr>
        <w:t xml:space="preserve"> and its </w:t>
      </w:r>
      <w:r w:rsidR="000D3E8D">
        <w:rPr>
          <w:rFonts w:asciiTheme="majorBidi" w:hAnsiTheme="majorBidi" w:cstheme="majorBidi"/>
          <w:sz w:val="24"/>
          <w:szCs w:val="24"/>
        </w:rPr>
        <w:t>f</w:t>
      </w:r>
      <w:r w:rsidR="00EB4BF4" w:rsidRPr="00EB4BF4">
        <w:rPr>
          <w:rFonts w:asciiTheme="majorBidi" w:hAnsiTheme="majorBidi" w:cstheme="majorBidi"/>
          <w:sz w:val="24"/>
          <w:szCs w:val="24"/>
        </w:rPr>
        <w:t xml:space="preserve">ragility </w:t>
      </w:r>
      <w:r w:rsidR="000D3E8D">
        <w:rPr>
          <w:rFonts w:asciiTheme="majorBidi" w:hAnsiTheme="majorBidi" w:cstheme="majorBidi"/>
          <w:sz w:val="24"/>
          <w:szCs w:val="24"/>
        </w:rPr>
        <w:t>ranking.</w:t>
      </w:r>
    </w:p>
    <w:p w14:paraId="33F2ECF3" w14:textId="77777777" w:rsidR="00B33E4B" w:rsidRDefault="00B33E4B" w:rsidP="00A178EB">
      <w:pPr>
        <w:spacing w:line="480" w:lineRule="auto"/>
        <w:ind w:firstLine="720"/>
        <w:jc w:val="both"/>
        <w:rPr>
          <w:rFonts w:asciiTheme="majorBidi" w:hAnsiTheme="majorBidi" w:cstheme="majorBidi"/>
          <w:sz w:val="24"/>
          <w:szCs w:val="24"/>
        </w:rPr>
      </w:pPr>
    </w:p>
    <w:p w14:paraId="0978FAF3" w14:textId="77777777" w:rsidR="00C9223B" w:rsidRDefault="00C9223B" w:rsidP="002C67F2">
      <w:pPr>
        <w:spacing w:line="480" w:lineRule="auto"/>
        <w:ind w:firstLine="720"/>
        <w:jc w:val="both"/>
        <w:rPr>
          <w:rFonts w:asciiTheme="majorBidi" w:hAnsiTheme="majorBidi" w:cstheme="majorBidi"/>
          <w:sz w:val="24"/>
          <w:szCs w:val="24"/>
        </w:rPr>
      </w:pPr>
      <w:r w:rsidRPr="00C9223B">
        <w:rPr>
          <w:rFonts w:asciiTheme="majorBidi" w:hAnsiTheme="majorBidi" w:cstheme="majorBidi"/>
          <w:sz w:val="24"/>
          <w:szCs w:val="24"/>
        </w:rPr>
        <w:t xml:space="preserve">Furthermore, it is essential to emphasize that the internal problems associated with both crises </w:t>
      </w:r>
      <w:r w:rsidR="00643324">
        <w:rPr>
          <w:rFonts w:asciiTheme="majorBidi" w:hAnsiTheme="majorBidi" w:cstheme="majorBidi"/>
          <w:sz w:val="24"/>
          <w:szCs w:val="24"/>
        </w:rPr>
        <w:t xml:space="preserve">create events that have ramifications </w:t>
      </w:r>
      <w:r w:rsidR="008B10FD">
        <w:rPr>
          <w:rFonts w:asciiTheme="majorBidi" w:hAnsiTheme="majorBidi" w:cstheme="majorBidi"/>
          <w:sz w:val="24"/>
          <w:szCs w:val="24"/>
        </w:rPr>
        <w:t>beyond</w:t>
      </w:r>
      <w:r w:rsidRPr="00C9223B">
        <w:rPr>
          <w:rFonts w:asciiTheme="majorBidi" w:hAnsiTheme="majorBidi" w:cstheme="majorBidi"/>
          <w:sz w:val="24"/>
          <w:szCs w:val="24"/>
        </w:rPr>
        <w:t xml:space="preserve"> </w:t>
      </w:r>
      <w:r w:rsidR="008B10FD">
        <w:rPr>
          <w:rFonts w:asciiTheme="majorBidi" w:hAnsiTheme="majorBidi" w:cstheme="majorBidi"/>
          <w:sz w:val="24"/>
          <w:szCs w:val="24"/>
        </w:rPr>
        <w:t>the domestic arena</w:t>
      </w:r>
      <w:r w:rsidRPr="00C9223B">
        <w:rPr>
          <w:rFonts w:asciiTheme="majorBidi" w:hAnsiTheme="majorBidi" w:cstheme="majorBidi"/>
          <w:sz w:val="24"/>
          <w:szCs w:val="24"/>
        </w:rPr>
        <w:t xml:space="preserve">. </w:t>
      </w:r>
      <w:r w:rsidR="008B10FD">
        <w:rPr>
          <w:rFonts w:asciiTheme="majorBidi" w:hAnsiTheme="majorBidi" w:cstheme="majorBidi"/>
          <w:sz w:val="24"/>
          <w:szCs w:val="24"/>
        </w:rPr>
        <w:t>M</w:t>
      </w:r>
      <w:r w:rsidRPr="00C9223B">
        <w:rPr>
          <w:rFonts w:asciiTheme="majorBidi" w:hAnsiTheme="majorBidi" w:cstheme="majorBidi"/>
          <w:sz w:val="24"/>
          <w:szCs w:val="24"/>
        </w:rPr>
        <w:t xml:space="preserve">alicious actors often do not distinguish between countries and </w:t>
      </w:r>
      <w:r w:rsidR="008B10FD">
        <w:rPr>
          <w:rFonts w:asciiTheme="majorBidi" w:hAnsiTheme="majorBidi" w:cstheme="majorBidi"/>
          <w:sz w:val="24"/>
          <w:szCs w:val="24"/>
        </w:rPr>
        <w:t xml:space="preserve">tend to </w:t>
      </w:r>
      <w:r w:rsidRPr="00C9223B">
        <w:rPr>
          <w:rFonts w:asciiTheme="majorBidi" w:hAnsiTheme="majorBidi" w:cstheme="majorBidi"/>
          <w:sz w:val="24"/>
          <w:szCs w:val="24"/>
        </w:rPr>
        <w:t xml:space="preserve">move between them, so </w:t>
      </w:r>
      <w:r w:rsidR="008B10FD">
        <w:rPr>
          <w:rFonts w:asciiTheme="majorBidi" w:hAnsiTheme="majorBidi" w:cstheme="majorBidi"/>
          <w:sz w:val="24"/>
          <w:szCs w:val="24"/>
        </w:rPr>
        <w:t>that a</w:t>
      </w:r>
      <w:r w:rsidRPr="00C9223B">
        <w:rPr>
          <w:rFonts w:asciiTheme="majorBidi" w:hAnsiTheme="majorBidi" w:cstheme="majorBidi"/>
          <w:sz w:val="24"/>
          <w:szCs w:val="24"/>
        </w:rPr>
        <w:t xml:space="preserve"> complex development within one country can impact the entire region. </w:t>
      </w:r>
      <w:r w:rsidR="00E30105">
        <w:rPr>
          <w:rFonts w:asciiTheme="majorBidi" w:hAnsiTheme="majorBidi" w:cstheme="majorBidi"/>
          <w:sz w:val="24"/>
          <w:szCs w:val="24"/>
        </w:rPr>
        <w:t>As</w:t>
      </w:r>
      <w:r w:rsidRPr="00C9223B">
        <w:rPr>
          <w:rFonts w:asciiTheme="majorBidi" w:hAnsiTheme="majorBidi" w:cstheme="majorBidi"/>
          <w:sz w:val="24"/>
          <w:szCs w:val="24"/>
        </w:rPr>
        <w:t xml:space="preserve"> the </w:t>
      </w:r>
      <w:r w:rsidR="002A362A">
        <w:rPr>
          <w:rFonts w:asciiTheme="majorBidi" w:hAnsiTheme="majorBidi" w:cstheme="majorBidi"/>
          <w:sz w:val="24"/>
          <w:szCs w:val="24"/>
        </w:rPr>
        <w:t>rise</w:t>
      </w:r>
      <w:r w:rsidRPr="00C9223B">
        <w:rPr>
          <w:rFonts w:asciiTheme="majorBidi" w:hAnsiTheme="majorBidi" w:cstheme="majorBidi"/>
          <w:sz w:val="24"/>
          <w:szCs w:val="24"/>
        </w:rPr>
        <w:t xml:space="preserve"> of extremist elements within countries can also contribute to international terrorism, </w:t>
      </w:r>
      <w:r w:rsidR="00E30105">
        <w:rPr>
          <w:rFonts w:asciiTheme="majorBidi" w:hAnsiTheme="majorBidi" w:cstheme="majorBidi"/>
          <w:sz w:val="24"/>
          <w:szCs w:val="24"/>
        </w:rPr>
        <w:t>t</w:t>
      </w:r>
      <w:r w:rsidRPr="00C9223B">
        <w:rPr>
          <w:rFonts w:asciiTheme="majorBidi" w:hAnsiTheme="majorBidi" w:cstheme="majorBidi"/>
          <w:sz w:val="24"/>
          <w:szCs w:val="24"/>
        </w:rPr>
        <w:t xml:space="preserve">hese situations require foreign governments to intervene directly or indirectly </w:t>
      </w:r>
      <w:r w:rsidR="0096412C">
        <w:rPr>
          <w:rFonts w:asciiTheme="majorBidi" w:hAnsiTheme="majorBidi" w:cstheme="majorBidi"/>
          <w:sz w:val="24"/>
          <w:szCs w:val="24"/>
        </w:rPr>
        <w:t>through</w:t>
      </w:r>
      <w:r w:rsidRPr="00C9223B">
        <w:rPr>
          <w:rFonts w:asciiTheme="majorBidi" w:hAnsiTheme="majorBidi" w:cstheme="majorBidi"/>
          <w:sz w:val="24"/>
          <w:szCs w:val="24"/>
        </w:rPr>
        <w:t xml:space="preserve"> peacekeeping operations, COIN</w:t>
      </w:r>
      <w:r w:rsidR="00E30105">
        <w:rPr>
          <w:rFonts w:asciiTheme="majorBidi" w:hAnsiTheme="majorBidi" w:cstheme="majorBidi"/>
          <w:sz w:val="24"/>
          <w:szCs w:val="24"/>
        </w:rPr>
        <w:t xml:space="preserve"> operation</w:t>
      </w:r>
      <w:r w:rsidRPr="00C9223B">
        <w:rPr>
          <w:rFonts w:asciiTheme="majorBidi" w:hAnsiTheme="majorBidi" w:cstheme="majorBidi"/>
          <w:sz w:val="24"/>
          <w:szCs w:val="24"/>
        </w:rPr>
        <w:t>s, and even full-scale military intervention to maintain stability and prevent the spread of violence beyond borders.</w:t>
      </w:r>
    </w:p>
    <w:p w14:paraId="013FF97F" w14:textId="77777777" w:rsidR="0096412C" w:rsidRDefault="0096412C" w:rsidP="002D7201">
      <w:pPr>
        <w:spacing w:line="480" w:lineRule="auto"/>
        <w:ind w:firstLine="720"/>
        <w:jc w:val="both"/>
        <w:rPr>
          <w:rFonts w:asciiTheme="majorBidi" w:hAnsiTheme="majorBidi" w:cstheme="majorBidi"/>
          <w:sz w:val="24"/>
          <w:szCs w:val="24"/>
        </w:rPr>
      </w:pPr>
      <w:r w:rsidRPr="0096412C">
        <w:rPr>
          <w:rFonts w:asciiTheme="majorBidi" w:hAnsiTheme="majorBidi" w:cstheme="majorBidi"/>
          <w:sz w:val="24"/>
          <w:szCs w:val="24"/>
        </w:rPr>
        <w:t xml:space="preserve">On the other hand, other studies emphasize that when it comes to terrorist activity, extreme living conditions and a lack of basic resources are not sufficient to predict </w:t>
      </w:r>
      <w:r w:rsidR="0068339C">
        <w:rPr>
          <w:rFonts w:asciiTheme="majorBidi" w:hAnsiTheme="majorBidi" w:cstheme="majorBidi"/>
          <w:sz w:val="24"/>
          <w:szCs w:val="24"/>
        </w:rPr>
        <w:t>this</w:t>
      </w:r>
      <w:r w:rsidRPr="0096412C">
        <w:rPr>
          <w:rFonts w:asciiTheme="majorBidi" w:hAnsiTheme="majorBidi" w:cstheme="majorBidi"/>
          <w:sz w:val="24"/>
          <w:szCs w:val="24"/>
        </w:rPr>
        <w:t xml:space="preserve"> phenomenon. </w:t>
      </w:r>
      <w:r w:rsidR="0047724C">
        <w:rPr>
          <w:rFonts w:asciiTheme="majorBidi" w:hAnsiTheme="majorBidi" w:cstheme="majorBidi"/>
          <w:sz w:val="24"/>
          <w:szCs w:val="24"/>
        </w:rPr>
        <w:t>Many</w:t>
      </w:r>
      <w:r w:rsidRPr="0096412C">
        <w:rPr>
          <w:rFonts w:asciiTheme="majorBidi" w:hAnsiTheme="majorBidi" w:cstheme="majorBidi"/>
          <w:sz w:val="24"/>
          <w:szCs w:val="24"/>
        </w:rPr>
        <w:t xml:space="preserve"> terrorist entities </w:t>
      </w:r>
      <w:r w:rsidR="003C7645">
        <w:rPr>
          <w:rFonts w:asciiTheme="majorBidi" w:hAnsiTheme="majorBidi" w:cstheme="majorBidi"/>
          <w:sz w:val="24"/>
          <w:szCs w:val="24"/>
        </w:rPr>
        <w:t>around</w:t>
      </w:r>
      <w:r w:rsidRPr="0096412C">
        <w:rPr>
          <w:rFonts w:asciiTheme="majorBidi" w:hAnsiTheme="majorBidi" w:cstheme="majorBidi"/>
          <w:sz w:val="24"/>
          <w:szCs w:val="24"/>
        </w:rPr>
        <w:t xml:space="preserve"> the world </w:t>
      </w:r>
      <w:r w:rsidR="0068339C">
        <w:rPr>
          <w:rFonts w:asciiTheme="majorBidi" w:hAnsiTheme="majorBidi" w:cstheme="majorBidi"/>
          <w:sz w:val="24"/>
          <w:szCs w:val="24"/>
        </w:rPr>
        <w:t>are driven by</w:t>
      </w:r>
      <w:r w:rsidRPr="0096412C">
        <w:rPr>
          <w:rFonts w:asciiTheme="majorBidi" w:hAnsiTheme="majorBidi" w:cstheme="majorBidi"/>
          <w:sz w:val="24"/>
          <w:szCs w:val="24"/>
        </w:rPr>
        <w:t xml:space="preserve"> extrem</w:t>
      </w:r>
      <w:r w:rsidR="003C7645">
        <w:rPr>
          <w:rFonts w:asciiTheme="majorBidi" w:hAnsiTheme="majorBidi" w:cstheme="majorBidi"/>
          <w:sz w:val="24"/>
          <w:szCs w:val="24"/>
        </w:rPr>
        <w:t>e</w:t>
      </w:r>
      <w:r w:rsidRPr="0096412C">
        <w:rPr>
          <w:rFonts w:asciiTheme="majorBidi" w:hAnsiTheme="majorBidi" w:cstheme="majorBidi"/>
          <w:sz w:val="24"/>
          <w:szCs w:val="24"/>
        </w:rPr>
        <w:t xml:space="preserve"> ideologies</w:t>
      </w:r>
      <w:r w:rsidR="0047724C">
        <w:rPr>
          <w:rFonts w:asciiTheme="majorBidi" w:hAnsiTheme="majorBidi" w:cstheme="majorBidi"/>
          <w:sz w:val="24"/>
          <w:szCs w:val="24"/>
        </w:rPr>
        <w:t xml:space="preserve"> that lead them to</w:t>
      </w:r>
      <w:r w:rsidRPr="0096412C">
        <w:rPr>
          <w:rFonts w:asciiTheme="majorBidi" w:hAnsiTheme="majorBidi" w:cstheme="majorBidi"/>
          <w:sz w:val="24"/>
          <w:szCs w:val="24"/>
        </w:rPr>
        <w:t xml:space="preserve"> </w:t>
      </w:r>
      <w:r w:rsidR="0068339C">
        <w:rPr>
          <w:rFonts w:asciiTheme="majorBidi" w:hAnsiTheme="majorBidi" w:cstheme="majorBidi"/>
          <w:sz w:val="24"/>
          <w:szCs w:val="24"/>
        </w:rPr>
        <w:t>target</w:t>
      </w:r>
      <w:r w:rsidRPr="0096412C">
        <w:rPr>
          <w:rFonts w:asciiTheme="majorBidi" w:hAnsiTheme="majorBidi" w:cstheme="majorBidi"/>
          <w:sz w:val="24"/>
          <w:szCs w:val="24"/>
        </w:rPr>
        <w:t xml:space="preserve"> political </w:t>
      </w:r>
      <w:r w:rsidR="0047724C">
        <w:rPr>
          <w:rFonts w:asciiTheme="majorBidi" w:hAnsiTheme="majorBidi" w:cstheme="majorBidi"/>
          <w:sz w:val="24"/>
          <w:szCs w:val="24"/>
        </w:rPr>
        <w:t>entities and</w:t>
      </w:r>
      <w:r w:rsidR="009933DF">
        <w:rPr>
          <w:rFonts w:asciiTheme="majorBidi" w:hAnsiTheme="majorBidi" w:cstheme="majorBidi"/>
          <w:sz w:val="24"/>
          <w:szCs w:val="24"/>
        </w:rPr>
        <w:t xml:space="preserve"> </w:t>
      </w:r>
      <w:r w:rsidRPr="0096412C">
        <w:rPr>
          <w:rFonts w:asciiTheme="majorBidi" w:hAnsiTheme="majorBidi" w:cstheme="majorBidi"/>
          <w:sz w:val="24"/>
          <w:szCs w:val="24"/>
        </w:rPr>
        <w:t xml:space="preserve">often </w:t>
      </w:r>
      <w:r w:rsidR="0047724C">
        <w:rPr>
          <w:rFonts w:asciiTheme="majorBidi" w:hAnsiTheme="majorBidi" w:cstheme="majorBidi"/>
          <w:sz w:val="24"/>
          <w:szCs w:val="24"/>
        </w:rPr>
        <w:t>emerge</w:t>
      </w:r>
      <w:r w:rsidRPr="0096412C">
        <w:rPr>
          <w:rFonts w:asciiTheme="majorBidi" w:hAnsiTheme="majorBidi" w:cstheme="majorBidi"/>
          <w:sz w:val="24"/>
          <w:szCs w:val="24"/>
        </w:rPr>
        <w:t xml:space="preserve"> </w:t>
      </w:r>
      <w:r w:rsidR="009933DF">
        <w:rPr>
          <w:rFonts w:asciiTheme="majorBidi" w:hAnsiTheme="majorBidi" w:cstheme="majorBidi"/>
          <w:sz w:val="24"/>
          <w:szCs w:val="24"/>
        </w:rPr>
        <w:t>independently of</w:t>
      </w:r>
      <w:r w:rsidRPr="0096412C">
        <w:rPr>
          <w:rFonts w:asciiTheme="majorBidi" w:hAnsiTheme="majorBidi" w:cstheme="majorBidi"/>
          <w:sz w:val="24"/>
          <w:szCs w:val="24"/>
        </w:rPr>
        <w:t xml:space="preserve"> geographical conditions (Jenkins, 2020; US DOD, 2021). However, harsh climatic conditions and a significant lack of </w:t>
      </w:r>
      <w:r w:rsidR="0047724C">
        <w:rPr>
          <w:rFonts w:asciiTheme="majorBidi" w:hAnsiTheme="majorBidi" w:cstheme="majorBidi"/>
          <w:sz w:val="24"/>
          <w:szCs w:val="24"/>
        </w:rPr>
        <w:t>essential</w:t>
      </w:r>
      <w:r w:rsidRPr="0096412C">
        <w:rPr>
          <w:rFonts w:asciiTheme="majorBidi" w:hAnsiTheme="majorBidi" w:cstheme="majorBidi"/>
          <w:sz w:val="24"/>
          <w:szCs w:val="24"/>
        </w:rPr>
        <w:t xml:space="preserve"> resources </w:t>
      </w:r>
      <w:r w:rsidR="0047724C">
        <w:rPr>
          <w:rFonts w:asciiTheme="majorBidi" w:hAnsiTheme="majorBidi" w:cstheme="majorBidi"/>
          <w:sz w:val="24"/>
          <w:szCs w:val="24"/>
        </w:rPr>
        <w:t>due to</w:t>
      </w:r>
      <w:r w:rsidRPr="0096412C">
        <w:rPr>
          <w:rFonts w:asciiTheme="majorBidi" w:hAnsiTheme="majorBidi" w:cstheme="majorBidi"/>
          <w:sz w:val="24"/>
          <w:szCs w:val="24"/>
        </w:rPr>
        <w:t xml:space="preserve"> drought</w:t>
      </w:r>
      <w:r w:rsidR="0059138E">
        <w:rPr>
          <w:rFonts w:asciiTheme="majorBidi" w:hAnsiTheme="majorBidi" w:cstheme="majorBidi"/>
          <w:sz w:val="24"/>
          <w:szCs w:val="24"/>
        </w:rPr>
        <w:t>s</w:t>
      </w:r>
      <w:r w:rsidRPr="0096412C">
        <w:rPr>
          <w:rFonts w:asciiTheme="majorBidi" w:hAnsiTheme="majorBidi" w:cstheme="majorBidi"/>
          <w:sz w:val="24"/>
          <w:szCs w:val="24"/>
        </w:rPr>
        <w:t xml:space="preserve"> or </w:t>
      </w:r>
      <w:r w:rsidR="009933DF">
        <w:rPr>
          <w:rFonts w:asciiTheme="majorBidi" w:hAnsiTheme="majorBidi" w:cstheme="majorBidi"/>
          <w:sz w:val="24"/>
          <w:szCs w:val="24"/>
        </w:rPr>
        <w:t>wild</w:t>
      </w:r>
      <w:r w:rsidRPr="0096412C">
        <w:rPr>
          <w:rFonts w:asciiTheme="majorBidi" w:hAnsiTheme="majorBidi" w:cstheme="majorBidi"/>
          <w:sz w:val="24"/>
          <w:szCs w:val="24"/>
        </w:rPr>
        <w:t xml:space="preserve">fires </w:t>
      </w:r>
      <w:r w:rsidR="00B31A29">
        <w:rPr>
          <w:rFonts w:asciiTheme="majorBidi" w:hAnsiTheme="majorBidi" w:cstheme="majorBidi"/>
          <w:sz w:val="24"/>
          <w:szCs w:val="24"/>
        </w:rPr>
        <w:t>create a fertile ground for</w:t>
      </w:r>
      <w:r w:rsidRPr="0096412C">
        <w:rPr>
          <w:rFonts w:asciiTheme="majorBidi" w:hAnsiTheme="majorBidi" w:cstheme="majorBidi"/>
          <w:sz w:val="24"/>
          <w:szCs w:val="24"/>
        </w:rPr>
        <w:t xml:space="preserve"> both individual and organized violent actors</w:t>
      </w:r>
      <w:r w:rsidR="00B31A29">
        <w:rPr>
          <w:rFonts w:asciiTheme="majorBidi" w:hAnsiTheme="majorBidi" w:cstheme="majorBidi"/>
          <w:sz w:val="24"/>
          <w:szCs w:val="24"/>
        </w:rPr>
        <w:t xml:space="preserve"> to</w:t>
      </w:r>
      <w:r w:rsidR="0047724C">
        <w:rPr>
          <w:rFonts w:asciiTheme="majorBidi" w:hAnsiTheme="majorBidi" w:cstheme="majorBidi"/>
          <w:sz w:val="24"/>
          <w:szCs w:val="24"/>
        </w:rPr>
        <w:t xml:space="preserve"> grow stronger</w:t>
      </w:r>
      <w:r w:rsidRPr="0096412C">
        <w:rPr>
          <w:rFonts w:asciiTheme="majorBidi" w:hAnsiTheme="majorBidi" w:cstheme="majorBidi"/>
          <w:sz w:val="24"/>
          <w:szCs w:val="24"/>
        </w:rPr>
        <w:t xml:space="preserve"> by exploiting the population</w:t>
      </w:r>
      <w:r w:rsidR="009933DF">
        <w:rPr>
          <w:rFonts w:asciiTheme="majorBidi" w:hAnsiTheme="majorBidi" w:cstheme="majorBidi"/>
          <w:sz w:val="24"/>
          <w:szCs w:val="24"/>
        </w:rPr>
        <w:t>’s perception</w:t>
      </w:r>
      <w:r w:rsidRPr="0096412C">
        <w:rPr>
          <w:rFonts w:asciiTheme="majorBidi" w:hAnsiTheme="majorBidi" w:cstheme="majorBidi"/>
          <w:sz w:val="24"/>
          <w:szCs w:val="24"/>
        </w:rPr>
        <w:t xml:space="preserve"> that the </w:t>
      </w:r>
      <w:r w:rsidR="005E3480">
        <w:rPr>
          <w:rFonts w:asciiTheme="majorBidi" w:hAnsiTheme="majorBidi" w:cstheme="majorBidi"/>
          <w:sz w:val="24"/>
          <w:szCs w:val="24"/>
        </w:rPr>
        <w:t>state cannot provide solution</w:t>
      </w:r>
      <w:r w:rsidR="0047724C">
        <w:rPr>
          <w:rFonts w:asciiTheme="majorBidi" w:hAnsiTheme="majorBidi" w:cstheme="majorBidi"/>
          <w:sz w:val="24"/>
          <w:szCs w:val="24"/>
        </w:rPr>
        <w:t>s</w:t>
      </w:r>
      <w:r w:rsidRPr="0096412C">
        <w:rPr>
          <w:rFonts w:asciiTheme="majorBidi" w:hAnsiTheme="majorBidi" w:cstheme="majorBidi"/>
          <w:sz w:val="24"/>
          <w:szCs w:val="24"/>
        </w:rPr>
        <w:t xml:space="preserve">. Prominent examples include terrorist organizations </w:t>
      </w:r>
      <w:r w:rsidR="005E3480">
        <w:rPr>
          <w:rFonts w:asciiTheme="majorBidi" w:hAnsiTheme="majorBidi" w:cstheme="majorBidi"/>
          <w:sz w:val="24"/>
          <w:szCs w:val="24"/>
        </w:rPr>
        <w:t>such as</w:t>
      </w:r>
      <w:r w:rsidRPr="0096412C">
        <w:rPr>
          <w:rFonts w:asciiTheme="majorBidi" w:hAnsiTheme="majorBidi" w:cstheme="majorBidi"/>
          <w:sz w:val="24"/>
          <w:szCs w:val="24"/>
        </w:rPr>
        <w:t xml:space="preserve"> the Islamic State</w:t>
      </w:r>
      <w:r w:rsidR="00605049">
        <w:rPr>
          <w:rFonts w:asciiTheme="majorBidi" w:hAnsiTheme="majorBidi" w:cstheme="majorBidi"/>
          <w:sz w:val="24"/>
          <w:szCs w:val="24"/>
        </w:rPr>
        <w:t xml:space="preserve"> (ISIS)</w:t>
      </w:r>
      <w:r w:rsidRPr="0096412C">
        <w:rPr>
          <w:rFonts w:asciiTheme="majorBidi" w:hAnsiTheme="majorBidi" w:cstheme="majorBidi"/>
          <w:sz w:val="24"/>
          <w:szCs w:val="24"/>
        </w:rPr>
        <w:t xml:space="preserve"> operating in Iraq and Syria</w:t>
      </w:r>
      <w:r w:rsidR="005E3480">
        <w:rPr>
          <w:rFonts w:asciiTheme="majorBidi" w:hAnsiTheme="majorBidi" w:cstheme="majorBidi"/>
          <w:sz w:val="24"/>
          <w:szCs w:val="24"/>
        </w:rPr>
        <w:t xml:space="preserve"> and</w:t>
      </w:r>
      <w:r w:rsidR="0059138E">
        <w:rPr>
          <w:rFonts w:asciiTheme="majorBidi" w:hAnsiTheme="majorBidi" w:cstheme="majorBidi"/>
          <w:sz w:val="24"/>
          <w:szCs w:val="24"/>
        </w:rPr>
        <w:t xml:space="preserve"> </w:t>
      </w:r>
      <w:r w:rsidR="005E3480">
        <w:rPr>
          <w:rFonts w:asciiTheme="majorBidi" w:hAnsiTheme="majorBidi" w:cstheme="majorBidi"/>
          <w:sz w:val="24"/>
          <w:szCs w:val="24"/>
        </w:rPr>
        <w:t>the</w:t>
      </w:r>
      <w:r w:rsidRPr="0096412C">
        <w:rPr>
          <w:rFonts w:asciiTheme="majorBidi" w:hAnsiTheme="majorBidi" w:cstheme="majorBidi"/>
          <w:sz w:val="24"/>
          <w:szCs w:val="24"/>
        </w:rPr>
        <w:t xml:space="preserve"> Boko Haram terror</w:t>
      </w:r>
      <w:r w:rsidR="005E3480">
        <w:rPr>
          <w:rFonts w:asciiTheme="majorBidi" w:hAnsiTheme="majorBidi" w:cstheme="majorBidi"/>
          <w:sz w:val="24"/>
          <w:szCs w:val="24"/>
        </w:rPr>
        <w:t>ist</w:t>
      </w:r>
      <w:r w:rsidRPr="0096412C">
        <w:rPr>
          <w:rFonts w:asciiTheme="majorBidi" w:hAnsiTheme="majorBidi" w:cstheme="majorBidi"/>
          <w:sz w:val="24"/>
          <w:szCs w:val="24"/>
        </w:rPr>
        <w:t xml:space="preserve"> organization operating in northern Nigeria</w:t>
      </w:r>
      <w:r w:rsidR="005E3480">
        <w:rPr>
          <w:rFonts w:asciiTheme="majorBidi" w:hAnsiTheme="majorBidi" w:cstheme="majorBidi"/>
          <w:sz w:val="24"/>
          <w:szCs w:val="24"/>
        </w:rPr>
        <w:t xml:space="preserve">, who </w:t>
      </w:r>
      <w:r w:rsidR="007C2B6F">
        <w:rPr>
          <w:rFonts w:asciiTheme="majorBidi" w:hAnsiTheme="majorBidi" w:cstheme="majorBidi"/>
          <w:sz w:val="24"/>
          <w:szCs w:val="24"/>
        </w:rPr>
        <w:t>exploit</w:t>
      </w:r>
      <w:r w:rsidRPr="0096412C">
        <w:rPr>
          <w:rFonts w:asciiTheme="majorBidi" w:hAnsiTheme="majorBidi" w:cstheme="majorBidi"/>
          <w:sz w:val="24"/>
          <w:szCs w:val="24"/>
        </w:rPr>
        <w:t xml:space="preserve"> the severe food shortages in these </w:t>
      </w:r>
      <w:r w:rsidR="0059138E">
        <w:rPr>
          <w:rFonts w:asciiTheme="majorBidi" w:hAnsiTheme="majorBidi" w:cstheme="majorBidi"/>
          <w:sz w:val="24"/>
          <w:szCs w:val="24"/>
        </w:rPr>
        <w:t>regions</w:t>
      </w:r>
      <w:r w:rsidRPr="0096412C">
        <w:rPr>
          <w:rFonts w:asciiTheme="majorBidi" w:hAnsiTheme="majorBidi" w:cstheme="majorBidi"/>
          <w:sz w:val="24"/>
          <w:szCs w:val="24"/>
        </w:rPr>
        <w:t xml:space="preserve"> to gain support.</w:t>
      </w:r>
    </w:p>
    <w:p w14:paraId="0E533FFA" w14:textId="77777777" w:rsidR="007C2B6F" w:rsidRDefault="00BF50E1" w:rsidP="00B6630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w:t>
      </w:r>
      <w:r w:rsidR="00CE3A3C">
        <w:rPr>
          <w:rFonts w:asciiTheme="majorBidi" w:hAnsiTheme="majorBidi" w:cstheme="majorBidi"/>
          <w:sz w:val="24"/>
          <w:szCs w:val="24"/>
        </w:rPr>
        <w:t>rmed groups</w:t>
      </w:r>
      <w:r w:rsidR="00CE3A3C" w:rsidRPr="00CE3A3C">
        <w:rPr>
          <w:rFonts w:asciiTheme="majorBidi" w:hAnsiTheme="majorBidi" w:cstheme="majorBidi"/>
          <w:sz w:val="24"/>
          <w:szCs w:val="24"/>
        </w:rPr>
        <w:t xml:space="preserve"> </w:t>
      </w:r>
      <w:r>
        <w:rPr>
          <w:rFonts w:asciiTheme="majorBidi" w:hAnsiTheme="majorBidi" w:cstheme="majorBidi"/>
          <w:sz w:val="24"/>
          <w:szCs w:val="24"/>
        </w:rPr>
        <w:t xml:space="preserve">operating </w:t>
      </w:r>
      <w:r w:rsidR="00CE3A3C" w:rsidRPr="00CE3A3C">
        <w:rPr>
          <w:rFonts w:asciiTheme="majorBidi" w:hAnsiTheme="majorBidi" w:cstheme="majorBidi"/>
          <w:sz w:val="24"/>
          <w:szCs w:val="24"/>
        </w:rPr>
        <w:t xml:space="preserve">against </w:t>
      </w:r>
      <w:r>
        <w:rPr>
          <w:rFonts w:asciiTheme="majorBidi" w:hAnsiTheme="majorBidi" w:cstheme="majorBidi"/>
          <w:sz w:val="24"/>
          <w:szCs w:val="24"/>
        </w:rPr>
        <w:t>state</w:t>
      </w:r>
      <w:r w:rsidR="00CE3A3C" w:rsidRPr="00CE3A3C">
        <w:rPr>
          <w:rFonts w:asciiTheme="majorBidi" w:hAnsiTheme="majorBidi" w:cstheme="majorBidi"/>
          <w:sz w:val="24"/>
          <w:szCs w:val="24"/>
        </w:rPr>
        <w:t xml:space="preserve"> interests is not a new phenomenon. However, the increasing diversity of hybrid organizational structures and </w:t>
      </w:r>
      <w:r>
        <w:rPr>
          <w:rFonts w:asciiTheme="majorBidi" w:hAnsiTheme="majorBidi" w:cstheme="majorBidi"/>
          <w:sz w:val="24"/>
          <w:szCs w:val="24"/>
        </w:rPr>
        <w:t>their varying degrees</w:t>
      </w:r>
      <w:r w:rsidR="00CE3A3C" w:rsidRPr="00CE3A3C">
        <w:rPr>
          <w:rFonts w:asciiTheme="majorBidi" w:hAnsiTheme="majorBidi" w:cstheme="majorBidi"/>
          <w:sz w:val="24"/>
          <w:szCs w:val="24"/>
        </w:rPr>
        <w:t xml:space="preserve"> of </w:t>
      </w:r>
      <w:r>
        <w:rPr>
          <w:rFonts w:asciiTheme="majorBidi" w:hAnsiTheme="majorBidi" w:cstheme="majorBidi"/>
          <w:sz w:val="24"/>
          <w:szCs w:val="24"/>
        </w:rPr>
        <w:t xml:space="preserve">engagement </w:t>
      </w:r>
      <w:r w:rsidR="00CE3A3C" w:rsidRPr="00CE3A3C">
        <w:rPr>
          <w:rFonts w:asciiTheme="majorBidi" w:hAnsiTheme="majorBidi" w:cstheme="majorBidi"/>
          <w:sz w:val="24"/>
          <w:szCs w:val="24"/>
        </w:rPr>
        <w:t xml:space="preserve">with both internal and external </w:t>
      </w:r>
      <w:r w:rsidR="00CE3A3C">
        <w:rPr>
          <w:rFonts w:asciiTheme="majorBidi" w:hAnsiTheme="majorBidi" w:cstheme="majorBidi"/>
          <w:sz w:val="24"/>
          <w:szCs w:val="24"/>
        </w:rPr>
        <w:t>populations</w:t>
      </w:r>
      <w:r w:rsidR="00CE3A3C" w:rsidRPr="00CE3A3C">
        <w:rPr>
          <w:rFonts w:asciiTheme="majorBidi" w:hAnsiTheme="majorBidi" w:cstheme="majorBidi"/>
          <w:sz w:val="24"/>
          <w:szCs w:val="24"/>
        </w:rPr>
        <w:t xml:space="preserve"> </w:t>
      </w:r>
      <w:r>
        <w:rPr>
          <w:rFonts w:asciiTheme="majorBidi" w:hAnsiTheme="majorBidi" w:cstheme="majorBidi"/>
          <w:sz w:val="24"/>
          <w:szCs w:val="24"/>
        </w:rPr>
        <w:t>s</w:t>
      </w:r>
      <w:r w:rsidR="00563F36">
        <w:rPr>
          <w:rFonts w:asciiTheme="majorBidi" w:hAnsiTheme="majorBidi" w:cstheme="majorBidi"/>
          <w:sz w:val="24"/>
          <w:szCs w:val="24"/>
        </w:rPr>
        <w:t>et</w:t>
      </w:r>
      <w:r w:rsidR="00CE3A3C" w:rsidRPr="00CE3A3C">
        <w:rPr>
          <w:rFonts w:asciiTheme="majorBidi" w:hAnsiTheme="majorBidi" w:cstheme="majorBidi"/>
          <w:sz w:val="24"/>
          <w:szCs w:val="24"/>
        </w:rPr>
        <w:t xml:space="preserve"> these </w:t>
      </w:r>
      <w:r w:rsidR="003031CE">
        <w:rPr>
          <w:rFonts w:asciiTheme="majorBidi" w:hAnsiTheme="majorBidi" w:cstheme="majorBidi"/>
          <w:sz w:val="24"/>
          <w:szCs w:val="24"/>
        </w:rPr>
        <w:t>groups</w:t>
      </w:r>
      <w:r w:rsidR="00CE3A3C" w:rsidRPr="00CE3A3C">
        <w:rPr>
          <w:rFonts w:asciiTheme="majorBidi" w:hAnsiTheme="majorBidi" w:cstheme="majorBidi"/>
          <w:sz w:val="24"/>
          <w:szCs w:val="24"/>
        </w:rPr>
        <w:t xml:space="preserve"> </w:t>
      </w:r>
      <w:r>
        <w:rPr>
          <w:rFonts w:asciiTheme="majorBidi" w:hAnsiTheme="majorBidi" w:cstheme="majorBidi"/>
          <w:sz w:val="24"/>
          <w:szCs w:val="24"/>
        </w:rPr>
        <w:t>apart</w:t>
      </w:r>
      <w:r w:rsidR="00CE3A3C" w:rsidRPr="00CE3A3C">
        <w:rPr>
          <w:rFonts w:asciiTheme="majorBidi" w:hAnsiTheme="majorBidi" w:cstheme="majorBidi"/>
          <w:sz w:val="24"/>
          <w:szCs w:val="24"/>
        </w:rPr>
        <w:t xml:space="preserve"> from traditional non-state actors and lead to new patterns of violence (Nett &amp; Rüttinger, 2016). </w:t>
      </w:r>
      <w:r w:rsidR="003031CE">
        <w:rPr>
          <w:rFonts w:asciiTheme="majorBidi" w:hAnsiTheme="majorBidi" w:cstheme="majorBidi"/>
          <w:sz w:val="24"/>
          <w:szCs w:val="24"/>
        </w:rPr>
        <w:t>The</w:t>
      </w:r>
      <w:r w:rsidR="00CE3A3C" w:rsidRPr="00CE3A3C">
        <w:rPr>
          <w:rFonts w:asciiTheme="majorBidi" w:hAnsiTheme="majorBidi" w:cstheme="majorBidi"/>
          <w:sz w:val="24"/>
          <w:szCs w:val="24"/>
        </w:rPr>
        <w:t xml:space="preserve">se </w:t>
      </w:r>
      <w:r w:rsidR="00563F36">
        <w:rPr>
          <w:rFonts w:asciiTheme="majorBidi" w:hAnsiTheme="majorBidi" w:cstheme="majorBidi"/>
          <w:sz w:val="24"/>
          <w:szCs w:val="24"/>
        </w:rPr>
        <w:t>emerging</w:t>
      </w:r>
      <w:r w:rsidR="00CE3A3C" w:rsidRPr="00CE3A3C">
        <w:rPr>
          <w:rFonts w:asciiTheme="majorBidi" w:hAnsiTheme="majorBidi" w:cstheme="majorBidi"/>
          <w:sz w:val="24"/>
          <w:szCs w:val="24"/>
        </w:rPr>
        <w:t xml:space="preserve"> actors</w:t>
      </w:r>
      <w:r w:rsidR="003031CE">
        <w:rPr>
          <w:rFonts w:asciiTheme="majorBidi" w:hAnsiTheme="majorBidi" w:cstheme="majorBidi"/>
          <w:sz w:val="24"/>
          <w:szCs w:val="24"/>
        </w:rPr>
        <w:t xml:space="preserve"> </w:t>
      </w:r>
      <w:r w:rsidR="00563F36">
        <w:rPr>
          <w:rFonts w:asciiTheme="majorBidi" w:hAnsiTheme="majorBidi" w:cstheme="majorBidi"/>
          <w:sz w:val="24"/>
          <w:szCs w:val="24"/>
        </w:rPr>
        <w:t>include a blend</w:t>
      </w:r>
      <w:r w:rsidR="00CE3A3C" w:rsidRPr="00CE3A3C">
        <w:rPr>
          <w:rFonts w:asciiTheme="majorBidi" w:hAnsiTheme="majorBidi" w:cstheme="majorBidi"/>
          <w:sz w:val="24"/>
          <w:szCs w:val="24"/>
        </w:rPr>
        <w:t xml:space="preserve"> of criminal elements, anti-government </w:t>
      </w:r>
      <w:r w:rsidR="00563F36">
        <w:rPr>
          <w:rFonts w:asciiTheme="majorBidi" w:hAnsiTheme="majorBidi" w:cstheme="majorBidi"/>
          <w:sz w:val="24"/>
          <w:szCs w:val="24"/>
        </w:rPr>
        <w:t>factions</w:t>
      </w:r>
      <w:r w:rsidR="00CE3A3C" w:rsidRPr="00CE3A3C">
        <w:rPr>
          <w:rFonts w:asciiTheme="majorBidi" w:hAnsiTheme="majorBidi" w:cstheme="majorBidi"/>
          <w:sz w:val="24"/>
          <w:szCs w:val="24"/>
        </w:rPr>
        <w:t xml:space="preserve"> seeking to </w:t>
      </w:r>
      <w:r w:rsidR="00563F36">
        <w:rPr>
          <w:rFonts w:asciiTheme="majorBidi" w:hAnsiTheme="majorBidi" w:cstheme="majorBidi"/>
          <w:sz w:val="24"/>
          <w:szCs w:val="24"/>
        </w:rPr>
        <w:t>overthrow</w:t>
      </w:r>
      <w:r w:rsidR="00CE3A3C" w:rsidRPr="00CE3A3C">
        <w:rPr>
          <w:rFonts w:asciiTheme="majorBidi" w:hAnsiTheme="majorBidi" w:cstheme="majorBidi"/>
          <w:sz w:val="24"/>
          <w:szCs w:val="24"/>
        </w:rPr>
        <w:t xml:space="preserve"> the regime, and even various forms of terrorist </w:t>
      </w:r>
      <w:r w:rsidR="00563F36">
        <w:rPr>
          <w:rFonts w:asciiTheme="majorBidi" w:hAnsiTheme="majorBidi" w:cstheme="majorBidi"/>
          <w:sz w:val="24"/>
          <w:szCs w:val="24"/>
        </w:rPr>
        <w:t>groups</w:t>
      </w:r>
      <w:r w:rsidR="00CE3A3C" w:rsidRPr="00CE3A3C">
        <w:rPr>
          <w:rFonts w:asciiTheme="majorBidi" w:hAnsiTheme="majorBidi" w:cstheme="majorBidi"/>
          <w:sz w:val="24"/>
          <w:szCs w:val="24"/>
        </w:rPr>
        <w:t xml:space="preserve">, operating </w:t>
      </w:r>
      <w:r w:rsidR="00563F36">
        <w:rPr>
          <w:rFonts w:asciiTheme="majorBidi" w:hAnsiTheme="majorBidi" w:cstheme="majorBidi"/>
          <w:sz w:val="24"/>
          <w:szCs w:val="24"/>
        </w:rPr>
        <w:t>collectively</w:t>
      </w:r>
      <w:r w:rsidR="00CE3A3C" w:rsidRPr="00CE3A3C">
        <w:rPr>
          <w:rFonts w:asciiTheme="majorBidi" w:hAnsiTheme="majorBidi" w:cstheme="majorBidi"/>
          <w:sz w:val="24"/>
          <w:szCs w:val="24"/>
        </w:rPr>
        <w:t xml:space="preserve"> under a </w:t>
      </w:r>
      <w:r w:rsidR="004F7525" w:rsidRPr="00CE3A3C">
        <w:rPr>
          <w:rFonts w:asciiTheme="majorBidi" w:hAnsiTheme="majorBidi" w:cstheme="majorBidi"/>
          <w:sz w:val="24"/>
          <w:szCs w:val="24"/>
        </w:rPr>
        <w:t xml:space="preserve">loosely </w:t>
      </w:r>
      <w:r w:rsidR="00563F36">
        <w:rPr>
          <w:rFonts w:asciiTheme="majorBidi" w:hAnsiTheme="majorBidi" w:cstheme="majorBidi"/>
          <w:sz w:val="24"/>
          <w:szCs w:val="24"/>
        </w:rPr>
        <w:t>affiliated</w:t>
      </w:r>
      <w:r w:rsidR="00CE3A3C" w:rsidRPr="00CE3A3C">
        <w:rPr>
          <w:rFonts w:asciiTheme="majorBidi" w:hAnsiTheme="majorBidi" w:cstheme="majorBidi"/>
          <w:sz w:val="24"/>
          <w:szCs w:val="24"/>
        </w:rPr>
        <w:t xml:space="preserve"> </w:t>
      </w:r>
      <w:r w:rsidR="003031CE">
        <w:rPr>
          <w:rFonts w:asciiTheme="majorBidi" w:hAnsiTheme="majorBidi" w:cstheme="majorBidi"/>
          <w:sz w:val="24"/>
          <w:szCs w:val="24"/>
        </w:rPr>
        <w:t xml:space="preserve">umbrella </w:t>
      </w:r>
      <w:r w:rsidR="009D5BE5">
        <w:rPr>
          <w:rFonts w:asciiTheme="majorBidi" w:hAnsiTheme="majorBidi" w:cstheme="majorBidi"/>
          <w:sz w:val="24"/>
          <w:szCs w:val="24"/>
        </w:rPr>
        <w:t xml:space="preserve">organization or shared </w:t>
      </w:r>
      <w:r w:rsidR="00B66300">
        <w:rPr>
          <w:rFonts w:asciiTheme="majorBidi" w:hAnsiTheme="majorBidi" w:cstheme="majorBidi"/>
          <w:sz w:val="24"/>
          <w:szCs w:val="24"/>
        </w:rPr>
        <w:t>ideology</w:t>
      </w:r>
      <w:r w:rsidR="00CE3A3C" w:rsidRPr="00CE3A3C">
        <w:rPr>
          <w:rFonts w:asciiTheme="majorBidi" w:hAnsiTheme="majorBidi" w:cstheme="majorBidi"/>
          <w:sz w:val="24"/>
          <w:szCs w:val="24"/>
        </w:rPr>
        <w:t>.</w:t>
      </w:r>
    </w:p>
    <w:p w14:paraId="2ACA0E33" w14:textId="77777777" w:rsidR="004F7525" w:rsidRDefault="004F7525" w:rsidP="00A178EB">
      <w:pPr>
        <w:spacing w:line="480" w:lineRule="auto"/>
        <w:jc w:val="both"/>
        <w:rPr>
          <w:rFonts w:asciiTheme="majorBidi" w:hAnsiTheme="majorBidi" w:cstheme="majorBidi"/>
          <w:b/>
          <w:bCs/>
          <w:sz w:val="24"/>
          <w:szCs w:val="24"/>
        </w:rPr>
      </w:pPr>
      <w:r w:rsidRPr="00DF7BF9">
        <w:rPr>
          <w:rFonts w:asciiTheme="majorBidi" w:hAnsiTheme="majorBidi" w:cstheme="majorBidi"/>
          <w:b/>
          <w:bCs/>
          <w:sz w:val="24"/>
          <w:szCs w:val="24"/>
        </w:rPr>
        <w:t xml:space="preserve">The Escalating Violence in </w:t>
      </w:r>
      <w:r>
        <w:rPr>
          <w:rFonts w:asciiTheme="majorBidi" w:hAnsiTheme="majorBidi" w:cstheme="majorBidi"/>
          <w:b/>
          <w:bCs/>
          <w:sz w:val="24"/>
          <w:szCs w:val="24"/>
        </w:rPr>
        <w:t xml:space="preserve">Other </w:t>
      </w:r>
      <w:r w:rsidRPr="00DF7BF9">
        <w:rPr>
          <w:rFonts w:asciiTheme="majorBidi" w:hAnsiTheme="majorBidi" w:cstheme="majorBidi"/>
          <w:b/>
          <w:bCs/>
          <w:sz w:val="24"/>
          <w:szCs w:val="24"/>
        </w:rPr>
        <w:t>Climate-Vulnerable Areas</w:t>
      </w:r>
    </w:p>
    <w:p w14:paraId="248F783C" w14:textId="77777777" w:rsidR="004F7525" w:rsidRDefault="003D37CD" w:rsidP="003D37CD">
      <w:pPr>
        <w:spacing w:line="480" w:lineRule="auto"/>
        <w:jc w:val="both"/>
        <w:rPr>
          <w:rFonts w:asciiTheme="majorBidi" w:hAnsiTheme="majorBidi" w:cstheme="majorBidi"/>
          <w:sz w:val="24"/>
          <w:szCs w:val="24"/>
        </w:rPr>
      </w:pPr>
      <w:r w:rsidRPr="003D37CD">
        <w:rPr>
          <w:rFonts w:asciiTheme="majorBidi" w:hAnsiTheme="majorBidi" w:cstheme="majorBidi"/>
          <w:sz w:val="24"/>
          <w:szCs w:val="24"/>
        </w:rPr>
        <w:t>In addition to the emergence of domestic violent actors in regions already grappling with extreme heat and drought</w:t>
      </w:r>
      <w:r>
        <w:rPr>
          <w:rFonts w:asciiTheme="majorBidi" w:hAnsiTheme="majorBidi" w:cstheme="majorBidi"/>
          <w:sz w:val="24"/>
          <w:szCs w:val="24"/>
        </w:rPr>
        <w:t>s</w:t>
      </w:r>
      <w:r w:rsidRPr="003D37CD">
        <w:rPr>
          <w:rFonts w:asciiTheme="majorBidi" w:hAnsiTheme="majorBidi" w:cstheme="majorBidi"/>
          <w:sz w:val="24"/>
          <w:szCs w:val="24"/>
        </w:rPr>
        <w:t>, larger populations in extensive areas outside these climate-vulnerable zones are indirectly affected by a range of developing phenomena.</w:t>
      </w:r>
      <w:r w:rsidR="0002233E" w:rsidRPr="0002233E">
        <w:rPr>
          <w:rFonts w:asciiTheme="majorBidi" w:hAnsiTheme="majorBidi" w:cstheme="majorBidi"/>
          <w:sz w:val="24"/>
          <w:szCs w:val="24"/>
        </w:rPr>
        <w:t xml:space="preserve"> These include: (1) </w:t>
      </w:r>
      <w:r>
        <w:rPr>
          <w:rFonts w:asciiTheme="majorBidi" w:hAnsiTheme="majorBidi" w:cstheme="majorBidi"/>
          <w:sz w:val="24"/>
          <w:szCs w:val="24"/>
        </w:rPr>
        <w:t>c</w:t>
      </w:r>
      <w:r w:rsidR="0002233E" w:rsidRPr="0002233E">
        <w:rPr>
          <w:rFonts w:asciiTheme="majorBidi" w:hAnsiTheme="majorBidi" w:cstheme="majorBidi"/>
          <w:sz w:val="24"/>
          <w:szCs w:val="24"/>
        </w:rPr>
        <w:t xml:space="preserve">onflicts over </w:t>
      </w:r>
      <w:r>
        <w:rPr>
          <w:rFonts w:asciiTheme="majorBidi" w:hAnsiTheme="majorBidi" w:cstheme="majorBidi"/>
          <w:sz w:val="24"/>
          <w:szCs w:val="24"/>
        </w:rPr>
        <w:t xml:space="preserve">the </w:t>
      </w:r>
      <w:r w:rsidR="0002233E" w:rsidRPr="0002233E">
        <w:rPr>
          <w:rFonts w:asciiTheme="majorBidi" w:hAnsiTheme="majorBidi" w:cstheme="majorBidi"/>
          <w:sz w:val="24"/>
          <w:szCs w:val="24"/>
        </w:rPr>
        <w:t>control of areas where water sources are still available</w:t>
      </w:r>
      <w:r>
        <w:rPr>
          <w:rFonts w:asciiTheme="majorBidi" w:hAnsiTheme="majorBidi" w:cstheme="majorBidi"/>
          <w:sz w:val="24"/>
          <w:szCs w:val="24"/>
        </w:rPr>
        <w:t>;</w:t>
      </w:r>
      <w:r w:rsidR="0002233E" w:rsidRPr="0002233E">
        <w:rPr>
          <w:rFonts w:asciiTheme="majorBidi" w:hAnsiTheme="majorBidi" w:cstheme="majorBidi"/>
          <w:sz w:val="24"/>
          <w:szCs w:val="24"/>
        </w:rPr>
        <w:t xml:space="preserve"> (2) </w:t>
      </w:r>
      <w:r>
        <w:rPr>
          <w:rFonts w:asciiTheme="majorBidi" w:hAnsiTheme="majorBidi" w:cstheme="majorBidi"/>
          <w:sz w:val="24"/>
          <w:szCs w:val="24"/>
        </w:rPr>
        <w:t>c</w:t>
      </w:r>
      <w:r w:rsidR="00A63238">
        <w:rPr>
          <w:rFonts w:asciiTheme="majorBidi" w:hAnsiTheme="majorBidi" w:cstheme="majorBidi"/>
          <w:sz w:val="24"/>
          <w:szCs w:val="24"/>
        </w:rPr>
        <w:t>lashes</w:t>
      </w:r>
      <w:r w:rsidR="0002233E" w:rsidRPr="0002233E">
        <w:rPr>
          <w:rFonts w:asciiTheme="majorBidi" w:hAnsiTheme="majorBidi" w:cstheme="majorBidi"/>
          <w:sz w:val="24"/>
          <w:szCs w:val="24"/>
        </w:rPr>
        <w:t xml:space="preserve"> over access to food, cattle</w:t>
      </w:r>
      <w:r w:rsidR="00212E24">
        <w:rPr>
          <w:rFonts w:asciiTheme="majorBidi" w:hAnsiTheme="majorBidi" w:cstheme="majorBidi"/>
          <w:sz w:val="24"/>
          <w:szCs w:val="24"/>
        </w:rPr>
        <w:t>-grazing areas</w:t>
      </w:r>
      <w:r w:rsidR="0002233E" w:rsidRPr="0002233E">
        <w:rPr>
          <w:rFonts w:asciiTheme="majorBidi" w:hAnsiTheme="majorBidi" w:cstheme="majorBidi"/>
          <w:sz w:val="24"/>
          <w:szCs w:val="24"/>
        </w:rPr>
        <w:t>, and other resources</w:t>
      </w:r>
      <w:r w:rsidR="00212E24">
        <w:rPr>
          <w:rFonts w:asciiTheme="majorBidi" w:hAnsiTheme="majorBidi" w:cstheme="majorBidi"/>
          <w:sz w:val="24"/>
          <w:szCs w:val="24"/>
        </w:rPr>
        <w:t>;</w:t>
      </w:r>
      <w:r w:rsidR="0002233E" w:rsidRPr="0002233E">
        <w:rPr>
          <w:rFonts w:asciiTheme="majorBidi" w:hAnsiTheme="majorBidi" w:cstheme="majorBidi"/>
          <w:sz w:val="24"/>
          <w:szCs w:val="24"/>
        </w:rPr>
        <w:t xml:space="preserve"> (3) </w:t>
      </w:r>
      <w:r>
        <w:rPr>
          <w:rFonts w:asciiTheme="majorBidi" w:hAnsiTheme="majorBidi" w:cstheme="majorBidi"/>
          <w:sz w:val="24"/>
          <w:szCs w:val="24"/>
        </w:rPr>
        <w:t>t</w:t>
      </w:r>
      <w:r w:rsidR="0002233E" w:rsidRPr="0002233E">
        <w:rPr>
          <w:rFonts w:asciiTheme="majorBidi" w:hAnsiTheme="majorBidi" w:cstheme="majorBidi"/>
          <w:sz w:val="24"/>
          <w:szCs w:val="24"/>
        </w:rPr>
        <w:t xml:space="preserve">he spread of diseases from climate-affected areas to </w:t>
      </w:r>
      <w:r w:rsidR="00A63238">
        <w:rPr>
          <w:rFonts w:asciiTheme="majorBidi" w:hAnsiTheme="majorBidi" w:cstheme="majorBidi"/>
          <w:sz w:val="24"/>
          <w:szCs w:val="24"/>
        </w:rPr>
        <w:t xml:space="preserve">the </w:t>
      </w:r>
      <w:r w:rsidR="0002233E" w:rsidRPr="0002233E">
        <w:rPr>
          <w:rFonts w:asciiTheme="majorBidi" w:hAnsiTheme="majorBidi" w:cstheme="majorBidi"/>
          <w:sz w:val="24"/>
          <w:szCs w:val="24"/>
        </w:rPr>
        <w:t>surrounding regions</w:t>
      </w:r>
      <w:r w:rsidR="00212E24">
        <w:rPr>
          <w:rFonts w:asciiTheme="majorBidi" w:hAnsiTheme="majorBidi" w:cstheme="majorBidi"/>
          <w:sz w:val="24"/>
          <w:szCs w:val="24"/>
        </w:rPr>
        <w:t>;</w:t>
      </w:r>
      <w:r w:rsidR="0002233E" w:rsidRPr="0002233E">
        <w:rPr>
          <w:rFonts w:asciiTheme="majorBidi" w:hAnsiTheme="majorBidi" w:cstheme="majorBidi"/>
          <w:sz w:val="24"/>
          <w:szCs w:val="24"/>
        </w:rPr>
        <w:t xml:space="preserve"> (4) </w:t>
      </w:r>
      <w:r>
        <w:rPr>
          <w:rFonts w:asciiTheme="majorBidi" w:hAnsiTheme="majorBidi" w:cstheme="majorBidi"/>
          <w:sz w:val="24"/>
          <w:szCs w:val="24"/>
        </w:rPr>
        <w:t>i</w:t>
      </w:r>
      <w:r w:rsidR="00212E24">
        <w:rPr>
          <w:rFonts w:asciiTheme="majorBidi" w:hAnsiTheme="majorBidi" w:cstheme="majorBidi"/>
          <w:sz w:val="24"/>
          <w:szCs w:val="24"/>
        </w:rPr>
        <w:t>ncreased</w:t>
      </w:r>
      <w:r w:rsidR="0002233E" w:rsidRPr="0002233E">
        <w:rPr>
          <w:rFonts w:asciiTheme="majorBidi" w:hAnsiTheme="majorBidi" w:cstheme="majorBidi"/>
          <w:sz w:val="24"/>
          <w:szCs w:val="24"/>
        </w:rPr>
        <w:t xml:space="preserve"> migration from climate-risk areas to regions with more favorable conditions</w:t>
      </w:r>
      <w:r w:rsidR="00212E24">
        <w:rPr>
          <w:rFonts w:asciiTheme="majorBidi" w:hAnsiTheme="majorBidi" w:cstheme="majorBidi"/>
          <w:sz w:val="24"/>
          <w:szCs w:val="24"/>
        </w:rPr>
        <w:t>; and</w:t>
      </w:r>
      <w:r w:rsidR="0002233E" w:rsidRPr="0002233E">
        <w:rPr>
          <w:rFonts w:asciiTheme="majorBidi" w:hAnsiTheme="majorBidi" w:cstheme="majorBidi"/>
          <w:sz w:val="24"/>
          <w:szCs w:val="24"/>
        </w:rPr>
        <w:t xml:space="preserve"> (5) </w:t>
      </w:r>
      <w:r>
        <w:rPr>
          <w:rFonts w:asciiTheme="majorBidi" w:hAnsiTheme="majorBidi" w:cstheme="majorBidi"/>
          <w:sz w:val="24"/>
          <w:szCs w:val="24"/>
        </w:rPr>
        <w:t>i</w:t>
      </w:r>
      <w:r w:rsidR="00212E24">
        <w:rPr>
          <w:rFonts w:asciiTheme="majorBidi" w:hAnsiTheme="majorBidi" w:cstheme="majorBidi"/>
          <w:sz w:val="24"/>
          <w:szCs w:val="24"/>
        </w:rPr>
        <w:t>ncreased</w:t>
      </w:r>
      <w:r w:rsidR="0002233E" w:rsidRPr="0002233E">
        <w:rPr>
          <w:rFonts w:asciiTheme="majorBidi" w:hAnsiTheme="majorBidi" w:cstheme="majorBidi"/>
          <w:sz w:val="24"/>
          <w:szCs w:val="24"/>
        </w:rPr>
        <w:t xml:space="preserve"> abduction and forced recruitment of </w:t>
      </w:r>
      <w:r w:rsidR="00A63238">
        <w:rPr>
          <w:rFonts w:asciiTheme="majorBidi" w:hAnsiTheme="majorBidi" w:cstheme="majorBidi"/>
          <w:sz w:val="24"/>
          <w:szCs w:val="24"/>
        </w:rPr>
        <w:t>civilians</w:t>
      </w:r>
      <w:r w:rsidR="0002233E" w:rsidRPr="0002233E">
        <w:rPr>
          <w:rFonts w:asciiTheme="majorBidi" w:hAnsiTheme="majorBidi" w:cstheme="majorBidi"/>
          <w:sz w:val="24"/>
          <w:szCs w:val="24"/>
        </w:rPr>
        <w:t xml:space="preserve"> </w:t>
      </w:r>
      <w:r w:rsidR="00216789" w:rsidRPr="0002233E">
        <w:rPr>
          <w:rFonts w:asciiTheme="majorBidi" w:hAnsiTheme="majorBidi" w:cstheme="majorBidi"/>
          <w:sz w:val="24"/>
          <w:szCs w:val="24"/>
        </w:rPr>
        <w:t xml:space="preserve">by local </w:t>
      </w:r>
      <w:r>
        <w:rPr>
          <w:rFonts w:asciiTheme="majorBidi" w:hAnsiTheme="majorBidi" w:cstheme="majorBidi"/>
          <w:sz w:val="24"/>
          <w:szCs w:val="24"/>
        </w:rPr>
        <w:t>organizations, both</w:t>
      </w:r>
      <w:r w:rsidR="00216789" w:rsidRPr="0002233E">
        <w:rPr>
          <w:rFonts w:asciiTheme="majorBidi" w:hAnsiTheme="majorBidi" w:cstheme="majorBidi"/>
          <w:sz w:val="24"/>
          <w:szCs w:val="24"/>
        </w:rPr>
        <w:t xml:space="preserve"> </w:t>
      </w:r>
      <w:r w:rsidR="0002233E" w:rsidRPr="0002233E">
        <w:rPr>
          <w:rFonts w:asciiTheme="majorBidi" w:hAnsiTheme="majorBidi" w:cstheme="majorBidi"/>
          <w:sz w:val="24"/>
          <w:szCs w:val="24"/>
        </w:rPr>
        <w:t>in</w:t>
      </w:r>
      <w:r>
        <w:rPr>
          <w:rFonts w:asciiTheme="majorBidi" w:hAnsiTheme="majorBidi" w:cstheme="majorBidi"/>
          <w:sz w:val="24"/>
          <w:szCs w:val="24"/>
        </w:rPr>
        <w:t xml:space="preserve"> secure regions and in </w:t>
      </w:r>
      <w:r w:rsidR="0002233E" w:rsidRPr="0002233E">
        <w:rPr>
          <w:rFonts w:asciiTheme="majorBidi" w:hAnsiTheme="majorBidi" w:cstheme="majorBidi"/>
          <w:sz w:val="24"/>
          <w:szCs w:val="24"/>
        </w:rPr>
        <w:t xml:space="preserve">areas where access to resources is more </w:t>
      </w:r>
      <w:r w:rsidR="00A63238">
        <w:rPr>
          <w:rFonts w:asciiTheme="majorBidi" w:hAnsiTheme="majorBidi" w:cstheme="majorBidi"/>
          <w:sz w:val="24"/>
          <w:szCs w:val="24"/>
        </w:rPr>
        <w:t>challenging</w:t>
      </w:r>
      <w:r w:rsidR="0002233E" w:rsidRPr="0002233E">
        <w:rPr>
          <w:rFonts w:asciiTheme="majorBidi" w:hAnsiTheme="majorBidi" w:cstheme="majorBidi"/>
          <w:sz w:val="24"/>
          <w:szCs w:val="24"/>
        </w:rPr>
        <w:t>.</w:t>
      </w:r>
    </w:p>
    <w:p w14:paraId="2F044C62" w14:textId="36C2E2F5" w:rsidR="00543438" w:rsidRDefault="00543438" w:rsidP="000302C8">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543438">
        <w:rPr>
          <w:rFonts w:asciiTheme="majorBidi" w:hAnsiTheme="majorBidi" w:cstheme="majorBidi"/>
          <w:sz w:val="24"/>
          <w:szCs w:val="24"/>
        </w:rPr>
        <w:t xml:space="preserve">A water crisis </w:t>
      </w:r>
      <w:r w:rsidR="007B3254">
        <w:rPr>
          <w:rFonts w:asciiTheme="majorBidi" w:hAnsiTheme="majorBidi" w:cstheme="majorBidi"/>
          <w:sz w:val="24"/>
          <w:szCs w:val="24"/>
        </w:rPr>
        <w:t>resulting from</w:t>
      </w:r>
      <w:r w:rsidRPr="00543438">
        <w:rPr>
          <w:rFonts w:asciiTheme="majorBidi" w:hAnsiTheme="majorBidi" w:cstheme="majorBidi"/>
          <w:sz w:val="24"/>
          <w:szCs w:val="24"/>
        </w:rPr>
        <w:t xml:space="preserve"> climate change is escalating in </w:t>
      </w:r>
      <w:r w:rsidR="007B3254">
        <w:rPr>
          <w:rFonts w:asciiTheme="majorBidi" w:hAnsiTheme="majorBidi" w:cstheme="majorBidi"/>
          <w:sz w:val="24"/>
          <w:szCs w:val="24"/>
        </w:rPr>
        <w:t>regions</w:t>
      </w:r>
      <w:r w:rsidRPr="00543438">
        <w:rPr>
          <w:rFonts w:asciiTheme="majorBidi" w:hAnsiTheme="majorBidi" w:cstheme="majorBidi"/>
          <w:sz w:val="24"/>
          <w:szCs w:val="24"/>
        </w:rPr>
        <w:t xml:space="preserve"> where water is already a scarce commodity. However, the competition </w:t>
      </w:r>
      <w:r w:rsidR="007B3254">
        <w:rPr>
          <w:rFonts w:asciiTheme="majorBidi" w:hAnsiTheme="majorBidi" w:cstheme="majorBidi"/>
          <w:sz w:val="24"/>
          <w:szCs w:val="24"/>
        </w:rPr>
        <w:t>this will lead to</w:t>
      </w:r>
      <w:r w:rsidRPr="00543438">
        <w:rPr>
          <w:rFonts w:asciiTheme="majorBidi" w:hAnsiTheme="majorBidi" w:cstheme="majorBidi"/>
          <w:sz w:val="24"/>
          <w:szCs w:val="24"/>
        </w:rPr>
        <w:t xml:space="preserve"> will also </w:t>
      </w:r>
      <w:r w:rsidR="007B3254">
        <w:rPr>
          <w:rFonts w:asciiTheme="majorBidi" w:hAnsiTheme="majorBidi" w:cstheme="majorBidi"/>
          <w:sz w:val="24"/>
          <w:szCs w:val="24"/>
        </w:rPr>
        <w:t>impact</w:t>
      </w:r>
      <w:r w:rsidRPr="00543438">
        <w:rPr>
          <w:rFonts w:asciiTheme="majorBidi" w:hAnsiTheme="majorBidi" w:cstheme="majorBidi"/>
          <w:sz w:val="24"/>
          <w:szCs w:val="24"/>
        </w:rPr>
        <w:t xml:space="preserve"> areas where water is still available. </w:t>
      </w:r>
      <w:r w:rsidR="007B3254">
        <w:rPr>
          <w:rFonts w:asciiTheme="majorBidi" w:hAnsiTheme="majorBidi" w:cstheme="majorBidi"/>
          <w:sz w:val="24"/>
          <w:szCs w:val="24"/>
        </w:rPr>
        <w:t>States</w:t>
      </w:r>
      <w:r w:rsidRPr="00543438">
        <w:rPr>
          <w:rFonts w:asciiTheme="majorBidi" w:hAnsiTheme="majorBidi" w:cstheme="majorBidi"/>
          <w:sz w:val="24"/>
          <w:szCs w:val="24"/>
        </w:rPr>
        <w:t xml:space="preserve"> and sub-</w:t>
      </w:r>
      <w:r w:rsidR="00C93F71">
        <w:rPr>
          <w:rFonts w:asciiTheme="majorBidi" w:hAnsiTheme="majorBidi" w:cstheme="majorBidi"/>
          <w:sz w:val="24"/>
          <w:szCs w:val="24"/>
        </w:rPr>
        <w:t>state</w:t>
      </w:r>
      <w:r w:rsidRPr="00543438">
        <w:rPr>
          <w:rFonts w:asciiTheme="majorBidi" w:hAnsiTheme="majorBidi" w:cstheme="majorBidi"/>
          <w:sz w:val="24"/>
          <w:szCs w:val="24"/>
        </w:rPr>
        <w:t xml:space="preserve"> </w:t>
      </w:r>
      <w:r w:rsidR="00C93F71">
        <w:rPr>
          <w:rFonts w:asciiTheme="majorBidi" w:hAnsiTheme="majorBidi" w:cstheme="majorBidi"/>
          <w:sz w:val="24"/>
          <w:szCs w:val="24"/>
        </w:rPr>
        <w:t>entities</w:t>
      </w:r>
      <w:r w:rsidRPr="00543438">
        <w:rPr>
          <w:rFonts w:asciiTheme="majorBidi" w:hAnsiTheme="majorBidi" w:cstheme="majorBidi"/>
          <w:sz w:val="24"/>
          <w:szCs w:val="24"/>
        </w:rPr>
        <w:t xml:space="preserve"> will act to hoard, divert, and </w:t>
      </w:r>
      <w:r w:rsidR="00184133">
        <w:rPr>
          <w:rFonts w:asciiTheme="majorBidi" w:hAnsiTheme="majorBidi" w:cstheme="majorBidi"/>
          <w:sz w:val="24"/>
          <w:szCs w:val="24"/>
        </w:rPr>
        <w:t>restrict</w:t>
      </w:r>
      <w:r w:rsidRPr="00543438">
        <w:rPr>
          <w:rFonts w:asciiTheme="majorBidi" w:hAnsiTheme="majorBidi" w:cstheme="majorBidi"/>
          <w:sz w:val="24"/>
          <w:szCs w:val="24"/>
        </w:rPr>
        <w:t xml:space="preserve"> the </w:t>
      </w:r>
      <w:r w:rsidR="00184133">
        <w:rPr>
          <w:rFonts w:asciiTheme="majorBidi" w:hAnsiTheme="majorBidi" w:cstheme="majorBidi"/>
          <w:sz w:val="24"/>
          <w:szCs w:val="24"/>
        </w:rPr>
        <w:t xml:space="preserve">amount of </w:t>
      </w:r>
      <w:r w:rsidR="007B3254">
        <w:rPr>
          <w:rFonts w:asciiTheme="majorBidi" w:hAnsiTheme="majorBidi" w:cstheme="majorBidi"/>
          <w:sz w:val="24"/>
          <w:szCs w:val="24"/>
        </w:rPr>
        <w:t>drinkable</w:t>
      </w:r>
      <w:r w:rsidRPr="00543438">
        <w:rPr>
          <w:rFonts w:asciiTheme="majorBidi" w:hAnsiTheme="majorBidi" w:cstheme="majorBidi"/>
          <w:sz w:val="24"/>
          <w:szCs w:val="24"/>
        </w:rPr>
        <w:t xml:space="preserve"> water </w:t>
      </w:r>
      <w:r w:rsidR="00184133">
        <w:rPr>
          <w:rFonts w:asciiTheme="majorBidi" w:hAnsiTheme="majorBidi" w:cstheme="majorBidi"/>
          <w:sz w:val="24"/>
          <w:szCs w:val="24"/>
        </w:rPr>
        <w:t>available to</w:t>
      </w:r>
      <w:r w:rsidRPr="00543438">
        <w:rPr>
          <w:rFonts w:asciiTheme="majorBidi" w:hAnsiTheme="majorBidi" w:cstheme="majorBidi"/>
          <w:sz w:val="24"/>
          <w:szCs w:val="24"/>
        </w:rPr>
        <w:t xml:space="preserve"> other parties not affiliated </w:t>
      </w:r>
      <w:r w:rsidR="00C26F97">
        <w:rPr>
          <w:rFonts w:asciiTheme="majorBidi" w:hAnsiTheme="majorBidi" w:cstheme="majorBidi"/>
          <w:sz w:val="24"/>
          <w:szCs w:val="24"/>
        </w:rPr>
        <w:t xml:space="preserve">with </w:t>
      </w:r>
      <w:r w:rsidRPr="00543438">
        <w:rPr>
          <w:rFonts w:asciiTheme="majorBidi" w:hAnsiTheme="majorBidi" w:cstheme="majorBidi"/>
          <w:sz w:val="24"/>
          <w:szCs w:val="24"/>
        </w:rPr>
        <w:t>or supportive of th</w:t>
      </w:r>
      <w:r w:rsidR="00184133">
        <w:rPr>
          <w:rFonts w:asciiTheme="majorBidi" w:hAnsiTheme="majorBidi" w:cstheme="majorBidi"/>
          <w:sz w:val="24"/>
          <w:szCs w:val="24"/>
        </w:rPr>
        <w:t>e government</w:t>
      </w:r>
      <w:r w:rsidRPr="00543438">
        <w:rPr>
          <w:rFonts w:asciiTheme="majorBidi" w:hAnsiTheme="majorBidi" w:cstheme="majorBidi"/>
          <w:sz w:val="24"/>
          <w:szCs w:val="24"/>
        </w:rPr>
        <w:t xml:space="preserve"> or entity</w:t>
      </w:r>
      <w:r w:rsidR="00184133">
        <w:rPr>
          <w:rFonts w:asciiTheme="majorBidi" w:hAnsiTheme="majorBidi" w:cstheme="majorBidi"/>
          <w:sz w:val="24"/>
          <w:szCs w:val="24"/>
        </w:rPr>
        <w:t xml:space="preserve"> in question</w:t>
      </w:r>
      <w:r w:rsidRPr="00543438">
        <w:rPr>
          <w:rFonts w:asciiTheme="majorBidi" w:hAnsiTheme="majorBidi" w:cstheme="majorBidi"/>
          <w:sz w:val="24"/>
          <w:szCs w:val="24"/>
        </w:rPr>
        <w:t xml:space="preserve">. This </w:t>
      </w:r>
      <w:r w:rsidR="00AF2E61">
        <w:rPr>
          <w:rFonts w:asciiTheme="majorBidi" w:hAnsiTheme="majorBidi" w:cstheme="majorBidi"/>
          <w:sz w:val="24"/>
          <w:szCs w:val="24"/>
        </w:rPr>
        <w:t>dynamic</w:t>
      </w:r>
      <w:r w:rsidRPr="00543438">
        <w:rPr>
          <w:rFonts w:asciiTheme="majorBidi" w:hAnsiTheme="majorBidi" w:cstheme="majorBidi"/>
          <w:sz w:val="24"/>
          <w:szCs w:val="24"/>
        </w:rPr>
        <w:t xml:space="preserve"> has already led to</w:t>
      </w:r>
      <w:r w:rsidR="00AF2E61">
        <w:rPr>
          <w:rFonts w:asciiTheme="majorBidi" w:hAnsiTheme="majorBidi" w:cstheme="majorBidi"/>
          <w:sz w:val="24"/>
          <w:szCs w:val="24"/>
        </w:rPr>
        <w:t xml:space="preserve"> increased conflicts</w:t>
      </w:r>
      <w:r w:rsidRPr="00543438">
        <w:rPr>
          <w:rFonts w:asciiTheme="majorBidi" w:hAnsiTheme="majorBidi" w:cstheme="majorBidi"/>
          <w:sz w:val="24"/>
          <w:szCs w:val="24"/>
        </w:rPr>
        <w:t xml:space="preserve"> between countries in recent decades. Examples include the conflict between Egypt and Ethiopia over the Grand Ethiopian Renaissance dam, which threatens to reduce the water flow in the Nile, </w:t>
      </w:r>
      <w:r w:rsidR="00AF2E61">
        <w:rPr>
          <w:rFonts w:asciiTheme="majorBidi" w:hAnsiTheme="majorBidi" w:cstheme="majorBidi"/>
          <w:sz w:val="24"/>
          <w:szCs w:val="24"/>
        </w:rPr>
        <w:t>and</w:t>
      </w:r>
      <w:r w:rsidRPr="00543438">
        <w:rPr>
          <w:rFonts w:asciiTheme="majorBidi" w:hAnsiTheme="majorBidi" w:cstheme="majorBidi"/>
          <w:sz w:val="24"/>
          <w:szCs w:val="24"/>
        </w:rPr>
        <w:t xml:space="preserve"> the diversion of the Euphrates and Tigris rivers by dam constructions in Turkey and Syria</w:t>
      </w:r>
      <w:r w:rsidR="008B0F05">
        <w:rPr>
          <w:rFonts w:asciiTheme="majorBidi" w:hAnsiTheme="majorBidi" w:cstheme="majorBidi"/>
          <w:sz w:val="24"/>
          <w:szCs w:val="24"/>
        </w:rPr>
        <w:t xml:space="preserve"> that has dried</w:t>
      </w:r>
      <w:r w:rsidRPr="00543438">
        <w:rPr>
          <w:rFonts w:asciiTheme="majorBidi" w:hAnsiTheme="majorBidi" w:cstheme="majorBidi"/>
          <w:sz w:val="24"/>
          <w:szCs w:val="24"/>
        </w:rPr>
        <w:t xml:space="preserve"> up</w:t>
      </w:r>
      <w:r w:rsidR="008B0F05">
        <w:rPr>
          <w:rFonts w:asciiTheme="majorBidi" w:hAnsiTheme="majorBidi" w:cstheme="majorBidi"/>
          <w:sz w:val="24"/>
          <w:szCs w:val="24"/>
        </w:rPr>
        <w:t xml:space="preserve"> </w:t>
      </w:r>
      <w:r w:rsidRPr="00543438">
        <w:rPr>
          <w:rFonts w:asciiTheme="majorBidi" w:hAnsiTheme="majorBidi" w:cstheme="majorBidi"/>
          <w:sz w:val="24"/>
          <w:szCs w:val="24"/>
        </w:rPr>
        <w:t>inhabited areas in Iraq (Thomson, 2017).</w:t>
      </w:r>
    </w:p>
    <w:p w14:paraId="52F31EBC" w14:textId="77777777" w:rsidR="009B15D8" w:rsidRDefault="009B15D8" w:rsidP="0087105E">
      <w:pPr>
        <w:spacing w:line="480" w:lineRule="auto"/>
        <w:ind w:firstLine="720"/>
        <w:jc w:val="both"/>
        <w:rPr>
          <w:rFonts w:asciiTheme="majorBidi" w:hAnsiTheme="majorBidi" w:cstheme="majorBidi"/>
          <w:sz w:val="24"/>
          <w:szCs w:val="24"/>
        </w:rPr>
      </w:pPr>
      <w:r w:rsidRPr="009B15D8">
        <w:rPr>
          <w:rFonts w:asciiTheme="majorBidi" w:hAnsiTheme="majorBidi" w:cstheme="majorBidi"/>
          <w:sz w:val="24"/>
          <w:szCs w:val="24"/>
        </w:rPr>
        <w:t xml:space="preserve">In addition to water access, the climate crisis will significantly impact food production, </w:t>
      </w:r>
      <w:r w:rsidR="00F76A8E">
        <w:rPr>
          <w:rFonts w:asciiTheme="majorBidi" w:hAnsiTheme="majorBidi" w:cstheme="majorBidi"/>
          <w:sz w:val="24"/>
          <w:szCs w:val="24"/>
        </w:rPr>
        <w:t>particularly</w:t>
      </w:r>
      <w:r w:rsidRPr="009B15D8">
        <w:rPr>
          <w:rFonts w:asciiTheme="majorBidi" w:hAnsiTheme="majorBidi" w:cstheme="majorBidi"/>
          <w:sz w:val="24"/>
          <w:szCs w:val="24"/>
        </w:rPr>
        <w:t xml:space="preserve"> crops and livestock for consumption, in </w:t>
      </w:r>
      <w:r w:rsidR="0087105E">
        <w:rPr>
          <w:rFonts w:asciiTheme="majorBidi" w:hAnsiTheme="majorBidi" w:cstheme="majorBidi"/>
          <w:sz w:val="24"/>
          <w:szCs w:val="24"/>
        </w:rPr>
        <w:t>regions</w:t>
      </w:r>
      <w:r w:rsidRPr="009B15D8">
        <w:rPr>
          <w:rFonts w:asciiTheme="majorBidi" w:hAnsiTheme="majorBidi" w:cstheme="majorBidi"/>
          <w:sz w:val="24"/>
          <w:szCs w:val="24"/>
        </w:rPr>
        <w:t xml:space="preserve"> where the crisis is already affecting conditions</w:t>
      </w:r>
      <w:r w:rsidR="0087105E">
        <w:rPr>
          <w:rFonts w:asciiTheme="majorBidi" w:hAnsiTheme="majorBidi" w:cstheme="majorBidi"/>
          <w:sz w:val="24"/>
          <w:szCs w:val="24"/>
        </w:rPr>
        <w:t xml:space="preserve"> and is expected to worsen, which will</w:t>
      </w:r>
      <w:r w:rsidR="00F76A8E">
        <w:rPr>
          <w:rFonts w:asciiTheme="majorBidi" w:hAnsiTheme="majorBidi" w:cstheme="majorBidi"/>
          <w:sz w:val="24"/>
          <w:szCs w:val="24"/>
        </w:rPr>
        <w:t xml:space="preserve"> </w:t>
      </w:r>
      <w:r w:rsidRPr="009B15D8">
        <w:rPr>
          <w:rFonts w:asciiTheme="majorBidi" w:hAnsiTheme="majorBidi" w:cstheme="majorBidi"/>
          <w:sz w:val="24"/>
          <w:szCs w:val="24"/>
        </w:rPr>
        <w:t>intensify competition for the remaining fertile land</w:t>
      </w:r>
      <w:r w:rsidR="00F76A8E">
        <w:rPr>
          <w:rFonts w:asciiTheme="majorBidi" w:hAnsiTheme="majorBidi" w:cstheme="majorBidi"/>
          <w:sz w:val="24"/>
          <w:szCs w:val="24"/>
        </w:rPr>
        <w:t>s</w:t>
      </w:r>
      <w:r w:rsidRPr="009B15D8">
        <w:rPr>
          <w:rFonts w:asciiTheme="majorBidi" w:hAnsiTheme="majorBidi" w:cstheme="majorBidi"/>
          <w:sz w:val="24"/>
          <w:szCs w:val="24"/>
        </w:rPr>
        <w:t xml:space="preserve">. It is estimated that 20 percent of the global population will face </w:t>
      </w:r>
      <w:r w:rsidR="00FA5534">
        <w:rPr>
          <w:rFonts w:asciiTheme="majorBidi" w:hAnsiTheme="majorBidi" w:cstheme="majorBidi"/>
          <w:sz w:val="24"/>
          <w:szCs w:val="24"/>
        </w:rPr>
        <w:t>severe</w:t>
      </w:r>
      <w:r w:rsidRPr="009B15D8">
        <w:rPr>
          <w:rFonts w:asciiTheme="majorBidi" w:hAnsiTheme="majorBidi" w:cstheme="majorBidi"/>
          <w:sz w:val="24"/>
          <w:szCs w:val="24"/>
        </w:rPr>
        <w:t xml:space="preserve"> food conditions by 2050 </w:t>
      </w:r>
      <w:r w:rsidR="00F76A8E">
        <w:rPr>
          <w:rFonts w:asciiTheme="majorBidi" w:hAnsiTheme="majorBidi" w:cstheme="majorBidi"/>
          <w:sz w:val="24"/>
          <w:szCs w:val="24"/>
        </w:rPr>
        <w:t xml:space="preserve">(WFP, 2021) </w:t>
      </w:r>
      <w:r w:rsidRPr="009B15D8">
        <w:rPr>
          <w:rFonts w:asciiTheme="majorBidi" w:hAnsiTheme="majorBidi" w:cstheme="majorBidi"/>
          <w:sz w:val="24"/>
          <w:szCs w:val="24"/>
        </w:rPr>
        <w:t xml:space="preserve">due to soil degradation, </w:t>
      </w:r>
      <w:r w:rsidR="00FA5534">
        <w:rPr>
          <w:rFonts w:asciiTheme="majorBidi" w:hAnsiTheme="majorBidi" w:cstheme="majorBidi"/>
          <w:sz w:val="24"/>
          <w:szCs w:val="24"/>
        </w:rPr>
        <w:t>decreased</w:t>
      </w:r>
      <w:r w:rsidRPr="009B15D8">
        <w:rPr>
          <w:rFonts w:asciiTheme="majorBidi" w:hAnsiTheme="majorBidi" w:cstheme="majorBidi"/>
          <w:sz w:val="24"/>
          <w:szCs w:val="24"/>
        </w:rPr>
        <w:t xml:space="preserve"> rainfall in some areas, increased flood</w:t>
      </w:r>
      <w:r w:rsidR="00FA5534">
        <w:rPr>
          <w:rFonts w:asciiTheme="majorBidi" w:hAnsiTheme="majorBidi" w:cstheme="majorBidi"/>
          <w:sz w:val="24"/>
          <w:szCs w:val="24"/>
        </w:rPr>
        <w:t>s</w:t>
      </w:r>
      <w:r w:rsidRPr="009B15D8">
        <w:rPr>
          <w:rFonts w:asciiTheme="majorBidi" w:hAnsiTheme="majorBidi" w:cstheme="majorBidi"/>
          <w:sz w:val="24"/>
          <w:szCs w:val="24"/>
        </w:rPr>
        <w:t xml:space="preserve"> in others, food destruction due to heat, </w:t>
      </w:r>
      <w:r w:rsidR="00FA5534">
        <w:rPr>
          <w:rFonts w:asciiTheme="majorBidi" w:hAnsiTheme="majorBidi" w:cstheme="majorBidi"/>
          <w:sz w:val="24"/>
          <w:szCs w:val="24"/>
        </w:rPr>
        <w:t>the drying up of f</w:t>
      </w:r>
      <w:r w:rsidRPr="009B15D8">
        <w:rPr>
          <w:rFonts w:asciiTheme="majorBidi" w:hAnsiTheme="majorBidi" w:cstheme="majorBidi"/>
          <w:sz w:val="24"/>
          <w:szCs w:val="24"/>
        </w:rPr>
        <w:t>ish</w:t>
      </w:r>
      <w:r w:rsidR="00FA5534">
        <w:rPr>
          <w:rFonts w:asciiTheme="majorBidi" w:hAnsiTheme="majorBidi" w:cstheme="majorBidi"/>
          <w:sz w:val="24"/>
          <w:szCs w:val="24"/>
        </w:rPr>
        <w:t>-farming ponds</w:t>
      </w:r>
      <w:r w:rsidRPr="009B15D8">
        <w:rPr>
          <w:rFonts w:asciiTheme="majorBidi" w:hAnsiTheme="majorBidi" w:cstheme="majorBidi"/>
          <w:sz w:val="24"/>
          <w:szCs w:val="24"/>
        </w:rPr>
        <w:t xml:space="preserve">, and damage </w:t>
      </w:r>
      <w:r w:rsidR="00FA5534">
        <w:rPr>
          <w:rFonts w:asciiTheme="majorBidi" w:hAnsiTheme="majorBidi" w:cstheme="majorBidi"/>
          <w:sz w:val="24"/>
          <w:szCs w:val="24"/>
        </w:rPr>
        <w:t xml:space="preserve">to fields </w:t>
      </w:r>
      <w:r w:rsidR="00F76A8E">
        <w:rPr>
          <w:rFonts w:asciiTheme="majorBidi" w:hAnsiTheme="majorBidi" w:cstheme="majorBidi"/>
          <w:sz w:val="24"/>
          <w:szCs w:val="24"/>
        </w:rPr>
        <w:t>caused by</w:t>
      </w:r>
      <w:r w:rsidRPr="009B15D8">
        <w:rPr>
          <w:rFonts w:asciiTheme="majorBidi" w:hAnsiTheme="majorBidi" w:cstheme="majorBidi"/>
          <w:sz w:val="24"/>
          <w:szCs w:val="24"/>
        </w:rPr>
        <w:t xml:space="preserve"> storms (Gregory et al., 2005; Jägermeyr et al., 2021; WMO, 2019). These </w:t>
      </w:r>
      <w:r w:rsidR="00DE0C89">
        <w:rPr>
          <w:rFonts w:asciiTheme="majorBidi" w:hAnsiTheme="majorBidi" w:cstheme="majorBidi"/>
          <w:sz w:val="24"/>
          <w:szCs w:val="24"/>
        </w:rPr>
        <w:t>in turn</w:t>
      </w:r>
      <w:r w:rsidRPr="009B15D8">
        <w:rPr>
          <w:rFonts w:asciiTheme="majorBidi" w:hAnsiTheme="majorBidi" w:cstheme="majorBidi"/>
          <w:sz w:val="24"/>
          <w:szCs w:val="24"/>
        </w:rPr>
        <w:t xml:space="preserve"> will contribute to increased food price volatility and the emergence of criminal actors seeking to control existing food supplies and imports. All these factors will continue to </w:t>
      </w:r>
      <w:r w:rsidR="0087105E">
        <w:rPr>
          <w:rFonts w:asciiTheme="majorBidi" w:hAnsiTheme="majorBidi" w:cstheme="majorBidi"/>
          <w:sz w:val="24"/>
          <w:szCs w:val="24"/>
        </w:rPr>
        <w:t>exacerbate</w:t>
      </w:r>
      <w:r w:rsidRPr="009B15D8">
        <w:rPr>
          <w:rFonts w:asciiTheme="majorBidi" w:hAnsiTheme="majorBidi" w:cstheme="majorBidi"/>
          <w:sz w:val="24"/>
          <w:szCs w:val="24"/>
        </w:rPr>
        <w:t xml:space="preserve"> local violence </w:t>
      </w:r>
      <w:r w:rsidR="00DE0C89">
        <w:rPr>
          <w:rFonts w:asciiTheme="majorBidi" w:hAnsiTheme="majorBidi" w:cstheme="majorBidi"/>
          <w:sz w:val="24"/>
          <w:szCs w:val="24"/>
        </w:rPr>
        <w:t xml:space="preserve">as well as violence </w:t>
      </w:r>
      <w:r w:rsidR="0087105E">
        <w:rPr>
          <w:rFonts w:asciiTheme="majorBidi" w:hAnsiTheme="majorBidi" w:cstheme="majorBidi"/>
          <w:sz w:val="24"/>
          <w:szCs w:val="24"/>
        </w:rPr>
        <w:t>spilling</w:t>
      </w:r>
      <w:r w:rsidRPr="009B15D8">
        <w:rPr>
          <w:rFonts w:asciiTheme="majorBidi" w:hAnsiTheme="majorBidi" w:cstheme="majorBidi"/>
          <w:sz w:val="24"/>
          <w:szCs w:val="24"/>
        </w:rPr>
        <w:t xml:space="preserve"> over into other regions.</w:t>
      </w:r>
    </w:p>
    <w:p w14:paraId="53EEED4C" w14:textId="77777777" w:rsidR="00596835" w:rsidRDefault="00596835" w:rsidP="00D42877">
      <w:pPr>
        <w:spacing w:line="480" w:lineRule="auto"/>
        <w:ind w:firstLine="720"/>
        <w:jc w:val="both"/>
        <w:rPr>
          <w:rFonts w:asciiTheme="majorBidi" w:hAnsiTheme="majorBidi" w:cstheme="majorBidi"/>
          <w:sz w:val="24"/>
          <w:szCs w:val="24"/>
        </w:rPr>
      </w:pPr>
      <w:r w:rsidRPr="00596835">
        <w:rPr>
          <w:rFonts w:asciiTheme="majorBidi" w:hAnsiTheme="majorBidi" w:cstheme="majorBidi"/>
          <w:sz w:val="24"/>
          <w:szCs w:val="24"/>
        </w:rPr>
        <w:t xml:space="preserve">Furthermore, farmers affected by the activities of violent organizations seeking to seize control of their crops will cease food production, further </w:t>
      </w:r>
      <w:r w:rsidR="00EC289F">
        <w:rPr>
          <w:rFonts w:asciiTheme="majorBidi" w:hAnsiTheme="majorBidi" w:cstheme="majorBidi"/>
          <w:sz w:val="24"/>
          <w:szCs w:val="24"/>
        </w:rPr>
        <w:t>widening the gap in</w:t>
      </w:r>
      <w:r w:rsidRPr="00596835">
        <w:rPr>
          <w:rFonts w:asciiTheme="majorBidi" w:hAnsiTheme="majorBidi" w:cstheme="majorBidi"/>
          <w:sz w:val="24"/>
          <w:szCs w:val="24"/>
        </w:rPr>
        <w:t xml:space="preserve"> self-sufficiency. An example of this can be seen in the actions of the Boko Haram organization in Nigeria, which sought to seize local food resources in northeast Nigeria </w:t>
      </w:r>
      <w:r w:rsidR="00EC289F">
        <w:rPr>
          <w:rFonts w:asciiTheme="majorBidi" w:hAnsiTheme="majorBidi" w:cstheme="majorBidi"/>
          <w:sz w:val="24"/>
          <w:szCs w:val="24"/>
        </w:rPr>
        <w:t>by stealing</w:t>
      </w:r>
      <w:r w:rsidRPr="00596835">
        <w:rPr>
          <w:rFonts w:asciiTheme="majorBidi" w:hAnsiTheme="majorBidi" w:cstheme="majorBidi"/>
          <w:sz w:val="24"/>
          <w:szCs w:val="24"/>
        </w:rPr>
        <w:t xml:space="preserve"> </w:t>
      </w:r>
      <w:r w:rsidR="00EC289F">
        <w:rPr>
          <w:rFonts w:asciiTheme="majorBidi" w:hAnsiTheme="majorBidi" w:cstheme="majorBidi"/>
          <w:sz w:val="24"/>
          <w:szCs w:val="24"/>
        </w:rPr>
        <w:t xml:space="preserve">from </w:t>
      </w:r>
      <w:r w:rsidRPr="00596835">
        <w:rPr>
          <w:rFonts w:asciiTheme="majorBidi" w:hAnsiTheme="majorBidi" w:cstheme="majorBidi"/>
          <w:sz w:val="24"/>
          <w:szCs w:val="24"/>
        </w:rPr>
        <w:t>and slaughter</w:t>
      </w:r>
      <w:r w:rsidR="00EC289F">
        <w:rPr>
          <w:rFonts w:asciiTheme="majorBidi" w:hAnsiTheme="majorBidi" w:cstheme="majorBidi"/>
          <w:sz w:val="24"/>
          <w:szCs w:val="24"/>
        </w:rPr>
        <w:t xml:space="preserve">ing </w:t>
      </w:r>
      <w:r w:rsidRPr="00596835">
        <w:rPr>
          <w:rFonts w:asciiTheme="majorBidi" w:hAnsiTheme="majorBidi" w:cstheme="majorBidi"/>
          <w:sz w:val="24"/>
          <w:szCs w:val="24"/>
        </w:rPr>
        <w:t xml:space="preserve">the local population. As this activity </w:t>
      </w:r>
      <w:r w:rsidR="0087105E">
        <w:rPr>
          <w:rFonts w:asciiTheme="majorBidi" w:hAnsiTheme="majorBidi" w:cstheme="majorBidi"/>
          <w:sz w:val="24"/>
          <w:szCs w:val="24"/>
        </w:rPr>
        <w:t>intensified</w:t>
      </w:r>
      <w:r w:rsidRPr="00596835">
        <w:rPr>
          <w:rFonts w:asciiTheme="majorBidi" w:hAnsiTheme="majorBidi" w:cstheme="majorBidi"/>
          <w:sz w:val="24"/>
          <w:szCs w:val="24"/>
        </w:rPr>
        <w:t xml:space="preserve">, the organization found itself </w:t>
      </w:r>
      <w:r w:rsidR="00EC289F">
        <w:rPr>
          <w:rFonts w:asciiTheme="majorBidi" w:hAnsiTheme="majorBidi" w:cstheme="majorBidi"/>
          <w:sz w:val="24"/>
          <w:szCs w:val="24"/>
        </w:rPr>
        <w:t>chasing non-existent</w:t>
      </w:r>
      <w:r w:rsidRPr="00596835">
        <w:rPr>
          <w:rFonts w:asciiTheme="majorBidi" w:hAnsiTheme="majorBidi" w:cstheme="majorBidi"/>
          <w:sz w:val="24"/>
          <w:szCs w:val="24"/>
        </w:rPr>
        <w:t xml:space="preserve"> food </w:t>
      </w:r>
      <w:r w:rsidR="00EC289F">
        <w:rPr>
          <w:rFonts w:asciiTheme="majorBidi" w:hAnsiTheme="majorBidi" w:cstheme="majorBidi"/>
          <w:sz w:val="24"/>
          <w:szCs w:val="24"/>
        </w:rPr>
        <w:t xml:space="preserve">sources as </w:t>
      </w:r>
      <w:r w:rsidRPr="00596835">
        <w:rPr>
          <w:rFonts w:asciiTheme="majorBidi" w:hAnsiTheme="majorBidi" w:cstheme="majorBidi"/>
          <w:sz w:val="24"/>
          <w:szCs w:val="24"/>
        </w:rPr>
        <w:t>farmers</w:t>
      </w:r>
      <w:r w:rsidR="00EC289F">
        <w:rPr>
          <w:rFonts w:asciiTheme="majorBidi" w:hAnsiTheme="majorBidi" w:cstheme="majorBidi"/>
          <w:sz w:val="24"/>
          <w:szCs w:val="24"/>
        </w:rPr>
        <w:t xml:space="preserve"> abandon</w:t>
      </w:r>
      <w:r w:rsidR="0087105E">
        <w:rPr>
          <w:rFonts w:asciiTheme="majorBidi" w:hAnsiTheme="majorBidi" w:cstheme="majorBidi"/>
          <w:sz w:val="24"/>
          <w:szCs w:val="24"/>
        </w:rPr>
        <w:t>ed</w:t>
      </w:r>
      <w:r w:rsidR="00EC289F">
        <w:rPr>
          <w:rFonts w:asciiTheme="majorBidi" w:hAnsiTheme="majorBidi" w:cstheme="majorBidi"/>
          <w:sz w:val="24"/>
          <w:szCs w:val="24"/>
        </w:rPr>
        <w:t xml:space="preserve"> their lands</w:t>
      </w:r>
      <w:r w:rsidR="006E61C1">
        <w:rPr>
          <w:rFonts w:asciiTheme="majorBidi" w:hAnsiTheme="majorBidi" w:cstheme="majorBidi"/>
          <w:sz w:val="24"/>
          <w:szCs w:val="24"/>
        </w:rPr>
        <w:t>, leading to</w:t>
      </w:r>
      <w:r w:rsidRPr="00596835">
        <w:rPr>
          <w:rFonts w:asciiTheme="majorBidi" w:hAnsiTheme="majorBidi" w:cstheme="majorBidi"/>
          <w:sz w:val="24"/>
          <w:szCs w:val="24"/>
        </w:rPr>
        <w:t xml:space="preserve"> a significant decrease in regional production (Searcey, 2016). </w:t>
      </w:r>
      <w:r w:rsidR="0070283C">
        <w:rPr>
          <w:rFonts w:asciiTheme="majorBidi" w:hAnsiTheme="majorBidi" w:cstheme="majorBidi"/>
          <w:sz w:val="24"/>
          <w:szCs w:val="24"/>
        </w:rPr>
        <w:t>Beyond</w:t>
      </w:r>
      <w:r w:rsidRPr="00596835">
        <w:rPr>
          <w:rFonts w:asciiTheme="majorBidi" w:hAnsiTheme="majorBidi" w:cstheme="majorBidi"/>
          <w:sz w:val="24"/>
          <w:szCs w:val="24"/>
        </w:rPr>
        <w:t xml:space="preserve"> water and food</w:t>
      </w:r>
      <w:r w:rsidR="0070283C">
        <w:rPr>
          <w:rFonts w:asciiTheme="majorBidi" w:hAnsiTheme="majorBidi" w:cstheme="majorBidi"/>
          <w:sz w:val="24"/>
          <w:szCs w:val="24"/>
        </w:rPr>
        <w:t>,</w:t>
      </w:r>
      <w:r w:rsidRPr="00596835">
        <w:rPr>
          <w:rFonts w:asciiTheme="majorBidi" w:hAnsiTheme="majorBidi" w:cstheme="majorBidi"/>
          <w:sz w:val="24"/>
          <w:szCs w:val="24"/>
        </w:rPr>
        <w:t xml:space="preserve"> other resources defined as scarce in th</w:t>
      </w:r>
      <w:r w:rsidR="0070283C">
        <w:rPr>
          <w:rFonts w:asciiTheme="majorBidi" w:hAnsiTheme="majorBidi" w:cstheme="majorBidi"/>
          <w:sz w:val="24"/>
          <w:szCs w:val="24"/>
        </w:rPr>
        <w:t>e</w:t>
      </w:r>
      <w:r w:rsidRPr="00596835">
        <w:rPr>
          <w:rFonts w:asciiTheme="majorBidi" w:hAnsiTheme="majorBidi" w:cstheme="majorBidi"/>
          <w:sz w:val="24"/>
          <w:szCs w:val="24"/>
        </w:rPr>
        <w:t xml:space="preserve">se countries will </w:t>
      </w:r>
      <w:r w:rsidR="006E61C1">
        <w:rPr>
          <w:rFonts w:asciiTheme="majorBidi" w:hAnsiTheme="majorBidi" w:cstheme="majorBidi"/>
          <w:sz w:val="24"/>
          <w:szCs w:val="24"/>
        </w:rPr>
        <w:t>also diminish (Agnew, 2012).</w:t>
      </w:r>
      <w:r w:rsidRPr="00596835">
        <w:rPr>
          <w:rFonts w:asciiTheme="majorBidi" w:hAnsiTheme="majorBidi" w:cstheme="majorBidi"/>
          <w:sz w:val="24"/>
          <w:szCs w:val="24"/>
        </w:rPr>
        <w:t xml:space="preserve"> </w:t>
      </w:r>
      <w:r w:rsidR="006E61C1">
        <w:rPr>
          <w:rFonts w:asciiTheme="majorBidi" w:hAnsiTheme="majorBidi" w:cstheme="majorBidi"/>
          <w:sz w:val="24"/>
          <w:szCs w:val="24"/>
        </w:rPr>
        <w:t>F</w:t>
      </w:r>
      <w:r w:rsidRPr="00596835">
        <w:rPr>
          <w:rFonts w:asciiTheme="majorBidi" w:hAnsiTheme="majorBidi" w:cstheme="majorBidi"/>
          <w:sz w:val="24"/>
          <w:szCs w:val="24"/>
        </w:rPr>
        <w:t xml:space="preserve">or </w:t>
      </w:r>
      <w:r w:rsidR="0070283C">
        <w:rPr>
          <w:rFonts w:asciiTheme="majorBidi" w:hAnsiTheme="majorBidi" w:cstheme="majorBidi"/>
          <w:sz w:val="24"/>
          <w:szCs w:val="24"/>
        </w:rPr>
        <w:t>example</w:t>
      </w:r>
      <w:r w:rsidR="00D42877">
        <w:rPr>
          <w:rFonts w:asciiTheme="majorBidi" w:hAnsiTheme="majorBidi" w:cstheme="majorBidi"/>
          <w:sz w:val="24"/>
          <w:szCs w:val="24"/>
        </w:rPr>
        <w:t>,</w:t>
      </w:r>
      <w:r w:rsidRPr="00596835">
        <w:rPr>
          <w:rFonts w:asciiTheme="majorBidi" w:hAnsiTheme="majorBidi" w:cstheme="majorBidi"/>
          <w:sz w:val="24"/>
          <w:szCs w:val="24"/>
        </w:rPr>
        <w:t xml:space="preserve"> </w:t>
      </w:r>
      <w:r w:rsidR="00D42877">
        <w:rPr>
          <w:rFonts w:asciiTheme="majorBidi" w:hAnsiTheme="majorBidi" w:cstheme="majorBidi"/>
          <w:sz w:val="24"/>
          <w:szCs w:val="24"/>
        </w:rPr>
        <w:t xml:space="preserve">the demand for </w:t>
      </w:r>
      <w:r w:rsidRPr="00596835">
        <w:rPr>
          <w:rFonts w:asciiTheme="majorBidi" w:hAnsiTheme="majorBidi" w:cstheme="majorBidi"/>
          <w:sz w:val="24"/>
          <w:szCs w:val="24"/>
        </w:rPr>
        <w:t>fuel</w:t>
      </w:r>
      <w:r w:rsidR="00D42877">
        <w:rPr>
          <w:rFonts w:asciiTheme="majorBidi" w:hAnsiTheme="majorBidi" w:cstheme="majorBidi"/>
          <w:sz w:val="24"/>
          <w:szCs w:val="24"/>
        </w:rPr>
        <w:t xml:space="preserve"> will</w:t>
      </w:r>
      <w:r w:rsidR="00D42877" w:rsidRPr="00D42877">
        <w:rPr>
          <w:rFonts w:asciiTheme="majorBidi" w:hAnsiTheme="majorBidi" w:cstheme="majorBidi"/>
          <w:sz w:val="24"/>
          <w:szCs w:val="24"/>
        </w:rPr>
        <w:t xml:space="preserve"> </w:t>
      </w:r>
      <w:r w:rsidR="00D42877">
        <w:rPr>
          <w:rFonts w:asciiTheme="majorBidi" w:hAnsiTheme="majorBidi" w:cstheme="majorBidi"/>
          <w:sz w:val="24"/>
          <w:szCs w:val="24"/>
        </w:rPr>
        <w:t xml:space="preserve">increase under extreme climate conditions, as it </w:t>
      </w:r>
      <w:r w:rsidR="006E61C1">
        <w:rPr>
          <w:rFonts w:asciiTheme="majorBidi" w:hAnsiTheme="majorBidi" w:cstheme="majorBidi"/>
          <w:sz w:val="24"/>
          <w:szCs w:val="24"/>
        </w:rPr>
        <w:t>is crucial for</w:t>
      </w:r>
      <w:r w:rsidRPr="00596835">
        <w:rPr>
          <w:rFonts w:asciiTheme="majorBidi" w:hAnsiTheme="majorBidi" w:cstheme="majorBidi"/>
          <w:sz w:val="24"/>
          <w:szCs w:val="24"/>
        </w:rPr>
        <w:t xml:space="preserve"> extracting </w:t>
      </w:r>
      <w:r w:rsidR="00C712F7">
        <w:rPr>
          <w:rFonts w:asciiTheme="majorBidi" w:hAnsiTheme="majorBidi" w:cstheme="majorBidi"/>
          <w:sz w:val="24"/>
          <w:szCs w:val="24"/>
        </w:rPr>
        <w:t>ground</w:t>
      </w:r>
      <w:r w:rsidRPr="00596835">
        <w:rPr>
          <w:rFonts w:asciiTheme="majorBidi" w:hAnsiTheme="majorBidi" w:cstheme="majorBidi"/>
          <w:sz w:val="24"/>
          <w:szCs w:val="24"/>
        </w:rPr>
        <w:t>water</w:t>
      </w:r>
      <w:r w:rsidR="00D42877">
        <w:rPr>
          <w:rFonts w:asciiTheme="majorBidi" w:hAnsiTheme="majorBidi" w:cstheme="majorBidi"/>
          <w:sz w:val="24"/>
          <w:szCs w:val="24"/>
        </w:rPr>
        <w:t xml:space="preserve">, </w:t>
      </w:r>
      <w:r w:rsidR="00C712F7">
        <w:rPr>
          <w:rFonts w:asciiTheme="majorBidi" w:hAnsiTheme="majorBidi" w:cstheme="majorBidi"/>
          <w:sz w:val="24"/>
          <w:szCs w:val="24"/>
        </w:rPr>
        <w:t>desalination</w:t>
      </w:r>
      <w:r w:rsidRPr="00596835">
        <w:rPr>
          <w:rFonts w:asciiTheme="majorBidi" w:hAnsiTheme="majorBidi" w:cstheme="majorBidi"/>
          <w:sz w:val="24"/>
          <w:szCs w:val="24"/>
        </w:rPr>
        <w:t>, transportin</w:t>
      </w:r>
      <w:r w:rsidR="00C712F7">
        <w:rPr>
          <w:rFonts w:asciiTheme="majorBidi" w:hAnsiTheme="majorBidi" w:cstheme="majorBidi"/>
          <w:sz w:val="24"/>
          <w:szCs w:val="24"/>
        </w:rPr>
        <w:t>g food</w:t>
      </w:r>
      <w:r w:rsidRPr="00596835">
        <w:rPr>
          <w:rFonts w:asciiTheme="majorBidi" w:hAnsiTheme="majorBidi" w:cstheme="majorBidi"/>
          <w:sz w:val="24"/>
          <w:szCs w:val="24"/>
        </w:rPr>
        <w:t xml:space="preserve">, </w:t>
      </w:r>
      <w:r w:rsidR="00C712F7">
        <w:rPr>
          <w:rFonts w:asciiTheme="majorBidi" w:hAnsiTheme="majorBidi" w:cstheme="majorBidi"/>
          <w:sz w:val="24"/>
          <w:szCs w:val="24"/>
        </w:rPr>
        <w:t>cultivating lands</w:t>
      </w:r>
      <w:r w:rsidRPr="00596835">
        <w:rPr>
          <w:rFonts w:asciiTheme="majorBidi" w:hAnsiTheme="majorBidi" w:cstheme="majorBidi"/>
          <w:sz w:val="24"/>
          <w:szCs w:val="24"/>
        </w:rPr>
        <w:t xml:space="preserve">, and </w:t>
      </w:r>
      <w:r w:rsidR="00C712F7">
        <w:rPr>
          <w:rFonts w:asciiTheme="majorBidi" w:hAnsiTheme="majorBidi" w:cstheme="majorBidi"/>
          <w:sz w:val="24"/>
          <w:szCs w:val="24"/>
        </w:rPr>
        <w:t>operating energy systems</w:t>
      </w:r>
      <w:r w:rsidR="00D42877">
        <w:rPr>
          <w:rFonts w:asciiTheme="majorBidi" w:hAnsiTheme="majorBidi" w:cstheme="majorBidi"/>
          <w:sz w:val="24"/>
          <w:szCs w:val="24"/>
        </w:rPr>
        <w:t xml:space="preserve">.  </w:t>
      </w:r>
    </w:p>
    <w:p w14:paraId="10125A6C" w14:textId="77777777" w:rsidR="00435F28" w:rsidRDefault="00435F28" w:rsidP="00D42877">
      <w:pPr>
        <w:spacing w:line="480" w:lineRule="auto"/>
        <w:ind w:firstLine="720"/>
        <w:jc w:val="both"/>
        <w:rPr>
          <w:rFonts w:asciiTheme="majorBidi" w:hAnsiTheme="majorBidi" w:cstheme="majorBidi"/>
          <w:sz w:val="24"/>
          <w:szCs w:val="24"/>
        </w:rPr>
      </w:pPr>
      <w:r w:rsidRPr="00AC1167">
        <w:rPr>
          <w:rFonts w:asciiTheme="majorBidi" w:hAnsiTheme="majorBidi" w:cstheme="majorBidi"/>
          <w:sz w:val="24"/>
          <w:szCs w:val="24"/>
        </w:rPr>
        <w:t>Another</w:t>
      </w:r>
      <w:r w:rsidRPr="00435F28">
        <w:rPr>
          <w:rFonts w:asciiTheme="majorBidi" w:hAnsiTheme="majorBidi" w:cstheme="majorBidi"/>
          <w:sz w:val="24"/>
          <w:szCs w:val="24"/>
        </w:rPr>
        <w:t xml:space="preserve"> challenge expected to spread from climatic risk zones outward is the surge in diseases and pests following extreme events</w:t>
      </w:r>
      <w:r w:rsidR="006F658C">
        <w:rPr>
          <w:rFonts w:asciiTheme="majorBidi" w:hAnsiTheme="majorBidi" w:cstheme="majorBidi"/>
          <w:sz w:val="24"/>
          <w:szCs w:val="24"/>
        </w:rPr>
        <w:t>, which</w:t>
      </w:r>
      <w:r w:rsidRPr="00435F28">
        <w:rPr>
          <w:rFonts w:asciiTheme="majorBidi" w:hAnsiTheme="majorBidi" w:cstheme="majorBidi"/>
          <w:sz w:val="24"/>
          <w:szCs w:val="24"/>
        </w:rPr>
        <w:t xml:space="preserve"> will affect the personal security of inhabitants long after the event</w:t>
      </w:r>
      <w:r w:rsidR="006F658C">
        <w:rPr>
          <w:rFonts w:asciiTheme="majorBidi" w:hAnsiTheme="majorBidi" w:cstheme="majorBidi"/>
          <w:sz w:val="24"/>
          <w:szCs w:val="24"/>
        </w:rPr>
        <w:t xml:space="preserve"> is over</w:t>
      </w:r>
      <w:r w:rsidRPr="00435F28">
        <w:rPr>
          <w:rFonts w:asciiTheme="majorBidi" w:hAnsiTheme="majorBidi" w:cstheme="majorBidi"/>
          <w:sz w:val="24"/>
          <w:szCs w:val="24"/>
        </w:rPr>
        <w:t xml:space="preserve"> (IPCC, 2021; Knutson, 2021). </w:t>
      </w:r>
      <w:r w:rsidR="006F658C">
        <w:rPr>
          <w:rFonts w:asciiTheme="majorBidi" w:hAnsiTheme="majorBidi" w:cstheme="majorBidi"/>
          <w:sz w:val="24"/>
          <w:szCs w:val="24"/>
        </w:rPr>
        <w:t>For example, i</w:t>
      </w:r>
      <w:r w:rsidR="006F658C" w:rsidRPr="006F658C">
        <w:rPr>
          <w:rFonts w:asciiTheme="majorBidi" w:hAnsiTheme="majorBidi" w:cstheme="majorBidi"/>
          <w:sz w:val="24"/>
          <w:szCs w:val="24"/>
        </w:rPr>
        <w:t>n 2022, Pakistan experienced devastating floods</w:t>
      </w:r>
      <w:r w:rsidR="006F658C">
        <w:rPr>
          <w:rFonts w:asciiTheme="majorBidi" w:hAnsiTheme="majorBidi" w:cstheme="majorBidi"/>
          <w:sz w:val="24"/>
          <w:szCs w:val="24"/>
        </w:rPr>
        <w:t>, which</w:t>
      </w:r>
      <w:r w:rsidR="006F658C" w:rsidRPr="006F658C">
        <w:rPr>
          <w:rFonts w:asciiTheme="majorBidi" w:hAnsiTheme="majorBidi" w:cstheme="majorBidi"/>
          <w:sz w:val="24"/>
          <w:szCs w:val="24"/>
        </w:rPr>
        <w:t xml:space="preserve"> soon precipitated the outbreak of diseases</w:t>
      </w:r>
      <w:r w:rsidR="006F658C">
        <w:rPr>
          <w:rFonts w:asciiTheme="majorBidi" w:hAnsiTheme="majorBidi" w:cstheme="majorBidi"/>
          <w:sz w:val="24"/>
          <w:szCs w:val="24"/>
        </w:rPr>
        <w:t xml:space="preserve"> such as</w:t>
      </w:r>
      <w:r w:rsidR="006F658C" w:rsidRPr="006F658C">
        <w:rPr>
          <w:rFonts w:asciiTheme="majorBidi" w:hAnsiTheme="majorBidi" w:cstheme="majorBidi"/>
          <w:sz w:val="24"/>
          <w:szCs w:val="24"/>
        </w:rPr>
        <w:t xml:space="preserve"> cholera </w:t>
      </w:r>
      <w:r w:rsidR="006F658C">
        <w:rPr>
          <w:rFonts w:asciiTheme="majorBidi" w:hAnsiTheme="majorBidi" w:cstheme="majorBidi"/>
          <w:sz w:val="24"/>
          <w:szCs w:val="24"/>
        </w:rPr>
        <w:t xml:space="preserve">due to </w:t>
      </w:r>
      <w:r w:rsidR="006F658C" w:rsidRPr="006F658C">
        <w:rPr>
          <w:rFonts w:asciiTheme="majorBidi" w:hAnsiTheme="majorBidi" w:cstheme="majorBidi"/>
          <w:sz w:val="24"/>
          <w:szCs w:val="24"/>
        </w:rPr>
        <w:t xml:space="preserve">the presence of stagnant, contaminated waters that went undrained. These diseases </w:t>
      </w:r>
      <w:r w:rsidR="00D42877">
        <w:rPr>
          <w:rFonts w:asciiTheme="majorBidi" w:hAnsiTheme="majorBidi" w:cstheme="majorBidi"/>
          <w:sz w:val="24"/>
          <w:szCs w:val="24"/>
        </w:rPr>
        <w:t>quickly</w:t>
      </w:r>
      <w:r w:rsidR="006F658C" w:rsidRPr="006F658C">
        <w:rPr>
          <w:rFonts w:asciiTheme="majorBidi" w:hAnsiTheme="majorBidi" w:cstheme="majorBidi"/>
          <w:sz w:val="24"/>
          <w:szCs w:val="24"/>
        </w:rPr>
        <w:t xml:space="preserve"> spread to regions that were</w:t>
      </w:r>
      <w:r w:rsidR="0004361D">
        <w:rPr>
          <w:rFonts w:asciiTheme="majorBidi" w:hAnsiTheme="majorBidi" w:cstheme="majorBidi"/>
          <w:sz w:val="24"/>
          <w:szCs w:val="24"/>
        </w:rPr>
        <w:t xml:space="preserve"> </w:t>
      </w:r>
      <w:r w:rsidR="006F658C" w:rsidRPr="006F658C">
        <w:rPr>
          <w:rFonts w:asciiTheme="majorBidi" w:hAnsiTheme="majorBidi" w:cstheme="majorBidi"/>
          <w:sz w:val="24"/>
          <w:szCs w:val="24"/>
        </w:rPr>
        <w:t>n</w:t>
      </w:r>
      <w:r w:rsidR="0004361D">
        <w:rPr>
          <w:rFonts w:asciiTheme="majorBidi" w:hAnsiTheme="majorBidi" w:cstheme="majorBidi"/>
          <w:sz w:val="24"/>
          <w:szCs w:val="24"/>
        </w:rPr>
        <w:t>o</w:t>
      </w:r>
      <w:r w:rsidR="006F658C" w:rsidRPr="006F658C">
        <w:rPr>
          <w:rFonts w:asciiTheme="majorBidi" w:hAnsiTheme="majorBidi" w:cstheme="majorBidi"/>
          <w:sz w:val="24"/>
          <w:szCs w:val="24"/>
        </w:rPr>
        <w:t>t directly impacted by the flooding</w:t>
      </w:r>
      <w:r w:rsidRPr="00435F28">
        <w:rPr>
          <w:rFonts w:asciiTheme="majorBidi" w:hAnsiTheme="majorBidi" w:cstheme="majorBidi"/>
          <w:sz w:val="24"/>
          <w:szCs w:val="24"/>
        </w:rPr>
        <w:t xml:space="preserve">. A rapid increase in illness in places without adequate medical services will lead to the emergence of violent actors looking to exploit the situation, primarily by gaining control over the limited medical </w:t>
      </w:r>
      <w:r w:rsidR="0024202C">
        <w:rPr>
          <w:rFonts w:asciiTheme="majorBidi" w:hAnsiTheme="majorBidi" w:cstheme="majorBidi"/>
          <w:sz w:val="24"/>
          <w:szCs w:val="24"/>
        </w:rPr>
        <w:t>supplies</w:t>
      </w:r>
      <w:r w:rsidRPr="00435F28">
        <w:rPr>
          <w:rFonts w:asciiTheme="majorBidi" w:hAnsiTheme="majorBidi" w:cstheme="majorBidi"/>
          <w:sz w:val="24"/>
          <w:szCs w:val="24"/>
        </w:rPr>
        <w:t xml:space="preserve">, taking advantage of available food and </w:t>
      </w:r>
      <w:r w:rsidR="00D42877">
        <w:rPr>
          <w:rFonts w:asciiTheme="majorBidi" w:hAnsiTheme="majorBidi" w:cstheme="majorBidi"/>
          <w:sz w:val="24"/>
          <w:szCs w:val="24"/>
        </w:rPr>
        <w:t>drinkable</w:t>
      </w:r>
      <w:r w:rsidRPr="00435F28">
        <w:rPr>
          <w:rFonts w:asciiTheme="majorBidi" w:hAnsiTheme="majorBidi" w:cstheme="majorBidi"/>
          <w:sz w:val="24"/>
          <w:szCs w:val="24"/>
        </w:rPr>
        <w:t xml:space="preserve"> water resources, extorting money, and stealing </w:t>
      </w:r>
      <w:r w:rsidR="00676621">
        <w:rPr>
          <w:rFonts w:asciiTheme="majorBidi" w:hAnsiTheme="majorBidi" w:cstheme="majorBidi"/>
          <w:sz w:val="24"/>
          <w:szCs w:val="24"/>
        </w:rPr>
        <w:t>aid</w:t>
      </w:r>
      <w:r w:rsidRPr="00435F28">
        <w:rPr>
          <w:rFonts w:asciiTheme="majorBidi" w:hAnsiTheme="majorBidi" w:cstheme="majorBidi"/>
          <w:sz w:val="24"/>
          <w:szCs w:val="24"/>
        </w:rPr>
        <w:t xml:space="preserve"> equipment coming from outside (Paz &amp; Kidar, 2007; WMO, 2019).</w:t>
      </w:r>
    </w:p>
    <w:p w14:paraId="2B23A499" w14:textId="77777777" w:rsidR="00676621" w:rsidRDefault="00077AD3" w:rsidP="00E87D43">
      <w:pPr>
        <w:spacing w:line="480" w:lineRule="auto"/>
        <w:ind w:firstLine="720"/>
        <w:jc w:val="both"/>
        <w:rPr>
          <w:rFonts w:asciiTheme="majorBidi" w:hAnsiTheme="majorBidi" w:cstheme="majorBidi"/>
          <w:sz w:val="24"/>
          <w:szCs w:val="24"/>
        </w:rPr>
      </w:pPr>
      <w:r w:rsidRPr="00077AD3">
        <w:rPr>
          <w:rFonts w:asciiTheme="majorBidi" w:hAnsiTheme="majorBidi" w:cstheme="majorBidi"/>
          <w:sz w:val="24"/>
          <w:szCs w:val="24"/>
        </w:rPr>
        <w:t xml:space="preserve">Difficulties in obtaining food and water and the spread of diseases </w:t>
      </w:r>
      <w:r w:rsidR="00997D09">
        <w:rPr>
          <w:rFonts w:asciiTheme="majorBidi" w:hAnsiTheme="majorBidi" w:cstheme="majorBidi"/>
          <w:sz w:val="24"/>
          <w:szCs w:val="24"/>
        </w:rPr>
        <w:t>lead</w:t>
      </w:r>
      <w:r w:rsidRPr="00077AD3">
        <w:rPr>
          <w:rFonts w:asciiTheme="majorBidi" w:hAnsiTheme="majorBidi" w:cstheme="majorBidi"/>
          <w:sz w:val="24"/>
          <w:szCs w:val="24"/>
        </w:rPr>
        <w:t xml:space="preserve"> to increased migration into areas where the effects of </w:t>
      </w:r>
      <w:r w:rsidR="00997D09">
        <w:rPr>
          <w:rFonts w:asciiTheme="majorBidi" w:hAnsiTheme="majorBidi" w:cstheme="majorBidi"/>
          <w:sz w:val="24"/>
          <w:szCs w:val="24"/>
        </w:rPr>
        <w:t xml:space="preserve">the </w:t>
      </w:r>
      <w:r w:rsidRPr="00077AD3">
        <w:rPr>
          <w:rFonts w:asciiTheme="majorBidi" w:hAnsiTheme="majorBidi" w:cstheme="majorBidi"/>
          <w:sz w:val="24"/>
          <w:szCs w:val="24"/>
        </w:rPr>
        <w:t xml:space="preserve">changing climate are not as pronounced. Migration is a common phenomenon </w:t>
      </w:r>
      <w:r w:rsidR="00997D09">
        <w:rPr>
          <w:rFonts w:asciiTheme="majorBidi" w:hAnsiTheme="majorBidi" w:cstheme="majorBidi"/>
          <w:sz w:val="24"/>
          <w:szCs w:val="24"/>
        </w:rPr>
        <w:t>among</w:t>
      </w:r>
      <w:r w:rsidRPr="00077AD3">
        <w:rPr>
          <w:rFonts w:asciiTheme="majorBidi" w:hAnsiTheme="majorBidi" w:cstheme="majorBidi"/>
          <w:sz w:val="24"/>
          <w:szCs w:val="24"/>
        </w:rPr>
        <w:t xml:space="preserve"> populations in unstable conditions. </w:t>
      </w:r>
      <w:r w:rsidR="00997D09">
        <w:rPr>
          <w:rFonts w:asciiTheme="majorBidi" w:hAnsiTheme="majorBidi" w:cstheme="majorBidi"/>
          <w:sz w:val="24"/>
          <w:szCs w:val="24"/>
        </w:rPr>
        <w:t xml:space="preserve">As </w:t>
      </w:r>
      <w:r w:rsidRPr="00077AD3">
        <w:rPr>
          <w:rFonts w:asciiTheme="majorBidi" w:hAnsiTheme="majorBidi" w:cstheme="majorBidi"/>
          <w:sz w:val="24"/>
          <w:szCs w:val="24"/>
        </w:rPr>
        <w:t xml:space="preserve">violence </w:t>
      </w:r>
      <w:r w:rsidR="00997D09">
        <w:rPr>
          <w:rFonts w:asciiTheme="majorBidi" w:hAnsiTheme="majorBidi" w:cstheme="majorBidi"/>
          <w:sz w:val="24"/>
          <w:szCs w:val="24"/>
        </w:rPr>
        <w:t>intensifies withi</w:t>
      </w:r>
      <w:r w:rsidRPr="00077AD3">
        <w:rPr>
          <w:rFonts w:asciiTheme="majorBidi" w:hAnsiTheme="majorBidi" w:cstheme="majorBidi"/>
          <w:sz w:val="24"/>
          <w:szCs w:val="24"/>
        </w:rPr>
        <w:t xml:space="preserve">n a given territory due to competition for food and </w:t>
      </w:r>
      <w:r w:rsidR="00997D09">
        <w:rPr>
          <w:rFonts w:asciiTheme="majorBidi" w:hAnsiTheme="majorBidi" w:cstheme="majorBidi"/>
          <w:sz w:val="24"/>
          <w:szCs w:val="24"/>
        </w:rPr>
        <w:t xml:space="preserve">the </w:t>
      </w:r>
      <w:r w:rsidRPr="00077AD3">
        <w:rPr>
          <w:rFonts w:asciiTheme="majorBidi" w:hAnsiTheme="majorBidi" w:cstheme="majorBidi"/>
          <w:sz w:val="24"/>
          <w:szCs w:val="24"/>
        </w:rPr>
        <w:t xml:space="preserve">loss of </w:t>
      </w:r>
      <w:r w:rsidR="00997D09">
        <w:rPr>
          <w:rFonts w:asciiTheme="majorBidi" w:hAnsiTheme="majorBidi" w:cstheme="majorBidi"/>
          <w:sz w:val="24"/>
          <w:szCs w:val="24"/>
        </w:rPr>
        <w:t xml:space="preserve">sources of </w:t>
      </w:r>
      <w:r w:rsidRPr="00077AD3">
        <w:rPr>
          <w:rFonts w:asciiTheme="majorBidi" w:hAnsiTheme="majorBidi" w:cstheme="majorBidi"/>
          <w:sz w:val="24"/>
          <w:szCs w:val="24"/>
        </w:rPr>
        <w:t xml:space="preserve">livelihood, individuals and entire </w:t>
      </w:r>
      <w:r w:rsidR="00A5734B">
        <w:rPr>
          <w:rFonts w:asciiTheme="majorBidi" w:hAnsiTheme="majorBidi" w:cstheme="majorBidi"/>
          <w:sz w:val="24"/>
          <w:szCs w:val="24"/>
        </w:rPr>
        <w:t>communities</w:t>
      </w:r>
      <w:r w:rsidRPr="00077AD3">
        <w:rPr>
          <w:rFonts w:asciiTheme="majorBidi" w:hAnsiTheme="majorBidi" w:cstheme="majorBidi"/>
          <w:sz w:val="24"/>
          <w:szCs w:val="24"/>
        </w:rPr>
        <w:t xml:space="preserve"> will </w:t>
      </w:r>
      <w:r w:rsidR="00A5734B">
        <w:rPr>
          <w:rFonts w:asciiTheme="majorBidi" w:hAnsiTheme="majorBidi" w:cstheme="majorBidi"/>
          <w:sz w:val="24"/>
          <w:szCs w:val="24"/>
        </w:rPr>
        <w:t xml:space="preserve">seek </w:t>
      </w:r>
      <w:r w:rsidRPr="00077AD3">
        <w:rPr>
          <w:rFonts w:asciiTheme="majorBidi" w:hAnsiTheme="majorBidi" w:cstheme="majorBidi"/>
          <w:sz w:val="24"/>
          <w:szCs w:val="24"/>
        </w:rPr>
        <w:t>new place</w:t>
      </w:r>
      <w:r w:rsidR="00A5734B">
        <w:rPr>
          <w:rFonts w:asciiTheme="majorBidi" w:hAnsiTheme="majorBidi" w:cstheme="majorBidi"/>
          <w:sz w:val="24"/>
          <w:szCs w:val="24"/>
        </w:rPr>
        <w:t>s</w:t>
      </w:r>
      <w:r w:rsidRPr="00077AD3">
        <w:rPr>
          <w:rFonts w:asciiTheme="majorBidi" w:hAnsiTheme="majorBidi" w:cstheme="majorBidi"/>
          <w:sz w:val="24"/>
          <w:szCs w:val="24"/>
        </w:rPr>
        <w:t xml:space="preserve"> to live (Agnew, 2012; Reuveny, 2007). According to estimates by the World Bank, in the coming years the climate crisis </w:t>
      </w:r>
      <w:r w:rsidR="00750979">
        <w:rPr>
          <w:rFonts w:asciiTheme="majorBidi" w:hAnsiTheme="majorBidi" w:cstheme="majorBidi"/>
          <w:sz w:val="24"/>
          <w:szCs w:val="24"/>
        </w:rPr>
        <w:t xml:space="preserve">is expected to </w:t>
      </w:r>
      <w:r w:rsidR="00E87D43">
        <w:rPr>
          <w:rFonts w:asciiTheme="majorBidi" w:hAnsiTheme="majorBidi" w:cstheme="majorBidi"/>
          <w:sz w:val="24"/>
          <w:szCs w:val="24"/>
        </w:rPr>
        <w:t>lead to</w:t>
      </w:r>
      <w:r w:rsidRPr="00077AD3">
        <w:rPr>
          <w:rFonts w:asciiTheme="majorBidi" w:hAnsiTheme="majorBidi" w:cstheme="majorBidi"/>
          <w:sz w:val="24"/>
          <w:szCs w:val="24"/>
        </w:rPr>
        <w:t xml:space="preserve"> the migration of over 200 million people worldwide (Clement et al., 2021). This </w:t>
      </w:r>
      <w:r w:rsidR="00196E2E">
        <w:rPr>
          <w:rFonts w:asciiTheme="majorBidi" w:hAnsiTheme="majorBidi" w:cstheme="majorBidi"/>
          <w:sz w:val="24"/>
          <w:szCs w:val="24"/>
        </w:rPr>
        <w:t xml:space="preserve">trend </w:t>
      </w:r>
      <w:r w:rsidRPr="00077AD3">
        <w:rPr>
          <w:rFonts w:asciiTheme="majorBidi" w:hAnsiTheme="majorBidi" w:cstheme="majorBidi"/>
          <w:sz w:val="24"/>
          <w:szCs w:val="24"/>
        </w:rPr>
        <w:t>will put pressure on various countries to address the issue</w:t>
      </w:r>
      <w:r w:rsidR="00F16758">
        <w:rPr>
          <w:rFonts w:asciiTheme="majorBidi" w:hAnsiTheme="majorBidi" w:cstheme="majorBidi"/>
          <w:sz w:val="24"/>
          <w:szCs w:val="24"/>
        </w:rPr>
        <w:t xml:space="preserve"> of migration</w:t>
      </w:r>
      <w:r w:rsidRPr="00077AD3">
        <w:rPr>
          <w:rFonts w:asciiTheme="majorBidi" w:hAnsiTheme="majorBidi" w:cstheme="majorBidi"/>
          <w:sz w:val="24"/>
          <w:szCs w:val="24"/>
        </w:rPr>
        <w:t xml:space="preserve">. Beyond the interstate tensions that will arise as a result of migration waves, this phenomenon will lead various elements within the country to seek informal and illegal </w:t>
      </w:r>
      <w:r w:rsidR="00F16758">
        <w:rPr>
          <w:rFonts w:asciiTheme="majorBidi" w:hAnsiTheme="majorBidi" w:cstheme="majorBidi"/>
          <w:sz w:val="24"/>
          <w:szCs w:val="24"/>
        </w:rPr>
        <w:t xml:space="preserve">sources of </w:t>
      </w:r>
      <w:r w:rsidRPr="00077AD3">
        <w:rPr>
          <w:rFonts w:asciiTheme="majorBidi" w:hAnsiTheme="majorBidi" w:cstheme="majorBidi"/>
          <w:sz w:val="24"/>
          <w:szCs w:val="24"/>
        </w:rPr>
        <w:t xml:space="preserve">livelihood. More </w:t>
      </w:r>
      <w:r w:rsidR="00F16758">
        <w:rPr>
          <w:rFonts w:asciiTheme="majorBidi" w:hAnsiTheme="majorBidi" w:cstheme="majorBidi"/>
          <w:sz w:val="24"/>
          <w:szCs w:val="24"/>
        </w:rPr>
        <w:t>radical</w:t>
      </w:r>
      <w:r w:rsidRPr="00077AD3">
        <w:rPr>
          <w:rFonts w:asciiTheme="majorBidi" w:hAnsiTheme="majorBidi" w:cstheme="majorBidi"/>
          <w:sz w:val="24"/>
          <w:szCs w:val="24"/>
        </w:rPr>
        <w:t xml:space="preserve"> elements may even exploit migration </w:t>
      </w:r>
      <w:r w:rsidR="00F16758">
        <w:rPr>
          <w:rFonts w:asciiTheme="majorBidi" w:hAnsiTheme="majorBidi" w:cstheme="majorBidi"/>
          <w:sz w:val="24"/>
          <w:szCs w:val="24"/>
        </w:rPr>
        <w:t>routes</w:t>
      </w:r>
      <w:r w:rsidRPr="00077AD3">
        <w:rPr>
          <w:rFonts w:asciiTheme="majorBidi" w:hAnsiTheme="majorBidi" w:cstheme="majorBidi"/>
          <w:sz w:val="24"/>
          <w:szCs w:val="24"/>
        </w:rPr>
        <w:t xml:space="preserve"> for </w:t>
      </w:r>
      <w:r w:rsidR="00F16758">
        <w:rPr>
          <w:rFonts w:asciiTheme="majorBidi" w:hAnsiTheme="majorBidi" w:cstheme="majorBidi"/>
          <w:sz w:val="24"/>
          <w:szCs w:val="24"/>
        </w:rPr>
        <w:t>engaging in</w:t>
      </w:r>
      <w:r w:rsidRPr="00077AD3">
        <w:rPr>
          <w:rFonts w:asciiTheme="majorBidi" w:hAnsiTheme="majorBidi" w:cstheme="majorBidi"/>
          <w:sz w:val="24"/>
          <w:szCs w:val="24"/>
        </w:rPr>
        <w:t xml:space="preserve"> organized crime and/or various </w:t>
      </w:r>
      <w:r w:rsidR="00F16758">
        <w:rPr>
          <w:rFonts w:asciiTheme="majorBidi" w:hAnsiTheme="majorBidi" w:cstheme="majorBidi"/>
          <w:sz w:val="24"/>
          <w:szCs w:val="24"/>
        </w:rPr>
        <w:t>forms</w:t>
      </w:r>
      <w:r w:rsidRPr="00077AD3">
        <w:rPr>
          <w:rFonts w:asciiTheme="majorBidi" w:hAnsiTheme="majorBidi" w:cstheme="majorBidi"/>
          <w:sz w:val="24"/>
          <w:szCs w:val="24"/>
        </w:rPr>
        <w:t xml:space="preserve"> of terrorist activities.</w:t>
      </w:r>
    </w:p>
    <w:p w14:paraId="116E4060" w14:textId="77777777" w:rsidR="000E140A" w:rsidRDefault="0067757A" w:rsidP="00C255F5">
      <w:pPr>
        <w:spacing w:line="480" w:lineRule="auto"/>
        <w:ind w:firstLine="720"/>
        <w:jc w:val="both"/>
        <w:rPr>
          <w:rFonts w:asciiTheme="majorBidi" w:hAnsiTheme="majorBidi" w:cstheme="majorBidi"/>
          <w:sz w:val="24"/>
          <w:szCs w:val="24"/>
        </w:rPr>
      </w:pPr>
      <w:r w:rsidRPr="0067757A">
        <w:rPr>
          <w:rFonts w:asciiTheme="majorBidi" w:hAnsiTheme="majorBidi" w:cstheme="majorBidi"/>
          <w:sz w:val="24"/>
          <w:szCs w:val="24"/>
        </w:rPr>
        <w:t xml:space="preserve">The lack of sovereignty and competition over natural resources enable extremist elements to more easily recruit </w:t>
      </w:r>
      <w:r w:rsidR="00C216EE">
        <w:rPr>
          <w:rFonts w:asciiTheme="majorBidi" w:hAnsiTheme="majorBidi" w:cstheme="majorBidi"/>
          <w:sz w:val="24"/>
          <w:szCs w:val="24"/>
        </w:rPr>
        <w:t>low-cost</w:t>
      </w:r>
      <w:r w:rsidRPr="0067757A">
        <w:rPr>
          <w:rFonts w:asciiTheme="majorBidi" w:hAnsiTheme="majorBidi" w:cstheme="majorBidi"/>
          <w:sz w:val="24"/>
          <w:szCs w:val="24"/>
        </w:rPr>
        <w:t xml:space="preserve"> manpower to </w:t>
      </w:r>
      <w:r w:rsidR="00C216EE">
        <w:rPr>
          <w:rFonts w:asciiTheme="majorBidi" w:hAnsiTheme="majorBidi" w:cstheme="majorBidi"/>
          <w:sz w:val="24"/>
          <w:szCs w:val="24"/>
        </w:rPr>
        <w:t>bolster</w:t>
      </w:r>
      <w:r w:rsidRPr="0067757A">
        <w:rPr>
          <w:rFonts w:asciiTheme="majorBidi" w:hAnsiTheme="majorBidi" w:cstheme="majorBidi"/>
          <w:sz w:val="24"/>
          <w:szCs w:val="24"/>
        </w:rPr>
        <w:t xml:space="preserve"> their physical strength. This includes forced recruitments and </w:t>
      </w:r>
      <w:r w:rsidR="00332EAF">
        <w:rPr>
          <w:rFonts w:asciiTheme="majorBidi" w:hAnsiTheme="majorBidi" w:cstheme="majorBidi"/>
          <w:sz w:val="24"/>
          <w:szCs w:val="24"/>
        </w:rPr>
        <w:t xml:space="preserve">the </w:t>
      </w:r>
      <w:r w:rsidR="00C216EE">
        <w:rPr>
          <w:rFonts w:asciiTheme="majorBidi" w:hAnsiTheme="majorBidi" w:cstheme="majorBidi"/>
          <w:sz w:val="24"/>
          <w:szCs w:val="24"/>
        </w:rPr>
        <w:t>abduction</w:t>
      </w:r>
      <w:r w:rsidRPr="0067757A">
        <w:rPr>
          <w:rFonts w:asciiTheme="majorBidi" w:hAnsiTheme="majorBidi" w:cstheme="majorBidi"/>
          <w:sz w:val="24"/>
          <w:szCs w:val="24"/>
        </w:rPr>
        <w:t xml:space="preserve"> of </w:t>
      </w:r>
      <w:r w:rsidR="00804408">
        <w:rPr>
          <w:rFonts w:asciiTheme="majorBidi" w:hAnsiTheme="majorBidi" w:cstheme="majorBidi"/>
          <w:sz w:val="24"/>
          <w:szCs w:val="24"/>
        </w:rPr>
        <w:t>individuals</w:t>
      </w:r>
      <w:r w:rsidRPr="0067757A">
        <w:rPr>
          <w:rFonts w:asciiTheme="majorBidi" w:hAnsiTheme="majorBidi" w:cstheme="majorBidi"/>
          <w:sz w:val="24"/>
          <w:szCs w:val="24"/>
        </w:rPr>
        <w:t xml:space="preserve"> in </w:t>
      </w:r>
      <w:r w:rsidR="00C216EE">
        <w:rPr>
          <w:rFonts w:asciiTheme="majorBidi" w:hAnsiTheme="majorBidi" w:cstheme="majorBidi"/>
          <w:sz w:val="24"/>
          <w:szCs w:val="24"/>
        </w:rPr>
        <w:t>neighboring</w:t>
      </w:r>
      <w:r w:rsidRPr="0067757A">
        <w:rPr>
          <w:rFonts w:asciiTheme="majorBidi" w:hAnsiTheme="majorBidi" w:cstheme="majorBidi"/>
          <w:sz w:val="24"/>
          <w:szCs w:val="24"/>
        </w:rPr>
        <w:t xml:space="preserve"> areas. While media attention in recent years has been directed toward migrant workers and climate refugees who settled in Europe and chose to join the ranks of </w:t>
      </w:r>
      <w:r w:rsidR="00605049">
        <w:rPr>
          <w:rFonts w:asciiTheme="majorBidi" w:hAnsiTheme="majorBidi" w:cstheme="majorBidi"/>
          <w:sz w:val="24"/>
          <w:szCs w:val="24"/>
        </w:rPr>
        <w:t>ISIS</w:t>
      </w:r>
      <w:r w:rsidRPr="0067757A">
        <w:rPr>
          <w:rFonts w:asciiTheme="majorBidi" w:hAnsiTheme="majorBidi" w:cstheme="majorBidi"/>
          <w:sz w:val="24"/>
          <w:szCs w:val="24"/>
        </w:rPr>
        <w:t xml:space="preserve"> </w:t>
      </w:r>
      <w:r w:rsidR="00771AEE">
        <w:rPr>
          <w:rFonts w:asciiTheme="majorBidi" w:hAnsiTheme="majorBidi" w:cstheme="majorBidi"/>
          <w:sz w:val="24"/>
          <w:szCs w:val="24"/>
        </w:rPr>
        <w:t xml:space="preserve">organizations </w:t>
      </w:r>
      <w:r w:rsidRPr="0067757A">
        <w:rPr>
          <w:rFonts w:asciiTheme="majorBidi" w:hAnsiTheme="majorBidi" w:cstheme="majorBidi"/>
          <w:sz w:val="24"/>
          <w:szCs w:val="24"/>
        </w:rPr>
        <w:t>for ideological reasons</w:t>
      </w:r>
      <w:r w:rsidR="00771AEE">
        <w:rPr>
          <w:rFonts w:asciiTheme="majorBidi" w:hAnsiTheme="majorBidi" w:cstheme="majorBidi"/>
          <w:sz w:val="24"/>
          <w:szCs w:val="24"/>
        </w:rPr>
        <w:t>, m</w:t>
      </w:r>
      <w:r w:rsidRPr="0067757A">
        <w:rPr>
          <w:rFonts w:asciiTheme="majorBidi" w:hAnsiTheme="majorBidi" w:cstheme="majorBidi"/>
          <w:sz w:val="24"/>
          <w:szCs w:val="24"/>
        </w:rPr>
        <w:t>ost of the</w:t>
      </w:r>
      <w:r w:rsidR="00804408">
        <w:rPr>
          <w:rFonts w:asciiTheme="majorBidi" w:hAnsiTheme="majorBidi" w:cstheme="majorBidi"/>
          <w:sz w:val="24"/>
          <w:szCs w:val="24"/>
        </w:rPr>
        <w:t>se organizations’</w:t>
      </w:r>
      <w:r w:rsidRPr="0067757A">
        <w:rPr>
          <w:rFonts w:asciiTheme="majorBidi" w:hAnsiTheme="majorBidi" w:cstheme="majorBidi"/>
          <w:sz w:val="24"/>
          <w:szCs w:val="24"/>
        </w:rPr>
        <w:t xml:space="preserve"> new </w:t>
      </w:r>
      <w:r w:rsidR="00605049">
        <w:rPr>
          <w:rFonts w:asciiTheme="majorBidi" w:hAnsiTheme="majorBidi" w:cstheme="majorBidi"/>
          <w:sz w:val="24"/>
          <w:szCs w:val="24"/>
        </w:rPr>
        <w:t xml:space="preserve">local </w:t>
      </w:r>
      <w:r w:rsidRPr="0067757A">
        <w:rPr>
          <w:rFonts w:asciiTheme="majorBidi" w:hAnsiTheme="majorBidi" w:cstheme="majorBidi"/>
          <w:sz w:val="24"/>
          <w:szCs w:val="24"/>
        </w:rPr>
        <w:t>rec</w:t>
      </w:r>
      <w:r w:rsidR="00086B2C">
        <w:rPr>
          <w:rFonts w:asciiTheme="majorBidi" w:hAnsiTheme="majorBidi" w:cstheme="majorBidi"/>
          <w:sz w:val="24"/>
          <w:szCs w:val="24"/>
        </w:rPr>
        <w:t xml:space="preserve">ruits are not motivated by </w:t>
      </w:r>
      <w:r w:rsidR="005C51B3">
        <w:rPr>
          <w:rFonts w:asciiTheme="majorBidi" w:hAnsiTheme="majorBidi" w:cstheme="majorBidi"/>
          <w:sz w:val="24"/>
          <w:szCs w:val="24"/>
        </w:rPr>
        <w:t xml:space="preserve">strong </w:t>
      </w:r>
      <w:r w:rsidR="00086B2C">
        <w:rPr>
          <w:rFonts w:asciiTheme="majorBidi" w:hAnsiTheme="majorBidi" w:cstheme="majorBidi"/>
          <w:sz w:val="24"/>
          <w:szCs w:val="24"/>
        </w:rPr>
        <w:t>ideolog</w:t>
      </w:r>
      <w:r w:rsidR="005C51B3">
        <w:rPr>
          <w:rFonts w:asciiTheme="majorBidi" w:hAnsiTheme="majorBidi" w:cstheme="majorBidi"/>
          <w:sz w:val="24"/>
          <w:szCs w:val="24"/>
        </w:rPr>
        <w:t>ies</w:t>
      </w:r>
      <w:r w:rsidR="00086B2C">
        <w:rPr>
          <w:rFonts w:asciiTheme="majorBidi" w:hAnsiTheme="majorBidi" w:cstheme="majorBidi"/>
          <w:sz w:val="24"/>
          <w:szCs w:val="24"/>
        </w:rPr>
        <w:t xml:space="preserve"> </w:t>
      </w:r>
      <w:r w:rsidR="005C51B3">
        <w:rPr>
          <w:rFonts w:asciiTheme="majorBidi" w:hAnsiTheme="majorBidi" w:cstheme="majorBidi"/>
          <w:sz w:val="24"/>
          <w:szCs w:val="24"/>
        </w:rPr>
        <w:t>or</w:t>
      </w:r>
      <w:r w:rsidR="00086B2C">
        <w:rPr>
          <w:rFonts w:asciiTheme="majorBidi" w:hAnsiTheme="majorBidi" w:cstheme="majorBidi"/>
          <w:sz w:val="24"/>
          <w:szCs w:val="24"/>
        </w:rPr>
        <w:t xml:space="preserve"> </w:t>
      </w:r>
      <w:r w:rsidR="005C51B3">
        <w:rPr>
          <w:rFonts w:asciiTheme="majorBidi" w:hAnsiTheme="majorBidi" w:cstheme="majorBidi"/>
          <w:sz w:val="24"/>
          <w:szCs w:val="24"/>
        </w:rPr>
        <w:t xml:space="preserve">any </w:t>
      </w:r>
      <w:r w:rsidR="00086B2C">
        <w:rPr>
          <w:rFonts w:asciiTheme="majorBidi" w:hAnsiTheme="majorBidi" w:cstheme="majorBidi"/>
          <w:sz w:val="24"/>
          <w:szCs w:val="24"/>
        </w:rPr>
        <w:t>ideology at all</w:t>
      </w:r>
      <w:r w:rsidRPr="0067757A">
        <w:rPr>
          <w:rFonts w:asciiTheme="majorBidi" w:hAnsiTheme="majorBidi" w:cstheme="majorBidi"/>
          <w:sz w:val="24"/>
          <w:szCs w:val="24"/>
        </w:rPr>
        <w:t xml:space="preserve">. They are </w:t>
      </w:r>
      <w:r w:rsidR="00C90987">
        <w:rPr>
          <w:rFonts w:asciiTheme="majorBidi" w:hAnsiTheme="majorBidi" w:cstheme="majorBidi"/>
          <w:sz w:val="24"/>
          <w:szCs w:val="24"/>
        </w:rPr>
        <w:t xml:space="preserve">often </w:t>
      </w:r>
      <w:r w:rsidRPr="0067757A">
        <w:rPr>
          <w:rFonts w:asciiTheme="majorBidi" w:hAnsiTheme="majorBidi" w:cstheme="majorBidi"/>
          <w:sz w:val="24"/>
          <w:szCs w:val="24"/>
        </w:rPr>
        <w:t>young people</w:t>
      </w:r>
      <w:r w:rsidR="00804408">
        <w:rPr>
          <w:rFonts w:asciiTheme="majorBidi" w:hAnsiTheme="majorBidi" w:cstheme="majorBidi"/>
          <w:sz w:val="24"/>
          <w:szCs w:val="24"/>
        </w:rPr>
        <w:t xml:space="preserve"> and</w:t>
      </w:r>
      <w:r w:rsidRPr="0067757A">
        <w:rPr>
          <w:rFonts w:asciiTheme="majorBidi" w:hAnsiTheme="majorBidi" w:cstheme="majorBidi"/>
          <w:sz w:val="24"/>
          <w:szCs w:val="24"/>
        </w:rPr>
        <w:t xml:space="preserve"> children living in extreme conditions, impoverished farmers, and individuals from lower socioeconomic backgrounds </w:t>
      </w:r>
      <w:r w:rsidR="00804408">
        <w:rPr>
          <w:rFonts w:asciiTheme="majorBidi" w:hAnsiTheme="majorBidi" w:cstheme="majorBidi"/>
          <w:sz w:val="24"/>
          <w:szCs w:val="24"/>
        </w:rPr>
        <w:t>whose prospects are</w:t>
      </w:r>
      <w:r w:rsidR="00C94AD2">
        <w:rPr>
          <w:rFonts w:asciiTheme="majorBidi" w:hAnsiTheme="majorBidi" w:cstheme="majorBidi"/>
          <w:sz w:val="24"/>
          <w:szCs w:val="24"/>
        </w:rPr>
        <w:t xml:space="preserve"> limited</w:t>
      </w:r>
      <w:r w:rsidR="000E140A">
        <w:rPr>
          <w:rFonts w:asciiTheme="majorBidi" w:hAnsiTheme="majorBidi" w:cstheme="majorBidi"/>
          <w:sz w:val="24"/>
          <w:szCs w:val="24"/>
        </w:rPr>
        <w:t xml:space="preserve">. </w:t>
      </w:r>
      <w:r w:rsidR="003F5F83">
        <w:rPr>
          <w:rFonts w:asciiTheme="majorBidi" w:hAnsiTheme="majorBidi" w:cstheme="majorBidi"/>
          <w:sz w:val="24"/>
          <w:szCs w:val="24"/>
        </w:rPr>
        <w:t>Such</w:t>
      </w:r>
      <w:r w:rsidR="000E140A">
        <w:rPr>
          <w:rFonts w:asciiTheme="majorBidi" w:hAnsiTheme="majorBidi" w:cstheme="majorBidi"/>
          <w:sz w:val="24"/>
          <w:szCs w:val="24"/>
        </w:rPr>
        <w:t xml:space="preserve"> people</w:t>
      </w:r>
      <w:r w:rsidR="000E140A">
        <w:rPr>
          <w:rFonts w:asciiTheme="majorBidi" w:hAnsiTheme="majorBidi" w:cstheme="majorBidi"/>
          <w:sz w:val="24"/>
          <w:szCs w:val="24"/>
          <w:lang w:val="en-GB"/>
        </w:rPr>
        <w:t xml:space="preserve"> </w:t>
      </w:r>
      <w:r w:rsidR="00B83E08">
        <w:rPr>
          <w:rFonts w:asciiTheme="majorBidi" w:hAnsiTheme="majorBidi" w:cstheme="majorBidi"/>
          <w:sz w:val="24"/>
          <w:szCs w:val="24"/>
          <w:lang w:val="en-GB"/>
        </w:rPr>
        <w:t>will</w:t>
      </w:r>
      <w:r w:rsidR="000E140A">
        <w:rPr>
          <w:rFonts w:asciiTheme="majorBidi" w:hAnsiTheme="majorBidi" w:cstheme="majorBidi"/>
          <w:sz w:val="24"/>
          <w:szCs w:val="24"/>
          <w:lang w:val="en-GB"/>
        </w:rPr>
        <w:t xml:space="preserve"> primarily </w:t>
      </w:r>
      <w:r w:rsidR="00B83E08">
        <w:rPr>
          <w:rFonts w:asciiTheme="majorBidi" w:hAnsiTheme="majorBidi" w:cstheme="majorBidi"/>
          <w:sz w:val="24"/>
          <w:szCs w:val="24"/>
          <w:lang w:val="en-GB"/>
        </w:rPr>
        <w:t xml:space="preserve">be </w:t>
      </w:r>
      <w:r w:rsidR="000E140A">
        <w:rPr>
          <w:rFonts w:asciiTheme="majorBidi" w:hAnsiTheme="majorBidi" w:cstheme="majorBidi"/>
          <w:sz w:val="24"/>
          <w:szCs w:val="24"/>
          <w:lang w:val="en-GB"/>
        </w:rPr>
        <w:t>driven by the need to survive or escape</w:t>
      </w:r>
      <w:r w:rsidRPr="0067757A">
        <w:rPr>
          <w:rFonts w:asciiTheme="majorBidi" w:hAnsiTheme="majorBidi" w:cstheme="majorBidi"/>
          <w:sz w:val="24"/>
          <w:szCs w:val="24"/>
        </w:rPr>
        <w:t xml:space="preserve"> their current situation, </w:t>
      </w:r>
      <w:r w:rsidR="000E140A">
        <w:rPr>
          <w:rFonts w:asciiTheme="majorBidi" w:hAnsiTheme="majorBidi" w:cstheme="majorBidi"/>
          <w:sz w:val="24"/>
          <w:szCs w:val="24"/>
        </w:rPr>
        <w:t>further exacerbat</w:t>
      </w:r>
      <w:r w:rsidR="00605049">
        <w:rPr>
          <w:rFonts w:asciiTheme="majorBidi" w:hAnsiTheme="majorBidi" w:cstheme="majorBidi"/>
          <w:sz w:val="24"/>
          <w:szCs w:val="24"/>
        </w:rPr>
        <w:t>ing</w:t>
      </w:r>
      <w:r w:rsidRPr="0067757A">
        <w:rPr>
          <w:rFonts w:asciiTheme="majorBidi" w:hAnsiTheme="majorBidi" w:cstheme="majorBidi"/>
          <w:sz w:val="24"/>
          <w:szCs w:val="24"/>
        </w:rPr>
        <w:t xml:space="preserve"> forced recruitments into violent organizations, as well as various manifestations of modern slavery.</w:t>
      </w:r>
    </w:p>
    <w:p w14:paraId="4DA85E98" w14:textId="77777777" w:rsidR="00865FEE" w:rsidRPr="00865FEE" w:rsidRDefault="00865FEE" w:rsidP="003A7018">
      <w:pPr>
        <w:spacing w:line="480" w:lineRule="auto"/>
        <w:ind w:firstLine="720"/>
        <w:jc w:val="both"/>
        <w:rPr>
          <w:rFonts w:asciiTheme="majorBidi" w:hAnsiTheme="majorBidi" w:cstheme="majorBidi"/>
          <w:sz w:val="24"/>
          <w:szCs w:val="24"/>
        </w:rPr>
      </w:pPr>
      <w:r w:rsidRPr="00865FEE">
        <w:rPr>
          <w:rFonts w:asciiTheme="majorBidi" w:hAnsiTheme="majorBidi" w:cstheme="majorBidi"/>
          <w:sz w:val="24"/>
          <w:szCs w:val="24"/>
        </w:rPr>
        <w:t xml:space="preserve">The five phenomena mentioned above (access to water, access to food and essential resources, diseases, migration, and forced recruitment) primarily occur </w:t>
      </w:r>
      <w:r w:rsidR="005D3846">
        <w:rPr>
          <w:rFonts w:asciiTheme="majorBidi" w:hAnsiTheme="majorBidi" w:cstheme="majorBidi"/>
          <w:sz w:val="24"/>
          <w:szCs w:val="24"/>
        </w:rPr>
        <w:t xml:space="preserve">in areas with inherent </w:t>
      </w:r>
      <w:r w:rsidR="00EB4DE2">
        <w:rPr>
          <w:rFonts w:asciiTheme="majorBidi" w:hAnsiTheme="majorBidi" w:cstheme="majorBidi"/>
          <w:sz w:val="24"/>
          <w:szCs w:val="24"/>
        </w:rPr>
        <w:t>instability</w:t>
      </w:r>
      <w:r w:rsidRPr="00865FEE">
        <w:rPr>
          <w:rFonts w:asciiTheme="majorBidi" w:hAnsiTheme="majorBidi" w:cstheme="majorBidi"/>
          <w:sz w:val="24"/>
          <w:szCs w:val="24"/>
        </w:rPr>
        <w:t xml:space="preserve"> </w:t>
      </w:r>
      <w:r w:rsidR="005D3846">
        <w:rPr>
          <w:rFonts w:asciiTheme="majorBidi" w:hAnsiTheme="majorBidi" w:cstheme="majorBidi"/>
          <w:sz w:val="24"/>
          <w:szCs w:val="24"/>
        </w:rPr>
        <w:t>and pre-existing</w:t>
      </w:r>
      <w:r w:rsidRPr="00865FEE">
        <w:rPr>
          <w:rFonts w:asciiTheme="majorBidi" w:hAnsiTheme="majorBidi" w:cstheme="majorBidi"/>
          <w:sz w:val="24"/>
          <w:szCs w:val="24"/>
        </w:rPr>
        <w:t xml:space="preserve"> low socioeconomic </w:t>
      </w:r>
      <w:r w:rsidR="005D3846">
        <w:rPr>
          <w:rFonts w:asciiTheme="majorBidi" w:hAnsiTheme="majorBidi" w:cstheme="majorBidi"/>
          <w:sz w:val="24"/>
          <w:szCs w:val="24"/>
        </w:rPr>
        <w:t>conditions</w:t>
      </w:r>
      <w:r w:rsidR="00D379F2">
        <w:rPr>
          <w:rFonts w:asciiTheme="majorBidi" w:hAnsiTheme="majorBidi" w:cstheme="majorBidi"/>
          <w:sz w:val="24"/>
          <w:szCs w:val="24"/>
        </w:rPr>
        <w:t>, where</w:t>
      </w:r>
      <w:r w:rsidRPr="00865FEE">
        <w:rPr>
          <w:rFonts w:asciiTheme="majorBidi" w:hAnsiTheme="majorBidi" w:cstheme="majorBidi"/>
          <w:sz w:val="24"/>
          <w:szCs w:val="24"/>
        </w:rPr>
        <w:t xml:space="preserve"> conflicts are </w:t>
      </w:r>
      <w:r w:rsidR="005D3846">
        <w:rPr>
          <w:rFonts w:asciiTheme="majorBidi" w:hAnsiTheme="majorBidi" w:cstheme="majorBidi"/>
          <w:sz w:val="24"/>
          <w:szCs w:val="24"/>
        </w:rPr>
        <w:t>routine</w:t>
      </w:r>
      <w:r w:rsidRPr="00865FEE">
        <w:rPr>
          <w:rFonts w:asciiTheme="majorBidi" w:hAnsiTheme="majorBidi" w:cstheme="majorBidi"/>
          <w:sz w:val="24"/>
          <w:szCs w:val="24"/>
        </w:rPr>
        <w:t xml:space="preserve">, </w:t>
      </w:r>
      <w:r w:rsidR="00D379F2">
        <w:rPr>
          <w:rFonts w:asciiTheme="majorBidi" w:hAnsiTheme="majorBidi" w:cstheme="majorBidi"/>
          <w:sz w:val="24"/>
          <w:szCs w:val="24"/>
        </w:rPr>
        <w:t>i</w:t>
      </w:r>
      <w:r w:rsidRPr="00865FEE">
        <w:rPr>
          <w:rFonts w:asciiTheme="majorBidi" w:hAnsiTheme="majorBidi" w:cstheme="majorBidi"/>
          <w:sz w:val="24"/>
          <w:szCs w:val="24"/>
        </w:rPr>
        <w:t>llegal trade (</w:t>
      </w:r>
      <w:r w:rsidR="003A7018">
        <w:rPr>
          <w:rFonts w:asciiTheme="majorBidi" w:hAnsiTheme="majorBidi" w:cstheme="majorBidi"/>
          <w:sz w:val="24"/>
          <w:szCs w:val="24"/>
        </w:rPr>
        <w:t xml:space="preserve">e.g. </w:t>
      </w:r>
      <w:r w:rsidRPr="00865FEE">
        <w:rPr>
          <w:rFonts w:asciiTheme="majorBidi" w:hAnsiTheme="majorBidi" w:cstheme="majorBidi"/>
          <w:sz w:val="24"/>
          <w:szCs w:val="24"/>
        </w:rPr>
        <w:t xml:space="preserve">weapons, drugs) is easily facilitated, </w:t>
      </w:r>
      <w:r w:rsidR="003A7018">
        <w:rPr>
          <w:rFonts w:asciiTheme="majorBidi" w:hAnsiTheme="majorBidi" w:cstheme="majorBidi"/>
          <w:sz w:val="24"/>
          <w:szCs w:val="24"/>
        </w:rPr>
        <w:t>etc</w:t>
      </w:r>
      <w:r w:rsidRPr="00865FEE">
        <w:rPr>
          <w:rFonts w:asciiTheme="majorBidi" w:hAnsiTheme="majorBidi" w:cstheme="majorBidi"/>
          <w:sz w:val="24"/>
          <w:szCs w:val="24"/>
        </w:rPr>
        <w:t xml:space="preserve">. All of this, combined with internal political instability and external geopolitical pressure, will </w:t>
      </w:r>
      <w:r w:rsidR="00D7061B">
        <w:rPr>
          <w:rFonts w:asciiTheme="majorBidi" w:hAnsiTheme="majorBidi" w:cstheme="majorBidi"/>
          <w:sz w:val="24"/>
          <w:szCs w:val="24"/>
        </w:rPr>
        <w:t>lead to the strengthening and</w:t>
      </w:r>
      <w:r w:rsidRPr="00865FEE">
        <w:rPr>
          <w:rFonts w:asciiTheme="majorBidi" w:hAnsiTheme="majorBidi" w:cstheme="majorBidi"/>
          <w:sz w:val="24"/>
          <w:szCs w:val="24"/>
        </w:rPr>
        <w:t xml:space="preserve"> rise of criminal organizations, civil unrest, and even terrorism (Seiyefa, 2019).</w:t>
      </w:r>
    </w:p>
    <w:p w14:paraId="4F41BE24" w14:textId="226C7CFE" w:rsidR="00865FEE" w:rsidRDefault="00865FEE" w:rsidP="000302C8">
      <w:pPr>
        <w:spacing w:line="480" w:lineRule="auto"/>
        <w:ind w:firstLine="720"/>
        <w:jc w:val="both"/>
        <w:rPr>
          <w:rFonts w:asciiTheme="majorBidi" w:hAnsiTheme="majorBidi" w:cstheme="majorBidi"/>
          <w:sz w:val="24"/>
          <w:szCs w:val="24"/>
        </w:rPr>
      </w:pPr>
      <w:r w:rsidRPr="00865FEE">
        <w:rPr>
          <w:rFonts w:asciiTheme="majorBidi" w:hAnsiTheme="majorBidi" w:cstheme="majorBidi"/>
          <w:sz w:val="24"/>
          <w:szCs w:val="24"/>
        </w:rPr>
        <w:t>Th</w:t>
      </w:r>
      <w:r w:rsidR="009C1C9E">
        <w:rPr>
          <w:rFonts w:asciiTheme="majorBidi" w:hAnsiTheme="majorBidi" w:cstheme="majorBidi"/>
          <w:sz w:val="24"/>
          <w:szCs w:val="24"/>
        </w:rPr>
        <w:t>e</w:t>
      </w:r>
      <w:r w:rsidRPr="00865FEE">
        <w:rPr>
          <w:rFonts w:asciiTheme="majorBidi" w:hAnsiTheme="majorBidi" w:cstheme="majorBidi"/>
          <w:sz w:val="24"/>
          <w:szCs w:val="24"/>
        </w:rPr>
        <w:t xml:space="preserve"> entire analysis </w:t>
      </w:r>
      <w:r w:rsidR="009C1C9E">
        <w:rPr>
          <w:rFonts w:asciiTheme="majorBidi" w:hAnsiTheme="majorBidi" w:cstheme="majorBidi"/>
          <w:sz w:val="24"/>
          <w:szCs w:val="24"/>
        </w:rPr>
        <w:t>pertains to</w:t>
      </w:r>
      <w:r w:rsidRPr="00865FEE">
        <w:rPr>
          <w:rFonts w:asciiTheme="majorBidi" w:hAnsiTheme="majorBidi" w:cstheme="majorBidi"/>
          <w:sz w:val="24"/>
          <w:szCs w:val="24"/>
        </w:rPr>
        <w:t xml:space="preserve"> failed state</w:t>
      </w:r>
      <w:r w:rsidR="009C1C9E">
        <w:rPr>
          <w:rFonts w:asciiTheme="majorBidi" w:hAnsiTheme="majorBidi" w:cstheme="majorBidi"/>
          <w:sz w:val="24"/>
          <w:szCs w:val="24"/>
        </w:rPr>
        <w:t>s</w:t>
      </w:r>
      <w:r w:rsidRPr="00865FEE">
        <w:rPr>
          <w:rFonts w:asciiTheme="majorBidi" w:hAnsiTheme="majorBidi" w:cstheme="majorBidi"/>
          <w:sz w:val="24"/>
          <w:szCs w:val="24"/>
        </w:rPr>
        <w:t xml:space="preserve">, </w:t>
      </w:r>
      <w:r w:rsidR="009C1C9E">
        <w:rPr>
          <w:rFonts w:asciiTheme="majorBidi" w:hAnsiTheme="majorBidi" w:cstheme="majorBidi"/>
          <w:sz w:val="24"/>
          <w:szCs w:val="24"/>
        </w:rPr>
        <w:t xml:space="preserve">a phenomenon that </w:t>
      </w:r>
      <w:r w:rsidR="000302C8">
        <w:rPr>
          <w:rFonts w:asciiTheme="majorBidi" w:hAnsiTheme="majorBidi" w:cstheme="majorBidi"/>
          <w:sz w:val="24"/>
          <w:szCs w:val="24"/>
        </w:rPr>
        <w:t>must be</w:t>
      </w:r>
      <w:r w:rsidRPr="00865FEE">
        <w:rPr>
          <w:rFonts w:asciiTheme="majorBidi" w:hAnsiTheme="majorBidi" w:cstheme="majorBidi"/>
          <w:sz w:val="24"/>
          <w:szCs w:val="24"/>
        </w:rPr>
        <w:t xml:space="preserve"> </w:t>
      </w:r>
      <w:r w:rsidR="00AC54F4">
        <w:rPr>
          <w:rFonts w:asciiTheme="majorBidi" w:hAnsiTheme="majorBidi" w:cstheme="majorBidi"/>
          <w:sz w:val="24"/>
          <w:szCs w:val="24"/>
        </w:rPr>
        <w:t>address</w:t>
      </w:r>
      <w:r w:rsidR="000302C8">
        <w:rPr>
          <w:rFonts w:asciiTheme="majorBidi" w:hAnsiTheme="majorBidi" w:cstheme="majorBidi"/>
          <w:sz w:val="24"/>
          <w:szCs w:val="24"/>
        </w:rPr>
        <w:t>ed</w:t>
      </w:r>
      <w:r w:rsidRPr="00865FEE">
        <w:rPr>
          <w:rFonts w:asciiTheme="majorBidi" w:hAnsiTheme="majorBidi" w:cstheme="majorBidi"/>
          <w:sz w:val="24"/>
          <w:szCs w:val="24"/>
        </w:rPr>
        <w:t>.</w:t>
      </w:r>
    </w:p>
    <w:p w14:paraId="28284B83" w14:textId="77777777" w:rsidR="00AA509E" w:rsidRPr="00AA509E" w:rsidRDefault="00AA509E" w:rsidP="005C1AA3">
      <w:pPr>
        <w:spacing w:line="480" w:lineRule="auto"/>
        <w:rPr>
          <w:rFonts w:asciiTheme="majorBidi" w:hAnsiTheme="majorBidi" w:cstheme="majorBidi"/>
          <w:b/>
          <w:bCs/>
          <w:sz w:val="24"/>
          <w:szCs w:val="24"/>
        </w:rPr>
      </w:pPr>
      <w:r w:rsidRPr="00AA509E">
        <w:rPr>
          <w:rFonts w:asciiTheme="majorBidi" w:hAnsiTheme="majorBidi" w:cstheme="majorBidi"/>
          <w:b/>
          <w:bCs/>
          <w:sz w:val="24"/>
          <w:szCs w:val="24"/>
        </w:rPr>
        <w:t xml:space="preserve">Responding to the </w:t>
      </w:r>
      <w:r w:rsidR="005C1AA3">
        <w:rPr>
          <w:rFonts w:asciiTheme="majorBidi" w:hAnsiTheme="majorBidi" w:cstheme="majorBidi"/>
          <w:b/>
          <w:bCs/>
          <w:sz w:val="24"/>
          <w:szCs w:val="24"/>
        </w:rPr>
        <w:t>C</w:t>
      </w:r>
      <w:r w:rsidRPr="00AA509E">
        <w:rPr>
          <w:rFonts w:asciiTheme="majorBidi" w:hAnsiTheme="majorBidi" w:cstheme="majorBidi"/>
          <w:b/>
          <w:bCs/>
          <w:sz w:val="24"/>
          <w:szCs w:val="24"/>
        </w:rPr>
        <w:t xml:space="preserve">hallenge of </w:t>
      </w:r>
      <w:r w:rsidR="005C1AA3">
        <w:rPr>
          <w:rFonts w:asciiTheme="majorBidi" w:hAnsiTheme="majorBidi" w:cstheme="majorBidi"/>
          <w:b/>
          <w:bCs/>
          <w:sz w:val="24"/>
          <w:szCs w:val="24"/>
        </w:rPr>
        <w:t>Internal</w:t>
      </w:r>
      <w:r w:rsidRPr="00AA509E">
        <w:rPr>
          <w:rFonts w:asciiTheme="majorBidi" w:hAnsiTheme="majorBidi" w:cstheme="majorBidi"/>
          <w:b/>
          <w:bCs/>
          <w:sz w:val="24"/>
          <w:szCs w:val="24"/>
        </w:rPr>
        <w:t xml:space="preserve"> </w:t>
      </w:r>
      <w:r w:rsidR="005C1AA3">
        <w:rPr>
          <w:rFonts w:asciiTheme="majorBidi" w:hAnsiTheme="majorBidi" w:cstheme="majorBidi"/>
          <w:b/>
          <w:bCs/>
          <w:sz w:val="24"/>
          <w:szCs w:val="24"/>
        </w:rPr>
        <w:t>V</w:t>
      </w:r>
      <w:r w:rsidRPr="00AA509E">
        <w:rPr>
          <w:rFonts w:asciiTheme="majorBidi" w:hAnsiTheme="majorBidi" w:cstheme="majorBidi"/>
          <w:b/>
          <w:bCs/>
          <w:sz w:val="24"/>
          <w:szCs w:val="24"/>
        </w:rPr>
        <w:t>iolence</w:t>
      </w:r>
      <w:r w:rsidR="0025201F">
        <w:rPr>
          <w:rFonts w:asciiTheme="majorBidi" w:hAnsiTheme="majorBidi" w:cstheme="majorBidi"/>
          <w:b/>
          <w:bCs/>
          <w:sz w:val="24"/>
          <w:szCs w:val="24"/>
        </w:rPr>
        <w:t>:</w:t>
      </w:r>
      <w:r w:rsidRPr="00AA509E">
        <w:rPr>
          <w:rFonts w:asciiTheme="majorBidi" w:hAnsiTheme="majorBidi" w:cstheme="majorBidi"/>
          <w:b/>
          <w:bCs/>
          <w:sz w:val="24"/>
          <w:szCs w:val="24"/>
        </w:rPr>
        <w:t xml:space="preserve"> </w:t>
      </w:r>
      <w:r w:rsidR="0025201F">
        <w:rPr>
          <w:rFonts w:asciiTheme="majorBidi" w:hAnsiTheme="majorBidi" w:cstheme="majorBidi"/>
          <w:b/>
          <w:bCs/>
          <w:sz w:val="24"/>
          <w:szCs w:val="24"/>
        </w:rPr>
        <w:t>“</w:t>
      </w:r>
      <w:r w:rsidRPr="00AA509E">
        <w:rPr>
          <w:rFonts w:asciiTheme="majorBidi" w:hAnsiTheme="majorBidi" w:cstheme="majorBidi"/>
          <w:b/>
          <w:bCs/>
          <w:sz w:val="24"/>
          <w:szCs w:val="24"/>
        </w:rPr>
        <w:t>The Water and the Fish</w:t>
      </w:r>
      <w:r w:rsidR="0025201F">
        <w:rPr>
          <w:rFonts w:asciiTheme="majorBidi" w:hAnsiTheme="majorBidi" w:cstheme="majorBidi"/>
          <w:b/>
          <w:bCs/>
          <w:sz w:val="24"/>
          <w:szCs w:val="24"/>
        </w:rPr>
        <w:t>”</w:t>
      </w:r>
      <w:r w:rsidRPr="00AA509E">
        <w:rPr>
          <w:rFonts w:asciiTheme="majorBidi" w:hAnsiTheme="majorBidi" w:cstheme="majorBidi"/>
          <w:b/>
          <w:bCs/>
          <w:sz w:val="24"/>
          <w:szCs w:val="24"/>
        </w:rPr>
        <w:t xml:space="preserve"> </w:t>
      </w:r>
      <w:r w:rsidR="0025201F">
        <w:rPr>
          <w:rFonts w:asciiTheme="majorBidi" w:hAnsiTheme="majorBidi" w:cstheme="majorBidi"/>
          <w:b/>
          <w:bCs/>
          <w:sz w:val="24"/>
          <w:szCs w:val="24"/>
        </w:rPr>
        <w:t>T</w:t>
      </w:r>
      <w:r w:rsidR="00712FCA">
        <w:rPr>
          <w:rFonts w:asciiTheme="majorBidi" w:hAnsiTheme="majorBidi" w:cstheme="majorBidi"/>
          <w:b/>
          <w:bCs/>
          <w:sz w:val="24"/>
          <w:szCs w:val="24"/>
        </w:rPr>
        <w:t>heory</w:t>
      </w:r>
    </w:p>
    <w:p w14:paraId="2CE5B1AA" w14:textId="77777777" w:rsidR="00AC54F4" w:rsidRDefault="00AA509E" w:rsidP="005F2260">
      <w:pPr>
        <w:spacing w:line="480" w:lineRule="auto"/>
        <w:jc w:val="both"/>
        <w:rPr>
          <w:rFonts w:asciiTheme="majorBidi" w:hAnsiTheme="majorBidi" w:cstheme="majorBidi"/>
          <w:sz w:val="24"/>
          <w:szCs w:val="24"/>
        </w:rPr>
      </w:pPr>
      <w:r>
        <w:rPr>
          <w:rFonts w:asciiTheme="majorBidi" w:hAnsiTheme="majorBidi" w:cstheme="majorBidi"/>
          <w:sz w:val="24"/>
          <w:szCs w:val="24"/>
        </w:rPr>
        <w:t>“</w:t>
      </w:r>
      <w:r w:rsidRPr="00AA509E">
        <w:rPr>
          <w:rFonts w:asciiTheme="majorBidi" w:hAnsiTheme="majorBidi" w:cstheme="majorBidi"/>
          <w:sz w:val="24"/>
          <w:szCs w:val="24"/>
        </w:rPr>
        <w:t>The Water and the Fish</w:t>
      </w:r>
      <w:r>
        <w:rPr>
          <w:rFonts w:asciiTheme="majorBidi" w:hAnsiTheme="majorBidi" w:cstheme="majorBidi"/>
          <w:sz w:val="24"/>
          <w:szCs w:val="24"/>
        </w:rPr>
        <w:t>”</w:t>
      </w:r>
      <w:r w:rsidRPr="00AA509E">
        <w:rPr>
          <w:rFonts w:asciiTheme="majorBidi" w:hAnsiTheme="majorBidi" w:cstheme="majorBidi"/>
          <w:sz w:val="24"/>
          <w:szCs w:val="24"/>
        </w:rPr>
        <w:t xml:space="preserve"> theory </w:t>
      </w:r>
      <w:r w:rsidR="0023251E">
        <w:rPr>
          <w:rFonts w:asciiTheme="majorBidi" w:hAnsiTheme="majorBidi" w:cstheme="majorBidi"/>
          <w:sz w:val="24"/>
          <w:szCs w:val="24"/>
        </w:rPr>
        <w:t>is the brainchild of</w:t>
      </w:r>
      <w:r w:rsidRPr="00AA509E">
        <w:rPr>
          <w:rFonts w:asciiTheme="majorBidi" w:hAnsiTheme="majorBidi" w:cstheme="majorBidi"/>
          <w:sz w:val="24"/>
          <w:szCs w:val="24"/>
        </w:rPr>
        <w:t xml:space="preserve"> Chinese military strategist and philosopher Mao Zedong, who </w:t>
      </w:r>
      <w:r w:rsidR="0023251E">
        <w:rPr>
          <w:rFonts w:asciiTheme="majorBidi" w:hAnsiTheme="majorBidi" w:cstheme="majorBidi"/>
          <w:sz w:val="24"/>
          <w:szCs w:val="24"/>
        </w:rPr>
        <w:t>went on to</w:t>
      </w:r>
      <w:r w:rsidR="00712FCA">
        <w:rPr>
          <w:rFonts w:asciiTheme="majorBidi" w:hAnsiTheme="majorBidi" w:cstheme="majorBidi"/>
          <w:sz w:val="24"/>
          <w:szCs w:val="24"/>
        </w:rPr>
        <w:t xml:space="preserve"> </w:t>
      </w:r>
      <w:r w:rsidRPr="00AA509E">
        <w:rPr>
          <w:rFonts w:asciiTheme="majorBidi" w:hAnsiTheme="majorBidi" w:cstheme="majorBidi"/>
          <w:sz w:val="24"/>
          <w:szCs w:val="24"/>
        </w:rPr>
        <w:t>le</w:t>
      </w:r>
      <w:r w:rsidR="0024704C">
        <w:rPr>
          <w:rFonts w:asciiTheme="majorBidi" w:hAnsiTheme="majorBidi" w:cstheme="majorBidi"/>
          <w:sz w:val="24"/>
          <w:szCs w:val="24"/>
        </w:rPr>
        <w:t>a</w:t>
      </w:r>
      <w:r w:rsidRPr="00AA509E">
        <w:rPr>
          <w:rFonts w:asciiTheme="majorBidi" w:hAnsiTheme="majorBidi" w:cstheme="majorBidi"/>
          <w:sz w:val="24"/>
          <w:szCs w:val="24"/>
        </w:rPr>
        <w:t>d the People</w:t>
      </w:r>
      <w:r w:rsidR="00712FCA">
        <w:rPr>
          <w:rFonts w:asciiTheme="majorBidi" w:hAnsiTheme="majorBidi" w:cstheme="majorBidi"/>
          <w:sz w:val="24"/>
          <w:szCs w:val="24"/>
        </w:rPr>
        <w:t>’</w:t>
      </w:r>
      <w:r w:rsidRPr="00AA509E">
        <w:rPr>
          <w:rFonts w:asciiTheme="majorBidi" w:hAnsiTheme="majorBidi" w:cstheme="majorBidi"/>
          <w:sz w:val="24"/>
          <w:szCs w:val="24"/>
        </w:rPr>
        <w:t>s Republic of China until his death in September 1976. Th</w:t>
      </w:r>
      <w:r w:rsidR="0023251E">
        <w:rPr>
          <w:rFonts w:asciiTheme="majorBidi" w:hAnsiTheme="majorBidi" w:cstheme="majorBidi"/>
          <w:sz w:val="24"/>
          <w:szCs w:val="24"/>
        </w:rPr>
        <w:t>e</w:t>
      </w:r>
      <w:r w:rsidRPr="00AA509E">
        <w:rPr>
          <w:rFonts w:asciiTheme="majorBidi" w:hAnsiTheme="majorBidi" w:cstheme="majorBidi"/>
          <w:sz w:val="24"/>
          <w:szCs w:val="24"/>
        </w:rPr>
        <w:t xml:space="preserve"> theory </w:t>
      </w:r>
      <w:r w:rsidR="0023251E">
        <w:rPr>
          <w:rFonts w:asciiTheme="majorBidi" w:hAnsiTheme="majorBidi" w:cstheme="majorBidi"/>
          <w:sz w:val="24"/>
          <w:szCs w:val="24"/>
        </w:rPr>
        <w:t>underscores the crucial link</w:t>
      </w:r>
      <w:r w:rsidRPr="00AA509E">
        <w:rPr>
          <w:rFonts w:asciiTheme="majorBidi" w:hAnsiTheme="majorBidi" w:cstheme="majorBidi"/>
          <w:sz w:val="24"/>
          <w:szCs w:val="24"/>
        </w:rPr>
        <w:t xml:space="preserve"> between the local population and guerrilla and terrorist groups operat</w:t>
      </w:r>
      <w:r w:rsidR="0023251E">
        <w:rPr>
          <w:rFonts w:asciiTheme="majorBidi" w:hAnsiTheme="majorBidi" w:cstheme="majorBidi"/>
          <w:sz w:val="24"/>
          <w:szCs w:val="24"/>
        </w:rPr>
        <w:t>ing</w:t>
      </w:r>
      <w:r w:rsidRPr="00AA509E">
        <w:rPr>
          <w:rFonts w:asciiTheme="majorBidi" w:hAnsiTheme="majorBidi" w:cstheme="majorBidi"/>
          <w:sz w:val="24"/>
          <w:szCs w:val="24"/>
        </w:rPr>
        <w:t xml:space="preserve"> within </w:t>
      </w:r>
      <w:r w:rsidR="0024704C">
        <w:rPr>
          <w:rFonts w:asciiTheme="majorBidi" w:hAnsiTheme="majorBidi" w:cstheme="majorBidi"/>
          <w:sz w:val="24"/>
          <w:szCs w:val="24"/>
        </w:rPr>
        <w:t xml:space="preserve">it </w:t>
      </w:r>
      <w:r w:rsidRPr="00AA509E">
        <w:rPr>
          <w:rFonts w:asciiTheme="majorBidi" w:hAnsiTheme="majorBidi" w:cstheme="majorBidi"/>
          <w:sz w:val="24"/>
          <w:szCs w:val="24"/>
        </w:rPr>
        <w:t xml:space="preserve">or </w:t>
      </w:r>
      <w:r w:rsidR="0024704C">
        <w:rPr>
          <w:rFonts w:asciiTheme="majorBidi" w:hAnsiTheme="majorBidi" w:cstheme="majorBidi"/>
          <w:sz w:val="24"/>
          <w:szCs w:val="24"/>
        </w:rPr>
        <w:t>relying on it f</w:t>
      </w:r>
      <w:r w:rsidRPr="00AA509E">
        <w:rPr>
          <w:rFonts w:asciiTheme="majorBidi" w:hAnsiTheme="majorBidi" w:cstheme="majorBidi"/>
          <w:sz w:val="24"/>
          <w:szCs w:val="24"/>
        </w:rPr>
        <w:t>or su</w:t>
      </w:r>
      <w:r w:rsidR="0024704C">
        <w:rPr>
          <w:rFonts w:asciiTheme="majorBidi" w:hAnsiTheme="majorBidi" w:cstheme="majorBidi"/>
          <w:sz w:val="24"/>
          <w:szCs w:val="24"/>
        </w:rPr>
        <w:t>stenance and shelter</w:t>
      </w:r>
      <w:r w:rsidRPr="00AA509E">
        <w:rPr>
          <w:rFonts w:asciiTheme="majorBidi" w:hAnsiTheme="majorBidi" w:cstheme="majorBidi"/>
          <w:sz w:val="24"/>
          <w:szCs w:val="24"/>
        </w:rPr>
        <w:t xml:space="preserve">. </w:t>
      </w:r>
      <w:r w:rsidR="000854F4">
        <w:rPr>
          <w:rFonts w:asciiTheme="majorBidi" w:hAnsiTheme="majorBidi" w:cstheme="majorBidi"/>
          <w:sz w:val="24"/>
          <w:szCs w:val="24"/>
        </w:rPr>
        <w:t>Mao’s</w:t>
      </w:r>
      <w:r w:rsidRPr="00AA509E">
        <w:rPr>
          <w:rFonts w:asciiTheme="majorBidi" w:hAnsiTheme="majorBidi" w:cstheme="majorBidi"/>
          <w:sz w:val="24"/>
          <w:szCs w:val="24"/>
        </w:rPr>
        <w:t xml:space="preserve"> central idea</w:t>
      </w:r>
      <w:r w:rsidR="00EB0BA0">
        <w:rPr>
          <w:rFonts w:asciiTheme="majorBidi" w:hAnsiTheme="majorBidi" w:cstheme="majorBidi"/>
          <w:sz w:val="24"/>
          <w:szCs w:val="24"/>
        </w:rPr>
        <w:t>,</w:t>
      </w:r>
      <w:r w:rsidRPr="00AA509E">
        <w:rPr>
          <w:rFonts w:asciiTheme="majorBidi" w:hAnsiTheme="majorBidi" w:cstheme="majorBidi"/>
          <w:sz w:val="24"/>
          <w:szCs w:val="24"/>
        </w:rPr>
        <w:t xml:space="preserve"> </w:t>
      </w:r>
      <w:r w:rsidR="000854F4">
        <w:rPr>
          <w:rFonts w:asciiTheme="majorBidi" w:hAnsiTheme="majorBidi" w:cstheme="majorBidi"/>
          <w:sz w:val="24"/>
          <w:szCs w:val="24"/>
        </w:rPr>
        <w:t xml:space="preserve">as </w:t>
      </w:r>
      <w:r w:rsidR="008407A8">
        <w:rPr>
          <w:rFonts w:asciiTheme="majorBidi" w:hAnsiTheme="majorBidi" w:cstheme="majorBidi"/>
          <w:sz w:val="24"/>
          <w:szCs w:val="24"/>
        </w:rPr>
        <w:t>outlined</w:t>
      </w:r>
      <w:r w:rsidRPr="00AA509E">
        <w:rPr>
          <w:rFonts w:asciiTheme="majorBidi" w:hAnsiTheme="majorBidi" w:cstheme="majorBidi"/>
          <w:sz w:val="24"/>
          <w:szCs w:val="24"/>
        </w:rPr>
        <w:t xml:space="preserve"> </w:t>
      </w:r>
      <w:r w:rsidR="000854F4">
        <w:rPr>
          <w:rFonts w:asciiTheme="majorBidi" w:hAnsiTheme="majorBidi" w:cstheme="majorBidi"/>
          <w:sz w:val="24"/>
          <w:szCs w:val="24"/>
        </w:rPr>
        <w:t xml:space="preserve">in </w:t>
      </w:r>
      <w:r w:rsidRPr="00AA509E">
        <w:rPr>
          <w:rFonts w:asciiTheme="majorBidi" w:hAnsiTheme="majorBidi" w:cstheme="majorBidi"/>
          <w:sz w:val="24"/>
          <w:szCs w:val="24"/>
        </w:rPr>
        <w:t xml:space="preserve">his </w:t>
      </w:r>
      <w:r w:rsidR="008407A8">
        <w:rPr>
          <w:rFonts w:asciiTheme="majorBidi" w:hAnsiTheme="majorBidi" w:cstheme="majorBidi"/>
          <w:sz w:val="24"/>
          <w:szCs w:val="24"/>
        </w:rPr>
        <w:t>book</w:t>
      </w:r>
      <w:r w:rsidRPr="00AA509E">
        <w:rPr>
          <w:rFonts w:asciiTheme="majorBidi" w:hAnsiTheme="majorBidi" w:cstheme="majorBidi"/>
          <w:sz w:val="24"/>
          <w:szCs w:val="24"/>
        </w:rPr>
        <w:t xml:space="preserve"> </w:t>
      </w:r>
      <w:r w:rsidRPr="00B716F4">
        <w:rPr>
          <w:rFonts w:asciiTheme="majorBidi" w:hAnsiTheme="majorBidi" w:cstheme="majorBidi"/>
          <w:i/>
          <w:iCs/>
          <w:sz w:val="24"/>
          <w:szCs w:val="24"/>
        </w:rPr>
        <w:t>On Guerrilla Warfare</w:t>
      </w:r>
      <w:r w:rsidRPr="00AA509E">
        <w:rPr>
          <w:rFonts w:asciiTheme="majorBidi" w:hAnsiTheme="majorBidi" w:cstheme="majorBidi"/>
          <w:sz w:val="24"/>
          <w:szCs w:val="24"/>
        </w:rPr>
        <w:t xml:space="preserve"> (1937)</w:t>
      </w:r>
      <w:r w:rsidR="008407A8">
        <w:rPr>
          <w:rFonts w:asciiTheme="majorBidi" w:hAnsiTheme="majorBidi" w:cstheme="majorBidi"/>
          <w:sz w:val="24"/>
          <w:szCs w:val="24"/>
        </w:rPr>
        <w:t>,</w:t>
      </w:r>
      <w:r w:rsidRPr="00AA509E">
        <w:rPr>
          <w:rFonts w:asciiTheme="majorBidi" w:hAnsiTheme="majorBidi" w:cstheme="majorBidi"/>
          <w:sz w:val="24"/>
          <w:szCs w:val="24"/>
        </w:rPr>
        <w:t xml:space="preserve"> </w:t>
      </w:r>
      <w:r w:rsidR="00EB0BA0">
        <w:rPr>
          <w:rFonts w:asciiTheme="majorBidi" w:hAnsiTheme="majorBidi" w:cstheme="majorBidi"/>
          <w:sz w:val="24"/>
          <w:szCs w:val="24"/>
        </w:rPr>
        <w:t>emphazises</w:t>
      </w:r>
      <w:r w:rsidR="008407A8">
        <w:rPr>
          <w:rFonts w:asciiTheme="majorBidi" w:hAnsiTheme="majorBidi" w:cstheme="majorBidi"/>
          <w:sz w:val="24"/>
          <w:szCs w:val="24"/>
        </w:rPr>
        <w:t xml:space="preserve"> the vital relationship</w:t>
      </w:r>
      <w:r w:rsidRPr="00AA509E">
        <w:rPr>
          <w:rFonts w:asciiTheme="majorBidi" w:hAnsiTheme="majorBidi" w:cstheme="majorBidi"/>
          <w:sz w:val="24"/>
          <w:szCs w:val="24"/>
        </w:rPr>
        <w:t xml:space="preserve"> guerrilla fighters (the fish) </w:t>
      </w:r>
      <w:r w:rsidR="008407A8">
        <w:rPr>
          <w:rFonts w:asciiTheme="majorBidi" w:hAnsiTheme="majorBidi" w:cstheme="majorBidi"/>
          <w:sz w:val="24"/>
          <w:szCs w:val="24"/>
        </w:rPr>
        <w:t>must maintain with</w:t>
      </w:r>
      <w:r w:rsidRPr="00AA509E">
        <w:rPr>
          <w:rFonts w:asciiTheme="majorBidi" w:hAnsiTheme="majorBidi" w:cstheme="majorBidi"/>
          <w:sz w:val="24"/>
          <w:szCs w:val="24"/>
        </w:rPr>
        <w:t xml:space="preserve"> the population (the water) </w:t>
      </w:r>
      <w:r w:rsidR="008407A8">
        <w:rPr>
          <w:rFonts w:asciiTheme="majorBidi" w:hAnsiTheme="majorBidi" w:cstheme="majorBidi"/>
          <w:sz w:val="24"/>
          <w:szCs w:val="24"/>
        </w:rPr>
        <w:t>to ensure their survival</w:t>
      </w:r>
      <w:r w:rsidRPr="00AA509E">
        <w:rPr>
          <w:rFonts w:asciiTheme="majorBidi" w:hAnsiTheme="majorBidi" w:cstheme="majorBidi"/>
          <w:sz w:val="24"/>
          <w:szCs w:val="24"/>
        </w:rPr>
        <w:t xml:space="preserve"> and execute their plans. Through the</w:t>
      </w:r>
      <w:r w:rsidR="00192FAC">
        <w:rPr>
          <w:rFonts w:asciiTheme="majorBidi" w:hAnsiTheme="majorBidi" w:cstheme="majorBidi"/>
          <w:sz w:val="24"/>
          <w:szCs w:val="24"/>
        </w:rPr>
        <w:t xml:space="preserve"> “</w:t>
      </w:r>
      <w:r w:rsidRPr="00AA509E">
        <w:rPr>
          <w:rFonts w:asciiTheme="majorBidi" w:hAnsiTheme="majorBidi" w:cstheme="majorBidi"/>
          <w:sz w:val="24"/>
          <w:szCs w:val="24"/>
        </w:rPr>
        <w:t>water and fish</w:t>
      </w:r>
      <w:r w:rsidR="00192FAC">
        <w:rPr>
          <w:rFonts w:asciiTheme="majorBidi" w:hAnsiTheme="majorBidi" w:cstheme="majorBidi"/>
          <w:sz w:val="24"/>
          <w:szCs w:val="24"/>
        </w:rPr>
        <w:t>” analogy</w:t>
      </w:r>
      <w:r w:rsidRPr="00AA509E">
        <w:rPr>
          <w:rFonts w:asciiTheme="majorBidi" w:hAnsiTheme="majorBidi" w:cstheme="majorBidi"/>
          <w:sz w:val="24"/>
          <w:szCs w:val="24"/>
        </w:rPr>
        <w:t>, Mao argues that</w:t>
      </w:r>
      <w:r w:rsidR="00192FAC">
        <w:rPr>
          <w:rFonts w:asciiTheme="majorBidi" w:hAnsiTheme="majorBidi" w:cstheme="majorBidi"/>
          <w:sz w:val="24"/>
          <w:szCs w:val="24"/>
        </w:rPr>
        <w:t xml:space="preserve"> in order to survive,</w:t>
      </w:r>
      <w:r w:rsidRPr="00AA509E">
        <w:rPr>
          <w:rFonts w:asciiTheme="majorBidi" w:hAnsiTheme="majorBidi" w:cstheme="majorBidi"/>
          <w:sz w:val="24"/>
          <w:szCs w:val="24"/>
        </w:rPr>
        <w:t xml:space="preserve"> </w:t>
      </w:r>
      <w:r w:rsidR="00192FAC">
        <w:rPr>
          <w:rFonts w:asciiTheme="majorBidi" w:hAnsiTheme="majorBidi" w:cstheme="majorBidi"/>
          <w:sz w:val="24"/>
          <w:szCs w:val="24"/>
        </w:rPr>
        <w:t>a force operating</w:t>
      </w:r>
      <w:r w:rsidRPr="00AA509E">
        <w:rPr>
          <w:rFonts w:asciiTheme="majorBidi" w:hAnsiTheme="majorBidi" w:cstheme="majorBidi"/>
          <w:sz w:val="24"/>
          <w:szCs w:val="24"/>
        </w:rPr>
        <w:t xml:space="preserve"> in an area must </w:t>
      </w:r>
      <w:r w:rsidR="00EB0BA0">
        <w:rPr>
          <w:rFonts w:asciiTheme="majorBidi" w:hAnsiTheme="majorBidi" w:cstheme="majorBidi"/>
          <w:sz w:val="24"/>
          <w:szCs w:val="24"/>
        </w:rPr>
        <w:t>acknowledge, respect,</w:t>
      </w:r>
      <w:r w:rsidRPr="00AA509E">
        <w:rPr>
          <w:rFonts w:asciiTheme="majorBidi" w:hAnsiTheme="majorBidi" w:cstheme="majorBidi"/>
          <w:sz w:val="24"/>
          <w:szCs w:val="24"/>
        </w:rPr>
        <w:t xml:space="preserve"> and assist the local population</w:t>
      </w:r>
      <w:r w:rsidR="00192FAC">
        <w:rPr>
          <w:rFonts w:asciiTheme="majorBidi" w:hAnsiTheme="majorBidi" w:cstheme="majorBidi"/>
          <w:sz w:val="24"/>
          <w:szCs w:val="24"/>
        </w:rPr>
        <w:t xml:space="preserve"> and cause them no </w:t>
      </w:r>
      <w:r w:rsidRPr="00AA509E">
        <w:rPr>
          <w:rFonts w:asciiTheme="majorBidi" w:hAnsiTheme="majorBidi" w:cstheme="majorBidi"/>
          <w:sz w:val="24"/>
          <w:szCs w:val="24"/>
        </w:rPr>
        <w:t xml:space="preserve">harm. </w:t>
      </w:r>
      <w:r w:rsidR="00EB0BA0">
        <w:rPr>
          <w:rFonts w:asciiTheme="majorBidi" w:hAnsiTheme="majorBidi" w:cstheme="majorBidi"/>
          <w:sz w:val="24"/>
          <w:szCs w:val="24"/>
        </w:rPr>
        <w:t xml:space="preserve">Only then </w:t>
      </w:r>
      <w:r w:rsidR="005F2260">
        <w:rPr>
          <w:rFonts w:asciiTheme="majorBidi" w:hAnsiTheme="majorBidi" w:cstheme="majorBidi"/>
          <w:sz w:val="24"/>
          <w:szCs w:val="24"/>
        </w:rPr>
        <w:t>will the population agree to provide the</w:t>
      </w:r>
      <w:r w:rsidR="00EB0BA0">
        <w:rPr>
          <w:rFonts w:asciiTheme="majorBidi" w:hAnsiTheme="majorBidi" w:cstheme="majorBidi"/>
          <w:sz w:val="24"/>
          <w:szCs w:val="24"/>
        </w:rPr>
        <w:t xml:space="preserve"> </w:t>
      </w:r>
      <w:r w:rsidRPr="00AA509E">
        <w:rPr>
          <w:rFonts w:asciiTheme="majorBidi" w:hAnsiTheme="majorBidi" w:cstheme="majorBidi"/>
          <w:sz w:val="24"/>
          <w:szCs w:val="24"/>
        </w:rPr>
        <w:t xml:space="preserve">insurgent forces </w:t>
      </w:r>
      <w:r w:rsidR="005F2260">
        <w:rPr>
          <w:rFonts w:asciiTheme="majorBidi" w:hAnsiTheme="majorBidi" w:cstheme="majorBidi"/>
          <w:sz w:val="24"/>
          <w:szCs w:val="24"/>
        </w:rPr>
        <w:t>with essential support</w:t>
      </w:r>
      <w:r w:rsidRPr="00AA509E">
        <w:rPr>
          <w:rFonts w:asciiTheme="majorBidi" w:hAnsiTheme="majorBidi" w:cstheme="majorBidi"/>
          <w:sz w:val="24"/>
          <w:szCs w:val="24"/>
        </w:rPr>
        <w:t xml:space="preserve">, such as shelter, food, water, and weapons for self-defense against rival populations. Mao writes that </w:t>
      </w:r>
      <w:commentRangeStart w:id="2"/>
      <w:r w:rsidR="00C90815" w:rsidRPr="00A97BE3">
        <w:rPr>
          <w:rFonts w:asciiTheme="majorBidi" w:hAnsiTheme="majorBidi" w:cstheme="majorBidi"/>
          <w:sz w:val="24"/>
          <w:szCs w:val="24"/>
        </w:rPr>
        <w:t>“it is only undisciplined troops who make the people their enemies”</w:t>
      </w:r>
      <w:commentRangeEnd w:id="2"/>
      <w:r w:rsidR="00A97BE3">
        <w:rPr>
          <w:rStyle w:val="CommentReference"/>
        </w:rPr>
        <w:commentReference w:id="2"/>
      </w:r>
      <w:r w:rsidRPr="00A97BE3">
        <w:rPr>
          <w:rFonts w:asciiTheme="majorBidi" w:hAnsiTheme="majorBidi" w:cstheme="majorBidi"/>
          <w:sz w:val="24"/>
          <w:szCs w:val="24"/>
        </w:rPr>
        <w:t xml:space="preserve"> (Tovy, 2009, 2017)</w:t>
      </w:r>
      <w:r w:rsidRPr="00AA509E">
        <w:rPr>
          <w:rFonts w:asciiTheme="majorBidi" w:hAnsiTheme="majorBidi" w:cstheme="majorBidi"/>
          <w:sz w:val="24"/>
          <w:szCs w:val="24"/>
        </w:rPr>
        <w:t xml:space="preserve">. </w:t>
      </w:r>
      <w:r w:rsidR="00B315B1" w:rsidRPr="00B315B1">
        <w:rPr>
          <w:rFonts w:asciiTheme="majorBidi" w:hAnsiTheme="majorBidi" w:cstheme="majorBidi"/>
          <w:sz w:val="24"/>
          <w:szCs w:val="24"/>
        </w:rPr>
        <w:t xml:space="preserve">In other words, a neutral local population will provide fertile ground for an adversarial force to conduct its operations, as long as that force refrains from harming </w:t>
      </w:r>
      <w:r w:rsidR="005F2260">
        <w:rPr>
          <w:rFonts w:asciiTheme="majorBidi" w:hAnsiTheme="majorBidi" w:cstheme="majorBidi"/>
          <w:sz w:val="24"/>
          <w:szCs w:val="24"/>
        </w:rPr>
        <w:t>them</w:t>
      </w:r>
      <w:r w:rsidR="00B315B1" w:rsidRPr="00B315B1">
        <w:rPr>
          <w:rFonts w:asciiTheme="majorBidi" w:hAnsiTheme="majorBidi" w:cstheme="majorBidi"/>
          <w:sz w:val="24"/>
          <w:szCs w:val="24"/>
        </w:rPr>
        <w:t xml:space="preserve"> and seeks ways to win </w:t>
      </w:r>
      <w:r w:rsidR="005F2260">
        <w:rPr>
          <w:rFonts w:asciiTheme="majorBidi" w:hAnsiTheme="majorBidi" w:cstheme="majorBidi"/>
          <w:sz w:val="24"/>
          <w:szCs w:val="24"/>
        </w:rPr>
        <w:t>their</w:t>
      </w:r>
      <w:r w:rsidR="00B315B1" w:rsidRPr="00B315B1">
        <w:rPr>
          <w:rFonts w:asciiTheme="majorBidi" w:hAnsiTheme="majorBidi" w:cstheme="majorBidi"/>
          <w:sz w:val="24"/>
          <w:szCs w:val="24"/>
        </w:rPr>
        <w:t xml:space="preserve"> favor. By doing so, the population in return</w:t>
      </w:r>
      <w:r w:rsidR="00540097">
        <w:rPr>
          <w:rFonts w:asciiTheme="majorBidi" w:hAnsiTheme="majorBidi" w:cstheme="majorBidi"/>
          <w:sz w:val="24"/>
          <w:szCs w:val="24"/>
        </w:rPr>
        <w:t xml:space="preserve"> will</w:t>
      </w:r>
      <w:r w:rsidR="00B315B1" w:rsidRPr="00B315B1">
        <w:rPr>
          <w:rFonts w:asciiTheme="majorBidi" w:hAnsiTheme="majorBidi" w:cstheme="majorBidi"/>
          <w:sz w:val="24"/>
          <w:szCs w:val="24"/>
        </w:rPr>
        <w:t xml:space="preserve"> enable the adversarial </w:t>
      </w:r>
      <w:r w:rsidR="00540097">
        <w:rPr>
          <w:rFonts w:asciiTheme="majorBidi" w:hAnsiTheme="majorBidi" w:cstheme="majorBidi"/>
          <w:sz w:val="24"/>
          <w:szCs w:val="24"/>
        </w:rPr>
        <w:t>force</w:t>
      </w:r>
      <w:r w:rsidR="00B315B1" w:rsidRPr="00B315B1">
        <w:rPr>
          <w:rFonts w:asciiTheme="majorBidi" w:hAnsiTheme="majorBidi" w:cstheme="majorBidi"/>
          <w:sz w:val="24"/>
          <w:szCs w:val="24"/>
        </w:rPr>
        <w:t xml:space="preserve"> to </w:t>
      </w:r>
      <w:r w:rsidR="00540097">
        <w:rPr>
          <w:rFonts w:asciiTheme="majorBidi" w:hAnsiTheme="majorBidi" w:cstheme="majorBidi"/>
          <w:sz w:val="24"/>
          <w:szCs w:val="24"/>
        </w:rPr>
        <w:t>continue surviving</w:t>
      </w:r>
      <w:r w:rsidR="00B315B1" w:rsidRPr="00B315B1">
        <w:rPr>
          <w:rFonts w:asciiTheme="majorBidi" w:hAnsiTheme="majorBidi" w:cstheme="majorBidi"/>
          <w:sz w:val="24"/>
          <w:szCs w:val="24"/>
        </w:rPr>
        <w:t xml:space="preserve"> in the territory until </w:t>
      </w:r>
      <w:r w:rsidR="00540097">
        <w:rPr>
          <w:rFonts w:asciiTheme="majorBidi" w:hAnsiTheme="majorBidi" w:cstheme="majorBidi"/>
          <w:sz w:val="24"/>
          <w:szCs w:val="24"/>
        </w:rPr>
        <w:t>it</w:t>
      </w:r>
      <w:r w:rsidR="00B315B1" w:rsidRPr="00B315B1">
        <w:rPr>
          <w:rFonts w:asciiTheme="majorBidi" w:hAnsiTheme="majorBidi" w:cstheme="majorBidi"/>
          <w:sz w:val="24"/>
          <w:szCs w:val="24"/>
        </w:rPr>
        <w:t xml:space="preserve"> achieve</w:t>
      </w:r>
      <w:r w:rsidR="00540097">
        <w:rPr>
          <w:rFonts w:asciiTheme="majorBidi" w:hAnsiTheme="majorBidi" w:cstheme="majorBidi"/>
          <w:sz w:val="24"/>
          <w:szCs w:val="24"/>
        </w:rPr>
        <w:t>s</w:t>
      </w:r>
      <w:r w:rsidR="00B315B1" w:rsidRPr="00B315B1">
        <w:rPr>
          <w:rFonts w:asciiTheme="majorBidi" w:hAnsiTheme="majorBidi" w:cstheme="majorBidi"/>
          <w:sz w:val="24"/>
          <w:szCs w:val="24"/>
        </w:rPr>
        <w:t xml:space="preserve"> </w:t>
      </w:r>
      <w:r w:rsidR="00540097">
        <w:rPr>
          <w:rFonts w:asciiTheme="majorBidi" w:hAnsiTheme="majorBidi" w:cstheme="majorBidi"/>
          <w:sz w:val="24"/>
          <w:szCs w:val="24"/>
        </w:rPr>
        <w:t>its</w:t>
      </w:r>
      <w:r w:rsidR="00B315B1" w:rsidRPr="00B315B1">
        <w:rPr>
          <w:rFonts w:asciiTheme="majorBidi" w:hAnsiTheme="majorBidi" w:cstheme="majorBidi"/>
          <w:sz w:val="24"/>
          <w:szCs w:val="24"/>
        </w:rPr>
        <w:t xml:space="preserve"> desired objectives.</w:t>
      </w:r>
    </w:p>
    <w:p w14:paraId="02DD8EC5" w14:textId="322350D9" w:rsidR="00E07875" w:rsidRDefault="00E07875" w:rsidP="00DF59D6">
      <w:pPr>
        <w:spacing w:line="480" w:lineRule="auto"/>
        <w:jc w:val="both"/>
        <w:rPr>
          <w:rFonts w:asciiTheme="majorBidi" w:hAnsiTheme="majorBidi" w:cstheme="majorBidi"/>
          <w:sz w:val="24"/>
          <w:szCs w:val="24"/>
        </w:rPr>
      </w:pPr>
      <w:r>
        <w:rPr>
          <w:rFonts w:asciiTheme="majorBidi" w:hAnsiTheme="majorBidi" w:cstheme="majorBidi"/>
          <w:sz w:val="24"/>
          <w:szCs w:val="24"/>
        </w:rPr>
        <w:tab/>
        <w:t>Mao’</w:t>
      </w:r>
      <w:r w:rsidRPr="00E07875">
        <w:rPr>
          <w:rFonts w:asciiTheme="majorBidi" w:hAnsiTheme="majorBidi" w:cstheme="majorBidi"/>
          <w:sz w:val="24"/>
          <w:szCs w:val="24"/>
        </w:rPr>
        <w:t xml:space="preserve">s writings have inspired numerous military books describing how countries and military forces can take the </w:t>
      </w:r>
      <w:r>
        <w:rPr>
          <w:rFonts w:asciiTheme="majorBidi" w:hAnsiTheme="majorBidi" w:cstheme="majorBidi"/>
          <w:sz w:val="24"/>
          <w:szCs w:val="24"/>
        </w:rPr>
        <w:t>“w</w:t>
      </w:r>
      <w:r w:rsidRPr="00E07875">
        <w:rPr>
          <w:rFonts w:asciiTheme="majorBidi" w:hAnsiTheme="majorBidi" w:cstheme="majorBidi"/>
          <w:sz w:val="24"/>
          <w:szCs w:val="24"/>
        </w:rPr>
        <w:t xml:space="preserve">ater and </w:t>
      </w:r>
      <w:r>
        <w:rPr>
          <w:rFonts w:asciiTheme="majorBidi" w:hAnsiTheme="majorBidi" w:cstheme="majorBidi"/>
          <w:sz w:val="24"/>
          <w:szCs w:val="24"/>
        </w:rPr>
        <w:t>f</w:t>
      </w:r>
      <w:r w:rsidRPr="00E07875">
        <w:rPr>
          <w:rFonts w:asciiTheme="majorBidi" w:hAnsiTheme="majorBidi" w:cstheme="majorBidi"/>
          <w:sz w:val="24"/>
          <w:szCs w:val="24"/>
        </w:rPr>
        <w:t>ish</w:t>
      </w:r>
      <w:r>
        <w:rPr>
          <w:rFonts w:asciiTheme="majorBidi" w:hAnsiTheme="majorBidi" w:cstheme="majorBidi"/>
          <w:sz w:val="24"/>
          <w:szCs w:val="24"/>
        </w:rPr>
        <w:t>”</w:t>
      </w:r>
      <w:r w:rsidRPr="00E07875">
        <w:rPr>
          <w:rFonts w:asciiTheme="majorBidi" w:hAnsiTheme="majorBidi" w:cstheme="majorBidi"/>
          <w:sz w:val="24"/>
          <w:szCs w:val="24"/>
        </w:rPr>
        <w:t xml:space="preserve"> model and apply </w:t>
      </w:r>
      <w:r w:rsidRPr="0003190F">
        <w:rPr>
          <w:rFonts w:asciiTheme="majorBidi" w:hAnsiTheme="majorBidi" w:cstheme="majorBidi"/>
          <w:sz w:val="24"/>
          <w:szCs w:val="24"/>
        </w:rPr>
        <w:t xml:space="preserve">it in </w:t>
      </w:r>
      <w:r w:rsidR="00616DA8">
        <w:rPr>
          <w:rFonts w:asciiTheme="majorBidi" w:hAnsiTheme="majorBidi" w:cstheme="majorBidi"/>
          <w:sz w:val="24"/>
          <w:szCs w:val="24"/>
        </w:rPr>
        <w:t>in reverse</w:t>
      </w:r>
      <w:r w:rsidRPr="00E07875">
        <w:rPr>
          <w:rFonts w:asciiTheme="majorBidi" w:hAnsiTheme="majorBidi" w:cstheme="majorBidi"/>
          <w:sz w:val="24"/>
          <w:szCs w:val="24"/>
        </w:rPr>
        <w:t>,</w:t>
      </w:r>
      <w:r w:rsidR="00616DA8">
        <w:rPr>
          <w:rFonts w:asciiTheme="majorBidi" w:hAnsiTheme="majorBidi" w:cstheme="majorBidi"/>
          <w:sz w:val="24"/>
          <w:szCs w:val="24"/>
        </w:rPr>
        <w:t xml:space="preserve"> i.e.</w:t>
      </w:r>
      <w:r w:rsidRPr="00E07875">
        <w:rPr>
          <w:rFonts w:asciiTheme="majorBidi" w:hAnsiTheme="majorBidi" w:cstheme="majorBidi"/>
          <w:sz w:val="24"/>
          <w:szCs w:val="24"/>
        </w:rPr>
        <w:t xml:space="preserve"> </w:t>
      </w:r>
      <w:r w:rsidR="0003190F">
        <w:rPr>
          <w:rFonts w:asciiTheme="majorBidi" w:hAnsiTheme="majorBidi" w:cstheme="majorBidi"/>
          <w:sz w:val="24"/>
          <w:szCs w:val="24"/>
        </w:rPr>
        <w:t>as part of</w:t>
      </w:r>
      <w:r w:rsidRPr="00E07875">
        <w:rPr>
          <w:rFonts w:asciiTheme="majorBidi" w:hAnsiTheme="majorBidi" w:cstheme="majorBidi"/>
          <w:sz w:val="24"/>
          <w:szCs w:val="24"/>
        </w:rPr>
        <w:t xml:space="preserve"> </w:t>
      </w:r>
      <w:r w:rsidR="00A51181">
        <w:rPr>
          <w:rFonts w:asciiTheme="majorBidi" w:hAnsiTheme="majorBidi" w:cstheme="majorBidi"/>
          <w:sz w:val="24"/>
          <w:szCs w:val="24"/>
        </w:rPr>
        <w:t>COIN</w:t>
      </w:r>
      <w:r w:rsidRPr="00E07875">
        <w:rPr>
          <w:rFonts w:asciiTheme="majorBidi" w:hAnsiTheme="majorBidi" w:cstheme="majorBidi"/>
          <w:sz w:val="24"/>
          <w:szCs w:val="24"/>
        </w:rPr>
        <w:t xml:space="preserve"> operations (Tovy, 2017). These models now also include </w:t>
      </w:r>
      <w:r w:rsidR="00E247E7">
        <w:rPr>
          <w:rFonts w:asciiTheme="majorBidi" w:hAnsiTheme="majorBidi" w:cstheme="majorBidi"/>
          <w:sz w:val="24"/>
          <w:szCs w:val="24"/>
        </w:rPr>
        <w:t>strategies to counter</w:t>
      </w:r>
      <w:r w:rsidRPr="00E07875">
        <w:rPr>
          <w:rFonts w:asciiTheme="majorBidi" w:hAnsiTheme="majorBidi" w:cstheme="majorBidi"/>
          <w:sz w:val="24"/>
          <w:szCs w:val="24"/>
        </w:rPr>
        <w:t xml:space="preserve"> various criminal and terrorist </w:t>
      </w:r>
      <w:r w:rsidR="006A5D0B">
        <w:rPr>
          <w:rFonts w:asciiTheme="majorBidi" w:hAnsiTheme="majorBidi" w:cstheme="majorBidi"/>
          <w:sz w:val="24"/>
          <w:szCs w:val="24"/>
        </w:rPr>
        <w:t>activities</w:t>
      </w:r>
      <w:r w:rsidR="00A51181">
        <w:rPr>
          <w:rFonts w:asciiTheme="majorBidi" w:hAnsiTheme="majorBidi" w:cstheme="majorBidi"/>
          <w:sz w:val="24"/>
          <w:szCs w:val="24"/>
        </w:rPr>
        <w:t>, some of which</w:t>
      </w:r>
      <w:r w:rsidRPr="00E07875">
        <w:rPr>
          <w:rFonts w:asciiTheme="majorBidi" w:hAnsiTheme="majorBidi" w:cstheme="majorBidi"/>
          <w:sz w:val="24"/>
          <w:szCs w:val="24"/>
        </w:rPr>
        <w:t xml:space="preserve"> </w:t>
      </w:r>
      <w:r w:rsidR="00E247E7">
        <w:rPr>
          <w:rFonts w:asciiTheme="majorBidi" w:hAnsiTheme="majorBidi" w:cstheme="majorBidi"/>
          <w:sz w:val="24"/>
          <w:szCs w:val="24"/>
        </w:rPr>
        <w:t>have adopted</w:t>
      </w:r>
      <w:r w:rsidRPr="00E07875">
        <w:rPr>
          <w:rFonts w:asciiTheme="majorBidi" w:hAnsiTheme="majorBidi" w:cstheme="majorBidi"/>
          <w:sz w:val="24"/>
          <w:szCs w:val="24"/>
        </w:rPr>
        <w:t xml:space="preserve"> warfare tactics </w:t>
      </w:r>
      <w:r w:rsidR="006A5D0B">
        <w:rPr>
          <w:rFonts w:asciiTheme="majorBidi" w:hAnsiTheme="majorBidi" w:cstheme="majorBidi"/>
          <w:sz w:val="24"/>
          <w:szCs w:val="24"/>
        </w:rPr>
        <w:t>used by</w:t>
      </w:r>
      <w:r w:rsidR="00E247E7">
        <w:rPr>
          <w:rFonts w:asciiTheme="majorBidi" w:hAnsiTheme="majorBidi" w:cstheme="majorBidi"/>
          <w:sz w:val="24"/>
          <w:szCs w:val="24"/>
        </w:rPr>
        <w:t xml:space="preserve"> guerilla organizations </w:t>
      </w:r>
      <w:r w:rsidR="006A5D0B">
        <w:rPr>
          <w:rFonts w:asciiTheme="majorBidi" w:hAnsiTheme="majorBidi" w:cstheme="majorBidi"/>
          <w:sz w:val="24"/>
          <w:szCs w:val="24"/>
        </w:rPr>
        <w:t xml:space="preserve">inspired by Mao’s ideas, </w:t>
      </w:r>
      <w:r w:rsidR="00E247E7">
        <w:rPr>
          <w:rFonts w:asciiTheme="majorBidi" w:hAnsiTheme="majorBidi" w:cstheme="majorBidi"/>
          <w:sz w:val="24"/>
          <w:szCs w:val="24"/>
        </w:rPr>
        <w:t>operating worldwide, especially in South A</w:t>
      </w:r>
      <w:r w:rsidR="006A5D0B">
        <w:rPr>
          <w:rFonts w:asciiTheme="majorBidi" w:hAnsiTheme="majorBidi" w:cstheme="majorBidi"/>
          <w:sz w:val="24"/>
          <w:szCs w:val="24"/>
        </w:rPr>
        <w:t>merica</w:t>
      </w:r>
      <w:r w:rsidR="00E247E7">
        <w:rPr>
          <w:rFonts w:asciiTheme="majorBidi" w:hAnsiTheme="majorBidi" w:cstheme="majorBidi"/>
          <w:sz w:val="24"/>
          <w:szCs w:val="24"/>
        </w:rPr>
        <w:t>.</w:t>
      </w:r>
      <w:r w:rsidR="00616DA8">
        <w:rPr>
          <w:rFonts w:asciiTheme="majorBidi" w:hAnsiTheme="majorBidi" w:cstheme="majorBidi"/>
          <w:sz w:val="24"/>
          <w:szCs w:val="24"/>
        </w:rPr>
        <w:t xml:space="preserve"> </w:t>
      </w:r>
      <w:r w:rsidRPr="00E07875">
        <w:rPr>
          <w:rFonts w:asciiTheme="majorBidi" w:hAnsiTheme="majorBidi" w:cstheme="majorBidi"/>
          <w:sz w:val="24"/>
          <w:szCs w:val="24"/>
        </w:rPr>
        <w:t xml:space="preserve">The US Department of Defense defines </w:t>
      </w:r>
      <w:r w:rsidR="000B5F4A">
        <w:rPr>
          <w:rFonts w:asciiTheme="majorBidi" w:hAnsiTheme="majorBidi" w:cstheme="majorBidi"/>
          <w:sz w:val="24"/>
          <w:szCs w:val="24"/>
        </w:rPr>
        <w:t>counterinsurgency</w:t>
      </w:r>
      <w:r w:rsidRPr="00E07875">
        <w:rPr>
          <w:rFonts w:asciiTheme="majorBidi" w:hAnsiTheme="majorBidi" w:cstheme="majorBidi"/>
          <w:sz w:val="24"/>
          <w:szCs w:val="24"/>
        </w:rPr>
        <w:t xml:space="preserve"> operations as </w:t>
      </w:r>
      <w:commentRangeStart w:id="3"/>
      <w:r w:rsidR="00E66632">
        <w:rPr>
          <w:rFonts w:asciiTheme="majorBidi" w:hAnsiTheme="majorBidi" w:cstheme="majorBidi"/>
          <w:sz w:val="24"/>
          <w:szCs w:val="24"/>
        </w:rPr>
        <w:t>“</w:t>
      </w:r>
      <w:r w:rsidRPr="00E07875">
        <w:rPr>
          <w:rFonts w:asciiTheme="majorBidi" w:hAnsiTheme="majorBidi" w:cstheme="majorBidi"/>
          <w:sz w:val="24"/>
          <w:szCs w:val="24"/>
        </w:rPr>
        <w:t>comprehensive civilian and military efforts designed to simultaneously defeat and contain insurgency and address its root causes</w:t>
      </w:r>
      <w:r w:rsidR="00E66632">
        <w:rPr>
          <w:rFonts w:asciiTheme="majorBidi" w:hAnsiTheme="majorBidi" w:cstheme="majorBidi"/>
          <w:sz w:val="24"/>
          <w:szCs w:val="24"/>
        </w:rPr>
        <w:t>”</w:t>
      </w:r>
      <w:commentRangeEnd w:id="3"/>
      <w:r w:rsidR="00D567BF">
        <w:rPr>
          <w:rStyle w:val="CommentReference"/>
        </w:rPr>
        <w:commentReference w:id="3"/>
      </w:r>
      <w:r w:rsidRPr="00E07875">
        <w:rPr>
          <w:rFonts w:asciiTheme="majorBidi" w:hAnsiTheme="majorBidi" w:cstheme="majorBidi"/>
          <w:sz w:val="24"/>
          <w:szCs w:val="24"/>
        </w:rPr>
        <w:t xml:space="preserve"> (US DOD, 2021). In other words, </w:t>
      </w:r>
      <w:r w:rsidR="00E66632">
        <w:rPr>
          <w:rFonts w:asciiTheme="majorBidi" w:hAnsiTheme="majorBidi" w:cstheme="majorBidi"/>
          <w:sz w:val="24"/>
          <w:szCs w:val="24"/>
        </w:rPr>
        <w:t>they</w:t>
      </w:r>
      <w:r w:rsidRPr="00E07875">
        <w:rPr>
          <w:rFonts w:asciiTheme="majorBidi" w:hAnsiTheme="majorBidi" w:cstheme="majorBidi"/>
          <w:sz w:val="24"/>
          <w:szCs w:val="24"/>
        </w:rPr>
        <w:t xml:space="preserve"> involve separating the </w:t>
      </w:r>
      <w:r w:rsidR="006A5D0B">
        <w:rPr>
          <w:rFonts w:asciiTheme="majorBidi" w:hAnsiTheme="majorBidi" w:cstheme="majorBidi"/>
          <w:sz w:val="24"/>
          <w:szCs w:val="24"/>
        </w:rPr>
        <w:t>“</w:t>
      </w:r>
      <w:r w:rsidRPr="00E07875">
        <w:rPr>
          <w:rFonts w:asciiTheme="majorBidi" w:hAnsiTheme="majorBidi" w:cstheme="majorBidi"/>
          <w:sz w:val="24"/>
          <w:szCs w:val="24"/>
        </w:rPr>
        <w:t>water</w:t>
      </w:r>
      <w:r w:rsidR="006A5D0B">
        <w:rPr>
          <w:rFonts w:asciiTheme="majorBidi" w:hAnsiTheme="majorBidi" w:cstheme="majorBidi"/>
          <w:sz w:val="24"/>
          <w:szCs w:val="24"/>
        </w:rPr>
        <w:t>”</w:t>
      </w:r>
      <w:r w:rsidRPr="00E07875">
        <w:rPr>
          <w:rFonts w:asciiTheme="majorBidi" w:hAnsiTheme="majorBidi" w:cstheme="majorBidi"/>
          <w:sz w:val="24"/>
          <w:szCs w:val="24"/>
        </w:rPr>
        <w:t xml:space="preserve"> from the </w:t>
      </w:r>
      <w:r w:rsidR="006A5D0B">
        <w:rPr>
          <w:rFonts w:asciiTheme="majorBidi" w:hAnsiTheme="majorBidi" w:cstheme="majorBidi"/>
          <w:sz w:val="24"/>
          <w:szCs w:val="24"/>
        </w:rPr>
        <w:t>“</w:t>
      </w:r>
      <w:r w:rsidRPr="00E07875">
        <w:rPr>
          <w:rFonts w:asciiTheme="majorBidi" w:hAnsiTheme="majorBidi" w:cstheme="majorBidi"/>
          <w:sz w:val="24"/>
          <w:szCs w:val="24"/>
        </w:rPr>
        <w:t>fish</w:t>
      </w:r>
      <w:r w:rsidR="006A5D0B">
        <w:rPr>
          <w:rFonts w:asciiTheme="majorBidi" w:hAnsiTheme="majorBidi" w:cstheme="majorBidi"/>
          <w:sz w:val="24"/>
          <w:szCs w:val="24"/>
        </w:rPr>
        <w:t>”</w:t>
      </w:r>
      <w:r w:rsidRPr="00E07875">
        <w:rPr>
          <w:rFonts w:asciiTheme="majorBidi" w:hAnsiTheme="majorBidi" w:cstheme="majorBidi"/>
          <w:sz w:val="24"/>
          <w:szCs w:val="24"/>
        </w:rPr>
        <w:t xml:space="preserve"> </w:t>
      </w:r>
      <w:r w:rsidR="006A5D0B">
        <w:rPr>
          <w:rFonts w:asciiTheme="majorBidi" w:hAnsiTheme="majorBidi" w:cstheme="majorBidi"/>
          <w:sz w:val="24"/>
          <w:szCs w:val="24"/>
        </w:rPr>
        <w:t>to</w:t>
      </w:r>
      <w:r w:rsidR="005C765A">
        <w:rPr>
          <w:rFonts w:asciiTheme="majorBidi" w:hAnsiTheme="majorBidi" w:cstheme="majorBidi"/>
          <w:sz w:val="24"/>
          <w:szCs w:val="24"/>
        </w:rPr>
        <w:t xml:space="preserve"> </w:t>
      </w:r>
      <w:r w:rsidR="006A5D0B">
        <w:rPr>
          <w:rFonts w:asciiTheme="majorBidi" w:hAnsiTheme="majorBidi" w:cstheme="majorBidi"/>
          <w:sz w:val="24"/>
          <w:szCs w:val="24"/>
        </w:rPr>
        <w:t>help “dry up”</w:t>
      </w:r>
      <w:r w:rsidR="005C765A">
        <w:rPr>
          <w:rFonts w:asciiTheme="majorBidi" w:hAnsiTheme="majorBidi" w:cstheme="majorBidi"/>
          <w:sz w:val="24"/>
          <w:szCs w:val="24"/>
        </w:rPr>
        <w:t xml:space="preserve"> </w:t>
      </w:r>
      <w:r w:rsidRPr="00E07875">
        <w:rPr>
          <w:rFonts w:asciiTheme="majorBidi" w:hAnsiTheme="majorBidi" w:cstheme="majorBidi"/>
          <w:sz w:val="24"/>
          <w:szCs w:val="24"/>
        </w:rPr>
        <w:t xml:space="preserve">the </w:t>
      </w:r>
      <w:r w:rsidR="006A5D0B">
        <w:rPr>
          <w:rFonts w:asciiTheme="majorBidi" w:hAnsiTheme="majorBidi" w:cstheme="majorBidi"/>
          <w:sz w:val="24"/>
          <w:szCs w:val="24"/>
        </w:rPr>
        <w:t>environment</w:t>
      </w:r>
      <w:r w:rsidRPr="00E07875">
        <w:rPr>
          <w:rFonts w:asciiTheme="majorBidi" w:hAnsiTheme="majorBidi" w:cstheme="majorBidi"/>
          <w:sz w:val="24"/>
          <w:szCs w:val="24"/>
        </w:rPr>
        <w:t xml:space="preserve"> that enable</w:t>
      </w:r>
      <w:r w:rsidR="00672434">
        <w:rPr>
          <w:rFonts w:asciiTheme="majorBidi" w:hAnsiTheme="majorBidi" w:cstheme="majorBidi"/>
          <w:sz w:val="24"/>
          <w:szCs w:val="24"/>
        </w:rPr>
        <w:t>s</w:t>
      </w:r>
      <w:r w:rsidRPr="00E07875">
        <w:rPr>
          <w:rFonts w:asciiTheme="majorBidi" w:hAnsiTheme="majorBidi" w:cstheme="majorBidi"/>
          <w:sz w:val="24"/>
          <w:szCs w:val="24"/>
        </w:rPr>
        <w:t xml:space="preserve"> the </w:t>
      </w:r>
      <w:r w:rsidR="005C765A">
        <w:rPr>
          <w:rFonts w:asciiTheme="majorBidi" w:hAnsiTheme="majorBidi" w:cstheme="majorBidi"/>
          <w:sz w:val="24"/>
          <w:szCs w:val="24"/>
        </w:rPr>
        <w:t>insurgents</w:t>
      </w:r>
      <w:r w:rsidRPr="00E07875">
        <w:rPr>
          <w:rFonts w:asciiTheme="majorBidi" w:hAnsiTheme="majorBidi" w:cstheme="majorBidi"/>
          <w:sz w:val="24"/>
          <w:szCs w:val="24"/>
        </w:rPr>
        <w:t xml:space="preserve"> to thrive. </w:t>
      </w:r>
      <w:r w:rsidR="00672434">
        <w:rPr>
          <w:rFonts w:asciiTheme="majorBidi" w:hAnsiTheme="majorBidi" w:cstheme="majorBidi"/>
          <w:sz w:val="24"/>
          <w:szCs w:val="24"/>
        </w:rPr>
        <w:t>In the</w:t>
      </w:r>
      <w:r w:rsidR="000B5F4A" w:rsidRPr="000B5F4A">
        <w:rPr>
          <w:rFonts w:asciiTheme="majorBidi" w:hAnsiTheme="majorBidi" w:cstheme="majorBidi"/>
          <w:sz w:val="24"/>
          <w:szCs w:val="24"/>
        </w:rPr>
        <w:t xml:space="preserve"> US Department of Defense dictionary</w:t>
      </w:r>
      <w:r w:rsidR="00A00C0E">
        <w:rPr>
          <w:rFonts w:asciiTheme="majorBidi" w:hAnsiTheme="majorBidi" w:cstheme="majorBidi"/>
          <w:sz w:val="24"/>
          <w:szCs w:val="24"/>
        </w:rPr>
        <w:t xml:space="preserve">, </w:t>
      </w:r>
      <w:r w:rsidR="00672434">
        <w:rPr>
          <w:rFonts w:asciiTheme="majorBidi" w:hAnsiTheme="majorBidi" w:cstheme="majorBidi"/>
          <w:sz w:val="24"/>
          <w:szCs w:val="24"/>
        </w:rPr>
        <w:t>counterinsurgency</w:t>
      </w:r>
      <w:r w:rsidR="000B5F4A" w:rsidRPr="000B5F4A">
        <w:rPr>
          <w:rFonts w:asciiTheme="majorBidi" w:hAnsiTheme="majorBidi" w:cstheme="majorBidi"/>
          <w:sz w:val="24"/>
          <w:szCs w:val="24"/>
        </w:rPr>
        <w:t xml:space="preserve"> appears alongside the </w:t>
      </w:r>
      <w:r w:rsidR="00672434">
        <w:rPr>
          <w:rFonts w:asciiTheme="majorBidi" w:hAnsiTheme="majorBidi" w:cstheme="majorBidi"/>
          <w:sz w:val="24"/>
          <w:szCs w:val="24"/>
        </w:rPr>
        <w:t>acronym</w:t>
      </w:r>
      <w:r w:rsidR="000B5F4A" w:rsidRPr="000B5F4A">
        <w:rPr>
          <w:rFonts w:asciiTheme="majorBidi" w:hAnsiTheme="majorBidi" w:cstheme="majorBidi"/>
          <w:sz w:val="24"/>
          <w:szCs w:val="24"/>
        </w:rPr>
        <w:t xml:space="preserve"> COIN </w:t>
      </w:r>
      <w:r w:rsidR="0003190F">
        <w:rPr>
          <w:rFonts w:asciiTheme="majorBidi" w:hAnsiTheme="majorBidi" w:cstheme="majorBidi"/>
          <w:sz w:val="24"/>
          <w:szCs w:val="24"/>
        </w:rPr>
        <w:t>(US DOD, 2021)</w:t>
      </w:r>
      <w:r w:rsidR="00D567BF">
        <w:rPr>
          <w:rFonts w:asciiTheme="majorBidi" w:hAnsiTheme="majorBidi" w:cstheme="majorBidi"/>
          <w:sz w:val="24"/>
          <w:szCs w:val="24"/>
        </w:rPr>
        <w:t>, and t</w:t>
      </w:r>
      <w:r w:rsidR="000B5F4A" w:rsidRPr="000B5F4A">
        <w:rPr>
          <w:rFonts w:asciiTheme="majorBidi" w:hAnsiTheme="majorBidi" w:cstheme="majorBidi"/>
          <w:sz w:val="24"/>
          <w:szCs w:val="24"/>
        </w:rPr>
        <w:t xml:space="preserve">he military field manual (FM 90-8) </w:t>
      </w:r>
      <w:r w:rsidR="0003190F">
        <w:rPr>
          <w:rFonts w:asciiTheme="majorBidi" w:hAnsiTheme="majorBidi" w:cstheme="majorBidi"/>
          <w:sz w:val="24"/>
          <w:szCs w:val="24"/>
        </w:rPr>
        <w:t xml:space="preserve">defines the tasks associated with </w:t>
      </w:r>
      <w:r w:rsidR="00D567BF">
        <w:rPr>
          <w:rFonts w:asciiTheme="majorBidi" w:hAnsiTheme="majorBidi" w:cstheme="majorBidi"/>
          <w:sz w:val="24"/>
          <w:szCs w:val="24"/>
        </w:rPr>
        <w:t>it</w:t>
      </w:r>
      <w:r w:rsidR="0003190F">
        <w:rPr>
          <w:rFonts w:asciiTheme="majorBidi" w:hAnsiTheme="majorBidi" w:cstheme="majorBidi"/>
          <w:sz w:val="24"/>
          <w:szCs w:val="24"/>
        </w:rPr>
        <w:t xml:space="preserve"> </w:t>
      </w:r>
      <w:r w:rsidR="000B5F4A" w:rsidRPr="000B5F4A">
        <w:rPr>
          <w:rFonts w:asciiTheme="majorBidi" w:hAnsiTheme="majorBidi" w:cstheme="majorBidi"/>
          <w:sz w:val="24"/>
          <w:szCs w:val="24"/>
        </w:rPr>
        <w:t xml:space="preserve">as </w:t>
      </w:r>
      <w:r w:rsidR="0003190F" w:rsidRPr="00D567BF">
        <w:rPr>
          <w:rFonts w:asciiTheme="majorBidi" w:hAnsiTheme="majorBidi" w:cstheme="majorBidi"/>
          <w:sz w:val="24"/>
          <w:szCs w:val="24"/>
        </w:rPr>
        <w:t>“</w:t>
      </w:r>
      <w:commentRangeStart w:id="4"/>
      <w:r w:rsidR="000B5F4A" w:rsidRPr="00D567BF">
        <w:rPr>
          <w:rFonts w:asciiTheme="majorBidi" w:hAnsiTheme="majorBidi" w:cstheme="majorBidi"/>
          <w:sz w:val="24"/>
          <w:szCs w:val="24"/>
        </w:rPr>
        <w:t xml:space="preserve">involving a wide range of </w:t>
      </w:r>
      <w:r w:rsidR="00D567BF">
        <w:rPr>
          <w:rFonts w:asciiTheme="majorBidi" w:hAnsiTheme="majorBidi" w:cstheme="majorBidi"/>
          <w:sz w:val="24"/>
          <w:szCs w:val="24"/>
        </w:rPr>
        <w:t>measures</w:t>
      </w:r>
      <w:r w:rsidR="000B5F4A" w:rsidRPr="00D567BF">
        <w:rPr>
          <w:rFonts w:asciiTheme="majorBidi" w:hAnsiTheme="majorBidi" w:cstheme="majorBidi"/>
          <w:sz w:val="24"/>
          <w:szCs w:val="24"/>
        </w:rPr>
        <w:t xml:space="preserve"> intended to liberate and protect society from subversion, illegal elements, and insurgency</w:t>
      </w:r>
      <w:r w:rsidR="0003190F" w:rsidRPr="00D567BF">
        <w:rPr>
          <w:rFonts w:asciiTheme="majorBidi" w:hAnsiTheme="majorBidi" w:cstheme="majorBidi"/>
          <w:sz w:val="24"/>
          <w:szCs w:val="24"/>
        </w:rPr>
        <w:t>”</w:t>
      </w:r>
      <w:commentRangeEnd w:id="4"/>
      <w:r w:rsidR="00D567BF">
        <w:rPr>
          <w:rStyle w:val="CommentReference"/>
        </w:rPr>
        <w:commentReference w:id="4"/>
      </w:r>
      <w:r w:rsidR="000B5F4A" w:rsidRPr="00D567BF">
        <w:rPr>
          <w:rFonts w:asciiTheme="majorBidi" w:hAnsiTheme="majorBidi" w:cstheme="majorBidi"/>
          <w:sz w:val="24"/>
          <w:szCs w:val="24"/>
        </w:rPr>
        <w:t xml:space="preserve"> (US Army, 1986).</w:t>
      </w:r>
      <w:r w:rsidR="0003190F" w:rsidRPr="00D567BF">
        <w:rPr>
          <w:rFonts w:asciiTheme="majorBidi" w:hAnsiTheme="majorBidi" w:cstheme="majorBidi"/>
          <w:sz w:val="24"/>
          <w:szCs w:val="24"/>
        </w:rPr>
        <w:t xml:space="preserve"> </w:t>
      </w:r>
      <w:r w:rsidRPr="00D567BF">
        <w:rPr>
          <w:rFonts w:asciiTheme="majorBidi" w:hAnsiTheme="majorBidi" w:cstheme="majorBidi"/>
          <w:sz w:val="24"/>
          <w:szCs w:val="24"/>
        </w:rPr>
        <w:t xml:space="preserve">The British Army also refers to COIN operations as </w:t>
      </w:r>
      <w:commentRangeStart w:id="5"/>
      <w:r w:rsidR="001D2321" w:rsidRPr="00D567BF">
        <w:rPr>
          <w:rFonts w:asciiTheme="majorBidi" w:hAnsiTheme="majorBidi" w:cstheme="majorBidi"/>
          <w:sz w:val="24"/>
          <w:szCs w:val="24"/>
        </w:rPr>
        <w:t>“</w:t>
      </w:r>
      <w:r w:rsidRPr="00D567BF">
        <w:rPr>
          <w:rFonts w:asciiTheme="majorBidi" w:hAnsiTheme="majorBidi" w:cstheme="majorBidi"/>
          <w:sz w:val="24"/>
          <w:szCs w:val="24"/>
        </w:rPr>
        <w:t>activit</w:t>
      </w:r>
      <w:r w:rsidR="001D2321" w:rsidRPr="00D567BF">
        <w:rPr>
          <w:rFonts w:asciiTheme="majorBidi" w:hAnsiTheme="majorBidi" w:cstheme="majorBidi"/>
          <w:sz w:val="24"/>
          <w:szCs w:val="24"/>
        </w:rPr>
        <w:t xml:space="preserve">y </w:t>
      </w:r>
      <w:r w:rsidRPr="00D567BF">
        <w:rPr>
          <w:rFonts w:asciiTheme="majorBidi" w:hAnsiTheme="majorBidi" w:cstheme="majorBidi"/>
          <w:sz w:val="24"/>
          <w:szCs w:val="24"/>
        </w:rPr>
        <w:t>designed to expand and strengthen the legitimacy of military forces in the are</w:t>
      </w:r>
      <w:r w:rsidR="001D2321" w:rsidRPr="00D567BF">
        <w:rPr>
          <w:rFonts w:asciiTheme="majorBidi" w:hAnsiTheme="majorBidi" w:cstheme="majorBidi"/>
          <w:sz w:val="24"/>
          <w:szCs w:val="24"/>
        </w:rPr>
        <w:t>n</w:t>
      </w:r>
      <w:r w:rsidRPr="00D567BF">
        <w:rPr>
          <w:rFonts w:asciiTheme="majorBidi" w:hAnsiTheme="majorBidi" w:cstheme="majorBidi"/>
          <w:sz w:val="24"/>
          <w:szCs w:val="24"/>
        </w:rPr>
        <w:t>a and</w:t>
      </w:r>
      <w:r w:rsidR="0003190F" w:rsidRPr="00D567BF">
        <w:rPr>
          <w:rFonts w:asciiTheme="majorBidi" w:hAnsiTheme="majorBidi" w:cstheme="majorBidi"/>
          <w:sz w:val="24"/>
          <w:szCs w:val="24"/>
        </w:rPr>
        <w:t xml:space="preserve"> improve military effectiveness”</w:t>
      </w:r>
      <w:r w:rsidRPr="00E07875">
        <w:rPr>
          <w:rFonts w:asciiTheme="majorBidi" w:hAnsiTheme="majorBidi" w:cstheme="majorBidi"/>
          <w:sz w:val="24"/>
          <w:szCs w:val="24"/>
        </w:rPr>
        <w:t xml:space="preserve"> </w:t>
      </w:r>
      <w:commentRangeEnd w:id="5"/>
      <w:r w:rsidR="00D567BF">
        <w:rPr>
          <w:rStyle w:val="CommentReference"/>
        </w:rPr>
        <w:commentReference w:id="5"/>
      </w:r>
      <w:r w:rsidRPr="00E07875">
        <w:rPr>
          <w:rFonts w:asciiTheme="majorBidi" w:hAnsiTheme="majorBidi" w:cstheme="majorBidi"/>
          <w:sz w:val="24"/>
          <w:szCs w:val="24"/>
        </w:rPr>
        <w:t xml:space="preserve">(British Army, 2003). </w:t>
      </w:r>
      <w:r w:rsidR="00DF59D6">
        <w:rPr>
          <w:rFonts w:asciiTheme="majorBidi" w:hAnsiTheme="majorBidi" w:cstheme="majorBidi"/>
          <w:sz w:val="24"/>
          <w:szCs w:val="24"/>
        </w:rPr>
        <w:t>“Counter-rebellion” is a</w:t>
      </w:r>
      <w:r w:rsidRPr="00E07875">
        <w:rPr>
          <w:rFonts w:asciiTheme="majorBidi" w:hAnsiTheme="majorBidi" w:cstheme="majorBidi"/>
          <w:sz w:val="24"/>
          <w:szCs w:val="24"/>
        </w:rPr>
        <w:t>nother interpretation of the term COI</w:t>
      </w:r>
      <w:r w:rsidR="001D2321">
        <w:rPr>
          <w:rFonts w:asciiTheme="majorBidi" w:hAnsiTheme="majorBidi" w:cstheme="majorBidi"/>
          <w:sz w:val="24"/>
          <w:szCs w:val="24"/>
        </w:rPr>
        <w:t>N (Tovy, 2009).</w:t>
      </w:r>
      <w:r w:rsidRPr="00E07875">
        <w:rPr>
          <w:rFonts w:asciiTheme="majorBidi" w:hAnsiTheme="majorBidi" w:cstheme="majorBidi"/>
          <w:sz w:val="24"/>
          <w:szCs w:val="24"/>
        </w:rPr>
        <w:t xml:space="preserve"> </w:t>
      </w:r>
      <w:r w:rsidR="001D2321">
        <w:rPr>
          <w:rFonts w:asciiTheme="majorBidi" w:hAnsiTheme="majorBidi" w:cstheme="majorBidi"/>
          <w:sz w:val="24"/>
          <w:szCs w:val="24"/>
        </w:rPr>
        <w:t>H</w:t>
      </w:r>
      <w:r w:rsidRPr="00E07875">
        <w:rPr>
          <w:rFonts w:asciiTheme="majorBidi" w:hAnsiTheme="majorBidi" w:cstheme="majorBidi"/>
          <w:sz w:val="24"/>
          <w:szCs w:val="24"/>
        </w:rPr>
        <w:t xml:space="preserve">ere, the concept can be linked to elements that are not necessarily </w:t>
      </w:r>
      <w:r w:rsidR="001D2321">
        <w:rPr>
          <w:rFonts w:asciiTheme="majorBidi" w:hAnsiTheme="majorBidi" w:cstheme="majorBidi"/>
          <w:sz w:val="24"/>
          <w:szCs w:val="24"/>
        </w:rPr>
        <w:t>nationalist</w:t>
      </w:r>
      <w:r w:rsidR="00C9284D">
        <w:rPr>
          <w:rFonts w:asciiTheme="majorBidi" w:hAnsiTheme="majorBidi" w:cstheme="majorBidi"/>
          <w:sz w:val="24"/>
          <w:szCs w:val="24"/>
        </w:rPr>
        <w:t>ic,</w:t>
      </w:r>
      <w:r w:rsidRPr="00E07875">
        <w:rPr>
          <w:rFonts w:asciiTheme="majorBidi" w:hAnsiTheme="majorBidi" w:cstheme="majorBidi"/>
          <w:sz w:val="24"/>
          <w:szCs w:val="24"/>
        </w:rPr>
        <w:t xml:space="preserve"> but</w:t>
      </w:r>
      <w:r w:rsidR="00C9284D">
        <w:rPr>
          <w:rFonts w:asciiTheme="majorBidi" w:hAnsiTheme="majorBidi" w:cstheme="majorBidi"/>
          <w:sz w:val="24"/>
          <w:szCs w:val="24"/>
        </w:rPr>
        <w:t xml:space="preserve"> rather entities that </w:t>
      </w:r>
      <w:r w:rsidR="00956FB2">
        <w:rPr>
          <w:rFonts w:asciiTheme="majorBidi" w:hAnsiTheme="majorBidi" w:cstheme="majorBidi"/>
          <w:sz w:val="24"/>
          <w:szCs w:val="24"/>
          <w:lang w:val="en-GB"/>
        </w:rPr>
        <w:t>challenge</w:t>
      </w:r>
      <w:r w:rsidRPr="00E07875">
        <w:rPr>
          <w:rFonts w:asciiTheme="majorBidi" w:hAnsiTheme="majorBidi" w:cstheme="majorBidi"/>
          <w:sz w:val="24"/>
          <w:szCs w:val="24"/>
        </w:rPr>
        <w:t xml:space="preserve"> </w:t>
      </w:r>
      <w:r w:rsidR="00C9284D">
        <w:rPr>
          <w:rFonts w:asciiTheme="majorBidi" w:hAnsiTheme="majorBidi" w:cstheme="majorBidi"/>
          <w:sz w:val="24"/>
          <w:szCs w:val="24"/>
        </w:rPr>
        <w:t>government</w:t>
      </w:r>
      <w:r w:rsidR="00956FB2">
        <w:rPr>
          <w:rFonts w:asciiTheme="majorBidi" w:hAnsiTheme="majorBidi" w:cstheme="majorBidi"/>
          <w:sz w:val="24"/>
          <w:szCs w:val="24"/>
        </w:rPr>
        <w:t>al authority by inciting</w:t>
      </w:r>
      <w:r w:rsidRPr="00E07875">
        <w:rPr>
          <w:rFonts w:asciiTheme="majorBidi" w:hAnsiTheme="majorBidi" w:cstheme="majorBidi"/>
          <w:sz w:val="24"/>
          <w:szCs w:val="24"/>
        </w:rPr>
        <w:t xml:space="preserve"> civil disobedience</w:t>
      </w:r>
      <w:r w:rsidR="00956FB2">
        <w:rPr>
          <w:rFonts w:asciiTheme="majorBidi" w:hAnsiTheme="majorBidi" w:cstheme="majorBidi"/>
          <w:sz w:val="24"/>
          <w:szCs w:val="24"/>
        </w:rPr>
        <w:t>. These entities</w:t>
      </w:r>
      <w:r w:rsidRPr="00E07875">
        <w:rPr>
          <w:rFonts w:asciiTheme="majorBidi" w:hAnsiTheme="majorBidi" w:cstheme="majorBidi"/>
          <w:sz w:val="24"/>
          <w:szCs w:val="24"/>
        </w:rPr>
        <w:t xml:space="preserve"> </w:t>
      </w:r>
      <w:r w:rsidR="00956FB2">
        <w:rPr>
          <w:rFonts w:asciiTheme="majorBidi" w:hAnsiTheme="majorBidi" w:cstheme="majorBidi"/>
          <w:sz w:val="24"/>
          <w:szCs w:val="24"/>
        </w:rPr>
        <w:t>adversely affect society both</w:t>
      </w:r>
      <w:r w:rsidRPr="00E07875">
        <w:rPr>
          <w:rFonts w:asciiTheme="majorBidi" w:hAnsiTheme="majorBidi" w:cstheme="majorBidi"/>
          <w:sz w:val="24"/>
          <w:szCs w:val="24"/>
        </w:rPr>
        <w:t xml:space="preserve"> directly </w:t>
      </w:r>
      <w:r w:rsidR="00956FB2">
        <w:rPr>
          <w:rFonts w:asciiTheme="majorBidi" w:hAnsiTheme="majorBidi" w:cstheme="majorBidi"/>
          <w:sz w:val="24"/>
          <w:szCs w:val="24"/>
        </w:rPr>
        <w:t>and</w:t>
      </w:r>
      <w:r w:rsidRPr="00E07875">
        <w:rPr>
          <w:rFonts w:asciiTheme="majorBidi" w:hAnsiTheme="majorBidi" w:cstheme="majorBidi"/>
          <w:sz w:val="24"/>
          <w:szCs w:val="24"/>
        </w:rPr>
        <w:t xml:space="preserve"> indirectly </w:t>
      </w:r>
      <w:r w:rsidR="00E47900">
        <w:rPr>
          <w:rFonts w:asciiTheme="majorBidi" w:hAnsiTheme="majorBidi" w:cstheme="majorBidi"/>
          <w:sz w:val="24"/>
          <w:szCs w:val="24"/>
        </w:rPr>
        <w:t>in various ways</w:t>
      </w:r>
      <w:r w:rsidR="00956FB2">
        <w:rPr>
          <w:rFonts w:asciiTheme="majorBidi" w:hAnsiTheme="majorBidi" w:cstheme="majorBidi"/>
          <w:sz w:val="24"/>
          <w:szCs w:val="24"/>
        </w:rPr>
        <w:t xml:space="preserve">, including but not limited to </w:t>
      </w:r>
      <w:r w:rsidRPr="00E07875">
        <w:rPr>
          <w:rFonts w:asciiTheme="majorBidi" w:hAnsiTheme="majorBidi" w:cstheme="majorBidi"/>
          <w:sz w:val="24"/>
          <w:szCs w:val="24"/>
        </w:rPr>
        <w:t>theft, exploitation, illegal trade.</w:t>
      </w:r>
    </w:p>
    <w:p w14:paraId="08BABE0A" w14:textId="0B47974E" w:rsidR="00E47900" w:rsidRDefault="00241CB1" w:rsidP="00EF1D9A">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D73696">
        <w:rPr>
          <w:rFonts w:asciiTheme="majorBidi" w:hAnsiTheme="majorBidi" w:cstheme="majorBidi"/>
          <w:sz w:val="24"/>
          <w:szCs w:val="24"/>
        </w:rPr>
        <w:t>According to the “water</w:t>
      </w:r>
      <w:r w:rsidR="00D73696" w:rsidRPr="00241CB1">
        <w:rPr>
          <w:rFonts w:asciiTheme="majorBidi" w:hAnsiTheme="majorBidi" w:cstheme="majorBidi"/>
          <w:sz w:val="24"/>
          <w:szCs w:val="24"/>
        </w:rPr>
        <w:t xml:space="preserve"> and </w:t>
      </w:r>
      <w:r w:rsidR="00D73696">
        <w:rPr>
          <w:rFonts w:asciiTheme="majorBidi" w:hAnsiTheme="majorBidi" w:cstheme="majorBidi"/>
          <w:sz w:val="24"/>
          <w:szCs w:val="24"/>
        </w:rPr>
        <w:t>fish”</w:t>
      </w:r>
      <w:r w:rsidR="00D73696" w:rsidRPr="00241CB1">
        <w:rPr>
          <w:rFonts w:asciiTheme="majorBidi" w:hAnsiTheme="majorBidi" w:cstheme="majorBidi"/>
          <w:sz w:val="24"/>
          <w:szCs w:val="24"/>
        </w:rPr>
        <w:t xml:space="preserve"> model</w:t>
      </w:r>
      <w:r w:rsidR="00D73696">
        <w:rPr>
          <w:rFonts w:asciiTheme="majorBidi" w:hAnsiTheme="majorBidi" w:cstheme="majorBidi"/>
          <w:sz w:val="24"/>
          <w:szCs w:val="24"/>
        </w:rPr>
        <w:t>, t</w:t>
      </w:r>
      <w:r w:rsidRPr="00241CB1">
        <w:rPr>
          <w:rFonts w:asciiTheme="majorBidi" w:hAnsiTheme="majorBidi" w:cstheme="majorBidi"/>
          <w:sz w:val="24"/>
          <w:szCs w:val="24"/>
        </w:rPr>
        <w:t xml:space="preserve">he overarching goal of COIN </w:t>
      </w:r>
      <w:r w:rsidR="00D73696">
        <w:rPr>
          <w:rFonts w:asciiTheme="majorBidi" w:hAnsiTheme="majorBidi" w:cstheme="majorBidi"/>
          <w:sz w:val="24"/>
          <w:szCs w:val="24"/>
        </w:rPr>
        <w:t>operations</w:t>
      </w:r>
      <w:r w:rsidRPr="00241CB1">
        <w:rPr>
          <w:rFonts w:asciiTheme="majorBidi" w:hAnsiTheme="majorBidi" w:cstheme="majorBidi"/>
          <w:sz w:val="24"/>
          <w:szCs w:val="24"/>
        </w:rPr>
        <w:t xml:space="preserve"> is to deny the enemy access to information and logistics (with an emphasis on water, food, and warfare resources), weaken </w:t>
      </w:r>
      <w:r w:rsidR="00D73696">
        <w:rPr>
          <w:rFonts w:asciiTheme="majorBidi" w:hAnsiTheme="majorBidi" w:cstheme="majorBidi"/>
          <w:sz w:val="24"/>
          <w:szCs w:val="24"/>
        </w:rPr>
        <w:t>its</w:t>
      </w:r>
      <w:r w:rsidRPr="00241CB1">
        <w:rPr>
          <w:rFonts w:asciiTheme="majorBidi" w:hAnsiTheme="majorBidi" w:cstheme="majorBidi"/>
          <w:sz w:val="24"/>
          <w:szCs w:val="24"/>
        </w:rPr>
        <w:t xml:space="preserve"> ability to raise funds and recruit new operatives, prevent </w:t>
      </w:r>
      <w:r w:rsidR="00D73696">
        <w:rPr>
          <w:rFonts w:asciiTheme="majorBidi" w:hAnsiTheme="majorBidi" w:cstheme="majorBidi"/>
          <w:sz w:val="24"/>
          <w:szCs w:val="24"/>
        </w:rPr>
        <w:t>it</w:t>
      </w:r>
      <w:r w:rsidRPr="00241CB1">
        <w:rPr>
          <w:rFonts w:asciiTheme="majorBidi" w:hAnsiTheme="majorBidi" w:cstheme="majorBidi"/>
          <w:sz w:val="24"/>
          <w:szCs w:val="24"/>
        </w:rPr>
        <w:t xml:space="preserve"> from </w:t>
      </w:r>
      <w:r w:rsidR="00D73696">
        <w:rPr>
          <w:rFonts w:asciiTheme="majorBidi" w:hAnsiTheme="majorBidi" w:cstheme="majorBidi"/>
          <w:sz w:val="24"/>
          <w:szCs w:val="24"/>
        </w:rPr>
        <w:t>enjoying</w:t>
      </w:r>
      <w:r w:rsidRPr="00241CB1">
        <w:rPr>
          <w:rFonts w:asciiTheme="majorBidi" w:hAnsiTheme="majorBidi" w:cstheme="majorBidi"/>
          <w:sz w:val="24"/>
          <w:szCs w:val="24"/>
        </w:rPr>
        <w:t xml:space="preserve"> safe havens, and undermine </w:t>
      </w:r>
      <w:r w:rsidR="00D73696">
        <w:rPr>
          <w:rFonts w:asciiTheme="majorBidi" w:hAnsiTheme="majorBidi" w:cstheme="majorBidi"/>
          <w:sz w:val="24"/>
          <w:szCs w:val="24"/>
        </w:rPr>
        <w:t>its</w:t>
      </w:r>
      <w:r w:rsidRPr="00241CB1">
        <w:rPr>
          <w:rFonts w:asciiTheme="majorBidi" w:hAnsiTheme="majorBidi" w:cstheme="majorBidi"/>
          <w:sz w:val="24"/>
          <w:szCs w:val="24"/>
        </w:rPr>
        <w:t xml:space="preserve"> legitimacy. COIN models also suggest ways </w:t>
      </w:r>
      <w:r w:rsidR="00EF1D9A">
        <w:rPr>
          <w:rFonts w:asciiTheme="majorBidi" w:hAnsiTheme="majorBidi" w:cstheme="majorBidi"/>
          <w:sz w:val="24"/>
          <w:szCs w:val="24"/>
        </w:rPr>
        <w:t>of</w:t>
      </w:r>
      <w:r w:rsidRPr="00241CB1">
        <w:rPr>
          <w:rFonts w:asciiTheme="majorBidi" w:hAnsiTheme="majorBidi" w:cstheme="majorBidi"/>
          <w:sz w:val="24"/>
          <w:szCs w:val="24"/>
        </w:rPr>
        <w:t xml:space="preserve"> enlist</w:t>
      </w:r>
      <w:r w:rsidR="00EF1D9A">
        <w:rPr>
          <w:rFonts w:asciiTheme="majorBidi" w:hAnsiTheme="majorBidi" w:cstheme="majorBidi"/>
          <w:sz w:val="24"/>
          <w:szCs w:val="24"/>
        </w:rPr>
        <w:t>ing</w:t>
      </w:r>
      <w:r w:rsidRPr="00241CB1">
        <w:rPr>
          <w:rFonts w:asciiTheme="majorBidi" w:hAnsiTheme="majorBidi" w:cstheme="majorBidi"/>
          <w:sz w:val="24"/>
          <w:szCs w:val="24"/>
        </w:rPr>
        <w:t xml:space="preserve"> the support of the local population on behalf of the forces operating against the enemy in the </w:t>
      </w:r>
      <w:r w:rsidR="00D73696">
        <w:rPr>
          <w:rFonts w:asciiTheme="majorBidi" w:hAnsiTheme="majorBidi" w:cstheme="majorBidi"/>
          <w:sz w:val="24"/>
          <w:szCs w:val="24"/>
        </w:rPr>
        <w:t>region</w:t>
      </w:r>
      <w:r w:rsidRPr="00241CB1">
        <w:rPr>
          <w:rFonts w:asciiTheme="majorBidi" w:hAnsiTheme="majorBidi" w:cstheme="majorBidi"/>
          <w:sz w:val="24"/>
          <w:szCs w:val="24"/>
        </w:rPr>
        <w:t xml:space="preserve">. By enlisting the local </w:t>
      </w:r>
      <w:r w:rsidR="00D73696">
        <w:rPr>
          <w:rFonts w:asciiTheme="majorBidi" w:hAnsiTheme="majorBidi" w:cstheme="majorBidi"/>
          <w:sz w:val="24"/>
          <w:szCs w:val="24"/>
        </w:rPr>
        <w:t>population</w:t>
      </w:r>
      <w:r w:rsidRPr="00241CB1">
        <w:rPr>
          <w:rFonts w:asciiTheme="majorBidi" w:hAnsiTheme="majorBidi" w:cstheme="majorBidi"/>
          <w:sz w:val="24"/>
          <w:szCs w:val="24"/>
        </w:rPr>
        <w:t xml:space="preserve">, intelligence </w:t>
      </w:r>
      <w:r w:rsidR="003F7F48">
        <w:rPr>
          <w:rFonts w:asciiTheme="majorBidi" w:hAnsiTheme="majorBidi" w:cstheme="majorBidi"/>
          <w:sz w:val="24"/>
          <w:szCs w:val="24"/>
        </w:rPr>
        <w:t>agents</w:t>
      </w:r>
      <w:r w:rsidRPr="00241CB1">
        <w:rPr>
          <w:rFonts w:asciiTheme="majorBidi" w:hAnsiTheme="majorBidi" w:cstheme="majorBidi"/>
          <w:sz w:val="24"/>
          <w:szCs w:val="24"/>
        </w:rPr>
        <w:t xml:space="preserve"> can obtain information about the </w:t>
      </w:r>
      <w:r w:rsidR="00D73696">
        <w:rPr>
          <w:rFonts w:asciiTheme="majorBidi" w:hAnsiTheme="majorBidi" w:cstheme="majorBidi"/>
          <w:sz w:val="24"/>
          <w:szCs w:val="24"/>
        </w:rPr>
        <w:t>enemy</w:t>
      </w:r>
      <w:r w:rsidRPr="00241CB1">
        <w:rPr>
          <w:rFonts w:asciiTheme="majorBidi" w:hAnsiTheme="majorBidi" w:cstheme="majorBidi"/>
          <w:sz w:val="24"/>
          <w:szCs w:val="24"/>
        </w:rPr>
        <w:t xml:space="preserve">, target </w:t>
      </w:r>
      <w:r w:rsidR="00D73696">
        <w:rPr>
          <w:rFonts w:asciiTheme="majorBidi" w:hAnsiTheme="majorBidi" w:cstheme="majorBidi"/>
          <w:sz w:val="24"/>
          <w:szCs w:val="24"/>
        </w:rPr>
        <w:t xml:space="preserve">its </w:t>
      </w:r>
      <w:r w:rsidRPr="00241CB1">
        <w:rPr>
          <w:rFonts w:asciiTheme="majorBidi" w:hAnsiTheme="majorBidi" w:cstheme="majorBidi"/>
          <w:sz w:val="24"/>
          <w:szCs w:val="24"/>
        </w:rPr>
        <w:t xml:space="preserve">key operatives, </w:t>
      </w:r>
      <w:r w:rsidR="003F7F48">
        <w:rPr>
          <w:rFonts w:asciiTheme="majorBidi" w:hAnsiTheme="majorBidi" w:cstheme="majorBidi"/>
          <w:sz w:val="24"/>
          <w:szCs w:val="24"/>
        </w:rPr>
        <w:t>thwart</w:t>
      </w:r>
      <w:r w:rsidRPr="00241CB1">
        <w:rPr>
          <w:rFonts w:asciiTheme="majorBidi" w:hAnsiTheme="majorBidi" w:cstheme="majorBidi"/>
          <w:sz w:val="24"/>
          <w:szCs w:val="24"/>
        </w:rPr>
        <w:t xml:space="preserve"> </w:t>
      </w:r>
      <w:r w:rsidR="00D73696">
        <w:rPr>
          <w:rFonts w:asciiTheme="majorBidi" w:hAnsiTheme="majorBidi" w:cstheme="majorBidi"/>
          <w:sz w:val="24"/>
          <w:szCs w:val="24"/>
        </w:rPr>
        <w:t>its</w:t>
      </w:r>
      <w:r w:rsidRPr="00241CB1">
        <w:rPr>
          <w:rFonts w:asciiTheme="majorBidi" w:hAnsiTheme="majorBidi" w:cstheme="majorBidi"/>
          <w:sz w:val="24"/>
          <w:szCs w:val="24"/>
        </w:rPr>
        <w:t xml:space="preserve"> activities against the forces (prevent ambushes, raids on facilities, etc.), </w:t>
      </w:r>
      <w:r w:rsidR="003F7F48">
        <w:rPr>
          <w:rFonts w:asciiTheme="majorBidi" w:hAnsiTheme="majorBidi" w:cstheme="majorBidi"/>
          <w:sz w:val="24"/>
          <w:szCs w:val="24"/>
        </w:rPr>
        <w:t>seize its weapons</w:t>
      </w:r>
      <w:r w:rsidRPr="00241CB1">
        <w:rPr>
          <w:rFonts w:asciiTheme="majorBidi" w:hAnsiTheme="majorBidi" w:cstheme="majorBidi"/>
          <w:sz w:val="24"/>
          <w:szCs w:val="24"/>
        </w:rPr>
        <w:t xml:space="preserve">, and more (British Army, 2003; Thompson, 1965; Tovy, 2009; US Army, 1986). </w:t>
      </w:r>
      <w:r w:rsidR="003F7F48">
        <w:rPr>
          <w:rFonts w:asciiTheme="majorBidi" w:hAnsiTheme="majorBidi" w:cstheme="majorBidi"/>
          <w:sz w:val="24"/>
          <w:szCs w:val="24"/>
        </w:rPr>
        <w:t>Thus</w:t>
      </w:r>
      <w:r w:rsidRPr="00241CB1">
        <w:rPr>
          <w:rFonts w:asciiTheme="majorBidi" w:hAnsiTheme="majorBidi" w:cstheme="majorBidi"/>
          <w:sz w:val="24"/>
          <w:szCs w:val="24"/>
        </w:rPr>
        <w:t xml:space="preserve">, the most crucial idea </w:t>
      </w:r>
      <w:r w:rsidR="003F7F48">
        <w:rPr>
          <w:rFonts w:asciiTheme="majorBidi" w:hAnsiTheme="majorBidi" w:cstheme="majorBidi"/>
          <w:sz w:val="24"/>
          <w:szCs w:val="24"/>
        </w:rPr>
        <w:t>embodied</w:t>
      </w:r>
      <w:r w:rsidRPr="00241CB1">
        <w:rPr>
          <w:rFonts w:asciiTheme="majorBidi" w:hAnsiTheme="majorBidi" w:cstheme="majorBidi"/>
          <w:sz w:val="24"/>
          <w:szCs w:val="24"/>
        </w:rPr>
        <w:t xml:space="preserve"> </w:t>
      </w:r>
      <w:r w:rsidR="003F7F48">
        <w:rPr>
          <w:rFonts w:asciiTheme="majorBidi" w:hAnsiTheme="majorBidi" w:cstheme="majorBidi"/>
          <w:sz w:val="24"/>
          <w:szCs w:val="24"/>
        </w:rPr>
        <w:t xml:space="preserve">in </w:t>
      </w:r>
      <w:r w:rsidRPr="00241CB1">
        <w:rPr>
          <w:rFonts w:asciiTheme="majorBidi" w:hAnsiTheme="majorBidi" w:cstheme="majorBidi"/>
          <w:sz w:val="24"/>
          <w:szCs w:val="24"/>
        </w:rPr>
        <w:t xml:space="preserve">COIN </w:t>
      </w:r>
      <w:r w:rsidR="003F7F48">
        <w:rPr>
          <w:rFonts w:asciiTheme="majorBidi" w:hAnsiTheme="majorBidi" w:cstheme="majorBidi"/>
          <w:sz w:val="24"/>
          <w:szCs w:val="24"/>
        </w:rPr>
        <w:t xml:space="preserve">strategies </w:t>
      </w:r>
      <w:r w:rsidRPr="00241CB1">
        <w:rPr>
          <w:rFonts w:asciiTheme="majorBidi" w:hAnsiTheme="majorBidi" w:cstheme="majorBidi"/>
          <w:sz w:val="24"/>
          <w:szCs w:val="24"/>
        </w:rPr>
        <w:t xml:space="preserve">is </w:t>
      </w:r>
      <w:r w:rsidR="003F7F48">
        <w:rPr>
          <w:rFonts w:asciiTheme="majorBidi" w:hAnsiTheme="majorBidi" w:cstheme="majorBidi"/>
          <w:sz w:val="24"/>
          <w:szCs w:val="24"/>
        </w:rPr>
        <w:t xml:space="preserve">separating the </w:t>
      </w:r>
      <w:r w:rsidRPr="00241CB1">
        <w:rPr>
          <w:rFonts w:asciiTheme="majorBidi" w:hAnsiTheme="majorBidi" w:cstheme="majorBidi"/>
          <w:sz w:val="24"/>
          <w:szCs w:val="24"/>
        </w:rPr>
        <w:t>support bas</w:t>
      </w:r>
      <w:r w:rsidR="000F62B9">
        <w:rPr>
          <w:rFonts w:asciiTheme="majorBidi" w:hAnsiTheme="majorBidi" w:cstheme="majorBidi"/>
          <w:sz w:val="24"/>
          <w:szCs w:val="24"/>
        </w:rPr>
        <w:t>e provided by the local population</w:t>
      </w:r>
      <w:r w:rsidRPr="00241CB1">
        <w:rPr>
          <w:rFonts w:asciiTheme="majorBidi" w:hAnsiTheme="majorBidi" w:cstheme="majorBidi"/>
          <w:sz w:val="24"/>
          <w:szCs w:val="24"/>
        </w:rPr>
        <w:t xml:space="preserve"> from the extremist entity.</w:t>
      </w:r>
    </w:p>
    <w:p w14:paraId="7F192806" w14:textId="316A4196" w:rsidR="00B74F5B" w:rsidRDefault="00B74F5B" w:rsidP="00631F02">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7249D9" w:rsidRPr="007249D9">
        <w:rPr>
          <w:rFonts w:asciiTheme="majorBidi" w:hAnsiTheme="majorBidi" w:cstheme="majorBidi"/>
          <w:sz w:val="24"/>
          <w:szCs w:val="24"/>
        </w:rPr>
        <w:t xml:space="preserve">In recent decades, various COIN operations have been </w:t>
      </w:r>
      <w:r w:rsidR="00631F02">
        <w:rPr>
          <w:rFonts w:asciiTheme="majorBidi" w:hAnsiTheme="majorBidi" w:cstheme="majorBidi"/>
          <w:sz w:val="24"/>
          <w:szCs w:val="24"/>
        </w:rPr>
        <w:t>conducted</w:t>
      </w:r>
      <w:r w:rsidR="007249D9" w:rsidRPr="007249D9">
        <w:rPr>
          <w:rFonts w:asciiTheme="majorBidi" w:hAnsiTheme="majorBidi" w:cstheme="majorBidi"/>
          <w:sz w:val="24"/>
          <w:szCs w:val="24"/>
        </w:rPr>
        <w:t xml:space="preserve"> worldwide, with varying degrees of success. These include the French </w:t>
      </w:r>
      <w:r w:rsidR="007249D9">
        <w:rPr>
          <w:rFonts w:asciiTheme="majorBidi" w:hAnsiTheme="majorBidi" w:cstheme="majorBidi"/>
          <w:sz w:val="24"/>
          <w:szCs w:val="24"/>
        </w:rPr>
        <w:t>campaign</w:t>
      </w:r>
      <w:r w:rsidR="007249D9" w:rsidRPr="007249D9">
        <w:rPr>
          <w:rFonts w:asciiTheme="majorBidi" w:hAnsiTheme="majorBidi" w:cstheme="majorBidi"/>
          <w:sz w:val="24"/>
          <w:szCs w:val="24"/>
        </w:rPr>
        <w:t xml:space="preserve"> in Algeria, the British presence in Northern Ireland, the prolonged US conflict in Vietnam, followed by Iraq and Afghanistan, and Israel</w:t>
      </w:r>
      <w:r w:rsidR="007249D9">
        <w:rPr>
          <w:rFonts w:asciiTheme="majorBidi" w:hAnsiTheme="majorBidi" w:cstheme="majorBidi"/>
          <w:sz w:val="24"/>
          <w:szCs w:val="24"/>
        </w:rPr>
        <w:t>’</w:t>
      </w:r>
      <w:r w:rsidR="007249D9" w:rsidRPr="007249D9">
        <w:rPr>
          <w:rFonts w:asciiTheme="majorBidi" w:hAnsiTheme="majorBidi" w:cstheme="majorBidi"/>
          <w:sz w:val="24"/>
          <w:szCs w:val="24"/>
        </w:rPr>
        <w:t xml:space="preserve">s presence in </w:t>
      </w:r>
      <w:r w:rsidR="007249D9">
        <w:rPr>
          <w:rFonts w:asciiTheme="majorBidi" w:hAnsiTheme="majorBidi" w:cstheme="majorBidi"/>
          <w:sz w:val="24"/>
          <w:szCs w:val="24"/>
        </w:rPr>
        <w:t>the</w:t>
      </w:r>
      <w:r w:rsidR="007249D9" w:rsidRPr="007249D9">
        <w:rPr>
          <w:rFonts w:asciiTheme="majorBidi" w:hAnsiTheme="majorBidi" w:cstheme="majorBidi"/>
          <w:sz w:val="24"/>
          <w:szCs w:val="24"/>
        </w:rPr>
        <w:t xml:space="preserve"> </w:t>
      </w:r>
      <w:r w:rsidR="007249D9">
        <w:rPr>
          <w:rFonts w:asciiTheme="majorBidi" w:hAnsiTheme="majorBidi" w:cstheme="majorBidi"/>
          <w:sz w:val="24"/>
          <w:szCs w:val="24"/>
        </w:rPr>
        <w:t>West Bank</w:t>
      </w:r>
      <w:r w:rsidR="007249D9" w:rsidRPr="007249D9">
        <w:rPr>
          <w:rFonts w:asciiTheme="majorBidi" w:hAnsiTheme="majorBidi" w:cstheme="majorBidi"/>
          <w:sz w:val="24"/>
          <w:szCs w:val="24"/>
        </w:rPr>
        <w:t xml:space="preserve">. These operations were deemed vital to maintain stability in the region and prevent hostile entities from </w:t>
      </w:r>
      <w:r w:rsidR="007249D9">
        <w:rPr>
          <w:rFonts w:asciiTheme="majorBidi" w:hAnsiTheme="majorBidi" w:cstheme="majorBidi"/>
          <w:sz w:val="24"/>
          <w:szCs w:val="24"/>
        </w:rPr>
        <w:t>entering</w:t>
      </w:r>
      <w:r w:rsidR="007249D9" w:rsidRPr="007249D9">
        <w:rPr>
          <w:rFonts w:asciiTheme="majorBidi" w:hAnsiTheme="majorBidi" w:cstheme="majorBidi"/>
          <w:sz w:val="24"/>
          <w:szCs w:val="24"/>
        </w:rPr>
        <w:t xml:space="preserve"> into neighboring territories and other countries. </w:t>
      </w:r>
      <w:r w:rsidR="00D13302" w:rsidRPr="00D13302">
        <w:rPr>
          <w:rFonts w:asciiTheme="majorBidi" w:hAnsiTheme="majorBidi" w:cstheme="majorBidi"/>
          <w:sz w:val="24"/>
          <w:szCs w:val="24"/>
        </w:rPr>
        <w:t>In some cases, success resulted primarily from effective planning and implementation of COIN efforts, while in others, there were significant failures due to poor application of the guiding principles (Tovy, 2009).</w:t>
      </w:r>
    </w:p>
    <w:p w14:paraId="03216D54" w14:textId="1BB13207" w:rsidR="001B2765" w:rsidRDefault="001B2765" w:rsidP="00B519DE">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B519DE">
        <w:rPr>
          <w:rFonts w:asciiTheme="majorBidi" w:hAnsiTheme="majorBidi" w:cstheme="majorBidi"/>
          <w:sz w:val="24"/>
          <w:szCs w:val="24"/>
        </w:rPr>
        <w:t>S</w:t>
      </w:r>
      <w:r w:rsidRPr="001B2765">
        <w:rPr>
          <w:rFonts w:asciiTheme="majorBidi" w:hAnsiTheme="majorBidi" w:cstheme="majorBidi"/>
          <w:sz w:val="24"/>
          <w:szCs w:val="24"/>
        </w:rPr>
        <w:t xml:space="preserve">everal components enable COIN operations </w:t>
      </w:r>
      <w:r w:rsidR="00B519DE">
        <w:rPr>
          <w:rFonts w:asciiTheme="majorBidi" w:hAnsiTheme="majorBidi" w:cstheme="majorBidi"/>
          <w:sz w:val="24"/>
          <w:szCs w:val="24"/>
        </w:rPr>
        <w:t xml:space="preserve">to be implemented </w:t>
      </w:r>
      <w:r w:rsidRPr="001B2765">
        <w:rPr>
          <w:rFonts w:asciiTheme="majorBidi" w:hAnsiTheme="majorBidi" w:cstheme="majorBidi"/>
          <w:sz w:val="24"/>
          <w:szCs w:val="24"/>
        </w:rPr>
        <w:t xml:space="preserve">to gain the support of the </w:t>
      </w:r>
      <w:r>
        <w:rPr>
          <w:rFonts w:asciiTheme="majorBidi" w:hAnsiTheme="majorBidi" w:cstheme="majorBidi"/>
          <w:sz w:val="24"/>
          <w:szCs w:val="24"/>
        </w:rPr>
        <w:t xml:space="preserve">local </w:t>
      </w:r>
      <w:r w:rsidRPr="001B2765">
        <w:rPr>
          <w:rFonts w:asciiTheme="majorBidi" w:hAnsiTheme="majorBidi" w:cstheme="majorBidi"/>
          <w:sz w:val="24"/>
          <w:szCs w:val="24"/>
        </w:rPr>
        <w:t xml:space="preserve">population. </w:t>
      </w:r>
      <w:r>
        <w:rPr>
          <w:rFonts w:asciiTheme="majorBidi" w:hAnsiTheme="majorBidi" w:cstheme="majorBidi"/>
          <w:sz w:val="24"/>
          <w:szCs w:val="24"/>
        </w:rPr>
        <w:t>These include</w:t>
      </w:r>
      <w:r w:rsidRPr="001B2765">
        <w:rPr>
          <w:rFonts w:asciiTheme="majorBidi" w:hAnsiTheme="majorBidi" w:cstheme="majorBidi"/>
          <w:sz w:val="24"/>
          <w:szCs w:val="24"/>
        </w:rPr>
        <w:t xml:space="preserve"> establishing relationships between the community and the military through joint initiatives, social and employment projects fully sponsored by the military, </w:t>
      </w:r>
      <w:r>
        <w:rPr>
          <w:rFonts w:asciiTheme="majorBidi" w:hAnsiTheme="majorBidi" w:cstheme="majorBidi"/>
          <w:sz w:val="24"/>
          <w:szCs w:val="24"/>
        </w:rPr>
        <w:t>counselling</w:t>
      </w:r>
      <w:r w:rsidRPr="001B2765">
        <w:rPr>
          <w:rFonts w:asciiTheme="majorBidi" w:hAnsiTheme="majorBidi" w:cstheme="majorBidi"/>
          <w:sz w:val="24"/>
          <w:szCs w:val="24"/>
        </w:rPr>
        <w:t>, assistance in providing essential services, assistance in supplying food, water,</w:t>
      </w:r>
      <w:r>
        <w:rPr>
          <w:rFonts w:asciiTheme="majorBidi" w:hAnsiTheme="majorBidi" w:cstheme="majorBidi"/>
          <w:sz w:val="24"/>
          <w:szCs w:val="24"/>
        </w:rPr>
        <w:t xml:space="preserve"> and</w:t>
      </w:r>
      <w:r w:rsidRPr="001B2765">
        <w:rPr>
          <w:rFonts w:asciiTheme="majorBidi" w:hAnsiTheme="majorBidi" w:cstheme="majorBidi"/>
          <w:sz w:val="24"/>
          <w:szCs w:val="24"/>
        </w:rPr>
        <w:t xml:space="preserve"> medicine, maintaining public order, and protecting the population from criminal organizations. The British army guide</w:t>
      </w:r>
      <w:r w:rsidR="00B519DE">
        <w:rPr>
          <w:rFonts w:asciiTheme="majorBidi" w:hAnsiTheme="majorBidi" w:cstheme="majorBidi"/>
          <w:sz w:val="24"/>
          <w:szCs w:val="24"/>
        </w:rPr>
        <w:t>book</w:t>
      </w:r>
      <w:r w:rsidRPr="001B2765">
        <w:rPr>
          <w:rFonts w:asciiTheme="majorBidi" w:hAnsiTheme="majorBidi" w:cstheme="majorBidi"/>
          <w:sz w:val="24"/>
          <w:szCs w:val="24"/>
        </w:rPr>
        <w:t xml:space="preserve"> further emphasizes that </w:t>
      </w:r>
      <w:r w:rsidR="00BF62A1">
        <w:rPr>
          <w:rFonts w:asciiTheme="majorBidi" w:hAnsiTheme="majorBidi" w:cstheme="majorBidi"/>
          <w:sz w:val="24"/>
          <w:szCs w:val="24"/>
        </w:rPr>
        <w:t>the</w:t>
      </w:r>
      <w:r w:rsidRPr="001B2765">
        <w:rPr>
          <w:rFonts w:asciiTheme="majorBidi" w:hAnsiTheme="majorBidi" w:cstheme="majorBidi"/>
          <w:sz w:val="24"/>
          <w:szCs w:val="24"/>
        </w:rPr>
        <w:t xml:space="preserve"> </w:t>
      </w:r>
      <w:r w:rsidR="00BF62A1">
        <w:rPr>
          <w:rFonts w:asciiTheme="majorBidi" w:hAnsiTheme="majorBidi" w:cstheme="majorBidi"/>
          <w:sz w:val="24"/>
          <w:szCs w:val="24"/>
        </w:rPr>
        <w:t xml:space="preserve">local </w:t>
      </w:r>
      <w:r w:rsidRPr="001B2765">
        <w:rPr>
          <w:rFonts w:asciiTheme="majorBidi" w:hAnsiTheme="majorBidi" w:cstheme="majorBidi"/>
          <w:sz w:val="24"/>
          <w:szCs w:val="24"/>
        </w:rPr>
        <w:t xml:space="preserve">population </w:t>
      </w:r>
      <w:r w:rsidR="00BF62A1">
        <w:rPr>
          <w:rFonts w:asciiTheme="majorBidi" w:hAnsiTheme="majorBidi" w:cstheme="majorBidi"/>
          <w:sz w:val="24"/>
          <w:szCs w:val="24"/>
        </w:rPr>
        <w:t>must not be harmed;</w:t>
      </w:r>
      <w:r w:rsidRPr="001B2765">
        <w:rPr>
          <w:rFonts w:asciiTheme="majorBidi" w:hAnsiTheme="majorBidi" w:cstheme="majorBidi"/>
          <w:sz w:val="24"/>
          <w:szCs w:val="24"/>
        </w:rPr>
        <w:t xml:space="preserve"> there</w:t>
      </w:r>
      <w:r w:rsidR="00BF62A1">
        <w:rPr>
          <w:rFonts w:asciiTheme="majorBidi" w:hAnsiTheme="majorBidi" w:cstheme="majorBidi"/>
          <w:sz w:val="24"/>
          <w:szCs w:val="24"/>
        </w:rPr>
        <w:t xml:space="preserve"> is</w:t>
      </w:r>
      <w:r w:rsidRPr="001B2765">
        <w:rPr>
          <w:rFonts w:asciiTheme="majorBidi" w:hAnsiTheme="majorBidi" w:cstheme="majorBidi"/>
          <w:sz w:val="24"/>
          <w:szCs w:val="24"/>
        </w:rPr>
        <w:t xml:space="preserve"> a ban on depriving locals of employment, and close collaboration between th</w:t>
      </w:r>
      <w:r w:rsidR="00BF62A1">
        <w:rPr>
          <w:rFonts w:asciiTheme="majorBidi" w:hAnsiTheme="majorBidi" w:cstheme="majorBidi"/>
          <w:sz w:val="24"/>
          <w:szCs w:val="24"/>
        </w:rPr>
        <w:t>ose providing and thos</w:t>
      </w:r>
      <w:r w:rsidRPr="001B2765">
        <w:rPr>
          <w:rFonts w:asciiTheme="majorBidi" w:hAnsiTheme="majorBidi" w:cstheme="majorBidi"/>
          <w:sz w:val="24"/>
          <w:szCs w:val="24"/>
        </w:rPr>
        <w:t xml:space="preserve">e </w:t>
      </w:r>
      <w:r w:rsidR="00BF62A1">
        <w:rPr>
          <w:rFonts w:asciiTheme="majorBidi" w:hAnsiTheme="majorBidi" w:cstheme="majorBidi"/>
          <w:sz w:val="24"/>
          <w:szCs w:val="24"/>
        </w:rPr>
        <w:t xml:space="preserve">receiving the assistance </w:t>
      </w:r>
      <w:r w:rsidRPr="001B2765">
        <w:rPr>
          <w:rFonts w:asciiTheme="majorBidi" w:hAnsiTheme="majorBidi" w:cstheme="majorBidi"/>
          <w:sz w:val="24"/>
          <w:szCs w:val="24"/>
        </w:rPr>
        <w:t xml:space="preserve">is essential to identify and address real needs </w:t>
      </w:r>
      <w:r w:rsidR="002B0DAB">
        <w:rPr>
          <w:rFonts w:asciiTheme="majorBidi" w:hAnsiTheme="majorBidi" w:cstheme="majorBidi"/>
          <w:sz w:val="24"/>
          <w:szCs w:val="24"/>
        </w:rPr>
        <w:t xml:space="preserve">in a timely manner. Merely providing </w:t>
      </w:r>
      <w:r w:rsidRPr="001B2765">
        <w:rPr>
          <w:rFonts w:asciiTheme="majorBidi" w:hAnsiTheme="majorBidi" w:cstheme="majorBidi"/>
          <w:sz w:val="24"/>
          <w:szCs w:val="24"/>
        </w:rPr>
        <w:t xml:space="preserve">temporary </w:t>
      </w:r>
      <w:r w:rsidR="002B0DAB">
        <w:rPr>
          <w:rFonts w:asciiTheme="majorBidi" w:hAnsiTheme="majorBidi" w:cstheme="majorBidi"/>
          <w:sz w:val="24"/>
          <w:szCs w:val="24"/>
        </w:rPr>
        <w:t>assistance</w:t>
      </w:r>
      <w:r w:rsidRPr="001B2765">
        <w:rPr>
          <w:rFonts w:asciiTheme="majorBidi" w:hAnsiTheme="majorBidi" w:cstheme="majorBidi"/>
          <w:sz w:val="24"/>
          <w:szCs w:val="24"/>
        </w:rPr>
        <w:t xml:space="preserve"> in the form of foreign aid will not lead to the desired </w:t>
      </w:r>
      <w:r w:rsidR="00056A1D">
        <w:rPr>
          <w:rFonts w:asciiTheme="majorBidi" w:hAnsiTheme="majorBidi" w:cstheme="majorBidi"/>
          <w:sz w:val="24"/>
          <w:szCs w:val="24"/>
        </w:rPr>
        <w:t>outcome</w:t>
      </w:r>
      <w:r w:rsidRPr="001B2765">
        <w:rPr>
          <w:rFonts w:asciiTheme="majorBidi" w:hAnsiTheme="majorBidi" w:cstheme="majorBidi"/>
          <w:sz w:val="24"/>
          <w:szCs w:val="24"/>
        </w:rPr>
        <w:t xml:space="preserve"> (British Army, 2003; Thompson, 1965; Tovy, 2009).</w:t>
      </w:r>
    </w:p>
    <w:p w14:paraId="346BDD26" w14:textId="77777777" w:rsidR="00114F33" w:rsidRPr="00114F33" w:rsidRDefault="00114F33" w:rsidP="00A178EB">
      <w:pPr>
        <w:spacing w:line="480" w:lineRule="auto"/>
        <w:rPr>
          <w:rFonts w:asciiTheme="majorBidi" w:hAnsiTheme="majorBidi" w:cstheme="majorBidi"/>
          <w:b/>
          <w:bCs/>
          <w:sz w:val="24"/>
          <w:szCs w:val="24"/>
        </w:rPr>
      </w:pPr>
      <w:r w:rsidRPr="00114F33">
        <w:rPr>
          <w:rFonts w:asciiTheme="majorBidi" w:hAnsiTheme="majorBidi" w:cstheme="majorBidi"/>
          <w:b/>
          <w:bCs/>
          <w:sz w:val="24"/>
          <w:szCs w:val="24"/>
        </w:rPr>
        <w:t>COIN-CC Operations as a Response to Climate Change Challenges</w:t>
      </w:r>
    </w:p>
    <w:p w14:paraId="290FC609" w14:textId="621769C9" w:rsidR="00056A1D" w:rsidRDefault="00114F33" w:rsidP="00667512">
      <w:pPr>
        <w:spacing w:line="480" w:lineRule="auto"/>
        <w:jc w:val="both"/>
        <w:rPr>
          <w:rFonts w:asciiTheme="majorBidi" w:hAnsiTheme="majorBidi" w:cstheme="majorBidi"/>
          <w:sz w:val="24"/>
          <w:szCs w:val="24"/>
        </w:rPr>
      </w:pPr>
      <w:r w:rsidRPr="00114F33">
        <w:rPr>
          <w:rFonts w:asciiTheme="majorBidi" w:hAnsiTheme="majorBidi" w:cstheme="majorBidi"/>
          <w:sz w:val="24"/>
          <w:szCs w:val="24"/>
        </w:rPr>
        <w:t xml:space="preserve">The climate crisis poses an even greater challenge to </w:t>
      </w:r>
      <w:r w:rsidR="00B519DE">
        <w:rPr>
          <w:rFonts w:asciiTheme="majorBidi" w:hAnsiTheme="majorBidi" w:cstheme="majorBidi"/>
          <w:sz w:val="24"/>
          <w:szCs w:val="24"/>
        </w:rPr>
        <w:t>curbing the growth and influence</w:t>
      </w:r>
      <w:r w:rsidRPr="00114F33">
        <w:rPr>
          <w:rFonts w:asciiTheme="majorBidi" w:hAnsiTheme="majorBidi" w:cstheme="majorBidi"/>
          <w:sz w:val="24"/>
          <w:szCs w:val="24"/>
        </w:rPr>
        <w:t xml:space="preserve"> of extremist elements within and outside regions particularly</w:t>
      </w:r>
      <w:r w:rsidR="00741A66">
        <w:rPr>
          <w:rFonts w:asciiTheme="majorBidi" w:hAnsiTheme="majorBidi" w:cstheme="majorBidi"/>
          <w:sz w:val="24"/>
          <w:szCs w:val="24"/>
        </w:rPr>
        <w:t xml:space="preserve"> </w:t>
      </w:r>
      <w:r w:rsidRPr="00114F33">
        <w:rPr>
          <w:rFonts w:asciiTheme="majorBidi" w:hAnsiTheme="majorBidi" w:cstheme="majorBidi"/>
          <w:sz w:val="24"/>
          <w:szCs w:val="24"/>
        </w:rPr>
        <w:t>vulnerable to environmental crises</w:t>
      </w:r>
      <w:r w:rsidR="00B519DE">
        <w:rPr>
          <w:rFonts w:asciiTheme="majorBidi" w:hAnsiTheme="majorBidi" w:cstheme="majorBidi"/>
          <w:sz w:val="24"/>
          <w:szCs w:val="24"/>
        </w:rPr>
        <w:t xml:space="preserve">. Consequently, </w:t>
      </w:r>
      <w:r w:rsidR="00741A66">
        <w:rPr>
          <w:rFonts w:asciiTheme="majorBidi" w:hAnsiTheme="majorBidi" w:cstheme="majorBidi"/>
          <w:sz w:val="24"/>
          <w:szCs w:val="24"/>
        </w:rPr>
        <w:t>CION operations by</w:t>
      </w:r>
      <w:r w:rsidRPr="00114F33">
        <w:rPr>
          <w:rFonts w:asciiTheme="majorBidi" w:hAnsiTheme="majorBidi" w:cstheme="majorBidi"/>
          <w:sz w:val="24"/>
          <w:szCs w:val="24"/>
        </w:rPr>
        <w:t xml:space="preserve"> governmental and external actors </w:t>
      </w:r>
      <w:r w:rsidR="00B519DE">
        <w:rPr>
          <w:rFonts w:asciiTheme="majorBidi" w:hAnsiTheme="majorBidi" w:cstheme="majorBidi"/>
          <w:sz w:val="24"/>
          <w:szCs w:val="24"/>
        </w:rPr>
        <w:t>are becoming crucial</w:t>
      </w:r>
      <w:r w:rsidRPr="00114F33">
        <w:rPr>
          <w:rFonts w:asciiTheme="majorBidi" w:hAnsiTheme="majorBidi" w:cstheme="majorBidi"/>
          <w:sz w:val="24"/>
          <w:szCs w:val="24"/>
        </w:rPr>
        <w:t xml:space="preserve"> </w:t>
      </w:r>
      <w:r w:rsidR="00741A66" w:rsidRPr="00114F33">
        <w:rPr>
          <w:rFonts w:asciiTheme="majorBidi" w:hAnsiTheme="majorBidi" w:cstheme="majorBidi"/>
          <w:sz w:val="24"/>
          <w:szCs w:val="24"/>
        </w:rPr>
        <w:t>for</w:t>
      </w:r>
      <w:r w:rsidRPr="00114F33">
        <w:rPr>
          <w:rFonts w:asciiTheme="majorBidi" w:hAnsiTheme="majorBidi" w:cstheme="majorBidi"/>
          <w:sz w:val="24"/>
          <w:szCs w:val="24"/>
        </w:rPr>
        <w:t xml:space="preserve"> separating </w:t>
      </w:r>
      <w:r w:rsidR="00741A66">
        <w:rPr>
          <w:rFonts w:asciiTheme="majorBidi" w:hAnsiTheme="majorBidi" w:cstheme="majorBidi"/>
          <w:sz w:val="24"/>
          <w:szCs w:val="24"/>
        </w:rPr>
        <w:t>“</w:t>
      </w:r>
      <w:r w:rsidRPr="00114F33">
        <w:rPr>
          <w:rFonts w:asciiTheme="majorBidi" w:hAnsiTheme="majorBidi" w:cstheme="majorBidi"/>
          <w:sz w:val="24"/>
          <w:szCs w:val="24"/>
        </w:rPr>
        <w:t>the water from the fish.</w:t>
      </w:r>
      <w:r w:rsidR="00741A66">
        <w:rPr>
          <w:rFonts w:asciiTheme="majorBidi" w:hAnsiTheme="majorBidi" w:cstheme="majorBidi"/>
          <w:sz w:val="24"/>
          <w:szCs w:val="24"/>
        </w:rPr>
        <w:t>”</w:t>
      </w:r>
      <w:r w:rsidRPr="00114F33">
        <w:rPr>
          <w:rFonts w:asciiTheme="majorBidi" w:hAnsiTheme="majorBidi" w:cstheme="majorBidi"/>
          <w:sz w:val="24"/>
          <w:szCs w:val="24"/>
        </w:rPr>
        <w:t xml:space="preserve"> </w:t>
      </w:r>
      <w:r w:rsidR="00C911FC">
        <w:rPr>
          <w:rFonts w:asciiTheme="majorBidi" w:hAnsiTheme="majorBidi" w:cstheme="majorBidi"/>
          <w:sz w:val="24"/>
          <w:szCs w:val="24"/>
        </w:rPr>
        <w:t xml:space="preserve">This article </w:t>
      </w:r>
      <w:r w:rsidR="00DE1016">
        <w:rPr>
          <w:rFonts w:asciiTheme="majorBidi" w:hAnsiTheme="majorBidi" w:cstheme="majorBidi"/>
          <w:sz w:val="24"/>
          <w:szCs w:val="24"/>
        </w:rPr>
        <w:t>refers to</w:t>
      </w:r>
      <w:r w:rsidR="00C911FC">
        <w:rPr>
          <w:rFonts w:asciiTheme="majorBidi" w:hAnsiTheme="majorBidi" w:cstheme="majorBidi"/>
          <w:sz w:val="24"/>
          <w:szCs w:val="24"/>
        </w:rPr>
        <w:t xml:space="preserve"> these operation</w:t>
      </w:r>
      <w:r w:rsidR="007B2118">
        <w:rPr>
          <w:rFonts w:asciiTheme="majorBidi" w:hAnsiTheme="majorBidi" w:cstheme="majorBidi"/>
          <w:sz w:val="24"/>
          <w:szCs w:val="24"/>
        </w:rPr>
        <w:t xml:space="preserve"> as CION-CC </w:t>
      </w:r>
      <w:r w:rsidRPr="00114F33">
        <w:rPr>
          <w:rFonts w:asciiTheme="majorBidi" w:hAnsiTheme="majorBidi" w:cstheme="majorBidi"/>
          <w:sz w:val="24"/>
          <w:szCs w:val="24"/>
        </w:rPr>
        <w:t>(Counter Insurgency – Climate Change)</w:t>
      </w:r>
      <w:r w:rsidR="007B2118">
        <w:rPr>
          <w:rFonts w:asciiTheme="majorBidi" w:hAnsiTheme="majorBidi" w:cstheme="majorBidi"/>
          <w:sz w:val="24"/>
          <w:szCs w:val="24"/>
        </w:rPr>
        <w:t xml:space="preserve"> operations, </w:t>
      </w:r>
      <w:r w:rsidR="00DE1016">
        <w:rPr>
          <w:rFonts w:asciiTheme="majorBidi" w:hAnsiTheme="majorBidi" w:cstheme="majorBidi"/>
          <w:sz w:val="24"/>
          <w:szCs w:val="24"/>
        </w:rPr>
        <w:t>drawing from</w:t>
      </w:r>
      <w:r w:rsidRPr="00114F33">
        <w:rPr>
          <w:rFonts w:asciiTheme="majorBidi" w:hAnsiTheme="majorBidi" w:cstheme="majorBidi"/>
          <w:sz w:val="24"/>
          <w:szCs w:val="24"/>
        </w:rPr>
        <w:t xml:space="preserve"> insights presented in the previous </w:t>
      </w:r>
      <w:r w:rsidR="00DE1016">
        <w:rPr>
          <w:rFonts w:asciiTheme="majorBidi" w:hAnsiTheme="majorBidi" w:cstheme="majorBidi"/>
          <w:sz w:val="24"/>
          <w:szCs w:val="24"/>
        </w:rPr>
        <w:t>section</w:t>
      </w:r>
      <w:r w:rsidRPr="00114F33">
        <w:rPr>
          <w:rFonts w:asciiTheme="majorBidi" w:hAnsiTheme="majorBidi" w:cstheme="majorBidi"/>
          <w:sz w:val="24"/>
          <w:szCs w:val="24"/>
        </w:rPr>
        <w:t>.</w:t>
      </w:r>
      <w:r w:rsidR="007B2118">
        <w:rPr>
          <w:rFonts w:asciiTheme="majorBidi" w:hAnsiTheme="majorBidi" w:cstheme="majorBidi"/>
          <w:sz w:val="24"/>
          <w:szCs w:val="24"/>
        </w:rPr>
        <w:t xml:space="preserve"> </w:t>
      </w:r>
      <w:r w:rsidRPr="00114F33">
        <w:rPr>
          <w:rFonts w:asciiTheme="majorBidi" w:hAnsiTheme="majorBidi" w:cstheme="majorBidi"/>
          <w:sz w:val="24"/>
          <w:szCs w:val="24"/>
        </w:rPr>
        <w:t xml:space="preserve">In </w:t>
      </w:r>
      <w:r w:rsidR="000472E8">
        <w:rPr>
          <w:rFonts w:asciiTheme="majorBidi" w:hAnsiTheme="majorBidi" w:cstheme="majorBidi"/>
          <w:sz w:val="24"/>
          <w:szCs w:val="24"/>
        </w:rPr>
        <w:t>line with</w:t>
      </w:r>
      <w:r w:rsidRPr="00114F33">
        <w:rPr>
          <w:rFonts w:asciiTheme="majorBidi" w:hAnsiTheme="majorBidi" w:cstheme="majorBidi"/>
          <w:sz w:val="24"/>
          <w:szCs w:val="24"/>
        </w:rPr>
        <w:t xml:space="preserve"> Mao</w:t>
      </w:r>
      <w:r w:rsidR="000472E8">
        <w:rPr>
          <w:rFonts w:asciiTheme="majorBidi" w:hAnsiTheme="majorBidi" w:cstheme="majorBidi"/>
          <w:sz w:val="24"/>
          <w:szCs w:val="24"/>
        </w:rPr>
        <w:t>’s ideas</w:t>
      </w:r>
      <w:r w:rsidRPr="00114F33">
        <w:rPr>
          <w:rFonts w:asciiTheme="majorBidi" w:hAnsiTheme="majorBidi" w:cstheme="majorBidi"/>
          <w:sz w:val="24"/>
          <w:szCs w:val="24"/>
        </w:rPr>
        <w:t xml:space="preserve">, the central rationale presented </w:t>
      </w:r>
      <w:r w:rsidR="00DE1016">
        <w:rPr>
          <w:rFonts w:asciiTheme="majorBidi" w:hAnsiTheme="majorBidi" w:cstheme="majorBidi"/>
          <w:sz w:val="24"/>
          <w:szCs w:val="24"/>
        </w:rPr>
        <w:t>here</w:t>
      </w:r>
      <w:r w:rsidRPr="00114F33">
        <w:rPr>
          <w:rFonts w:asciiTheme="majorBidi" w:hAnsiTheme="majorBidi" w:cstheme="majorBidi"/>
          <w:sz w:val="24"/>
          <w:szCs w:val="24"/>
        </w:rPr>
        <w:t xml:space="preserve"> is the need to </w:t>
      </w:r>
      <w:r w:rsidR="000472E8">
        <w:rPr>
          <w:rFonts w:asciiTheme="majorBidi" w:hAnsiTheme="majorBidi" w:cstheme="majorBidi"/>
          <w:sz w:val="24"/>
          <w:szCs w:val="24"/>
        </w:rPr>
        <w:t>separate</w:t>
      </w:r>
      <w:r w:rsidRPr="00114F33">
        <w:rPr>
          <w:rFonts w:asciiTheme="majorBidi" w:hAnsiTheme="majorBidi" w:cstheme="majorBidi"/>
          <w:sz w:val="24"/>
          <w:szCs w:val="24"/>
        </w:rPr>
        <w:t xml:space="preserve"> the population affected by </w:t>
      </w:r>
      <w:r w:rsidR="00C07C46">
        <w:rPr>
          <w:rFonts w:asciiTheme="majorBidi" w:hAnsiTheme="majorBidi" w:cstheme="majorBidi"/>
          <w:sz w:val="24"/>
          <w:szCs w:val="24"/>
        </w:rPr>
        <w:t xml:space="preserve">the </w:t>
      </w:r>
      <w:r w:rsidRPr="00114F33">
        <w:rPr>
          <w:rFonts w:asciiTheme="majorBidi" w:hAnsiTheme="majorBidi" w:cstheme="majorBidi"/>
          <w:sz w:val="24"/>
          <w:szCs w:val="24"/>
        </w:rPr>
        <w:t xml:space="preserve">climate crisis </w:t>
      </w:r>
      <w:r w:rsidR="00DE1016">
        <w:rPr>
          <w:rFonts w:asciiTheme="majorBidi" w:hAnsiTheme="majorBidi" w:cstheme="majorBidi"/>
          <w:sz w:val="24"/>
          <w:szCs w:val="24"/>
        </w:rPr>
        <w:t>from</w:t>
      </w:r>
      <w:r w:rsidRPr="00114F33">
        <w:rPr>
          <w:rFonts w:asciiTheme="majorBidi" w:hAnsiTheme="majorBidi" w:cstheme="majorBidi"/>
          <w:sz w:val="24"/>
          <w:szCs w:val="24"/>
        </w:rPr>
        <w:t xml:space="preserve"> the malicious actors</w:t>
      </w:r>
      <w:r w:rsidR="00C07C46">
        <w:rPr>
          <w:rFonts w:asciiTheme="majorBidi" w:hAnsiTheme="majorBidi" w:cstheme="majorBidi"/>
          <w:sz w:val="24"/>
          <w:szCs w:val="24"/>
        </w:rPr>
        <w:t>,</w:t>
      </w:r>
      <w:r w:rsidRPr="00114F33">
        <w:rPr>
          <w:rFonts w:asciiTheme="majorBidi" w:hAnsiTheme="majorBidi" w:cstheme="majorBidi"/>
          <w:sz w:val="24"/>
          <w:szCs w:val="24"/>
        </w:rPr>
        <w:t xml:space="preserve"> by </w:t>
      </w:r>
      <w:r w:rsidR="00C07C46">
        <w:rPr>
          <w:rFonts w:asciiTheme="majorBidi" w:hAnsiTheme="majorBidi" w:cstheme="majorBidi"/>
          <w:sz w:val="24"/>
          <w:szCs w:val="24"/>
        </w:rPr>
        <w:t>implementing</w:t>
      </w:r>
      <w:r w:rsidRPr="00114F33">
        <w:rPr>
          <w:rFonts w:asciiTheme="majorBidi" w:hAnsiTheme="majorBidi" w:cstheme="majorBidi"/>
          <w:sz w:val="24"/>
          <w:szCs w:val="24"/>
        </w:rPr>
        <w:t xml:space="preserve"> a systematic five-stage process. Th</w:t>
      </w:r>
      <w:r w:rsidR="00DE1016">
        <w:rPr>
          <w:rFonts w:asciiTheme="majorBidi" w:hAnsiTheme="majorBidi" w:cstheme="majorBidi"/>
          <w:sz w:val="24"/>
          <w:szCs w:val="24"/>
        </w:rPr>
        <w:t>e</w:t>
      </w:r>
      <w:r w:rsidRPr="00114F33">
        <w:rPr>
          <w:rFonts w:asciiTheme="majorBidi" w:hAnsiTheme="majorBidi" w:cstheme="majorBidi"/>
          <w:sz w:val="24"/>
          <w:szCs w:val="24"/>
        </w:rPr>
        <w:t xml:space="preserve"> process includes gathering</w:t>
      </w:r>
      <w:r w:rsidR="0017701A" w:rsidRPr="0017701A">
        <w:rPr>
          <w:rFonts w:asciiTheme="majorBidi" w:hAnsiTheme="majorBidi" w:cstheme="majorBidi"/>
          <w:sz w:val="24"/>
          <w:szCs w:val="24"/>
        </w:rPr>
        <w:t xml:space="preserve"> </w:t>
      </w:r>
      <w:r w:rsidR="0017701A" w:rsidRPr="00114F33">
        <w:rPr>
          <w:rFonts w:asciiTheme="majorBidi" w:hAnsiTheme="majorBidi" w:cstheme="majorBidi"/>
          <w:sz w:val="24"/>
          <w:szCs w:val="24"/>
        </w:rPr>
        <w:t>intelligence</w:t>
      </w:r>
      <w:r w:rsidR="0017701A">
        <w:rPr>
          <w:rFonts w:asciiTheme="majorBidi" w:hAnsiTheme="majorBidi" w:cstheme="majorBidi"/>
          <w:sz w:val="24"/>
          <w:szCs w:val="24"/>
        </w:rPr>
        <w:t xml:space="preserve"> and</w:t>
      </w:r>
      <w:r w:rsidRPr="00114F33">
        <w:rPr>
          <w:rFonts w:asciiTheme="majorBidi" w:hAnsiTheme="majorBidi" w:cstheme="majorBidi"/>
          <w:sz w:val="24"/>
          <w:szCs w:val="24"/>
        </w:rPr>
        <w:t xml:space="preserve"> conducting a preliminary analysis of the problem and </w:t>
      </w:r>
      <w:r w:rsidR="00DE1016">
        <w:rPr>
          <w:rFonts w:asciiTheme="majorBidi" w:hAnsiTheme="majorBidi" w:cstheme="majorBidi"/>
          <w:sz w:val="24"/>
          <w:szCs w:val="24"/>
        </w:rPr>
        <w:t>potential solutions</w:t>
      </w:r>
      <w:r w:rsidRPr="00114F33">
        <w:rPr>
          <w:rFonts w:asciiTheme="majorBidi" w:hAnsiTheme="majorBidi" w:cstheme="majorBidi"/>
          <w:sz w:val="24"/>
          <w:szCs w:val="24"/>
        </w:rPr>
        <w:t xml:space="preserve">. </w:t>
      </w:r>
      <w:r w:rsidR="00DE1016">
        <w:rPr>
          <w:rFonts w:asciiTheme="majorBidi" w:hAnsiTheme="majorBidi" w:cstheme="majorBidi"/>
          <w:sz w:val="24"/>
          <w:szCs w:val="24"/>
        </w:rPr>
        <w:t>This is followed by two</w:t>
      </w:r>
      <w:r w:rsidRPr="00114F33">
        <w:rPr>
          <w:rFonts w:asciiTheme="majorBidi" w:hAnsiTheme="majorBidi" w:cstheme="majorBidi"/>
          <w:sz w:val="24"/>
          <w:szCs w:val="24"/>
        </w:rPr>
        <w:t xml:space="preserve"> </w:t>
      </w:r>
      <w:r w:rsidR="001C7080">
        <w:rPr>
          <w:rFonts w:asciiTheme="majorBidi" w:hAnsiTheme="majorBidi" w:cstheme="majorBidi"/>
          <w:sz w:val="24"/>
          <w:szCs w:val="24"/>
        </w:rPr>
        <w:t>intermediate</w:t>
      </w:r>
      <w:r w:rsidRPr="00114F33">
        <w:rPr>
          <w:rFonts w:asciiTheme="majorBidi" w:hAnsiTheme="majorBidi" w:cstheme="majorBidi"/>
          <w:sz w:val="24"/>
          <w:szCs w:val="24"/>
        </w:rPr>
        <w:t xml:space="preserve"> stages focus</w:t>
      </w:r>
      <w:r w:rsidR="00DE1016">
        <w:rPr>
          <w:rFonts w:asciiTheme="majorBidi" w:hAnsiTheme="majorBidi" w:cstheme="majorBidi"/>
          <w:sz w:val="24"/>
          <w:szCs w:val="24"/>
        </w:rPr>
        <w:t>ed</w:t>
      </w:r>
      <w:r w:rsidRPr="00114F33">
        <w:rPr>
          <w:rFonts w:asciiTheme="majorBidi" w:hAnsiTheme="majorBidi" w:cstheme="majorBidi"/>
          <w:sz w:val="24"/>
          <w:szCs w:val="24"/>
        </w:rPr>
        <w:t xml:space="preserve"> on providing targeted assistance to </w:t>
      </w:r>
      <w:r w:rsidR="001C7080">
        <w:rPr>
          <w:rFonts w:asciiTheme="majorBidi" w:hAnsiTheme="majorBidi" w:cstheme="majorBidi"/>
          <w:sz w:val="24"/>
          <w:szCs w:val="24"/>
        </w:rPr>
        <w:t>gain a foothold</w:t>
      </w:r>
      <w:r w:rsidRPr="00114F33">
        <w:rPr>
          <w:rFonts w:asciiTheme="majorBidi" w:hAnsiTheme="majorBidi" w:cstheme="majorBidi"/>
          <w:sz w:val="24"/>
          <w:szCs w:val="24"/>
        </w:rPr>
        <w:t xml:space="preserve"> w</w:t>
      </w:r>
      <w:r w:rsidR="00611E80">
        <w:rPr>
          <w:rFonts w:asciiTheme="majorBidi" w:hAnsiTheme="majorBidi" w:cstheme="majorBidi"/>
          <w:sz w:val="24"/>
          <w:szCs w:val="24"/>
        </w:rPr>
        <w:t>ithin the population and promoting</w:t>
      </w:r>
      <w:r w:rsidRPr="00114F33">
        <w:rPr>
          <w:rFonts w:asciiTheme="majorBidi" w:hAnsiTheme="majorBidi" w:cstheme="majorBidi"/>
          <w:sz w:val="24"/>
          <w:szCs w:val="24"/>
        </w:rPr>
        <w:t xml:space="preserve"> </w:t>
      </w:r>
      <w:r w:rsidR="00DE1016">
        <w:rPr>
          <w:rFonts w:asciiTheme="majorBidi" w:hAnsiTheme="majorBidi" w:cstheme="majorBidi"/>
          <w:sz w:val="24"/>
          <w:szCs w:val="24"/>
        </w:rPr>
        <w:t>its</w:t>
      </w:r>
      <w:r w:rsidRPr="00114F33">
        <w:rPr>
          <w:rFonts w:asciiTheme="majorBidi" w:hAnsiTheme="majorBidi" w:cstheme="majorBidi"/>
          <w:sz w:val="24"/>
          <w:szCs w:val="24"/>
        </w:rPr>
        <w:t xml:space="preserve"> independent capa</w:t>
      </w:r>
      <w:r w:rsidR="00DE1016">
        <w:rPr>
          <w:rFonts w:asciiTheme="majorBidi" w:hAnsiTheme="majorBidi" w:cstheme="majorBidi"/>
          <w:sz w:val="24"/>
          <w:szCs w:val="24"/>
        </w:rPr>
        <w:t xml:space="preserve">city </w:t>
      </w:r>
      <w:r w:rsidR="00611E80">
        <w:rPr>
          <w:rFonts w:asciiTheme="majorBidi" w:hAnsiTheme="majorBidi" w:cstheme="majorBidi"/>
          <w:sz w:val="24"/>
          <w:szCs w:val="24"/>
        </w:rPr>
        <w:t xml:space="preserve">for coping </w:t>
      </w:r>
      <w:r w:rsidRPr="00114F33">
        <w:rPr>
          <w:rFonts w:asciiTheme="majorBidi" w:hAnsiTheme="majorBidi" w:cstheme="majorBidi"/>
          <w:sz w:val="24"/>
          <w:szCs w:val="24"/>
        </w:rPr>
        <w:t>with the crisis</w:t>
      </w:r>
      <w:r w:rsidR="00DE1016">
        <w:rPr>
          <w:rFonts w:asciiTheme="majorBidi" w:hAnsiTheme="majorBidi" w:cstheme="majorBidi"/>
          <w:sz w:val="24"/>
          <w:szCs w:val="24"/>
        </w:rPr>
        <w:t xml:space="preserve"> in the future</w:t>
      </w:r>
      <w:r w:rsidRPr="00114F33">
        <w:rPr>
          <w:rFonts w:asciiTheme="majorBidi" w:hAnsiTheme="majorBidi" w:cstheme="majorBidi"/>
          <w:sz w:val="24"/>
          <w:szCs w:val="24"/>
        </w:rPr>
        <w:t>. In the later stages, the forces are required to carry out focused processes a</w:t>
      </w:r>
      <w:r w:rsidR="00611E80">
        <w:rPr>
          <w:rFonts w:asciiTheme="majorBidi" w:hAnsiTheme="majorBidi" w:cstheme="majorBidi"/>
          <w:sz w:val="24"/>
          <w:szCs w:val="24"/>
        </w:rPr>
        <w:t>imed at changing the population’</w:t>
      </w:r>
      <w:r w:rsidRPr="00114F33">
        <w:rPr>
          <w:rFonts w:asciiTheme="majorBidi" w:hAnsiTheme="majorBidi" w:cstheme="majorBidi"/>
          <w:sz w:val="24"/>
          <w:szCs w:val="24"/>
        </w:rPr>
        <w:t xml:space="preserve">s </w:t>
      </w:r>
      <w:r w:rsidR="00611E80">
        <w:rPr>
          <w:rFonts w:asciiTheme="majorBidi" w:hAnsiTheme="majorBidi" w:cstheme="majorBidi"/>
          <w:sz w:val="24"/>
          <w:szCs w:val="24"/>
        </w:rPr>
        <w:t>attitude toward</w:t>
      </w:r>
      <w:r w:rsidRPr="00114F33">
        <w:rPr>
          <w:rFonts w:asciiTheme="majorBidi" w:hAnsiTheme="majorBidi" w:cstheme="majorBidi"/>
          <w:sz w:val="24"/>
          <w:szCs w:val="24"/>
        </w:rPr>
        <w:t xml:space="preserve"> all the players in the </w:t>
      </w:r>
      <w:r w:rsidR="00611E80">
        <w:rPr>
          <w:rFonts w:asciiTheme="majorBidi" w:hAnsiTheme="majorBidi" w:cstheme="majorBidi"/>
          <w:sz w:val="24"/>
          <w:szCs w:val="24"/>
        </w:rPr>
        <w:t>region</w:t>
      </w:r>
      <w:r w:rsidRPr="00114F33">
        <w:rPr>
          <w:rFonts w:asciiTheme="majorBidi" w:hAnsiTheme="majorBidi" w:cstheme="majorBidi"/>
          <w:sz w:val="24"/>
          <w:szCs w:val="24"/>
        </w:rPr>
        <w:t xml:space="preserve"> and weakening the malicious actors. </w:t>
      </w:r>
      <w:r w:rsidR="000C32D0">
        <w:rPr>
          <w:rFonts w:asciiTheme="majorBidi" w:hAnsiTheme="majorBidi" w:cstheme="majorBidi"/>
          <w:sz w:val="24"/>
          <w:szCs w:val="24"/>
        </w:rPr>
        <w:t>These stages must be executed in line with</w:t>
      </w:r>
      <w:r w:rsidRPr="00114F33">
        <w:rPr>
          <w:rFonts w:asciiTheme="majorBidi" w:hAnsiTheme="majorBidi" w:cstheme="majorBidi"/>
          <w:sz w:val="24"/>
          <w:szCs w:val="24"/>
        </w:rPr>
        <w:t xml:space="preserve"> guiding principles </w:t>
      </w:r>
      <w:r w:rsidR="000C32D0">
        <w:rPr>
          <w:rFonts w:asciiTheme="majorBidi" w:hAnsiTheme="majorBidi" w:cstheme="majorBidi"/>
          <w:sz w:val="24"/>
          <w:szCs w:val="24"/>
        </w:rPr>
        <w:t>to</w:t>
      </w:r>
      <w:r w:rsidRPr="00114F33">
        <w:rPr>
          <w:rFonts w:asciiTheme="majorBidi" w:hAnsiTheme="majorBidi" w:cstheme="majorBidi"/>
          <w:sz w:val="24"/>
          <w:szCs w:val="24"/>
        </w:rPr>
        <w:t xml:space="preserve"> maximize their effectiveness and prevent </w:t>
      </w:r>
      <w:r w:rsidR="00D707F8">
        <w:rPr>
          <w:rFonts w:asciiTheme="majorBidi" w:hAnsiTheme="majorBidi" w:cstheme="majorBidi"/>
          <w:sz w:val="24"/>
          <w:szCs w:val="24"/>
        </w:rPr>
        <w:t>a reverse trend</w:t>
      </w:r>
      <w:r w:rsidRPr="00114F33">
        <w:rPr>
          <w:rFonts w:asciiTheme="majorBidi" w:hAnsiTheme="majorBidi" w:cstheme="majorBidi"/>
          <w:sz w:val="24"/>
          <w:szCs w:val="24"/>
        </w:rPr>
        <w:t xml:space="preserve"> </w:t>
      </w:r>
      <w:r w:rsidR="00667512">
        <w:rPr>
          <w:rFonts w:asciiTheme="majorBidi" w:hAnsiTheme="majorBidi" w:cstheme="majorBidi"/>
          <w:sz w:val="24"/>
          <w:szCs w:val="24"/>
        </w:rPr>
        <w:t>wherein</w:t>
      </w:r>
      <w:r w:rsidRPr="00114F33">
        <w:rPr>
          <w:rFonts w:asciiTheme="majorBidi" w:hAnsiTheme="majorBidi" w:cstheme="majorBidi"/>
          <w:sz w:val="24"/>
          <w:szCs w:val="24"/>
        </w:rPr>
        <w:t xml:space="preserve"> the population </w:t>
      </w:r>
      <w:r w:rsidR="000C32D0">
        <w:rPr>
          <w:rFonts w:asciiTheme="majorBidi" w:hAnsiTheme="majorBidi" w:cstheme="majorBidi"/>
          <w:sz w:val="24"/>
          <w:szCs w:val="24"/>
        </w:rPr>
        <w:t>opts to continue engaging with</w:t>
      </w:r>
      <w:r w:rsidRPr="00114F33">
        <w:rPr>
          <w:rFonts w:asciiTheme="majorBidi" w:hAnsiTheme="majorBidi" w:cstheme="majorBidi"/>
          <w:sz w:val="24"/>
          <w:szCs w:val="24"/>
        </w:rPr>
        <w:t xml:space="preserve"> the </w:t>
      </w:r>
      <w:r w:rsidR="000C32D0">
        <w:rPr>
          <w:rFonts w:asciiTheme="majorBidi" w:hAnsiTheme="majorBidi" w:cstheme="majorBidi"/>
          <w:sz w:val="24"/>
          <w:szCs w:val="24"/>
        </w:rPr>
        <w:t>malicious actors</w:t>
      </w:r>
      <w:r w:rsidRPr="00114F33">
        <w:rPr>
          <w:rFonts w:asciiTheme="majorBidi" w:hAnsiTheme="majorBidi" w:cstheme="majorBidi"/>
          <w:sz w:val="24"/>
          <w:szCs w:val="24"/>
        </w:rPr>
        <w:t>.</w:t>
      </w:r>
    </w:p>
    <w:p w14:paraId="5D2D1FD5" w14:textId="77777777" w:rsidR="00C53EF2" w:rsidRDefault="00C53EF2" w:rsidP="00A178EB">
      <w:pPr>
        <w:spacing w:line="480" w:lineRule="auto"/>
        <w:jc w:val="center"/>
        <w:rPr>
          <w:rFonts w:asciiTheme="majorBidi" w:hAnsiTheme="majorBidi" w:cstheme="majorBidi"/>
          <w:b/>
          <w:bCs/>
          <w:sz w:val="24"/>
          <w:szCs w:val="24"/>
        </w:rPr>
      </w:pPr>
      <w:r w:rsidRPr="00C53EF2">
        <w:rPr>
          <w:rFonts w:asciiTheme="majorBidi" w:hAnsiTheme="majorBidi" w:cstheme="majorBidi"/>
          <w:b/>
          <w:bCs/>
          <w:sz w:val="24"/>
          <w:szCs w:val="24"/>
        </w:rPr>
        <w:t>Figure 1: The COIN-CC Mo</w:t>
      </w:r>
      <w:r>
        <w:rPr>
          <w:rFonts w:asciiTheme="majorBidi" w:hAnsiTheme="majorBidi" w:cstheme="majorBidi"/>
          <w:b/>
          <w:bCs/>
          <w:sz w:val="24"/>
          <w:szCs w:val="24"/>
        </w:rPr>
        <w:t>del</w:t>
      </w:r>
    </w:p>
    <w:p w14:paraId="272B230B" w14:textId="6D51818C" w:rsidR="00A50884" w:rsidRPr="00A50884" w:rsidRDefault="00A50884" w:rsidP="00667512">
      <w:pPr>
        <w:spacing w:line="480" w:lineRule="auto"/>
        <w:rPr>
          <w:rFonts w:asciiTheme="majorBidi" w:hAnsiTheme="majorBidi" w:cstheme="majorBidi"/>
          <w:sz w:val="24"/>
          <w:szCs w:val="24"/>
        </w:rPr>
      </w:pPr>
      <w:r w:rsidRPr="00A50884">
        <w:rPr>
          <w:rFonts w:asciiTheme="majorBidi" w:hAnsiTheme="majorBidi" w:cstheme="majorBidi"/>
          <w:sz w:val="24"/>
          <w:szCs w:val="24"/>
        </w:rPr>
        <w:t xml:space="preserve">The five main </w:t>
      </w:r>
      <w:r w:rsidR="00667512">
        <w:rPr>
          <w:rFonts w:asciiTheme="majorBidi" w:hAnsiTheme="majorBidi" w:cstheme="majorBidi"/>
          <w:sz w:val="24"/>
          <w:szCs w:val="24"/>
        </w:rPr>
        <w:t>stages of the</w:t>
      </w:r>
      <w:r w:rsidRPr="00A50884">
        <w:rPr>
          <w:rFonts w:asciiTheme="majorBidi" w:hAnsiTheme="majorBidi" w:cstheme="majorBidi"/>
          <w:sz w:val="24"/>
          <w:szCs w:val="24"/>
        </w:rPr>
        <w:t xml:space="preserve"> COIN-CC model are as follows:</w:t>
      </w:r>
    </w:p>
    <w:p w14:paraId="3CEC2FB8" w14:textId="78490F45" w:rsidR="00C53EF2" w:rsidRDefault="00377384" w:rsidP="001E64AB">
      <w:pPr>
        <w:spacing w:line="480" w:lineRule="auto"/>
        <w:jc w:val="both"/>
        <w:rPr>
          <w:rFonts w:asciiTheme="majorBidi" w:hAnsiTheme="majorBidi" w:cstheme="majorBidi"/>
          <w:sz w:val="24"/>
          <w:szCs w:val="24"/>
        </w:rPr>
      </w:pPr>
      <w:r>
        <w:rPr>
          <w:rFonts w:asciiTheme="majorBidi" w:hAnsiTheme="majorBidi" w:cstheme="majorBidi"/>
          <w:b/>
          <w:bCs/>
          <w:sz w:val="24"/>
          <w:szCs w:val="24"/>
        </w:rPr>
        <w:t>I</w:t>
      </w:r>
      <w:r w:rsidR="00A50884" w:rsidRPr="00A50884">
        <w:rPr>
          <w:rFonts w:asciiTheme="majorBidi" w:hAnsiTheme="majorBidi" w:cstheme="majorBidi"/>
          <w:b/>
          <w:bCs/>
          <w:sz w:val="24"/>
          <w:szCs w:val="24"/>
        </w:rPr>
        <w:t xml:space="preserve">ntelligence </w:t>
      </w:r>
      <w:r>
        <w:rPr>
          <w:rFonts w:asciiTheme="majorBidi" w:hAnsiTheme="majorBidi" w:cstheme="majorBidi"/>
          <w:b/>
          <w:bCs/>
          <w:sz w:val="24"/>
          <w:szCs w:val="24"/>
        </w:rPr>
        <w:t xml:space="preserve">gathering </w:t>
      </w:r>
      <w:r w:rsidR="00A50884" w:rsidRPr="00A50884">
        <w:rPr>
          <w:rFonts w:asciiTheme="majorBidi" w:hAnsiTheme="majorBidi" w:cstheme="majorBidi"/>
          <w:b/>
          <w:bCs/>
          <w:sz w:val="24"/>
          <w:szCs w:val="24"/>
        </w:rPr>
        <w:t xml:space="preserve">and </w:t>
      </w:r>
      <w:r w:rsidR="00A50884">
        <w:rPr>
          <w:rFonts w:asciiTheme="majorBidi" w:hAnsiTheme="majorBidi" w:cstheme="majorBidi"/>
          <w:b/>
          <w:bCs/>
          <w:sz w:val="24"/>
          <w:szCs w:val="24"/>
        </w:rPr>
        <w:t>p</w:t>
      </w:r>
      <w:r w:rsidR="00A50884" w:rsidRPr="00A50884">
        <w:rPr>
          <w:rFonts w:asciiTheme="majorBidi" w:hAnsiTheme="majorBidi" w:cstheme="majorBidi"/>
          <w:b/>
          <w:bCs/>
          <w:sz w:val="24"/>
          <w:szCs w:val="24"/>
        </w:rPr>
        <w:t xml:space="preserve">reliminary </w:t>
      </w:r>
      <w:r w:rsidR="00A50884">
        <w:rPr>
          <w:rFonts w:asciiTheme="majorBidi" w:hAnsiTheme="majorBidi" w:cstheme="majorBidi"/>
          <w:b/>
          <w:bCs/>
          <w:sz w:val="24"/>
          <w:szCs w:val="24"/>
        </w:rPr>
        <w:t>a</w:t>
      </w:r>
      <w:r w:rsidR="00A50884" w:rsidRPr="00A50884">
        <w:rPr>
          <w:rFonts w:asciiTheme="majorBidi" w:hAnsiTheme="majorBidi" w:cstheme="majorBidi"/>
          <w:b/>
          <w:bCs/>
          <w:sz w:val="24"/>
          <w:szCs w:val="24"/>
        </w:rPr>
        <w:t xml:space="preserve">nalysis of </w:t>
      </w:r>
      <w:r w:rsidR="00A50884">
        <w:rPr>
          <w:rFonts w:asciiTheme="majorBidi" w:hAnsiTheme="majorBidi" w:cstheme="majorBidi"/>
          <w:b/>
          <w:bCs/>
          <w:sz w:val="24"/>
          <w:szCs w:val="24"/>
        </w:rPr>
        <w:t>c</w:t>
      </w:r>
      <w:r w:rsidR="00A50884" w:rsidRPr="00A50884">
        <w:rPr>
          <w:rFonts w:asciiTheme="majorBidi" w:hAnsiTheme="majorBidi" w:cstheme="majorBidi"/>
          <w:b/>
          <w:bCs/>
          <w:sz w:val="24"/>
          <w:szCs w:val="24"/>
        </w:rPr>
        <w:t>hallenges</w:t>
      </w:r>
      <w:r w:rsidR="00A50884" w:rsidRPr="00A50884">
        <w:rPr>
          <w:rFonts w:asciiTheme="majorBidi" w:hAnsiTheme="majorBidi" w:cstheme="majorBidi"/>
          <w:sz w:val="24"/>
          <w:szCs w:val="24"/>
        </w:rPr>
        <w:t xml:space="preserve"> - </w:t>
      </w:r>
      <w:r w:rsidR="00667512">
        <w:rPr>
          <w:rFonts w:asciiTheme="majorBidi" w:hAnsiTheme="majorBidi" w:cstheme="majorBidi"/>
          <w:sz w:val="24"/>
          <w:szCs w:val="24"/>
        </w:rPr>
        <w:t>P</w:t>
      </w:r>
      <w:r w:rsidR="00A50884" w:rsidRPr="00A50884">
        <w:rPr>
          <w:rFonts w:asciiTheme="majorBidi" w:hAnsiTheme="majorBidi" w:cstheme="majorBidi"/>
          <w:sz w:val="24"/>
          <w:szCs w:val="24"/>
        </w:rPr>
        <w:t xml:space="preserve">reliminary intelligence </w:t>
      </w:r>
      <w:r w:rsidR="00667512">
        <w:rPr>
          <w:rFonts w:asciiTheme="majorBidi" w:hAnsiTheme="majorBidi" w:cstheme="majorBidi"/>
          <w:sz w:val="24"/>
          <w:szCs w:val="24"/>
        </w:rPr>
        <w:t>must be gathered in</w:t>
      </w:r>
      <w:r w:rsidR="00A50884" w:rsidRPr="00A50884">
        <w:rPr>
          <w:rFonts w:asciiTheme="majorBidi" w:hAnsiTheme="majorBidi" w:cstheme="majorBidi"/>
          <w:sz w:val="24"/>
          <w:szCs w:val="24"/>
        </w:rPr>
        <w:t xml:space="preserve"> areas particularly vulnerable to climate conditions</w:t>
      </w:r>
      <w:r w:rsidR="00A50884">
        <w:rPr>
          <w:rFonts w:asciiTheme="majorBidi" w:hAnsiTheme="majorBidi" w:cstheme="majorBidi"/>
          <w:sz w:val="24"/>
          <w:szCs w:val="24"/>
        </w:rPr>
        <w:t>, followed by</w:t>
      </w:r>
      <w:r w:rsidR="00A50884" w:rsidRPr="00A50884">
        <w:rPr>
          <w:rFonts w:asciiTheme="majorBidi" w:hAnsiTheme="majorBidi" w:cstheme="majorBidi"/>
          <w:sz w:val="24"/>
          <w:szCs w:val="24"/>
        </w:rPr>
        <w:t xml:space="preserve"> a comprehensive analysis of the problems arising from these conditions, both in winter and summer. </w:t>
      </w:r>
      <w:r w:rsidR="00667512">
        <w:rPr>
          <w:rFonts w:asciiTheme="majorBidi" w:hAnsiTheme="majorBidi" w:cstheme="majorBidi"/>
          <w:sz w:val="24"/>
          <w:szCs w:val="24"/>
        </w:rPr>
        <w:t>In addition</w:t>
      </w:r>
      <w:r w:rsidR="00A50884" w:rsidRPr="00A50884">
        <w:rPr>
          <w:rFonts w:asciiTheme="majorBidi" w:hAnsiTheme="majorBidi" w:cstheme="majorBidi"/>
          <w:sz w:val="24"/>
          <w:szCs w:val="24"/>
        </w:rPr>
        <w:t xml:space="preserve">, a climate forecast for the next two decades </w:t>
      </w:r>
      <w:r w:rsidR="00667512">
        <w:rPr>
          <w:rFonts w:asciiTheme="majorBidi" w:hAnsiTheme="majorBidi" w:cstheme="majorBidi"/>
          <w:sz w:val="24"/>
          <w:szCs w:val="24"/>
        </w:rPr>
        <w:t>must</w:t>
      </w:r>
      <w:r w:rsidR="00A50884" w:rsidRPr="00A50884">
        <w:rPr>
          <w:rFonts w:asciiTheme="majorBidi" w:hAnsiTheme="majorBidi" w:cstheme="majorBidi"/>
          <w:sz w:val="24"/>
          <w:szCs w:val="24"/>
        </w:rPr>
        <w:t xml:space="preserve"> be </w:t>
      </w:r>
      <w:r w:rsidR="00754A9E">
        <w:rPr>
          <w:rFonts w:asciiTheme="majorBidi" w:hAnsiTheme="majorBidi" w:cstheme="majorBidi"/>
          <w:sz w:val="24"/>
          <w:szCs w:val="24"/>
        </w:rPr>
        <w:t>construct</w:t>
      </w:r>
      <w:r w:rsidR="00A50884" w:rsidRPr="00A50884">
        <w:rPr>
          <w:rFonts w:asciiTheme="majorBidi" w:hAnsiTheme="majorBidi" w:cstheme="majorBidi"/>
          <w:sz w:val="24"/>
          <w:szCs w:val="24"/>
        </w:rPr>
        <w:t xml:space="preserve">ed. To achieve this, intelligence </w:t>
      </w:r>
      <w:r w:rsidR="00754A9E">
        <w:rPr>
          <w:rFonts w:asciiTheme="majorBidi" w:hAnsiTheme="majorBidi" w:cstheme="majorBidi"/>
          <w:sz w:val="24"/>
          <w:szCs w:val="24"/>
        </w:rPr>
        <w:t>agencies</w:t>
      </w:r>
      <w:r w:rsidR="00A50884" w:rsidRPr="00A50884">
        <w:rPr>
          <w:rFonts w:asciiTheme="majorBidi" w:hAnsiTheme="majorBidi" w:cstheme="majorBidi"/>
          <w:sz w:val="24"/>
          <w:szCs w:val="24"/>
        </w:rPr>
        <w:t xml:space="preserve"> should collaborate with climatologists, agronomists, and other scientists who can assess the challenges and needs </w:t>
      </w:r>
      <w:r w:rsidR="00754A9E">
        <w:rPr>
          <w:rFonts w:asciiTheme="majorBidi" w:hAnsiTheme="majorBidi" w:cstheme="majorBidi"/>
          <w:sz w:val="24"/>
          <w:szCs w:val="24"/>
        </w:rPr>
        <w:t xml:space="preserve">in </w:t>
      </w:r>
      <w:r w:rsidR="00667512">
        <w:rPr>
          <w:rFonts w:asciiTheme="majorBidi" w:hAnsiTheme="majorBidi" w:cstheme="majorBidi"/>
          <w:sz w:val="24"/>
          <w:szCs w:val="24"/>
        </w:rPr>
        <w:t>relation</w:t>
      </w:r>
      <w:r w:rsidR="00754A9E">
        <w:rPr>
          <w:rFonts w:asciiTheme="majorBidi" w:hAnsiTheme="majorBidi" w:cstheme="majorBidi"/>
          <w:sz w:val="24"/>
          <w:szCs w:val="24"/>
        </w:rPr>
        <w:t xml:space="preserve"> to the</w:t>
      </w:r>
      <w:r w:rsidR="00A50884" w:rsidRPr="00A50884">
        <w:rPr>
          <w:rFonts w:asciiTheme="majorBidi" w:hAnsiTheme="majorBidi" w:cstheme="majorBidi"/>
          <w:sz w:val="24"/>
          <w:szCs w:val="24"/>
        </w:rPr>
        <w:t xml:space="preserve"> </w:t>
      </w:r>
      <w:r w:rsidR="00754A9E">
        <w:rPr>
          <w:rFonts w:asciiTheme="majorBidi" w:hAnsiTheme="majorBidi" w:cstheme="majorBidi"/>
          <w:sz w:val="24"/>
          <w:szCs w:val="24"/>
        </w:rPr>
        <w:t>land</w:t>
      </w:r>
      <w:r w:rsidR="00A50884" w:rsidRPr="00A50884">
        <w:rPr>
          <w:rFonts w:asciiTheme="majorBidi" w:hAnsiTheme="majorBidi" w:cstheme="majorBidi"/>
          <w:sz w:val="24"/>
          <w:szCs w:val="24"/>
        </w:rPr>
        <w:t xml:space="preserve"> and resources</w:t>
      </w:r>
      <w:r w:rsidR="00754A9E">
        <w:rPr>
          <w:rFonts w:asciiTheme="majorBidi" w:hAnsiTheme="majorBidi" w:cstheme="majorBidi"/>
          <w:sz w:val="24"/>
          <w:szCs w:val="24"/>
        </w:rPr>
        <w:t xml:space="preserve"> </w:t>
      </w:r>
      <w:r w:rsidR="00667512">
        <w:rPr>
          <w:rFonts w:asciiTheme="majorBidi" w:hAnsiTheme="majorBidi" w:cstheme="majorBidi"/>
          <w:sz w:val="24"/>
          <w:szCs w:val="24"/>
        </w:rPr>
        <w:t xml:space="preserve">available </w:t>
      </w:r>
      <w:r w:rsidR="00754A9E">
        <w:rPr>
          <w:rFonts w:asciiTheme="majorBidi" w:hAnsiTheme="majorBidi" w:cstheme="majorBidi"/>
          <w:sz w:val="24"/>
          <w:szCs w:val="24"/>
        </w:rPr>
        <w:t>in the area</w:t>
      </w:r>
      <w:r w:rsidR="00A50884" w:rsidRPr="00A50884">
        <w:rPr>
          <w:rFonts w:asciiTheme="majorBidi" w:hAnsiTheme="majorBidi" w:cstheme="majorBidi"/>
          <w:sz w:val="24"/>
          <w:szCs w:val="24"/>
        </w:rPr>
        <w:t xml:space="preserve">. </w:t>
      </w:r>
      <w:r w:rsidR="00271874">
        <w:rPr>
          <w:rFonts w:asciiTheme="majorBidi" w:hAnsiTheme="majorBidi" w:cstheme="majorBidi"/>
          <w:sz w:val="24"/>
          <w:szCs w:val="24"/>
        </w:rPr>
        <w:t>M</w:t>
      </w:r>
      <w:r w:rsidR="00DB3DF7">
        <w:rPr>
          <w:rFonts w:asciiTheme="majorBidi" w:hAnsiTheme="majorBidi" w:cstheme="majorBidi"/>
          <w:sz w:val="24"/>
          <w:szCs w:val="24"/>
        </w:rPr>
        <w:t>erging</w:t>
      </w:r>
      <w:r w:rsidR="00754A9E" w:rsidRPr="00754A9E">
        <w:rPr>
          <w:rFonts w:asciiTheme="majorBidi" w:hAnsiTheme="majorBidi" w:cstheme="majorBidi"/>
          <w:sz w:val="24"/>
          <w:szCs w:val="24"/>
        </w:rPr>
        <w:t xml:space="preserve"> early intelligence</w:t>
      </w:r>
      <w:r w:rsidR="00DB3DF7">
        <w:rPr>
          <w:rFonts w:asciiTheme="majorBidi" w:hAnsiTheme="majorBidi" w:cstheme="majorBidi"/>
          <w:sz w:val="24"/>
          <w:szCs w:val="24"/>
        </w:rPr>
        <w:t xml:space="preserve"> </w:t>
      </w:r>
      <w:r w:rsidR="00271874">
        <w:rPr>
          <w:rFonts w:asciiTheme="majorBidi" w:hAnsiTheme="majorBidi" w:cstheme="majorBidi"/>
          <w:sz w:val="24"/>
          <w:szCs w:val="24"/>
        </w:rPr>
        <w:t xml:space="preserve">gathering </w:t>
      </w:r>
      <w:r w:rsidR="00DB3DF7">
        <w:rPr>
          <w:rFonts w:asciiTheme="majorBidi" w:hAnsiTheme="majorBidi" w:cstheme="majorBidi"/>
          <w:sz w:val="24"/>
          <w:szCs w:val="24"/>
        </w:rPr>
        <w:t>with</w:t>
      </w:r>
      <w:r w:rsidR="00754A9E" w:rsidRPr="00754A9E">
        <w:rPr>
          <w:rFonts w:asciiTheme="majorBidi" w:hAnsiTheme="majorBidi" w:cstheme="majorBidi"/>
          <w:sz w:val="24"/>
          <w:szCs w:val="24"/>
        </w:rPr>
        <w:t xml:space="preserve"> an in-depth analysis of the problem </w:t>
      </w:r>
      <w:r w:rsidR="00271874">
        <w:rPr>
          <w:rFonts w:asciiTheme="majorBidi" w:hAnsiTheme="majorBidi" w:cstheme="majorBidi"/>
          <w:sz w:val="24"/>
          <w:szCs w:val="24"/>
        </w:rPr>
        <w:t xml:space="preserve">is essential for tailoring a </w:t>
      </w:r>
      <w:r w:rsidR="00DB3DF7">
        <w:rPr>
          <w:rFonts w:asciiTheme="majorBidi" w:hAnsiTheme="majorBidi" w:cstheme="majorBidi"/>
          <w:sz w:val="24"/>
          <w:szCs w:val="24"/>
        </w:rPr>
        <w:t xml:space="preserve">proportionate solution </w:t>
      </w:r>
      <w:r w:rsidR="00271874">
        <w:rPr>
          <w:rFonts w:asciiTheme="majorBidi" w:hAnsiTheme="majorBidi" w:cstheme="majorBidi"/>
          <w:sz w:val="24"/>
          <w:szCs w:val="24"/>
        </w:rPr>
        <w:t>that can be provided over the necessary duration of time</w:t>
      </w:r>
      <w:r w:rsidR="00754A9E" w:rsidRPr="00754A9E">
        <w:rPr>
          <w:rFonts w:asciiTheme="majorBidi" w:hAnsiTheme="majorBidi" w:cstheme="majorBidi"/>
          <w:sz w:val="24"/>
          <w:szCs w:val="24"/>
        </w:rPr>
        <w:t xml:space="preserve">. </w:t>
      </w:r>
      <w:r w:rsidR="00737120">
        <w:rPr>
          <w:rFonts w:asciiTheme="majorBidi" w:hAnsiTheme="majorBidi" w:cstheme="majorBidi"/>
          <w:sz w:val="24"/>
          <w:szCs w:val="24"/>
        </w:rPr>
        <w:t>The i</w:t>
      </w:r>
      <w:r w:rsidR="00754A9E" w:rsidRPr="00754A9E">
        <w:rPr>
          <w:rFonts w:asciiTheme="majorBidi" w:hAnsiTheme="majorBidi" w:cstheme="majorBidi"/>
          <w:sz w:val="24"/>
          <w:szCs w:val="24"/>
        </w:rPr>
        <w:t xml:space="preserve">ntelligence </w:t>
      </w:r>
      <w:r w:rsidR="00737120">
        <w:rPr>
          <w:rFonts w:asciiTheme="majorBidi" w:hAnsiTheme="majorBidi" w:cstheme="majorBidi"/>
          <w:sz w:val="24"/>
          <w:szCs w:val="24"/>
        </w:rPr>
        <w:t>gathered</w:t>
      </w:r>
      <w:r w:rsidR="00754A9E" w:rsidRPr="00754A9E">
        <w:rPr>
          <w:rFonts w:asciiTheme="majorBidi" w:hAnsiTheme="majorBidi" w:cstheme="majorBidi"/>
          <w:sz w:val="24"/>
          <w:szCs w:val="24"/>
        </w:rPr>
        <w:t xml:space="preserve"> should include a practical understanding of what is </w:t>
      </w:r>
      <w:r w:rsidR="00867F8E">
        <w:rPr>
          <w:rFonts w:asciiTheme="majorBidi" w:hAnsiTheme="majorBidi" w:cstheme="majorBidi"/>
          <w:sz w:val="24"/>
          <w:szCs w:val="24"/>
        </w:rPr>
        <w:t xml:space="preserve">currently </w:t>
      </w:r>
      <w:r w:rsidR="00754A9E" w:rsidRPr="00754A9E">
        <w:rPr>
          <w:rFonts w:asciiTheme="majorBidi" w:hAnsiTheme="majorBidi" w:cstheme="majorBidi"/>
          <w:sz w:val="24"/>
          <w:szCs w:val="24"/>
        </w:rPr>
        <w:t>lacking</w:t>
      </w:r>
      <w:r w:rsidR="00867F8E">
        <w:rPr>
          <w:rFonts w:asciiTheme="majorBidi" w:hAnsiTheme="majorBidi" w:cstheme="majorBidi"/>
          <w:sz w:val="24"/>
          <w:szCs w:val="24"/>
        </w:rPr>
        <w:t>,</w:t>
      </w:r>
      <w:r w:rsidR="00754A9E" w:rsidRPr="00754A9E">
        <w:rPr>
          <w:rFonts w:asciiTheme="majorBidi" w:hAnsiTheme="majorBidi" w:cstheme="majorBidi"/>
          <w:sz w:val="24"/>
          <w:szCs w:val="24"/>
        </w:rPr>
        <w:t xml:space="preserve"> what will be lacking in a decade, </w:t>
      </w:r>
      <w:r w:rsidR="00737120">
        <w:rPr>
          <w:rFonts w:asciiTheme="majorBidi" w:hAnsiTheme="majorBidi" w:cstheme="majorBidi"/>
          <w:sz w:val="24"/>
          <w:szCs w:val="24"/>
        </w:rPr>
        <w:t xml:space="preserve">and </w:t>
      </w:r>
      <w:r w:rsidR="00754A9E" w:rsidRPr="00754A9E">
        <w:rPr>
          <w:rFonts w:asciiTheme="majorBidi" w:hAnsiTheme="majorBidi" w:cstheme="majorBidi"/>
          <w:sz w:val="24"/>
          <w:szCs w:val="24"/>
        </w:rPr>
        <w:t xml:space="preserve">what </w:t>
      </w:r>
      <w:r w:rsidR="00867F8E">
        <w:rPr>
          <w:rFonts w:asciiTheme="majorBidi" w:hAnsiTheme="majorBidi" w:cstheme="majorBidi"/>
          <w:sz w:val="24"/>
          <w:szCs w:val="24"/>
        </w:rPr>
        <w:t>external aid is required</w:t>
      </w:r>
      <w:r w:rsidR="00737120">
        <w:rPr>
          <w:rFonts w:asciiTheme="majorBidi" w:hAnsiTheme="majorBidi" w:cstheme="majorBidi"/>
          <w:sz w:val="24"/>
          <w:szCs w:val="24"/>
        </w:rPr>
        <w:t>.</w:t>
      </w:r>
      <w:r w:rsidR="00754A9E" w:rsidRPr="00754A9E">
        <w:rPr>
          <w:rFonts w:asciiTheme="majorBidi" w:hAnsiTheme="majorBidi" w:cstheme="majorBidi"/>
          <w:sz w:val="24"/>
          <w:szCs w:val="24"/>
        </w:rPr>
        <w:t xml:space="preserve"> </w:t>
      </w:r>
      <w:r w:rsidR="00737120">
        <w:rPr>
          <w:rFonts w:asciiTheme="majorBidi" w:hAnsiTheme="majorBidi" w:cstheme="majorBidi"/>
          <w:sz w:val="24"/>
          <w:szCs w:val="24"/>
        </w:rPr>
        <w:t xml:space="preserve">It should address </w:t>
      </w:r>
      <w:r w:rsidR="00754A9E" w:rsidRPr="00754A9E">
        <w:rPr>
          <w:rFonts w:asciiTheme="majorBidi" w:hAnsiTheme="majorBidi" w:cstheme="majorBidi"/>
          <w:sz w:val="24"/>
          <w:szCs w:val="24"/>
        </w:rPr>
        <w:t>the various groups operating in the area</w:t>
      </w:r>
      <w:r w:rsidR="00737120">
        <w:rPr>
          <w:rFonts w:asciiTheme="majorBidi" w:hAnsiTheme="majorBidi" w:cstheme="majorBidi"/>
          <w:sz w:val="24"/>
          <w:szCs w:val="24"/>
        </w:rPr>
        <w:t xml:space="preserve"> and</w:t>
      </w:r>
      <w:r w:rsidR="00754A9E" w:rsidRPr="00754A9E">
        <w:rPr>
          <w:rFonts w:asciiTheme="majorBidi" w:hAnsiTheme="majorBidi" w:cstheme="majorBidi"/>
          <w:sz w:val="24"/>
          <w:szCs w:val="24"/>
        </w:rPr>
        <w:t xml:space="preserve"> their relations with the local and national government </w:t>
      </w:r>
      <w:r w:rsidR="00737120">
        <w:rPr>
          <w:rFonts w:asciiTheme="majorBidi" w:hAnsiTheme="majorBidi" w:cstheme="majorBidi"/>
          <w:sz w:val="24"/>
          <w:szCs w:val="24"/>
        </w:rPr>
        <w:t xml:space="preserve">as well as other groups in the region. Finally, it should include an understanding of </w:t>
      </w:r>
      <w:r w:rsidR="00754A9E" w:rsidRPr="00754A9E">
        <w:rPr>
          <w:rFonts w:asciiTheme="majorBidi" w:hAnsiTheme="majorBidi" w:cstheme="majorBidi"/>
          <w:sz w:val="24"/>
          <w:szCs w:val="24"/>
        </w:rPr>
        <w:t>how the</w:t>
      </w:r>
      <w:r w:rsidR="00BB7A21">
        <w:rPr>
          <w:rFonts w:asciiTheme="majorBidi" w:hAnsiTheme="majorBidi" w:cstheme="majorBidi"/>
          <w:sz w:val="24"/>
          <w:szCs w:val="24"/>
        </w:rPr>
        <w:t xml:space="preserve"> situation is </w:t>
      </w:r>
      <w:r w:rsidR="00754A9E" w:rsidRPr="00754A9E">
        <w:rPr>
          <w:rFonts w:asciiTheme="majorBidi" w:hAnsiTheme="majorBidi" w:cstheme="majorBidi"/>
          <w:sz w:val="24"/>
          <w:szCs w:val="24"/>
        </w:rPr>
        <w:t>affect</w:t>
      </w:r>
      <w:r w:rsidR="00BB7A21">
        <w:rPr>
          <w:rFonts w:asciiTheme="majorBidi" w:hAnsiTheme="majorBidi" w:cstheme="majorBidi"/>
          <w:sz w:val="24"/>
          <w:szCs w:val="24"/>
        </w:rPr>
        <w:t>ing</w:t>
      </w:r>
      <w:r w:rsidR="00754A9E" w:rsidRPr="00754A9E">
        <w:rPr>
          <w:rFonts w:asciiTheme="majorBidi" w:hAnsiTheme="majorBidi" w:cstheme="majorBidi"/>
          <w:sz w:val="24"/>
          <w:szCs w:val="24"/>
        </w:rPr>
        <w:t xml:space="preserve"> the stability of the local govern</w:t>
      </w:r>
      <w:r w:rsidR="00BB7A21">
        <w:rPr>
          <w:rFonts w:asciiTheme="majorBidi" w:hAnsiTheme="majorBidi" w:cstheme="majorBidi"/>
          <w:sz w:val="24"/>
          <w:szCs w:val="24"/>
        </w:rPr>
        <w:t>ment</w:t>
      </w:r>
      <w:r w:rsidR="00754A9E" w:rsidRPr="00754A9E">
        <w:rPr>
          <w:rFonts w:asciiTheme="majorBidi" w:hAnsiTheme="majorBidi" w:cstheme="majorBidi"/>
          <w:sz w:val="24"/>
          <w:szCs w:val="24"/>
        </w:rPr>
        <w:t xml:space="preserve">, why the local </w:t>
      </w:r>
      <w:r w:rsidR="00BB7A21">
        <w:rPr>
          <w:rFonts w:asciiTheme="majorBidi" w:hAnsiTheme="majorBidi" w:cstheme="majorBidi"/>
          <w:sz w:val="24"/>
          <w:szCs w:val="24"/>
        </w:rPr>
        <w:t>government is not</w:t>
      </w:r>
      <w:r w:rsidR="00754A9E" w:rsidRPr="00754A9E">
        <w:rPr>
          <w:rFonts w:asciiTheme="majorBidi" w:hAnsiTheme="majorBidi" w:cstheme="majorBidi"/>
          <w:sz w:val="24"/>
          <w:szCs w:val="24"/>
        </w:rPr>
        <w:t xml:space="preserve"> providing the necessary assistance, where the </w:t>
      </w:r>
      <w:r w:rsidR="00BB7A21">
        <w:rPr>
          <w:rFonts w:asciiTheme="majorBidi" w:hAnsiTheme="majorBidi" w:cstheme="majorBidi"/>
          <w:sz w:val="24"/>
          <w:szCs w:val="24"/>
        </w:rPr>
        <w:t>key</w:t>
      </w:r>
      <w:r w:rsidR="00754A9E" w:rsidRPr="00754A9E">
        <w:rPr>
          <w:rFonts w:asciiTheme="majorBidi" w:hAnsiTheme="majorBidi" w:cstheme="majorBidi"/>
          <w:sz w:val="24"/>
          <w:szCs w:val="24"/>
        </w:rPr>
        <w:t xml:space="preserve"> bottlenecks </w:t>
      </w:r>
      <w:r w:rsidR="001E64AB">
        <w:rPr>
          <w:rFonts w:asciiTheme="majorBidi" w:hAnsiTheme="majorBidi" w:cstheme="majorBidi"/>
          <w:sz w:val="24"/>
          <w:szCs w:val="24"/>
        </w:rPr>
        <w:t>are</w:t>
      </w:r>
      <w:r w:rsidR="00754A9E" w:rsidRPr="00754A9E">
        <w:rPr>
          <w:rFonts w:asciiTheme="majorBidi" w:hAnsiTheme="majorBidi" w:cstheme="majorBidi"/>
          <w:sz w:val="24"/>
          <w:szCs w:val="24"/>
        </w:rPr>
        <w:t xml:space="preserve">, and </w:t>
      </w:r>
      <w:r w:rsidR="00BB7A21">
        <w:rPr>
          <w:rFonts w:asciiTheme="majorBidi" w:hAnsiTheme="majorBidi" w:cstheme="majorBidi"/>
          <w:sz w:val="24"/>
          <w:szCs w:val="24"/>
        </w:rPr>
        <w:t xml:space="preserve">which entities in the area can help </w:t>
      </w:r>
      <w:r w:rsidR="001E64AB">
        <w:rPr>
          <w:rFonts w:asciiTheme="majorBidi" w:hAnsiTheme="majorBidi" w:cstheme="majorBidi"/>
          <w:sz w:val="24"/>
          <w:szCs w:val="24"/>
        </w:rPr>
        <w:t>resolve</w:t>
      </w:r>
      <w:r w:rsidR="00BB7A21">
        <w:rPr>
          <w:rFonts w:asciiTheme="majorBidi" w:hAnsiTheme="majorBidi" w:cstheme="majorBidi"/>
          <w:sz w:val="24"/>
          <w:szCs w:val="24"/>
        </w:rPr>
        <w:t xml:space="preserve"> </w:t>
      </w:r>
      <w:r w:rsidR="00754A9E" w:rsidRPr="00754A9E">
        <w:rPr>
          <w:rFonts w:asciiTheme="majorBidi" w:hAnsiTheme="majorBidi" w:cstheme="majorBidi"/>
          <w:sz w:val="24"/>
          <w:szCs w:val="24"/>
        </w:rPr>
        <w:t>them</w:t>
      </w:r>
      <w:r w:rsidR="00BB7A21">
        <w:rPr>
          <w:rFonts w:asciiTheme="majorBidi" w:hAnsiTheme="majorBidi" w:cstheme="majorBidi"/>
          <w:sz w:val="24"/>
          <w:szCs w:val="24"/>
        </w:rPr>
        <w:t>.</w:t>
      </w:r>
    </w:p>
    <w:p w14:paraId="4BEF6DB3" w14:textId="5301E529" w:rsidR="00970A0C" w:rsidRDefault="00970A0C" w:rsidP="00E57648">
      <w:pPr>
        <w:spacing w:line="480" w:lineRule="auto"/>
        <w:jc w:val="both"/>
        <w:rPr>
          <w:rFonts w:asciiTheme="majorBidi" w:hAnsiTheme="majorBidi" w:cstheme="majorBidi"/>
          <w:sz w:val="24"/>
          <w:szCs w:val="24"/>
        </w:rPr>
      </w:pPr>
      <w:r w:rsidRPr="00970A0C">
        <w:rPr>
          <w:rFonts w:asciiTheme="majorBidi" w:hAnsiTheme="majorBidi" w:cstheme="majorBidi"/>
          <w:b/>
          <w:bCs/>
          <w:sz w:val="24"/>
          <w:szCs w:val="24"/>
        </w:rPr>
        <w:t xml:space="preserve">Life-saving </w:t>
      </w:r>
      <w:r w:rsidR="0042790B">
        <w:rPr>
          <w:rFonts w:asciiTheme="majorBidi" w:hAnsiTheme="majorBidi" w:cstheme="majorBidi"/>
          <w:b/>
          <w:bCs/>
          <w:sz w:val="24"/>
          <w:szCs w:val="24"/>
        </w:rPr>
        <w:t>assistance</w:t>
      </w:r>
      <w:r w:rsidRPr="00970A0C">
        <w:rPr>
          <w:rFonts w:asciiTheme="majorBidi" w:hAnsiTheme="majorBidi" w:cstheme="majorBidi"/>
          <w:sz w:val="24"/>
          <w:szCs w:val="24"/>
        </w:rPr>
        <w:t xml:space="preserve"> - The </w:t>
      </w:r>
      <w:r w:rsidR="001E64AB">
        <w:rPr>
          <w:rFonts w:asciiTheme="majorBidi" w:hAnsiTheme="majorBidi" w:cstheme="majorBidi"/>
          <w:sz w:val="24"/>
          <w:szCs w:val="24"/>
        </w:rPr>
        <w:t>executing</w:t>
      </w:r>
      <w:r w:rsidRPr="00970A0C">
        <w:rPr>
          <w:rFonts w:asciiTheme="majorBidi" w:hAnsiTheme="majorBidi" w:cstheme="majorBidi"/>
          <w:sz w:val="24"/>
          <w:szCs w:val="24"/>
        </w:rPr>
        <w:t xml:space="preserve"> body </w:t>
      </w:r>
      <w:r w:rsidR="001E64AB">
        <w:rPr>
          <w:rFonts w:asciiTheme="majorBidi" w:hAnsiTheme="majorBidi" w:cstheme="majorBidi"/>
          <w:sz w:val="24"/>
          <w:szCs w:val="24"/>
        </w:rPr>
        <w:t>must</w:t>
      </w:r>
      <w:r w:rsidRPr="00970A0C">
        <w:rPr>
          <w:rFonts w:asciiTheme="majorBidi" w:hAnsiTheme="majorBidi" w:cstheme="majorBidi"/>
          <w:sz w:val="24"/>
          <w:szCs w:val="24"/>
        </w:rPr>
        <w:t xml:space="preserve"> </w:t>
      </w:r>
      <w:r w:rsidR="001E64AB">
        <w:rPr>
          <w:rFonts w:asciiTheme="majorBidi" w:hAnsiTheme="majorBidi" w:cstheme="majorBidi"/>
          <w:sz w:val="24"/>
          <w:szCs w:val="24"/>
        </w:rPr>
        <w:t>build</w:t>
      </w:r>
      <w:r w:rsidRPr="00970A0C">
        <w:rPr>
          <w:rFonts w:asciiTheme="majorBidi" w:hAnsiTheme="majorBidi" w:cstheme="majorBidi"/>
          <w:sz w:val="24"/>
          <w:szCs w:val="24"/>
        </w:rPr>
        <w:t xml:space="preserve"> a stable and sustainable logistical supply chain to the vulnerable area</w:t>
      </w:r>
      <w:r w:rsidR="0042790B">
        <w:rPr>
          <w:rFonts w:asciiTheme="majorBidi" w:hAnsiTheme="majorBidi" w:cstheme="majorBidi"/>
          <w:sz w:val="24"/>
          <w:szCs w:val="24"/>
        </w:rPr>
        <w:t>. This supply chain should i</w:t>
      </w:r>
      <w:r w:rsidRPr="00970A0C">
        <w:rPr>
          <w:rFonts w:asciiTheme="majorBidi" w:hAnsiTheme="majorBidi" w:cstheme="majorBidi"/>
          <w:sz w:val="24"/>
          <w:szCs w:val="24"/>
        </w:rPr>
        <w:t xml:space="preserve">nclude </w:t>
      </w:r>
      <w:r w:rsidR="0042790B">
        <w:rPr>
          <w:rFonts w:asciiTheme="majorBidi" w:hAnsiTheme="majorBidi" w:cstheme="majorBidi"/>
          <w:sz w:val="24"/>
          <w:szCs w:val="24"/>
        </w:rPr>
        <w:t xml:space="preserve">essential resources that are in short supply, </w:t>
      </w:r>
      <w:r w:rsidRPr="00970A0C">
        <w:rPr>
          <w:rFonts w:asciiTheme="majorBidi" w:hAnsiTheme="majorBidi" w:cstheme="majorBidi"/>
          <w:sz w:val="24"/>
          <w:szCs w:val="24"/>
        </w:rPr>
        <w:t xml:space="preserve">such as water, food, baby products, medicines, and resources and machines for </w:t>
      </w:r>
      <w:r w:rsidR="0042790B">
        <w:rPr>
          <w:rFonts w:asciiTheme="majorBidi" w:hAnsiTheme="majorBidi" w:cstheme="majorBidi"/>
          <w:sz w:val="24"/>
          <w:szCs w:val="24"/>
        </w:rPr>
        <w:t xml:space="preserve">producing </w:t>
      </w:r>
      <w:r w:rsidRPr="00970A0C">
        <w:rPr>
          <w:rFonts w:asciiTheme="majorBidi" w:hAnsiTheme="majorBidi" w:cstheme="majorBidi"/>
          <w:sz w:val="24"/>
          <w:szCs w:val="24"/>
        </w:rPr>
        <w:t>energy (</w:t>
      </w:r>
      <w:r w:rsidR="0042790B">
        <w:rPr>
          <w:rFonts w:asciiTheme="majorBidi" w:hAnsiTheme="majorBidi" w:cstheme="majorBidi"/>
          <w:sz w:val="24"/>
          <w:szCs w:val="24"/>
        </w:rPr>
        <w:t>e.g.</w:t>
      </w:r>
      <w:r w:rsidRPr="00970A0C">
        <w:rPr>
          <w:rFonts w:asciiTheme="majorBidi" w:hAnsiTheme="majorBidi" w:cstheme="majorBidi"/>
          <w:sz w:val="24"/>
          <w:szCs w:val="24"/>
        </w:rPr>
        <w:t xml:space="preserve"> generators, solar panels, and electricity storage solutions). The supply chain </w:t>
      </w:r>
      <w:r w:rsidR="0042790B">
        <w:rPr>
          <w:rFonts w:asciiTheme="majorBidi" w:hAnsiTheme="majorBidi" w:cstheme="majorBidi"/>
          <w:sz w:val="24"/>
          <w:szCs w:val="24"/>
        </w:rPr>
        <w:t>should</w:t>
      </w:r>
      <w:r w:rsidRPr="00970A0C">
        <w:rPr>
          <w:rFonts w:asciiTheme="majorBidi" w:hAnsiTheme="majorBidi" w:cstheme="majorBidi"/>
          <w:sz w:val="24"/>
          <w:szCs w:val="24"/>
        </w:rPr>
        <w:t xml:space="preserve"> only be </w:t>
      </w:r>
      <w:r w:rsidR="00DD4F2A">
        <w:rPr>
          <w:rFonts w:asciiTheme="majorBidi" w:hAnsiTheme="majorBidi" w:cstheme="majorBidi"/>
          <w:sz w:val="24"/>
          <w:szCs w:val="24"/>
        </w:rPr>
        <w:t>provided</w:t>
      </w:r>
      <w:r w:rsidRPr="00970A0C">
        <w:rPr>
          <w:rFonts w:asciiTheme="majorBidi" w:hAnsiTheme="majorBidi" w:cstheme="majorBidi"/>
          <w:sz w:val="24"/>
          <w:szCs w:val="24"/>
        </w:rPr>
        <w:t xml:space="preserve"> after an in-depth </w:t>
      </w:r>
      <w:r w:rsidR="00DD4F2A">
        <w:rPr>
          <w:rFonts w:asciiTheme="majorBidi" w:hAnsiTheme="majorBidi" w:cstheme="majorBidi"/>
          <w:sz w:val="24"/>
          <w:szCs w:val="24"/>
        </w:rPr>
        <w:t xml:space="preserve">gap </w:t>
      </w:r>
      <w:r w:rsidRPr="00970A0C">
        <w:rPr>
          <w:rFonts w:asciiTheme="majorBidi" w:hAnsiTheme="majorBidi" w:cstheme="majorBidi"/>
          <w:sz w:val="24"/>
          <w:szCs w:val="24"/>
        </w:rPr>
        <w:t xml:space="preserve">analysis </w:t>
      </w:r>
      <w:r w:rsidR="00DD4F2A">
        <w:rPr>
          <w:rFonts w:asciiTheme="majorBidi" w:hAnsiTheme="majorBidi" w:cstheme="majorBidi"/>
          <w:sz w:val="24"/>
          <w:szCs w:val="24"/>
        </w:rPr>
        <w:t xml:space="preserve">has been conducted in </w:t>
      </w:r>
      <w:r w:rsidR="007D1A64">
        <w:rPr>
          <w:rFonts w:asciiTheme="majorBidi" w:hAnsiTheme="majorBidi" w:cstheme="majorBidi"/>
          <w:sz w:val="24"/>
          <w:szCs w:val="24"/>
        </w:rPr>
        <w:t>relation to</w:t>
      </w:r>
      <w:r w:rsidR="00DD4F2A">
        <w:rPr>
          <w:rFonts w:asciiTheme="majorBidi" w:hAnsiTheme="majorBidi" w:cstheme="majorBidi"/>
          <w:sz w:val="24"/>
          <w:szCs w:val="24"/>
        </w:rPr>
        <w:t xml:space="preserve"> the size</w:t>
      </w:r>
      <w:r w:rsidRPr="00970A0C">
        <w:rPr>
          <w:rFonts w:asciiTheme="majorBidi" w:hAnsiTheme="majorBidi" w:cstheme="majorBidi"/>
          <w:sz w:val="24"/>
          <w:szCs w:val="24"/>
        </w:rPr>
        <w:t xml:space="preserve"> of the distressed population, </w:t>
      </w:r>
      <w:r w:rsidR="00DD4F2A">
        <w:rPr>
          <w:rFonts w:asciiTheme="majorBidi" w:hAnsiTheme="majorBidi" w:cstheme="majorBidi"/>
          <w:sz w:val="24"/>
          <w:szCs w:val="24"/>
        </w:rPr>
        <w:t>so as</w:t>
      </w:r>
      <w:r w:rsidRPr="00970A0C">
        <w:rPr>
          <w:rFonts w:asciiTheme="majorBidi" w:hAnsiTheme="majorBidi" w:cstheme="majorBidi"/>
          <w:sz w:val="24"/>
          <w:szCs w:val="24"/>
        </w:rPr>
        <w:t xml:space="preserve"> not leave excess reserves that might spoil or be stolen for trading purposes. As the operation progresses, </w:t>
      </w:r>
      <w:r w:rsidR="00DD4F2A">
        <w:rPr>
          <w:rFonts w:asciiTheme="majorBidi" w:hAnsiTheme="majorBidi" w:cstheme="majorBidi"/>
          <w:sz w:val="24"/>
          <w:szCs w:val="24"/>
        </w:rPr>
        <w:t>ongoing</w:t>
      </w:r>
      <w:r w:rsidRPr="00970A0C">
        <w:rPr>
          <w:rFonts w:asciiTheme="majorBidi" w:hAnsiTheme="majorBidi" w:cstheme="majorBidi"/>
          <w:sz w:val="24"/>
          <w:szCs w:val="24"/>
        </w:rPr>
        <w:t xml:space="preserve"> assistance must be </w:t>
      </w:r>
      <w:r w:rsidR="00DD4F2A">
        <w:rPr>
          <w:rFonts w:asciiTheme="majorBidi" w:hAnsiTheme="majorBidi" w:cstheme="majorBidi"/>
          <w:sz w:val="24"/>
          <w:szCs w:val="24"/>
        </w:rPr>
        <w:t>provided</w:t>
      </w:r>
      <w:r w:rsidRPr="00970A0C">
        <w:rPr>
          <w:rFonts w:asciiTheme="majorBidi" w:hAnsiTheme="majorBidi" w:cstheme="majorBidi"/>
          <w:sz w:val="24"/>
          <w:szCs w:val="24"/>
        </w:rPr>
        <w:t xml:space="preserve"> </w:t>
      </w:r>
      <w:r w:rsidR="00DD4F2A">
        <w:rPr>
          <w:rFonts w:asciiTheme="majorBidi" w:hAnsiTheme="majorBidi" w:cstheme="majorBidi"/>
          <w:sz w:val="24"/>
          <w:szCs w:val="24"/>
        </w:rPr>
        <w:t xml:space="preserve">to </w:t>
      </w:r>
      <w:r w:rsidR="00E57648">
        <w:rPr>
          <w:rFonts w:asciiTheme="majorBidi" w:hAnsiTheme="majorBidi" w:cstheme="majorBidi"/>
          <w:sz w:val="24"/>
          <w:szCs w:val="24"/>
        </w:rPr>
        <w:t>secure</w:t>
      </w:r>
      <w:r w:rsidRPr="00970A0C">
        <w:rPr>
          <w:rFonts w:asciiTheme="majorBidi" w:hAnsiTheme="majorBidi" w:cstheme="majorBidi"/>
          <w:sz w:val="24"/>
          <w:szCs w:val="24"/>
        </w:rPr>
        <w:t xml:space="preserve"> the population</w:t>
      </w:r>
      <w:r w:rsidR="00E57648">
        <w:rPr>
          <w:rFonts w:asciiTheme="majorBidi" w:hAnsiTheme="majorBidi" w:cstheme="majorBidi"/>
          <w:sz w:val="24"/>
          <w:szCs w:val="24"/>
        </w:rPr>
        <w:t>’s</w:t>
      </w:r>
      <w:r w:rsidRPr="00970A0C">
        <w:rPr>
          <w:rFonts w:asciiTheme="majorBidi" w:hAnsiTheme="majorBidi" w:cstheme="majorBidi"/>
          <w:sz w:val="24"/>
          <w:szCs w:val="24"/>
        </w:rPr>
        <w:t xml:space="preserve"> </w:t>
      </w:r>
      <w:r w:rsidR="00E57648">
        <w:rPr>
          <w:rFonts w:asciiTheme="majorBidi" w:hAnsiTheme="majorBidi" w:cstheme="majorBidi"/>
          <w:sz w:val="24"/>
          <w:szCs w:val="24"/>
        </w:rPr>
        <w:t>support of</w:t>
      </w:r>
      <w:r w:rsidRPr="00970A0C">
        <w:rPr>
          <w:rFonts w:asciiTheme="majorBidi" w:hAnsiTheme="majorBidi" w:cstheme="majorBidi"/>
          <w:sz w:val="24"/>
          <w:szCs w:val="24"/>
        </w:rPr>
        <w:t xml:space="preserve"> the assisting forces and </w:t>
      </w:r>
      <w:r w:rsidR="007D1A64">
        <w:rPr>
          <w:rFonts w:asciiTheme="majorBidi" w:hAnsiTheme="majorBidi" w:cstheme="majorBidi"/>
          <w:sz w:val="24"/>
          <w:szCs w:val="24"/>
        </w:rPr>
        <w:t>entities</w:t>
      </w:r>
      <w:r w:rsidRPr="00970A0C">
        <w:rPr>
          <w:rFonts w:asciiTheme="majorBidi" w:hAnsiTheme="majorBidi" w:cstheme="majorBidi"/>
          <w:sz w:val="24"/>
          <w:szCs w:val="24"/>
        </w:rPr>
        <w:t xml:space="preserve"> and</w:t>
      </w:r>
      <w:r w:rsidR="00E57648">
        <w:rPr>
          <w:rFonts w:asciiTheme="majorBidi" w:hAnsiTheme="majorBidi" w:cstheme="majorBidi"/>
          <w:sz w:val="24"/>
          <w:szCs w:val="24"/>
        </w:rPr>
        <w:t xml:space="preserve"> ensure it</w:t>
      </w:r>
      <w:r w:rsidRPr="00970A0C">
        <w:rPr>
          <w:rFonts w:asciiTheme="majorBidi" w:hAnsiTheme="majorBidi" w:cstheme="majorBidi"/>
          <w:sz w:val="24"/>
          <w:szCs w:val="24"/>
        </w:rPr>
        <w:t xml:space="preserve"> does</w:t>
      </w:r>
      <w:r w:rsidR="00DD4F2A">
        <w:rPr>
          <w:rFonts w:asciiTheme="majorBidi" w:hAnsiTheme="majorBidi" w:cstheme="majorBidi"/>
          <w:sz w:val="24"/>
          <w:szCs w:val="24"/>
        </w:rPr>
        <w:t xml:space="preserve"> </w:t>
      </w:r>
      <w:r w:rsidRPr="00970A0C">
        <w:rPr>
          <w:rFonts w:asciiTheme="majorBidi" w:hAnsiTheme="majorBidi" w:cstheme="majorBidi"/>
          <w:sz w:val="24"/>
          <w:szCs w:val="24"/>
        </w:rPr>
        <w:t>n</w:t>
      </w:r>
      <w:r w:rsidR="00DD4F2A">
        <w:rPr>
          <w:rFonts w:asciiTheme="majorBidi" w:hAnsiTheme="majorBidi" w:cstheme="majorBidi"/>
          <w:sz w:val="24"/>
          <w:szCs w:val="24"/>
        </w:rPr>
        <w:t>o</w:t>
      </w:r>
      <w:r w:rsidRPr="00970A0C">
        <w:rPr>
          <w:rFonts w:asciiTheme="majorBidi" w:hAnsiTheme="majorBidi" w:cstheme="majorBidi"/>
          <w:sz w:val="24"/>
          <w:szCs w:val="24"/>
        </w:rPr>
        <w:t xml:space="preserve">t turn to malicious </w:t>
      </w:r>
      <w:r w:rsidR="007D1A64">
        <w:rPr>
          <w:rFonts w:asciiTheme="majorBidi" w:hAnsiTheme="majorBidi" w:cstheme="majorBidi"/>
          <w:sz w:val="24"/>
          <w:szCs w:val="24"/>
        </w:rPr>
        <w:t>actors for additional assistance</w:t>
      </w:r>
      <w:r w:rsidRPr="00970A0C">
        <w:rPr>
          <w:rFonts w:asciiTheme="majorBidi" w:hAnsiTheme="majorBidi" w:cstheme="majorBidi"/>
          <w:sz w:val="24"/>
          <w:szCs w:val="24"/>
        </w:rPr>
        <w:t>. Th</w:t>
      </w:r>
      <w:r w:rsidR="00E57648">
        <w:rPr>
          <w:rFonts w:asciiTheme="majorBidi" w:hAnsiTheme="majorBidi" w:cstheme="majorBidi"/>
          <w:sz w:val="24"/>
          <w:szCs w:val="24"/>
        </w:rPr>
        <w:t>is</w:t>
      </w:r>
      <w:r w:rsidRPr="00970A0C">
        <w:rPr>
          <w:rFonts w:asciiTheme="majorBidi" w:hAnsiTheme="majorBidi" w:cstheme="majorBidi"/>
          <w:sz w:val="24"/>
          <w:szCs w:val="24"/>
        </w:rPr>
        <w:t xml:space="preserve"> ongoing assistance </w:t>
      </w:r>
      <w:r w:rsidR="00DD4F2A">
        <w:rPr>
          <w:rFonts w:asciiTheme="majorBidi" w:hAnsiTheme="majorBidi" w:cstheme="majorBidi"/>
          <w:sz w:val="24"/>
          <w:szCs w:val="24"/>
        </w:rPr>
        <w:t>must be reviewed and evaluated periodically</w:t>
      </w:r>
      <w:r w:rsidRPr="00970A0C">
        <w:rPr>
          <w:rFonts w:asciiTheme="majorBidi" w:hAnsiTheme="majorBidi" w:cstheme="majorBidi"/>
          <w:sz w:val="24"/>
          <w:szCs w:val="24"/>
        </w:rPr>
        <w:t xml:space="preserve"> to de</w:t>
      </w:r>
      <w:r w:rsidR="00A47A8A">
        <w:rPr>
          <w:rFonts w:asciiTheme="majorBidi" w:hAnsiTheme="majorBidi" w:cstheme="majorBidi"/>
          <w:sz w:val="24"/>
          <w:szCs w:val="24"/>
        </w:rPr>
        <w:t>termine</w:t>
      </w:r>
      <w:r w:rsidRPr="00970A0C">
        <w:rPr>
          <w:rFonts w:asciiTheme="majorBidi" w:hAnsiTheme="majorBidi" w:cstheme="majorBidi"/>
          <w:sz w:val="24"/>
          <w:szCs w:val="24"/>
        </w:rPr>
        <w:t xml:space="preserve"> whether </w:t>
      </w:r>
      <w:r w:rsidR="00A47A8A">
        <w:rPr>
          <w:rFonts w:asciiTheme="majorBidi" w:hAnsiTheme="majorBidi" w:cstheme="majorBidi"/>
          <w:sz w:val="24"/>
          <w:szCs w:val="24"/>
        </w:rPr>
        <w:t>it needs to be</w:t>
      </w:r>
      <w:r w:rsidRPr="00970A0C">
        <w:rPr>
          <w:rFonts w:asciiTheme="majorBidi" w:hAnsiTheme="majorBidi" w:cstheme="majorBidi"/>
          <w:sz w:val="24"/>
          <w:szCs w:val="24"/>
        </w:rPr>
        <w:t xml:space="preserve"> increase</w:t>
      </w:r>
      <w:r w:rsidR="00A47A8A">
        <w:rPr>
          <w:rFonts w:asciiTheme="majorBidi" w:hAnsiTheme="majorBidi" w:cstheme="majorBidi"/>
          <w:sz w:val="24"/>
          <w:szCs w:val="24"/>
        </w:rPr>
        <w:t>d</w:t>
      </w:r>
      <w:r w:rsidRPr="00970A0C">
        <w:rPr>
          <w:rFonts w:asciiTheme="majorBidi" w:hAnsiTheme="majorBidi" w:cstheme="majorBidi"/>
          <w:sz w:val="24"/>
          <w:szCs w:val="24"/>
        </w:rPr>
        <w:t>, reduce</w:t>
      </w:r>
      <w:r w:rsidR="00A47A8A">
        <w:rPr>
          <w:rFonts w:asciiTheme="majorBidi" w:hAnsiTheme="majorBidi" w:cstheme="majorBidi"/>
          <w:sz w:val="24"/>
          <w:szCs w:val="24"/>
        </w:rPr>
        <w:t>d</w:t>
      </w:r>
      <w:r w:rsidRPr="00970A0C">
        <w:rPr>
          <w:rFonts w:asciiTheme="majorBidi" w:hAnsiTheme="majorBidi" w:cstheme="majorBidi"/>
          <w:sz w:val="24"/>
          <w:szCs w:val="24"/>
        </w:rPr>
        <w:t xml:space="preserve">, or </w:t>
      </w:r>
      <w:r w:rsidR="00A47A8A">
        <w:rPr>
          <w:rFonts w:asciiTheme="majorBidi" w:hAnsiTheme="majorBidi" w:cstheme="majorBidi"/>
          <w:sz w:val="24"/>
          <w:szCs w:val="24"/>
        </w:rPr>
        <w:t>stopped</w:t>
      </w:r>
      <w:r w:rsidRPr="00970A0C">
        <w:rPr>
          <w:rFonts w:asciiTheme="majorBidi" w:hAnsiTheme="majorBidi" w:cstheme="majorBidi"/>
          <w:sz w:val="24"/>
          <w:szCs w:val="24"/>
        </w:rPr>
        <w:t>.</w:t>
      </w:r>
    </w:p>
    <w:p w14:paraId="3B504D49" w14:textId="52D75147" w:rsidR="00526939" w:rsidRDefault="00777A3C" w:rsidP="003C3634">
      <w:pPr>
        <w:spacing w:line="480" w:lineRule="auto"/>
        <w:jc w:val="both"/>
        <w:rPr>
          <w:rFonts w:asciiTheme="majorBidi" w:hAnsiTheme="majorBidi" w:cstheme="majorBidi"/>
          <w:sz w:val="24"/>
          <w:szCs w:val="24"/>
        </w:rPr>
      </w:pPr>
      <w:r w:rsidRPr="00777A3C">
        <w:rPr>
          <w:rFonts w:asciiTheme="majorBidi" w:hAnsiTheme="majorBidi" w:cstheme="majorBidi"/>
          <w:b/>
          <w:bCs/>
          <w:sz w:val="24"/>
          <w:szCs w:val="24"/>
        </w:rPr>
        <w:t>Training the population</w:t>
      </w:r>
      <w:r w:rsidRPr="00777A3C">
        <w:rPr>
          <w:rFonts w:asciiTheme="majorBidi" w:hAnsiTheme="majorBidi" w:cstheme="majorBidi"/>
          <w:sz w:val="24"/>
          <w:szCs w:val="24"/>
        </w:rPr>
        <w:t xml:space="preserve"> - </w:t>
      </w:r>
      <w:r>
        <w:rPr>
          <w:rFonts w:asciiTheme="majorBidi" w:hAnsiTheme="majorBidi" w:cstheme="majorBidi"/>
          <w:sz w:val="24"/>
          <w:szCs w:val="24"/>
        </w:rPr>
        <w:t>The</w:t>
      </w:r>
      <w:r w:rsidRPr="00777A3C">
        <w:rPr>
          <w:rFonts w:asciiTheme="majorBidi" w:hAnsiTheme="majorBidi" w:cstheme="majorBidi"/>
          <w:sz w:val="24"/>
          <w:szCs w:val="24"/>
        </w:rPr>
        <w:t xml:space="preserve"> local</w:t>
      </w:r>
      <w:r>
        <w:rPr>
          <w:rFonts w:asciiTheme="majorBidi" w:hAnsiTheme="majorBidi" w:cstheme="majorBidi"/>
          <w:sz w:val="24"/>
          <w:szCs w:val="24"/>
        </w:rPr>
        <w:t xml:space="preserve"> population needs to </w:t>
      </w:r>
      <w:r w:rsidR="00E57648">
        <w:rPr>
          <w:rFonts w:asciiTheme="majorBidi" w:hAnsiTheme="majorBidi" w:cstheme="majorBidi"/>
          <w:sz w:val="24"/>
          <w:szCs w:val="24"/>
        </w:rPr>
        <w:t>be trained</w:t>
      </w:r>
      <w:r>
        <w:rPr>
          <w:rFonts w:asciiTheme="majorBidi" w:hAnsiTheme="majorBidi" w:cstheme="majorBidi"/>
          <w:sz w:val="24"/>
          <w:szCs w:val="24"/>
        </w:rPr>
        <w:t xml:space="preserve"> on how</w:t>
      </w:r>
      <w:r w:rsidRPr="00777A3C">
        <w:rPr>
          <w:rFonts w:asciiTheme="majorBidi" w:hAnsiTheme="majorBidi" w:cstheme="majorBidi"/>
          <w:sz w:val="24"/>
          <w:szCs w:val="24"/>
        </w:rPr>
        <w:t xml:space="preserve"> to </w:t>
      </w:r>
      <w:r w:rsidR="00283C8E">
        <w:rPr>
          <w:rFonts w:asciiTheme="majorBidi" w:hAnsiTheme="majorBidi" w:cstheme="majorBidi"/>
          <w:sz w:val="24"/>
          <w:szCs w:val="24"/>
        </w:rPr>
        <w:t>optimize their use of the scarce resources</w:t>
      </w:r>
      <w:r w:rsidR="005A6008">
        <w:rPr>
          <w:rFonts w:asciiTheme="majorBidi" w:hAnsiTheme="majorBidi" w:cstheme="majorBidi"/>
          <w:sz w:val="24"/>
          <w:szCs w:val="24"/>
        </w:rPr>
        <w:t xml:space="preserve"> that remain</w:t>
      </w:r>
      <w:r w:rsidRPr="00777A3C">
        <w:rPr>
          <w:rFonts w:asciiTheme="majorBidi" w:hAnsiTheme="majorBidi" w:cstheme="majorBidi"/>
          <w:sz w:val="24"/>
          <w:szCs w:val="24"/>
        </w:rPr>
        <w:t xml:space="preserve">. </w:t>
      </w:r>
      <w:r>
        <w:rPr>
          <w:rFonts w:asciiTheme="majorBidi" w:hAnsiTheme="majorBidi" w:cstheme="majorBidi"/>
          <w:sz w:val="24"/>
          <w:szCs w:val="24"/>
        </w:rPr>
        <w:t>This should include, f</w:t>
      </w:r>
      <w:r w:rsidRPr="00777A3C">
        <w:rPr>
          <w:rFonts w:asciiTheme="majorBidi" w:hAnsiTheme="majorBidi" w:cstheme="majorBidi"/>
          <w:sz w:val="24"/>
          <w:szCs w:val="24"/>
        </w:rPr>
        <w:t xml:space="preserve">or example, introducing crops </w:t>
      </w:r>
      <w:r>
        <w:rPr>
          <w:rFonts w:asciiTheme="majorBidi" w:hAnsiTheme="majorBidi" w:cstheme="majorBidi"/>
          <w:sz w:val="24"/>
          <w:szCs w:val="24"/>
        </w:rPr>
        <w:t xml:space="preserve">that are </w:t>
      </w:r>
      <w:r w:rsidRPr="00777A3C">
        <w:rPr>
          <w:rFonts w:asciiTheme="majorBidi" w:hAnsiTheme="majorBidi" w:cstheme="majorBidi"/>
          <w:sz w:val="24"/>
          <w:szCs w:val="24"/>
        </w:rPr>
        <w:t>adapted to local climate conditions or teaching water</w:t>
      </w:r>
      <w:r w:rsidR="00D76AA1">
        <w:rPr>
          <w:rFonts w:asciiTheme="majorBidi" w:hAnsiTheme="majorBidi" w:cstheme="majorBidi"/>
          <w:sz w:val="24"/>
          <w:szCs w:val="24"/>
        </w:rPr>
        <w:t>-</w:t>
      </w:r>
      <w:r w:rsidRPr="00777A3C">
        <w:rPr>
          <w:rFonts w:asciiTheme="majorBidi" w:hAnsiTheme="majorBidi" w:cstheme="majorBidi"/>
          <w:sz w:val="24"/>
          <w:szCs w:val="24"/>
        </w:rPr>
        <w:t xml:space="preserve"> and fertilizer-saving cultivation methods. All of these will allow the locals to become more self-sufficient in the long run and provide an incentive for them to </w:t>
      </w:r>
      <w:r w:rsidR="00D76AA1">
        <w:rPr>
          <w:rFonts w:asciiTheme="majorBidi" w:hAnsiTheme="majorBidi" w:cstheme="majorBidi"/>
          <w:sz w:val="24"/>
          <w:szCs w:val="24"/>
        </w:rPr>
        <w:t>stay</w:t>
      </w:r>
      <w:r w:rsidRPr="00777A3C">
        <w:rPr>
          <w:rFonts w:asciiTheme="majorBidi" w:hAnsiTheme="majorBidi" w:cstheme="majorBidi"/>
          <w:sz w:val="24"/>
          <w:szCs w:val="24"/>
        </w:rPr>
        <w:t xml:space="preserve"> in the area rather than migrate elsewhere. However, </w:t>
      </w:r>
      <w:r w:rsidR="00910D74">
        <w:rPr>
          <w:rFonts w:asciiTheme="majorBidi" w:hAnsiTheme="majorBidi" w:cstheme="majorBidi"/>
          <w:sz w:val="24"/>
          <w:szCs w:val="24"/>
        </w:rPr>
        <w:t xml:space="preserve">it is </w:t>
      </w:r>
      <w:r w:rsidR="003C3634">
        <w:rPr>
          <w:rFonts w:asciiTheme="majorBidi" w:hAnsiTheme="majorBidi" w:cstheme="majorBidi"/>
          <w:sz w:val="24"/>
          <w:szCs w:val="24"/>
        </w:rPr>
        <w:t>imperative</w:t>
      </w:r>
      <w:r w:rsidR="00910D74">
        <w:rPr>
          <w:rFonts w:asciiTheme="majorBidi" w:hAnsiTheme="majorBidi" w:cstheme="majorBidi"/>
          <w:sz w:val="24"/>
          <w:szCs w:val="24"/>
        </w:rPr>
        <w:t xml:space="preserve"> to </w:t>
      </w:r>
      <w:r w:rsidR="003C3634">
        <w:rPr>
          <w:rFonts w:asciiTheme="majorBidi" w:hAnsiTheme="majorBidi" w:cstheme="majorBidi"/>
          <w:sz w:val="24"/>
          <w:szCs w:val="24"/>
        </w:rPr>
        <w:t>support</w:t>
      </w:r>
      <w:r w:rsidR="00910D74">
        <w:rPr>
          <w:rFonts w:asciiTheme="majorBidi" w:hAnsiTheme="majorBidi" w:cstheme="majorBidi"/>
          <w:sz w:val="24"/>
          <w:szCs w:val="24"/>
        </w:rPr>
        <w:t xml:space="preserve"> the </w:t>
      </w:r>
      <w:r w:rsidR="003C3634">
        <w:rPr>
          <w:rFonts w:asciiTheme="majorBidi" w:hAnsiTheme="majorBidi" w:cstheme="majorBidi"/>
          <w:sz w:val="24"/>
          <w:szCs w:val="24"/>
        </w:rPr>
        <w:t xml:space="preserve">local </w:t>
      </w:r>
      <w:r w:rsidR="00910D74">
        <w:rPr>
          <w:rFonts w:asciiTheme="majorBidi" w:hAnsiTheme="majorBidi" w:cstheme="majorBidi"/>
          <w:sz w:val="24"/>
          <w:szCs w:val="24"/>
        </w:rPr>
        <w:t>population</w:t>
      </w:r>
      <w:r w:rsidRPr="00777A3C">
        <w:rPr>
          <w:rFonts w:asciiTheme="majorBidi" w:hAnsiTheme="majorBidi" w:cstheme="majorBidi"/>
          <w:sz w:val="24"/>
          <w:szCs w:val="24"/>
        </w:rPr>
        <w:t xml:space="preserve"> in building a facilitating local infrastructure </w:t>
      </w:r>
      <w:r w:rsidR="003C3634">
        <w:rPr>
          <w:rFonts w:asciiTheme="majorBidi" w:hAnsiTheme="majorBidi" w:cstheme="majorBidi"/>
          <w:sz w:val="24"/>
          <w:szCs w:val="24"/>
        </w:rPr>
        <w:t>that equips</w:t>
      </w:r>
      <w:r w:rsidRPr="00777A3C">
        <w:rPr>
          <w:rFonts w:asciiTheme="majorBidi" w:hAnsiTheme="majorBidi" w:cstheme="majorBidi"/>
          <w:sz w:val="24"/>
          <w:szCs w:val="24"/>
        </w:rPr>
        <w:t xml:space="preserve"> the</w:t>
      </w:r>
      <w:r w:rsidR="00910D74">
        <w:rPr>
          <w:rFonts w:asciiTheme="majorBidi" w:hAnsiTheme="majorBidi" w:cstheme="majorBidi"/>
          <w:sz w:val="24"/>
          <w:szCs w:val="24"/>
        </w:rPr>
        <w:t>m</w:t>
      </w:r>
      <w:r w:rsidRPr="00777A3C">
        <w:rPr>
          <w:rFonts w:asciiTheme="majorBidi" w:hAnsiTheme="majorBidi" w:cstheme="majorBidi"/>
          <w:sz w:val="24"/>
          <w:szCs w:val="24"/>
        </w:rPr>
        <w:t xml:space="preserve"> with </w:t>
      </w:r>
      <w:r w:rsidR="003C3634">
        <w:rPr>
          <w:rFonts w:asciiTheme="majorBidi" w:hAnsiTheme="majorBidi" w:cstheme="majorBidi"/>
          <w:sz w:val="24"/>
          <w:szCs w:val="24"/>
        </w:rPr>
        <w:t>essential</w:t>
      </w:r>
      <w:r w:rsidRPr="00777A3C">
        <w:rPr>
          <w:rFonts w:asciiTheme="majorBidi" w:hAnsiTheme="majorBidi" w:cstheme="majorBidi"/>
          <w:sz w:val="24"/>
          <w:szCs w:val="24"/>
        </w:rPr>
        <w:t xml:space="preserve"> tools </w:t>
      </w:r>
      <w:r w:rsidR="00910D74">
        <w:rPr>
          <w:rFonts w:asciiTheme="majorBidi" w:hAnsiTheme="majorBidi" w:cstheme="majorBidi"/>
          <w:sz w:val="24"/>
          <w:szCs w:val="24"/>
        </w:rPr>
        <w:t>for coping</w:t>
      </w:r>
      <w:r w:rsidRPr="00777A3C">
        <w:rPr>
          <w:rFonts w:asciiTheme="majorBidi" w:hAnsiTheme="majorBidi" w:cstheme="majorBidi"/>
          <w:sz w:val="24"/>
          <w:szCs w:val="24"/>
        </w:rPr>
        <w:t xml:space="preserve"> with the problems identified in the first </w:t>
      </w:r>
      <w:r w:rsidR="00910D74">
        <w:rPr>
          <w:rFonts w:asciiTheme="majorBidi" w:hAnsiTheme="majorBidi" w:cstheme="majorBidi"/>
          <w:sz w:val="24"/>
          <w:szCs w:val="24"/>
        </w:rPr>
        <w:t>stage</w:t>
      </w:r>
      <w:r w:rsidRPr="00777A3C">
        <w:rPr>
          <w:rFonts w:asciiTheme="majorBidi" w:hAnsiTheme="majorBidi" w:cstheme="majorBidi"/>
          <w:sz w:val="24"/>
          <w:szCs w:val="24"/>
        </w:rPr>
        <w:t xml:space="preserve">. </w:t>
      </w:r>
      <w:r w:rsidR="00CA3430">
        <w:rPr>
          <w:rFonts w:asciiTheme="majorBidi" w:hAnsiTheme="majorBidi" w:cstheme="majorBidi"/>
          <w:sz w:val="24"/>
          <w:szCs w:val="24"/>
        </w:rPr>
        <w:t>It is</w:t>
      </w:r>
      <w:r w:rsidRPr="00777A3C">
        <w:rPr>
          <w:rFonts w:asciiTheme="majorBidi" w:hAnsiTheme="majorBidi" w:cstheme="majorBidi"/>
          <w:sz w:val="24"/>
          <w:szCs w:val="24"/>
        </w:rPr>
        <w:t xml:space="preserve"> crucial to involve the local population</w:t>
      </w:r>
      <w:r w:rsidR="00CA3430">
        <w:rPr>
          <w:rFonts w:asciiTheme="majorBidi" w:hAnsiTheme="majorBidi" w:cstheme="majorBidi"/>
          <w:sz w:val="24"/>
          <w:szCs w:val="24"/>
        </w:rPr>
        <w:t xml:space="preserve"> in this process</w:t>
      </w:r>
      <w:r w:rsidRPr="00777A3C">
        <w:rPr>
          <w:rFonts w:asciiTheme="majorBidi" w:hAnsiTheme="majorBidi" w:cstheme="majorBidi"/>
          <w:sz w:val="24"/>
          <w:szCs w:val="24"/>
        </w:rPr>
        <w:t xml:space="preserve"> so they perceive the new infrastructure </w:t>
      </w:r>
      <w:r w:rsidR="003C3634">
        <w:rPr>
          <w:rFonts w:asciiTheme="majorBidi" w:hAnsiTheme="majorBidi" w:cstheme="majorBidi"/>
          <w:sz w:val="24"/>
          <w:szCs w:val="24"/>
        </w:rPr>
        <w:t>as</w:t>
      </w:r>
      <w:r w:rsidRPr="00777A3C">
        <w:rPr>
          <w:rFonts w:asciiTheme="majorBidi" w:hAnsiTheme="majorBidi" w:cstheme="majorBidi"/>
          <w:sz w:val="24"/>
          <w:szCs w:val="24"/>
        </w:rPr>
        <w:t xml:space="preserve"> emerg</w:t>
      </w:r>
      <w:r w:rsidR="003C3634">
        <w:rPr>
          <w:rFonts w:asciiTheme="majorBidi" w:hAnsiTheme="majorBidi" w:cstheme="majorBidi"/>
          <w:sz w:val="24"/>
          <w:szCs w:val="24"/>
        </w:rPr>
        <w:t>ing</w:t>
      </w:r>
      <w:r w:rsidRPr="00777A3C">
        <w:rPr>
          <w:rFonts w:asciiTheme="majorBidi" w:hAnsiTheme="majorBidi" w:cstheme="majorBidi"/>
          <w:sz w:val="24"/>
          <w:szCs w:val="24"/>
        </w:rPr>
        <w:t xml:space="preserve"> fr</w:t>
      </w:r>
      <w:r w:rsidR="00EB7A6A">
        <w:rPr>
          <w:rFonts w:asciiTheme="majorBidi" w:hAnsiTheme="majorBidi" w:cstheme="majorBidi"/>
          <w:sz w:val="24"/>
          <w:szCs w:val="24"/>
        </w:rPr>
        <w:t>om within the community</w:t>
      </w:r>
      <w:r w:rsidR="003C3634">
        <w:rPr>
          <w:rFonts w:asciiTheme="majorBidi" w:hAnsiTheme="majorBidi" w:cstheme="majorBidi"/>
          <w:sz w:val="24"/>
          <w:szCs w:val="24"/>
        </w:rPr>
        <w:t>,</w:t>
      </w:r>
      <w:r w:rsidR="00EB7A6A">
        <w:rPr>
          <w:rFonts w:asciiTheme="majorBidi" w:hAnsiTheme="majorBidi" w:cstheme="majorBidi"/>
          <w:sz w:val="24"/>
          <w:szCs w:val="24"/>
        </w:rPr>
        <w:t xml:space="preserve"> rather than </w:t>
      </w:r>
      <w:r w:rsidRPr="00777A3C">
        <w:rPr>
          <w:rFonts w:asciiTheme="majorBidi" w:hAnsiTheme="majorBidi" w:cstheme="majorBidi"/>
          <w:sz w:val="24"/>
          <w:szCs w:val="24"/>
        </w:rPr>
        <w:t xml:space="preserve">something </w:t>
      </w:r>
      <w:r w:rsidR="00B60895">
        <w:rPr>
          <w:rFonts w:asciiTheme="majorBidi" w:hAnsiTheme="majorBidi" w:cstheme="majorBidi"/>
          <w:sz w:val="24"/>
          <w:szCs w:val="24"/>
        </w:rPr>
        <w:t>imposed</w:t>
      </w:r>
      <w:r w:rsidR="003C3634">
        <w:rPr>
          <w:rFonts w:asciiTheme="majorBidi" w:hAnsiTheme="majorBidi" w:cstheme="majorBidi"/>
          <w:sz w:val="24"/>
          <w:szCs w:val="24"/>
        </w:rPr>
        <w:t xml:space="preserve"> b</w:t>
      </w:r>
      <w:r w:rsidRPr="00777A3C">
        <w:rPr>
          <w:rFonts w:asciiTheme="majorBidi" w:hAnsiTheme="majorBidi" w:cstheme="majorBidi"/>
          <w:sz w:val="24"/>
          <w:szCs w:val="24"/>
        </w:rPr>
        <w:t xml:space="preserve">y external </w:t>
      </w:r>
      <w:r w:rsidR="003C3634">
        <w:rPr>
          <w:rFonts w:asciiTheme="majorBidi" w:hAnsiTheme="majorBidi" w:cstheme="majorBidi"/>
          <w:sz w:val="24"/>
          <w:szCs w:val="24"/>
        </w:rPr>
        <w:t>entities</w:t>
      </w:r>
      <w:r w:rsidRPr="00777A3C">
        <w:rPr>
          <w:rFonts w:asciiTheme="majorBidi" w:hAnsiTheme="majorBidi" w:cstheme="majorBidi"/>
          <w:sz w:val="24"/>
          <w:szCs w:val="24"/>
        </w:rPr>
        <w:t xml:space="preserve"> attempting to infiltrate the </w:t>
      </w:r>
      <w:r w:rsidR="00CA3430">
        <w:rPr>
          <w:rFonts w:asciiTheme="majorBidi" w:hAnsiTheme="majorBidi" w:cstheme="majorBidi"/>
          <w:sz w:val="24"/>
          <w:szCs w:val="24"/>
        </w:rPr>
        <w:t>region</w:t>
      </w:r>
      <w:r w:rsidRPr="00777A3C">
        <w:rPr>
          <w:rFonts w:asciiTheme="majorBidi" w:hAnsiTheme="majorBidi" w:cstheme="majorBidi"/>
          <w:sz w:val="24"/>
          <w:szCs w:val="24"/>
        </w:rPr>
        <w:t>, a perception that might lead to</w:t>
      </w:r>
      <w:r w:rsidR="00CA3430">
        <w:rPr>
          <w:rFonts w:asciiTheme="majorBidi" w:hAnsiTheme="majorBidi" w:cstheme="majorBidi"/>
          <w:sz w:val="24"/>
          <w:szCs w:val="24"/>
        </w:rPr>
        <w:t xml:space="preserve"> </w:t>
      </w:r>
      <w:r w:rsidRPr="00777A3C">
        <w:rPr>
          <w:rFonts w:asciiTheme="majorBidi" w:hAnsiTheme="majorBidi" w:cstheme="majorBidi"/>
          <w:sz w:val="24"/>
          <w:szCs w:val="24"/>
        </w:rPr>
        <w:t>infrastructure</w:t>
      </w:r>
      <w:r w:rsidR="004E7C3A">
        <w:rPr>
          <w:rFonts w:asciiTheme="majorBidi" w:hAnsiTheme="majorBidi" w:cstheme="majorBidi"/>
          <w:sz w:val="24"/>
          <w:szCs w:val="24"/>
        </w:rPr>
        <w:t xml:space="preserve"> sabotage</w:t>
      </w:r>
      <w:r w:rsidRPr="00777A3C">
        <w:rPr>
          <w:rFonts w:asciiTheme="majorBidi" w:hAnsiTheme="majorBidi" w:cstheme="majorBidi"/>
          <w:sz w:val="24"/>
          <w:szCs w:val="24"/>
        </w:rPr>
        <w:t>.</w:t>
      </w:r>
    </w:p>
    <w:p w14:paraId="12B1BA85" w14:textId="586B5349" w:rsidR="00B60895" w:rsidRDefault="00CF6E8E" w:rsidP="003614D8">
      <w:pPr>
        <w:spacing w:line="480" w:lineRule="auto"/>
        <w:jc w:val="both"/>
        <w:rPr>
          <w:rFonts w:asciiTheme="majorBidi" w:hAnsiTheme="majorBidi" w:cstheme="majorBidi"/>
          <w:sz w:val="24"/>
          <w:szCs w:val="24"/>
        </w:rPr>
      </w:pPr>
      <w:r w:rsidRPr="00CF6E8E">
        <w:rPr>
          <w:rFonts w:asciiTheme="majorBidi" w:hAnsiTheme="majorBidi" w:cstheme="majorBidi"/>
          <w:b/>
          <w:bCs/>
          <w:sz w:val="24"/>
          <w:szCs w:val="24"/>
        </w:rPr>
        <w:t>Undermining the legitimacy of malicious forces</w:t>
      </w:r>
      <w:r w:rsidRPr="00CF6E8E">
        <w:rPr>
          <w:rFonts w:asciiTheme="majorBidi" w:hAnsiTheme="majorBidi" w:cstheme="majorBidi"/>
          <w:sz w:val="24"/>
          <w:szCs w:val="24"/>
        </w:rPr>
        <w:t xml:space="preserve"> - The forces providing aid must constantly promote the idea </w:t>
      </w:r>
      <w:r>
        <w:rPr>
          <w:rFonts w:asciiTheme="majorBidi" w:hAnsiTheme="majorBidi" w:cstheme="majorBidi"/>
          <w:sz w:val="24"/>
          <w:szCs w:val="24"/>
        </w:rPr>
        <w:t>among t</w:t>
      </w:r>
      <w:r w:rsidRPr="00CF6E8E">
        <w:rPr>
          <w:rFonts w:asciiTheme="majorBidi" w:hAnsiTheme="majorBidi" w:cstheme="majorBidi"/>
          <w:sz w:val="24"/>
          <w:szCs w:val="24"/>
        </w:rPr>
        <w:t xml:space="preserve">he population that aligning with extremist, violent, or </w:t>
      </w:r>
      <w:r>
        <w:rPr>
          <w:rFonts w:asciiTheme="majorBidi" w:hAnsiTheme="majorBidi" w:cstheme="majorBidi"/>
          <w:sz w:val="24"/>
          <w:szCs w:val="24"/>
        </w:rPr>
        <w:t>separatist</w:t>
      </w:r>
      <w:r w:rsidRPr="00CF6E8E">
        <w:rPr>
          <w:rFonts w:asciiTheme="majorBidi" w:hAnsiTheme="majorBidi" w:cstheme="majorBidi"/>
          <w:sz w:val="24"/>
          <w:szCs w:val="24"/>
        </w:rPr>
        <w:t xml:space="preserve"> elements will not benefit them and will </w:t>
      </w:r>
      <w:r>
        <w:rPr>
          <w:rFonts w:asciiTheme="majorBidi" w:hAnsiTheme="majorBidi" w:cstheme="majorBidi"/>
          <w:sz w:val="24"/>
          <w:szCs w:val="24"/>
        </w:rPr>
        <w:t>actually</w:t>
      </w:r>
      <w:r w:rsidRPr="00CF6E8E">
        <w:rPr>
          <w:rFonts w:asciiTheme="majorBidi" w:hAnsiTheme="majorBidi" w:cstheme="majorBidi"/>
          <w:sz w:val="24"/>
          <w:szCs w:val="24"/>
        </w:rPr>
        <w:t xml:space="preserve"> </w:t>
      </w:r>
      <w:r>
        <w:rPr>
          <w:rFonts w:asciiTheme="majorBidi" w:hAnsiTheme="majorBidi" w:cstheme="majorBidi"/>
          <w:sz w:val="24"/>
          <w:szCs w:val="24"/>
        </w:rPr>
        <w:t>worsen</w:t>
      </w:r>
      <w:r w:rsidRPr="00CF6E8E">
        <w:rPr>
          <w:rFonts w:asciiTheme="majorBidi" w:hAnsiTheme="majorBidi" w:cstheme="majorBidi"/>
          <w:sz w:val="24"/>
          <w:szCs w:val="24"/>
        </w:rPr>
        <w:t xml:space="preserve"> their quality of life in the long run. This </w:t>
      </w:r>
      <w:r>
        <w:rPr>
          <w:rFonts w:asciiTheme="majorBidi" w:hAnsiTheme="majorBidi" w:cstheme="majorBidi"/>
          <w:sz w:val="24"/>
          <w:szCs w:val="24"/>
        </w:rPr>
        <w:t xml:space="preserve">is </w:t>
      </w:r>
      <w:r w:rsidRPr="00CF6E8E">
        <w:rPr>
          <w:rFonts w:asciiTheme="majorBidi" w:hAnsiTheme="majorBidi" w:cstheme="majorBidi"/>
          <w:sz w:val="24"/>
          <w:szCs w:val="24"/>
        </w:rPr>
        <w:t xml:space="preserve">primarily </w:t>
      </w:r>
      <w:r>
        <w:rPr>
          <w:rFonts w:asciiTheme="majorBidi" w:hAnsiTheme="majorBidi" w:cstheme="majorBidi"/>
          <w:sz w:val="24"/>
          <w:szCs w:val="24"/>
        </w:rPr>
        <w:t>based</w:t>
      </w:r>
      <w:r w:rsidRPr="00CF6E8E">
        <w:rPr>
          <w:rFonts w:asciiTheme="majorBidi" w:hAnsiTheme="majorBidi" w:cstheme="majorBidi"/>
          <w:sz w:val="24"/>
          <w:szCs w:val="24"/>
        </w:rPr>
        <w:t xml:space="preserve"> on the understanding that </w:t>
      </w:r>
      <w:r w:rsidR="00665CC2">
        <w:rPr>
          <w:rFonts w:asciiTheme="majorBidi" w:hAnsiTheme="majorBidi" w:cstheme="majorBidi"/>
          <w:sz w:val="24"/>
          <w:szCs w:val="24"/>
        </w:rPr>
        <w:t xml:space="preserve">at best, </w:t>
      </w:r>
      <w:r w:rsidRPr="00CF6E8E">
        <w:rPr>
          <w:rFonts w:asciiTheme="majorBidi" w:hAnsiTheme="majorBidi" w:cstheme="majorBidi"/>
          <w:sz w:val="24"/>
          <w:szCs w:val="24"/>
        </w:rPr>
        <w:t xml:space="preserve">these malicious entities </w:t>
      </w:r>
      <w:r w:rsidR="00665CC2" w:rsidRPr="00665CC2">
        <w:rPr>
          <w:rFonts w:asciiTheme="majorBidi" w:hAnsiTheme="majorBidi" w:cstheme="majorBidi"/>
          <w:sz w:val="24"/>
          <w:szCs w:val="24"/>
        </w:rPr>
        <w:t xml:space="preserve">offer short-term fixes to problems </w:t>
      </w:r>
      <w:r w:rsidR="00665CC2">
        <w:rPr>
          <w:rFonts w:asciiTheme="majorBidi" w:hAnsiTheme="majorBidi" w:cstheme="majorBidi"/>
          <w:sz w:val="24"/>
          <w:szCs w:val="24"/>
        </w:rPr>
        <w:t>that will only become worse as they are rooted</w:t>
      </w:r>
      <w:r w:rsidR="00850889">
        <w:rPr>
          <w:rFonts w:asciiTheme="majorBidi" w:hAnsiTheme="majorBidi" w:cstheme="majorBidi"/>
          <w:sz w:val="24"/>
          <w:szCs w:val="24"/>
        </w:rPr>
        <w:t xml:space="preserve"> in</w:t>
      </w:r>
      <w:r w:rsidR="00665CC2" w:rsidRPr="00665CC2">
        <w:rPr>
          <w:rFonts w:asciiTheme="majorBidi" w:hAnsiTheme="majorBidi" w:cstheme="majorBidi"/>
          <w:sz w:val="24"/>
          <w:szCs w:val="24"/>
        </w:rPr>
        <w:t xml:space="preserve"> </w:t>
      </w:r>
      <w:r w:rsidR="00665CC2">
        <w:rPr>
          <w:rFonts w:asciiTheme="majorBidi" w:hAnsiTheme="majorBidi" w:cstheme="majorBidi"/>
          <w:sz w:val="24"/>
          <w:szCs w:val="24"/>
        </w:rPr>
        <w:t>changing</w:t>
      </w:r>
      <w:r w:rsidR="00665CC2" w:rsidRPr="00665CC2">
        <w:rPr>
          <w:rFonts w:asciiTheme="majorBidi" w:hAnsiTheme="majorBidi" w:cstheme="majorBidi"/>
          <w:sz w:val="24"/>
          <w:szCs w:val="24"/>
        </w:rPr>
        <w:t xml:space="preserve"> climate conditions. </w:t>
      </w:r>
      <w:r w:rsidRPr="00CF6E8E">
        <w:rPr>
          <w:rFonts w:asciiTheme="majorBidi" w:hAnsiTheme="majorBidi" w:cstheme="majorBidi"/>
          <w:sz w:val="24"/>
          <w:szCs w:val="24"/>
        </w:rPr>
        <w:t xml:space="preserve">Accordingly, </w:t>
      </w:r>
      <w:r w:rsidR="00250191">
        <w:rPr>
          <w:rFonts w:asciiTheme="majorBidi" w:hAnsiTheme="majorBidi" w:cstheme="majorBidi"/>
          <w:sz w:val="24"/>
          <w:szCs w:val="24"/>
        </w:rPr>
        <w:t>assisting forces must</w:t>
      </w:r>
      <w:r w:rsidRPr="00CF6E8E">
        <w:rPr>
          <w:rFonts w:asciiTheme="majorBidi" w:hAnsiTheme="majorBidi" w:cstheme="majorBidi"/>
          <w:sz w:val="24"/>
          <w:szCs w:val="24"/>
        </w:rPr>
        <w:t xml:space="preserve"> clearly</w:t>
      </w:r>
      <w:r w:rsidR="00850889">
        <w:rPr>
          <w:rFonts w:asciiTheme="majorBidi" w:hAnsiTheme="majorBidi" w:cstheme="majorBidi"/>
          <w:sz w:val="24"/>
          <w:szCs w:val="24"/>
        </w:rPr>
        <w:t xml:space="preserve"> convey the specific implications of climate change and its impact on </w:t>
      </w:r>
      <w:r w:rsidR="003614D8">
        <w:rPr>
          <w:rFonts w:asciiTheme="majorBidi" w:hAnsiTheme="majorBidi" w:cstheme="majorBidi"/>
          <w:sz w:val="24"/>
          <w:szCs w:val="24"/>
        </w:rPr>
        <w:t>the</w:t>
      </w:r>
      <w:r w:rsidR="00850889">
        <w:rPr>
          <w:rFonts w:asciiTheme="majorBidi" w:hAnsiTheme="majorBidi" w:cstheme="majorBidi"/>
          <w:sz w:val="24"/>
          <w:szCs w:val="24"/>
        </w:rPr>
        <w:t xml:space="preserve"> region</w:t>
      </w:r>
      <w:r w:rsidR="003614D8">
        <w:rPr>
          <w:rFonts w:asciiTheme="majorBidi" w:hAnsiTheme="majorBidi" w:cstheme="majorBidi"/>
          <w:sz w:val="24"/>
          <w:szCs w:val="24"/>
        </w:rPr>
        <w:t>. This will help</w:t>
      </w:r>
      <w:r w:rsidRPr="00CF6E8E">
        <w:rPr>
          <w:rFonts w:asciiTheme="majorBidi" w:hAnsiTheme="majorBidi" w:cstheme="majorBidi"/>
          <w:sz w:val="24"/>
          <w:szCs w:val="24"/>
        </w:rPr>
        <w:t xml:space="preserve"> </w:t>
      </w:r>
      <w:r w:rsidR="00850889">
        <w:rPr>
          <w:rFonts w:asciiTheme="majorBidi" w:hAnsiTheme="majorBidi" w:cstheme="majorBidi"/>
          <w:sz w:val="24"/>
          <w:szCs w:val="24"/>
        </w:rPr>
        <w:t>the population</w:t>
      </w:r>
      <w:r w:rsidRPr="00CF6E8E">
        <w:rPr>
          <w:rFonts w:asciiTheme="majorBidi" w:hAnsiTheme="majorBidi" w:cstheme="majorBidi"/>
          <w:sz w:val="24"/>
          <w:szCs w:val="24"/>
        </w:rPr>
        <w:t xml:space="preserve"> </w:t>
      </w:r>
      <w:r w:rsidR="00850889">
        <w:rPr>
          <w:rFonts w:asciiTheme="majorBidi" w:hAnsiTheme="majorBidi" w:cstheme="majorBidi"/>
          <w:sz w:val="24"/>
          <w:szCs w:val="24"/>
        </w:rPr>
        <w:t xml:space="preserve">grasp the </w:t>
      </w:r>
      <w:r w:rsidRPr="00CF6E8E">
        <w:rPr>
          <w:rFonts w:asciiTheme="majorBidi" w:hAnsiTheme="majorBidi" w:cstheme="majorBidi"/>
          <w:sz w:val="24"/>
          <w:szCs w:val="24"/>
        </w:rPr>
        <w:t xml:space="preserve">long-term </w:t>
      </w:r>
      <w:r w:rsidR="00850889">
        <w:rPr>
          <w:rFonts w:asciiTheme="majorBidi" w:hAnsiTheme="majorBidi" w:cstheme="majorBidi"/>
          <w:sz w:val="24"/>
          <w:szCs w:val="24"/>
        </w:rPr>
        <w:t xml:space="preserve">nature of the </w:t>
      </w:r>
      <w:r w:rsidR="003614D8">
        <w:rPr>
          <w:rFonts w:asciiTheme="majorBidi" w:hAnsiTheme="majorBidi" w:cstheme="majorBidi"/>
          <w:sz w:val="24"/>
          <w:szCs w:val="24"/>
        </w:rPr>
        <w:t>challenges</w:t>
      </w:r>
      <w:r w:rsidRPr="00CF6E8E">
        <w:rPr>
          <w:rFonts w:asciiTheme="majorBidi" w:hAnsiTheme="majorBidi" w:cstheme="majorBidi"/>
          <w:sz w:val="24"/>
          <w:szCs w:val="24"/>
        </w:rPr>
        <w:t xml:space="preserve"> and that the actions taken by state forces are designed to improve their </w:t>
      </w:r>
      <w:r w:rsidR="003614D8">
        <w:rPr>
          <w:rFonts w:asciiTheme="majorBidi" w:hAnsiTheme="majorBidi" w:cstheme="majorBidi"/>
          <w:sz w:val="24"/>
          <w:szCs w:val="24"/>
        </w:rPr>
        <w:t>situation</w:t>
      </w:r>
      <w:r w:rsidRPr="00CF6E8E">
        <w:rPr>
          <w:rFonts w:asciiTheme="majorBidi" w:hAnsiTheme="majorBidi" w:cstheme="majorBidi"/>
          <w:sz w:val="24"/>
          <w:szCs w:val="24"/>
        </w:rPr>
        <w:t xml:space="preserve"> and prepare them for </w:t>
      </w:r>
      <w:r w:rsidR="00C765A8">
        <w:rPr>
          <w:rFonts w:asciiTheme="majorBidi" w:hAnsiTheme="majorBidi" w:cstheme="majorBidi"/>
          <w:sz w:val="24"/>
          <w:szCs w:val="24"/>
        </w:rPr>
        <w:t>the future</w:t>
      </w:r>
      <w:r w:rsidRPr="00CF6E8E">
        <w:rPr>
          <w:rFonts w:asciiTheme="majorBidi" w:hAnsiTheme="majorBidi" w:cstheme="majorBidi"/>
          <w:sz w:val="24"/>
          <w:szCs w:val="24"/>
        </w:rPr>
        <w:t>.</w:t>
      </w:r>
    </w:p>
    <w:p w14:paraId="474D415B" w14:textId="6F6D8078" w:rsidR="00475DCC" w:rsidRDefault="000E5AF1" w:rsidP="00705CED">
      <w:pPr>
        <w:spacing w:line="480" w:lineRule="auto"/>
        <w:jc w:val="both"/>
        <w:rPr>
          <w:rFonts w:asciiTheme="majorBidi" w:hAnsiTheme="majorBidi" w:cstheme="majorBidi"/>
          <w:sz w:val="24"/>
          <w:szCs w:val="24"/>
        </w:rPr>
      </w:pPr>
      <w:r>
        <w:rPr>
          <w:rFonts w:asciiTheme="majorBidi" w:hAnsiTheme="majorBidi" w:cstheme="majorBidi"/>
          <w:b/>
          <w:bCs/>
          <w:sz w:val="24"/>
          <w:szCs w:val="24"/>
        </w:rPr>
        <w:t>Armed</w:t>
      </w:r>
      <w:r w:rsidR="00475DCC" w:rsidRPr="00475DCC">
        <w:rPr>
          <w:rFonts w:asciiTheme="majorBidi" w:hAnsiTheme="majorBidi" w:cstheme="majorBidi"/>
          <w:b/>
          <w:bCs/>
          <w:sz w:val="24"/>
          <w:szCs w:val="24"/>
        </w:rPr>
        <w:t xml:space="preserve"> </w:t>
      </w:r>
      <w:r w:rsidR="000F7823">
        <w:rPr>
          <w:rFonts w:asciiTheme="majorBidi" w:hAnsiTheme="majorBidi" w:cstheme="majorBidi"/>
          <w:b/>
          <w:bCs/>
          <w:sz w:val="24"/>
          <w:szCs w:val="24"/>
        </w:rPr>
        <w:t>m</w:t>
      </w:r>
      <w:r w:rsidR="00475DCC" w:rsidRPr="00475DCC">
        <w:rPr>
          <w:rFonts w:asciiTheme="majorBidi" w:hAnsiTheme="majorBidi" w:cstheme="majorBidi"/>
          <w:b/>
          <w:bCs/>
          <w:sz w:val="24"/>
          <w:szCs w:val="24"/>
        </w:rPr>
        <w:t xml:space="preserve">ilitary </w:t>
      </w:r>
      <w:r w:rsidR="000F7823">
        <w:rPr>
          <w:rFonts w:asciiTheme="majorBidi" w:hAnsiTheme="majorBidi" w:cstheme="majorBidi"/>
          <w:b/>
          <w:bCs/>
          <w:sz w:val="24"/>
          <w:szCs w:val="24"/>
        </w:rPr>
        <w:t>o</w:t>
      </w:r>
      <w:r w:rsidR="00475DCC" w:rsidRPr="00475DCC">
        <w:rPr>
          <w:rFonts w:asciiTheme="majorBidi" w:hAnsiTheme="majorBidi" w:cstheme="majorBidi"/>
          <w:b/>
          <w:bCs/>
          <w:sz w:val="24"/>
          <w:szCs w:val="24"/>
        </w:rPr>
        <w:t>perations</w:t>
      </w:r>
      <w:r w:rsidR="00475DCC" w:rsidRPr="00475DCC">
        <w:rPr>
          <w:rFonts w:asciiTheme="majorBidi" w:hAnsiTheme="majorBidi" w:cstheme="majorBidi"/>
          <w:sz w:val="24"/>
          <w:szCs w:val="24"/>
        </w:rPr>
        <w:t xml:space="preserve"> - </w:t>
      </w:r>
      <w:r w:rsidR="00230E58">
        <w:rPr>
          <w:rFonts w:asciiTheme="majorBidi" w:hAnsiTheme="majorBidi" w:cstheme="majorBidi"/>
          <w:sz w:val="24"/>
          <w:szCs w:val="24"/>
        </w:rPr>
        <w:t>M</w:t>
      </w:r>
      <w:r w:rsidR="00475DCC" w:rsidRPr="00475DCC">
        <w:rPr>
          <w:rFonts w:asciiTheme="majorBidi" w:hAnsiTheme="majorBidi" w:cstheme="majorBidi"/>
          <w:sz w:val="24"/>
          <w:szCs w:val="24"/>
        </w:rPr>
        <w:t xml:space="preserve">ilitary forces and assisting entities in the area must constantly </w:t>
      </w:r>
      <w:r>
        <w:rPr>
          <w:rFonts w:asciiTheme="majorBidi" w:hAnsiTheme="majorBidi" w:cstheme="majorBidi"/>
          <w:sz w:val="24"/>
          <w:szCs w:val="24"/>
        </w:rPr>
        <w:t xml:space="preserve">take action against </w:t>
      </w:r>
      <w:r w:rsidR="00230E58">
        <w:rPr>
          <w:rFonts w:asciiTheme="majorBidi" w:hAnsiTheme="majorBidi" w:cstheme="majorBidi"/>
          <w:sz w:val="24"/>
          <w:szCs w:val="24"/>
        </w:rPr>
        <w:t>emerging</w:t>
      </w:r>
      <w:r w:rsidR="00475DCC" w:rsidRPr="00475DCC">
        <w:rPr>
          <w:rFonts w:asciiTheme="majorBidi" w:hAnsiTheme="majorBidi" w:cstheme="majorBidi"/>
          <w:sz w:val="24"/>
          <w:szCs w:val="24"/>
        </w:rPr>
        <w:t xml:space="preserve"> </w:t>
      </w:r>
      <w:r w:rsidR="00230E58">
        <w:rPr>
          <w:rFonts w:asciiTheme="majorBidi" w:hAnsiTheme="majorBidi" w:cstheme="majorBidi"/>
          <w:sz w:val="24"/>
          <w:szCs w:val="24"/>
        </w:rPr>
        <w:t>malicious</w:t>
      </w:r>
      <w:r w:rsidR="00475DCC" w:rsidRPr="00475DCC">
        <w:rPr>
          <w:rFonts w:asciiTheme="majorBidi" w:hAnsiTheme="majorBidi" w:cstheme="majorBidi"/>
          <w:sz w:val="24"/>
          <w:szCs w:val="24"/>
        </w:rPr>
        <w:t xml:space="preserve"> </w:t>
      </w:r>
      <w:r w:rsidR="00230E58">
        <w:rPr>
          <w:rFonts w:asciiTheme="majorBidi" w:hAnsiTheme="majorBidi" w:cstheme="majorBidi"/>
          <w:sz w:val="24"/>
          <w:szCs w:val="24"/>
        </w:rPr>
        <w:t>actors</w:t>
      </w:r>
      <w:r w:rsidR="00271D02">
        <w:rPr>
          <w:rFonts w:asciiTheme="majorBidi" w:hAnsiTheme="majorBidi" w:cstheme="majorBidi"/>
          <w:sz w:val="24"/>
          <w:szCs w:val="24"/>
        </w:rPr>
        <w:t>. Thes</w:t>
      </w:r>
      <w:r w:rsidR="00475DCC" w:rsidRPr="00475DCC">
        <w:rPr>
          <w:rFonts w:asciiTheme="majorBidi" w:hAnsiTheme="majorBidi" w:cstheme="majorBidi"/>
          <w:sz w:val="24"/>
          <w:szCs w:val="24"/>
        </w:rPr>
        <w:t xml:space="preserve">e actions should </w:t>
      </w:r>
      <w:r w:rsidR="00271D02">
        <w:rPr>
          <w:rFonts w:asciiTheme="majorBidi" w:hAnsiTheme="majorBidi" w:cstheme="majorBidi"/>
          <w:sz w:val="24"/>
          <w:szCs w:val="24"/>
        </w:rPr>
        <w:t>primarily focus on preventing</w:t>
      </w:r>
      <w:r w:rsidR="00475DCC" w:rsidRPr="00475DCC">
        <w:rPr>
          <w:rFonts w:asciiTheme="majorBidi" w:hAnsiTheme="majorBidi" w:cstheme="majorBidi"/>
          <w:sz w:val="24"/>
          <w:szCs w:val="24"/>
        </w:rPr>
        <w:t xml:space="preserve"> harm to civilians who do not comply with </w:t>
      </w:r>
      <w:r>
        <w:rPr>
          <w:rFonts w:asciiTheme="majorBidi" w:hAnsiTheme="majorBidi" w:cstheme="majorBidi"/>
          <w:sz w:val="24"/>
          <w:szCs w:val="24"/>
        </w:rPr>
        <w:t>insurgent</w:t>
      </w:r>
      <w:r w:rsidR="00475DCC" w:rsidRPr="00475DCC">
        <w:rPr>
          <w:rFonts w:asciiTheme="majorBidi" w:hAnsiTheme="majorBidi" w:cstheme="majorBidi"/>
          <w:sz w:val="24"/>
          <w:szCs w:val="24"/>
        </w:rPr>
        <w:t xml:space="preserve"> demands, prevent</w:t>
      </w:r>
      <w:r w:rsidR="00271D02">
        <w:rPr>
          <w:rFonts w:asciiTheme="majorBidi" w:hAnsiTheme="majorBidi" w:cstheme="majorBidi"/>
          <w:sz w:val="24"/>
          <w:szCs w:val="24"/>
        </w:rPr>
        <w:t>ing</w:t>
      </w:r>
      <w:r w:rsidR="00475DCC" w:rsidRPr="00475DCC">
        <w:rPr>
          <w:rFonts w:asciiTheme="majorBidi" w:hAnsiTheme="majorBidi" w:cstheme="majorBidi"/>
          <w:sz w:val="24"/>
          <w:szCs w:val="24"/>
        </w:rPr>
        <w:t xml:space="preserve"> resources from reaching </w:t>
      </w:r>
      <w:r w:rsidR="00271D02">
        <w:rPr>
          <w:rFonts w:asciiTheme="majorBidi" w:hAnsiTheme="majorBidi" w:cstheme="majorBidi"/>
          <w:sz w:val="24"/>
          <w:szCs w:val="24"/>
        </w:rPr>
        <w:t>these malicious</w:t>
      </w:r>
      <w:r w:rsidR="00475DCC" w:rsidRPr="00475DCC">
        <w:rPr>
          <w:rFonts w:asciiTheme="majorBidi" w:hAnsiTheme="majorBidi" w:cstheme="majorBidi"/>
          <w:sz w:val="24"/>
          <w:szCs w:val="24"/>
        </w:rPr>
        <w:t xml:space="preserve"> </w:t>
      </w:r>
      <w:r w:rsidR="00271D02">
        <w:rPr>
          <w:rFonts w:asciiTheme="majorBidi" w:hAnsiTheme="majorBidi" w:cstheme="majorBidi"/>
          <w:sz w:val="24"/>
          <w:szCs w:val="24"/>
        </w:rPr>
        <w:t>actors</w:t>
      </w:r>
      <w:r w:rsidR="00475DCC" w:rsidRPr="00475DCC">
        <w:rPr>
          <w:rFonts w:asciiTheme="majorBidi" w:hAnsiTheme="majorBidi" w:cstheme="majorBidi"/>
          <w:sz w:val="24"/>
          <w:szCs w:val="24"/>
        </w:rPr>
        <w:t xml:space="preserve">, </w:t>
      </w:r>
      <w:r>
        <w:rPr>
          <w:rFonts w:asciiTheme="majorBidi" w:hAnsiTheme="majorBidi" w:cstheme="majorBidi"/>
          <w:sz w:val="24"/>
          <w:szCs w:val="24"/>
        </w:rPr>
        <w:t>prevent</w:t>
      </w:r>
      <w:r w:rsidR="00271D02">
        <w:rPr>
          <w:rFonts w:asciiTheme="majorBidi" w:hAnsiTheme="majorBidi" w:cstheme="majorBidi"/>
          <w:sz w:val="24"/>
          <w:szCs w:val="24"/>
        </w:rPr>
        <w:t>ing</w:t>
      </w:r>
      <w:r w:rsidR="00475DCC" w:rsidRPr="00475DCC">
        <w:rPr>
          <w:rFonts w:asciiTheme="majorBidi" w:hAnsiTheme="majorBidi" w:cstheme="majorBidi"/>
          <w:sz w:val="24"/>
          <w:szCs w:val="24"/>
        </w:rPr>
        <w:t xml:space="preserve"> the recruitment of additional </w:t>
      </w:r>
      <w:r>
        <w:rPr>
          <w:rFonts w:asciiTheme="majorBidi" w:hAnsiTheme="majorBidi" w:cstheme="majorBidi"/>
          <w:sz w:val="24"/>
          <w:szCs w:val="24"/>
        </w:rPr>
        <w:t xml:space="preserve">members </w:t>
      </w:r>
      <w:r w:rsidR="00271D02">
        <w:rPr>
          <w:rFonts w:asciiTheme="majorBidi" w:hAnsiTheme="majorBidi" w:cstheme="majorBidi"/>
          <w:sz w:val="24"/>
          <w:szCs w:val="24"/>
        </w:rPr>
        <w:t>to their rank</w:t>
      </w:r>
      <w:r w:rsidR="00475DCC" w:rsidRPr="00475DCC">
        <w:rPr>
          <w:rFonts w:asciiTheme="majorBidi" w:hAnsiTheme="majorBidi" w:cstheme="majorBidi"/>
          <w:sz w:val="24"/>
          <w:szCs w:val="24"/>
        </w:rPr>
        <w:t>, and primarily, diminish</w:t>
      </w:r>
      <w:r w:rsidR="00271D02">
        <w:rPr>
          <w:rFonts w:asciiTheme="majorBidi" w:hAnsiTheme="majorBidi" w:cstheme="majorBidi"/>
          <w:sz w:val="24"/>
          <w:szCs w:val="24"/>
        </w:rPr>
        <w:t>ing</w:t>
      </w:r>
      <w:r w:rsidR="00475DCC" w:rsidRPr="00475DCC">
        <w:rPr>
          <w:rFonts w:asciiTheme="majorBidi" w:hAnsiTheme="majorBidi" w:cstheme="majorBidi"/>
          <w:sz w:val="24"/>
          <w:szCs w:val="24"/>
        </w:rPr>
        <w:t xml:space="preserve"> the</w:t>
      </w:r>
      <w:r w:rsidR="00271D02">
        <w:rPr>
          <w:rFonts w:asciiTheme="majorBidi" w:hAnsiTheme="majorBidi" w:cstheme="majorBidi"/>
          <w:sz w:val="24"/>
          <w:szCs w:val="24"/>
        </w:rPr>
        <w:t>ir</w:t>
      </w:r>
      <w:r w:rsidR="00475DCC" w:rsidRPr="00475DCC">
        <w:rPr>
          <w:rFonts w:asciiTheme="majorBidi" w:hAnsiTheme="majorBidi" w:cstheme="majorBidi"/>
          <w:sz w:val="24"/>
          <w:szCs w:val="24"/>
        </w:rPr>
        <w:t xml:space="preserve"> power. </w:t>
      </w:r>
      <w:r w:rsidR="00496F0B">
        <w:rPr>
          <w:rFonts w:asciiTheme="majorBidi" w:hAnsiTheme="majorBidi" w:cstheme="majorBidi"/>
          <w:sz w:val="24"/>
          <w:szCs w:val="24"/>
        </w:rPr>
        <w:t>This warfare</w:t>
      </w:r>
      <w:r w:rsidR="00475DCC" w:rsidRPr="00475DCC">
        <w:rPr>
          <w:rFonts w:asciiTheme="majorBidi" w:hAnsiTheme="majorBidi" w:cstheme="majorBidi"/>
          <w:sz w:val="24"/>
          <w:szCs w:val="24"/>
        </w:rPr>
        <w:t xml:space="preserve"> should rely on physical force </w:t>
      </w:r>
      <w:r w:rsidR="00191D73">
        <w:rPr>
          <w:rFonts w:asciiTheme="majorBidi" w:hAnsiTheme="majorBidi" w:cstheme="majorBidi"/>
          <w:sz w:val="24"/>
          <w:szCs w:val="24"/>
        </w:rPr>
        <w:t>as well as</w:t>
      </w:r>
      <w:r w:rsidR="00475DCC" w:rsidRPr="00475DCC">
        <w:rPr>
          <w:rFonts w:asciiTheme="majorBidi" w:hAnsiTheme="majorBidi" w:cstheme="majorBidi"/>
          <w:sz w:val="24"/>
          <w:szCs w:val="24"/>
        </w:rPr>
        <w:t xml:space="preserve"> awareness campaigns that </w:t>
      </w:r>
      <w:r w:rsidR="00BB71FE">
        <w:rPr>
          <w:rFonts w:asciiTheme="majorBidi" w:hAnsiTheme="majorBidi" w:cstheme="majorBidi"/>
          <w:sz w:val="24"/>
          <w:szCs w:val="24"/>
        </w:rPr>
        <w:t>convey key</w:t>
      </w:r>
      <w:r w:rsidR="00475DCC" w:rsidRPr="00475DCC">
        <w:rPr>
          <w:rFonts w:asciiTheme="majorBidi" w:hAnsiTheme="majorBidi" w:cstheme="majorBidi"/>
          <w:sz w:val="24"/>
          <w:szCs w:val="24"/>
        </w:rPr>
        <w:t xml:space="preserve"> messages </w:t>
      </w:r>
      <w:r w:rsidR="00705CED">
        <w:rPr>
          <w:rFonts w:asciiTheme="majorBidi" w:hAnsiTheme="majorBidi" w:cstheme="majorBidi"/>
          <w:sz w:val="24"/>
          <w:szCs w:val="24"/>
        </w:rPr>
        <w:t>and guide</w:t>
      </w:r>
      <w:r w:rsidR="00496F0B">
        <w:rPr>
          <w:rFonts w:asciiTheme="majorBidi" w:hAnsiTheme="majorBidi" w:cstheme="majorBidi"/>
          <w:sz w:val="24"/>
          <w:szCs w:val="24"/>
        </w:rPr>
        <w:t xml:space="preserve"> the</w:t>
      </w:r>
      <w:r w:rsidR="00191D73">
        <w:rPr>
          <w:rFonts w:asciiTheme="majorBidi" w:hAnsiTheme="majorBidi" w:cstheme="majorBidi"/>
          <w:sz w:val="24"/>
          <w:szCs w:val="24"/>
        </w:rPr>
        <w:t xml:space="preserve"> </w:t>
      </w:r>
      <w:r w:rsidR="00475DCC" w:rsidRPr="00475DCC">
        <w:rPr>
          <w:rFonts w:asciiTheme="majorBidi" w:hAnsiTheme="majorBidi" w:cstheme="majorBidi"/>
          <w:sz w:val="24"/>
          <w:szCs w:val="24"/>
        </w:rPr>
        <w:t xml:space="preserve">positive </w:t>
      </w:r>
      <w:r w:rsidR="00BB71FE">
        <w:rPr>
          <w:rFonts w:asciiTheme="majorBidi" w:hAnsiTheme="majorBidi" w:cstheme="majorBidi"/>
          <w:sz w:val="24"/>
          <w:szCs w:val="24"/>
        </w:rPr>
        <w:t>efforts of the forces</w:t>
      </w:r>
      <w:r w:rsidR="00475DCC" w:rsidRPr="00475DCC">
        <w:rPr>
          <w:rFonts w:asciiTheme="majorBidi" w:hAnsiTheme="majorBidi" w:cstheme="majorBidi"/>
          <w:sz w:val="24"/>
          <w:szCs w:val="24"/>
        </w:rPr>
        <w:t xml:space="preserve">. The </w:t>
      </w:r>
      <w:r w:rsidR="00705CED">
        <w:rPr>
          <w:rFonts w:asciiTheme="majorBidi" w:hAnsiTheme="majorBidi" w:cstheme="majorBidi"/>
          <w:sz w:val="24"/>
          <w:szCs w:val="24"/>
        </w:rPr>
        <w:t xml:space="preserve">underlying </w:t>
      </w:r>
      <w:r w:rsidR="00475DCC" w:rsidRPr="00475DCC">
        <w:rPr>
          <w:rFonts w:asciiTheme="majorBidi" w:hAnsiTheme="majorBidi" w:cstheme="majorBidi"/>
          <w:sz w:val="24"/>
          <w:szCs w:val="24"/>
        </w:rPr>
        <w:t xml:space="preserve">assumption is that the </w:t>
      </w:r>
      <w:r w:rsidR="00123B68">
        <w:rPr>
          <w:rFonts w:asciiTheme="majorBidi" w:hAnsiTheme="majorBidi" w:cstheme="majorBidi"/>
          <w:sz w:val="24"/>
          <w:szCs w:val="24"/>
        </w:rPr>
        <w:t>more sustained and</w:t>
      </w:r>
      <w:r w:rsidR="00475DCC" w:rsidRPr="00475DCC">
        <w:rPr>
          <w:rFonts w:asciiTheme="majorBidi" w:hAnsiTheme="majorBidi" w:cstheme="majorBidi"/>
          <w:sz w:val="24"/>
          <w:szCs w:val="24"/>
        </w:rPr>
        <w:t xml:space="preserve"> </w:t>
      </w:r>
      <w:r w:rsidR="00705CED">
        <w:rPr>
          <w:rFonts w:asciiTheme="majorBidi" w:hAnsiTheme="majorBidi" w:cstheme="majorBidi"/>
          <w:sz w:val="24"/>
          <w:szCs w:val="24"/>
        </w:rPr>
        <w:t>effective</w:t>
      </w:r>
      <w:r w:rsidR="00475DCC" w:rsidRPr="00475DCC">
        <w:rPr>
          <w:rFonts w:asciiTheme="majorBidi" w:hAnsiTheme="majorBidi" w:cstheme="majorBidi"/>
          <w:sz w:val="24"/>
          <w:szCs w:val="24"/>
        </w:rPr>
        <w:t xml:space="preserve"> the </w:t>
      </w:r>
      <w:r w:rsidR="00705CED">
        <w:rPr>
          <w:rFonts w:asciiTheme="majorBidi" w:hAnsiTheme="majorBidi" w:cstheme="majorBidi"/>
          <w:sz w:val="24"/>
          <w:szCs w:val="24"/>
        </w:rPr>
        <w:t>preceding</w:t>
      </w:r>
      <w:r w:rsidR="00123B68">
        <w:rPr>
          <w:rFonts w:asciiTheme="majorBidi" w:hAnsiTheme="majorBidi" w:cstheme="majorBidi"/>
          <w:sz w:val="24"/>
          <w:szCs w:val="24"/>
        </w:rPr>
        <w:t xml:space="preserve"> </w:t>
      </w:r>
      <w:r w:rsidR="00475DCC" w:rsidRPr="00475DCC">
        <w:rPr>
          <w:rFonts w:asciiTheme="majorBidi" w:hAnsiTheme="majorBidi" w:cstheme="majorBidi"/>
          <w:sz w:val="24"/>
          <w:szCs w:val="24"/>
        </w:rPr>
        <w:t>four s</w:t>
      </w:r>
      <w:r w:rsidR="00123B68">
        <w:rPr>
          <w:rFonts w:asciiTheme="majorBidi" w:hAnsiTheme="majorBidi" w:cstheme="majorBidi"/>
          <w:sz w:val="24"/>
          <w:szCs w:val="24"/>
        </w:rPr>
        <w:t xml:space="preserve">tages </w:t>
      </w:r>
      <w:r w:rsidR="00475DCC" w:rsidRPr="00475DCC">
        <w:rPr>
          <w:rFonts w:asciiTheme="majorBidi" w:hAnsiTheme="majorBidi" w:cstheme="majorBidi"/>
          <w:sz w:val="24"/>
          <w:szCs w:val="24"/>
        </w:rPr>
        <w:t xml:space="preserve">are, the </w:t>
      </w:r>
      <w:r w:rsidR="00123B68">
        <w:rPr>
          <w:rFonts w:asciiTheme="majorBidi" w:hAnsiTheme="majorBidi" w:cstheme="majorBidi"/>
          <w:sz w:val="24"/>
          <w:szCs w:val="24"/>
        </w:rPr>
        <w:t>smaller</w:t>
      </w:r>
      <w:r w:rsidR="00475DCC" w:rsidRPr="00475DCC">
        <w:rPr>
          <w:rFonts w:asciiTheme="majorBidi" w:hAnsiTheme="majorBidi" w:cstheme="majorBidi"/>
          <w:sz w:val="24"/>
          <w:szCs w:val="24"/>
        </w:rPr>
        <w:t xml:space="preserve"> the need for </w:t>
      </w:r>
      <w:r w:rsidR="00123B68">
        <w:rPr>
          <w:rFonts w:asciiTheme="majorBidi" w:hAnsiTheme="majorBidi" w:cstheme="majorBidi"/>
          <w:sz w:val="24"/>
          <w:szCs w:val="24"/>
        </w:rPr>
        <w:t>armed</w:t>
      </w:r>
      <w:r w:rsidR="00475DCC" w:rsidRPr="00475DCC">
        <w:rPr>
          <w:rFonts w:asciiTheme="majorBidi" w:hAnsiTheme="majorBidi" w:cstheme="majorBidi"/>
          <w:sz w:val="24"/>
          <w:szCs w:val="24"/>
        </w:rPr>
        <w:t xml:space="preserve"> military operations and </w:t>
      </w:r>
      <w:r w:rsidR="00705CED">
        <w:rPr>
          <w:rFonts w:asciiTheme="majorBidi" w:hAnsiTheme="majorBidi" w:cstheme="majorBidi"/>
          <w:sz w:val="24"/>
          <w:szCs w:val="24"/>
        </w:rPr>
        <w:t>required</w:t>
      </w:r>
      <w:r w:rsidR="00475DCC" w:rsidRPr="00475DCC">
        <w:rPr>
          <w:rFonts w:asciiTheme="majorBidi" w:hAnsiTheme="majorBidi" w:cstheme="majorBidi"/>
          <w:sz w:val="24"/>
          <w:szCs w:val="24"/>
        </w:rPr>
        <w:t xml:space="preserve"> resources will become.</w:t>
      </w:r>
    </w:p>
    <w:p w14:paraId="79D10D02" w14:textId="256DBE90" w:rsidR="00475DCC" w:rsidRDefault="00475DCC" w:rsidP="00705CED">
      <w:pPr>
        <w:spacing w:line="480" w:lineRule="auto"/>
        <w:jc w:val="both"/>
        <w:rPr>
          <w:rFonts w:asciiTheme="majorBidi" w:hAnsiTheme="majorBidi" w:cstheme="majorBidi"/>
          <w:sz w:val="24"/>
          <w:szCs w:val="24"/>
        </w:rPr>
      </w:pPr>
      <w:r w:rsidRPr="00475DCC">
        <w:rPr>
          <w:rFonts w:asciiTheme="majorBidi" w:hAnsiTheme="majorBidi" w:cstheme="majorBidi"/>
          <w:sz w:val="24"/>
          <w:szCs w:val="24"/>
        </w:rPr>
        <w:t xml:space="preserve">To ensure the effectiveness of the five </w:t>
      </w:r>
      <w:r w:rsidR="00705CED">
        <w:rPr>
          <w:rFonts w:asciiTheme="majorBidi" w:hAnsiTheme="majorBidi" w:cstheme="majorBidi"/>
          <w:sz w:val="24"/>
          <w:szCs w:val="24"/>
        </w:rPr>
        <w:t xml:space="preserve">stages constituting the </w:t>
      </w:r>
      <w:r w:rsidRPr="00475DCC">
        <w:rPr>
          <w:rFonts w:asciiTheme="majorBidi" w:hAnsiTheme="majorBidi" w:cstheme="majorBidi"/>
          <w:sz w:val="24"/>
          <w:szCs w:val="24"/>
        </w:rPr>
        <w:t xml:space="preserve">COIN-CC </w:t>
      </w:r>
      <w:r w:rsidR="00705CED">
        <w:rPr>
          <w:rFonts w:asciiTheme="majorBidi" w:hAnsiTheme="majorBidi" w:cstheme="majorBidi"/>
          <w:sz w:val="24"/>
          <w:szCs w:val="24"/>
        </w:rPr>
        <w:t>model</w:t>
      </w:r>
      <w:r w:rsidRPr="00475DCC">
        <w:rPr>
          <w:rFonts w:asciiTheme="majorBidi" w:hAnsiTheme="majorBidi" w:cstheme="majorBidi"/>
          <w:sz w:val="24"/>
          <w:szCs w:val="24"/>
        </w:rPr>
        <w:t xml:space="preserve">, emphasis </w:t>
      </w:r>
      <w:r w:rsidR="00705CED">
        <w:rPr>
          <w:rFonts w:asciiTheme="majorBidi" w:hAnsiTheme="majorBidi" w:cstheme="majorBidi"/>
          <w:sz w:val="24"/>
          <w:szCs w:val="24"/>
        </w:rPr>
        <w:t>must</w:t>
      </w:r>
      <w:r w:rsidRPr="00475DCC">
        <w:rPr>
          <w:rFonts w:asciiTheme="majorBidi" w:hAnsiTheme="majorBidi" w:cstheme="majorBidi"/>
          <w:sz w:val="24"/>
          <w:szCs w:val="24"/>
        </w:rPr>
        <w:t xml:space="preserve"> be placed on the following five principles:</w:t>
      </w:r>
    </w:p>
    <w:p w14:paraId="63ECF478" w14:textId="30952C6A" w:rsidR="00A941B5" w:rsidRDefault="00275992" w:rsidP="00F27F40">
      <w:pPr>
        <w:spacing w:line="480" w:lineRule="auto"/>
        <w:jc w:val="both"/>
        <w:rPr>
          <w:rFonts w:asciiTheme="majorBidi" w:hAnsiTheme="majorBidi" w:cstheme="majorBidi"/>
          <w:sz w:val="24"/>
          <w:szCs w:val="24"/>
        </w:rPr>
      </w:pPr>
      <w:r w:rsidRPr="00275992">
        <w:rPr>
          <w:rFonts w:asciiTheme="majorBidi" w:hAnsiTheme="majorBidi" w:cstheme="majorBidi"/>
          <w:b/>
          <w:bCs/>
          <w:sz w:val="24"/>
          <w:szCs w:val="24"/>
        </w:rPr>
        <w:t xml:space="preserve">Preserving </w:t>
      </w:r>
      <w:r w:rsidR="00705CED">
        <w:rPr>
          <w:rFonts w:asciiTheme="majorBidi" w:hAnsiTheme="majorBidi" w:cstheme="majorBidi"/>
          <w:b/>
          <w:bCs/>
          <w:sz w:val="24"/>
          <w:szCs w:val="24"/>
        </w:rPr>
        <w:t>s</w:t>
      </w:r>
      <w:r w:rsidRPr="00275992">
        <w:rPr>
          <w:rFonts w:asciiTheme="majorBidi" w:hAnsiTheme="majorBidi" w:cstheme="majorBidi"/>
          <w:b/>
          <w:bCs/>
          <w:sz w:val="24"/>
          <w:szCs w:val="24"/>
        </w:rPr>
        <w:t>overeignty</w:t>
      </w:r>
      <w:r w:rsidRPr="00275992">
        <w:rPr>
          <w:rFonts w:asciiTheme="majorBidi" w:hAnsiTheme="majorBidi" w:cstheme="majorBidi"/>
          <w:sz w:val="24"/>
          <w:szCs w:val="24"/>
        </w:rPr>
        <w:t xml:space="preserve"> – In cases where the operation does not take place within the</w:t>
      </w:r>
      <w:r w:rsidR="0090459E">
        <w:rPr>
          <w:rFonts w:asciiTheme="majorBidi" w:hAnsiTheme="majorBidi" w:cstheme="majorBidi"/>
          <w:sz w:val="24"/>
          <w:szCs w:val="24"/>
        </w:rPr>
        <w:t xml:space="preserve"> state’s</w:t>
      </w:r>
      <w:r w:rsidRPr="00275992">
        <w:rPr>
          <w:rFonts w:asciiTheme="majorBidi" w:hAnsiTheme="majorBidi" w:cstheme="majorBidi"/>
          <w:sz w:val="24"/>
          <w:szCs w:val="24"/>
        </w:rPr>
        <w:t xml:space="preserve"> territory but in another sovereign state particularly vulnerable to climate change, </w:t>
      </w:r>
      <w:r w:rsidR="0090459E">
        <w:rPr>
          <w:rFonts w:asciiTheme="majorBidi" w:hAnsiTheme="majorBidi" w:cstheme="majorBidi"/>
          <w:sz w:val="24"/>
          <w:szCs w:val="24"/>
        </w:rPr>
        <w:t xml:space="preserve">it is essential to obtain </w:t>
      </w:r>
      <w:r w:rsidRPr="00275992">
        <w:rPr>
          <w:rFonts w:asciiTheme="majorBidi" w:hAnsiTheme="majorBidi" w:cstheme="majorBidi"/>
          <w:sz w:val="24"/>
          <w:szCs w:val="24"/>
        </w:rPr>
        <w:t>permission for various COIN operations</w:t>
      </w:r>
      <w:r w:rsidR="00BD2A3D">
        <w:rPr>
          <w:rFonts w:asciiTheme="majorBidi" w:hAnsiTheme="majorBidi" w:cstheme="majorBidi"/>
          <w:sz w:val="24"/>
          <w:szCs w:val="24"/>
        </w:rPr>
        <w:t xml:space="preserve"> from the host</w:t>
      </w:r>
      <w:r w:rsidR="00705CED">
        <w:rPr>
          <w:rFonts w:asciiTheme="majorBidi" w:hAnsiTheme="majorBidi" w:cstheme="majorBidi"/>
          <w:sz w:val="24"/>
          <w:szCs w:val="24"/>
        </w:rPr>
        <w:t>ing</w:t>
      </w:r>
      <w:r w:rsidR="00BD2A3D">
        <w:rPr>
          <w:rFonts w:asciiTheme="majorBidi" w:hAnsiTheme="majorBidi" w:cstheme="majorBidi"/>
          <w:sz w:val="24"/>
          <w:szCs w:val="24"/>
        </w:rPr>
        <w:t xml:space="preserve"> </w:t>
      </w:r>
      <w:r w:rsidR="0027176C">
        <w:rPr>
          <w:rFonts w:asciiTheme="majorBidi" w:hAnsiTheme="majorBidi" w:cstheme="majorBidi"/>
          <w:sz w:val="24"/>
          <w:szCs w:val="24"/>
        </w:rPr>
        <w:t>country</w:t>
      </w:r>
      <w:r w:rsidRPr="00275992">
        <w:rPr>
          <w:rFonts w:asciiTheme="majorBidi" w:hAnsiTheme="majorBidi" w:cstheme="majorBidi"/>
          <w:sz w:val="24"/>
          <w:szCs w:val="24"/>
        </w:rPr>
        <w:t xml:space="preserve">. </w:t>
      </w:r>
      <w:r w:rsidR="00705CED">
        <w:rPr>
          <w:rFonts w:asciiTheme="majorBidi" w:hAnsiTheme="majorBidi" w:cstheme="majorBidi"/>
          <w:sz w:val="24"/>
          <w:szCs w:val="24"/>
        </w:rPr>
        <w:t>T</w:t>
      </w:r>
      <w:r w:rsidR="00BD2A3D">
        <w:rPr>
          <w:rFonts w:asciiTheme="majorBidi" w:hAnsiTheme="majorBidi" w:cstheme="majorBidi"/>
          <w:sz w:val="24"/>
          <w:szCs w:val="24"/>
        </w:rPr>
        <w:t>he</w:t>
      </w:r>
      <w:r w:rsidR="0090459E">
        <w:rPr>
          <w:rFonts w:asciiTheme="majorBidi" w:hAnsiTheme="majorBidi" w:cstheme="majorBidi"/>
          <w:sz w:val="24"/>
          <w:szCs w:val="24"/>
        </w:rPr>
        <w:t>se</w:t>
      </w:r>
      <w:r w:rsidR="00BD2A3D">
        <w:rPr>
          <w:rFonts w:asciiTheme="majorBidi" w:hAnsiTheme="majorBidi" w:cstheme="majorBidi"/>
          <w:sz w:val="24"/>
          <w:szCs w:val="24"/>
        </w:rPr>
        <w:t xml:space="preserve"> operations</w:t>
      </w:r>
      <w:r w:rsidRPr="00275992">
        <w:rPr>
          <w:rFonts w:asciiTheme="majorBidi" w:hAnsiTheme="majorBidi" w:cstheme="majorBidi"/>
          <w:sz w:val="24"/>
          <w:szCs w:val="24"/>
        </w:rPr>
        <w:t xml:space="preserve"> </w:t>
      </w:r>
      <w:r w:rsidR="00BD2A3D">
        <w:rPr>
          <w:rFonts w:asciiTheme="majorBidi" w:hAnsiTheme="majorBidi" w:cstheme="majorBidi"/>
          <w:sz w:val="24"/>
          <w:szCs w:val="24"/>
        </w:rPr>
        <w:t xml:space="preserve">must </w:t>
      </w:r>
      <w:r w:rsidR="0090459E">
        <w:rPr>
          <w:rFonts w:asciiTheme="majorBidi" w:hAnsiTheme="majorBidi" w:cstheme="majorBidi"/>
          <w:sz w:val="24"/>
          <w:szCs w:val="24"/>
        </w:rPr>
        <w:t>adhere</w:t>
      </w:r>
      <w:r w:rsidRPr="00275992">
        <w:rPr>
          <w:rFonts w:asciiTheme="majorBidi" w:hAnsiTheme="majorBidi" w:cstheme="majorBidi"/>
          <w:sz w:val="24"/>
          <w:szCs w:val="24"/>
        </w:rPr>
        <w:t xml:space="preserve"> to the </w:t>
      </w:r>
      <w:r w:rsidR="00BD2A3D">
        <w:rPr>
          <w:rFonts w:asciiTheme="majorBidi" w:hAnsiTheme="majorBidi" w:cstheme="majorBidi"/>
          <w:sz w:val="24"/>
          <w:szCs w:val="24"/>
        </w:rPr>
        <w:t xml:space="preserve">laws of the </w:t>
      </w:r>
      <w:r w:rsidRPr="00275992">
        <w:rPr>
          <w:rFonts w:asciiTheme="majorBidi" w:hAnsiTheme="majorBidi" w:cstheme="majorBidi"/>
          <w:sz w:val="24"/>
          <w:szCs w:val="24"/>
        </w:rPr>
        <w:t>host</w:t>
      </w:r>
      <w:r w:rsidR="00BD2A3D">
        <w:rPr>
          <w:rFonts w:asciiTheme="majorBidi" w:hAnsiTheme="majorBidi" w:cstheme="majorBidi"/>
          <w:sz w:val="24"/>
          <w:szCs w:val="24"/>
        </w:rPr>
        <w:t>ing</w:t>
      </w:r>
      <w:r w:rsidRPr="00275992">
        <w:rPr>
          <w:rFonts w:asciiTheme="majorBidi" w:hAnsiTheme="majorBidi" w:cstheme="majorBidi"/>
          <w:sz w:val="24"/>
          <w:szCs w:val="24"/>
        </w:rPr>
        <w:t xml:space="preserve"> </w:t>
      </w:r>
      <w:r w:rsidR="00BD2A3D">
        <w:rPr>
          <w:rFonts w:asciiTheme="majorBidi" w:hAnsiTheme="majorBidi" w:cstheme="majorBidi"/>
          <w:sz w:val="24"/>
          <w:szCs w:val="24"/>
        </w:rPr>
        <w:t xml:space="preserve">state </w:t>
      </w:r>
      <w:r w:rsidRPr="00275992">
        <w:rPr>
          <w:rFonts w:asciiTheme="majorBidi" w:hAnsiTheme="majorBidi" w:cstheme="majorBidi"/>
          <w:sz w:val="24"/>
          <w:szCs w:val="24"/>
        </w:rPr>
        <w:t xml:space="preserve">to ensure cultural values and governmental mechanisms are not undermined. </w:t>
      </w:r>
      <w:r w:rsidR="0027176C">
        <w:rPr>
          <w:rFonts w:asciiTheme="majorBidi" w:hAnsiTheme="majorBidi" w:cstheme="majorBidi"/>
          <w:sz w:val="24"/>
          <w:szCs w:val="24"/>
        </w:rPr>
        <w:t>This principle</w:t>
      </w:r>
      <w:r w:rsidRPr="00275992">
        <w:rPr>
          <w:rFonts w:asciiTheme="majorBidi" w:hAnsiTheme="majorBidi" w:cstheme="majorBidi"/>
          <w:sz w:val="24"/>
          <w:szCs w:val="24"/>
        </w:rPr>
        <w:t xml:space="preserve"> </w:t>
      </w:r>
      <w:r w:rsidR="00705CED">
        <w:rPr>
          <w:rFonts w:asciiTheme="majorBidi" w:hAnsiTheme="majorBidi" w:cstheme="majorBidi"/>
          <w:sz w:val="24"/>
          <w:szCs w:val="24"/>
        </w:rPr>
        <w:t xml:space="preserve">is </w:t>
      </w:r>
      <w:r w:rsidRPr="00275992">
        <w:rPr>
          <w:rFonts w:asciiTheme="majorBidi" w:hAnsiTheme="majorBidi" w:cstheme="majorBidi"/>
          <w:sz w:val="24"/>
          <w:szCs w:val="24"/>
        </w:rPr>
        <w:t xml:space="preserve">critical </w:t>
      </w:r>
      <w:r w:rsidR="0027176C">
        <w:rPr>
          <w:rFonts w:asciiTheme="majorBidi" w:hAnsiTheme="majorBidi" w:cstheme="majorBidi"/>
          <w:sz w:val="24"/>
          <w:szCs w:val="24"/>
        </w:rPr>
        <w:t>to</w:t>
      </w:r>
      <w:r w:rsidRPr="00275992">
        <w:rPr>
          <w:rFonts w:asciiTheme="majorBidi" w:hAnsiTheme="majorBidi" w:cstheme="majorBidi"/>
          <w:sz w:val="24"/>
          <w:szCs w:val="24"/>
        </w:rPr>
        <w:t xml:space="preserve"> reinforc</w:t>
      </w:r>
      <w:r w:rsidR="0027176C">
        <w:rPr>
          <w:rFonts w:asciiTheme="majorBidi" w:hAnsiTheme="majorBidi" w:cstheme="majorBidi"/>
          <w:sz w:val="24"/>
          <w:szCs w:val="24"/>
        </w:rPr>
        <w:t>e</w:t>
      </w:r>
      <w:r w:rsidRPr="00275992">
        <w:rPr>
          <w:rFonts w:asciiTheme="majorBidi" w:hAnsiTheme="majorBidi" w:cstheme="majorBidi"/>
          <w:sz w:val="24"/>
          <w:szCs w:val="24"/>
        </w:rPr>
        <w:t xml:space="preserve"> the </w:t>
      </w:r>
      <w:r w:rsidR="0090459E">
        <w:rPr>
          <w:rFonts w:asciiTheme="majorBidi" w:hAnsiTheme="majorBidi" w:cstheme="majorBidi"/>
          <w:sz w:val="24"/>
          <w:szCs w:val="24"/>
        </w:rPr>
        <w:t xml:space="preserve">hosting state’s </w:t>
      </w:r>
      <w:r w:rsidRPr="00275992">
        <w:rPr>
          <w:rFonts w:asciiTheme="majorBidi" w:hAnsiTheme="majorBidi" w:cstheme="majorBidi"/>
          <w:sz w:val="24"/>
          <w:szCs w:val="24"/>
        </w:rPr>
        <w:t>sovereignty and prepar</w:t>
      </w:r>
      <w:r w:rsidR="0027176C">
        <w:rPr>
          <w:rFonts w:asciiTheme="majorBidi" w:hAnsiTheme="majorBidi" w:cstheme="majorBidi"/>
          <w:sz w:val="24"/>
          <w:szCs w:val="24"/>
        </w:rPr>
        <w:t>e</w:t>
      </w:r>
      <w:r w:rsidRPr="00275992">
        <w:rPr>
          <w:rFonts w:asciiTheme="majorBidi" w:hAnsiTheme="majorBidi" w:cstheme="majorBidi"/>
          <w:sz w:val="24"/>
          <w:szCs w:val="24"/>
        </w:rPr>
        <w:t xml:space="preserve"> it for </w:t>
      </w:r>
      <w:r w:rsidR="003E196A">
        <w:rPr>
          <w:rFonts w:asciiTheme="majorBidi" w:hAnsiTheme="majorBidi" w:cstheme="majorBidi"/>
          <w:sz w:val="24"/>
          <w:szCs w:val="24"/>
        </w:rPr>
        <w:t>the</w:t>
      </w:r>
      <w:r w:rsidR="0027176C">
        <w:rPr>
          <w:rFonts w:asciiTheme="majorBidi" w:hAnsiTheme="majorBidi" w:cstheme="majorBidi"/>
          <w:sz w:val="24"/>
          <w:szCs w:val="24"/>
        </w:rPr>
        <w:t xml:space="preserve"> period following the external forces</w:t>
      </w:r>
      <w:r w:rsidR="00763FC3">
        <w:rPr>
          <w:rFonts w:asciiTheme="majorBidi" w:hAnsiTheme="majorBidi" w:cstheme="majorBidi"/>
          <w:sz w:val="24"/>
          <w:szCs w:val="24"/>
        </w:rPr>
        <w:t>’ departure</w:t>
      </w:r>
      <w:r w:rsidR="0027176C">
        <w:rPr>
          <w:rFonts w:asciiTheme="majorBidi" w:hAnsiTheme="majorBidi" w:cstheme="majorBidi"/>
          <w:sz w:val="24"/>
          <w:szCs w:val="24"/>
        </w:rPr>
        <w:t xml:space="preserve">. Furthermore, </w:t>
      </w:r>
      <w:r w:rsidR="00763FC3">
        <w:rPr>
          <w:rFonts w:asciiTheme="majorBidi" w:hAnsiTheme="majorBidi" w:cstheme="majorBidi"/>
          <w:sz w:val="24"/>
          <w:szCs w:val="24"/>
        </w:rPr>
        <w:t>it</w:t>
      </w:r>
      <w:r w:rsidR="0027176C">
        <w:rPr>
          <w:rFonts w:asciiTheme="majorBidi" w:hAnsiTheme="majorBidi" w:cstheme="majorBidi"/>
          <w:sz w:val="24"/>
          <w:szCs w:val="24"/>
        </w:rPr>
        <w:t xml:space="preserve"> prevent</w:t>
      </w:r>
      <w:r w:rsidR="00763FC3">
        <w:rPr>
          <w:rFonts w:asciiTheme="majorBidi" w:hAnsiTheme="majorBidi" w:cstheme="majorBidi"/>
          <w:sz w:val="24"/>
          <w:szCs w:val="24"/>
        </w:rPr>
        <w:t>s</w:t>
      </w:r>
      <w:r w:rsidR="0027176C">
        <w:rPr>
          <w:rFonts w:asciiTheme="majorBidi" w:hAnsiTheme="majorBidi" w:cstheme="majorBidi"/>
          <w:sz w:val="24"/>
          <w:szCs w:val="24"/>
        </w:rPr>
        <w:t xml:space="preserve"> the</w:t>
      </w:r>
      <w:r w:rsidRPr="00275992">
        <w:rPr>
          <w:rFonts w:asciiTheme="majorBidi" w:hAnsiTheme="majorBidi" w:cstheme="majorBidi"/>
          <w:sz w:val="24"/>
          <w:szCs w:val="24"/>
        </w:rPr>
        <w:t xml:space="preserve"> leadership </w:t>
      </w:r>
      <w:r w:rsidR="0027176C">
        <w:rPr>
          <w:rFonts w:asciiTheme="majorBidi" w:hAnsiTheme="majorBidi" w:cstheme="majorBidi"/>
          <w:sz w:val="24"/>
          <w:szCs w:val="24"/>
        </w:rPr>
        <w:t xml:space="preserve">from appearing </w:t>
      </w:r>
      <w:r w:rsidRPr="00275992">
        <w:rPr>
          <w:rFonts w:asciiTheme="majorBidi" w:hAnsiTheme="majorBidi" w:cstheme="majorBidi"/>
          <w:sz w:val="24"/>
          <w:szCs w:val="24"/>
        </w:rPr>
        <w:t>weak in the face of internal and external political opposition</w:t>
      </w:r>
      <w:r w:rsidR="0090459E">
        <w:rPr>
          <w:rFonts w:asciiTheme="majorBidi" w:hAnsiTheme="majorBidi" w:cstheme="majorBidi"/>
          <w:sz w:val="24"/>
          <w:szCs w:val="24"/>
        </w:rPr>
        <w:t xml:space="preserve"> and m</w:t>
      </w:r>
      <w:r w:rsidRPr="00275992">
        <w:rPr>
          <w:rFonts w:asciiTheme="majorBidi" w:hAnsiTheme="majorBidi" w:cstheme="majorBidi"/>
          <w:sz w:val="24"/>
          <w:szCs w:val="24"/>
        </w:rPr>
        <w:t xml:space="preserve">ost importantly, </w:t>
      </w:r>
      <w:r w:rsidR="0090459E">
        <w:rPr>
          <w:rFonts w:asciiTheme="majorBidi" w:hAnsiTheme="majorBidi" w:cstheme="majorBidi"/>
          <w:sz w:val="24"/>
          <w:szCs w:val="24"/>
        </w:rPr>
        <w:t>it serves</w:t>
      </w:r>
      <w:r w:rsidRPr="00275992">
        <w:rPr>
          <w:rFonts w:asciiTheme="majorBidi" w:hAnsiTheme="majorBidi" w:cstheme="majorBidi"/>
          <w:sz w:val="24"/>
          <w:szCs w:val="24"/>
        </w:rPr>
        <w:t xml:space="preserve"> to maintain positive future relations between the assisting and hosting </w:t>
      </w:r>
      <w:r w:rsidR="00F27F40">
        <w:rPr>
          <w:rFonts w:asciiTheme="majorBidi" w:hAnsiTheme="majorBidi" w:cstheme="majorBidi"/>
          <w:sz w:val="24"/>
          <w:szCs w:val="24"/>
        </w:rPr>
        <w:t>states</w:t>
      </w:r>
      <w:r w:rsidRPr="00275992">
        <w:rPr>
          <w:rFonts w:asciiTheme="majorBidi" w:hAnsiTheme="majorBidi" w:cstheme="majorBidi"/>
          <w:sz w:val="24"/>
          <w:szCs w:val="24"/>
        </w:rPr>
        <w:t>.</w:t>
      </w:r>
    </w:p>
    <w:p w14:paraId="146B8B6B" w14:textId="1DB49A7E" w:rsidR="002645E9" w:rsidRDefault="002645E9" w:rsidP="00F27F40">
      <w:pPr>
        <w:spacing w:line="480" w:lineRule="auto"/>
        <w:jc w:val="both"/>
        <w:rPr>
          <w:rFonts w:asciiTheme="majorBidi" w:hAnsiTheme="majorBidi" w:cstheme="majorBidi"/>
          <w:sz w:val="24"/>
          <w:szCs w:val="24"/>
        </w:rPr>
      </w:pPr>
      <w:r w:rsidRPr="002645E9">
        <w:rPr>
          <w:rFonts w:asciiTheme="majorBidi" w:hAnsiTheme="majorBidi" w:cstheme="majorBidi"/>
          <w:b/>
          <w:bCs/>
          <w:sz w:val="24"/>
          <w:szCs w:val="24"/>
        </w:rPr>
        <w:t xml:space="preserve">Equality in </w:t>
      </w:r>
      <w:r>
        <w:rPr>
          <w:rFonts w:asciiTheme="majorBidi" w:hAnsiTheme="majorBidi" w:cstheme="majorBidi"/>
          <w:b/>
          <w:bCs/>
          <w:sz w:val="24"/>
          <w:szCs w:val="24"/>
        </w:rPr>
        <w:t>a</w:t>
      </w:r>
      <w:r w:rsidRPr="002645E9">
        <w:rPr>
          <w:rFonts w:asciiTheme="majorBidi" w:hAnsiTheme="majorBidi" w:cstheme="majorBidi"/>
          <w:b/>
          <w:bCs/>
          <w:sz w:val="24"/>
          <w:szCs w:val="24"/>
        </w:rPr>
        <w:t>ssistance</w:t>
      </w:r>
      <w:r w:rsidRPr="002645E9">
        <w:rPr>
          <w:rFonts w:asciiTheme="majorBidi" w:hAnsiTheme="majorBidi" w:cstheme="majorBidi"/>
          <w:sz w:val="24"/>
          <w:szCs w:val="24"/>
        </w:rPr>
        <w:t xml:space="preserve"> - Giving clear preference to one entity or group over another within the population requir</w:t>
      </w:r>
      <w:r w:rsidR="00906848">
        <w:rPr>
          <w:rFonts w:asciiTheme="majorBidi" w:hAnsiTheme="majorBidi" w:cstheme="majorBidi"/>
          <w:sz w:val="24"/>
          <w:szCs w:val="24"/>
        </w:rPr>
        <w:t>ing</w:t>
      </w:r>
      <w:r w:rsidRPr="002645E9">
        <w:rPr>
          <w:rFonts w:asciiTheme="majorBidi" w:hAnsiTheme="majorBidi" w:cstheme="majorBidi"/>
          <w:sz w:val="24"/>
          <w:szCs w:val="24"/>
        </w:rPr>
        <w:t xml:space="preserve"> assistance, whether in resource allocation, granting work contracts, or providing training, can lead parts of the population to turn to the </w:t>
      </w:r>
      <w:r w:rsidR="00F27F40">
        <w:rPr>
          <w:rFonts w:asciiTheme="majorBidi" w:hAnsiTheme="majorBidi" w:cstheme="majorBidi"/>
          <w:sz w:val="24"/>
          <w:szCs w:val="24"/>
        </w:rPr>
        <w:t>malicious actors</w:t>
      </w:r>
      <w:r w:rsidRPr="002645E9">
        <w:rPr>
          <w:rFonts w:asciiTheme="majorBidi" w:hAnsiTheme="majorBidi" w:cstheme="majorBidi"/>
          <w:sz w:val="24"/>
          <w:szCs w:val="24"/>
        </w:rPr>
        <w:t xml:space="preserve"> to </w:t>
      </w:r>
      <w:r w:rsidR="00F27F40">
        <w:rPr>
          <w:rFonts w:asciiTheme="majorBidi" w:hAnsiTheme="majorBidi" w:cstheme="majorBidi"/>
          <w:sz w:val="24"/>
          <w:szCs w:val="24"/>
        </w:rPr>
        <w:t>get</w:t>
      </w:r>
      <w:r w:rsidRPr="002645E9">
        <w:rPr>
          <w:rFonts w:asciiTheme="majorBidi" w:hAnsiTheme="majorBidi" w:cstheme="majorBidi"/>
          <w:sz w:val="24"/>
          <w:szCs w:val="24"/>
        </w:rPr>
        <w:t xml:space="preserve"> the help they need. This will alienate favored individuals and groups from the rest of the </w:t>
      </w:r>
      <w:r w:rsidR="00906848">
        <w:rPr>
          <w:rFonts w:asciiTheme="majorBidi" w:hAnsiTheme="majorBidi" w:cstheme="majorBidi"/>
          <w:sz w:val="24"/>
          <w:szCs w:val="24"/>
        </w:rPr>
        <w:t>population</w:t>
      </w:r>
      <w:r w:rsidRPr="002645E9">
        <w:rPr>
          <w:rFonts w:asciiTheme="majorBidi" w:hAnsiTheme="majorBidi" w:cstheme="majorBidi"/>
          <w:sz w:val="24"/>
          <w:szCs w:val="24"/>
        </w:rPr>
        <w:t xml:space="preserve"> and push them toward increased dependency on the assisting entities. Such a scenario might also </w:t>
      </w:r>
      <w:r w:rsidR="00906848">
        <w:rPr>
          <w:rFonts w:asciiTheme="majorBidi" w:hAnsiTheme="majorBidi" w:cstheme="majorBidi"/>
          <w:sz w:val="24"/>
          <w:szCs w:val="24"/>
        </w:rPr>
        <w:t>draw in</w:t>
      </w:r>
      <w:r w:rsidRPr="002645E9">
        <w:rPr>
          <w:rFonts w:asciiTheme="majorBidi" w:hAnsiTheme="majorBidi" w:cstheme="majorBidi"/>
          <w:sz w:val="24"/>
          <w:szCs w:val="24"/>
        </w:rPr>
        <w:t xml:space="preserve"> other individuals and groups who are on the </w:t>
      </w:r>
      <w:r w:rsidR="00906848">
        <w:rPr>
          <w:rFonts w:asciiTheme="majorBidi" w:hAnsiTheme="majorBidi" w:cstheme="majorBidi"/>
          <w:sz w:val="24"/>
          <w:szCs w:val="24"/>
        </w:rPr>
        <w:t>borderline</w:t>
      </w:r>
      <w:r w:rsidRPr="002645E9">
        <w:rPr>
          <w:rFonts w:asciiTheme="majorBidi" w:hAnsiTheme="majorBidi" w:cstheme="majorBidi"/>
          <w:sz w:val="24"/>
          <w:szCs w:val="24"/>
        </w:rPr>
        <w:t xml:space="preserve"> </w:t>
      </w:r>
      <w:r w:rsidR="00F27F40">
        <w:rPr>
          <w:rFonts w:asciiTheme="majorBidi" w:hAnsiTheme="majorBidi" w:cstheme="majorBidi"/>
          <w:sz w:val="24"/>
          <w:szCs w:val="24"/>
        </w:rPr>
        <w:t xml:space="preserve">in regard to </w:t>
      </w:r>
      <w:r w:rsidRPr="002645E9">
        <w:rPr>
          <w:rFonts w:asciiTheme="majorBidi" w:hAnsiTheme="majorBidi" w:cstheme="majorBidi"/>
          <w:sz w:val="24"/>
          <w:szCs w:val="24"/>
        </w:rPr>
        <w:t xml:space="preserve">supporting the assisting or </w:t>
      </w:r>
      <w:r w:rsidR="00F27F40">
        <w:rPr>
          <w:rFonts w:asciiTheme="majorBidi" w:hAnsiTheme="majorBidi" w:cstheme="majorBidi"/>
          <w:sz w:val="24"/>
          <w:szCs w:val="24"/>
        </w:rPr>
        <w:t>malicious</w:t>
      </w:r>
      <w:r w:rsidRPr="002645E9">
        <w:rPr>
          <w:rFonts w:asciiTheme="majorBidi" w:hAnsiTheme="majorBidi" w:cstheme="majorBidi"/>
          <w:sz w:val="24"/>
          <w:szCs w:val="24"/>
        </w:rPr>
        <w:t xml:space="preserve"> entities.</w:t>
      </w:r>
    </w:p>
    <w:p w14:paraId="7CD049F4" w14:textId="640E81F5" w:rsidR="00C07367" w:rsidRDefault="00C07367" w:rsidP="00F27F40">
      <w:pPr>
        <w:spacing w:line="480" w:lineRule="auto"/>
        <w:jc w:val="both"/>
        <w:rPr>
          <w:rFonts w:asciiTheme="majorBidi" w:hAnsiTheme="majorBidi" w:cstheme="majorBidi"/>
          <w:sz w:val="24"/>
          <w:szCs w:val="24"/>
        </w:rPr>
      </w:pPr>
      <w:r w:rsidRPr="00C07367">
        <w:rPr>
          <w:rFonts w:asciiTheme="majorBidi" w:hAnsiTheme="majorBidi" w:cstheme="majorBidi"/>
          <w:b/>
          <w:bCs/>
          <w:sz w:val="24"/>
          <w:szCs w:val="24"/>
        </w:rPr>
        <w:t xml:space="preserve">Securing </w:t>
      </w:r>
      <w:r w:rsidR="00CA558B">
        <w:rPr>
          <w:rFonts w:asciiTheme="majorBidi" w:hAnsiTheme="majorBidi" w:cstheme="majorBidi"/>
          <w:b/>
          <w:bCs/>
          <w:sz w:val="24"/>
          <w:szCs w:val="24"/>
        </w:rPr>
        <w:t>s</w:t>
      </w:r>
      <w:r w:rsidRPr="00C07367">
        <w:rPr>
          <w:rFonts w:asciiTheme="majorBidi" w:hAnsiTheme="majorBidi" w:cstheme="majorBidi"/>
          <w:b/>
          <w:bCs/>
          <w:sz w:val="24"/>
          <w:szCs w:val="24"/>
        </w:rPr>
        <w:t xml:space="preserve">upply </w:t>
      </w:r>
      <w:r w:rsidR="00CA558B">
        <w:rPr>
          <w:rFonts w:asciiTheme="majorBidi" w:hAnsiTheme="majorBidi" w:cstheme="majorBidi"/>
          <w:b/>
          <w:bCs/>
          <w:sz w:val="24"/>
          <w:szCs w:val="24"/>
        </w:rPr>
        <w:t>c</w:t>
      </w:r>
      <w:r w:rsidRPr="00C07367">
        <w:rPr>
          <w:rFonts w:asciiTheme="majorBidi" w:hAnsiTheme="majorBidi" w:cstheme="majorBidi"/>
          <w:b/>
          <w:bCs/>
          <w:sz w:val="24"/>
          <w:szCs w:val="24"/>
        </w:rPr>
        <w:t xml:space="preserve">hains and </w:t>
      </w:r>
      <w:r w:rsidR="00CA558B">
        <w:rPr>
          <w:rFonts w:asciiTheme="majorBidi" w:hAnsiTheme="majorBidi" w:cstheme="majorBidi"/>
          <w:b/>
          <w:bCs/>
          <w:sz w:val="24"/>
          <w:szCs w:val="24"/>
        </w:rPr>
        <w:t>a</w:t>
      </w:r>
      <w:r w:rsidRPr="00C07367">
        <w:rPr>
          <w:rFonts w:asciiTheme="majorBidi" w:hAnsiTheme="majorBidi" w:cstheme="majorBidi"/>
          <w:b/>
          <w:bCs/>
          <w:sz w:val="24"/>
          <w:szCs w:val="24"/>
        </w:rPr>
        <w:t xml:space="preserve">id </w:t>
      </w:r>
      <w:r w:rsidR="00CA558B">
        <w:rPr>
          <w:rFonts w:asciiTheme="majorBidi" w:hAnsiTheme="majorBidi" w:cstheme="majorBidi"/>
          <w:b/>
          <w:bCs/>
          <w:sz w:val="24"/>
          <w:szCs w:val="24"/>
        </w:rPr>
        <w:t>stockpiles</w:t>
      </w:r>
      <w:r w:rsidRPr="00C07367">
        <w:rPr>
          <w:rFonts w:asciiTheme="majorBidi" w:hAnsiTheme="majorBidi" w:cstheme="majorBidi"/>
          <w:sz w:val="24"/>
          <w:szCs w:val="24"/>
        </w:rPr>
        <w:t xml:space="preserve"> </w:t>
      </w:r>
      <w:r w:rsidR="00F27F40">
        <w:rPr>
          <w:rFonts w:asciiTheme="majorBidi" w:hAnsiTheme="majorBidi" w:cstheme="majorBidi"/>
          <w:sz w:val="24"/>
          <w:szCs w:val="24"/>
        </w:rPr>
        <w:t>–</w:t>
      </w:r>
      <w:r w:rsidRPr="00C07367">
        <w:rPr>
          <w:rFonts w:asciiTheme="majorBidi" w:hAnsiTheme="majorBidi" w:cstheme="majorBidi"/>
          <w:sz w:val="24"/>
          <w:szCs w:val="24"/>
        </w:rPr>
        <w:t xml:space="preserve"> </w:t>
      </w:r>
      <w:r w:rsidR="00F27F40">
        <w:rPr>
          <w:rFonts w:asciiTheme="majorBidi" w:hAnsiTheme="majorBidi" w:cstheme="majorBidi"/>
          <w:sz w:val="24"/>
          <w:szCs w:val="24"/>
        </w:rPr>
        <w:t>Malicious actors</w:t>
      </w:r>
      <w:r w:rsidRPr="00C07367">
        <w:rPr>
          <w:rFonts w:asciiTheme="majorBidi" w:hAnsiTheme="majorBidi" w:cstheme="majorBidi"/>
          <w:sz w:val="24"/>
          <w:szCs w:val="24"/>
        </w:rPr>
        <w:t xml:space="preserve"> may choose to attack assisting forces, supply chain</w:t>
      </w:r>
      <w:r w:rsidR="00CA558B">
        <w:rPr>
          <w:rFonts w:asciiTheme="majorBidi" w:hAnsiTheme="majorBidi" w:cstheme="majorBidi"/>
          <w:sz w:val="24"/>
          <w:szCs w:val="24"/>
        </w:rPr>
        <w:t>s</w:t>
      </w:r>
      <w:r w:rsidRPr="00C07367">
        <w:rPr>
          <w:rFonts w:asciiTheme="majorBidi" w:hAnsiTheme="majorBidi" w:cstheme="majorBidi"/>
          <w:sz w:val="24"/>
          <w:szCs w:val="24"/>
        </w:rPr>
        <w:t xml:space="preserve"> </w:t>
      </w:r>
      <w:r w:rsidR="00F27F40">
        <w:rPr>
          <w:rFonts w:asciiTheme="majorBidi" w:hAnsiTheme="majorBidi" w:cstheme="majorBidi"/>
          <w:sz w:val="24"/>
          <w:szCs w:val="24"/>
        </w:rPr>
        <w:t>bringing</w:t>
      </w:r>
      <w:r w:rsidRPr="00C07367">
        <w:rPr>
          <w:rFonts w:asciiTheme="majorBidi" w:hAnsiTheme="majorBidi" w:cstheme="majorBidi"/>
          <w:sz w:val="24"/>
          <w:szCs w:val="24"/>
        </w:rPr>
        <w:t xml:space="preserve"> resources from outside, aid </w:t>
      </w:r>
      <w:r w:rsidR="00CA558B">
        <w:rPr>
          <w:rFonts w:asciiTheme="majorBidi" w:hAnsiTheme="majorBidi" w:cstheme="majorBidi"/>
          <w:sz w:val="24"/>
          <w:szCs w:val="24"/>
        </w:rPr>
        <w:t>stockpiles</w:t>
      </w:r>
      <w:r w:rsidRPr="00C07367">
        <w:rPr>
          <w:rFonts w:asciiTheme="majorBidi" w:hAnsiTheme="majorBidi" w:cstheme="majorBidi"/>
          <w:sz w:val="24"/>
          <w:szCs w:val="24"/>
        </w:rPr>
        <w:t xml:space="preserve">, and possibly even the population </w:t>
      </w:r>
      <w:r w:rsidR="00F27F40">
        <w:rPr>
          <w:rFonts w:asciiTheme="majorBidi" w:hAnsiTheme="majorBidi" w:cstheme="majorBidi"/>
          <w:sz w:val="24"/>
          <w:szCs w:val="24"/>
        </w:rPr>
        <w:t>that is unwilling</w:t>
      </w:r>
      <w:r w:rsidR="00CA558B">
        <w:rPr>
          <w:rFonts w:asciiTheme="majorBidi" w:hAnsiTheme="majorBidi" w:cstheme="majorBidi"/>
          <w:sz w:val="24"/>
          <w:szCs w:val="24"/>
        </w:rPr>
        <w:t xml:space="preserve"> to engage</w:t>
      </w:r>
      <w:r w:rsidRPr="00C07367">
        <w:rPr>
          <w:rFonts w:asciiTheme="majorBidi" w:hAnsiTheme="majorBidi" w:cstheme="majorBidi"/>
          <w:sz w:val="24"/>
          <w:szCs w:val="24"/>
        </w:rPr>
        <w:t xml:space="preserve"> with the</w:t>
      </w:r>
      <w:r w:rsidR="00CA558B">
        <w:rPr>
          <w:rFonts w:asciiTheme="majorBidi" w:hAnsiTheme="majorBidi" w:cstheme="majorBidi"/>
          <w:sz w:val="24"/>
          <w:szCs w:val="24"/>
        </w:rPr>
        <w:t>m</w:t>
      </w:r>
      <w:r w:rsidRPr="00C07367">
        <w:rPr>
          <w:rFonts w:asciiTheme="majorBidi" w:hAnsiTheme="majorBidi" w:cstheme="majorBidi"/>
          <w:sz w:val="24"/>
          <w:szCs w:val="24"/>
        </w:rPr>
        <w:t xml:space="preserve">. These events can </w:t>
      </w:r>
      <w:r w:rsidR="00F27F40">
        <w:rPr>
          <w:rFonts w:asciiTheme="majorBidi" w:hAnsiTheme="majorBidi" w:cstheme="majorBidi"/>
          <w:sz w:val="24"/>
          <w:szCs w:val="24"/>
        </w:rPr>
        <w:t xml:space="preserve">further </w:t>
      </w:r>
      <w:r w:rsidRPr="00C07367">
        <w:rPr>
          <w:rFonts w:asciiTheme="majorBidi" w:hAnsiTheme="majorBidi" w:cstheme="majorBidi"/>
          <w:sz w:val="24"/>
          <w:szCs w:val="24"/>
        </w:rPr>
        <w:t>exacerbate the fragile situation. Security measures</w:t>
      </w:r>
      <w:r w:rsidR="00F27F40">
        <w:rPr>
          <w:rFonts w:asciiTheme="majorBidi" w:hAnsiTheme="majorBidi" w:cstheme="majorBidi"/>
          <w:sz w:val="24"/>
          <w:szCs w:val="24"/>
        </w:rPr>
        <w:t>, including</w:t>
      </w:r>
      <w:r w:rsidRPr="00C07367">
        <w:rPr>
          <w:rFonts w:asciiTheme="majorBidi" w:hAnsiTheme="majorBidi" w:cstheme="majorBidi"/>
          <w:sz w:val="24"/>
          <w:szCs w:val="24"/>
        </w:rPr>
        <w:t xml:space="preserve"> armed forces ope</w:t>
      </w:r>
      <w:r w:rsidR="00360EB1">
        <w:rPr>
          <w:rFonts w:asciiTheme="majorBidi" w:hAnsiTheme="majorBidi" w:cstheme="majorBidi"/>
          <w:sz w:val="24"/>
          <w:szCs w:val="24"/>
        </w:rPr>
        <w:t>rating on significant platforms</w:t>
      </w:r>
      <w:r w:rsidR="00F27F40">
        <w:rPr>
          <w:rFonts w:asciiTheme="majorBidi" w:hAnsiTheme="majorBidi" w:cstheme="majorBidi"/>
          <w:sz w:val="24"/>
          <w:szCs w:val="24"/>
        </w:rPr>
        <w:t>,</w:t>
      </w:r>
      <w:r w:rsidRPr="00C07367">
        <w:rPr>
          <w:rFonts w:asciiTheme="majorBidi" w:hAnsiTheme="majorBidi" w:cstheme="majorBidi"/>
          <w:sz w:val="24"/>
          <w:szCs w:val="24"/>
        </w:rPr>
        <w:t xml:space="preserve"> will help protect these facilities and prevent them from being harmed. </w:t>
      </w:r>
      <w:r w:rsidR="00F27F40" w:rsidRPr="00F27F40">
        <w:rPr>
          <w:rFonts w:asciiTheme="majorBidi" w:hAnsiTheme="majorBidi" w:cstheme="majorBidi"/>
          <w:sz w:val="24"/>
          <w:szCs w:val="24"/>
        </w:rPr>
        <w:t>Even if armed forces do not actively participate in COIN-CC operations, they should support civilian aid entities, particularly by providing protection.</w:t>
      </w:r>
      <w:r w:rsidRPr="00C07367">
        <w:rPr>
          <w:rFonts w:asciiTheme="majorBidi" w:hAnsiTheme="majorBidi" w:cstheme="majorBidi"/>
          <w:sz w:val="24"/>
          <w:szCs w:val="24"/>
        </w:rPr>
        <w:t xml:space="preserve"> In other words, </w:t>
      </w:r>
      <w:r w:rsidR="007526B3">
        <w:rPr>
          <w:rFonts w:asciiTheme="majorBidi" w:hAnsiTheme="majorBidi" w:cstheme="majorBidi"/>
          <w:sz w:val="24"/>
          <w:szCs w:val="24"/>
        </w:rPr>
        <w:t>aid</w:t>
      </w:r>
      <w:r w:rsidRPr="00C07367">
        <w:rPr>
          <w:rFonts w:asciiTheme="majorBidi" w:hAnsiTheme="majorBidi" w:cstheme="majorBidi"/>
          <w:sz w:val="24"/>
          <w:szCs w:val="24"/>
        </w:rPr>
        <w:t xml:space="preserve"> </w:t>
      </w:r>
      <w:r w:rsidR="007526B3">
        <w:rPr>
          <w:rFonts w:asciiTheme="majorBidi" w:hAnsiTheme="majorBidi" w:cstheme="majorBidi"/>
          <w:sz w:val="24"/>
          <w:szCs w:val="24"/>
        </w:rPr>
        <w:t>un</w:t>
      </w:r>
      <w:r w:rsidRPr="00C07367">
        <w:rPr>
          <w:rFonts w:asciiTheme="majorBidi" w:hAnsiTheme="majorBidi" w:cstheme="majorBidi"/>
          <w:sz w:val="24"/>
          <w:szCs w:val="24"/>
        </w:rPr>
        <w:t>accompanied by armed protection m</w:t>
      </w:r>
      <w:r w:rsidR="007526B3">
        <w:rPr>
          <w:rFonts w:asciiTheme="majorBidi" w:hAnsiTheme="majorBidi" w:cstheme="majorBidi"/>
          <w:sz w:val="24"/>
          <w:szCs w:val="24"/>
        </w:rPr>
        <w:t>ay</w:t>
      </w:r>
      <w:r w:rsidRPr="00C07367">
        <w:rPr>
          <w:rFonts w:asciiTheme="majorBidi" w:hAnsiTheme="majorBidi" w:cstheme="majorBidi"/>
          <w:sz w:val="24"/>
          <w:szCs w:val="24"/>
        </w:rPr>
        <w:t xml:space="preserve"> become a target, </w:t>
      </w:r>
      <w:r w:rsidR="00F27F40">
        <w:rPr>
          <w:rFonts w:asciiTheme="majorBidi" w:hAnsiTheme="majorBidi" w:cstheme="majorBidi"/>
          <w:sz w:val="24"/>
          <w:szCs w:val="24"/>
        </w:rPr>
        <w:t>especially in</w:t>
      </w:r>
      <w:r w:rsidRPr="00C07367">
        <w:rPr>
          <w:rFonts w:asciiTheme="majorBidi" w:hAnsiTheme="majorBidi" w:cstheme="majorBidi"/>
          <w:sz w:val="24"/>
          <w:szCs w:val="24"/>
        </w:rPr>
        <w:t xml:space="preserve"> the initial stages of aid provision.</w:t>
      </w:r>
    </w:p>
    <w:p w14:paraId="5DB21DC9" w14:textId="42131C7C" w:rsidR="004C6284" w:rsidRDefault="004C6284" w:rsidP="00517BA6">
      <w:pPr>
        <w:spacing w:line="480" w:lineRule="auto"/>
        <w:jc w:val="both"/>
        <w:rPr>
          <w:rFonts w:asciiTheme="majorBidi" w:hAnsiTheme="majorBidi" w:cstheme="majorBidi"/>
          <w:sz w:val="24"/>
          <w:szCs w:val="24"/>
        </w:rPr>
      </w:pPr>
      <w:r w:rsidRPr="004C6284">
        <w:rPr>
          <w:rFonts w:asciiTheme="majorBidi" w:hAnsiTheme="majorBidi" w:cstheme="majorBidi"/>
          <w:b/>
          <w:bCs/>
          <w:sz w:val="24"/>
          <w:szCs w:val="24"/>
        </w:rPr>
        <w:t xml:space="preserve">Gradual </w:t>
      </w:r>
      <w:r w:rsidR="000D2514">
        <w:rPr>
          <w:rFonts w:asciiTheme="majorBidi" w:hAnsiTheme="majorBidi" w:cstheme="majorBidi"/>
          <w:b/>
          <w:bCs/>
          <w:sz w:val="24"/>
          <w:szCs w:val="24"/>
        </w:rPr>
        <w:t>allocation</w:t>
      </w:r>
      <w:r w:rsidRPr="004C6284">
        <w:rPr>
          <w:rFonts w:asciiTheme="majorBidi" w:hAnsiTheme="majorBidi" w:cstheme="majorBidi"/>
          <w:sz w:val="24"/>
          <w:szCs w:val="24"/>
        </w:rPr>
        <w:t xml:space="preserve"> </w:t>
      </w:r>
      <w:r w:rsidR="00765805">
        <w:rPr>
          <w:rFonts w:asciiTheme="majorBidi" w:hAnsiTheme="majorBidi" w:cstheme="majorBidi"/>
          <w:sz w:val="24"/>
          <w:szCs w:val="24"/>
        </w:rPr>
        <w:t>–</w:t>
      </w:r>
      <w:r w:rsidRPr="004C6284">
        <w:rPr>
          <w:rFonts w:asciiTheme="majorBidi" w:hAnsiTheme="majorBidi" w:cstheme="majorBidi"/>
          <w:sz w:val="24"/>
          <w:szCs w:val="24"/>
        </w:rPr>
        <w:t xml:space="preserve"> </w:t>
      </w:r>
      <w:r w:rsidR="00765805">
        <w:rPr>
          <w:rFonts w:asciiTheme="majorBidi" w:hAnsiTheme="majorBidi" w:cstheme="majorBidi"/>
          <w:sz w:val="24"/>
          <w:szCs w:val="24"/>
        </w:rPr>
        <w:t xml:space="preserve">Aid </w:t>
      </w:r>
      <w:r w:rsidR="00AE7A1B">
        <w:rPr>
          <w:rFonts w:asciiTheme="majorBidi" w:hAnsiTheme="majorBidi" w:cstheme="majorBidi"/>
          <w:sz w:val="24"/>
          <w:szCs w:val="24"/>
        </w:rPr>
        <w:t xml:space="preserve">should be </w:t>
      </w:r>
      <w:r w:rsidR="000D2514">
        <w:rPr>
          <w:rFonts w:asciiTheme="majorBidi" w:hAnsiTheme="majorBidi" w:cstheme="majorBidi"/>
          <w:sz w:val="24"/>
          <w:szCs w:val="24"/>
        </w:rPr>
        <w:t>allocated</w:t>
      </w:r>
      <w:r w:rsidR="00AE7A1B">
        <w:rPr>
          <w:rFonts w:asciiTheme="majorBidi" w:hAnsiTheme="majorBidi" w:cstheme="majorBidi"/>
          <w:sz w:val="24"/>
          <w:szCs w:val="24"/>
        </w:rPr>
        <w:t xml:space="preserve"> over an extended period rather than</w:t>
      </w:r>
      <w:r w:rsidRPr="004C6284">
        <w:rPr>
          <w:rFonts w:asciiTheme="majorBidi" w:hAnsiTheme="majorBidi" w:cstheme="majorBidi"/>
          <w:sz w:val="24"/>
          <w:szCs w:val="24"/>
        </w:rPr>
        <w:t xml:space="preserve"> in a single action or a series of actions over a short </w:t>
      </w:r>
      <w:r w:rsidR="00765805">
        <w:rPr>
          <w:rFonts w:asciiTheme="majorBidi" w:hAnsiTheme="majorBidi" w:cstheme="majorBidi"/>
          <w:sz w:val="24"/>
          <w:szCs w:val="24"/>
        </w:rPr>
        <w:t>time span</w:t>
      </w:r>
      <w:r w:rsidRPr="004C6284">
        <w:rPr>
          <w:rFonts w:asciiTheme="majorBidi" w:hAnsiTheme="majorBidi" w:cstheme="majorBidi"/>
          <w:sz w:val="24"/>
          <w:szCs w:val="24"/>
        </w:rPr>
        <w:t xml:space="preserve">. Distributing all </w:t>
      </w:r>
      <w:r w:rsidR="00AE7A1B">
        <w:rPr>
          <w:rFonts w:asciiTheme="majorBidi" w:hAnsiTheme="majorBidi" w:cstheme="majorBidi"/>
          <w:sz w:val="24"/>
          <w:szCs w:val="24"/>
        </w:rPr>
        <w:t xml:space="preserve">the </w:t>
      </w:r>
      <w:r w:rsidRPr="004C6284">
        <w:rPr>
          <w:rFonts w:asciiTheme="majorBidi" w:hAnsiTheme="majorBidi" w:cstheme="majorBidi"/>
          <w:sz w:val="24"/>
          <w:szCs w:val="24"/>
        </w:rPr>
        <w:t xml:space="preserve">resources </w:t>
      </w:r>
      <w:r w:rsidR="00AE7A1B">
        <w:rPr>
          <w:rFonts w:asciiTheme="majorBidi" w:hAnsiTheme="majorBidi" w:cstheme="majorBidi"/>
          <w:sz w:val="24"/>
          <w:szCs w:val="24"/>
        </w:rPr>
        <w:t>with</w:t>
      </w:r>
      <w:r w:rsidRPr="004C6284">
        <w:rPr>
          <w:rFonts w:asciiTheme="majorBidi" w:hAnsiTheme="majorBidi" w:cstheme="majorBidi"/>
          <w:sz w:val="24"/>
          <w:szCs w:val="24"/>
        </w:rPr>
        <w:t>in a short period will l</w:t>
      </w:r>
      <w:r w:rsidR="00AE7A1B">
        <w:rPr>
          <w:rFonts w:asciiTheme="majorBidi" w:hAnsiTheme="majorBidi" w:cstheme="majorBidi"/>
          <w:sz w:val="24"/>
          <w:szCs w:val="24"/>
        </w:rPr>
        <w:t>ead to several negative effects. For example,</w:t>
      </w:r>
      <w:r w:rsidRPr="004C6284">
        <w:rPr>
          <w:rFonts w:asciiTheme="majorBidi" w:hAnsiTheme="majorBidi" w:cstheme="majorBidi"/>
          <w:sz w:val="24"/>
          <w:szCs w:val="24"/>
        </w:rPr>
        <w:t xml:space="preserve"> surplus aid</w:t>
      </w:r>
      <w:r w:rsidR="00AE7A1B">
        <w:rPr>
          <w:rFonts w:asciiTheme="majorBidi" w:hAnsiTheme="majorBidi" w:cstheme="majorBidi"/>
          <w:sz w:val="24"/>
          <w:szCs w:val="24"/>
        </w:rPr>
        <w:t xml:space="preserve"> </w:t>
      </w:r>
      <w:r w:rsidRPr="004C6284">
        <w:rPr>
          <w:rFonts w:asciiTheme="majorBidi" w:hAnsiTheme="majorBidi" w:cstheme="majorBidi"/>
          <w:sz w:val="24"/>
          <w:szCs w:val="24"/>
        </w:rPr>
        <w:t xml:space="preserve">could fall into </w:t>
      </w:r>
      <w:r w:rsidR="004F29E2">
        <w:rPr>
          <w:rFonts w:asciiTheme="majorBidi" w:hAnsiTheme="majorBidi" w:cstheme="majorBidi"/>
          <w:sz w:val="24"/>
          <w:szCs w:val="24"/>
        </w:rPr>
        <w:t>malicious</w:t>
      </w:r>
      <w:r w:rsidRPr="004C6284">
        <w:rPr>
          <w:rFonts w:asciiTheme="majorBidi" w:hAnsiTheme="majorBidi" w:cstheme="majorBidi"/>
          <w:sz w:val="24"/>
          <w:szCs w:val="24"/>
        </w:rPr>
        <w:t xml:space="preserve"> hands, allowing the population to </w:t>
      </w:r>
      <w:r w:rsidR="00AE7A1B">
        <w:rPr>
          <w:rFonts w:asciiTheme="majorBidi" w:hAnsiTheme="majorBidi" w:cstheme="majorBidi"/>
          <w:sz w:val="24"/>
          <w:szCs w:val="24"/>
        </w:rPr>
        <w:t>“play</w:t>
      </w:r>
      <w:r w:rsidRPr="004C6284">
        <w:rPr>
          <w:rFonts w:asciiTheme="majorBidi" w:hAnsiTheme="majorBidi" w:cstheme="majorBidi"/>
          <w:sz w:val="24"/>
          <w:szCs w:val="24"/>
        </w:rPr>
        <w:t xml:space="preserve"> both sides</w:t>
      </w:r>
      <w:r w:rsidR="00AE7A1B">
        <w:rPr>
          <w:rFonts w:asciiTheme="majorBidi" w:hAnsiTheme="majorBidi" w:cstheme="majorBidi"/>
          <w:sz w:val="24"/>
          <w:szCs w:val="24"/>
        </w:rPr>
        <w:t>”</w:t>
      </w:r>
      <w:r w:rsidRPr="004C6284">
        <w:rPr>
          <w:rFonts w:asciiTheme="majorBidi" w:hAnsiTheme="majorBidi" w:cstheme="majorBidi"/>
          <w:sz w:val="24"/>
          <w:szCs w:val="24"/>
        </w:rPr>
        <w:t xml:space="preserve"> (</w:t>
      </w:r>
      <w:r w:rsidR="00934DF8">
        <w:rPr>
          <w:rFonts w:asciiTheme="majorBidi" w:hAnsiTheme="majorBidi" w:cstheme="majorBidi"/>
          <w:sz w:val="24"/>
          <w:szCs w:val="24"/>
        </w:rPr>
        <w:t xml:space="preserve">i.e. </w:t>
      </w:r>
      <w:r w:rsidRPr="004C6284">
        <w:rPr>
          <w:rFonts w:asciiTheme="majorBidi" w:hAnsiTheme="majorBidi" w:cstheme="majorBidi"/>
          <w:sz w:val="24"/>
          <w:szCs w:val="24"/>
        </w:rPr>
        <w:t>receiv</w:t>
      </w:r>
      <w:r w:rsidR="00AE7A1B">
        <w:rPr>
          <w:rFonts w:asciiTheme="majorBidi" w:hAnsiTheme="majorBidi" w:cstheme="majorBidi"/>
          <w:sz w:val="24"/>
          <w:szCs w:val="24"/>
        </w:rPr>
        <w:t xml:space="preserve">e </w:t>
      </w:r>
      <w:r w:rsidRPr="004C6284">
        <w:rPr>
          <w:rFonts w:asciiTheme="majorBidi" w:hAnsiTheme="majorBidi" w:cstheme="majorBidi"/>
          <w:sz w:val="24"/>
          <w:szCs w:val="24"/>
        </w:rPr>
        <w:t xml:space="preserve">assistance from the state </w:t>
      </w:r>
      <w:r w:rsidR="00934DF8">
        <w:rPr>
          <w:rFonts w:asciiTheme="majorBidi" w:hAnsiTheme="majorBidi" w:cstheme="majorBidi"/>
          <w:sz w:val="24"/>
          <w:szCs w:val="24"/>
        </w:rPr>
        <w:t>while supporting</w:t>
      </w:r>
      <w:r w:rsidR="00AE7A1B">
        <w:rPr>
          <w:rFonts w:asciiTheme="majorBidi" w:hAnsiTheme="majorBidi" w:cstheme="majorBidi"/>
          <w:sz w:val="24"/>
          <w:szCs w:val="24"/>
        </w:rPr>
        <w:t xml:space="preserve"> </w:t>
      </w:r>
      <w:r w:rsidR="004F29E2">
        <w:rPr>
          <w:rFonts w:asciiTheme="majorBidi" w:hAnsiTheme="majorBidi" w:cstheme="majorBidi"/>
          <w:sz w:val="24"/>
          <w:szCs w:val="24"/>
        </w:rPr>
        <w:t>malicious elements</w:t>
      </w:r>
      <w:r w:rsidRPr="004C6284">
        <w:rPr>
          <w:rFonts w:asciiTheme="majorBidi" w:hAnsiTheme="majorBidi" w:cstheme="majorBidi"/>
          <w:sz w:val="24"/>
          <w:szCs w:val="24"/>
        </w:rPr>
        <w:t xml:space="preserve"> who supply their needs from stolen surplus). </w:t>
      </w:r>
      <w:r w:rsidR="00780DAC">
        <w:rPr>
          <w:rFonts w:asciiTheme="majorBidi" w:hAnsiTheme="majorBidi" w:cstheme="majorBidi"/>
          <w:sz w:val="24"/>
          <w:szCs w:val="24"/>
        </w:rPr>
        <w:t>In addition, p</w:t>
      </w:r>
      <w:r w:rsidRPr="004C6284">
        <w:rPr>
          <w:rFonts w:asciiTheme="majorBidi" w:hAnsiTheme="majorBidi" w:cstheme="majorBidi"/>
          <w:sz w:val="24"/>
          <w:szCs w:val="24"/>
        </w:rPr>
        <w:t xml:space="preserve">roviding all </w:t>
      </w:r>
      <w:r w:rsidR="00780DAC">
        <w:rPr>
          <w:rFonts w:asciiTheme="majorBidi" w:hAnsiTheme="majorBidi" w:cstheme="majorBidi"/>
          <w:sz w:val="24"/>
          <w:szCs w:val="24"/>
        </w:rPr>
        <w:t xml:space="preserve">the </w:t>
      </w:r>
      <w:r w:rsidRPr="004C6284">
        <w:rPr>
          <w:rFonts w:asciiTheme="majorBidi" w:hAnsiTheme="majorBidi" w:cstheme="majorBidi"/>
          <w:sz w:val="24"/>
          <w:szCs w:val="24"/>
        </w:rPr>
        <w:t xml:space="preserve">aid at once will require aid forces to invest larger resources </w:t>
      </w:r>
      <w:r w:rsidR="004F29E2">
        <w:rPr>
          <w:rFonts w:asciiTheme="majorBidi" w:hAnsiTheme="majorBidi" w:cstheme="majorBidi"/>
          <w:sz w:val="24"/>
          <w:szCs w:val="24"/>
        </w:rPr>
        <w:t>and</w:t>
      </w:r>
      <w:r w:rsidR="00517BA6">
        <w:rPr>
          <w:rFonts w:asciiTheme="majorBidi" w:hAnsiTheme="majorBidi" w:cstheme="majorBidi"/>
          <w:sz w:val="24"/>
          <w:szCs w:val="24"/>
        </w:rPr>
        <w:t xml:space="preserve"> will also</w:t>
      </w:r>
      <w:r w:rsidRPr="004C6284">
        <w:rPr>
          <w:rFonts w:asciiTheme="majorBidi" w:hAnsiTheme="majorBidi" w:cstheme="majorBidi"/>
          <w:sz w:val="24"/>
          <w:szCs w:val="24"/>
        </w:rPr>
        <w:t xml:space="preserve"> reduce the motivation to provide assistance over time</w:t>
      </w:r>
      <w:r w:rsidR="00780DAC">
        <w:rPr>
          <w:rFonts w:asciiTheme="majorBidi" w:hAnsiTheme="majorBidi" w:cstheme="majorBidi"/>
          <w:sz w:val="24"/>
          <w:szCs w:val="24"/>
        </w:rPr>
        <w:t xml:space="preserve"> to ensure</w:t>
      </w:r>
      <w:r w:rsidRPr="004C6284">
        <w:rPr>
          <w:rFonts w:asciiTheme="majorBidi" w:hAnsiTheme="majorBidi" w:cstheme="majorBidi"/>
          <w:sz w:val="24"/>
          <w:szCs w:val="24"/>
        </w:rPr>
        <w:t xml:space="preserve"> the population receive</w:t>
      </w:r>
      <w:r w:rsidR="004F29E2">
        <w:rPr>
          <w:rFonts w:asciiTheme="majorBidi" w:hAnsiTheme="majorBidi" w:cstheme="majorBidi"/>
          <w:sz w:val="24"/>
          <w:szCs w:val="24"/>
        </w:rPr>
        <w:t>s</w:t>
      </w:r>
      <w:r w:rsidRPr="004C6284">
        <w:rPr>
          <w:rFonts w:asciiTheme="majorBidi" w:hAnsiTheme="majorBidi" w:cstheme="majorBidi"/>
          <w:sz w:val="24"/>
          <w:szCs w:val="24"/>
        </w:rPr>
        <w:t xml:space="preserve"> what it needs and </w:t>
      </w:r>
      <w:r w:rsidR="00780DAC">
        <w:rPr>
          <w:rFonts w:asciiTheme="majorBidi" w:hAnsiTheme="majorBidi" w:cstheme="majorBidi"/>
          <w:sz w:val="24"/>
          <w:szCs w:val="24"/>
        </w:rPr>
        <w:t>disengages</w:t>
      </w:r>
      <w:r w:rsidRPr="004C6284">
        <w:rPr>
          <w:rFonts w:asciiTheme="majorBidi" w:hAnsiTheme="majorBidi" w:cstheme="majorBidi"/>
          <w:sz w:val="24"/>
          <w:szCs w:val="24"/>
        </w:rPr>
        <w:t xml:space="preserve"> from </w:t>
      </w:r>
      <w:r w:rsidR="00780DAC">
        <w:rPr>
          <w:rFonts w:asciiTheme="majorBidi" w:hAnsiTheme="majorBidi" w:cstheme="majorBidi"/>
          <w:sz w:val="24"/>
          <w:szCs w:val="24"/>
        </w:rPr>
        <w:t xml:space="preserve">the </w:t>
      </w:r>
      <w:r w:rsidRPr="004C6284">
        <w:rPr>
          <w:rFonts w:asciiTheme="majorBidi" w:hAnsiTheme="majorBidi" w:cstheme="majorBidi"/>
          <w:sz w:val="24"/>
          <w:szCs w:val="24"/>
        </w:rPr>
        <w:t xml:space="preserve">malicious actors </w:t>
      </w:r>
      <w:r w:rsidR="004F29E2">
        <w:rPr>
          <w:rFonts w:asciiTheme="majorBidi" w:hAnsiTheme="majorBidi" w:cstheme="majorBidi"/>
          <w:sz w:val="24"/>
          <w:szCs w:val="24"/>
        </w:rPr>
        <w:t>once</w:t>
      </w:r>
      <w:r w:rsidRPr="004C6284">
        <w:rPr>
          <w:rFonts w:asciiTheme="majorBidi" w:hAnsiTheme="majorBidi" w:cstheme="majorBidi"/>
          <w:sz w:val="24"/>
          <w:szCs w:val="24"/>
        </w:rPr>
        <w:t xml:space="preserve"> the state and foreign military forces</w:t>
      </w:r>
      <w:r w:rsidR="00780DAC">
        <w:rPr>
          <w:rFonts w:asciiTheme="majorBidi" w:hAnsiTheme="majorBidi" w:cstheme="majorBidi"/>
          <w:sz w:val="24"/>
          <w:szCs w:val="24"/>
        </w:rPr>
        <w:t xml:space="preserve"> gradually withdraw</w:t>
      </w:r>
      <w:r w:rsidRPr="004C6284">
        <w:rPr>
          <w:rFonts w:asciiTheme="majorBidi" w:hAnsiTheme="majorBidi" w:cstheme="majorBidi"/>
          <w:sz w:val="24"/>
          <w:szCs w:val="24"/>
        </w:rPr>
        <w:t xml:space="preserve"> from the area.</w:t>
      </w:r>
      <w:r w:rsidR="00780DAC">
        <w:rPr>
          <w:rFonts w:asciiTheme="majorBidi" w:hAnsiTheme="majorBidi" w:cstheme="majorBidi"/>
          <w:sz w:val="24"/>
          <w:szCs w:val="24"/>
        </w:rPr>
        <w:t xml:space="preserve"> </w:t>
      </w:r>
    </w:p>
    <w:p w14:paraId="152D8383" w14:textId="49A4F2B6" w:rsidR="00EF0CA9" w:rsidRDefault="00EF0CA9" w:rsidP="00BF1AEA">
      <w:pPr>
        <w:spacing w:line="480" w:lineRule="auto"/>
        <w:jc w:val="both"/>
        <w:rPr>
          <w:rFonts w:asciiTheme="majorBidi" w:hAnsiTheme="majorBidi" w:cstheme="majorBidi"/>
          <w:sz w:val="24"/>
          <w:szCs w:val="24"/>
        </w:rPr>
      </w:pPr>
      <w:r>
        <w:rPr>
          <w:rFonts w:asciiTheme="majorBidi" w:hAnsiTheme="majorBidi" w:cstheme="majorBidi"/>
          <w:b/>
          <w:bCs/>
          <w:sz w:val="24"/>
          <w:szCs w:val="24"/>
        </w:rPr>
        <w:t>Operational e</w:t>
      </w:r>
      <w:r w:rsidRPr="00EF0CA9">
        <w:rPr>
          <w:rFonts w:asciiTheme="majorBidi" w:hAnsiTheme="majorBidi" w:cstheme="majorBidi"/>
          <w:b/>
          <w:bCs/>
          <w:sz w:val="24"/>
          <w:szCs w:val="24"/>
        </w:rPr>
        <w:t>xpansion</w:t>
      </w:r>
      <w:r w:rsidRPr="00EF0CA9">
        <w:rPr>
          <w:rFonts w:asciiTheme="majorBidi" w:hAnsiTheme="majorBidi" w:cstheme="majorBidi"/>
          <w:sz w:val="24"/>
          <w:szCs w:val="24"/>
        </w:rPr>
        <w:t xml:space="preserve"> – </w:t>
      </w:r>
      <w:r w:rsidR="000302C8">
        <w:rPr>
          <w:rFonts w:asciiTheme="majorBidi" w:hAnsiTheme="majorBidi" w:cstheme="majorBidi"/>
          <w:sz w:val="24"/>
          <w:szCs w:val="24"/>
        </w:rPr>
        <w:t>It is not enough to o</w:t>
      </w:r>
      <w:r w:rsidR="00517BA6">
        <w:rPr>
          <w:rFonts w:asciiTheme="majorBidi" w:hAnsiTheme="majorBidi" w:cstheme="majorBidi"/>
          <w:sz w:val="24"/>
          <w:szCs w:val="24"/>
        </w:rPr>
        <w:t>perat</w:t>
      </w:r>
      <w:r w:rsidR="000302C8">
        <w:rPr>
          <w:rFonts w:asciiTheme="majorBidi" w:hAnsiTheme="majorBidi" w:cstheme="majorBidi"/>
          <w:sz w:val="24"/>
          <w:szCs w:val="24"/>
        </w:rPr>
        <w:t>e</w:t>
      </w:r>
      <w:r w:rsidRPr="00EF0CA9">
        <w:rPr>
          <w:rFonts w:asciiTheme="majorBidi" w:hAnsiTheme="majorBidi" w:cstheme="majorBidi"/>
          <w:sz w:val="24"/>
          <w:szCs w:val="24"/>
        </w:rPr>
        <w:t xml:space="preserve"> in </w:t>
      </w:r>
      <w:r w:rsidR="00517BA6">
        <w:rPr>
          <w:rFonts w:asciiTheme="majorBidi" w:hAnsiTheme="majorBidi" w:cstheme="majorBidi"/>
          <w:sz w:val="24"/>
          <w:szCs w:val="24"/>
        </w:rPr>
        <w:t>a single</w:t>
      </w:r>
      <w:r w:rsidRPr="00EF0CA9">
        <w:rPr>
          <w:rFonts w:asciiTheme="majorBidi" w:hAnsiTheme="majorBidi" w:cstheme="majorBidi"/>
          <w:sz w:val="24"/>
          <w:szCs w:val="24"/>
        </w:rPr>
        <w:t xml:space="preserve"> location, especially in cases </w:t>
      </w:r>
      <w:r w:rsidR="000302C8">
        <w:rPr>
          <w:rFonts w:asciiTheme="majorBidi" w:hAnsiTheme="majorBidi" w:cstheme="majorBidi"/>
          <w:sz w:val="24"/>
          <w:szCs w:val="24"/>
        </w:rPr>
        <w:t>related to</w:t>
      </w:r>
      <w:r w:rsidRPr="00EF0CA9">
        <w:rPr>
          <w:rFonts w:asciiTheme="majorBidi" w:hAnsiTheme="majorBidi" w:cstheme="majorBidi"/>
          <w:sz w:val="24"/>
          <w:szCs w:val="24"/>
        </w:rPr>
        <w:t xml:space="preserve"> climate change. Expanding the operational area </w:t>
      </w:r>
      <w:r w:rsidR="00D611A9">
        <w:rPr>
          <w:rFonts w:asciiTheme="majorBidi" w:hAnsiTheme="majorBidi" w:cstheme="majorBidi"/>
          <w:sz w:val="24"/>
          <w:szCs w:val="24"/>
        </w:rPr>
        <w:t>will serve to reach a</w:t>
      </w:r>
      <w:r w:rsidRPr="00EF0CA9">
        <w:rPr>
          <w:rFonts w:asciiTheme="majorBidi" w:hAnsiTheme="majorBidi" w:cstheme="majorBidi"/>
          <w:sz w:val="24"/>
          <w:szCs w:val="24"/>
        </w:rPr>
        <w:t xml:space="preserve"> much larger population </w:t>
      </w:r>
      <w:r w:rsidR="00D611A9">
        <w:rPr>
          <w:rFonts w:asciiTheme="majorBidi" w:hAnsiTheme="majorBidi" w:cstheme="majorBidi"/>
          <w:sz w:val="24"/>
          <w:szCs w:val="24"/>
        </w:rPr>
        <w:t xml:space="preserve">and strengthen </w:t>
      </w:r>
      <w:r w:rsidR="000302C8">
        <w:rPr>
          <w:rFonts w:asciiTheme="majorBidi" w:hAnsiTheme="majorBidi" w:cstheme="majorBidi"/>
          <w:sz w:val="24"/>
          <w:szCs w:val="24"/>
        </w:rPr>
        <w:t xml:space="preserve">its </w:t>
      </w:r>
      <w:r w:rsidR="00D611A9">
        <w:rPr>
          <w:rFonts w:asciiTheme="majorBidi" w:hAnsiTheme="majorBidi" w:cstheme="majorBidi"/>
          <w:sz w:val="24"/>
          <w:szCs w:val="24"/>
        </w:rPr>
        <w:t>alliance with assisting forces</w:t>
      </w:r>
      <w:r w:rsidRPr="00EF0CA9">
        <w:rPr>
          <w:rFonts w:asciiTheme="majorBidi" w:hAnsiTheme="majorBidi" w:cstheme="majorBidi"/>
          <w:sz w:val="24"/>
          <w:szCs w:val="24"/>
        </w:rPr>
        <w:t xml:space="preserve">. </w:t>
      </w:r>
      <w:r w:rsidR="00D611A9">
        <w:rPr>
          <w:rFonts w:asciiTheme="majorBidi" w:hAnsiTheme="majorBidi" w:cstheme="majorBidi"/>
          <w:sz w:val="24"/>
          <w:szCs w:val="24"/>
        </w:rPr>
        <w:t>V</w:t>
      </w:r>
      <w:r w:rsidRPr="00EF0CA9">
        <w:rPr>
          <w:rFonts w:asciiTheme="majorBidi" w:hAnsiTheme="majorBidi" w:cstheme="majorBidi"/>
          <w:sz w:val="24"/>
          <w:szCs w:val="24"/>
        </w:rPr>
        <w:t>arious COIN</w:t>
      </w:r>
      <w:r>
        <w:rPr>
          <w:rFonts w:asciiTheme="majorBidi" w:hAnsiTheme="majorBidi" w:cstheme="majorBidi"/>
          <w:sz w:val="24"/>
          <w:szCs w:val="24"/>
        </w:rPr>
        <w:t xml:space="preserve"> models</w:t>
      </w:r>
      <w:r w:rsidRPr="00EF0CA9">
        <w:rPr>
          <w:rFonts w:asciiTheme="majorBidi" w:hAnsiTheme="majorBidi" w:cstheme="majorBidi"/>
          <w:sz w:val="24"/>
          <w:szCs w:val="24"/>
        </w:rPr>
        <w:t xml:space="preserve"> </w:t>
      </w:r>
      <w:r w:rsidR="00D611A9">
        <w:rPr>
          <w:rFonts w:asciiTheme="majorBidi" w:hAnsiTheme="majorBidi" w:cstheme="majorBidi"/>
          <w:sz w:val="24"/>
          <w:szCs w:val="24"/>
        </w:rPr>
        <w:t xml:space="preserve">refer to this </w:t>
      </w:r>
      <w:r w:rsidRPr="00EF0CA9">
        <w:rPr>
          <w:rFonts w:asciiTheme="majorBidi" w:hAnsiTheme="majorBidi" w:cstheme="majorBidi"/>
          <w:sz w:val="24"/>
          <w:szCs w:val="24"/>
        </w:rPr>
        <w:t xml:space="preserve">as </w:t>
      </w:r>
      <w:r w:rsidRPr="00D611A9">
        <w:rPr>
          <w:rFonts w:asciiTheme="majorBidi" w:hAnsiTheme="majorBidi" w:cstheme="majorBidi"/>
          <w:sz w:val="24"/>
          <w:szCs w:val="24"/>
        </w:rPr>
        <w:t xml:space="preserve">“expanding </w:t>
      </w:r>
      <w:r w:rsidR="004E0FE4">
        <w:rPr>
          <w:rFonts w:asciiTheme="majorBidi" w:hAnsiTheme="majorBidi" w:cstheme="majorBidi"/>
          <w:sz w:val="24"/>
          <w:szCs w:val="24"/>
        </w:rPr>
        <w:t xml:space="preserve">the </w:t>
      </w:r>
      <w:r w:rsidRPr="00D611A9">
        <w:rPr>
          <w:rFonts w:asciiTheme="majorBidi" w:hAnsiTheme="majorBidi" w:cstheme="majorBidi"/>
          <w:sz w:val="24"/>
          <w:szCs w:val="24"/>
        </w:rPr>
        <w:t>oil spot</w:t>
      </w:r>
      <w:r w:rsidR="000302C8">
        <w:rPr>
          <w:rFonts w:asciiTheme="majorBidi" w:hAnsiTheme="majorBidi" w:cstheme="majorBidi"/>
          <w:sz w:val="24"/>
          <w:szCs w:val="24"/>
        </w:rPr>
        <w:t>.</w:t>
      </w:r>
      <w:r w:rsidRPr="00D611A9">
        <w:rPr>
          <w:rFonts w:asciiTheme="majorBidi" w:hAnsiTheme="majorBidi" w:cstheme="majorBidi"/>
          <w:sz w:val="24"/>
          <w:szCs w:val="24"/>
        </w:rPr>
        <w:t>”</w:t>
      </w:r>
      <w:r w:rsidRPr="00EF0CA9">
        <w:rPr>
          <w:rFonts w:asciiTheme="majorBidi" w:hAnsiTheme="majorBidi" w:cstheme="majorBidi"/>
          <w:sz w:val="24"/>
          <w:szCs w:val="24"/>
        </w:rPr>
        <w:t xml:space="preserve"> It entails selecting one or </w:t>
      </w:r>
      <w:r w:rsidR="00BF1AEA">
        <w:rPr>
          <w:rFonts w:asciiTheme="majorBidi" w:hAnsiTheme="majorBidi" w:cstheme="majorBidi"/>
          <w:sz w:val="24"/>
          <w:szCs w:val="24"/>
        </w:rPr>
        <w:t>more</w:t>
      </w:r>
      <w:r w:rsidRPr="00EF0CA9">
        <w:rPr>
          <w:rFonts w:asciiTheme="majorBidi" w:hAnsiTheme="majorBidi" w:cstheme="majorBidi"/>
          <w:sz w:val="24"/>
          <w:szCs w:val="24"/>
        </w:rPr>
        <w:t xml:space="preserve"> focal areas </w:t>
      </w:r>
      <w:r w:rsidR="00A46545">
        <w:rPr>
          <w:rFonts w:asciiTheme="majorBidi" w:hAnsiTheme="majorBidi" w:cstheme="majorBidi"/>
          <w:sz w:val="24"/>
          <w:szCs w:val="24"/>
        </w:rPr>
        <w:t>for i</w:t>
      </w:r>
      <w:r w:rsidRPr="00EF0CA9">
        <w:rPr>
          <w:rFonts w:asciiTheme="majorBidi" w:hAnsiTheme="majorBidi" w:cstheme="majorBidi"/>
          <w:sz w:val="24"/>
          <w:szCs w:val="24"/>
        </w:rPr>
        <w:t>nitially implement</w:t>
      </w:r>
      <w:r w:rsidR="00A46545">
        <w:rPr>
          <w:rFonts w:asciiTheme="majorBidi" w:hAnsiTheme="majorBidi" w:cstheme="majorBidi"/>
          <w:sz w:val="24"/>
          <w:szCs w:val="24"/>
        </w:rPr>
        <w:t xml:space="preserve">ing the </w:t>
      </w:r>
      <w:r w:rsidR="006A7920">
        <w:rPr>
          <w:rFonts w:asciiTheme="majorBidi" w:hAnsiTheme="majorBidi" w:cstheme="majorBidi"/>
          <w:sz w:val="24"/>
          <w:szCs w:val="24"/>
        </w:rPr>
        <w:t>plan</w:t>
      </w:r>
      <w:r w:rsidRPr="00EF0CA9">
        <w:rPr>
          <w:rFonts w:asciiTheme="majorBidi" w:hAnsiTheme="majorBidi" w:cstheme="majorBidi"/>
          <w:sz w:val="24"/>
          <w:szCs w:val="24"/>
        </w:rPr>
        <w:t xml:space="preserve"> and </w:t>
      </w:r>
      <w:r w:rsidR="00D611A9">
        <w:rPr>
          <w:rFonts w:asciiTheme="majorBidi" w:hAnsiTheme="majorBidi" w:cstheme="majorBidi"/>
          <w:sz w:val="24"/>
          <w:szCs w:val="24"/>
        </w:rPr>
        <w:t xml:space="preserve">then </w:t>
      </w:r>
      <w:r w:rsidRPr="00EF0CA9">
        <w:rPr>
          <w:rFonts w:asciiTheme="majorBidi" w:hAnsiTheme="majorBidi" w:cstheme="majorBidi"/>
          <w:sz w:val="24"/>
          <w:szCs w:val="24"/>
        </w:rPr>
        <w:t>expand</w:t>
      </w:r>
      <w:r w:rsidR="00A46545">
        <w:rPr>
          <w:rFonts w:asciiTheme="majorBidi" w:hAnsiTheme="majorBidi" w:cstheme="majorBidi"/>
          <w:sz w:val="24"/>
          <w:szCs w:val="24"/>
        </w:rPr>
        <w:t xml:space="preserve">ing </w:t>
      </w:r>
      <w:r w:rsidR="004F58BA">
        <w:rPr>
          <w:rFonts w:asciiTheme="majorBidi" w:hAnsiTheme="majorBidi" w:cstheme="majorBidi"/>
          <w:sz w:val="24"/>
          <w:szCs w:val="24"/>
        </w:rPr>
        <w:t>it</w:t>
      </w:r>
      <w:r w:rsidRPr="00EF0CA9">
        <w:rPr>
          <w:rFonts w:asciiTheme="majorBidi" w:hAnsiTheme="majorBidi" w:cstheme="majorBidi"/>
          <w:sz w:val="24"/>
          <w:szCs w:val="24"/>
        </w:rPr>
        <w:t xml:space="preserve"> as needed. </w:t>
      </w:r>
      <w:r w:rsidR="00D611A9">
        <w:rPr>
          <w:rFonts w:asciiTheme="majorBidi" w:hAnsiTheme="majorBidi" w:cstheme="majorBidi"/>
          <w:sz w:val="24"/>
          <w:szCs w:val="24"/>
        </w:rPr>
        <w:t>Initial locations</w:t>
      </w:r>
      <w:r w:rsidRPr="00EF0CA9">
        <w:rPr>
          <w:rFonts w:asciiTheme="majorBidi" w:hAnsiTheme="majorBidi" w:cstheme="majorBidi"/>
          <w:sz w:val="24"/>
          <w:szCs w:val="24"/>
        </w:rPr>
        <w:t xml:space="preserve"> are chosen to </w:t>
      </w:r>
      <w:r w:rsidR="00D611A9">
        <w:rPr>
          <w:rFonts w:asciiTheme="majorBidi" w:hAnsiTheme="majorBidi" w:cstheme="majorBidi"/>
          <w:sz w:val="24"/>
          <w:szCs w:val="24"/>
        </w:rPr>
        <w:t>gauge</w:t>
      </w:r>
      <w:r w:rsidRPr="00EF0CA9">
        <w:rPr>
          <w:rFonts w:asciiTheme="majorBidi" w:hAnsiTheme="majorBidi" w:cstheme="majorBidi"/>
          <w:sz w:val="24"/>
          <w:szCs w:val="24"/>
        </w:rPr>
        <w:t xml:space="preserve"> </w:t>
      </w:r>
      <w:r w:rsidR="005A7865">
        <w:rPr>
          <w:rFonts w:asciiTheme="majorBidi" w:hAnsiTheme="majorBidi" w:cstheme="majorBidi"/>
          <w:sz w:val="24"/>
          <w:szCs w:val="24"/>
        </w:rPr>
        <w:t xml:space="preserve">the </w:t>
      </w:r>
      <w:r w:rsidR="00D611A9">
        <w:rPr>
          <w:rFonts w:asciiTheme="majorBidi" w:hAnsiTheme="majorBidi" w:cstheme="majorBidi"/>
          <w:sz w:val="24"/>
          <w:szCs w:val="24"/>
        </w:rPr>
        <w:t>effectivity</w:t>
      </w:r>
      <w:r w:rsidR="005A7865">
        <w:rPr>
          <w:rFonts w:asciiTheme="majorBidi" w:hAnsiTheme="majorBidi" w:cstheme="majorBidi"/>
          <w:sz w:val="24"/>
          <w:szCs w:val="24"/>
        </w:rPr>
        <w:t xml:space="preserve"> of </w:t>
      </w:r>
      <w:r w:rsidR="00D611A9">
        <w:rPr>
          <w:rFonts w:asciiTheme="majorBidi" w:hAnsiTheme="majorBidi" w:cstheme="majorBidi"/>
          <w:sz w:val="24"/>
          <w:szCs w:val="24"/>
        </w:rPr>
        <w:t xml:space="preserve">various </w:t>
      </w:r>
      <w:r w:rsidRPr="00EF0CA9">
        <w:rPr>
          <w:rFonts w:asciiTheme="majorBidi" w:hAnsiTheme="majorBidi" w:cstheme="majorBidi"/>
          <w:sz w:val="24"/>
          <w:szCs w:val="24"/>
        </w:rPr>
        <w:t xml:space="preserve">parts of the </w:t>
      </w:r>
      <w:r w:rsidR="006A7920">
        <w:rPr>
          <w:rFonts w:asciiTheme="majorBidi" w:hAnsiTheme="majorBidi" w:cstheme="majorBidi"/>
          <w:sz w:val="24"/>
          <w:szCs w:val="24"/>
        </w:rPr>
        <w:t>plan</w:t>
      </w:r>
      <w:r w:rsidR="00D611A9">
        <w:rPr>
          <w:rFonts w:asciiTheme="majorBidi" w:hAnsiTheme="majorBidi" w:cstheme="majorBidi"/>
          <w:sz w:val="24"/>
          <w:szCs w:val="24"/>
        </w:rPr>
        <w:t xml:space="preserve"> and</w:t>
      </w:r>
      <w:r w:rsidRPr="00EF0CA9">
        <w:rPr>
          <w:rFonts w:asciiTheme="majorBidi" w:hAnsiTheme="majorBidi" w:cstheme="majorBidi"/>
          <w:sz w:val="24"/>
          <w:szCs w:val="24"/>
        </w:rPr>
        <w:t xml:space="preserve"> positive </w:t>
      </w:r>
      <w:r w:rsidR="005A7865">
        <w:rPr>
          <w:rFonts w:asciiTheme="majorBidi" w:hAnsiTheme="majorBidi" w:cstheme="majorBidi"/>
          <w:sz w:val="24"/>
          <w:szCs w:val="24"/>
        </w:rPr>
        <w:t>results</w:t>
      </w:r>
      <w:r w:rsidRPr="00EF0CA9">
        <w:rPr>
          <w:rFonts w:asciiTheme="majorBidi" w:hAnsiTheme="majorBidi" w:cstheme="majorBidi"/>
          <w:sz w:val="24"/>
          <w:szCs w:val="24"/>
        </w:rPr>
        <w:t xml:space="preserve"> </w:t>
      </w:r>
      <w:r w:rsidR="00D611A9">
        <w:rPr>
          <w:rFonts w:asciiTheme="majorBidi" w:hAnsiTheme="majorBidi" w:cstheme="majorBidi"/>
          <w:sz w:val="24"/>
          <w:szCs w:val="24"/>
        </w:rPr>
        <w:t>are then</w:t>
      </w:r>
      <w:r w:rsidRPr="00EF0CA9">
        <w:rPr>
          <w:rFonts w:asciiTheme="majorBidi" w:hAnsiTheme="majorBidi" w:cstheme="majorBidi"/>
          <w:sz w:val="24"/>
          <w:szCs w:val="24"/>
        </w:rPr>
        <w:t xml:space="preserve"> extended to new areas. The </w:t>
      </w:r>
      <w:r w:rsidR="00D611A9">
        <w:rPr>
          <w:rFonts w:asciiTheme="majorBidi" w:hAnsiTheme="majorBidi" w:cstheme="majorBidi"/>
          <w:sz w:val="24"/>
          <w:szCs w:val="24"/>
        </w:rPr>
        <w:t>areas selected</w:t>
      </w:r>
      <w:r w:rsidRPr="00EF0CA9">
        <w:rPr>
          <w:rFonts w:asciiTheme="majorBidi" w:hAnsiTheme="majorBidi" w:cstheme="majorBidi"/>
          <w:sz w:val="24"/>
          <w:szCs w:val="24"/>
        </w:rPr>
        <w:t xml:space="preserve"> should</w:t>
      </w:r>
      <w:r w:rsidR="0055519C">
        <w:rPr>
          <w:rFonts w:asciiTheme="majorBidi" w:hAnsiTheme="majorBidi" w:cstheme="majorBidi"/>
          <w:sz w:val="24"/>
          <w:szCs w:val="24"/>
        </w:rPr>
        <w:t xml:space="preserve"> strike a</w:t>
      </w:r>
      <w:r w:rsidRPr="00EF0CA9">
        <w:rPr>
          <w:rFonts w:asciiTheme="majorBidi" w:hAnsiTheme="majorBidi" w:cstheme="majorBidi"/>
          <w:sz w:val="24"/>
          <w:szCs w:val="24"/>
        </w:rPr>
        <w:t xml:space="preserve"> </w:t>
      </w:r>
      <w:r w:rsidR="007F3C59">
        <w:rPr>
          <w:rFonts w:asciiTheme="majorBidi" w:hAnsiTheme="majorBidi" w:cstheme="majorBidi"/>
          <w:sz w:val="24"/>
          <w:szCs w:val="24"/>
        </w:rPr>
        <w:t>balance between</w:t>
      </w:r>
      <w:r w:rsidRPr="00EF0CA9">
        <w:rPr>
          <w:rFonts w:asciiTheme="majorBidi" w:hAnsiTheme="majorBidi" w:cstheme="majorBidi"/>
          <w:sz w:val="24"/>
          <w:szCs w:val="24"/>
        </w:rPr>
        <w:t xml:space="preserve"> particularly vulnerable</w:t>
      </w:r>
      <w:r w:rsidR="007F3C59" w:rsidRPr="007F3C59">
        <w:rPr>
          <w:rFonts w:asciiTheme="majorBidi" w:hAnsiTheme="majorBidi" w:cstheme="majorBidi"/>
          <w:sz w:val="24"/>
          <w:szCs w:val="24"/>
        </w:rPr>
        <w:t xml:space="preserve"> </w:t>
      </w:r>
      <w:r w:rsidR="007F3C59">
        <w:rPr>
          <w:rFonts w:asciiTheme="majorBidi" w:hAnsiTheme="majorBidi" w:cstheme="majorBidi"/>
          <w:sz w:val="24"/>
          <w:szCs w:val="24"/>
        </w:rPr>
        <w:t>areas</w:t>
      </w:r>
      <w:r w:rsidR="003E5506">
        <w:rPr>
          <w:rFonts w:asciiTheme="majorBidi" w:hAnsiTheme="majorBidi" w:cstheme="majorBidi"/>
          <w:sz w:val="24"/>
          <w:szCs w:val="24"/>
        </w:rPr>
        <w:t>,</w:t>
      </w:r>
      <w:r w:rsidRPr="00EF0CA9">
        <w:rPr>
          <w:rFonts w:asciiTheme="majorBidi" w:hAnsiTheme="majorBidi" w:cstheme="majorBidi"/>
          <w:sz w:val="24"/>
          <w:szCs w:val="24"/>
        </w:rPr>
        <w:t xml:space="preserve"> where success </w:t>
      </w:r>
      <w:r w:rsidR="003E5506">
        <w:rPr>
          <w:rFonts w:asciiTheme="majorBidi" w:hAnsiTheme="majorBidi" w:cstheme="majorBidi"/>
          <w:sz w:val="24"/>
          <w:szCs w:val="24"/>
        </w:rPr>
        <w:t>is</w:t>
      </w:r>
      <w:r w:rsidRPr="00EF0CA9">
        <w:rPr>
          <w:rFonts w:asciiTheme="majorBidi" w:hAnsiTheme="majorBidi" w:cstheme="majorBidi"/>
          <w:sz w:val="24"/>
          <w:szCs w:val="24"/>
        </w:rPr>
        <w:t xml:space="preserve"> </w:t>
      </w:r>
      <w:r w:rsidR="005D5678">
        <w:rPr>
          <w:rFonts w:asciiTheme="majorBidi" w:hAnsiTheme="majorBidi" w:cstheme="majorBidi"/>
          <w:sz w:val="24"/>
          <w:szCs w:val="24"/>
        </w:rPr>
        <w:t xml:space="preserve">not </w:t>
      </w:r>
      <w:r w:rsidR="007F3C59">
        <w:rPr>
          <w:rFonts w:asciiTheme="majorBidi" w:hAnsiTheme="majorBidi" w:cstheme="majorBidi"/>
          <w:sz w:val="24"/>
          <w:szCs w:val="24"/>
        </w:rPr>
        <w:t>feasible</w:t>
      </w:r>
      <w:r w:rsidRPr="00EF0CA9">
        <w:rPr>
          <w:rFonts w:asciiTheme="majorBidi" w:hAnsiTheme="majorBidi" w:cstheme="majorBidi"/>
          <w:sz w:val="24"/>
          <w:szCs w:val="24"/>
        </w:rPr>
        <w:t xml:space="preserve"> and require</w:t>
      </w:r>
      <w:r w:rsidR="0055519C">
        <w:rPr>
          <w:rFonts w:asciiTheme="majorBidi" w:hAnsiTheme="majorBidi" w:cstheme="majorBidi"/>
          <w:sz w:val="24"/>
          <w:szCs w:val="24"/>
        </w:rPr>
        <w:t>s</w:t>
      </w:r>
      <w:r w:rsidRPr="00EF0CA9">
        <w:rPr>
          <w:rFonts w:asciiTheme="majorBidi" w:hAnsiTheme="majorBidi" w:cstheme="majorBidi"/>
          <w:sz w:val="24"/>
          <w:szCs w:val="24"/>
        </w:rPr>
        <w:t xml:space="preserve"> significant investments </w:t>
      </w:r>
      <w:r w:rsidR="007F3C59">
        <w:rPr>
          <w:rFonts w:asciiTheme="majorBidi" w:hAnsiTheme="majorBidi" w:cstheme="majorBidi"/>
          <w:sz w:val="24"/>
          <w:szCs w:val="24"/>
        </w:rPr>
        <w:t>without yielding</w:t>
      </w:r>
      <w:r w:rsidRPr="00EF0CA9">
        <w:rPr>
          <w:rFonts w:asciiTheme="majorBidi" w:hAnsiTheme="majorBidi" w:cstheme="majorBidi"/>
          <w:sz w:val="24"/>
          <w:szCs w:val="24"/>
        </w:rPr>
        <w:t xml:space="preserve"> substantial results</w:t>
      </w:r>
      <w:r w:rsidR="0055519C">
        <w:rPr>
          <w:rFonts w:asciiTheme="majorBidi" w:hAnsiTheme="majorBidi" w:cstheme="majorBidi"/>
          <w:sz w:val="24"/>
          <w:szCs w:val="24"/>
        </w:rPr>
        <w:t>, which wil</w:t>
      </w:r>
      <w:r w:rsidR="003E5506">
        <w:rPr>
          <w:rFonts w:asciiTheme="majorBidi" w:hAnsiTheme="majorBidi" w:cstheme="majorBidi"/>
          <w:sz w:val="24"/>
          <w:szCs w:val="24"/>
        </w:rPr>
        <w:t xml:space="preserve">l </w:t>
      </w:r>
      <w:r w:rsidR="007F3C59">
        <w:rPr>
          <w:rFonts w:asciiTheme="majorBidi" w:hAnsiTheme="majorBidi" w:cstheme="majorBidi"/>
          <w:sz w:val="24"/>
          <w:szCs w:val="24"/>
        </w:rPr>
        <w:t>become</w:t>
      </w:r>
      <w:r w:rsidR="003E5506">
        <w:rPr>
          <w:rFonts w:asciiTheme="majorBidi" w:hAnsiTheme="majorBidi" w:cstheme="majorBidi"/>
          <w:sz w:val="24"/>
          <w:szCs w:val="24"/>
        </w:rPr>
        <w:t xml:space="preserve"> </w:t>
      </w:r>
      <w:r w:rsidR="0055519C">
        <w:rPr>
          <w:rFonts w:asciiTheme="majorBidi" w:hAnsiTheme="majorBidi" w:cstheme="majorBidi"/>
          <w:sz w:val="24"/>
          <w:szCs w:val="24"/>
        </w:rPr>
        <w:t xml:space="preserve">completely </w:t>
      </w:r>
      <w:r w:rsidR="007F3C59">
        <w:rPr>
          <w:rFonts w:asciiTheme="majorBidi" w:hAnsiTheme="majorBidi" w:cstheme="majorBidi"/>
          <w:sz w:val="24"/>
          <w:szCs w:val="24"/>
        </w:rPr>
        <w:t>in</w:t>
      </w:r>
      <w:r w:rsidR="003E5506">
        <w:rPr>
          <w:rFonts w:asciiTheme="majorBidi" w:hAnsiTheme="majorBidi" w:cstheme="majorBidi"/>
          <w:sz w:val="24"/>
          <w:szCs w:val="24"/>
        </w:rPr>
        <w:t>effective</w:t>
      </w:r>
      <w:r w:rsidRPr="00EF0CA9">
        <w:rPr>
          <w:rFonts w:asciiTheme="majorBidi" w:hAnsiTheme="majorBidi" w:cstheme="majorBidi"/>
          <w:sz w:val="24"/>
          <w:szCs w:val="24"/>
        </w:rPr>
        <w:t xml:space="preserve"> </w:t>
      </w:r>
      <w:r w:rsidR="003E5506">
        <w:rPr>
          <w:rFonts w:asciiTheme="majorBidi" w:hAnsiTheme="majorBidi" w:cstheme="majorBidi"/>
          <w:sz w:val="24"/>
          <w:szCs w:val="24"/>
        </w:rPr>
        <w:t>once</w:t>
      </w:r>
      <w:r w:rsidRPr="00EF0CA9">
        <w:rPr>
          <w:rFonts w:asciiTheme="majorBidi" w:hAnsiTheme="majorBidi" w:cstheme="majorBidi"/>
          <w:sz w:val="24"/>
          <w:szCs w:val="24"/>
        </w:rPr>
        <w:t xml:space="preserve"> state forces leave</w:t>
      </w:r>
      <w:r w:rsidR="003E5506">
        <w:rPr>
          <w:rFonts w:asciiTheme="majorBidi" w:hAnsiTheme="majorBidi" w:cstheme="majorBidi"/>
          <w:sz w:val="24"/>
          <w:szCs w:val="24"/>
        </w:rPr>
        <w:t>,</w:t>
      </w:r>
      <w:r w:rsidRPr="00EF0CA9">
        <w:rPr>
          <w:rFonts w:asciiTheme="majorBidi" w:hAnsiTheme="majorBidi" w:cstheme="majorBidi"/>
          <w:sz w:val="24"/>
          <w:szCs w:val="24"/>
        </w:rPr>
        <w:t xml:space="preserve"> </w:t>
      </w:r>
      <w:r w:rsidR="005D5678" w:rsidRPr="005D5678">
        <w:rPr>
          <w:rFonts w:asciiTheme="majorBidi" w:hAnsiTheme="majorBidi" w:cstheme="majorBidi"/>
          <w:sz w:val="24"/>
          <w:szCs w:val="24"/>
        </w:rPr>
        <w:t xml:space="preserve">and areas where providing assistance is </w:t>
      </w:r>
      <w:r w:rsidR="00BF1AEA">
        <w:rPr>
          <w:rFonts w:asciiTheme="majorBidi" w:hAnsiTheme="majorBidi" w:cstheme="majorBidi"/>
          <w:sz w:val="24"/>
          <w:szCs w:val="24"/>
        </w:rPr>
        <w:t>easy</w:t>
      </w:r>
      <w:r w:rsidR="005D5678" w:rsidRPr="005D5678">
        <w:rPr>
          <w:rFonts w:asciiTheme="majorBidi" w:hAnsiTheme="majorBidi" w:cstheme="majorBidi"/>
          <w:sz w:val="24"/>
          <w:szCs w:val="24"/>
        </w:rPr>
        <w:t>, with a high likelihood that the population can independently manage the impacts of the climate crisis even without external support.</w:t>
      </w:r>
      <w:r w:rsidR="007F3C59">
        <w:rPr>
          <w:rFonts w:asciiTheme="majorBidi" w:hAnsiTheme="majorBidi" w:cstheme="majorBidi"/>
          <w:sz w:val="24"/>
          <w:szCs w:val="24"/>
        </w:rPr>
        <w:t xml:space="preserve"> In other words, the</w:t>
      </w:r>
      <w:r w:rsidRPr="00EF0CA9">
        <w:rPr>
          <w:rFonts w:asciiTheme="majorBidi" w:hAnsiTheme="majorBidi" w:cstheme="majorBidi"/>
          <w:sz w:val="24"/>
          <w:szCs w:val="24"/>
        </w:rPr>
        <w:t xml:space="preserve"> </w:t>
      </w:r>
      <w:r w:rsidR="007F3C59">
        <w:rPr>
          <w:rFonts w:asciiTheme="majorBidi" w:hAnsiTheme="majorBidi" w:cstheme="majorBidi"/>
          <w:sz w:val="24"/>
          <w:szCs w:val="24"/>
        </w:rPr>
        <w:t xml:space="preserve">chosen </w:t>
      </w:r>
      <w:r w:rsidRPr="00EF0CA9">
        <w:rPr>
          <w:rFonts w:asciiTheme="majorBidi" w:hAnsiTheme="majorBidi" w:cstheme="majorBidi"/>
          <w:sz w:val="24"/>
          <w:szCs w:val="24"/>
        </w:rPr>
        <w:t>areas</w:t>
      </w:r>
      <w:r w:rsidR="007F3C59">
        <w:rPr>
          <w:rFonts w:asciiTheme="majorBidi" w:hAnsiTheme="majorBidi" w:cstheme="majorBidi"/>
          <w:sz w:val="24"/>
          <w:szCs w:val="24"/>
        </w:rPr>
        <w:t xml:space="preserve"> should be those</w:t>
      </w:r>
      <w:r w:rsidRPr="00EF0CA9">
        <w:rPr>
          <w:rFonts w:asciiTheme="majorBidi" w:hAnsiTheme="majorBidi" w:cstheme="majorBidi"/>
          <w:sz w:val="24"/>
          <w:szCs w:val="24"/>
        </w:rPr>
        <w:t xml:space="preserve"> where reasonable investments will produce tangible results that </w:t>
      </w:r>
      <w:r w:rsidR="0055519C">
        <w:rPr>
          <w:rFonts w:asciiTheme="majorBidi" w:hAnsiTheme="majorBidi" w:cstheme="majorBidi"/>
          <w:sz w:val="24"/>
          <w:szCs w:val="24"/>
        </w:rPr>
        <w:t>increase</w:t>
      </w:r>
      <w:r w:rsidRPr="00EF0CA9">
        <w:rPr>
          <w:rFonts w:asciiTheme="majorBidi" w:hAnsiTheme="majorBidi" w:cstheme="majorBidi"/>
          <w:sz w:val="24"/>
          <w:szCs w:val="24"/>
        </w:rPr>
        <w:t xml:space="preserve"> over time.</w:t>
      </w:r>
    </w:p>
    <w:p w14:paraId="0E1AE3C0" w14:textId="7B224AB5" w:rsidR="007F3C59" w:rsidRDefault="009B780F" w:rsidP="00ED7681">
      <w:pPr>
        <w:spacing w:line="480" w:lineRule="auto"/>
        <w:ind w:firstLine="720"/>
        <w:jc w:val="both"/>
        <w:rPr>
          <w:rFonts w:asciiTheme="majorBidi" w:hAnsiTheme="majorBidi" w:cstheme="majorBidi"/>
          <w:sz w:val="24"/>
          <w:szCs w:val="24"/>
        </w:rPr>
      </w:pPr>
      <w:r w:rsidRPr="009B780F">
        <w:rPr>
          <w:rFonts w:asciiTheme="majorBidi" w:hAnsiTheme="majorBidi" w:cstheme="majorBidi"/>
          <w:sz w:val="24"/>
          <w:szCs w:val="24"/>
        </w:rPr>
        <w:t xml:space="preserve">Failure to </w:t>
      </w:r>
      <w:r w:rsidR="007970B5">
        <w:rPr>
          <w:rFonts w:asciiTheme="majorBidi" w:hAnsiTheme="majorBidi" w:cstheme="majorBidi"/>
          <w:sz w:val="24"/>
          <w:szCs w:val="24"/>
        </w:rPr>
        <w:t>follow a structured methodology</w:t>
      </w:r>
      <w:r w:rsidRPr="009B780F">
        <w:rPr>
          <w:rFonts w:asciiTheme="majorBidi" w:hAnsiTheme="majorBidi" w:cstheme="majorBidi"/>
          <w:sz w:val="24"/>
          <w:szCs w:val="24"/>
        </w:rPr>
        <w:t xml:space="preserve"> that begins with gathering intelligence, analyzing the problem, and creating a </w:t>
      </w:r>
      <w:r w:rsidR="007970B5">
        <w:rPr>
          <w:rFonts w:asciiTheme="majorBidi" w:hAnsiTheme="majorBidi" w:cstheme="majorBidi"/>
          <w:sz w:val="24"/>
          <w:szCs w:val="24"/>
        </w:rPr>
        <w:t>comprehensive strategy,</w:t>
      </w:r>
      <w:r w:rsidRPr="009B780F">
        <w:rPr>
          <w:rFonts w:asciiTheme="majorBidi" w:hAnsiTheme="majorBidi" w:cstheme="majorBidi"/>
          <w:sz w:val="24"/>
          <w:szCs w:val="24"/>
        </w:rPr>
        <w:t xml:space="preserve"> will hinder </w:t>
      </w:r>
      <w:r w:rsidR="007970B5">
        <w:rPr>
          <w:rFonts w:asciiTheme="majorBidi" w:hAnsiTheme="majorBidi" w:cstheme="majorBidi"/>
          <w:sz w:val="24"/>
          <w:szCs w:val="24"/>
        </w:rPr>
        <w:t>the mission’s success</w:t>
      </w:r>
      <w:r w:rsidRPr="009B780F">
        <w:rPr>
          <w:rFonts w:asciiTheme="majorBidi" w:hAnsiTheme="majorBidi" w:cstheme="majorBidi"/>
          <w:sz w:val="24"/>
          <w:szCs w:val="24"/>
        </w:rPr>
        <w:t xml:space="preserve">. </w:t>
      </w:r>
      <w:r w:rsidR="002A0D88">
        <w:rPr>
          <w:rFonts w:asciiTheme="majorBidi" w:hAnsiTheme="majorBidi" w:cstheme="majorBidi"/>
          <w:sz w:val="24"/>
          <w:szCs w:val="24"/>
        </w:rPr>
        <w:t>Furthermore, it is imperative to adhere to t</w:t>
      </w:r>
      <w:r w:rsidRPr="009B780F">
        <w:rPr>
          <w:rFonts w:asciiTheme="majorBidi" w:hAnsiTheme="majorBidi" w:cstheme="majorBidi"/>
          <w:sz w:val="24"/>
          <w:szCs w:val="24"/>
        </w:rPr>
        <w:t xml:space="preserve">he principles presented </w:t>
      </w:r>
      <w:r w:rsidR="002A0D88">
        <w:rPr>
          <w:rFonts w:asciiTheme="majorBidi" w:hAnsiTheme="majorBidi" w:cstheme="majorBidi"/>
          <w:sz w:val="24"/>
          <w:szCs w:val="24"/>
        </w:rPr>
        <w:t xml:space="preserve">above </w:t>
      </w:r>
      <w:r w:rsidRPr="009B780F">
        <w:rPr>
          <w:rFonts w:asciiTheme="majorBidi" w:hAnsiTheme="majorBidi" w:cstheme="majorBidi"/>
          <w:sz w:val="24"/>
          <w:szCs w:val="24"/>
        </w:rPr>
        <w:t xml:space="preserve">to prevent </w:t>
      </w:r>
      <w:r>
        <w:rPr>
          <w:rFonts w:asciiTheme="majorBidi" w:hAnsiTheme="majorBidi" w:cstheme="majorBidi"/>
          <w:sz w:val="24"/>
          <w:szCs w:val="24"/>
        </w:rPr>
        <w:t>opposition</w:t>
      </w:r>
      <w:r w:rsidRPr="009B780F">
        <w:rPr>
          <w:rFonts w:asciiTheme="majorBidi" w:hAnsiTheme="majorBidi" w:cstheme="majorBidi"/>
          <w:sz w:val="24"/>
          <w:szCs w:val="24"/>
        </w:rPr>
        <w:t xml:space="preserve"> among the population, </w:t>
      </w:r>
      <w:r>
        <w:rPr>
          <w:rFonts w:asciiTheme="majorBidi" w:hAnsiTheme="majorBidi" w:cstheme="majorBidi"/>
          <w:sz w:val="24"/>
          <w:szCs w:val="24"/>
        </w:rPr>
        <w:t>secure the commitment of</w:t>
      </w:r>
      <w:r w:rsidRPr="009B780F">
        <w:rPr>
          <w:rFonts w:asciiTheme="majorBidi" w:hAnsiTheme="majorBidi" w:cstheme="majorBidi"/>
          <w:sz w:val="24"/>
          <w:szCs w:val="24"/>
        </w:rPr>
        <w:t xml:space="preserve"> government </w:t>
      </w:r>
      <w:r>
        <w:rPr>
          <w:rFonts w:asciiTheme="majorBidi" w:hAnsiTheme="majorBidi" w:cstheme="majorBidi"/>
          <w:sz w:val="24"/>
          <w:szCs w:val="24"/>
        </w:rPr>
        <w:t>officials</w:t>
      </w:r>
      <w:r w:rsidRPr="009B780F">
        <w:rPr>
          <w:rFonts w:asciiTheme="majorBidi" w:hAnsiTheme="majorBidi" w:cstheme="majorBidi"/>
          <w:sz w:val="24"/>
          <w:szCs w:val="24"/>
        </w:rPr>
        <w:t xml:space="preserve">, </w:t>
      </w:r>
      <w:r w:rsidR="002A0D88">
        <w:rPr>
          <w:rFonts w:asciiTheme="majorBidi" w:hAnsiTheme="majorBidi" w:cstheme="majorBidi"/>
          <w:sz w:val="24"/>
          <w:szCs w:val="24"/>
        </w:rPr>
        <w:t xml:space="preserve">and </w:t>
      </w:r>
      <w:r w:rsidRPr="009B780F">
        <w:rPr>
          <w:rFonts w:asciiTheme="majorBidi" w:hAnsiTheme="majorBidi" w:cstheme="majorBidi"/>
          <w:sz w:val="24"/>
          <w:szCs w:val="24"/>
        </w:rPr>
        <w:t xml:space="preserve">remove barriers </w:t>
      </w:r>
      <w:r>
        <w:rPr>
          <w:rFonts w:asciiTheme="majorBidi" w:hAnsiTheme="majorBidi" w:cstheme="majorBidi"/>
          <w:sz w:val="24"/>
          <w:szCs w:val="24"/>
        </w:rPr>
        <w:t>with</w:t>
      </w:r>
      <w:r w:rsidR="001C79A2">
        <w:rPr>
          <w:rFonts w:asciiTheme="majorBidi" w:hAnsiTheme="majorBidi" w:cstheme="majorBidi"/>
          <w:sz w:val="24"/>
          <w:szCs w:val="24"/>
        </w:rPr>
        <w:t>in</w:t>
      </w:r>
      <w:r w:rsidRPr="009B780F">
        <w:rPr>
          <w:rFonts w:asciiTheme="majorBidi" w:hAnsiTheme="majorBidi" w:cstheme="majorBidi"/>
          <w:sz w:val="24"/>
          <w:szCs w:val="24"/>
        </w:rPr>
        <w:t xml:space="preserve"> the </w:t>
      </w:r>
      <w:r>
        <w:rPr>
          <w:rFonts w:asciiTheme="majorBidi" w:hAnsiTheme="majorBidi" w:cstheme="majorBidi"/>
          <w:sz w:val="24"/>
          <w:szCs w:val="24"/>
        </w:rPr>
        <w:t>national and local</w:t>
      </w:r>
      <w:r w:rsidRPr="009B780F">
        <w:rPr>
          <w:rFonts w:asciiTheme="majorBidi" w:hAnsiTheme="majorBidi" w:cstheme="majorBidi"/>
          <w:sz w:val="24"/>
          <w:szCs w:val="24"/>
        </w:rPr>
        <w:t xml:space="preserve"> government </w:t>
      </w:r>
      <w:r w:rsidR="002A0D88">
        <w:rPr>
          <w:rFonts w:asciiTheme="majorBidi" w:hAnsiTheme="majorBidi" w:cstheme="majorBidi"/>
          <w:sz w:val="24"/>
          <w:szCs w:val="24"/>
        </w:rPr>
        <w:t>in order to create</w:t>
      </w:r>
      <w:r w:rsidRPr="009B780F">
        <w:rPr>
          <w:rFonts w:asciiTheme="majorBidi" w:hAnsiTheme="majorBidi" w:cstheme="majorBidi"/>
          <w:sz w:val="24"/>
          <w:szCs w:val="24"/>
        </w:rPr>
        <w:t xml:space="preserve"> a continuous, complete, and effective process.</w:t>
      </w:r>
    </w:p>
    <w:p w14:paraId="38A00834" w14:textId="684F105B" w:rsidR="001C79A2" w:rsidRPr="001C79A2" w:rsidRDefault="002A0D88" w:rsidP="00FD22E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Moreover</w:t>
      </w:r>
      <w:r w:rsidR="001C79A2" w:rsidRPr="001C79A2">
        <w:rPr>
          <w:rFonts w:asciiTheme="majorBidi" w:hAnsiTheme="majorBidi" w:cstheme="majorBidi"/>
          <w:sz w:val="24"/>
          <w:szCs w:val="24"/>
        </w:rPr>
        <w:t xml:space="preserve">, </w:t>
      </w:r>
      <w:r>
        <w:rPr>
          <w:rFonts w:asciiTheme="majorBidi" w:hAnsiTheme="majorBidi" w:cstheme="majorBidi"/>
          <w:sz w:val="24"/>
          <w:szCs w:val="24"/>
        </w:rPr>
        <w:t xml:space="preserve">as mentioned above, </w:t>
      </w:r>
      <w:r w:rsidR="001C79A2" w:rsidRPr="001C79A2">
        <w:rPr>
          <w:rFonts w:asciiTheme="majorBidi" w:hAnsiTheme="majorBidi" w:cstheme="majorBidi"/>
          <w:sz w:val="24"/>
          <w:szCs w:val="24"/>
        </w:rPr>
        <w:t xml:space="preserve">most dual crises occur in failed states. Therefore, government or external COIN-CC operations </w:t>
      </w:r>
      <w:r w:rsidR="00FD22E2">
        <w:rPr>
          <w:rFonts w:asciiTheme="majorBidi" w:hAnsiTheme="majorBidi" w:cstheme="majorBidi"/>
          <w:sz w:val="24"/>
          <w:szCs w:val="24"/>
        </w:rPr>
        <w:t xml:space="preserve">alone are not enough to </w:t>
      </w:r>
      <w:r w:rsidR="001C79A2" w:rsidRPr="001C79A2">
        <w:rPr>
          <w:rFonts w:asciiTheme="majorBidi" w:hAnsiTheme="majorBidi" w:cstheme="majorBidi"/>
          <w:sz w:val="24"/>
          <w:szCs w:val="24"/>
        </w:rPr>
        <w:t xml:space="preserve">defeat </w:t>
      </w:r>
      <w:r w:rsidR="00FD22E2">
        <w:rPr>
          <w:rFonts w:asciiTheme="majorBidi" w:hAnsiTheme="majorBidi" w:cstheme="majorBidi"/>
          <w:sz w:val="24"/>
          <w:szCs w:val="24"/>
        </w:rPr>
        <w:t>malicious actors</w:t>
      </w:r>
      <w:r w:rsidR="001C79A2" w:rsidRPr="001C79A2">
        <w:rPr>
          <w:rFonts w:asciiTheme="majorBidi" w:hAnsiTheme="majorBidi" w:cstheme="majorBidi"/>
          <w:sz w:val="24"/>
          <w:szCs w:val="24"/>
        </w:rPr>
        <w:t>. COIN-CC operations must be combined with additional government actions to change the situation</w:t>
      </w:r>
      <w:r w:rsidR="001C79A2">
        <w:rPr>
          <w:rFonts w:asciiTheme="majorBidi" w:hAnsiTheme="majorBidi" w:cstheme="majorBidi"/>
          <w:sz w:val="24"/>
          <w:szCs w:val="24"/>
        </w:rPr>
        <w:t>. These include</w:t>
      </w:r>
      <w:r w:rsidR="001C79A2" w:rsidRPr="001C79A2">
        <w:rPr>
          <w:rFonts w:asciiTheme="majorBidi" w:hAnsiTheme="majorBidi" w:cstheme="majorBidi"/>
          <w:sz w:val="24"/>
          <w:szCs w:val="24"/>
        </w:rPr>
        <w:t>:</w:t>
      </w:r>
    </w:p>
    <w:p w14:paraId="6E67895B" w14:textId="496244BD" w:rsidR="001C79A2" w:rsidRDefault="001C79A2" w:rsidP="00FD22E2">
      <w:pPr>
        <w:spacing w:line="480" w:lineRule="auto"/>
        <w:jc w:val="both"/>
        <w:rPr>
          <w:rFonts w:asciiTheme="majorBidi" w:hAnsiTheme="majorBidi" w:cstheme="majorBidi"/>
          <w:sz w:val="24"/>
          <w:szCs w:val="24"/>
        </w:rPr>
      </w:pPr>
      <w:r w:rsidRPr="00EF6DE3">
        <w:rPr>
          <w:rFonts w:asciiTheme="majorBidi" w:hAnsiTheme="majorBidi" w:cstheme="majorBidi"/>
          <w:sz w:val="24"/>
          <w:szCs w:val="24"/>
        </w:rPr>
        <w:t>Military actions:</w:t>
      </w:r>
      <w:r w:rsidRPr="001C79A2">
        <w:rPr>
          <w:rFonts w:asciiTheme="majorBidi" w:hAnsiTheme="majorBidi" w:cstheme="majorBidi"/>
          <w:sz w:val="24"/>
          <w:szCs w:val="24"/>
        </w:rPr>
        <w:t xml:space="preserve"> targeting the hierarchical structure of the </w:t>
      </w:r>
      <w:r w:rsidR="00FD22E2">
        <w:rPr>
          <w:rFonts w:asciiTheme="majorBidi" w:hAnsiTheme="majorBidi" w:cstheme="majorBidi"/>
          <w:sz w:val="24"/>
          <w:szCs w:val="24"/>
        </w:rPr>
        <w:t>malicious</w:t>
      </w:r>
      <w:r w:rsidRPr="001C79A2">
        <w:rPr>
          <w:rFonts w:asciiTheme="majorBidi" w:hAnsiTheme="majorBidi" w:cstheme="majorBidi"/>
          <w:sz w:val="24"/>
          <w:szCs w:val="24"/>
        </w:rPr>
        <w:t xml:space="preserve"> organization, </w:t>
      </w:r>
      <w:r w:rsidR="00E36FA7">
        <w:rPr>
          <w:rFonts w:asciiTheme="majorBidi" w:hAnsiTheme="majorBidi" w:cstheme="majorBidi"/>
          <w:sz w:val="24"/>
          <w:szCs w:val="24"/>
        </w:rPr>
        <w:t>obstructing funds</w:t>
      </w:r>
      <w:r w:rsidRPr="001C79A2">
        <w:rPr>
          <w:rFonts w:asciiTheme="majorBidi" w:hAnsiTheme="majorBidi" w:cstheme="majorBidi"/>
          <w:sz w:val="24"/>
          <w:szCs w:val="24"/>
        </w:rPr>
        <w:t xml:space="preserve">, </w:t>
      </w:r>
      <w:r w:rsidR="00E36FA7">
        <w:rPr>
          <w:rFonts w:asciiTheme="majorBidi" w:hAnsiTheme="majorBidi" w:cstheme="majorBidi"/>
          <w:sz w:val="24"/>
          <w:szCs w:val="24"/>
        </w:rPr>
        <w:t>damaging</w:t>
      </w:r>
      <w:r w:rsidRPr="001C79A2">
        <w:rPr>
          <w:rFonts w:asciiTheme="majorBidi" w:hAnsiTheme="majorBidi" w:cstheme="majorBidi"/>
          <w:sz w:val="24"/>
          <w:szCs w:val="24"/>
        </w:rPr>
        <w:t xml:space="preserve"> </w:t>
      </w:r>
      <w:r w:rsidR="00E36FA7">
        <w:rPr>
          <w:rFonts w:asciiTheme="majorBidi" w:hAnsiTheme="majorBidi" w:cstheme="majorBidi"/>
          <w:sz w:val="24"/>
          <w:szCs w:val="24"/>
        </w:rPr>
        <w:t xml:space="preserve">weapon </w:t>
      </w:r>
      <w:r w:rsidRPr="001C79A2">
        <w:rPr>
          <w:rFonts w:asciiTheme="majorBidi" w:hAnsiTheme="majorBidi" w:cstheme="majorBidi"/>
          <w:sz w:val="24"/>
          <w:szCs w:val="24"/>
        </w:rPr>
        <w:t xml:space="preserve">supply chains, preventing </w:t>
      </w:r>
      <w:r w:rsidR="00E36FA7">
        <w:rPr>
          <w:rFonts w:asciiTheme="majorBidi" w:hAnsiTheme="majorBidi" w:cstheme="majorBidi"/>
          <w:sz w:val="24"/>
          <w:szCs w:val="24"/>
        </w:rPr>
        <w:t xml:space="preserve">the </w:t>
      </w:r>
      <w:r w:rsidRPr="001C79A2">
        <w:rPr>
          <w:rFonts w:asciiTheme="majorBidi" w:hAnsiTheme="majorBidi" w:cstheme="majorBidi"/>
          <w:sz w:val="24"/>
          <w:szCs w:val="24"/>
        </w:rPr>
        <w:t>recruitment of ad</w:t>
      </w:r>
      <w:r w:rsidR="00E36FA7">
        <w:rPr>
          <w:rFonts w:asciiTheme="majorBidi" w:hAnsiTheme="majorBidi" w:cstheme="majorBidi"/>
          <w:sz w:val="24"/>
          <w:szCs w:val="24"/>
        </w:rPr>
        <w:t>ditional “</w:t>
      </w:r>
      <w:r w:rsidRPr="001C79A2">
        <w:rPr>
          <w:rFonts w:asciiTheme="majorBidi" w:hAnsiTheme="majorBidi" w:cstheme="majorBidi"/>
          <w:sz w:val="24"/>
          <w:szCs w:val="24"/>
        </w:rPr>
        <w:t>soldiers,</w:t>
      </w:r>
      <w:r w:rsidR="00E36FA7">
        <w:rPr>
          <w:rFonts w:asciiTheme="majorBidi" w:hAnsiTheme="majorBidi" w:cstheme="majorBidi"/>
          <w:sz w:val="24"/>
          <w:szCs w:val="24"/>
        </w:rPr>
        <w:t>”</w:t>
      </w:r>
      <w:r w:rsidRPr="001C79A2">
        <w:rPr>
          <w:rFonts w:asciiTheme="majorBidi" w:hAnsiTheme="majorBidi" w:cstheme="majorBidi"/>
          <w:sz w:val="24"/>
          <w:szCs w:val="24"/>
        </w:rPr>
        <w:t xml:space="preserve"> damaging infrastructure, </w:t>
      </w:r>
      <w:r w:rsidR="00E36FA7">
        <w:rPr>
          <w:rFonts w:asciiTheme="majorBidi" w:hAnsiTheme="majorBidi" w:cstheme="majorBidi"/>
          <w:sz w:val="24"/>
          <w:szCs w:val="24"/>
        </w:rPr>
        <w:t>thwarting</w:t>
      </w:r>
      <w:r w:rsidRPr="001C79A2">
        <w:rPr>
          <w:rFonts w:asciiTheme="majorBidi" w:hAnsiTheme="majorBidi" w:cstheme="majorBidi"/>
          <w:sz w:val="24"/>
          <w:szCs w:val="24"/>
        </w:rPr>
        <w:t xml:space="preserve"> activities, and more.</w:t>
      </w:r>
    </w:p>
    <w:p w14:paraId="150D596E" w14:textId="77777777" w:rsidR="001C79A2" w:rsidRDefault="001C79A2" w:rsidP="00A178EB">
      <w:pPr>
        <w:spacing w:line="480" w:lineRule="auto"/>
        <w:jc w:val="both"/>
        <w:rPr>
          <w:rFonts w:asciiTheme="majorBidi" w:hAnsiTheme="majorBidi" w:cstheme="majorBidi"/>
          <w:sz w:val="24"/>
          <w:szCs w:val="24"/>
        </w:rPr>
      </w:pPr>
      <w:r w:rsidRPr="00EF6DE3">
        <w:rPr>
          <w:rFonts w:asciiTheme="majorBidi" w:hAnsiTheme="majorBidi" w:cstheme="majorBidi"/>
          <w:sz w:val="24"/>
          <w:szCs w:val="24"/>
        </w:rPr>
        <w:t>Civil actions</w:t>
      </w:r>
      <w:r w:rsidR="00EF6DE3" w:rsidRPr="00EF6DE3">
        <w:rPr>
          <w:rFonts w:asciiTheme="majorBidi" w:hAnsiTheme="majorBidi" w:cstheme="majorBidi"/>
          <w:sz w:val="24"/>
          <w:szCs w:val="24"/>
        </w:rPr>
        <w:t>:</w:t>
      </w:r>
      <w:r w:rsidRPr="001C79A2">
        <w:rPr>
          <w:rFonts w:asciiTheme="majorBidi" w:hAnsiTheme="majorBidi" w:cstheme="majorBidi"/>
          <w:sz w:val="24"/>
          <w:szCs w:val="24"/>
        </w:rPr>
        <w:t xml:space="preserve"> providing extensive public services by state institutions such as education, healthcare, transportation, </w:t>
      </w:r>
      <w:r w:rsidR="00EF6DE3">
        <w:rPr>
          <w:rFonts w:asciiTheme="majorBidi" w:hAnsiTheme="majorBidi" w:cstheme="majorBidi"/>
          <w:sz w:val="24"/>
          <w:szCs w:val="24"/>
        </w:rPr>
        <w:t>etc</w:t>
      </w:r>
      <w:r w:rsidRPr="001C79A2">
        <w:rPr>
          <w:rFonts w:asciiTheme="majorBidi" w:hAnsiTheme="majorBidi" w:cstheme="majorBidi"/>
          <w:sz w:val="24"/>
          <w:szCs w:val="24"/>
        </w:rPr>
        <w:t>.</w:t>
      </w:r>
    </w:p>
    <w:p w14:paraId="3C2C7DB2" w14:textId="3765EE0D" w:rsidR="00C336F3" w:rsidRDefault="001C79A2" w:rsidP="00FD22E2">
      <w:pPr>
        <w:spacing w:line="480" w:lineRule="auto"/>
        <w:jc w:val="both"/>
        <w:rPr>
          <w:rFonts w:asciiTheme="majorBidi" w:hAnsiTheme="majorBidi" w:cstheme="majorBidi"/>
          <w:sz w:val="24"/>
          <w:szCs w:val="24"/>
        </w:rPr>
      </w:pPr>
      <w:r w:rsidRPr="001C79A2">
        <w:rPr>
          <w:rFonts w:asciiTheme="majorBidi" w:hAnsiTheme="majorBidi" w:cstheme="majorBidi"/>
          <w:sz w:val="24"/>
          <w:szCs w:val="24"/>
        </w:rPr>
        <w:t>Integrated activities across all the</w:t>
      </w:r>
      <w:r w:rsidR="00EF6DE3">
        <w:rPr>
          <w:rFonts w:asciiTheme="majorBidi" w:hAnsiTheme="majorBidi" w:cstheme="majorBidi"/>
          <w:sz w:val="24"/>
          <w:szCs w:val="24"/>
        </w:rPr>
        <w:t>se</w:t>
      </w:r>
      <w:r w:rsidRPr="001C79A2">
        <w:rPr>
          <w:rFonts w:asciiTheme="majorBidi" w:hAnsiTheme="majorBidi" w:cstheme="majorBidi"/>
          <w:sz w:val="24"/>
          <w:szCs w:val="24"/>
        </w:rPr>
        <w:t xml:space="preserve"> domains will help establish political legitimacy, enhance governance, and reduce the </w:t>
      </w:r>
      <w:r w:rsidR="00FD22E2">
        <w:rPr>
          <w:rFonts w:asciiTheme="majorBidi" w:hAnsiTheme="majorBidi" w:cstheme="majorBidi"/>
          <w:sz w:val="24"/>
          <w:szCs w:val="24"/>
        </w:rPr>
        <w:t>ability</w:t>
      </w:r>
      <w:r w:rsidRPr="001C79A2">
        <w:rPr>
          <w:rFonts w:asciiTheme="majorBidi" w:hAnsiTheme="majorBidi" w:cstheme="majorBidi"/>
          <w:sz w:val="24"/>
          <w:szCs w:val="24"/>
        </w:rPr>
        <w:t xml:space="preserve"> of various </w:t>
      </w:r>
      <w:r w:rsidR="00BD55E4">
        <w:rPr>
          <w:rFonts w:asciiTheme="majorBidi" w:hAnsiTheme="majorBidi" w:cstheme="majorBidi"/>
          <w:sz w:val="24"/>
          <w:szCs w:val="24"/>
        </w:rPr>
        <w:t>malicious actors</w:t>
      </w:r>
      <w:r w:rsidRPr="001C79A2">
        <w:rPr>
          <w:rFonts w:asciiTheme="majorBidi" w:hAnsiTheme="majorBidi" w:cstheme="majorBidi"/>
          <w:sz w:val="24"/>
          <w:szCs w:val="24"/>
        </w:rPr>
        <w:t xml:space="preserve"> to operate and thrive in th</w:t>
      </w:r>
      <w:r w:rsidR="00FD22E2">
        <w:rPr>
          <w:rFonts w:asciiTheme="majorBidi" w:hAnsiTheme="majorBidi" w:cstheme="majorBidi"/>
          <w:sz w:val="24"/>
          <w:szCs w:val="24"/>
        </w:rPr>
        <w:t>e</w:t>
      </w:r>
      <w:r w:rsidRPr="001C79A2">
        <w:rPr>
          <w:rFonts w:asciiTheme="majorBidi" w:hAnsiTheme="majorBidi" w:cstheme="majorBidi"/>
          <w:sz w:val="24"/>
          <w:szCs w:val="24"/>
        </w:rPr>
        <w:t>se areas.</w:t>
      </w:r>
    </w:p>
    <w:p w14:paraId="11DEDA00" w14:textId="77777777" w:rsidR="00EF6DE3" w:rsidRDefault="00EF6DE3" w:rsidP="00A178EB">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Conclusion</w:t>
      </w:r>
    </w:p>
    <w:p w14:paraId="2D5DFEA7" w14:textId="2439E89C" w:rsidR="00255A8F" w:rsidRDefault="00255A8F" w:rsidP="001E0541">
      <w:pPr>
        <w:spacing w:line="480" w:lineRule="auto"/>
        <w:jc w:val="both"/>
        <w:rPr>
          <w:rFonts w:asciiTheme="majorBidi" w:hAnsiTheme="majorBidi" w:cstheme="majorBidi"/>
          <w:sz w:val="24"/>
          <w:szCs w:val="24"/>
        </w:rPr>
      </w:pPr>
      <w:r w:rsidRPr="00255A8F">
        <w:rPr>
          <w:rFonts w:asciiTheme="majorBidi" w:hAnsiTheme="majorBidi" w:cstheme="majorBidi"/>
          <w:sz w:val="24"/>
          <w:szCs w:val="24"/>
        </w:rPr>
        <w:t xml:space="preserve">Climate change is likely to </w:t>
      </w:r>
      <w:r w:rsidR="00FD22E2">
        <w:rPr>
          <w:rFonts w:asciiTheme="majorBidi" w:hAnsiTheme="majorBidi" w:cstheme="majorBidi"/>
          <w:sz w:val="24"/>
          <w:szCs w:val="24"/>
        </w:rPr>
        <w:t>intensify</w:t>
      </w:r>
      <w:r w:rsidRPr="00255A8F">
        <w:rPr>
          <w:rFonts w:asciiTheme="majorBidi" w:hAnsiTheme="majorBidi" w:cstheme="majorBidi"/>
          <w:sz w:val="24"/>
          <w:szCs w:val="24"/>
        </w:rPr>
        <w:t xml:space="preserve"> intrastate violence in various </w:t>
      </w:r>
      <w:r w:rsidR="001500D1">
        <w:rPr>
          <w:rFonts w:asciiTheme="majorBidi" w:hAnsiTheme="majorBidi" w:cstheme="majorBidi"/>
          <w:sz w:val="24"/>
          <w:szCs w:val="24"/>
        </w:rPr>
        <w:t>ways</w:t>
      </w:r>
      <w:r w:rsidRPr="00255A8F">
        <w:rPr>
          <w:rFonts w:asciiTheme="majorBidi" w:hAnsiTheme="majorBidi" w:cstheme="majorBidi"/>
          <w:sz w:val="24"/>
          <w:szCs w:val="24"/>
        </w:rPr>
        <w:t xml:space="preserve">, including physical violence against populations and </w:t>
      </w:r>
      <w:r>
        <w:rPr>
          <w:rFonts w:asciiTheme="majorBidi" w:hAnsiTheme="majorBidi" w:cstheme="majorBidi"/>
          <w:sz w:val="24"/>
          <w:szCs w:val="24"/>
        </w:rPr>
        <w:t xml:space="preserve">the </w:t>
      </w:r>
      <w:r w:rsidRPr="00255A8F">
        <w:rPr>
          <w:rFonts w:asciiTheme="majorBidi" w:hAnsiTheme="majorBidi" w:cstheme="majorBidi"/>
          <w:sz w:val="24"/>
          <w:szCs w:val="24"/>
        </w:rPr>
        <w:t>restricti</w:t>
      </w:r>
      <w:r>
        <w:rPr>
          <w:rFonts w:asciiTheme="majorBidi" w:hAnsiTheme="majorBidi" w:cstheme="majorBidi"/>
          <w:sz w:val="24"/>
          <w:szCs w:val="24"/>
        </w:rPr>
        <w:t>o</w:t>
      </w:r>
      <w:r w:rsidRPr="00255A8F">
        <w:rPr>
          <w:rFonts w:asciiTheme="majorBidi" w:hAnsiTheme="majorBidi" w:cstheme="majorBidi"/>
          <w:sz w:val="24"/>
          <w:szCs w:val="24"/>
        </w:rPr>
        <w:t>n</w:t>
      </w:r>
      <w:r>
        <w:rPr>
          <w:rFonts w:asciiTheme="majorBidi" w:hAnsiTheme="majorBidi" w:cstheme="majorBidi"/>
          <w:sz w:val="24"/>
          <w:szCs w:val="24"/>
        </w:rPr>
        <w:t xml:space="preserve"> of</w:t>
      </w:r>
      <w:r w:rsidRPr="00255A8F">
        <w:rPr>
          <w:rFonts w:asciiTheme="majorBidi" w:hAnsiTheme="majorBidi" w:cstheme="majorBidi"/>
          <w:sz w:val="24"/>
          <w:szCs w:val="24"/>
        </w:rPr>
        <w:t xml:space="preserve"> access to resources. This violence will empower and enable non-state malicious actors such as criminal organizations, insurgent groups, and even terrorist entities to exploit these changes and </w:t>
      </w:r>
      <w:r w:rsidR="001500D1">
        <w:rPr>
          <w:rFonts w:asciiTheme="majorBidi" w:hAnsiTheme="majorBidi" w:cstheme="majorBidi"/>
          <w:sz w:val="24"/>
          <w:szCs w:val="24"/>
        </w:rPr>
        <w:t>work</w:t>
      </w:r>
      <w:r w:rsidRPr="00255A8F">
        <w:rPr>
          <w:rFonts w:asciiTheme="majorBidi" w:hAnsiTheme="majorBidi" w:cstheme="majorBidi"/>
          <w:sz w:val="24"/>
          <w:szCs w:val="24"/>
        </w:rPr>
        <w:t xml:space="preserve"> to strengthen and expand their activities. These effects will be particularly pronounced in regions where</w:t>
      </w:r>
      <w:r w:rsidR="00BD55E4">
        <w:rPr>
          <w:rFonts w:asciiTheme="majorBidi" w:hAnsiTheme="majorBidi" w:cstheme="majorBidi"/>
          <w:sz w:val="24"/>
          <w:szCs w:val="24"/>
        </w:rPr>
        <w:t xml:space="preserve"> resources are scarce and</w:t>
      </w:r>
      <w:r w:rsidRPr="00255A8F">
        <w:rPr>
          <w:rFonts w:asciiTheme="majorBidi" w:hAnsiTheme="majorBidi" w:cstheme="majorBidi"/>
          <w:sz w:val="24"/>
          <w:szCs w:val="24"/>
        </w:rPr>
        <w:t xml:space="preserve"> the state cannot guarantee a continuous supply of water, food, and</w:t>
      </w:r>
      <w:r w:rsidR="00BD55E4">
        <w:rPr>
          <w:rFonts w:asciiTheme="majorBidi" w:hAnsiTheme="majorBidi" w:cstheme="majorBidi"/>
          <w:sz w:val="24"/>
          <w:szCs w:val="24"/>
        </w:rPr>
        <w:t xml:space="preserve"> other</w:t>
      </w:r>
      <w:r w:rsidRPr="00255A8F">
        <w:rPr>
          <w:rFonts w:asciiTheme="majorBidi" w:hAnsiTheme="majorBidi" w:cstheme="majorBidi"/>
          <w:sz w:val="24"/>
          <w:szCs w:val="24"/>
        </w:rPr>
        <w:t xml:space="preserve"> essential services. In some cases, these effects will be geographically limited to the areas </w:t>
      </w:r>
      <w:r w:rsidR="00B41067">
        <w:rPr>
          <w:rFonts w:asciiTheme="majorBidi" w:hAnsiTheme="majorBidi" w:cstheme="majorBidi"/>
          <w:sz w:val="24"/>
          <w:szCs w:val="24"/>
        </w:rPr>
        <w:t>most vulnerable to</w:t>
      </w:r>
      <w:r w:rsidRPr="00255A8F">
        <w:rPr>
          <w:rFonts w:asciiTheme="majorBidi" w:hAnsiTheme="majorBidi" w:cstheme="majorBidi"/>
          <w:sz w:val="24"/>
          <w:szCs w:val="24"/>
        </w:rPr>
        <w:t xml:space="preserve"> climate change</w:t>
      </w:r>
      <w:r w:rsidR="00B41067">
        <w:rPr>
          <w:rFonts w:asciiTheme="majorBidi" w:hAnsiTheme="majorBidi" w:cstheme="majorBidi"/>
          <w:sz w:val="24"/>
          <w:szCs w:val="24"/>
        </w:rPr>
        <w:t>. In other</w:t>
      </w:r>
      <w:r w:rsidRPr="00255A8F">
        <w:rPr>
          <w:rFonts w:asciiTheme="majorBidi" w:hAnsiTheme="majorBidi" w:cstheme="majorBidi"/>
          <w:sz w:val="24"/>
          <w:szCs w:val="24"/>
        </w:rPr>
        <w:t xml:space="preserve"> cases, they will spread to neighboring areas through waves of refugees</w:t>
      </w:r>
      <w:r w:rsidR="001500D1">
        <w:rPr>
          <w:rFonts w:asciiTheme="majorBidi" w:hAnsiTheme="majorBidi" w:cstheme="majorBidi"/>
          <w:sz w:val="24"/>
          <w:szCs w:val="24"/>
        </w:rPr>
        <w:t xml:space="preserve"> and</w:t>
      </w:r>
      <w:r w:rsidRPr="00255A8F">
        <w:rPr>
          <w:rFonts w:asciiTheme="majorBidi" w:hAnsiTheme="majorBidi" w:cstheme="majorBidi"/>
          <w:sz w:val="24"/>
          <w:szCs w:val="24"/>
        </w:rPr>
        <w:t xml:space="preserve"> violent organizations attempting to seize control of water and food resources, </w:t>
      </w:r>
      <w:r w:rsidR="001500D1">
        <w:rPr>
          <w:rFonts w:asciiTheme="majorBidi" w:hAnsiTheme="majorBidi" w:cstheme="majorBidi"/>
          <w:sz w:val="24"/>
          <w:szCs w:val="24"/>
        </w:rPr>
        <w:t xml:space="preserve">at times with the state’s encouragement or </w:t>
      </w:r>
      <w:r w:rsidR="001E0541">
        <w:rPr>
          <w:rFonts w:asciiTheme="majorBidi" w:hAnsiTheme="majorBidi" w:cstheme="majorBidi"/>
          <w:sz w:val="24"/>
          <w:szCs w:val="24"/>
        </w:rPr>
        <w:t>tacit approval</w:t>
      </w:r>
      <w:r w:rsidRPr="00255A8F">
        <w:rPr>
          <w:rFonts w:asciiTheme="majorBidi" w:hAnsiTheme="majorBidi" w:cstheme="majorBidi"/>
          <w:sz w:val="24"/>
          <w:szCs w:val="24"/>
        </w:rPr>
        <w:t xml:space="preserve">. </w:t>
      </w:r>
      <w:r w:rsidR="001500D1">
        <w:rPr>
          <w:rFonts w:asciiTheme="majorBidi" w:hAnsiTheme="majorBidi" w:cstheme="majorBidi"/>
          <w:sz w:val="24"/>
          <w:szCs w:val="24"/>
        </w:rPr>
        <w:t>In light of this</w:t>
      </w:r>
      <w:r w:rsidRPr="00255A8F">
        <w:rPr>
          <w:rFonts w:asciiTheme="majorBidi" w:hAnsiTheme="majorBidi" w:cstheme="majorBidi"/>
          <w:sz w:val="24"/>
          <w:szCs w:val="24"/>
        </w:rPr>
        <w:t xml:space="preserve">, even countries not directly affected by climate change </w:t>
      </w:r>
      <w:r w:rsidR="001500D1">
        <w:rPr>
          <w:rFonts w:asciiTheme="majorBidi" w:hAnsiTheme="majorBidi" w:cstheme="majorBidi"/>
          <w:sz w:val="24"/>
          <w:szCs w:val="24"/>
        </w:rPr>
        <w:t>must</w:t>
      </w:r>
      <w:r w:rsidRPr="00255A8F">
        <w:rPr>
          <w:rFonts w:asciiTheme="majorBidi" w:hAnsiTheme="majorBidi" w:cstheme="majorBidi"/>
          <w:sz w:val="24"/>
          <w:szCs w:val="24"/>
        </w:rPr>
        <w:t xml:space="preserve"> identify hotspot</w:t>
      </w:r>
      <w:r w:rsidR="00BE6288">
        <w:rPr>
          <w:rFonts w:asciiTheme="majorBidi" w:hAnsiTheme="majorBidi" w:cstheme="majorBidi"/>
          <w:sz w:val="24"/>
          <w:szCs w:val="24"/>
        </w:rPr>
        <w:t>s</w:t>
      </w:r>
      <w:r w:rsidRPr="00255A8F">
        <w:rPr>
          <w:rFonts w:asciiTheme="majorBidi" w:hAnsiTheme="majorBidi" w:cstheme="majorBidi"/>
          <w:sz w:val="24"/>
          <w:szCs w:val="24"/>
        </w:rPr>
        <w:t xml:space="preserve"> prone to </w:t>
      </w:r>
      <w:r w:rsidR="00BE6288">
        <w:rPr>
          <w:rFonts w:asciiTheme="majorBidi" w:hAnsiTheme="majorBidi" w:cstheme="majorBidi"/>
          <w:sz w:val="24"/>
          <w:szCs w:val="24"/>
        </w:rPr>
        <w:t>harm</w:t>
      </w:r>
      <w:r w:rsidRPr="00255A8F">
        <w:rPr>
          <w:rFonts w:asciiTheme="majorBidi" w:hAnsiTheme="majorBidi" w:cstheme="majorBidi"/>
          <w:sz w:val="24"/>
          <w:szCs w:val="24"/>
        </w:rPr>
        <w:t xml:space="preserve"> and </w:t>
      </w:r>
      <w:r w:rsidR="00BE6288">
        <w:rPr>
          <w:rFonts w:asciiTheme="majorBidi" w:hAnsiTheme="majorBidi" w:cstheme="majorBidi"/>
          <w:sz w:val="24"/>
          <w:szCs w:val="24"/>
        </w:rPr>
        <w:t>act preemptively</w:t>
      </w:r>
      <w:r w:rsidRPr="00255A8F">
        <w:rPr>
          <w:rFonts w:asciiTheme="majorBidi" w:hAnsiTheme="majorBidi" w:cstheme="majorBidi"/>
          <w:sz w:val="24"/>
          <w:szCs w:val="24"/>
        </w:rPr>
        <w:t xml:space="preserve"> against malicious actors who may exploit the crisis in these areas.</w:t>
      </w:r>
    </w:p>
    <w:p w14:paraId="09FF1F8B" w14:textId="4DA2F0C2" w:rsidR="00345FFA" w:rsidRDefault="00345FFA" w:rsidP="003E0A46">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345FFA">
        <w:rPr>
          <w:rFonts w:asciiTheme="majorBidi" w:hAnsiTheme="majorBidi" w:cstheme="majorBidi"/>
          <w:sz w:val="24"/>
          <w:szCs w:val="24"/>
        </w:rPr>
        <w:t xml:space="preserve">The international community and countries </w:t>
      </w:r>
      <w:r w:rsidR="00B30A50">
        <w:rPr>
          <w:rFonts w:asciiTheme="majorBidi" w:hAnsiTheme="majorBidi" w:cstheme="majorBidi"/>
          <w:sz w:val="24"/>
          <w:szCs w:val="24"/>
        </w:rPr>
        <w:t>who have an</w:t>
      </w:r>
      <w:r w:rsidRPr="00345FFA">
        <w:rPr>
          <w:rFonts w:asciiTheme="majorBidi" w:hAnsiTheme="majorBidi" w:cstheme="majorBidi"/>
          <w:sz w:val="24"/>
          <w:szCs w:val="24"/>
        </w:rPr>
        <w:t xml:space="preserve"> interest in maintaining regional stability must lead initiatives that </w:t>
      </w:r>
      <w:r w:rsidR="00B30A50">
        <w:rPr>
          <w:rFonts w:asciiTheme="majorBidi" w:hAnsiTheme="majorBidi" w:cstheme="majorBidi"/>
          <w:sz w:val="24"/>
          <w:szCs w:val="24"/>
        </w:rPr>
        <w:t>link</w:t>
      </w:r>
      <w:r w:rsidRPr="00345FFA">
        <w:rPr>
          <w:rFonts w:asciiTheme="majorBidi" w:hAnsiTheme="majorBidi" w:cstheme="majorBidi"/>
          <w:sz w:val="24"/>
          <w:szCs w:val="24"/>
        </w:rPr>
        <w:t xml:space="preserve"> climate change</w:t>
      </w:r>
      <w:r w:rsidR="001500D1">
        <w:rPr>
          <w:rFonts w:asciiTheme="majorBidi" w:hAnsiTheme="majorBidi" w:cstheme="majorBidi"/>
          <w:sz w:val="24"/>
          <w:szCs w:val="24"/>
        </w:rPr>
        <w:t xml:space="preserve"> mitigation</w:t>
      </w:r>
      <w:r w:rsidRPr="00345FFA">
        <w:rPr>
          <w:rFonts w:asciiTheme="majorBidi" w:hAnsiTheme="majorBidi" w:cstheme="majorBidi"/>
          <w:sz w:val="24"/>
          <w:szCs w:val="24"/>
        </w:rPr>
        <w:t xml:space="preserve"> with </w:t>
      </w:r>
      <w:r w:rsidR="001500D1">
        <w:rPr>
          <w:rFonts w:asciiTheme="majorBidi" w:hAnsiTheme="majorBidi" w:cstheme="majorBidi"/>
          <w:sz w:val="24"/>
          <w:szCs w:val="24"/>
        </w:rPr>
        <w:t xml:space="preserve">the </w:t>
      </w:r>
      <w:r w:rsidRPr="00345FFA">
        <w:rPr>
          <w:rFonts w:asciiTheme="majorBidi" w:hAnsiTheme="majorBidi" w:cstheme="majorBidi"/>
          <w:sz w:val="24"/>
          <w:szCs w:val="24"/>
        </w:rPr>
        <w:t>preventi</w:t>
      </w:r>
      <w:r w:rsidR="001500D1">
        <w:rPr>
          <w:rFonts w:asciiTheme="majorBidi" w:hAnsiTheme="majorBidi" w:cstheme="majorBidi"/>
          <w:sz w:val="24"/>
          <w:szCs w:val="24"/>
        </w:rPr>
        <w:t>o</w:t>
      </w:r>
      <w:r w:rsidRPr="00345FFA">
        <w:rPr>
          <w:rFonts w:asciiTheme="majorBidi" w:hAnsiTheme="majorBidi" w:cstheme="majorBidi"/>
          <w:sz w:val="24"/>
          <w:szCs w:val="24"/>
        </w:rPr>
        <w:t>n</w:t>
      </w:r>
      <w:r w:rsidR="003B441A">
        <w:rPr>
          <w:rFonts w:asciiTheme="majorBidi" w:hAnsiTheme="majorBidi" w:cstheme="majorBidi"/>
          <w:sz w:val="24"/>
          <w:szCs w:val="24"/>
        </w:rPr>
        <w:t xml:space="preserve"> of violent conflicts</w:t>
      </w:r>
      <w:r w:rsidRPr="00345FFA">
        <w:rPr>
          <w:rFonts w:asciiTheme="majorBidi" w:hAnsiTheme="majorBidi" w:cstheme="majorBidi"/>
          <w:sz w:val="24"/>
          <w:szCs w:val="24"/>
        </w:rPr>
        <w:t xml:space="preserve">. Relevant parties should identify </w:t>
      </w:r>
      <w:r w:rsidR="003B441A">
        <w:rPr>
          <w:rFonts w:asciiTheme="majorBidi" w:hAnsiTheme="majorBidi" w:cstheme="majorBidi"/>
          <w:sz w:val="24"/>
          <w:szCs w:val="24"/>
        </w:rPr>
        <w:t>regions</w:t>
      </w:r>
      <w:r w:rsidRPr="00345FFA">
        <w:rPr>
          <w:rFonts w:asciiTheme="majorBidi" w:hAnsiTheme="majorBidi" w:cstheme="majorBidi"/>
          <w:sz w:val="24"/>
          <w:szCs w:val="24"/>
        </w:rPr>
        <w:t xml:space="preserve"> where the climate crisis is likely to foster malicious actors and </w:t>
      </w:r>
      <w:r w:rsidR="003B441A">
        <w:rPr>
          <w:rFonts w:asciiTheme="majorBidi" w:hAnsiTheme="majorBidi" w:cstheme="majorBidi"/>
          <w:sz w:val="24"/>
          <w:szCs w:val="24"/>
        </w:rPr>
        <w:t>implement</w:t>
      </w:r>
      <w:r w:rsidRPr="00345FFA">
        <w:rPr>
          <w:rFonts w:asciiTheme="majorBidi" w:hAnsiTheme="majorBidi" w:cstheme="majorBidi"/>
          <w:sz w:val="24"/>
          <w:szCs w:val="24"/>
        </w:rPr>
        <w:t xml:space="preserve"> </w:t>
      </w:r>
      <w:r w:rsidR="003B441A">
        <w:rPr>
          <w:rFonts w:asciiTheme="majorBidi" w:hAnsiTheme="majorBidi" w:cstheme="majorBidi"/>
          <w:sz w:val="24"/>
          <w:szCs w:val="24"/>
        </w:rPr>
        <w:t xml:space="preserve">the </w:t>
      </w:r>
      <w:r w:rsidRPr="00345FFA">
        <w:rPr>
          <w:rFonts w:asciiTheme="majorBidi" w:hAnsiTheme="majorBidi" w:cstheme="majorBidi"/>
          <w:sz w:val="24"/>
          <w:szCs w:val="24"/>
        </w:rPr>
        <w:t xml:space="preserve">COIN-CC </w:t>
      </w:r>
      <w:r w:rsidR="003B441A">
        <w:rPr>
          <w:rFonts w:asciiTheme="majorBidi" w:hAnsiTheme="majorBidi" w:cstheme="majorBidi"/>
          <w:sz w:val="24"/>
          <w:szCs w:val="24"/>
        </w:rPr>
        <w:t>stages</w:t>
      </w:r>
      <w:r w:rsidRPr="00345FFA">
        <w:rPr>
          <w:rFonts w:asciiTheme="majorBidi" w:hAnsiTheme="majorBidi" w:cstheme="majorBidi"/>
          <w:sz w:val="24"/>
          <w:szCs w:val="24"/>
        </w:rPr>
        <w:t xml:space="preserve"> described in this article. </w:t>
      </w:r>
      <w:r w:rsidR="003B441A">
        <w:rPr>
          <w:rFonts w:asciiTheme="majorBidi" w:hAnsiTheme="majorBidi" w:cstheme="majorBidi"/>
          <w:sz w:val="24"/>
          <w:szCs w:val="24"/>
        </w:rPr>
        <w:t>Merging</w:t>
      </w:r>
      <w:r w:rsidRPr="00345FFA">
        <w:rPr>
          <w:rFonts w:asciiTheme="majorBidi" w:hAnsiTheme="majorBidi" w:cstheme="majorBidi"/>
          <w:sz w:val="24"/>
          <w:szCs w:val="24"/>
        </w:rPr>
        <w:t xml:space="preserve"> the </w:t>
      </w:r>
      <w:r w:rsidR="00B30A50">
        <w:rPr>
          <w:rFonts w:asciiTheme="majorBidi" w:hAnsiTheme="majorBidi" w:cstheme="majorBidi"/>
          <w:sz w:val="24"/>
          <w:szCs w:val="24"/>
        </w:rPr>
        <w:t>“</w:t>
      </w:r>
      <w:r w:rsidRPr="00345FFA">
        <w:rPr>
          <w:rFonts w:asciiTheme="majorBidi" w:hAnsiTheme="majorBidi" w:cstheme="majorBidi"/>
          <w:sz w:val="24"/>
          <w:szCs w:val="24"/>
        </w:rPr>
        <w:t>fish and water</w:t>
      </w:r>
      <w:r w:rsidR="00B30A50">
        <w:rPr>
          <w:rFonts w:asciiTheme="majorBidi" w:hAnsiTheme="majorBidi" w:cstheme="majorBidi"/>
          <w:sz w:val="24"/>
          <w:szCs w:val="24"/>
        </w:rPr>
        <w:t>”</w:t>
      </w:r>
      <w:r w:rsidRPr="00345FFA">
        <w:rPr>
          <w:rFonts w:asciiTheme="majorBidi" w:hAnsiTheme="majorBidi" w:cstheme="majorBidi"/>
          <w:sz w:val="24"/>
          <w:szCs w:val="24"/>
        </w:rPr>
        <w:t xml:space="preserve"> model with additional </w:t>
      </w:r>
      <w:r w:rsidR="006E5D4E">
        <w:rPr>
          <w:rFonts w:asciiTheme="majorBidi" w:hAnsiTheme="majorBidi" w:cstheme="majorBidi"/>
          <w:sz w:val="24"/>
          <w:szCs w:val="24"/>
        </w:rPr>
        <w:t>methods of crime control, counterinsurgency, and counterterrorism</w:t>
      </w:r>
      <w:r w:rsidRPr="00345FFA">
        <w:rPr>
          <w:rFonts w:asciiTheme="majorBidi" w:hAnsiTheme="majorBidi" w:cstheme="majorBidi"/>
          <w:sz w:val="24"/>
          <w:szCs w:val="24"/>
        </w:rPr>
        <w:t xml:space="preserve">, </w:t>
      </w:r>
      <w:r w:rsidR="003B441A">
        <w:rPr>
          <w:rFonts w:asciiTheme="majorBidi" w:hAnsiTheme="majorBidi" w:cstheme="majorBidi"/>
          <w:sz w:val="24"/>
          <w:szCs w:val="24"/>
        </w:rPr>
        <w:t>coupled</w:t>
      </w:r>
      <w:r w:rsidRPr="00345FFA">
        <w:rPr>
          <w:rFonts w:asciiTheme="majorBidi" w:hAnsiTheme="majorBidi" w:cstheme="majorBidi"/>
          <w:sz w:val="24"/>
          <w:szCs w:val="24"/>
        </w:rPr>
        <w:t xml:space="preserve"> with </w:t>
      </w:r>
      <w:r w:rsidR="006E5D4E">
        <w:rPr>
          <w:rFonts w:asciiTheme="majorBidi" w:hAnsiTheme="majorBidi" w:cstheme="majorBidi"/>
          <w:sz w:val="24"/>
          <w:szCs w:val="24"/>
        </w:rPr>
        <w:t>ongoing efforts to combat</w:t>
      </w:r>
      <w:r w:rsidRPr="00345FFA">
        <w:rPr>
          <w:rFonts w:asciiTheme="majorBidi" w:hAnsiTheme="majorBidi" w:cstheme="majorBidi"/>
          <w:sz w:val="24"/>
          <w:szCs w:val="24"/>
        </w:rPr>
        <w:t xml:space="preserve"> global warming, </w:t>
      </w:r>
      <w:r w:rsidR="006E5D4E" w:rsidRPr="006E5D4E">
        <w:rPr>
          <w:rFonts w:asciiTheme="majorBidi" w:hAnsiTheme="majorBidi" w:cstheme="majorBidi"/>
          <w:sz w:val="24"/>
          <w:szCs w:val="24"/>
        </w:rPr>
        <w:t xml:space="preserve">will </w:t>
      </w:r>
      <w:r w:rsidR="003B441A">
        <w:rPr>
          <w:rFonts w:asciiTheme="majorBidi" w:hAnsiTheme="majorBidi" w:cstheme="majorBidi"/>
          <w:sz w:val="24"/>
          <w:szCs w:val="24"/>
        </w:rPr>
        <w:t>enable</w:t>
      </w:r>
      <w:r w:rsidR="006E5D4E" w:rsidRPr="006E5D4E">
        <w:rPr>
          <w:rFonts w:asciiTheme="majorBidi" w:hAnsiTheme="majorBidi" w:cstheme="majorBidi"/>
          <w:sz w:val="24"/>
          <w:szCs w:val="24"/>
        </w:rPr>
        <w:t xml:space="preserve"> d</w:t>
      </w:r>
      <w:bookmarkStart w:id="6" w:name="_GoBack"/>
      <w:bookmarkEnd w:id="6"/>
      <w:r w:rsidR="006E5D4E" w:rsidRPr="006E5D4E">
        <w:rPr>
          <w:rFonts w:asciiTheme="majorBidi" w:hAnsiTheme="majorBidi" w:cstheme="majorBidi"/>
          <w:sz w:val="24"/>
          <w:szCs w:val="24"/>
        </w:rPr>
        <w:t>ifferent regions to achieve relative stability.</w:t>
      </w:r>
      <w:r w:rsidRPr="00345FFA">
        <w:rPr>
          <w:rFonts w:asciiTheme="majorBidi" w:hAnsiTheme="majorBidi" w:cstheme="majorBidi"/>
          <w:sz w:val="24"/>
          <w:szCs w:val="24"/>
        </w:rPr>
        <w:t xml:space="preserve"> This </w:t>
      </w:r>
      <w:r w:rsidR="00E17EB1">
        <w:rPr>
          <w:rFonts w:asciiTheme="majorBidi" w:hAnsiTheme="majorBidi" w:cstheme="majorBidi"/>
          <w:sz w:val="24"/>
          <w:szCs w:val="24"/>
        </w:rPr>
        <w:t>will allow</w:t>
      </w:r>
      <w:r w:rsidRPr="00345FFA">
        <w:rPr>
          <w:rFonts w:asciiTheme="majorBidi" w:hAnsiTheme="majorBidi" w:cstheme="majorBidi"/>
          <w:sz w:val="24"/>
          <w:szCs w:val="24"/>
        </w:rPr>
        <w:t xml:space="preserve"> these </w:t>
      </w:r>
      <w:r w:rsidR="003B441A">
        <w:rPr>
          <w:rFonts w:asciiTheme="majorBidi" w:hAnsiTheme="majorBidi" w:cstheme="majorBidi"/>
          <w:sz w:val="24"/>
          <w:szCs w:val="24"/>
        </w:rPr>
        <w:t>entities</w:t>
      </w:r>
      <w:r w:rsidR="00E17EB1">
        <w:rPr>
          <w:rFonts w:asciiTheme="majorBidi" w:hAnsiTheme="majorBidi" w:cstheme="majorBidi"/>
          <w:sz w:val="24"/>
          <w:szCs w:val="24"/>
        </w:rPr>
        <w:t xml:space="preserve"> to realize their interests</w:t>
      </w:r>
      <w:r w:rsidRPr="00345FFA">
        <w:rPr>
          <w:rFonts w:asciiTheme="majorBidi" w:hAnsiTheme="majorBidi" w:cstheme="majorBidi"/>
          <w:sz w:val="24"/>
          <w:szCs w:val="24"/>
        </w:rPr>
        <w:t xml:space="preserve"> both within the state and </w:t>
      </w:r>
      <w:r w:rsidR="00E17EB1">
        <w:rPr>
          <w:rFonts w:asciiTheme="majorBidi" w:hAnsiTheme="majorBidi" w:cstheme="majorBidi"/>
          <w:sz w:val="24"/>
          <w:szCs w:val="24"/>
        </w:rPr>
        <w:t>in the international arena</w:t>
      </w:r>
      <w:r w:rsidRPr="00345FFA">
        <w:rPr>
          <w:rFonts w:asciiTheme="majorBidi" w:hAnsiTheme="majorBidi" w:cstheme="majorBidi"/>
          <w:sz w:val="24"/>
          <w:szCs w:val="24"/>
        </w:rPr>
        <w:t>. Failure to implement this model</w:t>
      </w:r>
      <w:r w:rsidR="003B441A">
        <w:rPr>
          <w:rFonts w:asciiTheme="majorBidi" w:hAnsiTheme="majorBidi" w:cstheme="majorBidi"/>
          <w:sz w:val="24"/>
          <w:szCs w:val="24"/>
        </w:rPr>
        <w:t xml:space="preserve"> and</w:t>
      </w:r>
      <w:r w:rsidRPr="00345FFA">
        <w:rPr>
          <w:rFonts w:asciiTheme="majorBidi" w:hAnsiTheme="majorBidi" w:cstheme="majorBidi"/>
          <w:sz w:val="24"/>
          <w:szCs w:val="24"/>
        </w:rPr>
        <w:t xml:space="preserve"> ignoring the need to address the root of the problem</w:t>
      </w:r>
      <w:r w:rsidR="00C72EC1">
        <w:rPr>
          <w:rFonts w:asciiTheme="majorBidi" w:hAnsiTheme="majorBidi" w:cstheme="majorBidi"/>
          <w:sz w:val="24"/>
          <w:szCs w:val="24"/>
        </w:rPr>
        <w:t>, could facilitate</w:t>
      </w:r>
      <w:r w:rsidRPr="00345FFA">
        <w:rPr>
          <w:rFonts w:asciiTheme="majorBidi" w:hAnsiTheme="majorBidi" w:cstheme="majorBidi"/>
          <w:sz w:val="24"/>
          <w:szCs w:val="24"/>
        </w:rPr>
        <w:t xml:space="preserve"> the growth of extremist elements </w:t>
      </w:r>
      <w:r w:rsidR="00C72EC1">
        <w:rPr>
          <w:rFonts w:asciiTheme="majorBidi" w:hAnsiTheme="majorBidi" w:cstheme="majorBidi"/>
          <w:sz w:val="24"/>
          <w:szCs w:val="24"/>
        </w:rPr>
        <w:t>who will</w:t>
      </w:r>
      <w:r w:rsidRPr="00345FFA">
        <w:rPr>
          <w:rFonts w:asciiTheme="majorBidi" w:hAnsiTheme="majorBidi" w:cstheme="majorBidi"/>
          <w:sz w:val="24"/>
          <w:szCs w:val="24"/>
        </w:rPr>
        <w:t xml:space="preserve"> become much </w:t>
      </w:r>
      <w:r w:rsidR="006605E4">
        <w:rPr>
          <w:rFonts w:asciiTheme="majorBidi" w:hAnsiTheme="majorBidi" w:cstheme="majorBidi"/>
          <w:sz w:val="24"/>
          <w:szCs w:val="24"/>
        </w:rPr>
        <w:t>more difficult</w:t>
      </w:r>
      <w:r w:rsidRPr="00345FFA">
        <w:rPr>
          <w:rFonts w:asciiTheme="majorBidi" w:hAnsiTheme="majorBidi" w:cstheme="majorBidi"/>
          <w:sz w:val="24"/>
          <w:szCs w:val="24"/>
        </w:rPr>
        <w:t xml:space="preserve"> </w:t>
      </w:r>
      <w:r w:rsidR="00C72EC1">
        <w:rPr>
          <w:rFonts w:asciiTheme="majorBidi" w:hAnsiTheme="majorBidi" w:cstheme="majorBidi"/>
          <w:sz w:val="24"/>
          <w:szCs w:val="24"/>
        </w:rPr>
        <w:t xml:space="preserve">to control </w:t>
      </w:r>
      <w:r w:rsidRPr="00345FFA">
        <w:rPr>
          <w:rFonts w:asciiTheme="majorBidi" w:hAnsiTheme="majorBidi" w:cstheme="majorBidi"/>
          <w:sz w:val="24"/>
          <w:szCs w:val="24"/>
        </w:rPr>
        <w:t xml:space="preserve">over time </w:t>
      </w:r>
      <w:r w:rsidR="00C72EC1">
        <w:rPr>
          <w:rFonts w:asciiTheme="majorBidi" w:hAnsiTheme="majorBidi" w:cstheme="majorBidi"/>
          <w:sz w:val="24"/>
          <w:szCs w:val="24"/>
        </w:rPr>
        <w:t xml:space="preserve">as the effects of climate change continue to intensify. </w:t>
      </w:r>
    </w:p>
    <w:p w14:paraId="5B03CFFD" w14:textId="77777777" w:rsidR="00A14FCC" w:rsidRDefault="00A14FCC" w:rsidP="00A178EB">
      <w:pPr>
        <w:spacing w:line="480" w:lineRule="auto"/>
        <w:ind w:firstLine="720"/>
        <w:jc w:val="both"/>
        <w:rPr>
          <w:rFonts w:asciiTheme="majorBidi" w:hAnsiTheme="majorBidi" w:cstheme="majorBidi"/>
          <w:sz w:val="24"/>
          <w:szCs w:val="24"/>
        </w:rPr>
      </w:pPr>
    </w:p>
    <w:p w14:paraId="3C4F0B48" w14:textId="77777777" w:rsidR="00670A6D" w:rsidRDefault="00670A6D" w:rsidP="00A178EB">
      <w:pPr>
        <w:spacing w:line="480" w:lineRule="auto"/>
        <w:ind w:firstLine="720"/>
        <w:jc w:val="both"/>
        <w:rPr>
          <w:rFonts w:asciiTheme="majorBidi" w:hAnsiTheme="majorBidi" w:cstheme="majorBidi"/>
          <w:sz w:val="24"/>
          <w:szCs w:val="24"/>
        </w:rPr>
      </w:pPr>
    </w:p>
    <w:p w14:paraId="3F7091FD" w14:textId="77777777" w:rsidR="00F02128" w:rsidRPr="003C40B6" w:rsidRDefault="00F02128" w:rsidP="00A178EB">
      <w:pPr>
        <w:spacing w:line="480" w:lineRule="auto"/>
        <w:ind w:firstLine="720"/>
        <w:jc w:val="both"/>
        <w:rPr>
          <w:rFonts w:asciiTheme="majorBidi" w:hAnsiTheme="majorBidi" w:cstheme="majorBidi"/>
          <w:sz w:val="24"/>
          <w:szCs w:val="24"/>
        </w:rPr>
      </w:pPr>
    </w:p>
    <w:p w14:paraId="5C9D5FAA" w14:textId="77777777" w:rsidR="003C40B6" w:rsidRPr="003C40B6" w:rsidRDefault="003C40B6" w:rsidP="00A178EB">
      <w:pPr>
        <w:spacing w:line="480" w:lineRule="auto"/>
        <w:jc w:val="both"/>
        <w:rPr>
          <w:rFonts w:asciiTheme="majorBidi" w:hAnsiTheme="majorBidi" w:cstheme="majorBidi"/>
          <w:sz w:val="24"/>
          <w:szCs w:val="24"/>
        </w:rPr>
      </w:pPr>
    </w:p>
    <w:p w14:paraId="1C6BE4E9" w14:textId="77777777" w:rsidR="000A08D2" w:rsidRPr="00AF21B8" w:rsidRDefault="000A08D2" w:rsidP="00A178EB">
      <w:pPr>
        <w:spacing w:line="480" w:lineRule="auto"/>
        <w:jc w:val="both"/>
        <w:rPr>
          <w:rFonts w:asciiTheme="majorBidi" w:hAnsiTheme="majorBidi" w:cstheme="majorBidi"/>
          <w:sz w:val="24"/>
          <w:szCs w:val="24"/>
        </w:rPr>
      </w:pPr>
    </w:p>
    <w:sectPr w:rsidR="000A08D2" w:rsidRPr="00AF21B8" w:rsidSect="003F06F8">
      <w:footerReference w:type="default" r:id="rId9"/>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niella Blau" w:date="2023-10-26T21:15:00Z" w:initials="DB">
    <w:p w14:paraId="61F64C68" w14:textId="15AC4536" w:rsidR="00AC5B78" w:rsidRDefault="00AC5B78">
      <w:pPr>
        <w:pStyle w:val="CommentText"/>
      </w:pPr>
      <w:r>
        <w:rPr>
          <w:rStyle w:val="CommentReference"/>
        </w:rPr>
        <w:annotationRef/>
      </w:r>
      <w:r>
        <w:t>This seems like a missing reference..</w:t>
      </w:r>
    </w:p>
  </w:comment>
  <w:comment w:id="1" w:author="Daniella Blau" w:date="2023-10-26T21:16:00Z" w:initials="DB">
    <w:p w14:paraId="78C8BC4A" w14:textId="246E685D" w:rsidR="00A97BE3" w:rsidRDefault="00A97BE3" w:rsidP="00A97BE3">
      <w:pPr>
        <w:pStyle w:val="CommentText"/>
      </w:pPr>
      <w:r>
        <w:rPr>
          <w:rStyle w:val="CommentReference"/>
        </w:rPr>
        <w:annotationRef/>
      </w:r>
      <w:r>
        <w:t>I’m not sure this is clear.. perhaps the explanation needs to be reversed, maybe it should say “the higher a country’s ranking is”..?</w:t>
      </w:r>
    </w:p>
  </w:comment>
  <w:comment w:id="2" w:author="Daniella Blau" w:date="2023-10-26T21:18:00Z" w:initials="DB">
    <w:p w14:paraId="3AA67A52" w14:textId="49E2BBC9" w:rsidR="00A97BE3" w:rsidRDefault="00A97BE3">
      <w:pPr>
        <w:pStyle w:val="CommentText"/>
      </w:pPr>
      <w:r>
        <w:rPr>
          <w:rStyle w:val="CommentReference"/>
        </w:rPr>
        <w:annotationRef/>
      </w:r>
      <w:r>
        <w:rPr>
          <w:rStyle w:val="CommentReference"/>
        </w:rPr>
        <w:t xml:space="preserve">Taken from </w:t>
      </w:r>
      <w:r>
        <w:rPr>
          <w:rStyle w:val="CommentReference"/>
        </w:rPr>
        <w:br/>
      </w:r>
      <w:hyperlink r:id="rId1" w:history="1">
        <w:r w:rsidRPr="00C83C47">
          <w:rPr>
            <w:rStyle w:val="Hyperlink"/>
          </w:rPr>
          <w:t>https://www.icct.nl/sites/default/files/2023-01/Chapter-34-Handbook.pdf</w:t>
        </w:r>
      </w:hyperlink>
    </w:p>
    <w:p w14:paraId="0AD8AE73" w14:textId="77777777" w:rsidR="00A97BE3" w:rsidRDefault="00A97BE3">
      <w:pPr>
        <w:pStyle w:val="CommentText"/>
      </w:pPr>
    </w:p>
  </w:comment>
  <w:comment w:id="3" w:author="Daniella Blau" w:date="2023-10-26T19:16:00Z" w:initials="DB">
    <w:p w14:paraId="2B5B3B94" w14:textId="4FECC7FE" w:rsidR="00FD22E2" w:rsidRDefault="00FD22E2">
      <w:pPr>
        <w:pStyle w:val="CommentText"/>
      </w:pPr>
      <w:r>
        <w:rPr>
          <w:rStyle w:val="CommentReference"/>
        </w:rPr>
        <w:annotationRef/>
      </w:r>
      <w:r>
        <w:t xml:space="preserve">Taken from </w:t>
      </w:r>
      <w:hyperlink r:id="rId2" w:history="1">
        <w:r w:rsidRPr="00C83C47">
          <w:rPr>
            <w:rStyle w:val="Hyperlink"/>
          </w:rPr>
          <w:t>https://www.armyupress.army.mil/Journals/NCO-Journal/Archives/2021/December/Rethinking-COIN-Part-1/</w:t>
        </w:r>
      </w:hyperlink>
    </w:p>
    <w:p w14:paraId="0825375A" w14:textId="77777777" w:rsidR="00FD22E2" w:rsidRDefault="00FD22E2">
      <w:pPr>
        <w:pStyle w:val="CommentText"/>
      </w:pPr>
    </w:p>
  </w:comment>
  <w:comment w:id="4" w:author="Daniella Blau" w:date="2023-10-26T19:13:00Z" w:initials="DB">
    <w:p w14:paraId="3D57CD9A" w14:textId="6900BDCB" w:rsidR="00FD22E2" w:rsidRDefault="00FD22E2">
      <w:pPr>
        <w:pStyle w:val="CommentText"/>
      </w:pPr>
      <w:r>
        <w:rPr>
          <w:rStyle w:val="CommentReference"/>
        </w:rPr>
        <w:annotationRef/>
      </w:r>
      <w:r>
        <w:rPr>
          <w:rStyle w:val="CommentReference"/>
        </w:rPr>
        <w:t>Check the source for accuracy.</w:t>
      </w:r>
    </w:p>
  </w:comment>
  <w:comment w:id="5" w:author="Daniella Blau" w:date="2023-10-26T19:13:00Z" w:initials="DB">
    <w:p w14:paraId="458179B5" w14:textId="29A5A9D1" w:rsidR="00FD22E2" w:rsidRDefault="00FD22E2">
      <w:pPr>
        <w:pStyle w:val="CommentText"/>
      </w:pPr>
      <w:r>
        <w:rPr>
          <w:rStyle w:val="CommentReference"/>
        </w:rPr>
        <w:annotationRef/>
      </w:r>
      <w:r>
        <w:t>Check the source for accuracy.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F64C68" w15:done="0"/>
  <w15:commentEx w15:paraId="78C8BC4A" w15:done="0"/>
  <w15:commentEx w15:paraId="0AD8AE73" w15:done="0"/>
  <w15:commentEx w15:paraId="0825375A" w15:done="0"/>
  <w15:commentEx w15:paraId="3D57CD9A" w15:done="0"/>
  <w15:commentEx w15:paraId="458179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0CFD1" w14:textId="77777777" w:rsidR="00F22C5A" w:rsidRDefault="00F22C5A" w:rsidP="003C40B6">
      <w:pPr>
        <w:spacing w:after="0" w:line="240" w:lineRule="auto"/>
      </w:pPr>
      <w:r>
        <w:separator/>
      </w:r>
    </w:p>
  </w:endnote>
  <w:endnote w:type="continuationSeparator" w:id="0">
    <w:p w14:paraId="69D1D164" w14:textId="77777777" w:rsidR="00F22C5A" w:rsidRDefault="00F22C5A" w:rsidP="003C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265102"/>
      <w:docPartObj>
        <w:docPartGallery w:val="Page Numbers (Bottom of Page)"/>
        <w:docPartUnique/>
      </w:docPartObj>
    </w:sdtPr>
    <w:sdtEndPr>
      <w:rPr>
        <w:noProof/>
      </w:rPr>
    </w:sdtEndPr>
    <w:sdtContent>
      <w:p w14:paraId="3905CC1A" w14:textId="77777777" w:rsidR="00FD22E2" w:rsidRDefault="00FD22E2">
        <w:pPr>
          <w:pStyle w:val="Footer"/>
          <w:jc w:val="center"/>
        </w:pPr>
        <w:r>
          <w:fldChar w:fldCharType="begin"/>
        </w:r>
        <w:r>
          <w:instrText xml:space="preserve"> PAGE   \* MERGEFORMAT </w:instrText>
        </w:r>
        <w:r>
          <w:fldChar w:fldCharType="separate"/>
        </w:r>
        <w:r w:rsidR="00F22C5A">
          <w:rPr>
            <w:noProof/>
          </w:rPr>
          <w:t>1</w:t>
        </w:r>
        <w:r>
          <w:rPr>
            <w:noProof/>
          </w:rPr>
          <w:fldChar w:fldCharType="end"/>
        </w:r>
      </w:p>
    </w:sdtContent>
  </w:sdt>
  <w:p w14:paraId="2E73C2EF" w14:textId="77777777" w:rsidR="00FD22E2" w:rsidRDefault="00FD2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A4A3A" w14:textId="77777777" w:rsidR="00F22C5A" w:rsidRDefault="00F22C5A" w:rsidP="003C40B6">
      <w:pPr>
        <w:spacing w:after="0" w:line="240" w:lineRule="auto"/>
      </w:pPr>
      <w:r>
        <w:separator/>
      </w:r>
    </w:p>
  </w:footnote>
  <w:footnote w:type="continuationSeparator" w:id="0">
    <w:p w14:paraId="590C43E6" w14:textId="77777777" w:rsidR="00F22C5A" w:rsidRDefault="00F22C5A" w:rsidP="003C40B6">
      <w:pPr>
        <w:spacing w:after="0" w:line="240" w:lineRule="auto"/>
      </w:pPr>
      <w:r>
        <w:continuationSeparator/>
      </w:r>
    </w:p>
  </w:footnote>
  <w:footnote w:id="1">
    <w:p w14:paraId="3B0ABA21" w14:textId="77777777" w:rsidR="00FD22E2" w:rsidRDefault="00FD22E2" w:rsidP="005F634C">
      <w:pPr>
        <w:pStyle w:val="FootnoteText"/>
        <w:jc w:val="both"/>
      </w:pPr>
      <w:r>
        <w:rPr>
          <w:rStyle w:val="FootnoteReference"/>
        </w:rPr>
        <w:footnoteRef/>
      </w:r>
      <w:r>
        <w:t xml:space="preserve"> The FSI</w:t>
      </w:r>
      <w:r w:rsidRPr="00354C55">
        <w:t xml:space="preserve"> ranks s</w:t>
      </w:r>
      <w:r>
        <w:t>tates</w:t>
      </w:r>
      <w:r w:rsidRPr="00354C55">
        <w:t xml:space="preserve"> </w:t>
      </w:r>
      <w:r>
        <w:t>according to their</w:t>
      </w:r>
      <w:r w:rsidRPr="00354C55">
        <w:t xml:space="preserve"> fragility</w:t>
      </w:r>
      <w:r>
        <w:t xml:space="preserve"> by</w:t>
      </w:r>
      <w:r w:rsidRPr="00354C55">
        <w:t xml:space="preserve"> assess</w:t>
      </w:r>
      <w:r>
        <w:t>ing</w:t>
      </w:r>
      <w:r w:rsidRPr="00354C55">
        <w:t xml:space="preserve"> various parameters such as security, economic factors, human rights, </w:t>
      </w:r>
      <w:r>
        <w:t xml:space="preserve">state </w:t>
      </w:r>
      <w:r w:rsidRPr="00354C55">
        <w:t>legitimacy</w:t>
      </w:r>
      <w:r>
        <w:t>,</w:t>
      </w:r>
      <w:r w:rsidRPr="00354C55">
        <w:t xml:space="preserve"> provision of public services, refugees and internally displaced persons, external intervention, and more.</w:t>
      </w:r>
    </w:p>
  </w:footnote>
  <w:footnote w:id="2">
    <w:p w14:paraId="25934960" w14:textId="77777777" w:rsidR="00FD22E2" w:rsidRDefault="00FD22E2" w:rsidP="005F634C">
      <w:pPr>
        <w:pStyle w:val="FootnoteText"/>
      </w:pPr>
      <w:r>
        <w:rPr>
          <w:rStyle w:val="FootnoteReference"/>
        </w:rPr>
        <w:footnoteRef/>
      </w:r>
      <w:r>
        <w:t xml:space="preserve"> The ND-GAIN Country Index ranks countries according their vulnerability to climate change. </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9C1"/>
    <w:rsid w:val="0001094E"/>
    <w:rsid w:val="0002233E"/>
    <w:rsid w:val="000302C8"/>
    <w:rsid w:val="0003190F"/>
    <w:rsid w:val="00033F82"/>
    <w:rsid w:val="0004361D"/>
    <w:rsid w:val="000472E8"/>
    <w:rsid w:val="00056A1D"/>
    <w:rsid w:val="00057DC2"/>
    <w:rsid w:val="00060ABD"/>
    <w:rsid w:val="0007337F"/>
    <w:rsid w:val="00077AD3"/>
    <w:rsid w:val="000854F4"/>
    <w:rsid w:val="00086B2C"/>
    <w:rsid w:val="000A08D2"/>
    <w:rsid w:val="000B06B6"/>
    <w:rsid w:val="000B5F4A"/>
    <w:rsid w:val="000C32D0"/>
    <w:rsid w:val="000D2514"/>
    <w:rsid w:val="000D3E8D"/>
    <w:rsid w:val="000E140A"/>
    <w:rsid w:val="000E5AF1"/>
    <w:rsid w:val="000F62B9"/>
    <w:rsid w:val="000F7823"/>
    <w:rsid w:val="00114F33"/>
    <w:rsid w:val="00122D96"/>
    <w:rsid w:val="00123B68"/>
    <w:rsid w:val="0013591E"/>
    <w:rsid w:val="001500D1"/>
    <w:rsid w:val="0017701A"/>
    <w:rsid w:val="00184133"/>
    <w:rsid w:val="00185350"/>
    <w:rsid w:val="00191D73"/>
    <w:rsid w:val="00192FAC"/>
    <w:rsid w:val="00196E2E"/>
    <w:rsid w:val="001B2765"/>
    <w:rsid w:val="001C7080"/>
    <w:rsid w:val="001C79A2"/>
    <w:rsid w:val="001D2321"/>
    <w:rsid w:val="001E0541"/>
    <w:rsid w:val="001E534E"/>
    <w:rsid w:val="001E64AB"/>
    <w:rsid w:val="001F1646"/>
    <w:rsid w:val="001F4E59"/>
    <w:rsid w:val="002124C5"/>
    <w:rsid w:val="00212E24"/>
    <w:rsid w:val="00216789"/>
    <w:rsid w:val="00226279"/>
    <w:rsid w:val="00230D6B"/>
    <w:rsid w:val="00230E58"/>
    <w:rsid w:val="0023251E"/>
    <w:rsid w:val="00241CB1"/>
    <w:rsid w:val="0024202C"/>
    <w:rsid w:val="0024704C"/>
    <w:rsid w:val="00250191"/>
    <w:rsid w:val="0025201F"/>
    <w:rsid w:val="00255A8F"/>
    <w:rsid w:val="002645E9"/>
    <w:rsid w:val="0027176C"/>
    <w:rsid w:val="00271874"/>
    <w:rsid w:val="00271D02"/>
    <w:rsid w:val="00275992"/>
    <w:rsid w:val="00283C8E"/>
    <w:rsid w:val="0029538E"/>
    <w:rsid w:val="002A0D88"/>
    <w:rsid w:val="002A362A"/>
    <w:rsid w:val="002A5B6A"/>
    <w:rsid w:val="002B0DAB"/>
    <w:rsid w:val="002C2C14"/>
    <w:rsid w:val="002C671F"/>
    <w:rsid w:val="002C67F2"/>
    <w:rsid w:val="002C6A74"/>
    <w:rsid w:val="002D7201"/>
    <w:rsid w:val="002F0599"/>
    <w:rsid w:val="003031CE"/>
    <w:rsid w:val="00321F96"/>
    <w:rsid w:val="00332EAF"/>
    <w:rsid w:val="00333E4D"/>
    <w:rsid w:val="00345FFA"/>
    <w:rsid w:val="0034623F"/>
    <w:rsid w:val="0035391D"/>
    <w:rsid w:val="00354C55"/>
    <w:rsid w:val="00360EB1"/>
    <w:rsid w:val="003614D8"/>
    <w:rsid w:val="0037726C"/>
    <w:rsid w:val="00377384"/>
    <w:rsid w:val="003A1127"/>
    <w:rsid w:val="003A34B1"/>
    <w:rsid w:val="003A7018"/>
    <w:rsid w:val="003B02E8"/>
    <w:rsid w:val="003B441A"/>
    <w:rsid w:val="003C3634"/>
    <w:rsid w:val="003C40B6"/>
    <w:rsid w:val="003C7645"/>
    <w:rsid w:val="003D37CD"/>
    <w:rsid w:val="003E0A46"/>
    <w:rsid w:val="003E196A"/>
    <w:rsid w:val="003E5506"/>
    <w:rsid w:val="003F06F8"/>
    <w:rsid w:val="003F16AA"/>
    <w:rsid w:val="003F5F83"/>
    <w:rsid w:val="003F7F48"/>
    <w:rsid w:val="00417170"/>
    <w:rsid w:val="00417D6F"/>
    <w:rsid w:val="0042790B"/>
    <w:rsid w:val="00435F28"/>
    <w:rsid w:val="004441DD"/>
    <w:rsid w:val="004467A2"/>
    <w:rsid w:val="00461863"/>
    <w:rsid w:val="00475DCC"/>
    <w:rsid w:val="0047724C"/>
    <w:rsid w:val="0048309D"/>
    <w:rsid w:val="00496F0B"/>
    <w:rsid w:val="004B2D9D"/>
    <w:rsid w:val="004B467F"/>
    <w:rsid w:val="004C1B9E"/>
    <w:rsid w:val="004C6284"/>
    <w:rsid w:val="004D21C7"/>
    <w:rsid w:val="004E0FE4"/>
    <w:rsid w:val="004E7C3A"/>
    <w:rsid w:val="004F29E2"/>
    <w:rsid w:val="004F58BA"/>
    <w:rsid w:val="004F7525"/>
    <w:rsid w:val="00505E7D"/>
    <w:rsid w:val="00517BA6"/>
    <w:rsid w:val="005226E9"/>
    <w:rsid w:val="00526939"/>
    <w:rsid w:val="00540097"/>
    <w:rsid w:val="0054333F"/>
    <w:rsid w:val="00543438"/>
    <w:rsid w:val="0055519C"/>
    <w:rsid w:val="00563F36"/>
    <w:rsid w:val="00571725"/>
    <w:rsid w:val="0059138E"/>
    <w:rsid w:val="00596835"/>
    <w:rsid w:val="005A6008"/>
    <w:rsid w:val="005A7865"/>
    <w:rsid w:val="005B656A"/>
    <w:rsid w:val="005C1AA3"/>
    <w:rsid w:val="005C51B3"/>
    <w:rsid w:val="005C765A"/>
    <w:rsid w:val="005D0B0D"/>
    <w:rsid w:val="005D3846"/>
    <w:rsid w:val="005D5678"/>
    <w:rsid w:val="005E3480"/>
    <w:rsid w:val="005F147D"/>
    <w:rsid w:val="005F2260"/>
    <w:rsid w:val="005F5AD7"/>
    <w:rsid w:val="005F634C"/>
    <w:rsid w:val="00605049"/>
    <w:rsid w:val="00611E80"/>
    <w:rsid w:val="0061462D"/>
    <w:rsid w:val="006152FB"/>
    <w:rsid w:val="00616DA8"/>
    <w:rsid w:val="00631F02"/>
    <w:rsid w:val="00643324"/>
    <w:rsid w:val="006542B6"/>
    <w:rsid w:val="006605E4"/>
    <w:rsid w:val="00665CC2"/>
    <w:rsid w:val="00667512"/>
    <w:rsid w:val="00670A6D"/>
    <w:rsid w:val="006721F6"/>
    <w:rsid w:val="00672434"/>
    <w:rsid w:val="00676621"/>
    <w:rsid w:val="0067757A"/>
    <w:rsid w:val="0068339C"/>
    <w:rsid w:val="00686466"/>
    <w:rsid w:val="006A4FD7"/>
    <w:rsid w:val="006A5D0B"/>
    <w:rsid w:val="006A7920"/>
    <w:rsid w:val="006A79A1"/>
    <w:rsid w:val="006D5922"/>
    <w:rsid w:val="006D7C7F"/>
    <w:rsid w:val="006E5D4E"/>
    <w:rsid w:val="006E61C1"/>
    <w:rsid w:val="006E6A84"/>
    <w:rsid w:val="006F658C"/>
    <w:rsid w:val="0070283C"/>
    <w:rsid w:val="00705CED"/>
    <w:rsid w:val="00712FCA"/>
    <w:rsid w:val="007140B5"/>
    <w:rsid w:val="007249D9"/>
    <w:rsid w:val="00737120"/>
    <w:rsid w:val="00741A66"/>
    <w:rsid w:val="00745A9D"/>
    <w:rsid w:val="00750979"/>
    <w:rsid w:val="00751803"/>
    <w:rsid w:val="00751C90"/>
    <w:rsid w:val="007526B3"/>
    <w:rsid w:val="00754A9E"/>
    <w:rsid w:val="00760475"/>
    <w:rsid w:val="00763FC3"/>
    <w:rsid w:val="00765805"/>
    <w:rsid w:val="00771AEE"/>
    <w:rsid w:val="00777A3C"/>
    <w:rsid w:val="00780DAC"/>
    <w:rsid w:val="00793646"/>
    <w:rsid w:val="007970B5"/>
    <w:rsid w:val="007B2118"/>
    <w:rsid w:val="007B3254"/>
    <w:rsid w:val="007C08BA"/>
    <w:rsid w:val="007C2B6F"/>
    <w:rsid w:val="007C7446"/>
    <w:rsid w:val="007D1A64"/>
    <w:rsid w:val="007F3C59"/>
    <w:rsid w:val="00804408"/>
    <w:rsid w:val="00806903"/>
    <w:rsid w:val="008339C1"/>
    <w:rsid w:val="008407A8"/>
    <w:rsid w:val="00842CD6"/>
    <w:rsid w:val="00850889"/>
    <w:rsid w:val="00855A22"/>
    <w:rsid w:val="00865FEE"/>
    <w:rsid w:val="00867F8E"/>
    <w:rsid w:val="0087105E"/>
    <w:rsid w:val="0088135F"/>
    <w:rsid w:val="008A47FE"/>
    <w:rsid w:val="008B0F05"/>
    <w:rsid w:val="008B10FD"/>
    <w:rsid w:val="008D1DAA"/>
    <w:rsid w:val="0090459E"/>
    <w:rsid w:val="00906848"/>
    <w:rsid w:val="00910D74"/>
    <w:rsid w:val="00915FE1"/>
    <w:rsid w:val="00930CF1"/>
    <w:rsid w:val="00934DF8"/>
    <w:rsid w:val="00950F2E"/>
    <w:rsid w:val="00956FB2"/>
    <w:rsid w:val="0096412C"/>
    <w:rsid w:val="00970A0C"/>
    <w:rsid w:val="00970C95"/>
    <w:rsid w:val="009714AA"/>
    <w:rsid w:val="00974A91"/>
    <w:rsid w:val="00980CD0"/>
    <w:rsid w:val="009933DF"/>
    <w:rsid w:val="009963F6"/>
    <w:rsid w:val="00997D09"/>
    <w:rsid w:val="009B0AFE"/>
    <w:rsid w:val="009B15D8"/>
    <w:rsid w:val="009B19EC"/>
    <w:rsid w:val="009B315C"/>
    <w:rsid w:val="009B5618"/>
    <w:rsid w:val="009B780F"/>
    <w:rsid w:val="009C1C9E"/>
    <w:rsid w:val="009D5BE5"/>
    <w:rsid w:val="009E29E3"/>
    <w:rsid w:val="00A00C0E"/>
    <w:rsid w:val="00A13C2E"/>
    <w:rsid w:val="00A14FCC"/>
    <w:rsid w:val="00A178EB"/>
    <w:rsid w:val="00A42AE2"/>
    <w:rsid w:val="00A46545"/>
    <w:rsid w:val="00A47A8A"/>
    <w:rsid w:val="00A50884"/>
    <w:rsid w:val="00A51181"/>
    <w:rsid w:val="00A5734B"/>
    <w:rsid w:val="00A62895"/>
    <w:rsid w:val="00A63238"/>
    <w:rsid w:val="00A802AA"/>
    <w:rsid w:val="00A941B5"/>
    <w:rsid w:val="00A97BE3"/>
    <w:rsid w:val="00AA509E"/>
    <w:rsid w:val="00AB2A63"/>
    <w:rsid w:val="00AC1167"/>
    <w:rsid w:val="00AC54F4"/>
    <w:rsid w:val="00AC5B78"/>
    <w:rsid w:val="00AE1C06"/>
    <w:rsid w:val="00AE738F"/>
    <w:rsid w:val="00AE7A1B"/>
    <w:rsid w:val="00AF21B8"/>
    <w:rsid w:val="00AF2E61"/>
    <w:rsid w:val="00B30A50"/>
    <w:rsid w:val="00B315B1"/>
    <w:rsid w:val="00B31A29"/>
    <w:rsid w:val="00B33E4B"/>
    <w:rsid w:val="00B34423"/>
    <w:rsid w:val="00B3718B"/>
    <w:rsid w:val="00B407F6"/>
    <w:rsid w:val="00B41067"/>
    <w:rsid w:val="00B519DE"/>
    <w:rsid w:val="00B55F18"/>
    <w:rsid w:val="00B60895"/>
    <w:rsid w:val="00B66300"/>
    <w:rsid w:val="00B7002C"/>
    <w:rsid w:val="00B716F4"/>
    <w:rsid w:val="00B74F5B"/>
    <w:rsid w:val="00B83E08"/>
    <w:rsid w:val="00BB6BD4"/>
    <w:rsid w:val="00BB71FE"/>
    <w:rsid w:val="00BB7A21"/>
    <w:rsid w:val="00BB7CBE"/>
    <w:rsid w:val="00BC21F6"/>
    <w:rsid w:val="00BD2A3D"/>
    <w:rsid w:val="00BD55E4"/>
    <w:rsid w:val="00BE6288"/>
    <w:rsid w:val="00BF1AEA"/>
    <w:rsid w:val="00BF50E1"/>
    <w:rsid w:val="00BF62A1"/>
    <w:rsid w:val="00C06515"/>
    <w:rsid w:val="00C07367"/>
    <w:rsid w:val="00C07C46"/>
    <w:rsid w:val="00C104C2"/>
    <w:rsid w:val="00C216EE"/>
    <w:rsid w:val="00C255F5"/>
    <w:rsid w:val="00C26F97"/>
    <w:rsid w:val="00C336F3"/>
    <w:rsid w:val="00C53EF2"/>
    <w:rsid w:val="00C63B81"/>
    <w:rsid w:val="00C712F7"/>
    <w:rsid w:val="00C72EC1"/>
    <w:rsid w:val="00C765A8"/>
    <w:rsid w:val="00C90815"/>
    <w:rsid w:val="00C90987"/>
    <w:rsid w:val="00C911FC"/>
    <w:rsid w:val="00C9223B"/>
    <w:rsid w:val="00C9284D"/>
    <w:rsid w:val="00C93F71"/>
    <w:rsid w:val="00C94AD2"/>
    <w:rsid w:val="00CA3430"/>
    <w:rsid w:val="00CA558B"/>
    <w:rsid w:val="00CE2581"/>
    <w:rsid w:val="00CE3A3C"/>
    <w:rsid w:val="00CF46A6"/>
    <w:rsid w:val="00CF6E8E"/>
    <w:rsid w:val="00D13302"/>
    <w:rsid w:val="00D34F13"/>
    <w:rsid w:val="00D354A5"/>
    <w:rsid w:val="00D379F2"/>
    <w:rsid w:val="00D42877"/>
    <w:rsid w:val="00D567BF"/>
    <w:rsid w:val="00D60DD4"/>
    <w:rsid w:val="00D611A9"/>
    <w:rsid w:val="00D7061B"/>
    <w:rsid w:val="00D707F8"/>
    <w:rsid w:val="00D72634"/>
    <w:rsid w:val="00D73696"/>
    <w:rsid w:val="00D76AA1"/>
    <w:rsid w:val="00D96881"/>
    <w:rsid w:val="00DA3895"/>
    <w:rsid w:val="00DA780C"/>
    <w:rsid w:val="00DB3DF7"/>
    <w:rsid w:val="00DC094E"/>
    <w:rsid w:val="00DC0DD4"/>
    <w:rsid w:val="00DD4F2A"/>
    <w:rsid w:val="00DE0C89"/>
    <w:rsid w:val="00DE1016"/>
    <w:rsid w:val="00DE58D1"/>
    <w:rsid w:val="00DF59D6"/>
    <w:rsid w:val="00DF7BF9"/>
    <w:rsid w:val="00E00286"/>
    <w:rsid w:val="00E06DCD"/>
    <w:rsid w:val="00E07875"/>
    <w:rsid w:val="00E156B8"/>
    <w:rsid w:val="00E17EB1"/>
    <w:rsid w:val="00E224CF"/>
    <w:rsid w:val="00E247E7"/>
    <w:rsid w:val="00E30105"/>
    <w:rsid w:val="00E32D7F"/>
    <w:rsid w:val="00E36FA7"/>
    <w:rsid w:val="00E424AD"/>
    <w:rsid w:val="00E438D4"/>
    <w:rsid w:val="00E474BB"/>
    <w:rsid w:val="00E47900"/>
    <w:rsid w:val="00E54AA9"/>
    <w:rsid w:val="00E57648"/>
    <w:rsid w:val="00E66632"/>
    <w:rsid w:val="00E73A91"/>
    <w:rsid w:val="00E87D43"/>
    <w:rsid w:val="00E97434"/>
    <w:rsid w:val="00EB0BA0"/>
    <w:rsid w:val="00EB4BF4"/>
    <w:rsid w:val="00EB4DE2"/>
    <w:rsid w:val="00EB7A6A"/>
    <w:rsid w:val="00EC289F"/>
    <w:rsid w:val="00ED7681"/>
    <w:rsid w:val="00EF0CA9"/>
    <w:rsid w:val="00EF1D9A"/>
    <w:rsid w:val="00EF6DE3"/>
    <w:rsid w:val="00F01FD0"/>
    <w:rsid w:val="00F02128"/>
    <w:rsid w:val="00F16758"/>
    <w:rsid w:val="00F22C5A"/>
    <w:rsid w:val="00F24B84"/>
    <w:rsid w:val="00F268B0"/>
    <w:rsid w:val="00F27F40"/>
    <w:rsid w:val="00F3480F"/>
    <w:rsid w:val="00F442B9"/>
    <w:rsid w:val="00F535B4"/>
    <w:rsid w:val="00F57CEE"/>
    <w:rsid w:val="00F72969"/>
    <w:rsid w:val="00F76A8E"/>
    <w:rsid w:val="00F82EDF"/>
    <w:rsid w:val="00F905B1"/>
    <w:rsid w:val="00F913BB"/>
    <w:rsid w:val="00FA5534"/>
    <w:rsid w:val="00FB3532"/>
    <w:rsid w:val="00FD21CA"/>
    <w:rsid w:val="00FD22E2"/>
    <w:rsid w:val="00FF0AEB"/>
    <w:rsid w:val="00FF1E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C485"/>
  <w15:chartTrackingRefBased/>
  <w15:docId w15:val="{EAE860B5-AD8D-4334-9E95-2C994CE7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0B6"/>
  </w:style>
  <w:style w:type="paragraph" w:styleId="Footer">
    <w:name w:val="footer"/>
    <w:basedOn w:val="Normal"/>
    <w:link w:val="FooterChar"/>
    <w:uiPriority w:val="99"/>
    <w:unhideWhenUsed/>
    <w:rsid w:val="003C4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0B6"/>
  </w:style>
  <w:style w:type="paragraph" w:styleId="FootnoteText">
    <w:name w:val="footnote text"/>
    <w:basedOn w:val="Normal"/>
    <w:link w:val="FootnoteTextChar"/>
    <w:uiPriority w:val="99"/>
    <w:semiHidden/>
    <w:unhideWhenUsed/>
    <w:rsid w:val="00354C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C55"/>
    <w:rPr>
      <w:sz w:val="20"/>
      <w:szCs w:val="20"/>
    </w:rPr>
  </w:style>
  <w:style w:type="character" w:styleId="FootnoteReference">
    <w:name w:val="footnote reference"/>
    <w:basedOn w:val="DefaultParagraphFont"/>
    <w:uiPriority w:val="99"/>
    <w:semiHidden/>
    <w:unhideWhenUsed/>
    <w:rsid w:val="00354C55"/>
    <w:rPr>
      <w:vertAlign w:val="superscript"/>
    </w:rPr>
  </w:style>
  <w:style w:type="table" w:styleId="TableGrid">
    <w:name w:val="Table Grid"/>
    <w:basedOn w:val="TableNormal"/>
    <w:uiPriority w:val="39"/>
    <w:rsid w:val="003B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C0E"/>
    <w:rPr>
      <w:sz w:val="16"/>
      <w:szCs w:val="16"/>
    </w:rPr>
  </w:style>
  <w:style w:type="paragraph" w:styleId="CommentText">
    <w:name w:val="annotation text"/>
    <w:basedOn w:val="Normal"/>
    <w:link w:val="CommentTextChar"/>
    <w:uiPriority w:val="99"/>
    <w:semiHidden/>
    <w:unhideWhenUsed/>
    <w:rsid w:val="00A00C0E"/>
    <w:pPr>
      <w:spacing w:line="240" w:lineRule="auto"/>
    </w:pPr>
    <w:rPr>
      <w:sz w:val="20"/>
      <w:szCs w:val="20"/>
    </w:rPr>
  </w:style>
  <w:style w:type="character" w:customStyle="1" w:styleId="CommentTextChar">
    <w:name w:val="Comment Text Char"/>
    <w:basedOn w:val="DefaultParagraphFont"/>
    <w:link w:val="CommentText"/>
    <w:uiPriority w:val="99"/>
    <w:semiHidden/>
    <w:rsid w:val="00A00C0E"/>
    <w:rPr>
      <w:sz w:val="20"/>
      <w:szCs w:val="20"/>
    </w:rPr>
  </w:style>
  <w:style w:type="paragraph" w:styleId="CommentSubject">
    <w:name w:val="annotation subject"/>
    <w:basedOn w:val="CommentText"/>
    <w:next w:val="CommentText"/>
    <w:link w:val="CommentSubjectChar"/>
    <w:uiPriority w:val="99"/>
    <w:semiHidden/>
    <w:unhideWhenUsed/>
    <w:rsid w:val="00A00C0E"/>
    <w:rPr>
      <w:b/>
      <w:bCs/>
    </w:rPr>
  </w:style>
  <w:style w:type="character" w:customStyle="1" w:styleId="CommentSubjectChar">
    <w:name w:val="Comment Subject Char"/>
    <w:basedOn w:val="CommentTextChar"/>
    <w:link w:val="CommentSubject"/>
    <w:uiPriority w:val="99"/>
    <w:semiHidden/>
    <w:rsid w:val="00A00C0E"/>
    <w:rPr>
      <w:b/>
      <w:bCs/>
      <w:sz w:val="20"/>
      <w:szCs w:val="20"/>
    </w:rPr>
  </w:style>
  <w:style w:type="paragraph" w:styleId="BalloonText">
    <w:name w:val="Balloon Text"/>
    <w:basedOn w:val="Normal"/>
    <w:link w:val="BalloonTextChar"/>
    <w:uiPriority w:val="99"/>
    <w:semiHidden/>
    <w:unhideWhenUsed/>
    <w:rsid w:val="00A00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C0E"/>
    <w:rPr>
      <w:rFonts w:ascii="Segoe UI" w:hAnsi="Segoe UI" w:cs="Segoe UI"/>
      <w:sz w:val="18"/>
      <w:szCs w:val="18"/>
    </w:rPr>
  </w:style>
  <w:style w:type="character" w:styleId="Hyperlink">
    <w:name w:val="Hyperlink"/>
    <w:basedOn w:val="DefaultParagraphFont"/>
    <w:uiPriority w:val="99"/>
    <w:unhideWhenUsed/>
    <w:rsid w:val="00D567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armyupress.army.mil/Journals/NCO-Journal/Archives/2021/December/Rethinking-COIN-Part-1/" TargetMode="External"/><Relationship Id="rId1" Type="http://schemas.openxmlformats.org/officeDocument/2006/relationships/hyperlink" Target="https://www.icct.nl/sites/default/files/2023-01/Chapter-34-Handbook.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45122-5D41-4A6D-8A09-7ACE4187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20</Pages>
  <Words>5862</Words>
  <Characters>33414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217</cp:revision>
  <dcterms:created xsi:type="dcterms:W3CDTF">2023-10-19T17:35:00Z</dcterms:created>
  <dcterms:modified xsi:type="dcterms:W3CDTF">2023-10-26T18:33:00Z</dcterms:modified>
</cp:coreProperties>
</file>