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9689" w14:textId="49D598FF" w:rsidR="002E39EB" w:rsidRPr="002E39EB" w:rsidRDefault="002E39EB" w:rsidP="002E39EB">
      <w:pPr>
        <w:spacing w:line="360" w:lineRule="auto"/>
        <w:jc w:val="both"/>
        <w:rPr>
          <w:rFonts w:cstheme="minorHAnsi"/>
          <w:noProof/>
          <w:lang w:val="es-ES"/>
        </w:rPr>
      </w:pPr>
      <w:r w:rsidRPr="002E39EB">
        <w:rPr>
          <w:rFonts w:cstheme="minorHAnsi"/>
          <w:noProof/>
          <w:lang w:val="es-ES"/>
        </w:rPr>
        <w:t>La contrahistoria como método de investigación</w:t>
      </w:r>
      <w:r w:rsidR="004A0931">
        <w:rPr>
          <w:rFonts w:cstheme="minorHAnsi"/>
          <w:noProof/>
          <w:lang w:val="es-ES"/>
        </w:rPr>
        <w:t xml:space="preserve"> y como género</w:t>
      </w:r>
      <w:r w:rsidRPr="002E39EB">
        <w:rPr>
          <w:rFonts w:cstheme="minorHAnsi"/>
          <w:noProof/>
          <w:lang w:val="es-ES"/>
        </w:rPr>
        <w:t>: Bean y el taller épico fracasan</w:t>
      </w:r>
    </w:p>
    <w:p w14:paraId="6B3FD7E3" w14:textId="77777777" w:rsidR="002E39EB" w:rsidRPr="002E39EB" w:rsidRDefault="002E39EB" w:rsidP="002E39EB">
      <w:pPr>
        <w:spacing w:line="360" w:lineRule="auto"/>
        <w:jc w:val="both"/>
        <w:rPr>
          <w:rFonts w:cstheme="minorHAnsi"/>
          <w:noProof/>
          <w:lang w:val="es-ES"/>
        </w:rPr>
      </w:pPr>
    </w:p>
    <w:p w14:paraId="5113FDF6" w14:textId="225B5298" w:rsidR="002E39EB" w:rsidRPr="002E39EB" w:rsidRDefault="002E39EB" w:rsidP="002E39EB">
      <w:pPr>
        <w:spacing w:line="360" w:lineRule="auto"/>
        <w:jc w:val="both"/>
        <w:rPr>
          <w:rFonts w:cstheme="minorHAnsi"/>
          <w:noProof/>
          <w:lang w:val="es-ES"/>
        </w:rPr>
      </w:pPr>
      <w:r w:rsidRPr="002E39EB">
        <w:rPr>
          <w:rFonts w:cstheme="minorHAnsi"/>
          <w:noProof/>
          <w:lang w:val="es-ES"/>
        </w:rPr>
        <w:t>Palabras clave: contra</w:t>
      </w:r>
      <w:r w:rsidR="00C15534">
        <w:rPr>
          <w:rFonts w:cstheme="minorHAnsi"/>
          <w:noProof/>
          <w:lang w:val="es-ES"/>
        </w:rPr>
        <w:t>histo</w:t>
      </w:r>
      <w:r w:rsidRPr="002E39EB">
        <w:rPr>
          <w:rFonts w:cstheme="minorHAnsi"/>
          <w:noProof/>
          <w:lang w:val="es-ES"/>
        </w:rPr>
        <w:t>r</w:t>
      </w:r>
      <w:r w:rsidR="00C15534">
        <w:rPr>
          <w:rFonts w:cstheme="minorHAnsi"/>
          <w:noProof/>
          <w:lang w:val="es-ES"/>
        </w:rPr>
        <w:t>ia</w:t>
      </w:r>
      <w:r w:rsidRPr="002E39EB">
        <w:rPr>
          <w:rFonts w:cstheme="minorHAnsi"/>
          <w:noProof/>
          <w:lang w:val="es-ES"/>
        </w:rPr>
        <w:t>, taller de escritura, antirracismo, descolonización, blancura</w:t>
      </w:r>
    </w:p>
    <w:p w14:paraId="1F0114A3" w14:textId="77777777" w:rsidR="002E39EB" w:rsidRPr="00C15534" w:rsidRDefault="002E39EB" w:rsidP="00E0746F">
      <w:pPr>
        <w:spacing w:line="360" w:lineRule="auto"/>
        <w:jc w:val="both"/>
        <w:rPr>
          <w:rFonts w:cstheme="minorHAnsi"/>
          <w:noProof/>
          <w:lang w:val="es-ES"/>
        </w:rPr>
      </w:pPr>
    </w:p>
    <w:p w14:paraId="3B465908" w14:textId="502A5DE7" w:rsidR="002E39EB" w:rsidRPr="002E39EB" w:rsidRDefault="002E39EB" w:rsidP="00E0746F">
      <w:pPr>
        <w:spacing w:line="360" w:lineRule="auto"/>
        <w:jc w:val="both"/>
        <w:rPr>
          <w:rFonts w:cstheme="minorHAnsi"/>
          <w:noProof/>
          <w:lang w:val="es-ES"/>
        </w:rPr>
      </w:pPr>
      <w:r w:rsidRPr="002E39EB">
        <w:rPr>
          <w:rFonts w:cstheme="minorHAnsi"/>
          <w:noProof/>
          <w:lang w:val="es-ES"/>
        </w:rPr>
        <w:t>En junio de 2013, mi hija menor, Grace, y yo cruzamos la frontera de Estados Unidos</w:t>
      </w:r>
      <w:r w:rsidR="001A5000" w:rsidRPr="001A5000">
        <w:rPr>
          <w:rFonts w:cstheme="minorHAnsi"/>
          <w:noProof/>
          <w:lang w:val="es-ES"/>
        </w:rPr>
        <w:t xml:space="preserve"> </w:t>
      </w:r>
      <w:r w:rsidR="001A5000" w:rsidRPr="002E39EB">
        <w:rPr>
          <w:rFonts w:cstheme="minorHAnsi"/>
          <w:noProof/>
          <w:lang w:val="es-ES"/>
        </w:rPr>
        <w:t>a Canadá</w:t>
      </w:r>
      <w:r w:rsidRPr="002E39EB">
        <w:rPr>
          <w:rFonts w:cstheme="minorHAnsi"/>
          <w:noProof/>
          <w:lang w:val="es-ES"/>
        </w:rPr>
        <w:t xml:space="preserve">, con nuestras solicitudes de permisos de trabajo y de vida en mano. Los agentes fronterizos nos </w:t>
      </w:r>
      <w:r w:rsidR="001A5000">
        <w:rPr>
          <w:rFonts w:cstheme="minorHAnsi"/>
          <w:noProof/>
          <w:lang w:val="es-ES"/>
        </w:rPr>
        <w:t>deriva</w:t>
      </w:r>
      <w:r w:rsidRPr="002E39EB">
        <w:rPr>
          <w:rFonts w:cstheme="minorHAnsi"/>
          <w:noProof/>
          <w:lang w:val="es-ES"/>
        </w:rPr>
        <w:t>ron al centro de inmigración y cuando llegó nuestro turno de hablar con un</w:t>
      </w:r>
      <w:r w:rsidR="001A5000">
        <w:rPr>
          <w:rFonts w:cstheme="minorHAnsi"/>
          <w:noProof/>
          <w:lang w:val="es-ES"/>
        </w:rPr>
        <w:t>a</w:t>
      </w:r>
      <w:r w:rsidRPr="002E39EB">
        <w:rPr>
          <w:rFonts w:cstheme="minorHAnsi"/>
          <w:noProof/>
          <w:lang w:val="es-ES"/>
        </w:rPr>
        <w:t xml:space="preserve"> agente, mientras completaba nuestro papeleo, le preguntó a Grace qué era lo que más ansiaba </w:t>
      </w:r>
      <w:r w:rsidR="001A5000">
        <w:rPr>
          <w:rFonts w:cstheme="minorHAnsi"/>
          <w:noProof/>
          <w:lang w:val="es-ES"/>
        </w:rPr>
        <w:t>al</w:t>
      </w:r>
      <w:r w:rsidRPr="002E39EB">
        <w:rPr>
          <w:rFonts w:cstheme="minorHAnsi"/>
          <w:noProof/>
          <w:lang w:val="es-ES"/>
        </w:rPr>
        <w:t xml:space="preserve"> convertirse en canadiense. Grace dijo con </w:t>
      </w:r>
      <w:r w:rsidR="001A5000">
        <w:rPr>
          <w:rFonts w:cstheme="minorHAnsi"/>
          <w:noProof/>
          <w:lang w:val="es-ES"/>
        </w:rPr>
        <w:t>seguridad</w:t>
      </w:r>
      <w:r w:rsidRPr="002E39EB">
        <w:rPr>
          <w:rFonts w:cstheme="minorHAnsi"/>
          <w:noProof/>
          <w:lang w:val="es-ES"/>
        </w:rPr>
        <w:t>: "¡Tim Horton</w:t>
      </w:r>
      <w:r w:rsidR="004A0931">
        <w:rPr>
          <w:rFonts w:cstheme="minorHAnsi"/>
          <w:noProof/>
          <w:lang w:val="es-ES"/>
        </w:rPr>
        <w:t>'s</w:t>
      </w:r>
      <w:r w:rsidRPr="002E39EB">
        <w:rPr>
          <w:rFonts w:cstheme="minorHAnsi"/>
          <w:noProof/>
          <w:lang w:val="es-ES"/>
        </w:rPr>
        <w:t>!" Esto provocó risas entre todos los agentes que estaban lo suficientemente cerca para escucharl</w:t>
      </w:r>
      <w:r w:rsidR="00B27C1C">
        <w:rPr>
          <w:rFonts w:cstheme="minorHAnsi"/>
          <w:noProof/>
          <w:lang w:val="es-ES"/>
        </w:rPr>
        <w:t>a</w:t>
      </w:r>
      <w:r w:rsidRPr="002E39EB">
        <w:rPr>
          <w:rFonts w:cstheme="minorHAnsi"/>
          <w:noProof/>
          <w:lang w:val="es-ES"/>
        </w:rPr>
        <w:t>. Cuando nuestra agente nos devolvió la documentación, nos dijo que encontraríamos un Tim Horton's en la primera salida después de la frontera y nos dio la bienvenida a Canadá. El alivio que sentí fue palpable. Ya le había prometido a mi familia que nunca más los desarraigaría para cambiar de trabajo</w:t>
      </w:r>
      <w:r w:rsidR="00F94984">
        <w:rPr>
          <w:rFonts w:cstheme="minorHAnsi"/>
          <w:noProof/>
          <w:lang w:val="es-ES"/>
        </w:rPr>
        <w:t xml:space="preserve"> p</w:t>
      </w:r>
      <w:r w:rsidRPr="002E39EB">
        <w:rPr>
          <w:rFonts w:cstheme="minorHAnsi"/>
          <w:noProof/>
          <w:lang w:val="es-ES"/>
        </w:rPr>
        <w:t>ero</w:t>
      </w:r>
      <w:r w:rsidR="00F94984">
        <w:rPr>
          <w:rFonts w:cstheme="minorHAnsi"/>
          <w:noProof/>
          <w:lang w:val="es-ES"/>
        </w:rPr>
        <w:t>,</w:t>
      </w:r>
      <w:r w:rsidRPr="002E39EB">
        <w:rPr>
          <w:rFonts w:cstheme="minorHAnsi"/>
          <w:noProof/>
          <w:lang w:val="es-ES"/>
        </w:rPr>
        <w:t xml:space="preserve"> más que esto, sentí la angustia de vivir en una nación ahora a la deriva en mareas crecientes de supremacía blanca y racismo, hundiéndose en un mar de extremismo de derecha y protofascismo en retroceso. Pasaría algún tiempo antes de que me permitiera ver, oír, saber que no todos los cruces fronterizos</w:t>
      </w:r>
      <w:r w:rsidR="00F94984">
        <w:rPr>
          <w:rFonts w:cstheme="minorHAnsi"/>
          <w:noProof/>
          <w:lang w:val="es-ES"/>
        </w:rPr>
        <w:t xml:space="preserve"> so</w:t>
      </w:r>
      <w:r w:rsidRPr="002E39EB">
        <w:rPr>
          <w:rFonts w:cstheme="minorHAnsi"/>
          <w:noProof/>
          <w:lang w:val="es-ES"/>
        </w:rPr>
        <w:t>n tan fáciles, tan acogedores como el nuestro.</w:t>
      </w:r>
    </w:p>
    <w:p w14:paraId="591E6985" w14:textId="2BF455DE" w:rsidR="00E0746F" w:rsidRPr="00B27C1C" w:rsidRDefault="00E0746F" w:rsidP="00E0746F">
      <w:pPr>
        <w:spacing w:line="360" w:lineRule="auto"/>
        <w:jc w:val="both"/>
        <w:rPr>
          <w:rFonts w:cstheme="minorHAnsi"/>
          <w:noProof/>
          <w:lang w:val="es-ES"/>
        </w:rPr>
      </w:pPr>
    </w:p>
    <w:p w14:paraId="2EF2181E" w14:textId="77777777" w:rsidR="00E0746F" w:rsidRPr="00B27C1C" w:rsidRDefault="00E0746F" w:rsidP="00E0746F">
      <w:pPr>
        <w:spacing w:line="360" w:lineRule="auto"/>
        <w:rPr>
          <w:rFonts w:cstheme="minorHAnsi"/>
          <w:noProof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</w:p>
    <w:p w14:paraId="7EEFEA53" w14:textId="77777777" w:rsidR="00BD0F53" w:rsidRPr="00B27C1C" w:rsidRDefault="00BD0F53">
      <w:pPr>
        <w:rPr>
          <w:rFonts w:cstheme="minorHAnsi"/>
          <w:noProof/>
          <w:lang w:val="es-ES"/>
        </w:rPr>
      </w:pPr>
    </w:p>
    <w:sectPr w:rsidR="00BD0F53" w:rsidRPr="00B27C1C" w:rsidSect="003B4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6F"/>
    <w:rsid w:val="000766C4"/>
    <w:rsid w:val="001A5000"/>
    <w:rsid w:val="002E39EB"/>
    <w:rsid w:val="003B48B2"/>
    <w:rsid w:val="004A0931"/>
    <w:rsid w:val="0079285A"/>
    <w:rsid w:val="00851CE7"/>
    <w:rsid w:val="0095453C"/>
    <w:rsid w:val="00B27C1C"/>
    <w:rsid w:val="00BD0F53"/>
    <w:rsid w:val="00C15534"/>
    <w:rsid w:val="00D42F1D"/>
    <w:rsid w:val="00E0746F"/>
    <w:rsid w:val="00F85BBD"/>
    <w:rsid w:val="00F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52B77"/>
  <w15:chartTrackingRefBased/>
  <w15:docId w15:val="{403FCC0B-BA88-434E-9D9C-5FD888DB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46F"/>
    <w:rPr>
      <w:rFonts w:asciiTheme="minorHAnsi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285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9285A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79285A"/>
    <w:rPr>
      <w:rFonts w:asciiTheme="minorHAnsi" w:hAnsiTheme="minorHAnsi" w:cstheme="minorBid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9285A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79285A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230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Hotson</dc:creator>
  <cp:keywords/>
  <dc:description/>
  <cp:lastModifiedBy>irenes@netvision.net.il</cp:lastModifiedBy>
  <cp:revision>7</cp:revision>
  <dcterms:created xsi:type="dcterms:W3CDTF">2023-10-03T17:23:00Z</dcterms:created>
  <dcterms:modified xsi:type="dcterms:W3CDTF">2023-10-08T10:44:00Z</dcterms:modified>
</cp:coreProperties>
</file>