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844F" w14:textId="77777777" w:rsidR="00051D6C" w:rsidRDefault="00051D6C">
      <w:pPr>
        <w:pStyle w:val="Textkrper"/>
        <w:rPr>
          <w:rFonts w:ascii="Times New Roman"/>
          <w:b w:val="0"/>
        </w:rPr>
      </w:pPr>
    </w:p>
    <w:p w14:paraId="274CC476" w14:textId="77777777" w:rsidR="00051D6C" w:rsidRDefault="00051D6C">
      <w:pPr>
        <w:pStyle w:val="Textkrper"/>
        <w:rPr>
          <w:rFonts w:ascii="Times New Roman"/>
          <w:b w:val="0"/>
        </w:rPr>
      </w:pPr>
    </w:p>
    <w:p w14:paraId="47199CC9" w14:textId="77777777" w:rsidR="00051D6C" w:rsidRDefault="00051D6C">
      <w:pPr>
        <w:pStyle w:val="Textkrper"/>
        <w:rPr>
          <w:rFonts w:ascii="Times New Roman"/>
          <w:b w:val="0"/>
        </w:rPr>
      </w:pPr>
    </w:p>
    <w:p w14:paraId="3CA0B485" w14:textId="77777777" w:rsidR="00051D6C" w:rsidRDefault="00051D6C">
      <w:pPr>
        <w:pStyle w:val="Textkrper"/>
        <w:rPr>
          <w:rFonts w:ascii="Times New Roman"/>
          <w:b w:val="0"/>
        </w:rPr>
      </w:pPr>
    </w:p>
    <w:p w14:paraId="7C3A2290" w14:textId="77777777" w:rsidR="00051D6C" w:rsidRDefault="00051D6C">
      <w:pPr>
        <w:pStyle w:val="Textkrper"/>
        <w:rPr>
          <w:rFonts w:ascii="Times New Roman"/>
          <w:b w:val="0"/>
        </w:rPr>
      </w:pPr>
    </w:p>
    <w:p w14:paraId="5D4CDCC1" w14:textId="77777777" w:rsidR="00051D6C" w:rsidRDefault="00051D6C">
      <w:pPr>
        <w:pStyle w:val="Textkrper"/>
        <w:rPr>
          <w:rFonts w:ascii="Times New Roman"/>
          <w:b w:val="0"/>
        </w:rPr>
      </w:pPr>
    </w:p>
    <w:p w14:paraId="68BDCE6C" w14:textId="77777777" w:rsidR="00051D6C" w:rsidRDefault="00051D6C">
      <w:pPr>
        <w:pStyle w:val="Textkrper"/>
        <w:spacing w:before="10"/>
        <w:rPr>
          <w:rFonts w:ascii="Times New Roman"/>
          <w:b w:val="0"/>
          <w:sz w:val="27"/>
        </w:rPr>
      </w:pPr>
    </w:p>
    <w:p w14:paraId="54A4FE2B" w14:textId="1A7B8B08" w:rsidR="00051D6C" w:rsidRDefault="0063465D">
      <w:pPr>
        <w:pStyle w:val="Textkrper"/>
        <w:ind w:left="951"/>
        <w:rPr>
          <w:rFonts w:ascii="Times New Roman"/>
          <w:b w:val="0"/>
        </w:rPr>
      </w:pPr>
      <w:r>
        <w:rPr>
          <w:rFonts w:ascii="Times New Roman"/>
          <w:b w:val="0"/>
          <w:noProof/>
        </w:rPr>
        <mc:AlternateContent>
          <mc:Choice Requires="wps">
            <w:drawing>
              <wp:inline distT="0" distB="0" distL="0" distR="0" wp14:anchorId="00C4E1FB" wp14:editId="6991D3E9">
                <wp:extent cx="5760085" cy="619125"/>
                <wp:effectExtent l="3810" t="3175" r="0" b="0"/>
                <wp:docPr id="18226784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19125"/>
                        </a:xfrm>
                        <a:prstGeom prst="rect">
                          <a:avLst/>
                        </a:prstGeom>
                        <a:solidFill>
                          <a:srgbClr val="4059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CB205" w14:textId="77777777" w:rsidR="00051D6C" w:rsidRDefault="0063465D">
                            <w:pPr>
                              <w:spacing w:before="110"/>
                              <w:ind w:left="182" w:right="182"/>
                              <w:jc w:val="center"/>
                              <w:rPr>
                                <w:color w:val="000000"/>
                                <w:sz w:val="36"/>
                              </w:rPr>
                            </w:pPr>
                            <w:r>
                              <w:rPr>
                                <w:color w:val="FFFFFF"/>
                                <w:sz w:val="36"/>
                              </w:rPr>
                              <w:t>Organizational Development and Change Management</w:t>
                            </w:r>
                          </w:p>
                          <w:p w14:paraId="25A64A40" w14:textId="77777777" w:rsidR="00051D6C" w:rsidRDefault="0063465D">
                            <w:pPr>
                              <w:pStyle w:val="Textkrper"/>
                              <w:spacing w:before="113"/>
                              <w:ind w:left="182" w:right="182"/>
                              <w:jc w:val="center"/>
                              <w:rPr>
                                <w:color w:val="000000"/>
                              </w:rPr>
                            </w:pPr>
                            <w:r>
                              <w:rPr>
                                <w:color w:val="FFFFFF"/>
                              </w:rPr>
                              <w:t>Module Code: DLBWPOCM_E</w:t>
                            </w:r>
                          </w:p>
                        </w:txbxContent>
                      </wps:txbx>
                      <wps:bodyPr rot="0" vert="horz" wrap="square" lIns="0" tIns="0" rIns="0" bIns="0" anchor="t" anchorCtr="0" upright="1">
                        <a:noAutofit/>
                      </wps:bodyPr>
                    </wps:wsp>
                  </a:graphicData>
                </a:graphic>
              </wp:inline>
            </w:drawing>
          </mc:Choice>
          <mc:Fallback>
            <w:pict>
              <v:shapetype w14:anchorId="00C4E1FB" id="_x0000_t202" coordsize="21600,21600" o:spt="202" path="m,l,21600r21600,l21600,xe">
                <v:stroke joinstyle="miter"/>
                <v:path gradientshapeok="t" o:connecttype="rect"/>
              </v:shapetype>
              <v:shape id="docshape11" o:spid="_x0000_s1026" type="#_x0000_t202" style="width:453.5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" fillcolor="#405965" stroked="f">
                <v:textbox inset="0,0,0,0">
                  <w:txbxContent>
                    <w:p w14:paraId="58DCB205" w14:textId="77777777" w:rsidR="00051D6C" w:rsidRDefault="0063465D">
                      <w:pPr>
                        <w:spacing w:before="110"/>
                        <w:ind w:left="182" w:right="182"/>
                        <w:jc w:val="center"/>
                        <w:rPr>
                          <w:color w:val="000000"/>
                          <w:sz w:val="36"/>
                        </w:rPr>
                      </w:pPr>
                      <w:r>
                        <w:rPr>
                          <w:color w:val="FFFFFF"/>
                          <w:sz w:val="36"/>
                        </w:rPr>
                        <w:t xml:space="preserve">Organizational Development and Change Management</w:t>
                      </w:r>
                    </w:p>
                    <w:p w14:paraId="25A64A40" w14:textId="77777777" w:rsidR="00051D6C" w:rsidRDefault="0063465D">
                      <w:pPr>
                        <w:pStyle w:val="Textkrper"/>
                        <w:spacing w:before="113"/>
                        <w:ind w:left="182" w:right="182"/>
                        <w:jc w:val="center"/>
                        <w:rPr>
                          <w:color w:val="000000"/>
                        </w:rPr>
                      </w:pPr>
                      <w:r>
                        <w:rPr>
                          <w:color w:val="FFFFFF"/>
                        </w:rPr>
                        <w:t xml:space="preserve">Module Code:</w:t>
                      </w:r>
                      <w:r>
                        <w:rPr>
                          <w:color w:val="FFFFFF"/>
                        </w:rPr>
                        <w:t xml:space="preserve"> </w:t>
                      </w:r>
                      <w:r>
                        <w:rPr>
                          <w:color w:val="FFFFFF"/>
                        </w:rPr>
                        <w:t xml:space="preserve">DLBWPOCM_E</w:t>
                      </w:r>
                    </w:p>
                  </w:txbxContent>
                </v:textbox>
                <w10:anchorlock/>
              </v:shape>
            </w:pict>
          </mc:Fallback>
        </mc:AlternateContent>
      </w:r>
    </w:p>
    <w:p w14:paraId="58B797E7" w14:textId="77777777" w:rsidR="00051D6C" w:rsidRDefault="00051D6C">
      <w:pPr>
        <w:pStyle w:val="Textkrper"/>
        <w:rPr>
          <w:rFonts w:ascii="Times New Roman"/>
          <w:b w:val="0"/>
        </w:rPr>
      </w:pPr>
    </w:p>
    <w:p w14:paraId="164B626B" w14:textId="77777777" w:rsidR="00051D6C" w:rsidRDefault="00051D6C">
      <w:pPr>
        <w:pStyle w:val="Textkrper"/>
        <w:spacing w:before="10"/>
        <w:rPr>
          <w:rFonts w:ascii="Times New Roman"/>
          <w:b w:val="0"/>
          <w:sz w:val="15"/>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5"/>
        <w:gridCol w:w="2541"/>
        <w:gridCol w:w="1357"/>
        <w:gridCol w:w="819"/>
        <w:gridCol w:w="2460"/>
      </w:tblGrid>
      <w:tr w:rsidR="00051D6C" w14:paraId="73705F2B" w14:textId="77777777">
        <w:trPr>
          <w:trHeight w:val="820"/>
        </w:trPr>
        <w:tc>
          <w:tcPr>
            <w:tcW w:w="1895" w:type="dxa"/>
          </w:tcPr>
          <w:p w14:paraId="650B731E" w14:textId="77777777" w:rsidR="00051D6C" w:rsidRDefault="0063465D">
            <w:pPr>
              <w:pStyle w:val="TableParagraph"/>
              <w:spacing w:before="94"/>
              <w:rPr>
                <w:rFonts w:ascii="Fira Sans"/>
                <w:b/>
                <w:sz w:val="20"/>
              </w:rPr>
            </w:pPr>
            <w:r>
              <w:rPr>
                <w:rFonts w:ascii="Fira Sans"/>
                <w:b/>
                <w:color w:val="231F20"/>
                <w:sz w:val="20"/>
              </w:rPr>
              <w:t>Module Type</w:t>
            </w:r>
          </w:p>
          <w:p w14:paraId="034C3459" w14:textId="77777777" w:rsidR="00051D6C" w:rsidRDefault="0063465D">
            <w:pPr>
              <w:pStyle w:val="TableParagraph"/>
              <w:spacing w:before="73"/>
              <w:rPr>
                <w:sz w:val="20"/>
              </w:rPr>
            </w:pPr>
            <w:proofErr w:type="spellStart"/>
            <w:r>
              <w:rPr>
                <w:color w:val="231F20"/>
                <w:sz w:val="20"/>
              </w:rPr>
              <w:t>see</w:t>
            </w:r>
            <w:proofErr w:type="spellEnd"/>
            <w:r>
              <w:rPr>
                <w:color w:val="231F20"/>
                <w:sz w:val="20"/>
              </w:rPr>
              <w:t xml:space="preserve"> </w:t>
            </w:r>
            <w:proofErr w:type="spellStart"/>
            <w:r>
              <w:rPr>
                <w:color w:val="231F20"/>
                <w:sz w:val="20"/>
              </w:rPr>
              <w:t>curriculum</w:t>
            </w:r>
            <w:proofErr w:type="spellEnd"/>
          </w:p>
        </w:tc>
        <w:tc>
          <w:tcPr>
            <w:tcW w:w="2541" w:type="dxa"/>
          </w:tcPr>
          <w:p w14:paraId="1D80E3C5" w14:textId="77777777" w:rsidR="00051D6C" w:rsidRDefault="0063465D">
            <w:pPr>
              <w:pStyle w:val="TableParagraph"/>
              <w:spacing w:before="94"/>
              <w:rPr>
                <w:rFonts w:ascii="Fira Sans"/>
                <w:b/>
                <w:sz w:val="20"/>
              </w:rPr>
            </w:pPr>
            <w:r>
              <w:rPr>
                <w:rFonts w:ascii="Fira Sans"/>
                <w:b/>
                <w:color w:val="231F20"/>
                <w:sz w:val="20"/>
              </w:rPr>
              <w:t xml:space="preserve">Admission </w:t>
            </w:r>
            <w:proofErr w:type="spellStart"/>
            <w:r>
              <w:rPr>
                <w:rFonts w:ascii="Fira Sans"/>
                <w:b/>
                <w:color w:val="231F20"/>
                <w:sz w:val="20"/>
              </w:rPr>
              <w:t>Requirements</w:t>
            </w:r>
            <w:proofErr w:type="spellEnd"/>
          </w:p>
          <w:p w14:paraId="74AEC133" w14:textId="77777777" w:rsidR="00051D6C" w:rsidRDefault="0063465D">
            <w:pPr>
              <w:pStyle w:val="TableParagraph"/>
              <w:spacing w:before="113"/>
              <w:rPr>
                <w:sz w:val="20"/>
              </w:rPr>
            </w:pPr>
            <w:proofErr w:type="spellStart"/>
            <w:r>
              <w:rPr>
                <w:color w:val="231F20"/>
                <w:sz w:val="20"/>
              </w:rPr>
              <w:t>none</w:t>
            </w:r>
            <w:proofErr w:type="spellEnd"/>
          </w:p>
        </w:tc>
        <w:tc>
          <w:tcPr>
            <w:tcW w:w="1357" w:type="dxa"/>
          </w:tcPr>
          <w:p w14:paraId="6F36C10E" w14:textId="77777777" w:rsidR="00051D6C" w:rsidRDefault="0063465D">
            <w:pPr>
              <w:pStyle w:val="TableParagraph"/>
              <w:spacing w:before="94"/>
              <w:ind w:left="117"/>
              <w:rPr>
                <w:rFonts w:ascii="Fira Sans"/>
                <w:b/>
                <w:sz w:val="20"/>
              </w:rPr>
            </w:pPr>
            <w:r>
              <w:rPr>
                <w:rFonts w:ascii="Fira Sans"/>
                <w:b/>
                <w:color w:val="231F20"/>
                <w:sz w:val="20"/>
              </w:rPr>
              <w:t>Study Level</w:t>
            </w:r>
          </w:p>
          <w:p w14:paraId="229915EC" w14:textId="77777777" w:rsidR="00051D6C" w:rsidRDefault="0063465D">
            <w:pPr>
              <w:pStyle w:val="TableParagraph"/>
              <w:spacing w:before="113"/>
              <w:ind w:left="117"/>
              <w:rPr>
                <w:sz w:val="20"/>
              </w:rPr>
            </w:pPr>
            <w:r>
              <w:rPr>
                <w:color w:val="231F20"/>
                <w:sz w:val="20"/>
              </w:rPr>
              <w:t>BA</w:t>
            </w:r>
          </w:p>
        </w:tc>
        <w:tc>
          <w:tcPr>
            <w:tcW w:w="819" w:type="dxa"/>
          </w:tcPr>
          <w:p w14:paraId="65EABE7F" w14:textId="77777777" w:rsidR="00051D6C" w:rsidRDefault="0063465D">
            <w:pPr>
              <w:pStyle w:val="TableParagraph"/>
              <w:spacing w:before="94"/>
              <w:ind w:left="117"/>
              <w:rPr>
                <w:rFonts w:ascii="Fira Sans"/>
                <w:b/>
                <w:sz w:val="20"/>
              </w:rPr>
            </w:pPr>
            <w:r>
              <w:rPr>
                <w:rFonts w:ascii="Fira Sans"/>
                <w:b/>
                <w:color w:val="231F20"/>
                <w:sz w:val="20"/>
              </w:rPr>
              <w:t>CP</w:t>
            </w:r>
          </w:p>
          <w:p w14:paraId="799AFE14" w14:textId="77777777" w:rsidR="00051D6C" w:rsidRDefault="0063465D">
            <w:pPr>
              <w:pStyle w:val="TableParagraph"/>
              <w:spacing w:before="73"/>
              <w:ind w:left="117"/>
              <w:rPr>
                <w:sz w:val="20"/>
              </w:rPr>
            </w:pPr>
            <w:r>
              <w:rPr>
                <w:color w:val="231F20"/>
                <w:sz w:val="20"/>
              </w:rPr>
              <w:t>10</w:t>
            </w:r>
          </w:p>
        </w:tc>
        <w:tc>
          <w:tcPr>
            <w:tcW w:w="2460" w:type="dxa"/>
          </w:tcPr>
          <w:p w14:paraId="4A122D57" w14:textId="77777777" w:rsidR="00051D6C" w:rsidRDefault="0063465D">
            <w:pPr>
              <w:pStyle w:val="TableParagraph"/>
              <w:spacing w:before="94"/>
              <w:ind w:left="117"/>
              <w:rPr>
                <w:rFonts w:ascii="Fira Sans"/>
                <w:b/>
                <w:sz w:val="20"/>
              </w:rPr>
            </w:pPr>
            <w:r>
              <w:rPr>
                <w:rFonts w:ascii="Fira Sans"/>
                <w:b/>
                <w:color w:val="231F20"/>
                <w:sz w:val="20"/>
              </w:rPr>
              <w:t>Student Workload</w:t>
            </w:r>
          </w:p>
          <w:p w14:paraId="366247FC" w14:textId="77777777" w:rsidR="00051D6C" w:rsidRDefault="0063465D">
            <w:pPr>
              <w:pStyle w:val="TableParagraph"/>
              <w:spacing w:before="73"/>
              <w:ind w:left="117"/>
              <w:rPr>
                <w:sz w:val="20"/>
              </w:rPr>
            </w:pPr>
            <w:r>
              <w:rPr>
                <w:color w:val="231F20"/>
                <w:sz w:val="20"/>
              </w:rPr>
              <w:t>300 h</w:t>
            </w:r>
          </w:p>
        </w:tc>
      </w:tr>
    </w:tbl>
    <w:p w14:paraId="38FFDF8B" w14:textId="77777777" w:rsidR="00051D6C" w:rsidRDefault="00051D6C">
      <w:pPr>
        <w:pStyle w:val="Textkrper"/>
        <w:rPr>
          <w:rFonts w:ascii="Times New Roman"/>
          <w:b w:val="0"/>
        </w:rPr>
      </w:pPr>
    </w:p>
    <w:p w14:paraId="4B2FB921" w14:textId="77777777" w:rsidR="00051D6C" w:rsidRDefault="00051D6C">
      <w:pPr>
        <w:pStyle w:val="Textkrper"/>
        <w:spacing w:before="8"/>
        <w:rPr>
          <w:rFonts w:ascii="Times New Roman"/>
          <w:b w:val="0"/>
          <w:sz w:val="28"/>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893"/>
        <w:gridCol w:w="2551"/>
        <w:gridCol w:w="2165"/>
        <w:gridCol w:w="2460"/>
      </w:tblGrid>
      <w:tr w:rsidR="00051D6C" w14:paraId="514E09CC" w14:textId="77777777">
        <w:trPr>
          <w:trHeight w:val="940"/>
        </w:trPr>
        <w:tc>
          <w:tcPr>
            <w:tcW w:w="1893" w:type="dxa"/>
          </w:tcPr>
          <w:p w14:paraId="00DDF478" w14:textId="77777777" w:rsidR="00051D6C" w:rsidRDefault="0063465D">
            <w:pPr>
              <w:pStyle w:val="TableParagraph"/>
              <w:spacing w:before="94"/>
              <w:rPr>
                <w:rFonts w:ascii="Fira Sans"/>
                <w:b/>
                <w:sz w:val="20"/>
              </w:rPr>
            </w:pPr>
            <w:r>
              <w:rPr>
                <w:rFonts w:ascii="Fira Sans"/>
                <w:b/>
                <w:color w:val="231F20"/>
                <w:sz w:val="20"/>
              </w:rPr>
              <w:t>Semester / Term</w:t>
            </w:r>
          </w:p>
          <w:p w14:paraId="5DF84C06" w14:textId="77777777" w:rsidR="00051D6C" w:rsidRDefault="0063465D">
            <w:pPr>
              <w:pStyle w:val="TableParagraph"/>
              <w:spacing w:before="73"/>
              <w:rPr>
                <w:sz w:val="20"/>
              </w:rPr>
            </w:pPr>
            <w:proofErr w:type="spellStart"/>
            <w:r>
              <w:rPr>
                <w:color w:val="231F20"/>
                <w:sz w:val="20"/>
              </w:rPr>
              <w:t>see</w:t>
            </w:r>
            <w:proofErr w:type="spellEnd"/>
            <w:r>
              <w:rPr>
                <w:color w:val="231F20"/>
                <w:sz w:val="20"/>
              </w:rPr>
              <w:t xml:space="preserve"> </w:t>
            </w:r>
            <w:proofErr w:type="spellStart"/>
            <w:r>
              <w:rPr>
                <w:color w:val="231F20"/>
                <w:sz w:val="20"/>
              </w:rPr>
              <w:t>curriculum</w:t>
            </w:r>
            <w:proofErr w:type="spellEnd"/>
          </w:p>
        </w:tc>
        <w:tc>
          <w:tcPr>
            <w:tcW w:w="2551" w:type="dxa"/>
          </w:tcPr>
          <w:p w14:paraId="1989775F" w14:textId="77777777" w:rsidR="00051D6C" w:rsidRDefault="0063465D">
            <w:pPr>
              <w:pStyle w:val="TableParagraph"/>
              <w:spacing w:before="94"/>
              <w:rPr>
                <w:rFonts w:ascii="Fira Sans"/>
                <w:b/>
                <w:sz w:val="20"/>
              </w:rPr>
            </w:pPr>
            <w:r>
              <w:rPr>
                <w:rFonts w:ascii="Fira Sans"/>
                <w:b/>
                <w:color w:val="231F20"/>
                <w:sz w:val="20"/>
              </w:rPr>
              <w:t>Duration</w:t>
            </w:r>
          </w:p>
          <w:p w14:paraId="49B539C0" w14:textId="77777777" w:rsidR="00051D6C" w:rsidRDefault="0063465D">
            <w:pPr>
              <w:pStyle w:val="TableParagraph"/>
              <w:spacing w:before="105" w:line="199" w:lineRule="auto"/>
              <w:ind w:right="1462"/>
              <w:rPr>
                <w:sz w:val="20"/>
              </w:rPr>
            </w:pPr>
            <w:r>
              <w:rPr>
                <w:color w:val="231F20"/>
                <w:sz w:val="20"/>
              </w:rPr>
              <w:t xml:space="preserve">Minimum 1 </w:t>
            </w:r>
            <w:proofErr w:type="spellStart"/>
            <w:r>
              <w:rPr>
                <w:color w:val="231F20"/>
                <w:sz w:val="20"/>
              </w:rPr>
              <w:t>semester</w:t>
            </w:r>
            <w:proofErr w:type="spellEnd"/>
          </w:p>
        </w:tc>
        <w:tc>
          <w:tcPr>
            <w:tcW w:w="2165" w:type="dxa"/>
          </w:tcPr>
          <w:p w14:paraId="4875441B" w14:textId="77777777" w:rsidR="00051D6C" w:rsidRDefault="0063465D">
            <w:pPr>
              <w:pStyle w:val="TableParagraph"/>
              <w:spacing w:before="94"/>
              <w:rPr>
                <w:rFonts w:ascii="Fira Sans"/>
                <w:b/>
                <w:sz w:val="20"/>
              </w:rPr>
            </w:pPr>
            <w:proofErr w:type="spellStart"/>
            <w:r>
              <w:rPr>
                <w:rFonts w:ascii="Fira Sans"/>
                <w:b/>
                <w:color w:val="231F20"/>
                <w:sz w:val="20"/>
              </w:rPr>
              <w:t>Regularly</w:t>
            </w:r>
            <w:proofErr w:type="spellEnd"/>
            <w:r>
              <w:rPr>
                <w:rFonts w:ascii="Fira Sans"/>
                <w:b/>
                <w:color w:val="231F20"/>
                <w:sz w:val="20"/>
              </w:rPr>
              <w:t xml:space="preserve"> </w:t>
            </w:r>
            <w:proofErr w:type="spellStart"/>
            <w:r>
              <w:rPr>
                <w:rFonts w:ascii="Fira Sans"/>
                <w:b/>
                <w:color w:val="231F20"/>
                <w:sz w:val="20"/>
              </w:rPr>
              <w:t>offered</w:t>
            </w:r>
            <w:proofErr w:type="spellEnd"/>
            <w:r>
              <w:rPr>
                <w:rFonts w:ascii="Fira Sans"/>
                <w:b/>
                <w:color w:val="231F20"/>
                <w:sz w:val="20"/>
              </w:rPr>
              <w:t xml:space="preserve"> in</w:t>
            </w:r>
          </w:p>
          <w:p w14:paraId="55C292FA" w14:textId="77777777" w:rsidR="00051D6C" w:rsidRDefault="0063465D">
            <w:pPr>
              <w:pStyle w:val="TableParagraph"/>
              <w:spacing w:before="73"/>
              <w:rPr>
                <w:sz w:val="20"/>
              </w:rPr>
            </w:pPr>
            <w:proofErr w:type="spellStart"/>
            <w:r>
              <w:rPr>
                <w:color w:val="231F20"/>
                <w:sz w:val="20"/>
              </w:rPr>
              <w:t>WiSe</w:t>
            </w:r>
            <w:proofErr w:type="spellEnd"/>
            <w:r>
              <w:rPr>
                <w:color w:val="231F20"/>
                <w:sz w:val="20"/>
              </w:rPr>
              <w:t>/</w:t>
            </w:r>
            <w:proofErr w:type="spellStart"/>
            <w:r>
              <w:rPr>
                <w:color w:val="231F20"/>
                <w:sz w:val="20"/>
              </w:rPr>
              <w:t>SoSe</w:t>
            </w:r>
            <w:proofErr w:type="spellEnd"/>
          </w:p>
        </w:tc>
        <w:tc>
          <w:tcPr>
            <w:tcW w:w="2460" w:type="dxa"/>
          </w:tcPr>
          <w:p w14:paraId="248D727D" w14:textId="77777777" w:rsidR="00051D6C" w:rsidRDefault="0063465D">
            <w:pPr>
              <w:pStyle w:val="TableParagraph"/>
              <w:spacing w:before="125" w:line="199" w:lineRule="auto"/>
              <w:ind w:left="119" w:right="165"/>
              <w:rPr>
                <w:rFonts w:ascii="Fira Sans"/>
                <w:b/>
                <w:sz w:val="20"/>
              </w:rPr>
            </w:pPr>
            <w:r>
              <w:rPr>
                <w:rFonts w:ascii="Fira Sans"/>
                <w:b/>
                <w:color w:val="231F20"/>
                <w:sz w:val="20"/>
              </w:rPr>
              <w:t xml:space="preserve">Language </w:t>
            </w:r>
            <w:proofErr w:type="spellStart"/>
            <w:r>
              <w:rPr>
                <w:rFonts w:ascii="Fira Sans"/>
                <w:b/>
                <w:color w:val="231F20"/>
                <w:sz w:val="20"/>
              </w:rPr>
              <w:t>of</w:t>
            </w:r>
            <w:proofErr w:type="spellEnd"/>
            <w:r>
              <w:rPr>
                <w:rFonts w:ascii="Fira Sans"/>
                <w:b/>
                <w:color w:val="231F20"/>
                <w:sz w:val="20"/>
              </w:rPr>
              <w:t xml:space="preserve"> </w:t>
            </w:r>
            <w:proofErr w:type="spellStart"/>
            <w:r>
              <w:rPr>
                <w:rFonts w:ascii="Fira Sans"/>
                <w:b/>
                <w:color w:val="231F20"/>
                <w:sz w:val="20"/>
              </w:rPr>
              <w:t>Instruction</w:t>
            </w:r>
            <w:proofErr w:type="spellEnd"/>
            <w:r>
              <w:rPr>
                <w:rFonts w:ascii="Fira Sans"/>
                <w:b/>
                <w:color w:val="231F20"/>
                <w:sz w:val="20"/>
              </w:rPr>
              <w:t xml:space="preserve"> and Examination</w:t>
            </w:r>
          </w:p>
          <w:p w14:paraId="616DEDF0" w14:textId="77777777" w:rsidR="00051D6C" w:rsidRDefault="0063465D">
            <w:pPr>
              <w:pStyle w:val="TableParagraph"/>
              <w:spacing w:before="84"/>
              <w:ind w:left="119"/>
              <w:rPr>
                <w:sz w:val="20"/>
              </w:rPr>
            </w:pPr>
            <w:r>
              <w:rPr>
                <w:color w:val="231F20"/>
                <w:sz w:val="20"/>
              </w:rPr>
              <w:t>English</w:t>
            </w:r>
          </w:p>
        </w:tc>
      </w:tr>
    </w:tbl>
    <w:p w14:paraId="39DAA962" w14:textId="77777777" w:rsidR="00051D6C" w:rsidRDefault="00051D6C">
      <w:pPr>
        <w:pStyle w:val="Textkrper"/>
        <w:rPr>
          <w:rFonts w:ascii="Times New Roman"/>
          <w:b w:val="0"/>
        </w:rPr>
      </w:pPr>
    </w:p>
    <w:p w14:paraId="14A0D904" w14:textId="77777777" w:rsidR="00051D6C" w:rsidRDefault="00051D6C">
      <w:pPr>
        <w:pStyle w:val="Textkrper"/>
        <w:spacing w:before="2"/>
        <w:rPr>
          <w:rFonts w:ascii="Times New Roman"/>
          <w:b w:val="0"/>
          <w:sz w:val="18"/>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1B7B91E5" w14:textId="77777777">
        <w:trPr>
          <w:trHeight w:val="1181"/>
        </w:trPr>
        <w:tc>
          <w:tcPr>
            <w:tcW w:w="9071" w:type="dxa"/>
          </w:tcPr>
          <w:p w14:paraId="79B21BB5" w14:textId="77777777" w:rsidR="00051D6C" w:rsidRDefault="0063465D">
            <w:pPr>
              <w:pStyle w:val="TableParagraph"/>
              <w:spacing w:before="134"/>
              <w:rPr>
                <w:rFonts w:ascii="Fira Sans"/>
                <w:b/>
                <w:sz w:val="20"/>
              </w:rPr>
            </w:pPr>
            <w:r>
              <w:rPr>
                <w:rFonts w:ascii="Fira Sans"/>
                <w:b/>
                <w:color w:val="231F20"/>
                <w:sz w:val="20"/>
              </w:rPr>
              <w:t xml:space="preserve">Module </w:t>
            </w:r>
            <w:proofErr w:type="spellStart"/>
            <w:r>
              <w:rPr>
                <w:rFonts w:ascii="Fira Sans"/>
                <w:b/>
                <w:color w:val="231F20"/>
                <w:sz w:val="20"/>
              </w:rPr>
              <w:t>Coordinator</w:t>
            </w:r>
            <w:proofErr w:type="spellEnd"/>
          </w:p>
          <w:p w14:paraId="40DDE3DE" w14:textId="77777777" w:rsidR="00051D6C" w:rsidRDefault="0063465D">
            <w:pPr>
              <w:pStyle w:val="TableParagraph"/>
              <w:spacing w:before="153" w:line="280" w:lineRule="auto"/>
              <w:ind w:right="128"/>
              <w:rPr>
                <w:sz w:val="20"/>
              </w:rPr>
            </w:pPr>
            <w:r>
              <w:rPr>
                <w:color w:val="231F20"/>
                <w:sz w:val="20"/>
              </w:rPr>
              <w:t xml:space="preserve">Prof. Dr. John Stanley (Organizational Development) / Uma </w:t>
            </w:r>
            <w:proofErr w:type="spellStart"/>
            <w:r>
              <w:rPr>
                <w:color w:val="231F20"/>
                <w:sz w:val="20"/>
              </w:rPr>
              <w:t>Santhosh</w:t>
            </w:r>
            <w:proofErr w:type="spellEnd"/>
            <w:r>
              <w:rPr>
                <w:color w:val="231F20"/>
                <w:sz w:val="20"/>
              </w:rPr>
              <w:t xml:space="preserve"> </w:t>
            </w:r>
            <w:proofErr w:type="spellStart"/>
            <w:r>
              <w:rPr>
                <w:color w:val="231F20"/>
                <w:sz w:val="20"/>
              </w:rPr>
              <w:t>Tumpala</w:t>
            </w:r>
            <w:proofErr w:type="spellEnd"/>
            <w:r>
              <w:rPr>
                <w:color w:val="231F20"/>
                <w:sz w:val="20"/>
              </w:rPr>
              <w:t xml:space="preserve"> (Change Management)</w:t>
            </w:r>
          </w:p>
        </w:tc>
      </w:tr>
    </w:tbl>
    <w:p w14:paraId="6E98B44A" w14:textId="77777777" w:rsidR="00051D6C" w:rsidRDefault="00051D6C">
      <w:pPr>
        <w:pStyle w:val="Textkrper"/>
        <w:rPr>
          <w:rFonts w:ascii="Times New Roman"/>
          <w:b w:val="0"/>
        </w:rPr>
      </w:pPr>
    </w:p>
    <w:p w14:paraId="73495A44" w14:textId="77777777" w:rsidR="00051D6C" w:rsidRDefault="00051D6C">
      <w:pPr>
        <w:pStyle w:val="Textkrper"/>
        <w:spacing w:before="6"/>
        <w:rPr>
          <w:rFonts w:ascii="Times New Roman"/>
          <w:b w:val="0"/>
          <w:sz w:val="11"/>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315922FC" w14:textId="77777777">
        <w:trPr>
          <w:trHeight w:val="427"/>
        </w:trPr>
        <w:tc>
          <w:tcPr>
            <w:tcW w:w="9071" w:type="dxa"/>
          </w:tcPr>
          <w:p w14:paraId="6018C562" w14:textId="77777777" w:rsidR="00051D6C" w:rsidRDefault="0063465D">
            <w:pPr>
              <w:pStyle w:val="TableParagraph"/>
              <w:spacing w:before="94"/>
              <w:rPr>
                <w:rFonts w:ascii="Fira Sans"/>
                <w:b/>
                <w:sz w:val="20"/>
              </w:rPr>
            </w:pPr>
            <w:proofErr w:type="spellStart"/>
            <w:r>
              <w:rPr>
                <w:rFonts w:ascii="Fira Sans"/>
                <w:b/>
                <w:color w:val="231F20"/>
                <w:sz w:val="20"/>
              </w:rPr>
              <w:t>Contributing</w:t>
            </w:r>
            <w:proofErr w:type="spellEnd"/>
            <w:r>
              <w:rPr>
                <w:rFonts w:ascii="Fira Sans"/>
                <w:b/>
                <w:color w:val="231F20"/>
                <w:sz w:val="20"/>
              </w:rPr>
              <w:t xml:space="preserve"> Courses </w:t>
            </w:r>
            <w:proofErr w:type="spellStart"/>
            <w:r>
              <w:rPr>
                <w:rFonts w:ascii="Fira Sans"/>
                <w:b/>
                <w:color w:val="231F20"/>
                <w:sz w:val="20"/>
              </w:rPr>
              <w:t>to</w:t>
            </w:r>
            <w:proofErr w:type="spellEnd"/>
            <w:r>
              <w:rPr>
                <w:rFonts w:ascii="Fira Sans"/>
                <w:b/>
                <w:color w:val="231F20"/>
                <w:sz w:val="20"/>
              </w:rPr>
              <w:t xml:space="preserve"> Module</w:t>
            </w:r>
          </w:p>
        </w:tc>
      </w:tr>
      <w:tr w:rsidR="00051D6C" w14:paraId="78B1BEEB" w14:textId="77777777">
        <w:trPr>
          <w:trHeight w:val="786"/>
        </w:trPr>
        <w:tc>
          <w:tcPr>
            <w:tcW w:w="9071" w:type="dxa"/>
          </w:tcPr>
          <w:p w14:paraId="439FE3FB" w14:textId="77777777" w:rsidR="00051D6C" w:rsidRDefault="0063465D">
            <w:pPr>
              <w:pStyle w:val="TableParagraph"/>
              <w:numPr>
                <w:ilvl w:val="0"/>
                <w:numId w:val="12"/>
              </w:numPr>
              <w:tabs>
                <w:tab w:val="left" w:pos="598"/>
                <w:tab w:val="left" w:pos="599"/>
              </w:tabs>
              <w:spacing w:before="104"/>
              <w:ind w:hanging="481"/>
              <w:rPr>
                <w:sz w:val="20"/>
              </w:rPr>
            </w:pPr>
            <w:r>
              <w:rPr>
                <w:color w:val="231F20"/>
                <w:sz w:val="20"/>
              </w:rPr>
              <w:t>Organizational Development (DLBWPOCM01_E)</w:t>
            </w:r>
          </w:p>
          <w:p w14:paraId="67F9E421" w14:textId="77777777" w:rsidR="00051D6C" w:rsidRDefault="0063465D">
            <w:pPr>
              <w:pStyle w:val="TableParagraph"/>
              <w:numPr>
                <w:ilvl w:val="0"/>
                <w:numId w:val="12"/>
              </w:numPr>
              <w:tabs>
                <w:tab w:val="left" w:pos="598"/>
                <w:tab w:val="left" w:pos="599"/>
              </w:tabs>
              <w:spacing w:before="11"/>
              <w:ind w:hanging="481"/>
              <w:rPr>
                <w:sz w:val="20"/>
              </w:rPr>
            </w:pPr>
            <w:r>
              <w:rPr>
                <w:color w:val="231F20"/>
                <w:sz w:val="20"/>
              </w:rPr>
              <w:t>Change Management (DLBDBCM01_E)</w:t>
            </w:r>
          </w:p>
        </w:tc>
      </w:tr>
    </w:tbl>
    <w:p w14:paraId="55F64404" w14:textId="77777777" w:rsidR="00051D6C" w:rsidRDefault="00051D6C">
      <w:pPr>
        <w:pStyle w:val="Textkrper"/>
        <w:rPr>
          <w:rFonts w:ascii="Times New Roman"/>
          <w:b w:val="0"/>
          <w:sz w:val="28"/>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7AF7DEC2" w14:textId="77777777">
        <w:trPr>
          <w:trHeight w:val="427"/>
        </w:trPr>
        <w:tc>
          <w:tcPr>
            <w:tcW w:w="9070" w:type="dxa"/>
            <w:gridSpan w:val="2"/>
          </w:tcPr>
          <w:p w14:paraId="639C3706" w14:textId="77777777" w:rsidR="00051D6C" w:rsidRDefault="0063465D">
            <w:pPr>
              <w:pStyle w:val="TableParagraph"/>
              <w:spacing w:before="94"/>
              <w:rPr>
                <w:rFonts w:ascii="Fira Sans"/>
                <w:b/>
                <w:sz w:val="20"/>
              </w:rPr>
            </w:pPr>
            <w:r>
              <w:rPr>
                <w:rFonts w:ascii="Fira Sans"/>
                <w:b/>
                <w:color w:val="231F20"/>
                <w:sz w:val="20"/>
              </w:rPr>
              <w:t xml:space="preserve">Module </w:t>
            </w:r>
            <w:proofErr w:type="spellStart"/>
            <w:r>
              <w:rPr>
                <w:rFonts w:ascii="Fira Sans"/>
                <w:b/>
                <w:color w:val="231F20"/>
                <w:sz w:val="20"/>
              </w:rPr>
              <w:t>Exam</w:t>
            </w:r>
            <w:proofErr w:type="spellEnd"/>
            <w:r>
              <w:rPr>
                <w:rFonts w:ascii="Fira Sans"/>
                <w:b/>
                <w:color w:val="231F20"/>
                <w:sz w:val="20"/>
              </w:rPr>
              <w:t xml:space="preserve"> Type</w:t>
            </w:r>
          </w:p>
        </w:tc>
      </w:tr>
      <w:tr w:rsidR="00051D6C" w14:paraId="4990683C" w14:textId="77777777">
        <w:trPr>
          <w:trHeight w:val="2899"/>
        </w:trPr>
        <w:tc>
          <w:tcPr>
            <w:tcW w:w="4535" w:type="dxa"/>
          </w:tcPr>
          <w:p w14:paraId="1229A2CE" w14:textId="77777777" w:rsidR="00051D6C" w:rsidRDefault="0063465D">
            <w:pPr>
              <w:pStyle w:val="TableParagraph"/>
              <w:spacing w:before="133"/>
              <w:rPr>
                <w:rFonts w:ascii="Fira Sans"/>
                <w:b/>
                <w:sz w:val="20"/>
              </w:rPr>
            </w:pPr>
            <w:r>
              <w:rPr>
                <w:rFonts w:ascii="Fira Sans"/>
                <w:b/>
                <w:color w:val="231F20"/>
                <w:sz w:val="20"/>
              </w:rPr>
              <w:t xml:space="preserve">Module </w:t>
            </w:r>
            <w:proofErr w:type="spellStart"/>
            <w:r>
              <w:rPr>
                <w:rFonts w:ascii="Fira Sans"/>
                <w:b/>
                <w:color w:val="231F20"/>
                <w:sz w:val="20"/>
              </w:rPr>
              <w:t>Exam</w:t>
            </w:r>
            <w:proofErr w:type="spellEnd"/>
          </w:p>
        </w:tc>
        <w:tc>
          <w:tcPr>
            <w:tcW w:w="4535" w:type="dxa"/>
          </w:tcPr>
          <w:p w14:paraId="625762B8" w14:textId="77777777" w:rsidR="00051D6C" w:rsidRDefault="0063465D">
            <w:pPr>
              <w:pStyle w:val="TableParagraph"/>
              <w:spacing w:before="133"/>
              <w:rPr>
                <w:rFonts w:ascii="Fira Sans"/>
                <w:b/>
                <w:sz w:val="20"/>
              </w:rPr>
            </w:pPr>
            <w:r>
              <w:rPr>
                <w:rFonts w:ascii="Fira Sans"/>
                <w:b/>
                <w:color w:val="231F20"/>
                <w:sz w:val="20"/>
              </w:rPr>
              <w:t xml:space="preserve">Split </w:t>
            </w:r>
            <w:proofErr w:type="spellStart"/>
            <w:r>
              <w:rPr>
                <w:rFonts w:ascii="Fira Sans"/>
                <w:b/>
                <w:color w:val="231F20"/>
                <w:sz w:val="20"/>
              </w:rPr>
              <w:t>Exam</w:t>
            </w:r>
            <w:proofErr w:type="spellEnd"/>
          </w:p>
          <w:p w14:paraId="4D731B4A" w14:textId="77777777" w:rsidR="00051D6C" w:rsidRDefault="0063465D">
            <w:pPr>
              <w:pStyle w:val="TableParagraph"/>
              <w:spacing w:before="196"/>
              <w:rPr>
                <w:sz w:val="20"/>
              </w:rPr>
            </w:pPr>
            <w:r>
              <w:rPr>
                <w:color w:val="231F20"/>
                <w:sz w:val="20"/>
                <w:u w:val="single" w:color="231F20"/>
              </w:rPr>
              <w:t>Organizational Development</w:t>
            </w:r>
          </w:p>
          <w:p w14:paraId="53EAB5AE" w14:textId="77777777" w:rsidR="00051D6C" w:rsidRDefault="0063465D">
            <w:pPr>
              <w:pStyle w:val="TableParagraph"/>
              <w:numPr>
                <w:ilvl w:val="0"/>
                <w:numId w:val="11"/>
              </w:numPr>
              <w:tabs>
                <w:tab w:val="left" w:pos="319"/>
              </w:tabs>
              <w:spacing w:before="110" w:line="280" w:lineRule="auto"/>
              <w:ind w:right="608"/>
              <w:rPr>
                <w:sz w:val="20"/>
              </w:rPr>
            </w:pPr>
            <w:r>
              <w:rPr>
                <w:color w:val="231F20"/>
                <w:sz w:val="20"/>
              </w:rPr>
              <w:t>Study Format "</w:t>
            </w:r>
            <w:proofErr w:type="spellStart"/>
            <w:r>
              <w:rPr>
                <w:color w:val="231F20"/>
                <w:sz w:val="20"/>
              </w:rPr>
              <w:t>Distance</w:t>
            </w:r>
            <w:proofErr w:type="spellEnd"/>
            <w:r>
              <w:rPr>
                <w:color w:val="231F20"/>
                <w:sz w:val="20"/>
              </w:rPr>
              <w:t xml:space="preserve"> Learning": </w:t>
            </w: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p w14:paraId="6E48BF35" w14:textId="77777777" w:rsidR="00051D6C" w:rsidRDefault="0063465D">
            <w:pPr>
              <w:pStyle w:val="TableParagraph"/>
              <w:spacing w:before="135"/>
              <w:rPr>
                <w:sz w:val="20"/>
              </w:rPr>
            </w:pPr>
            <w:r>
              <w:rPr>
                <w:color w:val="231F20"/>
                <w:sz w:val="20"/>
                <w:u w:val="single" w:color="231F20"/>
              </w:rPr>
              <w:t>Change Management</w:t>
            </w:r>
          </w:p>
          <w:p w14:paraId="77DC3CC7" w14:textId="77777777" w:rsidR="00051D6C" w:rsidRDefault="0063465D">
            <w:pPr>
              <w:pStyle w:val="TableParagraph"/>
              <w:numPr>
                <w:ilvl w:val="0"/>
                <w:numId w:val="11"/>
              </w:numPr>
              <w:tabs>
                <w:tab w:val="left" w:pos="319"/>
              </w:tabs>
              <w:spacing w:before="110" w:line="280" w:lineRule="auto"/>
              <w:ind w:right="608"/>
              <w:rPr>
                <w:sz w:val="20"/>
              </w:rPr>
            </w:pPr>
            <w:r>
              <w:rPr>
                <w:color w:val="231F20"/>
                <w:sz w:val="20"/>
              </w:rPr>
              <w:t>Study Format "</w:t>
            </w:r>
            <w:proofErr w:type="spellStart"/>
            <w:r>
              <w:rPr>
                <w:color w:val="231F20"/>
                <w:sz w:val="20"/>
              </w:rPr>
              <w:t>Distance</w:t>
            </w:r>
            <w:proofErr w:type="spellEnd"/>
            <w:r>
              <w:rPr>
                <w:color w:val="231F20"/>
                <w:sz w:val="20"/>
              </w:rPr>
              <w:t xml:space="preserve"> Learning": </w:t>
            </w: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p w14:paraId="5714871E" w14:textId="77777777" w:rsidR="00051D6C" w:rsidRDefault="0063465D">
            <w:pPr>
              <w:pStyle w:val="TableParagraph"/>
              <w:numPr>
                <w:ilvl w:val="0"/>
                <w:numId w:val="11"/>
              </w:numPr>
              <w:tabs>
                <w:tab w:val="left" w:pos="319"/>
              </w:tabs>
              <w:spacing w:before="0" w:line="238" w:lineRule="exact"/>
              <w:ind w:hanging="201"/>
              <w:rPr>
                <w:sz w:val="20"/>
              </w:rPr>
            </w:pPr>
            <w:r>
              <w:rPr>
                <w:color w:val="231F20"/>
                <w:sz w:val="20"/>
              </w:rPr>
              <w:t>Study Format "</w:t>
            </w:r>
            <w:proofErr w:type="spellStart"/>
            <w:r>
              <w:rPr>
                <w:color w:val="231F20"/>
                <w:sz w:val="20"/>
              </w:rPr>
              <w:t>myStudies</w:t>
            </w:r>
            <w:proofErr w:type="spellEnd"/>
            <w:r>
              <w:rPr>
                <w:color w:val="231F20"/>
                <w:sz w:val="20"/>
              </w:rPr>
              <w:t xml:space="preserve">": </w:t>
            </w: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r w:rsidR="00051D6C" w14:paraId="6A94A275" w14:textId="77777777">
        <w:trPr>
          <w:trHeight w:val="740"/>
        </w:trPr>
        <w:tc>
          <w:tcPr>
            <w:tcW w:w="9070" w:type="dxa"/>
            <w:gridSpan w:val="2"/>
          </w:tcPr>
          <w:p w14:paraId="43FB9393" w14:textId="77777777" w:rsidR="00051D6C" w:rsidRDefault="0063465D">
            <w:pPr>
              <w:pStyle w:val="TableParagraph"/>
              <w:rPr>
                <w:rFonts w:ascii="Fira Sans"/>
                <w:b/>
                <w:sz w:val="20"/>
              </w:rPr>
            </w:pPr>
            <w:proofErr w:type="spellStart"/>
            <w:r>
              <w:rPr>
                <w:rFonts w:ascii="Fira Sans"/>
                <w:b/>
                <w:color w:val="231F20"/>
                <w:sz w:val="20"/>
              </w:rPr>
              <w:t>Weight</w:t>
            </w:r>
            <w:proofErr w:type="spellEnd"/>
            <w:r>
              <w:rPr>
                <w:rFonts w:ascii="Fira Sans"/>
                <w:b/>
                <w:color w:val="231F20"/>
                <w:sz w:val="20"/>
              </w:rPr>
              <w:t xml:space="preserve"> </w:t>
            </w:r>
            <w:proofErr w:type="spellStart"/>
            <w:r>
              <w:rPr>
                <w:rFonts w:ascii="Fira Sans"/>
                <w:b/>
                <w:color w:val="231F20"/>
                <w:sz w:val="20"/>
              </w:rPr>
              <w:t>of</w:t>
            </w:r>
            <w:proofErr w:type="spellEnd"/>
            <w:r>
              <w:rPr>
                <w:rFonts w:ascii="Fira Sans"/>
                <w:b/>
                <w:color w:val="231F20"/>
                <w:sz w:val="20"/>
              </w:rPr>
              <w:t xml:space="preserve"> Module</w:t>
            </w:r>
          </w:p>
          <w:p w14:paraId="255936B6" w14:textId="77777777" w:rsidR="00051D6C" w:rsidRDefault="0063465D">
            <w:pPr>
              <w:pStyle w:val="TableParagraph"/>
              <w:spacing w:before="73"/>
              <w:rPr>
                <w:sz w:val="20"/>
              </w:rPr>
            </w:pPr>
            <w:proofErr w:type="spellStart"/>
            <w:r>
              <w:rPr>
                <w:color w:val="231F20"/>
                <w:sz w:val="20"/>
              </w:rPr>
              <w:t>see</w:t>
            </w:r>
            <w:proofErr w:type="spellEnd"/>
            <w:r>
              <w:rPr>
                <w:color w:val="231F20"/>
                <w:sz w:val="20"/>
              </w:rPr>
              <w:t xml:space="preserve"> </w:t>
            </w:r>
            <w:proofErr w:type="spellStart"/>
            <w:r>
              <w:rPr>
                <w:color w:val="231F20"/>
                <w:sz w:val="20"/>
              </w:rPr>
              <w:t>curriculum</w:t>
            </w:r>
            <w:proofErr w:type="spellEnd"/>
          </w:p>
        </w:tc>
      </w:tr>
    </w:tbl>
    <w:p w14:paraId="63294123" w14:textId="77777777" w:rsidR="00051D6C" w:rsidRDefault="00051D6C">
      <w:pPr>
        <w:rPr>
          <w:sz w:val="20"/>
        </w:rPr>
        <w:sectPr w:rsidR="00051D6C">
          <w:headerReference w:type="even" r:id="rId7"/>
          <w:headerReference w:type="default" r:id="rId8"/>
          <w:footerReference w:type="even" r:id="rId9"/>
          <w:footerReference w:type="default" r:id="rId10"/>
          <w:type w:val="continuous"/>
          <w:pgSz w:w="13500" w:h="18430"/>
          <w:pgMar w:top="1740" w:right="1920" w:bottom="1500" w:left="1260" w:header="0" w:footer="1313" w:gutter="0"/>
          <w:pgNumType w:start="1"/>
          <w:cols w:space="720"/>
        </w:sectPr>
      </w:pPr>
    </w:p>
    <w:p w14:paraId="40B4C55D" w14:textId="7697917F" w:rsidR="00051D6C" w:rsidRDefault="0063465D">
      <w:pPr>
        <w:pStyle w:val="Textkrper"/>
        <w:rPr>
          <w:rFonts w:ascii="Times New Roman"/>
          <w:b w:val="0"/>
        </w:rPr>
      </w:pPr>
      <w:r>
        <w:rPr>
          <w:noProof/>
        </w:rPr>
        <w:lastRenderedPageBreak/>
        <mc:AlternateContent>
          <mc:Choice Requires="wps">
            <w:drawing>
              <wp:anchor distT="0" distB="0" distL="114300" distR="114300" simplePos="0" relativeHeight="15729152" behindDoc="0" locked="0" layoutInCell="1" allowOverlap="1" wp14:anchorId="1C1E0006" wp14:editId="4F512224">
                <wp:simplePos x="0" y="0"/>
                <wp:positionH relativeFrom="page">
                  <wp:posOffset>0</wp:posOffset>
                </wp:positionH>
                <wp:positionV relativeFrom="page">
                  <wp:posOffset>0</wp:posOffset>
                </wp:positionV>
                <wp:extent cx="504190" cy="504190"/>
                <wp:effectExtent l="0" t="0" r="0" b="0"/>
                <wp:wrapNone/>
                <wp:docPr id="202854360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B8EF8" id="docshape12" o:spid="_x0000_s1026" style="position:absolute;margin-left:0;margin-top:0;width:39.7pt;height:39.7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15729664" behindDoc="0" locked="0" layoutInCell="1" allowOverlap="1" wp14:anchorId="45F3B59B" wp14:editId="28C65579">
                <wp:simplePos x="0" y="0"/>
                <wp:positionH relativeFrom="page">
                  <wp:posOffset>8063865</wp:posOffset>
                </wp:positionH>
                <wp:positionV relativeFrom="page">
                  <wp:posOffset>0</wp:posOffset>
                </wp:positionV>
                <wp:extent cx="504190" cy="504190"/>
                <wp:effectExtent l="0" t="0" r="0" b="0"/>
                <wp:wrapNone/>
                <wp:docPr id="605935245"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92446" id="docshape13" o:spid="_x0000_s1026" style="position:absolute;margin-left:634.95pt;margin-top:0;width:39.7pt;height:39.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29088" behindDoc="1" locked="0" layoutInCell="1" allowOverlap="1" wp14:anchorId="318ACEF8" wp14:editId="5B6AEB0A">
                <wp:simplePos x="0" y="0"/>
                <wp:positionH relativeFrom="page">
                  <wp:posOffset>1191260</wp:posOffset>
                </wp:positionH>
                <wp:positionV relativeFrom="page">
                  <wp:posOffset>1115695</wp:posOffset>
                </wp:positionV>
                <wp:extent cx="0" cy="0"/>
                <wp:effectExtent l="0" t="0" r="0" b="0"/>
                <wp:wrapNone/>
                <wp:docPr id="9957286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84D16" id="Line 2" o:spid="_x0000_s1026" style="position:absolute;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" strokecolor="#003946" strokeweight=".5pt">
                <w10:wrap anchorx="page" anchory="page"/>
              </v:line>
            </w:pict>
          </mc:Fallback>
        </mc:AlternateContent>
      </w:r>
    </w:p>
    <w:p w14:paraId="72045EF8" w14:textId="77777777" w:rsidR="00051D6C" w:rsidRDefault="0063465D">
      <w:pPr>
        <w:tabs>
          <w:tab w:val="left" w:pos="847"/>
        </w:tabs>
        <w:spacing w:before="228"/>
        <w:ind w:left="100"/>
        <w:rPr>
          <w:sz w:val="26"/>
        </w:rPr>
      </w:pPr>
      <w:r>
        <w:rPr>
          <w:rFonts w:ascii="Fira Sans"/>
          <w:b/>
          <w:color w:val="003946"/>
          <w:sz w:val="30"/>
        </w:rPr>
        <w:t>2</w:t>
      </w:r>
      <w:r>
        <w:rPr>
          <w:rFonts w:ascii="Fira Sans"/>
          <w:b/>
          <w:color w:val="003946"/>
          <w:sz w:val="30"/>
        </w:rPr>
        <w:tab/>
      </w:r>
      <w:r>
        <w:rPr>
          <w:color w:val="003946"/>
          <w:sz w:val="26"/>
        </w:rPr>
        <w:t>DLBWPOCM_E</w:t>
      </w:r>
    </w:p>
    <w:p w14:paraId="2CBC364C" w14:textId="77777777" w:rsidR="00051D6C" w:rsidRDefault="00051D6C">
      <w:pPr>
        <w:rPr>
          <w:sz w:val="20"/>
        </w:rPr>
      </w:pPr>
    </w:p>
    <w:p w14:paraId="4B7BD228" w14:textId="77777777" w:rsidR="00051D6C" w:rsidRDefault="00051D6C">
      <w:pPr>
        <w:rPr>
          <w:sz w:val="20"/>
        </w:rPr>
      </w:pPr>
    </w:p>
    <w:p w14:paraId="683A2C7C" w14:textId="77777777" w:rsidR="00051D6C" w:rsidRDefault="00051D6C">
      <w:pPr>
        <w:rPr>
          <w:sz w:val="20"/>
        </w:rPr>
      </w:pPr>
    </w:p>
    <w:p w14:paraId="1AC976BA" w14:textId="77777777" w:rsidR="00051D6C" w:rsidRDefault="00051D6C">
      <w:pPr>
        <w:rPr>
          <w:sz w:val="20"/>
        </w:rPr>
      </w:pPr>
    </w:p>
    <w:p w14:paraId="3DDC83B4" w14:textId="77777777" w:rsidR="00051D6C" w:rsidRDefault="00051D6C">
      <w:pPr>
        <w:rPr>
          <w:sz w:val="20"/>
        </w:rPr>
      </w:pPr>
    </w:p>
    <w:p w14:paraId="4FB56AD4" w14:textId="77777777" w:rsidR="00051D6C" w:rsidRDefault="00051D6C">
      <w:pPr>
        <w:rPr>
          <w:sz w:val="20"/>
        </w:rPr>
      </w:pPr>
    </w:p>
    <w:p w14:paraId="7DD02A11" w14:textId="77777777" w:rsidR="00051D6C" w:rsidRDefault="00051D6C">
      <w:pPr>
        <w:rPr>
          <w:sz w:val="20"/>
        </w:rPr>
      </w:pPr>
    </w:p>
    <w:p w14:paraId="35EAD353" w14:textId="77777777" w:rsidR="00051D6C" w:rsidRDefault="00051D6C">
      <w:pPr>
        <w:rPr>
          <w:sz w:val="20"/>
        </w:rPr>
      </w:pPr>
    </w:p>
    <w:p w14:paraId="0CB9E874" w14:textId="77777777" w:rsidR="00051D6C" w:rsidRDefault="00051D6C">
      <w:pPr>
        <w:spacing w:before="2" w:after="1"/>
        <w:rPr>
          <w:sz w:val="17"/>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669626EB" w14:textId="77777777">
        <w:trPr>
          <w:trHeight w:val="5327"/>
        </w:trPr>
        <w:tc>
          <w:tcPr>
            <w:tcW w:w="9071" w:type="dxa"/>
          </w:tcPr>
          <w:p w14:paraId="531760B0" w14:textId="77777777" w:rsidR="00051D6C" w:rsidRDefault="0063465D">
            <w:pPr>
              <w:pStyle w:val="TableParagraph"/>
              <w:spacing w:before="94"/>
              <w:rPr>
                <w:rFonts w:ascii="Fira Sans"/>
                <w:b/>
                <w:sz w:val="20"/>
              </w:rPr>
            </w:pPr>
            <w:r>
              <w:rPr>
                <w:rFonts w:ascii="Fira Sans"/>
                <w:b/>
                <w:color w:val="231F20"/>
                <w:sz w:val="20"/>
              </w:rPr>
              <w:t>Module Contents</w:t>
            </w:r>
          </w:p>
          <w:p w14:paraId="42E522C5" w14:textId="77777777" w:rsidR="00051D6C" w:rsidRDefault="00051D6C">
            <w:pPr>
              <w:pStyle w:val="TableParagraph"/>
              <w:spacing w:before="4"/>
              <w:ind w:left="0"/>
              <w:rPr>
                <w:sz w:val="23"/>
              </w:rPr>
            </w:pPr>
          </w:p>
          <w:p w14:paraId="6B73A972" w14:textId="77777777" w:rsidR="00051D6C" w:rsidRPr="003067EA" w:rsidRDefault="0063465D">
            <w:pPr>
              <w:pStyle w:val="TableParagraph"/>
              <w:spacing w:before="0"/>
              <w:rPr>
                <w:rFonts w:ascii="Fira Sans"/>
                <w:b/>
                <w:sz w:val="20"/>
                <w:highlight w:val="yellow"/>
              </w:rPr>
            </w:pPr>
            <w:r>
              <w:rPr>
                <w:rFonts w:ascii="Fira Sans"/>
                <w:b/>
                <w:color w:val="231F20"/>
                <w:sz w:val="20"/>
                <w:highlight w:val="yellow"/>
              </w:rPr>
              <w:t>Organisationsentwicklung</w:t>
            </w:r>
          </w:p>
          <w:p w14:paraId="4F385800" w14:textId="77777777" w:rsidR="00051D6C" w:rsidRPr="003067EA" w:rsidRDefault="0063465D">
            <w:pPr>
              <w:pStyle w:val="TableParagraph"/>
              <w:numPr>
                <w:ilvl w:val="0"/>
                <w:numId w:val="10"/>
              </w:numPr>
              <w:tabs>
                <w:tab w:val="left" w:pos="598"/>
                <w:tab w:val="left" w:pos="599"/>
              </w:tabs>
              <w:spacing w:before="81"/>
              <w:ind w:hanging="481"/>
              <w:rPr>
                <w:sz w:val="20"/>
                <w:highlight w:val="yellow"/>
              </w:rPr>
            </w:pPr>
            <w:r>
              <w:rPr>
                <w:color w:val="231F20"/>
                <w:sz w:val="20"/>
                <w:highlight w:val="yellow"/>
              </w:rPr>
              <w:t>Die „Organisation“ als Teilaspekt der Organisationsentwicklung</w:t>
            </w:r>
          </w:p>
          <w:p w14:paraId="3F94CCE5"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Die Grundlagen der Organisationsentwicklung</w:t>
            </w:r>
          </w:p>
          <w:p w14:paraId="4A853F50" w14:textId="77777777" w:rsidR="00051D6C" w:rsidRPr="003067EA" w:rsidRDefault="0063465D">
            <w:pPr>
              <w:pStyle w:val="TableParagraph"/>
              <w:numPr>
                <w:ilvl w:val="0"/>
                <w:numId w:val="10"/>
              </w:numPr>
              <w:tabs>
                <w:tab w:val="left" w:pos="598"/>
                <w:tab w:val="left" w:pos="599"/>
              </w:tabs>
              <w:spacing w:before="12"/>
              <w:ind w:hanging="481"/>
              <w:rPr>
                <w:sz w:val="20"/>
                <w:highlight w:val="yellow"/>
              </w:rPr>
            </w:pPr>
            <w:r>
              <w:rPr>
                <w:color w:val="231F20"/>
                <w:sz w:val="20"/>
                <w:highlight w:val="yellow"/>
              </w:rPr>
              <w:t>Pragmatische Grundlagen der Organisationsentwicklung</w:t>
            </w:r>
          </w:p>
          <w:p w14:paraId="74DABCE5"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Organisationen und Unternehmenskultur</w:t>
            </w:r>
          </w:p>
          <w:p w14:paraId="068D9F6C"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Organisationales Lernen</w:t>
            </w:r>
          </w:p>
          <w:p w14:paraId="02299A07" w14:textId="77777777" w:rsidR="00051D6C" w:rsidRPr="003067EA" w:rsidRDefault="0063465D">
            <w:pPr>
              <w:pStyle w:val="TableParagraph"/>
              <w:numPr>
                <w:ilvl w:val="0"/>
                <w:numId w:val="10"/>
              </w:numPr>
              <w:tabs>
                <w:tab w:val="left" w:pos="598"/>
                <w:tab w:val="left" w:pos="599"/>
              </w:tabs>
              <w:spacing w:before="11"/>
              <w:ind w:hanging="481"/>
              <w:rPr>
                <w:sz w:val="20"/>
                <w:highlight w:val="yellow"/>
              </w:rPr>
            </w:pPr>
            <w:r>
              <w:rPr>
                <w:color w:val="231F20"/>
                <w:sz w:val="20"/>
                <w:highlight w:val="yellow"/>
              </w:rPr>
              <w:t>Die Organisationsentwicklung in der Praxis</w:t>
            </w:r>
          </w:p>
          <w:p w14:paraId="11069CF8" w14:textId="77777777" w:rsidR="00051D6C" w:rsidRDefault="00051D6C">
            <w:pPr>
              <w:pStyle w:val="TableParagraph"/>
              <w:spacing w:before="8"/>
              <w:ind w:left="0"/>
              <w:rPr>
                <w:sz w:val="26"/>
              </w:rPr>
            </w:pPr>
          </w:p>
          <w:p w14:paraId="45C07FD5" w14:textId="77777777" w:rsidR="00051D6C" w:rsidRDefault="0063465D">
            <w:pPr>
              <w:pStyle w:val="TableParagraph"/>
              <w:spacing w:before="0"/>
              <w:ind w:left="89"/>
              <w:rPr>
                <w:rFonts w:ascii="Fira Sans"/>
                <w:b/>
                <w:sz w:val="20"/>
              </w:rPr>
            </w:pPr>
            <w:r>
              <w:rPr>
                <w:rFonts w:ascii="Fira Sans"/>
                <w:b/>
                <w:color w:val="231F20"/>
                <w:sz w:val="20"/>
              </w:rPr>
              <w:t>Change Management</w:t>
            </w:r>
          </w:p>
          <w:p w14:paraId="04F4DF88" w14:textId="77777777" w:rsidR="00051D6C" w:rsidRDefault="0063465D">
            <w:pPr>
              <w:pStyle w:val="TableParagraph"/>
              <w:numPr>
                <w:ilvl w:val="0"/>
                <w:numId w:val="10"/>
              </w:numPr>
              <w:tabs>
                <w:tab w:val="left" w:pos="598"/>
                <w:tab w:val="left" w:pos="599"/>
              </w:tabs>
              <w:spacing w:before="81"/>
              <w:ind w:hanging="481"/>
              <w:rPr>
                <w:sz w:val="20"/>
              </w:rPr>
            </w:pPr>
            <w:proofErr w:type="spellStart"/>
            <w:r>
              <w:rPr>
                <w:color w:val="231F20"/>
                <w:sz w:val="20"/>
              </w:rPr>
              <w:t>Introduction</w:t>
            </w:r>
            <w:proofErr w:type="spellEnd"/>
            <w:r>
              <w:rPr>
                <w:color w:val="231F20"/>
                <w:sz w:val="20"/>
              </w:rPr>
              <w:t xml:space="preserve"> </w:t>
            </w:r>
            <w:proofErr w:type="spellStart"/>
            <w:r>
              <w:rPr>
                <w:color w:val="231F20"/>
                <w:sz w:val="20"/>
              </w:rPr>
              <w:t>to</w:t>
            </w:r>
            <w:proofErr w:type="spellEnd"/>
            <w:r>
              <w:rPr>
                <w:color w:val="231F20"/>
                <w:sz w:val="20"/>
              </w:rPr>
              <w:t xml:space="preserve"> Change Management</w:t>
            </w:r>
          </w:p>
          <w:p w14:paraId="41300D05" w14:textId="77777777" w:rsidR="00051D6C" w:rsidRDefault="0063465D">
            <w:pPr>
              <w:pStyle w:val="TableParagraph"/>
              <w:numPr>
                <w:ilvl w:val="0"/>
                <w:numId w:val="10"/>
              </w:numPr>
              <w:tabs>
                <w:tab w:val="left" w:pos="598"/>
                <w:tab w:val="left" w:pos="599"/>
              </w:tabs>
              <w:spacing w:before="12"/>
              <w:ind w:hanging="481"/>
              <w:rPr>
                <w:sz w:val="20"/>
              </w:rPr>
            </w:pPr>
            <w:r>
              <w:rPr>
                <w:color w:val="231F20"/>
                <w:sz w:val="20"/>
              </w:rPr>
              <w:t xml:space="preserve">Understanding and </w:t>
            </w:r>
            <w:proofErr w:type="spellStart"/>
            <w:r>
              <w:rPr>
                <w:color w:val="231F20"/>
                <w:sz w:val="20"/>
              </w:rPr>
              <w:t>shaping</w:t>
            </w:r>
            <w:proofErr w:type="spellEnd"/>
            <w:r>
              <w:rPr>
                <w:color w:val="231F20"/>
                <w:sz w:val="20"/>
              </w:rPr>
              <w:t xml:space="preserve"> </w:t>
            </w:r>
            <w:proofErr w:type="spellStart"/>
            <w:r>
              <w:rPr>
                <w:color w:val="231F20"/>
                <w:sz w:val="20"/>
              </w:rPr>
              <w:t>change</w:t>
            </w:r>
            <w:proofErr w:type="spellEnd"/>
          </w:p>
          <w:p w14:paraId="6B703D86" w14:textId="77777777" w:rsidR="00051D6C" w:rsidRDefault="0063465D">
            <w:pPr>
              <w:pStyle w:val="TableParagraph"/>
              <w:numPr>
                <w:ilvl w:val="0"/>
                <w:numId w:val="10"/>
              </w:numPr>
              <w:tabs>
                <w:tab w:val="left" w:pos="598"/>
                <w:tab w:val="left" w:pos="599"/>
              </w:tabs>
              <w:spacing w:before="11"/>
              <w:ind w:hanging="481"/>
              <w:rPr>
                <w:sz w:val="20"/>
              </w:rPr>
            </w:pPr>
            <w:r>
              <w:rPr>
                <w:color w:val="231F20"/>
                <w:sz w:val="20"/>
              </w:rPr>
              <w:t xml:space="preserve">Phase </w:t>
            </w:r>
            <w:proofErr w:type="spellStart"/>
            <w:r>
              <w:rPr>
                <w:color w:val="231F20"/>
                <w:sz w:val="20"/>
              </w:rPr>
              <w:t>models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p>
          <w:p w14:paraId="4BF52D2C" w14:textId="77777777" w:rsidR="00051D6C" w:rsidRDefault="0063465D">
            <w:pPr>
              <w:pStyle w:val="TableParagraph"/>
              <w:numPr>
                <w:ilvl w:val="0"/>
                <w:numId w:val="10"/>
              </w:numPr>
              <w:tabs>
                <w:tab w:val="left" w:pos="598"/>
                <w:tab w:val="left" w:pos="599"/>
              </w:tabs>
              <w:spacing w:before="11"/>
              <w:ind w:hanging="481"/>
              <w:rPr>
                <w:sz w:val="20"/>
              </w:rPr>
            </w:pPr>
            <w:proofErr w:type="spellStart"/>
            <w:r>
              <w:rPr>
                <w:color w:val="231F20"/>
                <w:sz w:val="20"/>
              </w:rPr>
              <w:t>Phases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p>
          <w:p w14:paraId="17D2D59E" w14:textId="77777777" w:rsidR="00051D6C" w:rsidRDefault="0063465D">
            <w:pPr>
              <w:pStyle w:val="TableParagraph"/>
              <w:numPr>
                <w:ilvl w:val="0"/>
                <w:numId w:val="10"/>
              </w:numPr>
              <w:tabs>
                <w:tab w:val="left" w:pos="598"/>
                <w:tab w:val="left" w:pos="599"/>
              </w:tabs>
              <w:spacing w:before="11"/>
              <w:ind w:hanging="481"/>
              <w:rPr>
                <w:sz w:val="20"/>
              </w:rPr>
            </w:pPr>
            <w:r>
              <w:rPr>
                <w:color w:val="231F20"/>
                <w:sz w:val="20"/>
              </w:rPr>
              <w:t xml:space="preserve">Change </w:t>
            </w:r>
            <w:proofErr w:type="spellStart"/>
            <w:r>
              <w:rPr>
                <w:color w:val="231F20"/>
                <w:sz w:val="20"/>
              </w:rPr>
              <w:t>communication</w:t>
            </w:r>
            <w:proofErr w:type="spellEnd"/>
          </w:p>
          <w:p w14:paraId="0E59BFB4" w14:textId="77777777" w:rsidR="00051D6C" w:rsidRDefault="0063465D">
            <w:pPr>
              <w:pStyle w:val="TableParagraph"/>
              <w:numPr>
                <w:ilvl w:val="0"/>
                <w:numId w:val="10"/>
              </w:numPr>
              <w:tabs>
                <w:tab w:val="left" w:pos="598"/>
                <w:tab w:val="left" w:pos="599"/>
              </w:tabs>
              <w:spacing w:before="11"/>
              <w:ind w:hanging="481"/>
              <w:rPr>
                <w:sz w:val="20"/>
              </w:rPr>
            </w:pPr>
            <w:proofErr w:type="spellStart"/>
            <w:r>
              <w:rPr>
                <w:rFonts w:ascii="Fira Sans Medium" w:hAnsi="Fira Sans Medium"/>
                <w:color w:val="231F20"/>
                <w:sz w:val="20"/>
              </w:rPr>
              <w:t>Influencing</w:t>
            </w:r>
            <w:proofErr w:type="spellEnd"/>
            <w:r>
              <w:rPr>
                <w:rFonts w:ascii="Fira Sans Medium" w:hAnsi="Fira Sans Medium"/>
                <w:color w:val="231F20"/>
                <w:sz w:val="20"/>
              </w:rPr>
              <w:t xml:space="preserve"> </w:t>
            </w:r>
            <w:proofErr w:type="spellStart"/>
            <w:r>
              <w:rPr>
                <w:color w:val="231F20"/>
                <w:sz w:val="20"/>
              </w:rPr>
              <w:t>factors</w:t>
            </w:r>
            <w:proofErr w:type="spellEnd"/>
            <w:r>
              <w:rPr>
                <w:color w:val="231F20"/>
                <w:sz w:val="20"/>
              </w:rPr>
              <w:t xml:space="preserve"> and </w:t>
            </w:r>
            <w:proofErr w:type="spellStart"/>
            <w:r>
              <w:rPr>
                <w:color w:val="231F20"/>
                <w:sz w:val="20"/>
              </w:rPr>
              <w:t>typical</w:t>
            </w:r>
            <w:proofErr w:type="spellEnd"/>
            <w:r>
              <w:rPr>
                <w:color w:val="231F20"/>
                <w:sz w:val="20"/>
              </w:rPr>
              <w:t xml:space="preserve"> </w:t>
            </w:r>
            <w:proofErr w:type="spellStart"/>
            <w:r>
              <w:rPr>
                <w:color w:val="231F20"/>
                <w:sz w:val="20"/>
              </w:rPr>
              <w:t>errors</w:t>
            </w:r>
            <w:proofErr w:type="spellEnd"/>
            <w:r>
              <w:rPr>
                <w:color w:val="231F20"/>
                <w:sz w:val="20"/>
              </w:rPr>
              <w:t xml:space="preserve"> in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p>
          <w:p w14:paraId="241C23CD" w14:textId="77777777" w:rsidR="00051D6C" w:rsidRDefault="0063465D">
            <w:pPr>
              <w:pStyle w:val="TableParagraph"/>
              <w:numPr>
                <w:ilvl w:val="0"/>
                <w:numId w:val="10"/>
              </w:numPr>
              <w:tabs>
                <w:tab w:val="left" w:pos="598"/>
                <w:tab w:val="left" w:pos="599"/>
              </w:tabs>
              <w:spacing w:before="11"/>
              <w:ind w:hanging="481"/>
              <w:rPr>
                <w:sz w:val="20"/>
              </w:rPr>
            </w:pPr>
            <w:r>
              <w:rPr>
                <w:color w:val="231F20"/>
                <w:sz w:val="20"/>
              </w:rPr>
              <w:t xml:space="preserve">Operational </w:t>
            </w:r>
            <w:proofErr w:type="spellStart"/>
            <w:r>
              <w:rPr>
                <w:color w:val="231F20"/>
                <w:sz w:val="20"/>
              </w:rPr>
              <w:t>instruments</w:t>
            </w:r>
            <w:proofErr w:type="spellEnd"/>
            <w:r>
              <w:rPr>
                <w:color w:val="231F20"/>
                <w:sz w:val="20"/>
              </w:rPr>
              <w:t xml:space="preserve"> in </w:t>
            </w:r>
            <w:proofErr w:type="spellStart"/>
            <w:r>
              <w:rPr>
                <w:color w:val="231F20"/>
                <w:sz w:val="20"/>
              </w:rPr>
              <w:t>the</w:t>
            </w:r>
            <w:proofErr w:type="spellEnd"/>
            <w:r>
              <w:rPr>
                <w:color w:val="231F20"/>
                <w:sz w:val="20"/>
              </w:rPr>
              <w:t xml:space="preserve"> </w:t>
            </w:r>
            <w:proofErr w:type="spellStart"/>
            <w:r>
              <w:rPr>
                <w:color w:val="231F20"/>
                <w:sz w:val="20"/>
              </w:rPr>
              <w:t>context</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p>
        </w:tc>
      </w:tr>
      <w:tr w:rsidR="00051D6C" w14:paraId="4B26C505" w14:textId="77777777">
        <w:trPr>
          <w:trHeight w:val="7053"/>
        </w:trPr>
        <w:tc>
          <w:tcPr>
            <w:tcW w:w="9071" w:type="dxa"/>
          </w:tcPr>
          <w:p w14:paraId="295FEF19" w14:textId="77777777" w:rsidR="00051D6C" w:rsidRPr="003067EA" w:rsidRDefault="0063465D">
            <w:pPr>
              <w:pStyle w:val="TableParagraph"/>
              <w:spacing w:line="379" w:lineRule="auto"/>
              <w:ind w:right="5878"/>
              <w:rPr>
                <w:rFonts w:ascii="Fira Sans"/>
                <w:b/>
                <w:sz w:val="20"/>
                <w:highlight w:val="yellow"/>
              </w:rPr>
            </w:pPr>
            <w:r>
              <w:rPr>
                <w:rFonts w:ascii="Fira Sans"/>
                <w:b/>
                <w:color w:val="231F20"/>
                <w:sz w:val="20"/>
              </w:rPr>
              <w:t xml:space="preserve">Learning Outcomes </w:t>
            </w:r>
            <w:r>
              <w:rPr>
                <w:rFonts w:ascii="Fira Sans"/>
                <w:b/>
                <w:color w:val="231F20"/>
                <w:sz w:val="20"/>
                <w:highlight w:val="yellow"/>
              </w:rPr>
              <w:t>Organisationsentwicklung</w:t>
            </w:r>
          </w:p>
          <w:p w14:paraId="606450DF" w14:textId="77777777" w:rsidR="00051D6C" w:rsidRPr="003067EA" w:rsidRDefault="0063465D">
            <w:pPr>
              <w:pStyle w:val="TableParagraph"/>
              <w:spacing w:before="0" w:line="235" w:lineRule="exact"/>
              <w:rPr>
                <w:sz w:val="20"/>
              </w:rPr>
            </w:pPr>
            <w:r>
              <w:rPr>
                <w:color w:val="231F20"/>
                <w:sz w:val="20"/>
              </w:rPr>
              <w:t xml:space="preserve">On </w:t>
            </w:r>
            <w:proofErr w:type="spellStart"/>
            <w:r>
              <w:rPr>
                <w:color w:val="231F20"/>
                <w:sz w:val="20"/>
              </w:rPr>
              <w:t>successful</w:t>
            </w:r>
            <w:proofErr w:type="spellEnd"/>
            <w:r>
              <w:rPr>
                <w:color w:val="231F20"/>
                <w:sz w:val="20"/>
              </w:rPr>
              <w:t xml:space="preserve"> </w:t>
            </w:r>
            <w:proofErr w:type="spellStart"/>
            <w:r>
              <w:rPr>
                <w:color w:val="231F20"/>
                <w:sz w:val="20"/>
              </w:rPr>
              <w:t>completion</w:t>
            </w:r>
            <w:proofErr w:type="spellEnd"/>
            <w:r>
              <w:rPr>
                <w:color w:val="231F20"/>
                <w:sz w:val="20"/>
              </w:rPr>
              <w:t xml:space="preserve">, </w:t>
            </w:r>
            <w:proofErr w:type="spellStart"/>
            <w:r>
              <w:rPr>
                <w:color w:val="231F20"/>
                <w:sz w:val="20"/>
              </w:rPr>
              <w:t>students</w:t>
            </w:r>
            <w:proofErr w:type="spellEnd"/>
            <w:r>
              <w:rPr>
                <w:color w:val="231F20"/>
                <w:sz w:val="20"/>
              </w:rPr>
              <w:t xml:space="preserve"> will </w:t>
            </w:r>
            <w:proofErr w:type="spellStart"/>
            <w:r>
              <w:rPr>
                <w:color w:val="231F20"/>
                <w:sz w:val="20"/>
              </w:rPr>
              <w:t>be</w:t>
            </w:r>
            <w:proofErr w:type="spellEnd"/>
            <w:r>
              <w:rPr>
                <w:color w:val="231F20"/>
                <w:sz w:val="20"/>
              </w:rPr>
              <w:t xml:space="preserve"> </w:t>
            </w:r>
            <w:proofErr w:type="spellStart"/>
            <w:r>
              <w:rPr>
                <w:color w:val="231F20"/>
                <w:sz w:val="20"/>
              </w:rPr>
              <w:t>able</w:t>
            </w:r>
            <w:proofErr w:type="spellEnd"/>
            <w:r>
              <w:rPr>
                <w:color w:val="231F20"/>
                <w:sz w:val="20"/>
              </w:rPr>
              <w:t xml:space="preserve"> </w:t>
            </w:r>
            <w:proofErr w:type="spellStart"/>
            <w:r>
              <w:rPr>
                <w:color w:val="231F20"/>
                <w:sz w:val="20"/>
              </w:rPr>
              <w:t>to</w:t>
            </w:r>
            <w:proofErr w:type="spellEnd"/>
          </w:p>
          <w:p w14:paraId="037F5D19" w14:textId="77777777" w:rsidR="00051D6C" w:rsidRPr="003067EA" w:rsidRDefault="0063465D" w:rsidP="004C7B99">
            <w:pPr>
              <w:pStyle w:val="TableParagraph"/>
              <w:numPr>
                <w:ilvl w:val="0"/>
                <w:numId w:val="9"/>
              </w:numPr>
              <w:tabs>
                <w:tab w:val="left" w:pos="598"/>
                <w:tab w:val="left" w:pos="599"/>
              </w:tabs>
              <w:spacing w:before="81"/>
              <w:rPr>
                <w:sz w:val="20"/>
                <w:highlight w:val="yellow"/>
              </w:rPr>
            </w:pPr>
            <w:r>
              <w:rPr>
                <w:color w:val="231F20"/>
                <w:sz w:val="20"/>
                <w:highlight w:val="yellow"/>
              </w:rPr>
              <w:t>die Grundprinzipien der Organisationsentwicklung zu erklären.</w:t>
            </w:r>
          </w:p>
          <w:p w14:paraId="02A354AE" w14:textId="77777777" w:rsidR="004C7B99" w:rsidRPr="003067EA" w:rsidRDefault="004C7B99"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für die Organisationsentwicklung relevanten Theorien der zwischenmenschlichen Beziehungen zu benennen.</w:t>
            </w:r>
          </w:p>
          <w:p w14:paraId="095A9E04" w14:textId="77777777" w:rsidR="00051D6C" w:rsidRPr="003067EA" w:rsidRDefault="0063465D" w:rsidP="004C7B99">
            <w:pPr>
              <w:pStyle w:val="TableParagraph"/>
              <w:numPr>
                <w:ilvl w:val="0"/>
                <w:numId w:val="9"/>
              </w:numPr>
              <w:tabs>
                <w:tab w:val="left" w:pos="598"/>
                <w:tab w:val="left" w:pos="599"/>
              </w:tabs>
              <w:spacing w:before="12"/>
              <w:rPr>
                <w:sz w:val="20"/>
                <w:highlight w:val="yellow"/>
              </w:rPr>
            </w:pPr>
            <w:r>
              <w:rPr>
                <w:color w:val="231F20"/>
                <w:sz w:val="20"/>
                <w:highlight w:val="yellow"/>
              </w:rPr>
              <w:t>Kritikpunkte an der Organisationsentwicklung zu erläutern.</w:t>
            </w:r>
          </w:p>
          <w:p w14:paraId="746CAA29"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Auswirkungen der systemischen Organisationsentwicklung zu benennen.</w:t>
            </w:r>
          </w:p>
          <w:p w14:paraId="07C8D545"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Bedeutung und Ausgestaltung der Unternehmenskultur innerhalb der Organisationsentwicklung zu umschreiben.</w:t>
            </w:r>
          </w:p>
          <w:p w14:paraId="3EAA5A9C"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die Merkmale einer lernenden Organisation zu benennen.</w:t>
            </w:r>
          </w:p>
          <w:p w14:paraId="2862E266" w14:textId="77777777" w:rsidR="00051D6C" w:rsidRPr="003067EA" w:rsidRDefault="0063465D" w:rsidP="004C7B99">
            <w:pPr>
              <w:pStyle w:val="TableParagraph"/>
              <w:numPr>
                <w:ilvl w:val="0"/>
                <w:numId w:val="9"/>
              </w:numPr>
              <w:tabs>
                <w:tab w:val="left" w:pos="598"/>
                <w:tab w:val="left" w:pos="599"/>
              </w:tabs>
              <w:spacing w:before="11"/>
              <w:rPr>
                <w:sz w:val="20"/>
                <w:highlight w:val="yellow"/>
              </w:rPr>
            </w:pPr>
            <w:r>
              <w:rPr>
                <w:color w:val="231F20"/>
                <w:sz w:val="20"/>
                <w:highlight w:val="yellow"/>
              </w:rPr>
              <w:t>mögliche Wege zu beschreiben, die zum Entstehen einer lernenden Organisation führen.</w:t>
            </w:r>
          </w:p>
          <w:p w14:paraId="749420B8" w14:textId="77777777" w:rsidR="00051D6C" w:rsidRDefault="00051D6C">
            <w:pPr>
              <w:pStyle w:val="TableParagraph"/>
              <w:spacing w:before="8"/>
              <w:ind w:left="0"/>
              <w:rPr>
                <w:sz w:val="26"/>
              </w:rPr>
            </w:pPr>
          </w:p>
          <w:p w14:paraId="71B81F7D" w14:textId="77777777" w:rsidR="00051D6C" w:rsidRDefault="0063465D">
            <w:pPr>
              <w:pStyle w:val="TableParagraph"/>
              <w:spacing w:before="0"/>
              <w:rPr>
                <w:rFonts w:ascii="Fira Sans"/>
                <w:b/>
                <w:sz w:val="20"/>
              </w:rPr>
            </w:pPr>
            <w:r>
              <w:rPr>
                <w:rFonts w:ascii="Fira Sans"/>
                <w:b/>
                <w:color w:val="231F20"/>
                <w:sz w:val="20"/>
              </w:rPr>
              <w:t>Change Management</w:t>
            </w:r>
          </w:p>
          <w:p w14:paraId="3F9CE6EF" w14:textId="77777777" w:rsidR="00051D6C" w:rsidRDefault="0063465D">
            <w:pPr>
              <w:pStyle w:val="TableParagraph"/>
              <w:spacing w:before="134"/>
              <w:rPr>
                <w:sz w:val="20"/>
              </w:rPr>
            </w:pPr>
            <w:r>
              <w:rPr>
                <w:color w:val="231F20"/>
                <w:sz w:val="20"/>
              </w:rPr>
              <w:t xml:space="preserve">On </w:t>
            </w:r>
            <w:proofErr w:type="spellStart"/>
            <w:r>
              <w:rPr>
                <w:color w:val="231F20"/>
                <w:sz w:val="20"/>
              </w:rPr>
              <w:t>successful</w:t>
            </w:r>
            <w:proofErr w:type="spellEnd"/>
            <w:r>
              <w:rPr>
                <w:color w:val="231F20"/>
                <w:sz w:val="20"/>
              </w:rPr>
              <w:t xml:space="preserve"> </w:t>
            </w:r>
            <w:proofErr w:type="spellStart"/>
            <w:r>
              <w:rPr>
                <w:color w:val="231F20"/>
                <w:sz w:val="20"/>
              </w:rPr>
              <w:t>completion</w:t>
            </w:r>
            <w:proofErr w:type="spellEnd"/>
            <w:r>
              <w:rPr>
                <w:color w:val="231F20"/>
                <w:sz w:val="20"/>
              </w:rPr>
              <w:t xml:space="preserve">, </w:t>
            </w:r>
            <w:proofErr w:type="spellStart"/>
            <w:r>
              <w:rPr>
                <w:color w:val="231F20"/>
                <w:sz w:val="20"/>
              </w:rPr>
              <w:t>students</w:t>
            </w:r>
            <w:proofErr w:type="spellEnd"/>
            <w:r>
              <w:rPr>
                <w:color w:val="231F20"/>
                <w:sz w:val="20"/>
              </w:rPr>
              <w:t xml:space="preserve"> will </w:t>
            </w:r>
            <w:proofErr w:type="spellStart"/>
            <w:r>
              <w:rPr>
                <w:color w:val="231F20"/>
                <w:sz w:val="20"/>
              </w:rPr>
              <w:t>be</w:t>
            </w:r>
            <w:proofErr w:type="spellEnd"/>
            <w:r>
              <w:rPr>
                <w:color w:val="231F20"/>
                <w:sz w:val="20"/>
              </w:rPr>
              <w:t xml:space="preserve"> </w:t>
            </w:r>
            <w:proofErr w:type="spellStart"/>
            <w:r>
              <w:rPr>
                <w:color w:val="231F20"/>
                <w:sz w:val="20"/>
              </w:rPr>
              <w:t>able</w:t>
            </w:r>
            <w:proofErr w:type="spellEnd"/>
            <w:r>
              <w:rPr>
                <w:color w:val="231F20"/>
                <w:sz w:val="20"/>
              </w:rPr>
              <w:t xml:space="preserve"> </w:t>
            </w:r>
            <w:proofErr w:type="spellStart"/>
            <w:r>
              <w:rPr>
                <w:color w:val="231F20"/>
                <w:sz w:val="20"/>
              </w:rPr>
              <w:t>to</w:t>
            </w:r>
            <w:proofErr w:type="spellEnd"/>
          </w:p>
          <w:p w14:paraId="015447A7" w14:textId="77777777" w:rsidR="00051D6C" w:rsidRDefault="0063465D" w:rsidP="004C7B99">
            <w:pPr>
              <w:pStyle w:val="TableParagraph"/>
              <w:numPr>
                <w:ilvl w:val="0"/>
                <w:numId w:val="9"/>
              </w:numPr>
              <w:tabs>
                <w:tab w:val="left" w:pos="598"/>
                <w:tab w:val="left" w:pos="599"/>
              </w:tabs>
              <w:spacing w:before="81"/>
              <w:rPr>
                <w:sz w:val="20"/>
              </w:rPr>
            </w:pPr>
            <w:proofErr w:type="spellStart"/>
            <w:r>
              <w:rPr>
                <w:color w:val="231F20"/>
                <w:sz w:val="20"/>
              </w:rPr>
              <w:t>explain</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management</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in </w:t>
            </w:r>
            <w:proofErr w:type="spellStart"/>
            <w:r>
              <w:rPr>
                <w:color w:val="231F20"/>
                <w:sz w:val="20"/>
              </w:rPr>
              <w:t>its</w:t>
            </w:r>
            <w:proofErr w:type="spellEnd"/>
            <w:r>
              <w:rPr>
                <w:color w:val="231F20"/>
                <w:sz w:val="20"/>
              </w:rPr>
              <w:t xml:space="preserve"> </w:t>
            </w:r>
            <w:proofErr w:type="spellStart"/>
            <w:r>
              <w:rPr>
                <w:color w:val="231F20"/>
                <w:sz w:val="20"/>
              </w:rPr>
              <w:t>broadest</w:t>
            </w:r>
            <w:proofErr w:type="spellEnd"/>
            <w:r>
              <w:rPr>
                <w:color w:val="231F20"/>
                <w:sz w:val="20"/>
              </w:rPr>
              <w:t xml:space="preserve"> sense.</w:t>
            </w:r>
          </w:p>
          <w:p w14:paraId="194D8991" w14:textId="77777777" w:rsidR="00051D6C" w:rsidRDefault="0063465D" w:rsidP="004C7B99">
            <w:pPr>
              <w:pStyle w:val="TableParagraph"/>
              <w:numPr>
                <w:ilvl w:val="0"/>
                <w:numId w:val="9"/>
              </w:numPr>
              <w:tabs>
                <w:tab w:val="left" w:pos="598"/>
                <w:tab w:val="left" w:pos="599"/>
              </w:tabs>
              <w:spacing w:before="11" w:line="276" w:lineRule="auto"/>
              <w:ind w:right="421"/>
              <w:rPr>
                <w:sz w:val="20"/>
              </w:rPr>
            </w:pPr>
            <w:proofErr w:type="spellStart"/>
            <w:r>
              <w:rPr>
                <w:color w:val="231F20"/>
                <w:sz w:val="20"/>
              </w:rPr>
              <w:t>identify</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characteristics</w:t>
            </w:r>
            <w:proofErr w:type="spellEnd"/>
            <w:r>
              <w:rPr>
                <w:color w:val="231F20"/>
                <w:sz w:val="20"/>
              </w:rPr>
              <w:t xml:space="preserve"> and </w:t>
            </w:r>
            <w:proofErr w:type="spellStart"/>
            <w:r>
              <w:rPr>
                <w:color w:val="231F20"/>
                <w:sz w:val="20"/>
              </w:rPr>
              <w:t>procedures</w:t>
            </w:r>
            <w:proofErr w:type="spellEnd"/>
            <w:r>
              <w:rPr>
                <w:color w:val="231F20"/>
                <w:sz w:val="20"/>
              </w:rPr>
              <w:t xml:space="preserve"> </w:t>
            </w:r>
            <w:proofErr w:type="spellStart"/>
            <w:r>
              <w:rPr>
                <w:color w:val="231F20"/>
                <w:sz w:val="20"/>
              </w:rPr>
              <w:t>by</w:t>
            </w:r>
            <w:proofErr w:type="spellEnd"/>
            <w:r>
              <w:rPr>
                <w:color w:val="231F20"/>
                <w:sz w:val="20"/>
              </w:rPr>
              <w:t xml:space="preserve"> </w:t>
            </w:r>
            <w:proofErr w:type="spellStart"/>
            <w:r>
              <w:rPr>
                <w:color w:val="231F20"/>
                <w:sz w:val="20"/>
              </w:rPr>
              <w:t>which</w:t>
            </w:r>
            <w:proofErr w:type="spellEnd"/>
            <w:r>
              <w:rPr>
                <w:color w:val="231F20"/>
                <w:sz w:val="20"/>
              </w:rPr>
              <w:t xml:space="preserve"> </w:t>
            </w:r>
            <w:proofErr w:type="spellStart"/>
            <w:r>
              <w:rPr>
                <w:color w:val="231F20"/>
                <w:sz w:val="20"/>
              </w:rPr>
              <w:t>necessary</w:t>
            </w:r>
            <w:proofErr w:type="spellEnd"/>
            <w:r>
              <w:rPr>
                <w:color w:val="231F20"/>
                <w:sz w:val="20"/>
              </w:rPr>
              <w:t xml:space="preserve"> </w:t>
            </w:r>
            <w:proofErr w:type="spellStart"/>
            <w:r>
              <w:rPr>
                <w:color w:val="231F20"/>
                <w:sz w:val="20"/>
              </w:rPr>
              <w:t>changes</w:t>
            </w:r>
            <w:proofErr w:type="spellEnd"/>
            <w:r>
              <w:rPr>
                <w:color w:val="231F20"/>
                <w:sz w:val="20"/>
              </w:rPr>
              <w:t xml:space="preserve"> in </w:t>
            </w:r>
            <w:proofErr w:type="spellStart"/>
            <w:r>
              <w:rPr>
                <w:color w:val="231F20"/>
                <w:sz w:val="20"/>
              </w:rPr>
              <w:t>companies</w:t>
            </w:r>
            <w:proofErr w:type="spellEnd"/>
            <w:r>
              <w:rPr>
                <w:color w:val="231F20"/>
                <w:sz w:val="20"/>
              </w:rPr>
              <w:t xml:space="preserve"> </w:t>
            </w:r>
            <w:proofErr w:type="spellStart"/>
            <w:r>
              <w:rPr>
                <w:color w:val="231F20"/>
                <w:sz w:val="20"/>
              </w:rPr>
              <w:t>can</w:t>
            </w:r>
            <w:proofErr w:type="spellEnd"/>
            <w:r>
              <w:rPr>
                <w:color w:val="231F20"/>
                <w:sz w:val="20"/>
              </w:rPr>
              <w:t xml:space="preserve"> </w:t>
            </w:r>
            <w:proofErr w:type="spellStart"/>
            <w:r>
              <w:rPr>
                <w:rFonts w:ascii="Fira Sans Medium" w:hAnsi="Fira Sans Medium"/>
                <w:color w:val="231F20"/>
                <w:sz w:val="20"/>
              </w:rPr>
              <w:t>beidentified</w:t>
            </w:r>
            <w:proofErr w:type="spellEnd"/>
            <w:r>
              <w:rPr>
                <w:rFonts w:ascii="Fira Sans Medium" w:hAnsi="Fira Sans Medium"/>
                <w:color w:val="231F20"/>
                <w:sz w:val="20"/>
              </w:rPr>
              <w:t xml:space="preserve"> </w:t>
            </w:r>
            <w:r>
              <w:rPr>
                <w:color w:val="231F20"/>
                <w:sz w:val="20"/>
              </w:rPr>
              <w:t xml:space="preserve">and </w:t>
            </w:r>
            <w:proofErr w:type="spellStart"/>
            <w:r>
              <w:rPr>
                <w:color w:val="231F20"/>
                <w:sz w:val="20"/>
              </w:rPr>
              <w:t>designed</w:t>
            </w:r>
            <w:proofErr w:type="spellEnd"/>
            <w:r>
              <w:rPr>
                <w:color w:val="231F20"/>
                <w:sz w:val="20"/>
              </w:rPr>
              <w:t>.</w:t>
            </w:r>
          </w:p>
          <w:p w14:paraId="4EA3467C" w14:textId="77777777" w:rsidR="00051D6C" w:rsidRDefault="0063465D" w:rsidP="004C7B99">
            <w:pPr>
              <w:pStyle w:val="TableParagraph"/>
              <w:numPr>
                <w:ilvl w:val="0"/>
                <w:numId w:val="9"/>
              </w:numPr>
              <w:tabs>
                <w:tab w:val="left" w:pos="598"/>
                <w:tab w:val="left" w:pos="599"/>
              </w:tabs>
              <w:spacing w:before="0" w:line="244" w:lineRule="exact"/>
              <w:rPr>
                <w:sz w:val="20"/>
              </w:rPr>
            </w:pPr>
            <w:proofErr w:type="spellStart"/>
            <w:r>
              <w:rPr>
                <w:color w:val="231F20"/>
                <w:sz w:val="20"/>
              </w:rPr>
              <w:t>grasp</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basics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processes</w:t>
            </w:r>
            <w:proofErr w:type="spellEnd"/>
            <w:r>
              <w:rPr>
                <w:color w:val="231F20"/>
                <w:sz w:val="20"/>
              </w:rPr>
              <w:t xml:space="preserve"> in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r>
              <w:rPr>
                <w:color w:val="231F20"/>
                <w:sz w:val="20"/>
              </w:rPr>
              <w:t xml:space="preserve"> and </w:t>
            </w:r>
            <w:proofErr w:type="spellStart"/>
            <w:r>
              <w:rPr>
                <w:color w:val="231F20"/>
                <w:sz w:val="20"/>
              </w:rPr>
              <w:t>communicate</w:t>
            </w:r>
            <w:proofErr w:type="spellEnd"/>
            <w:r>
              <w:rPr>
                <w:color w:val="231F20"/>
                <w:sz w:val="20"/>
              </w:rPr>
              <w:t xml:space="preserve"> </w:t>
            </w:r>
            <w:proofErr w:type="spellStart"/>
            <w:r>
              <w:rPr>
                <w:color w:val="231F20"/>
                <w:sz w:val="20"/>
              </w:rPr>
              <w:t>them</w:t>
            </w:r>
            <w:proofErr w:type="spellEnd"/>
            <w:r>
              <w:rPr>
                <w:color w:val="231F20"/>
                <w:sz w:val="20"/>
              </w:rPr>
              <w:t xml:space="preserve"> </w:t>
            </w:r>
            <w:proofErr w:type="spellStart"/>
            <w:r>
              <w:rPr>
                <w:color w:val="231F20"/>
                <w:sz w:val="20"/>
              </w:rPr>
              <w:t>to</w:t>
            </w:r>
            <w:proofErr w:type="spellEnd"/>
          </w:p>
          <w:p w14:paraId="68D3DAF9" w14:textId="77777777" w:rsidR="00051D6C" w:rsidRDefault="0063465D">
            <w:pPr>
              <w:pStyle w:val="TableParagraph"/>
              <w:spacing w:before="40"/>
              <w:ind w:left="598"/>
              <w:rPr>
                <w:sz w:val="20"/>
              </w:rPr>
            </w:pPr>
            <w:proofErr w:type="spellStart"/>
            <w:r>
              <w:rPr>
                <w:color w:val="231F20"/>
                <w:sz w:val="20"/>
              </w:rPr>
              <w:t>otherparticipants</w:t>
            </w:r>
            <w:proofErr w:type="spellEnd"/>
            <w:r>
              <w:rPr>
                <w:color w:val="231F20"/>
                <w:sz w:val="20"/>
              </w:rPr>
              <w:t>.</w:t>
            </w:r>
          </w:p>
          <w:p w14:paraId="22847566"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identify</w:t>
            </w:r>
            <w:proofErr w:type="spellEnd"/>
            <w:r>
              <w:rPr>
                <w:color w:val="231F20"/>
                <w:sz w:val="20"/>
              </w:rPr>
              <w:t xml:space="preserve"> and </w:t>
            </w:r>
            <w:proofErr w:type="spellStart"/>
            <w:r>
              <w:rPr>
                <w:color w:val="231F20"/>
                <w:sz w:val="20"/>
              </w:rPr>
              <w:t>analyze</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need</w:t>
            </w:r>
            <w:proofErr w:type="spellEnd"/>
            <w:r>
              <w:rPr>
                <w:color w:val="231F20"/>
                <w:sz w:val="20"/>
              </w:rPr>
              <w:t xml:space="preserve"> </w:t>
            </w:r>
            <w:proofErr w:type="spellStart"/>
            <w:r>
              <w:rPr>
                <w:color w:val="231F20"/>
                <w:sz w:val="20"/>
              </w:rPr>
              <w:t>for</w:t>
            </w:r>
            <w:proofErr w:type="spellEnd"/>
            <w:r>
              <w:rPr>
                <w:color w:val="231F20"/>
                <w:sz w:val="20"/>
              </w:rPr>
              <w:t xml:space="preserve"> </w:t>
            </w:r>
            <w:proofErr w:type="spellStart"/>
            <w:r>
              <w:rPr>
                <w:color w:val="231F20"/>
                <w:sz w:val="20"/>
              </w:rPr>
              <w:t>change</w:t>
            </w:r>
            <w:proofErr w:type="spellEnd"/>
            <w:r>
              <w:rPr>
                <w:color w:val="231F20"/>
                <w:sz w:val="20"/>
              </w:rPr>
              <w:t>.</w:t>
            </w:r>
          </w:p>
          <w:p w14:paraId="4E9895F5"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outline</w:t>
            </w:r>
            <w:proofErr w:type="spellEnd"/>
            <w:r>
              <w:rPr>
                <w:color w:val="231F20"/>
                <w:sz w:val="20"/>
              </w:rPr>
              <w:t xml:space="preserve"> </w:t>
            </w:r>
            <w:proofErr w:type="spellStart"/>
            <w:r>
              <w:rPr>
                <w:color w:val="231F20"/>
                <w:sz w:val="20"/>
              </w:rPr>
              <w:t>typical</w:t>
            </w:r>
            <w:proofErr w:type="spellEnd"/>
            <w:r>
              <w:rPr>
                <w:color w:val="231F20"/>
                <w:sz w:val="20"/>
              </w:rPr>
              <w:t xml:space="preserve"> </w:t>
            </w:r>
            <w:proofErr w:type="spellStart"/>
            <w:r>
              <w:rPr>
                <w:color w:val="231F20"/>
                <w:sz w:val="20"/>
              </w:rPr>
              <w:t>tasks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managers</w:t>
            </w:r>
            <w:proofErr w:type="spellEnd"/>
            <w:r>
              <w:rPr>
                <w:color w:val="231F20"/>
                <w:sz w:val="20"/>
              </w:rPr>
              <w:t xml:space="preserve"> in </w:t>
            </w:r>
            <w:proofErr w:type="spellStart"/>
            <w:r>
              <w:rPr>
                <w:color w:val="231F20"/>
                <w:sz w:val="20"/>
              </w:rPr>
              <w:t>initiating</w:t>
            </w:r>
            <w:proofErr w:type="spellEnd"/>
            <w:r>
              <w:rPr>
                <w:color w:val="231F20"/>
                <w:sz w:val="20"/>
              </w:rPr>
              <w:t xml:space="preserve"> and </w:t>
            </w:r>
            <w:proofErr w:type="spellStart"/>
            <w:r>
              <w:rPr>
                <w:color w:val="231F20"/>
                <w:sz w:val="20"/>
              </w:rPr>
              <w:t>accompanying</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w:t>
            </w:r>
          </w:p>
          <w:p w14:paraId="4EBDB1EB" w14:textId="77777777" w:rsidR="00051D6C" w:rsidRDefault="0063465D" w:rsidP="004C7B99">
            <w:pPr>
              <w:pStyle w:val="TableParagraph"/>
              <w:numPr>
                <w:ilvl w:val="0"/>
                <w:numId w:val="9"/>
              </w:numPr>
              <w:tabs>
                <w:tab w:val="left" w:pos="598"/>
                <w:tab w:val="left" w:pos="599"/>
              </w:tabs>
              <w:spacing w:before="12"/>
              <w:rPr>
                <w:sz w:val="20"/>
              </w:rPr>
            </w:pPr>
            <w:proofErr w:type="spellStart"/>
            <w:r>
              <w:rPr>
                <w:color w:val="231F20"/>
                <w:sz w:val="20"/>
              </w:rPr>
              <w:t>explain</w:t>
            </w:r>
            <w:proofErr w:type="spellEnd"/>
            <w:r>
              <w:rPr>
                <w:color w:val="231F20"/>
                <w:sz w:val="20"/>
              </w:rPr>
              <w:t xml:space="preserve"> essential and </w:t>
            </w:r>
            <w:proofErr w:type="spellStart"/>
            <w:r>
              <w:rPr>
                <w:color w:val="231F20"/>
                <w:sz w:val="20"/>
              </w:rPr>
              <w:t>effective</w:t>
            </w:r>
            <w:proofErr w:type="spellEnd"/>
            <w:r>
              <w:rPr>
                <w:color w:val="231F20"/>
                <w:sz w:val="20"/>
              </w:rPr>
              <w:t xml:space="preserve"> </w:t>
            </w:r>
            <w:proofErr w:type="spellStart"/>
            <w:r>
              <w:rPr>
                <w:color w:val="231F20"/>
                <w:sz w:val="20"/>
              </w:rPr>
              <w:t>techniques</w:t>
            </w:r>
            <w:proofErr w:type="spellEnd"/>
            <w:r>
              <w:rPr>
                <w:color w:val="231F20"/>
                <w:sz w:val="20"/>
              </w:rPr>
              <w:t xml:space="preserve"> and </w:t>
            </w:r>
            <w:proofErr w:type="spellStart"/>
            <w:r>
              <w:rPr>
                <w:color w:val="231F20"/>
                <w:sz w:val="20"/>
              </w:rPr>
              <w:t>tools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apply</w:t>
            </w:r>
            <w:proofErr w:type="spellEnd"/>
            <w:r>
              <w:rPr>
                <w:color w:val="231F20"/>
                <w:sz w:val="20"/>
              </w:rPr>
              <w:t xml:space="preserve"> </w:t>
            </w:r>
            <w:proofErr w:type="spellStart"/>
            <w:r>
              <w:rPr>
                <w:color w:val="231F20"/>
                <w:sz w:val="20"/>
              </w:rPr>
              <w:t>them</w:t>
            </w:r>
            <w:proofErr w:type="spellEnd"/>
            <w:r>
              <w:rPr>
                <w:color w:val="231F20"/>
                <w:sz w:val="20"/>
              </w:rPr>
              <w:t>.</w:t>
            </w:r>
          </w:p>
          <w:p w14:paraId="5E5F5D02"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evaluate</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success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measures</w:t>
            </w:r>
            <w:proofErr w:type="spellEnd"/>
            <w:r>
              <w:rPr>
                <w:color w:val="231F20"/>
                <w:sz w:val="20"/>
              </w:rPr>
              <w:t>.</w:t>
            </w:r>
          </w:p>
          <w:p w14:paraId="0B80115D" w14:textId="77777777" w:rsidR="00051D6C" w:rsidRDefault="0063465D" w:rsidP="004C7B99">
            <w:pPr>
              <w:pStyle w:val="TableParagraph"/>
              <w:numPr>
                <w:ilvl w:val="0"/>
                <w:numId w:val="9"/>
              </w:numPr>
              <w:tabs>
                <w:tab w:val="left" w:pos="598"/>
                <w:tab w:val="left" w:pos="599"/>
              </w:tabs>
              <w:spacing w:before="11"/>
              <w:rPr>
                <w:sz w:val="20"/>
              </w:rPr>
            </w:pPr>
            <w:proofErr w:type="spellStart"/>
            <w:r>
              <w:rPr>
                <w:color w:val="231F20"/>
                <w:sz w:val="20"/>
              </w:rPr>
              <w:t>develop</w:t>
            </w:r>
            <w:proofErr w:type="spellEnd"/>
            <w:r>
              <w:rPr>
                <w:color w:val="231F20"/>
                <w:sz w:val="20"/>
              </w:rPr>
              <w:t xml:space="preserve"> </w:t>
            </w:r>
            <w:proofErr w:type="spellStart"/>
            <w:r>
              <w:rPr>
                <w:color w:val="231F20"/>
                <w:sz w:val="20"/>
              </w:rPr>
              <w:t>meaningful</w:t>
            </w:r>
            <w:proofErr w:type="spellEnd"/>
            <w:r>
              <w:rPr>
                <w:color w:val="231F20"/>
                <w:sz w:val="20"/>
              </w:rPr>
              <w:t xml:space="preserve"> </w:t>
            </w:r>
            <w:proofErr w:type="spellStart"/>
            <w:r>
              <w:rPr>
                <w:color w:val="231F20"/>
                <w:sz w:val="20"/>
              </w:rPr>
              <w:t>ways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dealing</w:t>
            </w:r>
            <w:proofErr w:type="spellEnd"/>
            <w:r>
              <w:rPr>
                <w:color w:val="231F20"/>
                <w:sz w:val="20"/>
              </w:rPr>
              <w:t xml:space="preserve"> </w:t>
            </w:r>
            <w:proofErr w:type="spellStart"/>
            <w:r>
              <w:rPr>
                <w:color w:val="231F20"/>
                <w:sz w:val="20"/>
              </w:rPr>
              <w:t>with</w:t>
            </w:r>
            <w:proofErr w:type="spellEnd"/>
            <w:r>
              <w:rPr>
                <w:color w:val="231F20"/>
                <w:sz w:val="20"/>
              </w:rPr>
              <w:t xml:space="preserve"> </w:t>
            </w:r>
            <w:proofErr w:type="spellStart"/>
            <w:r>
              <w:rPr>
                <w:color w:val="231F20"/>
                <w:sz w:val="20"/>
              </w:rPr>
              <w:t>resistance</w:t>
            </w:r>
            <w:proofErr w:type="spellEnd"/>
            <w:r>
              <w:rPr>
                <w:color w:val="231F20"/>
                <w:sz w:val="20"/>
              </w:rPr>
              <w:t xml:space="preserve"> </w:t>
            </w:r>
            <w:proofErr w:type="spellStart"/>
            <w:r>
              <w:rPr>
                <w:color w:val="231F20"/>
                <w:sz w:val="20"/>
              </w:rPr>
              <w:t>that</w:t>
            </w:r>
            <w:proofErr w:type="spellEnd"/>
            <w:r>
              <w:rPr>
                <w:color w:val="231F20"/>
                <w:sz w:val="20"/>
              </w:rPr>
              <w:t xml:space="preserve"> </w:t>
            </w:r>
            <w:proofErr w:type="spellStart"/>
            <w:r>
              <w:rPr>
                <w:color w:val="231F20"/>
                <w:sz w:val="20"/>
              </w:rPr>
              <w:t>arises</w:t>
            </w:r>
            <w:proofErr w:type="spellEnd"/>
            <w:r>
              <w:rPr>
                <w:color w:val="231F20"/>
                <w:sz w:val="20"/>
              </w:rPr>
              <w:t xml:space="preserve"> in </w:t>
            </w:r>
            <w:proofErr w:type="spellStart"/>
            <w:r>
              <w:rPr>
                <w:color w:val="231F20"/>
                <w:sz w:val="20"/>
              </w:rPr>
              <w:t>the</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r>
              <w:rPr>
                <w:color w:val="231F20"/>
                <w:sz w:val="20"/>
              </w:rPr>
              <w:t>.</w:t>
            </w:r>
          </w:p>
        </w:tc>
      </w:tr>
    </w:tbl>
    <w:p w14:paraId="29613F6A" w14:textId="77777777" w:rsidR="00051D6C" w:rsidRDefault="00051D6C">
      <w:pPr>
        <w:rPr>
          <w:sz w:val="20"/>
        </w:rPr>
        <w:sectPr w:rsidR="00051D6C">
          <w:pgSz w:w="13500" w:h="18430"/>
          <w:pgMar w:top="780" w:right="1920" w:bottom="1500" w:left="1260" w:header="0" w:footer="1313" w:gutter="0"/>
          <w:cols w:space="720"/>
        </w:sectPr>
      </w:pPr>
    </w:p>
    <w:p w14:paraId="12CA7CE2" w14:textId="77777777" w:rsidR="00051D6C" w:rsidRDefault="00051D6C">
      <w:pPr>
        <w:rPr>
          <w:sz w:val="20"/>
        </w:rPr>
      </w:pPr>
    </w:p>
    <w:p w14:paraId="7D25A67E" w14:textId="77777777" w:rsidR="00051D6C" w:rsidRDefault="00051D6C">
      <w:pPr>
        <w:rPr>
          <w:sz w:val="20"/>
        </w:rPr>
      </w:pPr>
    </w:p>
    <w:p w14:paraId="2871190D" w14:textId="77777777" w:rsidR="00051D6C" w:rsidRDefault="00051D6C">
      <w:pPr>
        <w:rPr>
          <w:sz w:val="20"/>
        </w:rPr>
      </w:pPr>
    </w:p>
    <w:p w14:paraId="15DAC325" w14:textId="77777777" w:rsidR="00051D6C" w:rsidRDefault="00051D6C">
      <w:pPr>
        <w:rPr>
          <w:sz w:val="20"/>
        </w:rPr>
      </w:pPr>
    </w:p>
    <w:p w14:paraId="047D177F" w14:textId="77777777" w:rsidR="00051D6C" w:rsidRDefault="00051D6C">
      <w:pPr>
        <w:rPr>
          <w:sz w:val="20"/>
        </w:rPr>
      </w:pPr>
    </w:p>
    <w:p w14:paraId="4DFB0754" w14:textId="77777777" w:rsidR="00051D6C" w:rsidRDefault="00051D6C">
      <w:pPr>
        <w:rPr>
          <w:sz w:val="20"/>
        </w:rPr>
      </w:pPr>
    </w:p>
    <w:p w14:paraId="3254F117" w14:textId="77777777" w:rsidR="00051D6C" w:rsidRDefault="00051D6C">
      <w:pPr>
        <w:rPr>
          <w:sz w:val="20"/>
        </w:rPr>
      </w:pPr>
    </w:p>
    <w:p w14:paraId="7FB1D572" w14:textId="77777777" w:rsidR="00051D6C" w:rsidRDefault="00051D6C">
      <w:pPr>
        <w:spacing w:before="3" w:after="1"/>
        <w:rPr>
          <w:sz w:val="25"/>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648"/>
        <w:gridCol w:w="4422"/>
      </w:tblGrid>
      <w:tr w:rsidR="00051D6C" w14:paraId="7DA3DF6F" w14:textId="77777777">
        <w:trPr>
          <w:trHeight w:val="590"/>
        </w:trPr>
        <w:tc>
          <w:tcPr>
            <w:tcW w:w="4648" w:type="dxa"/>
            <w:tcBorders>
              <w:bottom w:val="nil"/>
            </w:tcBorders>
          </w:tcPr>
          <w:p w14:paraId="64566B4D" w14:textId="77777777" w:rsidR="00051D6C" w:rsidRDefault="0063465D">
            <w:pPr>
              <w:pStyle w:val="TableParagraph"/>
              <w:spacing w:before="125" w:line="199" w:lineRule="auto"/>
              <w:ind w:right="178"/>
              <w:rPr>
                <w:rFonts w:ascii="Fira Sans"/>
                <w:b/>
                <w:sz w:val="20"/>
              </w:rPr>
            </w:pPr>
            <w:r>
              <w:rPr>
                <w:rFonts w:ascii="Fira Sans"/>
                <w:b/>
                <w:color w:val="231F20"/>
                <w:sz w:val="20"/>
              </w:rPr>
              <w:t xml:space="preserve">Links </w:t>
            </w:r>
            <w:proofErr w:type="spellStart"/>
            <w:r>
              <w:rPr>
                <w:rFonts w:ascii="Fira Sans"/>
                <w:b/>
                <w:color w:val="231F20"/>
                <w:sz w:val="20"/>
              </w:rPr>
              <w:t>to</w:t>
            </w:r>
            <w:proofErr w:type="spellEnd"/>
            <w:r>
              <w:rPr>
                <w:rFonts w:ascii="Fira Sans"/>
                <w:b/>
                <w:color w:val="231F20"/>
                <w:sz w:val="20"/>
              </w:rPr>
              <w:t xml:space="preserve"> </w:t>
            </w:r>
            <w:proofErr w:type="spellStart"/>
            <w:r>
              <w:rPr>
                <w:rFonts w:ascii="Fira Sans"/>
                <w:b/>
                <w:color w:val="231F20"/>
                <w:sz w:val="20"/>
              </w:rPr>
              <w:t>other</w:t>
            </w:r>
            <w:proofErr w:type="spellEnd"/>
            <w:r>
              <w:rPr>
                <w:rFonts w:ascii="Fira Sans"/>
                <w:b/>
                <w:color w:val="231F20"/>
                <w:sz w:val="20"/>
              </w:rPr>
              <w:t xml:space="preserve"> Modules </w:t>
            </w:r>
            <w:proofErr w:type="spellStart"/>
            <w:r>
              <w:rPr>
                <w:rFonts w:ascii="Fira Sans"/>
                <w:b/>
                <w:color w:val="231F20"/>
                <w:sz w:val="20"/>
              </w:rPr>
              <w:t>within</w:t>
            </w:r>
            <w:proofErr w:type="spellEnd"/>
            <w:r>
              <w:rPr>
                <w:rFonts w:ascii="Fira Sans"/>
                <w:b/>
                <w:color w:val="231F20"/>
                <w:sz w:val="20"/>
              </w:rPr>
              <w:t xml:space="preserve"> </w:t>
            </w:r>
            <w:proofErr w:type="spellStart"/>
            <w:r>
              <w:rPr>
                <w:rFonts w:ascii="Fira Sans"/>
                <w:b/>
                <w:color w:val="231F20"/>
                <w:sz w:val="20"/>
              </w:rPr>
              <w:t>the</w:t>
            </w:r>
            <w:proofErr w:type="spellEnd"/>
            <w:r>
              <w:rPr>
                <w:rFonts w:ascii="Fira Sans"/>
                <w:b/>
                <w:color w:val="231F20"/>
                <w:sz w:val="20"/>
              </w:rPr>
              <w:t xml:space="preserve"> Study </w:t>
            </w:r>
            <w:proofErr w:type="spellStart"/>
            <w:r>
              <w:rPr>
                <w:rFonts w:ascii="Fira Sans"/>
                <w:b/>
                <w:color w:val="231F20"/>
                <w:sz w:val="20"/>
              </w:rPr>
              <w:t>Program</w:t>
            </w:r>
            <w:proofErr w:type="spellEnd"/>
          </w:p>
        </w:tc>
        <w:tc>
          <w:tcPr>
            <w:tcW w:w="4422" w:type="dxa"/>
            <w:tcBorders>
              <w:bottom w:val="nil"/>
            </w:tcBorders>
          </w:tcPr>
          <w:p w14:paraId="625F5099" w14:textId="77777777" w:rsidR="00051D6C" w:rsidRDefault="0063465D">
            <w:pPr>
              <w:pStyle w:val="TableParagraph"/>
              <w:spacing w:before="125" w:line="199" w:lineRule="auto"/>
              <w:ind w:right="102"/>
              <w:rPr>
                <w:rFonts w:ascii="Fira Sans"/>
                <w:b/>
                <w:sz w:val="20"/>
              </w:rPr>
            </w:pPr>
            <w:r>
              <w:rPr>
                <w:rFonts w:ascii="Fira Sans"/>
                <w:b/>
                <w:color w:val="231F20"/>
                <w:sz w:val="20"/>
              </w:rPr>
              <w:t xml:space="preserve">Links </w:t>
            </w:r>
            <w:proofErr w:type="spellStart"/>
            <w:r>
              <w:rPr>
                <w:rFonts w:ascii="Fira Sans"/>
                <w:b/>
                <w:color w:val="231F20"/>
                <w:sz w:val="20"/>
              </w:rPr>
              <w:t>to</w:t>
            </w:r>
            <w:proofErr w:type="spellEnd"/>
            <w:r>
              <w:rPr>
                <w:rFonts w:ascii="Fira Sans"/>
                <w:b/>
                <w:color w:val="231F20"/>
                <w:sz w:val="20"/>
              </w:rPr>
              <w:t xml:space="preserve"> </w:t>
            </w:r>
            <w:proofErr w:type="spellStart"/>
            <w:r>
              <w:rPr>
                <w:rFonts w:ascii="Fira Sans"/>
                <w:b/>
                <w:color w:val="231F20"/>
                <w:sz w:val="20"/>
              </w:rPr>
              <w:t>other</w:t>
            </w:r>
            <w:proofErr w:type="spellEnd"/>
            <w:r>
              <w:rPr>
                <w:rFonts w:ascii="Fira Sans"/>
                <w:b/>
                <w:color w:val="231F20"/>
                <w:sz w:val="20"/>
              </w:rPr>
              <w:t xml:space="preserve"> Study </w:t>
            </w:r>
            <w:proofErr w:type="spellStart"/>
            <w:r>
              <w:rPr>
                <w:rFonts w:ascii="Fira Sans"/>
                <w:b/>
                <w:color w:val="231F20"/>
                <w:sz w:val="20"/>
              </w:rPr>
              <w:t>Programs</w:t>
            </w:r>
            <w:proofErr w:type="spellEnd"/>
            <w:r>
              <w:rPr>
                <w:rFonts w:ascii="Fira Sans"/>
                <w:b/>
                <w:color w:val="231F20"/>
                <w:sz w:val="20"/>
              </w:rPr>
              <w:t xml:space="preserve"> </w:t>
            </w:r>
            <w:proofErr w:type="spellStart"/>
            <w:r>
              <w:rPr>
                <w:rFonts w:ascii="Fira Sans"/>
                <w:b/>
                <w:color w:val="231F20"/>
                <w:sz w:val="20"/>
              </w:rPr>
              <w:t>of</w:t>
            </w:r>
            <w:proofErr w:type="spellEnd"/>
            <w:r>
              <w:rPr>
                <w:rFonts w:ascii="Fira Sans"/>
                <w:b/>
                <w:color w:val="231F20"/>
                <w:sz w:val="20"/>
              </w:rPr>
              <w:t xml:space="preserve"> </w:t>
            </w:r>
            <w:proofErr w:type="spellStart"/>
            <w:r>
              <w:rPr>
                <w:rFonts w:ascii="Fira Sans"/>
                <w:b/>
                <w:color w:val="231F20"/>
                <w:sz w:val="20"/>
              </w:rPr>
              <w:t>the</w:t>
            </w:r>
            <w:proofErr w:type="spellEnd"/>
            <w:r>
              <w:rPr>
                <w:rFonts w:ascii="Fira Sans"/>
                <w:b/>
                <w:color w:val="231F20"/>
                <w:sz w:val="20"/>
              </w:rPr>
              <w:t xml:space="preserve"> University</w:t>
            </w:r>
          </w:p>
        </w:tc>
      </w:tr>
      <w:tr w:rsidR="00051D6C" w14:paraId="49993647" w14:textId="77777777">
        <w:trPr>
          <w:trHeight w:val="316"/>
        </w:trPr>
        <w:tc>
          <w:tcPr>
            <w:tcW w:w="4648" w:type="dxa"/>
            <w:tcBorders>
              <w:top w:val="nil"/>
              <w:bottom w:val="nil"/>
            </w:tcBorders>
          </w:tcPr>
          <w:p w14:paraId="12BFAE12" w14:textId="77777777" w:rsidR="00051D6C" w:rsidRDefault="0063465D">
            <w:pPr>
              <w:pStyle w:val="TableParagraph"/>
              <w:spacing w:before="56"/>
              <w:rPr>
                <w:sz w:val="20"/>
              </w:rPr>
            </w:pPr>
            <w:r>
              <w:rPr>
                <w:color w:val="231F20"/>
                <w:sz w:val="20"/>
              </w:rPr>
              <w:t xml:space="preserve">This </w:t>
            </w:r>
            <w:proofErr w:type="spellStart"/>
            <w:r>
              <w:rPr>
                <w:color w:val="231F20"/>
                <w:sz w:val="20"/>
              </w:rPr>
              <w:t>module</w:t>
            </w:r>
            <w:proofErr w:type="spellEnd"/>
            <w:r>
              <w:rPr>
                <w:color w:val="231F20"/>
                <w:sz w:val="20"/>
              </w:rPr>
              <w:t xml:space="preserve"> </w:t>
            </w:r>
            <w:proofErr w:type="spellStart"/>
            <w:r>
              <w:rPr>
                <w:color w:val="231F20"/>
                <w:sz w:val="20"/>
              </w:rPr>
              <w:t>is</w:t>
            </w:r>
            <w:proofErr w:type="spellEnd"/>
            <w:r>
              <w:rPr>
                <w:color w:val="231F20"/>
                <w:sz w:val="20"/>
              </w:rPr>
              <w:t xml:space="preserve"> </w:t>
            </w:r>
            <w:proofErr w:type="spellStart"/>
            <w:r>
              <w:rPr>
                <w:color w:val="231F20"/>
                <w:sz w:val="20"/>
              </w:rPr>
              <w:t>similar</w:t>
            </w:r>
            <w:proofErr w:type="spellEnd"/>
            <w:r>
              <w:rPr>
                <w:color w:val="231F20"/>
                <w:sz w:val="20"/>
              </w:rPr>
              <w:t xml:space="preserve"> </w:t>
            </w:r>
            <w:proofErr w:type="spellStart"/>
            <w:r>
              <w:rPr>
                <w:color w:val="231F20"/>
                <w:sz w:val="20"/>
              </w:rPr>
              <w:t>to</w:t>
            </w:r>
            <w:proofErr w:type="spellEnd"/>
            <w:r>
              <w:rPr>
                <w:color w:val="231F20"/>
                <w:sz w:val="20"/>
              </w:rPr>
              <w:t xml:space="preserve"> </w:t>
            </w:r>
            <w:proofErr w:type="spellStart"/>
            <w:r>
              <w:rPr>
                <w:color w:val="231F20"/>
                <w:sz w:val="20"/>
              </w:rPr>
              <w:t>other</w:t>
            </w:r>
            <w:proofErr w:type="spellEnd"/>
            <w:r>
              <w:rPr>
                <w:color w:val="231F20"/>
                <w:sz w:val="20"/>
              </w:rPr>
              <w:t xml:space="preserve"> </w:t>
            </w:r>
            <w:proofErr w:type="spellStart"/>
            <w:r>
              <w:rPr>
                <w:color w:val="231F20"/>
                <w:sz w:val="20"/>
              </w:rPr>
              <w:t>modules</w:t>
            </w:r>
            <w:proofErr w:type="spellEnd"/>
          </w:p>
        </w:tc>
        <w:tc>
          <w:tcPr>
            <w:tcW w:w="4422" w:type="dxa"/>
            <w:tcBorders>
              <w:top w:val="nil"/>
              <w:bottom w:val="nil"/>
            </w:tcBorders>
          </w:tcPr>
          <w:p w14:paraId="5E85AF0C" w14:textId="77777777" w:rsidR="00051D6C" w:rsidRDefault="0063465D">
            <w:pPr>
              <w:pStyle w:val="TableParagraph"/>
              <w:spacing w:before="56"/>
              <w:rPr>
                <w:sz w:val="20"/>
              </w:rPr>
            </w:pPr>
            <w:r>
              <w:rPr>
                <w:color w:val="231F20"/>
                <w:sz w:val="20"/>
              </w:rPr>
              <w:t xml:space="preserve">All Bachelor </w:t>
            </w:r>
            <w:proofErr w:type="spellStart"/>
            <w:r>
              <w:rPr>
                <w:color w:val="231F20"/>
                <w:sz w:val="20"/>
              </w:rPr>
              <w:t>Programs</w:t>
            </w:r>
            <w:proofErr w:type="spellEnd"/>
            <w:r>
              <w:rPr>
                <w:color w:val="231F20"/>
                <w:sz w:val="20"/>
              </w:rPr>
              <w:t xml:space="preserve"> in </w:t>
            </w:r>
            <w:proofErr w:type="spellStart"/>
            <w:r>
              <w:rPr>
                <w:color w:val="231F20"/>
                <w:sz w:val="20"/>
              </w:rPr>
              <w:t>the</w:t>
            </w:r>
            <w:proofErr w:type="spellEnd"/>
            <w:r>
              <w:rPr>
                <w:color w:val="231F20"/>
                <w:sz w:val="20"/>
              </w:rPr>
              <w:t xml:space="preserve"> Business &amp;</w:t>
            </w:r>
          </w:p>
        </w:tc>
      </w:tr>
      <w:tr w:rsidR="00051D6C" w14:paraId="0343F9B1" w14:textId="77777777">
        <w:trPr>
          <w:trHeight w:val="280"/>
        </w:trPr>
        <w:tc>
          <w:tcPr>
            <w:tcW w:w="4648" w:type="dxa"/>
            <w:tcBorders>
              <w:top w:val="nil"/>
              <w:bottom w:val="nil"/>
            </w:tcBorders>
          </w:tcPr>
          <w:p w14:paraId="15C4103F" w14:textId="77777777" w:rsidR="00051D6C" w:rsidRDefault="0063465D">
            <w:pPr>
              <w:pStyle w:val="TableParagraph"/>
              <w:spacing w:before="20"/>
              <w:rPr>
                <w:sz w:val="20"/>
              </w:rPr>
            </w:pPr>
            <w:r>
              <w:rPr>
                <w:color w:val="231F20"/>
                <w:sz w:val="20"/>
              </w:rPr>
              <w:t xml:space="preserve">in </w:t>
            </w:r>
            <w:proofErr w:type="spellStart"/>
            <w:r>
              <w:rPr>
                <w:color w:val="231F20"/>
                <w:sz w:val="20"/>
              </w:rPr>
              <w:t>the</w:t>
            </w:r>
            <w:proofErr w:type="spellEnd"/>
            <w:r>
              <w:rPr>
                <w:color w:val="231F20"/>
                <w:sz w:val="20"/>
              </w:rPr>
              <w:t xml:space="preserve"> </w:t>
            </w:r>
            <w:proofErr w:type="spellStart"/>
            <w:r>
              <w:rPr>
                <w:rFonts w:ascii="Fira Sans Medium"/>
                <w:color w:val="231F20"/>
                <w:sz w:val="20"/>
              </w:rPr>
              <w:t>field</w:t>
            </w:r>
            <w:proofErr w:type="spellEnd"/>
            <w:r>
              <w:rPr>
                <w:rFonts w:ascii="Fira Sans Medium"/>
                <w:color w:val="231F20"/>
                <w:sz w:val="20"/>
              </w:rPr>
              <w:t xml:space="preserve">(s) </w:t>
            </w:r>
            <w:proofErr w:type="spellStart"/>
            <w:r>
              <w:rPr>
                <w:color w:val="231F20"/>
                <w:sz w:val="20"/>
              </w:rPr>
              <w:t>of</w:t>
            </w:r>
            <w:proofErr w:type="spellEnd"/>
            <w:r>
              <w:rPr>
                <w:color w:val="231F20"/>
                <w:sz w:val="20"/>
              </w:rPr>
              <w:t xml:space="preserve"> Business Administration &amp;</w:t>
            </w:r>
          </w:p>
        </w:tc>
        <w:tc>
          <w:tcPr>
            <w:tcW w:w="4422" w:type="dxa"/>
            <w:tcBorders>
              <w:top w:val="nil"/>
              <w:bottom w:val="nil"/>
            </w:tcBorders>
          </w:tcPr>
          <w:p w14:paraId="1DAFFB2F" w14:textId="77777777" w:rsidR="00051D6C" w:rsidRDefault="0063465D">
            <w:pPr>
              <w:pStyle w:val="TableParagraph"/>
              <w:spacing w:before="20"/>
              <w:rPr>
                <w:rFonts w:ascii="Fira Sans Medium"/>
                <w:sz w:val="20"/>
              </w:rPr>
            </w:pPr>
            <w:r>
              <w:rPr>
                <w:color w:val="231F20"/>
                <w:sz w:val="20"/>
              </w:rPr>
              <w:t xml:space="preserve">Management </w:t>
            </w:r>
            <w:proofErr w:type="spellStart"/>
            <w:r>
              <w:rPr>
                <w:rFonts w:ascii="Fira Sans Medium"/>
                <w:color w:val="231F20"/>
                <w:sz w:val="20"/>
              </w:rPr>
              <w:t>field</w:t>
            </w:r>
            <w:proofErr w:type="spellEnd"/>
            <w:r>
              <w:rPr>
                <w:rFonts w:ascii="Fira Sans Medium"/>
                <w:color w:val="231F20"/>
                <w:sz w:val="20"/>
              </w:rPr>
              <w:t>(s)</w:t>
            </w:r>
          </w:p>
        </w:tc>
      </w:tr>
      <w:tr w:rsidR="00051D6C" w14:paraId="7598DF34" w14:textId="77777777">
        <w:trPr>
          <w:trHeight w:val="393"/>
        </w:trPr>
        <w:tc>
          <w:tcPr>
            <w:tcW w:w="4648" w:type="dxa"/>
            <w:tcBorders>
              <w:top w:val="nil"/>
            </w:tcBorders>
          </w:tcPr>
          <w:p w14:paraId="61CEB6F1" w14:textId="77777777" w:rsidR="00051D6C" w:rsidRDefault="0063465D">
            <w:pPr>
              <w:pStyle w:val="TableParagraph"/>
              <w:spacing w:before="20"/>
              <w:rPr>
                <w:sz w:val="20"/>
              </w:rPr>
            </w:pPr>
            <w:r>
              <w:rPr>
                <w:color w:val="231F20"/>
                <w:sz w:val="20"/>
              </w:rPr>
              <w:t>Management</w:t>
            </w:r>
          </w:p>
        </w:tc>
        <w:tc>
          <w:tcPr>
            <w:tcW w:w="4422" w:type="dxa"/>
            <w:tcBorders>
              <w:top w:val="nil"/>
            </w:tcBorders>
          </w:tcPr>
          <w:p w14:paraId="524D2BDF" w14:textId="77777777" w:rsidR="00051D6C" w:rsidRDefault="00051D6C">
            <w:pPr>
              <w:pStyle w:val="TableParagraph"/>
              <w:spacing w:before="0"/>
              <w:ind w:left="0"/>
              <w:rPr>
                <w:rFonts w:ascii="Times New Roman"/>
                <w:sz w:val="20"/>
              </w:rPr>
            </w:pPr>
          </w:p>
        </w:tc>
      </w:tr>
    </w:tbl>
    <w:p w14:paraId="04B7BBE4" w14:textId="77777777" w:rsidR="00051D6C" w:rsidRDefault="00051D6C">
      <w:pPr>
        <w:rPr>
          <w:rFonts w:ascii="Times New Roman"/>
          <w:sz w:val="20"/>
        </w:rPr>
        <w:sectPr w:rsidR="00051D6C">
          <w:pgSz w:w="13500" w:h="18430"/>
          <w:pgMar w:top="1740" w:right="1920" w:bottom="1500" w:left="1260" w:header="0" w:footer="1313" w:gutter="0"/>
          <w:cols w:space="720"/>
        </w:sectPr>
      </w:pPr>
    </w:p>
    <w:p w14:paraId="17AFBFD2" w14:textId="77777777" w:rsidR="00051D6C" w:rsidRDefault="00051D6C">
      <w:pPr>
        <w:rPr>
          <w:sz w:val="20"/>
        </w:rPr>
      </w:pPr>
    </w:p>
    <w:p w14:paraId="4C5E9249" w14:textId="77777777" w:rsidR="00051D6C" w:rsidRDefault="00051D6C">
      <w:pPr>
        <w:rPr>
          <w:sz w:val="20"/>
        </w:rPr>
      </w:pPr>
    </w:p>
    <w:p w14:paraId="631EE0CB" w14:textId="77777777" w:rsidR="00051D6C" w:rsidRDefault="00051D6C">
      <w:pPr>
        <w:rPr>
          <w:sz w:val="20"/>
        </w:rPr>
      </w:pPr>
    </w:p>
    <w:p w14:paraId="32A2C9A0" w14:textId="77777777" w:rsidR="00051D6C" w:rsidRDefault="00051D6C">
      <w:pPr>
        <w:rPr>
          <w:sz w:val="20"/>
        </w:rPr>
      </w:pPr>
    </w:p>
    <w:p w14:paraId="2A1DDEF6" w14:textId="77777777" w:rsidR="00051D6C" w:rsidRDefault="00051D6C">
      <w:pPr>
        <w:rPr>
          <w:sz w:val="20"/>
        </w:rPr>
      </w:pPr>
    </w:p>
    <w:p w14:paraId="56FF430E" w14:textId="77777777" w:rsidR="00051D6C" w:rsidRDefault="00051D6C">
      <w:pPr>
        <w:rPr>
          <w:sz w:val="20"/>
        </w:rPr>
      </w:pPr>
    </w:p>
    <w:p w14:paraId="19BC5910" w14:textId="77777777" w:rsidR="00051D6C" w:rsidRDefault="00051D6C">
      <w:pPr>
        <w:spacing w:before="7"/>
      </w:pPr>
    </w:p>
    <w:p w14:paraId="69B180A5" w14:textId="77777777" w:rsidR="00051D6C" w:rsidRDefault="0063465D">
      <w:pPr>
        <w:pStyle w:val="berschrift1"/>
        <w:ind w:right="2550"/>
      </w:pPr>
      <w:r>
        <w:rPr>
          <w:color w:val="808285"/>
        </w:rPr>
        <w:t>Organizational Development</w:t>
      </w:r>
    </w:p>
    <w:p w14:paraId="59A11EDE" w14:textId="77777777" w:rsidR="00051D6C" w:rsidRDefault="0063465D">
      <w:pPr>
        <w:pStyle w:val="Textkrper"/>
        <w:spacing w:before="112"/>
        <w:ind w:left="3209" w:right="2549"/>
        <w:jc w:val="center"/>
      </w:pPr>
      <w:r>
        <w:rPr>
          <w:color w:val="808285"/>
        </w:rPr>
        <w:t>Course Code: DLBWPOCM01_E</w:t>
      </w:r>
    </w:p>
    <w:p w14:paraId="152A1E31" w14:textId="77777777" w:rsidR="00051D6C" w:rsidRDefault="00051D6C">
      <w:pPr>
        <w:pStyle w:val="Textkrper"/>
      </w:pPr>
    </w:p>
    <w:p w14:paraId="0BD4F4BA" w14:textId="77777777" w:rsidR="00051D6C" w:rsidRDefault="00051D6C">
      <w:pPr>
        <w:pStyle w:val="Textkrper"/>
        <w:spacing w:before="1"/>
        <w:rPr>
          <w:sz w:val="22"/>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391"/>
        <w:gridCol w:w="2570"/>
        <w:gridCol w:w="1538"/>
        <w:gridCol w:w="893"/>
        <w:gridCol w:w="2681"/>
      </w:tblGrid>
      <w:tr w:rsidR="00051D6C" w14:paraId="6662A43D" w14:textId="77777777">
        <w:trPr>
          <w:trHeight w:val="940"/>
        </w:trPr>
        <w:tc>
          <w:tcPr>
            <w:tcW w:w="1391" w:type="dxa"/>
          </w:tcPr>
          <w:p w14:paraId="03BD3C85" w14:textId="77777777" w:rsidR="00051D6C" w:rsidRDefault="0063465D">
            <w:pPr>
              <w:pStyle w:val="TableParagraph"/>
              <w:rPr>
                <w:rFonts w:ascii="Fira Sans"/>
                <w:b/>
                <w:sz w:val="20"/>
              </w:rPr>
            </w:pPr>
            <w:r>
              <w:rPr>
                <w:rFonts w:ascii="Fira Sans"/>
                <w:b/>
                <w:color w:val="231F20"/>
                <w:sz w:val="20"/>
              </w:rPr>
              <w:t>Study Level</w:t>
            </w:r>
          </w:p>
          <w:p w14:paraId="0DC76F98" w14:textId="77777777" w:rsidR="00051D6C" w:rsidRDefault="0063465D">
            <w:pPr>
              <w:pStyle w:val="TableParagraph"/>
              <w:spacing w:before="73"/>
              <w:rPr>
                <w:sz w:val="20"/>
              </w:rPr>
            </w:pPr>
            <w:r>
              <w:rPr>
                <w:color w:val="231F20"/>
                <w:sz w:val="20"/>
              </w:rPr>
              <w:t>BA</w:t>
            </w:r>
          </w:p>
        </w:tc>
        <w:tc>
          <w:tcPr>
            <w:tcW w:w="2570" w:type="dxa"/>
          </w:tcPr>
          <w:p w14:paraId="3710D351" w14:textId="77777777" w:rsidR="00051D6C" w:rsidRDefault="0063465D">
            <w:pPr>
              <w:pStyle w:val="TableParagraph"/>
              <w:spacing w:before="125" w:line="199" w:lineRule="auto"/>
              <w:ind w:right="276"/>
              <w:rPr>
                <w:rFonts w:ascii="Fira Sans"/>
                <w:b/>
                <w:sz w:val="20"/>
              </w:rPr>
            </w:pPr>
            <w:r>
              <w:rPr>
                <w:rFonts w:ascii="Fira Sans"/>
                <w:b/>
                <w:color w:val="231F20"/>
                <w:sz w:val="20"/>
              </w:rPr>
              <w:t xml:space="preserve">Language </w:t>
            </w:r>
            <w:proofErr w:type="spellStart"/>
            <w:r>
              <w:rPr>
                <w:rFonts w:ascii="Fira Sans"/>
                <w:b/>
                <w:color w:val="231F20"/>
                <w:sz w:val="20"/>
              </w:rPr>
              <w:t>of</w:t>
            </w:r>
            <w:proofErr w:type="spellEnd"/>
            <w:r>
              <w:rPr>
                <w:rFonts w:ascii="Fira Sans"/>
                <w:b/>
                <w:color w:val="231F20"/>
                <w:sz w:val="20"/>
              </w:rPr>
              <w:t xml:space="preserve"> </w:t>
            </w:r>
            <w:proofErr w:type="spellStart"/>
            <w:r>
              <w:rPr>
                <w:rFonts w:ascii="Fira Sans"/>
                <w:b/>
                <w:color w:val="231F20"/>
                <w:sz w:val="20"/>
              </w:rPr>
              <w:t>Instruction</w:t>
            </w:r>
            <w:proofErr w:type="spellEnd"/>
            <w:r>
              <w:rPr>
                <w:rFonts w:ascii="Fira Sans"/>
                <w:b/>
                <w:color w:val="231F20"/>
                <w:sz w:val="20"/>
              </w:rPr>
              <w:t xml:space="preserve"> and Examination</w:t>
            </w:r>
          </w:p>
          <w:p w14:paraId="1B878DA4" w14:textId="77777777" w:rsidR="00051D6C" w:rsidRDefault="0063465D">
            <w:pPr>
              <w:pStyle w:val="TableParagraph"/>
              <w:spacing w:before="83"/>
              <w:rPr>
                <w:sz w:val="20"/>
              </w:rPr>
            </w:pPr>
            <w:r>
              <w:rPr>
                <w:color w:val="231F20"/>
                <w:sz w:val="20"/>
              </w:rPr>
              <w:t>English</w:t>
            </w:r>
          </w:p>
        </w:tc>
        <w:tc>
          <w:tcPr>
            <w:tcW w:w="1538" w:type="dxa"/>
          </w:tcPr>
          <w:p w14:paraId="3A517D6F" w14:textId="77777777" w:rsidR="00051D6C" w:rsidRDefault="0063465D">
            <w:pPr>
              <w:pStyle w:val="TableParagraph"/>
              <w:ind w:left="117"/>
              <w:rPr>
                <w:rFonts w:ascii="Fira Sans"/>
                <w:b/>
                <w:sz w:val="20"/>
              </w:rPr>
            </w:pPr>
            <w:r>
              <w:rPr>
                <w:rFonts w:ascii="Fira Sans"/>
                <w:b/>
                <w:color w:val="231F20"/>
                <w:sz w:val="20"/>
              </w:rPr>
              <w:t>Contact Hours</w:t>
            </w:r>
          </w:p>
        </w:tc>
        <w:tc>
          <w:tcPr>
            <w:tcW w:w="893" w:type="dxa"/>
          </w:tcPr>
          <w:p w14:paraId="6345CF48" w14:textId="77777777" w:rsidR="00051D6C" w:rsidRDefault="0063465D">
            <w:pPr>
              <w:pStyle w:val="TableParagraph"/>
              <w:ind w:left="117"/>
              <w:rPr>
                <w:rFonts w:ascii="Fira Sans"/>
                <w:b/>
                <w:sz w:val="20"/>
              </w:rPr>
            </w:pPr>
            <w:r>
              <w:rPr>
                <w:rFonts w:ascii="Fira Sans"/>
                <w:b/>
                <w:color w:val="231F20"/>
                <w:sz w:val="20"/>
              </w:rPr>
              <w:t>CP</w:t>
            </w:r>
          </w:p>
          <w:p w14:paraId="082DF3B2" w14:textId="77777777" w:rsidR="00051D6C" w:rsidRDefault="0063465D">
            <w:pPr>
              <w:pStyle w:val="TableParagraph"/>
              <w:spacing w:before="73"/>
              <w:ind w:left="117"/>
              <w:rPr>
                <w:sz w:val="20"/>
              </w:rPr>
            </w:pPr>
            <w:r>
              <w:rPr>
                <w:color w:val="231F20"/>
                <w:sz w:val="20"/>
              </w:rPr>
              <w:t>5</w:t>
            </w:r>
          </w:p>
        </w:tc>
        <w:tc>
          <w:tcPr>
            <w:tcW w:w="2681" w:type="dxa"/>
          </w:tcPr>
          <w:p w14:paraId="65EAB4C6" w14:textId="77777777" w:rsidR="00051D6C" w:rsidRDefault="0063465D">
            <w:pPr>
              <w:pStyle w:val="TableParagraph"/>
              <w:ind w:left="116"/>
              <w:rPr>
                <w:rFonts w:ascii="Fira Sans"/>
                <w:b/>
                <w:sz w:val="20"/>
              </w:rPr>
            </w:pPr>
            <w:r>
              <w:rPr>
                <w:rFonts w:ascii="Fira Sans"/>
                <w:b/>
                <w:color w:val="231F20"/>
                <w:sz w:val="20"/>
              </w:rPr>
              <w:t xml:space="preserve">Admission </w:t>
            </w:r>
            <w:proofErr w:type="spellStart"/>
            <w:r>
              <w:rPr>
                <w:rFonts w:ascii="Fira Sans"/>
                <w:b/>
                <w:color w:val="231F20"/>
                <w:sz w:val="20"/>
              </w:rPr>
              <w:t>Requirements</w:t>
            </w:r>
            <w:proofErr w:type="spellEnd"/>
          </w:p>
          <w:p w14:paraId="78260A36" w14:textId="77777777" w:rsidR="00051D6C" w:rsidRDefault="0063465D">
            <w:pPr>
              <w:pStyle w:val="TableParagraph"/>
              <w:spacing w:before="73"/>
              <w:ind w:left="116"/>
              <w:rPr>
                <w:sz w:val="20"/>
              </w:rPr>
            </w:pPr>
            <w:proofErr w:type="spellStart"/>
            <w:r>
              <w:rPr>
                <w:color w:val="231F20"/>
                <w:sz w:val="20"/>
              </w:rPr>
              <w:t>none</w:t>
            </w:r>
            <w:proofErr w:type="spellEnd"/>
          </w:p>
        </w:tc>
      </w:tr>
    </w:tbl>
    <w:p w14:paraId="7143A447" w14:textId="77777777" w:rsidR="00051D6C" w:rsidRDefault="00051D6C">
      <w:pPr>
        <w:pStyle w:val="Textkrper"/>
      </w:pPr>
    </w:p>
    <w:p w14:paraId="4B023C1E" w14:textId="77777777" w:rsidR="00051D6C" w:rsidRDefault="00051D6C">
      <w:pPr>
        <w:pStyle w:val="Textkrper"/>
        <w:spacing w:before="7"/>
        <w:rPr>
          <w:sz w:val="16"/>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36169A84" w14:textId="77777777">
        <w:trPr>
          <w:trHeight w:val="3364"/>
        </w:trPr>
        <w:tc>
          <w:tcPr>
            <w:tcW w:w="9071" w:type="dxa"/>
          </w:tcPr>
          <w:p w14:paraId="2FC91C59" w14:textId="77777777" w:rsidR="00051D6C" w:rsidRPr="003067EA" w:rsidRDefault="0063465D">
            <w:pPr>
              <w:pStyle w:val="TableParagraph"/>
              <w:spacing w:before="134"/>
              <w:rPr>
                <w:rFonts w:ascii="Fira Sans"/>
                <w:b/>
                <w:sz w:val="20"/>
                <w:highlight w:val="yellow"/>
              </w:rPr>
            </w:pPr>
            <w:r>
              <w:rPr>
                <w:rFonts w:ascii="Fira Sans"/>
                <w:b/>
                <w:color w:val="231F20"/>
                <w:sz w:val="20"/>
                <w:highlight w:val="yellow"/>
              </w:rPr>
              <w:t>Kursbeschreibung</w:t>
            </w:r>
          </w:p>
          <w:p w14:paraId="515146D1" w14:textId="3C2E52E2" w:rsidR="00051D6C" w:rsidRDefault="0063465D">
            <w:pPr>
              <w:pStyle w:val="TableParagraph"/>
              <w:spacing w:before="97" w:line="280" w:lineRule="auto"/>
              <w:ind w:right="128"/>
              <w:rPr>
                <w:sz w:val="20"/>
              </w:rPr>
            </w:pPr>
            <w:r>
              <w:rPr>
                <w:color w:val="231F20"/>
                <w:sz w:val="20"/>
                <w:highlight w:val="yellow"/>
              </w:rPr>
              <w:t xml:space="preserve">Organisationen, die wettbewerbsfähig bleiben wollen, müssen sich einem ständigen Wandel unterziehen. Es liegt in der Hand der verantwortlichen Führungskräfte, diesen Wandel positiv zu gestalten. Wenn dies gelingt, wird das als Zeichen eines erfolgreichen Management gewertet. Ausschlaggebend hierfür sind häufig Aspekte wie die Einstellung oder Entwicklung eines neuen Geschäftsfeldes, Fusionen, Standortverlagerungen, aber auch ein kontinuierliches Unternehmenswachstum. Darüber hinaus gibt es Gründe für teils weitreichende Maßnahmen im Bereich der Organisationsentwicklung wie z. B. der technologische Fortschritt und gesellschaftliche Veränderungen. </w:t>
            </w:r>
            <w:r w:rsidR="00717540">
              <w:rPr>
                <w:color w:val="231F20"/>
                <w:sz w:val="20"/>
                <w:highlight w:val="yellow"/>
              </w:rPr>
              <w:t>Dieses Wissen ist unverzichtbar, um einen Wandel herbeizuführen</w:t>
            </w:r>
            <w:r>
              <w:rPr>
                <w:color w:val="231F20"/>
                <w:sz w:val="20"/>
                <w:highlight w:val="yellow"/>
              </w:rPr>
              <w:t>. In diesem Kurs werden die wichtigsten Theorien der zwischenmenschlichen Beziehungen als Grundlage der Organisationsentwicklung beschrieben. Aufgrund ihres zentralen Stellenwerts in der Organisationsentwicklung wird die Unternehmenskultur im Hinblick auf ihre Analyse und Entwicklung näher ausgeführt. Auch die wichtigsten Merkmale von lernenden Organisationen werden erörtert.</w:t>
            </w:r>
          </w:p>
        </w:tc>
      </w:tr>
      <w:tr w:rsidR="00051D6C" w14:paraId="7041C228" w14:textId="77777777">
        <w:trPr>
          <w:trHeight w:val="2920"/>
        </w:trPr>
        <w:tc>
          <w:tcPr>
            <w:tcW w:w="9071" w:type="dxa"/>
          </w:tcPr>
          <w:p w14:paraId="1C328496" w14:textId="77777777" w:rsidR="00051D6C" w:rsidRPr="003067EA" w:rsidRDefault="0063465D">
            <w:pPr>
              <w:pStyle w:val="TableParagraph"/>
              <w:rPr>
                <w:rFonts w:ascii="Fira Sans"/>
                <w:b/>
                <w:sz w:val="20"/>
                <w:highlight w:val="yellow"/>
              </w:rPr>
            </w:pPr>
            <w:r>
              <w:rPr>
                <w:rFonts w:ascii="Fira Sans"/>
                <w:b/>
                <w:color w:val="231F20"/>
                <w:sz w:val="20"/>
                <w:highlight w:val="yellow"/>
              </w:rPr>
              <w:t>Kursziele</w:t>
            </w:r>
          </w:p>
          <w:p w14:paraId="59151EAB" w14:textId="77777777" w:rsidR="00051D6C" w:rsidRPr="003067EA" w:rsidRDefault="0063465D">
            <w:pPr>
              <w:pStyle w:val="TableParagraph"/>
              <w:spacing w:before="113"/>
              <w:rPr>
                <w:sz w:val="20"/>
                <w:highlight w:val="yellow"/>
              </w:rPr>
            </w:pPr>
            <w:r>
              <w:rPr>
                <w:color w:val="231F20"/>
                <w:sz w:val="20"/>
                <w:highlight w:val="yellow"/>
              </w:rPr>
              <w:t>Nach erfolgreichem Abschluss dieses Kurses werden die Studierenden in der Lage sein,</w:t>
            </w:r>
          </w:p>
          <w:p w14:paraId="1A467E75" w14:textId="77777777" w:rsidR="00051D6C" w:rsidRPr="003067EA" w:rsidRDefault="0063465D">
            <w:pPr>
              <w:pStyle w:val="TableParagraph"/>
              <w:numPr>
                <w:ilvl w:val="0"/>
                <w:numId w:val="8"/>
              </w:numPr>
              <w:tabs>
                <w:tab w:val="left" w:pos="598"/>
                <w:tab w:val="left" w:pos="599"/>
              </w:tabs>
              <w:spacing w:before="152"/>
              <w:ind w:hanging="481"/>
              <w:rPr>
                <w:sz w:val="20"/>
                <w:highlight w:val="yellow"/>
              </w:rPr>
            </w:pPr>
            <w:r>
              <w:rPr>
                <w:color w:val="231F20"/>
                <w:sz w:val="20"/>
                <w:highlight w:val="yellow"/>
              </w:rPr>
              <w:t xml:space="preserve">die Grundprinzipien der Organisationsentwicklung zu erklären. </w:t>
            </w:r>
          </w:p>
          <w:p w14:paraId="1D6E1D68" w14:textId="30FD635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 xml:space="preserve">die </w:t>
            </w:r>
            <w:r w:rsidR="004C7B99">
              <w:rPr>
                <w:color w:val="231F20"/>
                <w:sz w:val="20"/>
                <w:highlight w:val="yellow"/>
              </w:rPr>
              <w:t xml:space="preserve">für die Organisationsentwicklung relevanten </w:t>
            </w:r>
            <w:r>
              <w:rPr>
                <w:color w:val="231F20"/>
                <w:sz w:val="20"/>
                <w:highlight w:val="yellow"/>
              </w:rPr>
              <w:t>Theorien der zwischenmenschlichen Beziehungen zu benennen.</w:t>
            </w:r>
          </w:p>
          <w:p w14:paraId="246ADC86" w14:textId="7777777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Kritikpunkte an der Organisationsentwicklung zu erläutern.</w:t>
            </w:r>
          </w:p>
          <w:p w14:paraId="329ACDEF" w14:textId="7777777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die Auswirkungen der systemischen Organisationsentwicklung zu benennen.</w:t>
            </w:r>
          </w:p>
          <w:p w14:paraId="77DB07B6" w14:textId="77777777" w:rsidR="00051D6C" w:rsidRPr="003067EA" w:rsidRDefault="0063465D">
            <w:pPr>
              <w:pStyle w:val="TableParagraph"/>
              <w:numPr>
                <w:ilvl w:val="0"/>
                <w:numId w:val="8"/>
              </w:numPr>
              <w:tabs>
                <w:tab w:val="left" w:pos="598"/>
                <w:tab w:val="left" w:pos="599"/>
              </w:tabs>
              <w:spacing w:before="11"/>
              <w:ind w:hanging="481"/>
              <w:rPr>
                <w:sz w:val="20"/>
                <w:highlight w:val="yellow"/>
              </w:rPr>
            </w:pPr>
            <w:r>
              <w:rPr>
                <w:color w:val="231F20"/>
                <w:sz w:val="20"/>
                <w:highlight w:val="yellow"/>
              </w:rPr>
              <w:t>die Bedeutung und Ausgestaltung der Unternehmenskultur innerhalb der Organisationsentwicklung zu umschreiben.</w:t>
            </w:r>
          </w:p>
          <w:p w14:paraId="28C3D2AC" w14:textId="77777777" w:rsidR="00051D6C" w:rsidRPr="003067EA" w:rsidRDefault="0063465D">
            <w:pPr>
              <w:pStyle w:val="TableParagraph"/>
              <w:numPr>
                <w:ilvl w:val="0"/>
                <w:numId w:val="8"/>
              </w:numPr>
              <w:tabs>
                <w:tab w:val="left" w:pos="598"/>
                <w:tab w:val="left" w:pos="599"/>
              </w:tabs>
              <w:spacing w:before="12"/>
              <w:ind w:hanging="481"/>
              <w:rPr>
                <w:sz w:val="20"/>
                <w:highlight w:val="yellow"/>
              </w:rPr>
            </w:pPr>
            <w:r>
              <w:rPr>
                <w:color w:val="231F20"/>
                <w:sz w:val="20"/>
                <w:highlight w:val="yellow"/>
              </w:rPr>
              <w:t>die Merkmale einer lernenden Organisation zu benennen.</w:t>
            </w:r>
          </w:p>
          <w:p w14:paraId="7B75C634" w14:textId="77777777" w:rsidR="00051D6C" w:rsidRDefault="0063465D">
            <w:pPr>
              <w:pStyle w:val="TableParagraph"/>
              <w:numPr>
                <w:ilvl w:val="0"/>
                <w:numId w:val="8"/>
              </w:numPr>
              <w:tabs>
                <w:tab w:val="left" w:pos="598"/>
                <w:tab w:val="left" w:pos="599"/>
              </w:tabs>
              <w:spacing w:before="11"/>
              <w:ind w:hanging="481"/>
              <w:rPr>
                <w:sz w:val="20"/>
              </w:rPr>
            </w:pPr>
            <w:r>
              <w:rPr>
                <w:color w:val="231F20"/>
                <w:sz w:val="20"/>
                <w:highlight w:val="yellow"/>
              </w:rPr>
              <w:t>mögliche Wege zu beschreiben, die zum Entstehen einer lernenden Organisation führen.</w:t>
            </w:r>
          </w:p>
        </w:tc>
      </w:tr>
      <w:tr w:rsidR="00051D6C" w14:paraId="37B1C193" w14:textId="77777777">
        <w:trPr>
          <w:trHeight w:val="3807"/>
        </w:trPr>
        <w:tc>
          <w:tcPr>
            <w:tcW w:w="9071" w:type="dxa"/>
          </w:tcPr>
          <w:p w14:paraId="25C26FBE" w14:textId="77777777" w:rsidR="00051D6C" w:rsidRPr="003067EA" w:rsidRDefault="0063465D">
            <w:pPr>
              <w:pStyle w:val="TableParagraph"/>
              <w:rPr>
                <w:rFonts w:ascii="Fira Sans"/>
                <w:b/>
                <w:sz w:val="20"/>
                <w:highlight w:val="yellow"/>
              </w:rPr>
            </w:pPr>
            <w:r>
              <w:rPr>
                <w:rFonts w:ascii="Fira Sans"/>
                <w:b/>
                <w:color w:val="231F20"/>
                <w:sz w:val="20"/>
                <w:highlight w:val="yellow"/>
              </w:rPr>
              <w:lastRenderedPageBreak/>
              <w:t>Inhalt</w:t>
            </w:r>
          </w:p>
          <w:p w14:paraId="2F45A590" w14:textId="77777777" w:rsidR="00051D6C" w:rsidRPr="003067EA" w:rsidRDefault="0063465D">
            <w:pPr>
              <w:pStyle w:val="TableParagraph"/>
              <w:numPr>
                <w:ilvl w:val="0"/>
                <w:numId w:val="7"/>
              </w:numPr>
              <w:tabs>
                <w:tab w:val="left" w:pos="598"/>
                <w:tab w:val="left" w:pos="599"/>
              </w:tabs>
              <w:spacing w:before="113"/>
              <w:ind w:hanging="481"/>
              <w:rPr>
                <w:sz w:val="20"/>
                <w:highlight w:val="yellow"/>
              </w:rPr>
            </w:pPr>
            <w:r>
              <w:rPr>
                <w:color w:val="231F20"/>
                <w:sz w:val="20"/>
                <w:highlight w:val="yellow"/>
              </w:rPr>
              <w:t>Die „Organisation“ als Teilaspekt der Organisationsentwicklung</w:t>
            </w:r>
          </w:p>
          <w:p w14:paraId="1DED617A" w14:textId="77777777" w:rsidR="00051D6C" w:rsidRPr="003067EA" w:rsidRDefault="0063465D">
            <w:pPr>
              <w:pStyle w:val="TableParagraph"/>
              <w:numPr>
                <w:ilvl w:val="1"/>
                <w:numId w:val="7"/>
              </w:numPr>
              <w:tabs>
                <w:tab w:val="left" w:pos="1078"/>
                <w:tab w:val="left" w:pos="1079"/>
              </w:tabs>
              <w:spacing w:before="110"/>
              <w:ind w:hanging="481"/>
              <w:rPr>
                <w:sz w:val="20"/>
                <w:highlight w:val="yellow"/>
              </w:rPr>
            </w:pPr>
            <w:r>
              <w:rPr>
                <w:color w:val="231F20"/>
                <w:sz w:val="20"/>
                <w:highlight w:val="yellow"/>
              </w:rPr>
              <w:t>Definition und Begriff der Organisation</w:t>
            </w:r>
          </w:p>
          <w:p w14:paraId="36C148D5" w14:textId="77777777" w:rsidR="00051D6C" w:rsidRPr="003067EA" w:rsidRDefault="0063465D">
            <w:pPr>
              <w:pStyle w:val="TableParagraph"/>
              <w:numPr>
                <w:ilvl w:val="1"/>
                <w:numId w:val="7"/>
              </w:numPr>
              <w:tabs>
                <w:tab w:val="left" w:pos="1078"/>
                <w:tab w:val="left" w:pos="1079"/>
              </w:tabs>
              <w:spacing w:before="90"/>
              <w:ind w:hanging="481"/>
              <w:rPr>
                <w:sz w:val="20"/>
                <w:highlight w:val="yellow"/>
              </w:rPr>
            </w:pPr>
            <w:r>
              <w:rPr>
                <w:color w:val="231F20"/>
                <w:sz w:val="20"/>
                <w:highlight w:val="yellow"/>
              </w:rPr>
              <w:t>Die Ansätze zur Organisationsgestaltung historisch betrachtet</w:t>
            </w:r>
          </w:p>
          <w:p w14:paraId="3013E01B" w14:textId="77777777" w:rsidR="00051D6C" w:rsidRPr="003067EA" w:rsidRDefault="0063465D">
            <w:pPr>
              <w:pStyle w:val="TableParagraph"/>
              <w:numPr>
                <w:ilvl w:val="1"/>
                <w:numId w:val="7"/>
              </w:numPr>
              <w:tabs>
                <w:tab w:val="left" w:pos="1078"/>
                <w:tab w:val="left" w:pos="1079"/>
              </w:tabs>
              <w:spacing w:before="90"/>
              <w:ind w:hanging="481"/>
              <w:rPr>
                <w:sz w:val="20"/>
                <w:highlight w:val="yellow"/>
              </w:rPr>
            </w:pPr>
            <w:r>
              <w:rPr>
                <w:color w:val="231F20"/>
                <w:sz w:val="20"/>
                <w:highlight w:val="yellow"/>
              </w:rPr>
              <w:t>Prinzipien der Organisationsgestaltung und Organisationsformen</w:t>
            </w:r>
          </w:p>
          <w:p w14:paraId="058945A7" w14:textId="77777777" w:rsidR="00051D6C" w:rsidRPr="003067EA" w:rsidRDefault="00051D6C">
            <w:pPr>
              <w:pStyle w:val="TableParagraph"/>
              <w:spacing w:before="8"/>
              <w:ind w:left="0"/>
              <w:rPr>
                <w:rFonts w:ascii="Fira Sans"/>
                <w:b/>
                <w:sz w:val="26"/>
                <w:highlight w:val="yellow"/>
              </w:rPr>
            </w:pPr>
          </w:p>
          <w:p w14:paraId="7E41C2F9" w14:textId="77777777" w:rsidR="00051D6C" w:rsidRPr="003067EA" w:rsidRDefault="0063465D">
            <w:pPr>
              <w:pStyle w:val="TableParagraph"/>
              <w:numPr>
                <w:ilvl w:val="0"/>
                <w:numId w:val="7"/>
              </w:numPr>
              <w:tabs>
                <w:tab w:val="left" w:pos="598"/>
                <w:tab w:val="left" w:pos="599"/>
              </w:tabs>
              <w:spacing w:before="0"/>
              <w:ind w:hanging="481"/>
              <w:rPr>
                <w:sz w:val="20"/>
                <w:highlight w:val="yellow"/>
              </w:rPr>
            </w:pPr>
            <w:r>
              <w:rPr>
                <w:color w:val="231F20"/>
                <w:sz w:val="20"/>
                <w:highlight w:val="yellow"/>
              </w:rPr>
              <w:t>Die Grundlagen der Organisationsentwicklung</w:t>
            </w:r>
          </w:p>
          <w:p w14:paraId="3BE1CA36" w14:textId="77777777" w:rsidR="00051D6C" w:rsidRPr="003067EA" w:rsidRDefault="0063465D">
            <w:pPr>
              <w:pStyle w:val="TableParagraph"/>
              <w:numPr>
                <w:ilvl w:val="1"/>
                <w:numId w:val="7"/>
              </w:numPr>
              <w:tabs>
                <w:tab w:val="left" w:pos="1078"/>
                <w:tab w:val="left" w:pos="1079"/>
              </w:tabs>
              <w:spacing w:before="110"/>
              <w:ind w:hanging="481"/>
              <w:rPr>
                <w:sz w:val="20"/>
                <w:highlight w:val="yellow"/>
              </w:rPr>
            </w:pPr>
            <w:r>
              <w:rPr>
                <w:color w:val="231F20"/>
                <w:sz w:val="20"/>
                <w:highlight w:val="yellow"/>
              </w:rPr>
              <w:t>Definition, Unterscheidungsmerkmale und Abgrenzung von verwandten Disziplinen</w:t>
            </w:r>
          </w:p>
          <w:p w14:paraId="601747EA" w14:textId="77777777" w:rsidR="00051D6C" w:rsidRPr="003067EA" w:rsidRDefault="0063465D">
            <w:pPr>
              <w:pStyle w:val="TableParagraph"/>
              <w:numPr>
                <w:ilvl w:val="1"/>
                <w:numId w:val="7"/>
              </w:numPr>
              <w:tabs>
                <w:tab w:val="left" w:pos="1078"/>
                <w:tab w:val="left" w:pos="1079"/>
              </w:tabs>
              <w:spacing w:before="90"/>
              <w:ind w:hanging="481"/>
              <w:rPr>
                <w:sz w:val="20"/>
                <w:highlight w:val="yellow"/>
              </w:rPr>
            </w:pPr>
            <w:r>
              <w:rPr>
                <w:color w:val="231F20"/>
                <w:sz w:val="20"/>
                <w:highlight w:val="yellow"/>
              </w:rPr>
              <w:t>Die Geschichte der Organisationsentwicklung</w:t>
            </w:r>
          </w:p>
          <w:p w14:paraId="782ED517" w14:textId="77777777" w:rsidR="00051D6C" w:rsidRDefault="0063465D">
            <w:pPr>
              <w:pStyle w:val="TableParagraph"/>
              <w:numPr>
                <w:ilvl w:val="1"/>
                <w:numId w:val="7"/>
              </w:numPr>
              <w:tabs>
                <w:tab w:val="left" w:pos="1078"/>
                <w:tab w:val="left" w:pos="1079"/>
              </w:tabs>
              <w:spacing w:before="90"/>
              <w:ind w:hanging="481"/>
              <w:rPr>
                <w:sz w:val="20"/>
              </w:rPr>
            </w:pPr>
            <w:r>
              <w:rPr>
                <w:color w:val="231F20"/>
                <w:sz w:val="20"/>
                <w:highlight w:val="yellow"/>
              </w:rPr>
              <w:t>Kritik an der Organisationsentwicklung</w:t>
            </w:r>
          </w:p>
        </w:tc>
      </w:tr>
    </w:tbl>
    <w:p w14:paraId="395C05BC" w14:textId="77777777" w:rsidR="00051D6C" w:rsidRDefault="00051D6C">
      <w:pPr>
        <w:rPr>
          <w:sz w:val="20"/>
        </w:rPr>
        <w:sectPr w:rsidR="00051D6C">
          <w:headerReference w:type="even" r:id="rId11"/>
          <w:headerReference w:type="default" r:id="rId12"/>
          <w:footerReference w:type="even" r:id="rId13"/>
          <w:footerReference w:type="default" r:id="rId14"/>
          <w:pgSz w:w="13500" w:h="18430"/>
          <w:pgMar w:top="1740" w:right="1920" w:bottom="1500" w:left="1260" w:header="0" w:footer="1313" w:gutter="0"/>
          <w:pgNumType w:start="4"/>
          <w:cols w:space="720"/>
        </w:sectPr>
      </w:pPr>
    </w:p>
    <w:p w14:paraId="1A54D544" w14:textId="77777777" w:rsidR="00051D6C" w:rsidRDefault="00051D6C">
      <w:pPr>
        <w:pStyle w:val="Textkrper"/>
      </w:pPr>
    </w:p>
    <w:p w14:paraId="43864E9F" w14:textId="77777777" w:rsidR="00051D6C" w:rsidRDefault="00051D6C">
      <w:pPr>
        <w:pStyle w:val="Textkrper"/>
      </w:pPr>
    </w:p>
    <w:p w14:paraId="1282F717" w14:textId="77777777" w:rsidR="00051D6C" w:rsidRDefault="00051D6C">
      <w:pPr>
        <w:pStyle w:val="Textkrper"/>
      </w:pPr>
    </w:p>
    <w:p w14:paraId="454DF237" w14:textId="77777777" w:rsidR="00051D6C" w:rsidRDefault="00051D6C">
      <w:pPr>
        <w:pStyle w:val="Textkrper"/>
      </w:pPr>
    </w:p>
    <w:p w14:paraId="5A51FF0C" w14:textId="77777777" w:rsidR="00051D6C" w:rsidRDefault="00051D6C">
      <w:pPr>
        <w:pStyle w:val="Textkrper"/>
      </w:pPr>
    </w:p>
    <w:p w14:paraId="16B24BC0" w14:textId="77777777" w:rsidR="00051D6C" w:rsidRDefault="00051D6C">
      <w:pPr>
        <w:pStyle w:val="Textkrper"/>
      </w:pPr>
    </w:p>
    <w:p w14:paraId="5110B6CD" w14:textId="77777777" w:rsidR="00051D6C" w:rsidRDefault="00051D6C">
      <w:pPr>
        <w:pStyle w:val="Textkrper"/>
      </w:pPr>
    </w:p>
    <w:p w14:paraId="0941BD34" w14:textId="77777777" w:rsidR="00051D6C" w:rsidRDefault="00051D6C">
      <w:pPr>
        <w:pStyle w:val="Textkrper"/>
        <w:spacing w:before="3"/>
        <w:rPr>
          <w:sz w:val="25"/>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55FF1ED9" w14:textId="77777777">
        <w:trPr>
          <w:trHeight w:val="6227"/>
        </w:trPr>
        <w:tc>
          <w:tcPr>
            <w:tcW w:w="9071" w:type="dxa"/>
          </w:tcPr>
          <w:p w14:paraId="3A04287E" w14:textId="77777777" w:rsidR="00051D6C" w:rsidRPr="003067EA" w:rsidRDefault="0063465D">
            <w:pPr>
              <w:pStyle w:val="TableParagraph"/>
              <w:numPr>
                <w:ilvl w:val="0"/>
                <w:numId w:val="6"/>
              </w:numPr>
              <w:tabs>
                <w:tab w:val="left" w:pos="598"/>
                <w:tab w:val="left" w:pos="599"/>
              </w:tabs>
              <w:spacing w:before="134"/>
              <w:ind w:hanging="481"/>
              <w:rPr>
                <w:sz w:val="20"/>
                <w:highlight w:val="yellow"/>
              </w:rPr>
            </w:pPr>
            <w:r>
              <w:rPr>
                <w:color w:val="231F20"/>
                <w:sz w:val="20"/>
                <w:highlight w:val="yellow"/>
              </w:rPr>
              <w:t>Pragmatische Grundlagen der Organisationsentwicklung</w:t>
            </w:r>
          </w:p>
          <w:p w14:paraId="4C9230E1" w14:textId="77777777" w:rsidR="00051D6C" w:rsidRPr="003067EA" w:rsidRDefault="0063465D">
            <w:pPr>
              <w:pStyle w:val="TableParagraph"/>
              <w:numPr>
                <w:ilvl w:val="1"/>
                <w:numId w:val="6"/>
              </w:numPr>
              <w:tabs>
                <w:tab w:val="left" w:pos="1078"/>
                <w:tab w:val="left" w:pos="1079"/>
              </w:tabs>
              <w:spacing w:before="110"/>
              <w:ind w:hanging="481"/>
              <w:rPr>
                <w:sz w:val="20"/>
                <w:highlight w:val="yellow"/>
              </w:rPr>
            </w:pPr>
            <w:r>
              <w:rPr>
                <w:color w:val="231F20"/>
                <w:sz w:val="20"/>
                <w:highlight w:val="yellow"/>
              </w:rPr>
              <w:t>Theorien der zwischenmenschlichen Beziehungen</w:t>
            </w:r>
          </w:p>
          <w:p w14:paraId="1F6A100A"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Phasenmodelle</w:t>
            </w:r>
          </w:p>
          <w:p w14:paraId="42F6237A"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Systemtheorie</w:t>
            </w:r>
          </w:p>
          <w:p w14:paraId="77BBE2F9" w14:textId="77777777" w:rsidR="00051D6C" w:rsidRPr="003067EA" w:rsidRDefault="00051D6C">
            <w:pPr>
              <w:pStyle w:val="TableParagraph"/>
              <w:spacing w:before="8"/>
              <w:ind w:left="0"/>
              <w:rPr>
                <w:rFonts w:ascii="Fira Sans"/>
                <w:b/>
                <w:sz w:val="26"/>
                <w:highlight w:val="yellow"/>
              </w:rPr>
            </w:pPr>
          </w:p>
          <w:p w14:paraId="7DFF5A9F" w14:textId="77777777" w:rsidR="00051D6C" w:rsidRPr="003067EA" w:rsidRDefault="0063465D">
            <w:pPr>
              <w:pStyle w:val="TableParagraph"/>
              <w:numPr>
                <w:ilvl w:val="0"/>
                <w:numId w:val="6"/>
              </w:numPr>
              <w:tabs>
                <w:tab w:val="left" w:pos="598"/>
                <w:tab w:val="left" w:pos="599"/>
              </w:tabs>
              <w:spacing w:before="0"/>
              <w:ind w:hanging="481"/>
              <w:rPr>
                <w:sz w:val="20"/>
                <w:highlight w:val="yellow"/>
              </w:rPr>
            </w:pPr>
            <w:r>
              <w:rPr>
                <w:color w:val="231F20"/>
                <w:sz w:val="20"/>
                <w:highlight w:val="yellow"/>
              </w:rPr>
              <w:t>Organisationen und Unternehmenskultur</w:t>
            </w:r>
          </w:p>
          <w:p w14:paraId="484482D1" w14:textId="77777777" w:rsidR="00051D6C" w:rsidRPr="003067EA" w:rsidRDefault="0063465D">
            <w:pPr>
              <w:pStyle w:val="TableParagraph"/>
              <w:numPr>
                <w:ilvl w:val="1"/>
                <w:numId w:val="6"/>
              </w:numPr>
              <w:tabs>
                <w:tab w:val="left" w:pos="1078"/>
                <w:tab w:val="left" w:pos="1079"/>
              </w:tabs>
              <w:spacing w:before="110"/>
              <w:ind w:hanging="481"/>
              <w:rPr>
                <w:sz w:val="20"/>
                <w:highlight w:val="yellow"/>
              </w:rPr>
            </w:pPr>
            <w:r>
              <w:rPr>
                <w:color w:val="231F20"/>
                <w:sz w:val="20"/>
                <w:highlight w:val="yellow"/>
              </w:rPr>
              <w:t>Theoretische Grundlagen</w:t>
            </w:r>
          </w:p>
          <w:p w14:paraId="075B6BEA"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Kulturanalyse</w:t>
            </w:r>
          </w:p>
          <w:p w14:paraId="59479745"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Modelle für kulturelle und organisatorische Veränderung</w:t>
            </w:r>
          </w:p>
          <w:p w14:paraId="2A8312CD" w14:textId="77777777" w:rsidR="00051D6C" w:rsidRPr="003067EA" w:rsidRDefault="00051D6C">
            <w:pPr>
              <w:pStyle w:val="TableParagraph"/>
              <w:spacing w:before="8"/>
              <w:ind w:left="0"/>
              <w:rPr>
                <w:rFonts w:ascii="Fira Sans"/>
                <w:b/>
                <w:sz w:val="26"/>
                <w:highlight w:val="yellow"/>
              </w:rPr>
            </w:pPr>
          </w:p>
          <w:p w14:paraId="0175090F" w14:textId="77777777" w:rsidR="00051D6C" w:rsidRPr="003067EA" w:rsidRDefault="0063465D">
            <w:pPr>
              <w:pStyle w:val="TableParagraph"/>
              <w:numPr>
                <w:ilvl w:val="0"/>
                <w:numId w:val="6"/>
              </w:numPr>
              <w:tabs>
                <w:tab w:val="left" w:pos="598"/>
                <w:tab w:val="left" w:pos="599"/>
              </w:tabs>
              <w:spacing w:before="0"/>
              <w:ind w:hanging="481"/>
              <w:rPr>
                <w:sz w:val="20"/>
                <w:highlight w:val="yellow"/>
              </w:rPr>
            </w:pPr>
            <w:r>
              <w:rPr>
                <w:color w:val="231F20"/>
                <w:sz w:val="20"/>
                <w:highlight w:val="yellow"/>
              </w:rPr>
              <w:t>Organisationales Lernen</w:t>
            </w:r>
          </w:p>
          <w:p w14:paraId="01E93BFA" w14:textId="77777777" w:rsidR="00051D6C" w:rsidRPr="003067EA" w:rsidRDefault="0063465D">
            <w:pPr>
              <w:pStyle w:val="TableParagraph"/>
              <w:numPr>
                <w:ilvl w:val="1"/>
                <w:numId w:val="6"/>
              </w:numPr>
              <w:tabs>
                <w:tab w:val="left" w:pos="1078"/>
                <w:tab w:val="left" w:pos="1079"/>
              </w:tabs>
              <w:spacing w:before="110"/>
              <w:ind w:hanging="481"/>
              <w:rPr>
                <w:rFonts w:ascii="Fira Sans Medium"/>
                <w:sz w:val="20"/>
                <w:highlight w:val="yellow"/>
              </w:rPr>
            </w:pPr>
            <w:r>
              <w:rPr>
                <w:color w:val="231F20"/>
                <w:sz w:val="20"/>
                <w:highlight w:val="yellow"/>
              </w:rPr>
              <w:t>Grundbegriffe und Definitionen</w:t>
            </w:r>
          </w:p>
          <w:p w14:paraId="6BAE89C9"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Wie lernen Organisationen?</w:t>
            </w:r>
          </w:p>
          <w:p w14:paraId="21E8D08E"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Organisationales Lernen fördern</w:t>
            </w:r>
          </w:p>
          <w:p w14:paraId="7B958B5C" w14:textId="77777777" w:rsidR="00051D6C" w:rsidRPr="003067EA" w:rsidRDefault="00051D6C">
            <w:pPr>
              <w:pStyle w:val="TableParagraph"/>
              <w:spacing w:before="8"/>
              <w:ind w:left="0"/>
              <w:rPr>
                <w:rFonts w:ascii="Fira Sans"/>
                <w:b/>
                <w:sz w:val="26"/>
                <w:highlight w:val="yellow"/>
              </w:rPr>
            </w:pPr>
          </w:p>
          <w:p w14:paraId="331035F8" w14:textId="77777777" w:rsidR="00051D6C" w:rsidRPr="003067EA" w:rsidRDefault="0063465D">
            <w:pPr>
              <w:pStyle w:val="TableParagraph"/>
              <w:numPr>
                <w:ilvl w:val="0"/>
                <w:numId w:val="6"/>
              </w:numPr>
              <w:tabs>
                <w:tab w:val="left" w:pos="598"/>
                <w:tab w:val="left" w:pos="599"/>
              </w:tabs>
              <w:spacing w:before="0"/>
              <w:ind w:hanging="481"/>
              <w:rPr>
                <w:sz w:val="20"/>
                <w:highlight w:val="yellow"/>
              </w:rPr>
            </w:pPr>
            <w:r>
              <w:rPr>
                <w:color w:val="231F20"/>
                <w:sz w:val="20"/>
                <w:highlight w:val="yellow"/>
              </w:rPr>
              <w:t>Die Organisationsentwicklung in der Praxis</w:t>
            </w:r>
          </w:p>
          <w:p w14:paraId="0FF33427" w14:textId="77777777" w:rsidR="00051D6C" w:rsidRPr="003067EA" w:rsidRDefault="0063465D">
            <w:pPr>
              <w:pStyle w:val="TableParagraph"/>
              <w:numPr>
                <w:ilvl w:val="1"/>
                <w:numId w:val="6"/>
              </w:numPr>
              <w:tabs>
                <w:tab w:val="left" w:pos="1078"/>
                <w:tab w:val="left" w:pos="1079"/>
              </w:tabs>
              <w:spacing w:before="110"/>
              <w:ind w:hanging="481"/>
              <w:rPr>
                <w:sz w:val="20"/>
                <w:highlight w:val="yellow"/>
              </w:rPr>
            </w:pPr>
            <w:r>
              <w:rPr>
                <w:color w:val="231F20"/>
                <w:sz w:val="20"/>
                <w:highlight w:val="yellow"/>
              </w:rPr>
              <w:t>Verständigung und Kommunikation als Herausforderung für Experten der Organisationsentwicklung</w:t>
            </w:r>
          </w:p>
          <w:p w14:paraId="00247378" w14:textId="77777777" w:rsidR="00051D6C" w:rsidRPr="003067EA" w:rsidRDefault="0063465D">
            <w:pPr>
              <w:pStyle w:val="TableParagraph"/>
              <w:numPr>
                <w:ilvl w:val="1"/>
                <w:numId w:val="6"/>
              </w:numPr>
              <w:tabs>
                <w:tab w:val="left" w:pos="1078"/>
                <w:tab w:val="left" w:pos="1079"/>
              </w:tabs>
              <w:spacing w:before="90"/>
              <w:ind w:hanging="481"/>
              <w:rPr>
                <w:sz w:val="20"/>
                <w:highlight w:val="yellow"/>
              </w:rPr>
            </w:pPr>
            <w:r>
              <w:rPr>
                <w:color w:val="231F20"/>
                <w:sz w:val="20"/>
                <w:highlight w:val="yellow"/>
              </w:rPr>
              <w:t>Ein klassischer Ansatz: Lewin und Schein</w:t>
            </w:r>
          </w:p>
          <w:p w14:paraId="116E7805" w14:textId="77777777" w:rsidR="00051D6C" w:rsidRDefault="0063465D">
            <w:pPr>
              <w:pStyle w:val="TableParagraph"/>
              <w:numPr>
                <w:ilvl w:val="1"/>
                <w:numId w:val="6"/>
              </w:numPr>
              <w:tabs>
                <w:tab w:val="left" w:pos="1078"/>
                <w:tab w:val="left" w:pos="1079"/>
              </w:tabs>
              <w:spacing w:before="90"/>
              <w:ind w:hanging="481"/>
              <w:rPr>
                <w:sz w:val="20"/>
              </w:rPr>
            </w:pPr>
            <w:r>
              <w:rPr>
                <w:color w:val="231F20"/>
                <w:sz w:val="20"/>
                <w:highlight w:val="yellow"/>
              </w:rPr>
              <w:t>Ein moderner Ansatz: Systemdenken und dialogische Organisationsentwicklung</w:t>
            </w:r>
          </w:p>
        </w:tc>
      </w:tr>
    </w:tbl>
    <w:p w14:paraId="374F5A88" w14:textId="77777777" w:rsidR="00051D6C" w:rsidRDefault="00051D6C">
      <w:pPr>
        <w:pStyle w:val="Textkrper"/>
      </w:pPr>
    </w:p>
    <w:p w14:paraId="7A50EE71" w14:textId="77777777" w:rsidR="00051D6C" w:rsidRDefault="00051D6C">
      <w:pPr>
        <w:pStyle w:val="Textkrper"/>
        <w:spacing w:before="3"/>
        <w:rPr>
          <w:sz w:val="10"/>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3FEDF4BD" w14:textId="77777777">
        <w:trPr>
          <w:trHeight w:val="427"/>
        </w:trPr>
        <w:tc>
          <w:tcPr>
            <w:tcW w:w="9071" w:type="dxa"/>
          </w:tcPr>
          <w:p w14:paraId="0DD8597E" w14:textId="77777777" w:rsidR="00051D6C" w:rsidRDefault="0063465D">
            <w:pPr>
              <w:pStyle w:val="TableParagraph"/>
              <w:spacing w:before="94"/>
              <w:rPr>
                <w:rFonts w:ascii="Fira Sans"/>
                <w:b/>
                <w:sz w:val="20"/>
              </w:rPr>
            </w:pPr>
            <w:proofErr w:type="spellStart"/>
            <w:r>
              <w:rPr>
                <w:rFonts w:ascii="Fira Sans"/>
                <w:b/>
                <w:color w:val="231F20"/>
                <w:sz w:val="20"/>
              </w:rPr>
              <w:t>Literature</w:t>
            </w:r>
            <w:proofErr w:type="spellEnd"/>
          </w:p>
        </w:tc>
      </w:tr>
      <w:tr w:rsidR="00051D6C" w14:paraId="01D4A1D2" w14:textId="77777777">
        <w:trPr>
          <w:trHeight w:val="426"/>
        </w:trPr>
        <w:tc>
          <w:tcPr>
            <w:tcW w:w="9071" w:type="dxa"/>
          </w:tcPr>
          <w:p w14:paraId="26D2D8D1" w14:textId="77777777" w:rsidR="00051D6C" w:rsidRDefault="0063465D">
            <w:pPr>
              <w:pStyle w:val="TableParagraph"/>
              <w:rPr>
                <w:rFonts w:ascii="Fira Sans"/>
                <w:b/>
                <w:sz w:val="20"/>
              </w:rPr>
            </w:pPr>
            <w:proofErr w:type="spellStart"/>
            <w:r>
              <w:rPr>
                <w:rFonts w:ascii="Fira Sans"/>
                <w:b/>
                <w:color w:val="231F20"/>
                <w:sz w:val="20"/>
              </w:rPr>
              <w:t>Compulsory</w:t>
            </w:r>
            <w:proofErr w:type="spellEnd"/>
            <w:r>
              <w:rPr>
                <w:rFonts w:ascii="Fira Sans"/>
                <w:b/>
                <w:color w:val="231F20"/>
                <w:sz w:val="20"/>
              </w:rPr>
              <w:t xml:space="preserve"> Reading</w:t>
            </w:r>
          </w:p>
        </w:tc>
      </w:tr>
      <w:tr w:rsidR="00051D6C" w14:paraId="4A2A5670" w14:textId="77777777">
        <w:trPr>
          <w:trHeight w:val="3060"/>
        </w:trPr>
        <w:tc>
          <w:tcPr>
            <w:tcW w:w="9071" w:type="dxa"/>
          </w:tcPr>
          <w:p w14:paraId="5550AB3D" w14:textId="77777777" w:rsidR="00051D6C" w:rsidRDefault="0063465D">
            <w:pPr>
              <w:pStyle w:val="TableParagraph"/>
              <w:rPr>
                <w:rFonts w:ascii="Fira Sans"/>
                <w:b/>
                <w:sz w:val="20"/>
              </w:rPr>
            </w:pPr>
            <w:r>
              <w:rPr>
                <w:rFonts w:ascii="Fira Sans"/>
                <w:b/>
                <w:color w:val="231F20"/>
                <w:sz w:val="20"/>
              </w:rPr>
              <w:t>Further Reading</w:t>
            </w:r>
          </w:p>
          <w:p w14:paraId="12C6149D" w14:textId="77777777" w:rsidR="00051D6C" w:rsidRDefault="0063465D">
            <w:pPr>
              <w:pStyle w:val="TableParagraph"/>
              <w:numPr>
                <w:ilvl w:val="0"/>
                <w:numId w:val="5"/>
              </w:numPr>
              <w:tabs>
                <w:tab w:val="left" w:pos="598"/>
                <w:tab w:val="left" w:pos="599"/>
              </w:tabs>
              <w:spacing w:before="85"/>
              <w:ind w:hanging="481"/>
              <w:rPr>
                <w:sz w:val="20"/>
              </w:rPr>
            </w:pPr>
            <w:r>
              <w:rPr>
                <w:color w:val="231F20"/>
                <w:sz w:val="20"/>
              </w:rPr>
              <w:t xml:space="preserve">Cummings, T. G. (2009): Handbook </w:t>
            </w:r>
            <w:proofErr w:type="spellStart"/>
            <w:r>
              <w:rPr>
                <w:color w:val="231F20"/>
                <w:sz w:val="20"/>
              </w:rPr>
              <w:t>of</w:t>
            </w:r>
            <w:proofErr w:type="spellEnd"/>
            <w:r>
              <w:rPr>
                <w:color w:val="231F20"/>
                <w:sz w:val="20"/>
              </w:rPr>
              <w:t xml:space="preserve"> </w:t>
            </w:r>
            <w:proofErr w:type="spellStart"/>
            <w:r>
              <w:rPr>
                <w:color w:val="231F20"/>
                <w:sz w:val="20"/>
              </w:rPr>
              <w:t>Organization</w:t>
            </w:r>
            <w:proofErr w:type="spellEnd"/>
            <w:r>
              <w:rPr>
                <w:color w:val="231F20"/>
                <w:sz w:val="20"/>
              </w:rPr>
              <w:t xml:space="preserve"> Development. Sage Pub, Thousand Oaks.</w:t>
            </w:r>
          </w:p>
          <w:p w14:paraId="54118029" w14:textId="77777777" w:rsidR="00051D6C" w:rsidRDefault="0063465D">
            <w:pPr>
              <w:pStyle w:val="TableParagraph"/>
              <w:numPr>
                <w:ilvl w:val="0"/>
                <w:numId w:val="5"/>
              </w:numPr>
              <w:tabs>
                <w:tab w:val="left" w:pos="598"/>
                <w:tab w:val="left" w:pos="599"/>
              </w:tabs>
              <w:spacing w:before="11" w:line="276" w:lineRule="auto"/>
              <w:ind w:right="701"/>
              <w:rPr>
                <w:sz w:val="20"/>
              </w:rPr>
            </w:pPr>
            <w:r>
              <w:rPr>
                <w:color w:val="231F20"/>
                <w:sz w:val="20"/>
              </w:rPr>
              <w:t xml:space="preserve">Kozlowski, S. W. J./Salas, E. (2010): Learning, </w:t>
            </w:r>
            <w:proofErr w:type="spellStart"/>
            <w:r>
              <w:rPr>
                <w:color w:val="231F20"/>
                <w:sz w:val="20"/>
              </w:rPr>
              <w:t>training</w:t>
            </w:r>
            <w:proofErr w:type="spellEnd"/>
            <w:r>
              <w:rPr>
                <w:color w:val="231F20"/>
                <w:sz w:val="20"/>
              </w:rPr>
              <w:t xml:space="preserve">, and </w:t>
            </w:r>
            <w:proofErr w:type="spellStart"/>
            <w:r>
              <w:rPr>
                <w:color w:val="231F20"/>
                <w:sz w:val="20"/>
              </w:rPr>
              <w:t>development</w:t>
            </w:r>
            <w:proofErr w:type="spellEnd"/>
            <w:r>
              <w:rPr>
                <w:color w:val="231F20"/>
                <w:sz w:val="20"/>
              </w:rPr>
              <w:t xml:space="preserve"> in </w:t>
            </w:r>
            <w:proofErr w:type="spellStart"/>
            <w:r>
              <w:rPr>
                <w:color w:val="231F20"/>
                <w:sz w:val="20"/>
              </w:rPr>
              <w:t>organizations</w:t>
            </w:r>
            <w:proofErr w:type="spellEnd"/>
            <w:r>
              <w:rPr>
                <w:color w:val="231F20"/>
                <w:sz w:val="20"/>
              </w:rPr>
              <w:t>. Routledge, New York.</w:t>
            </w:r>
          </w:p>
          <w:p w14:paraId="3E6E766B" w14:textId="77777777" w:rsidR="00051D6C" w:rsidRDefault="0063465D">
            <w:pPr>
              <w:pStyle w:val="TableParagraph"/>
              <w:numPr>
                <w:ilvl w:val="0"/>
                <w:numId w:val="5"/>
              </w:numPr>
              <w:tabs>
                <w:tab w:val="left" w:pos="598"/>
                <w:tab w:val="left" w:pos="599"/>
              </w:tabs>
              <w:spacing w:before="0" w:line="244" w:lineRule="exact"/>
              <w:ind w:hanging="481"/>
              <w:rPr>
                <w:sz w:val="20"/>
              </w:rPr>
            </w:pPr>
            <w:proofErr w:type="spellStart"/>
            <w:r>
              <w:rPr>
                <w:color w:val="231F20"/>
                <w:sz w:val="20"/>
              </w:rPr>
              <w:t>Laloux</w:t>
            </w:r>
            <w:proofErr w:type="spellEnd"/>
            <w:r>
              <w:rPr>
                <w:color w:val="231F20"/>
                <w:sz w:val="20"/>
              </w:rPr>
              <w:t xml:space="preserve">, F. (2015): </w:t>
            </w:r>
            <w:proofErr w:type="spellStart"/>
            <w:r>
              <w:rPr>
                <w:color w:val="231F20"/>
                <w:sz w:val="20"/>
              </w:rPr>
              <w:t>Reinventing</w:t>
            </w:r>
            <w:proofErr w:type="spellEnd"/>
            <w:r>
              <w:rPr>
                <w:color w:val="231F20"/>
                <w:sz w:val="20"/>
              </w:rPr>
              <w:t xml:space="preserve"> </w:t>
            </w:r>
            <w:proofErr w:type="spellStart"/>
            <w:r>
              <w:rPr>
                <w:color w:val="231F20"/>
                <w:sz w:val="20"/>
              </w:rPr>
              <w:t>Organizations</w:t>
            </w:r>
            <w:proofErr w:type="spellEnd"/>
            <w:r>
              <w:rPr>
                <w:color w:val="231F20"/>
                <w:sz w:val="20"/>
              </w:rPr>
              <w:t xml:space="preserve">. An Illustrated Innovation </w:t>
            </w:r>
            <w:proofErr w:type="spellStart"/>
            <w:r>
              <w:rPr>
                <w:color w:val="231F20"/>
                <w:sz w:val="20"/>
              </w:rPr>
              <w:t>to</w:t>
            </w:r>
            <w:proofErr w:type="spellEnd"/>
            <w:r>
              <w:rPr>
                <w:color w:val="231F20"/>
                <w:sz w:val="20"/>
              </w:rPr>
              <w:t xml:space="preserve"> </w:t>
            </w:r>
            <w:proofErr w:type="spellStart"/>
            <w:r>
              <w:rPr>
                <w:color w:val="231F20"/>
                <w:sz w:val="20"/>
              </w:rPr>
              <w:t>Join</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Conversation</w:t>
            </w:r>
            <w:proofErr w:type="spellEnd"/>
          </w:p>
          <w:p w14:paraId="2EC1B253" w14:textId="77777777" w:rsidR="00051D6C" w:rsidRDefault="0063465D">
            <w:pPr>
              <w:pStyle w:val="TableParagraph"/>
              <w:spacing w:before="40"/>
              <w:ind w:left="598"/>
              <w:rPr>
                <w:sz w:val="20"/>
              </w:rPr>
            </w:pPr>
            <w:r>
              <w:rPr>
                <w:color w:val="231F20"/>
                <w:sz w:val="20"/>
              </w:rPr>
              <w:t xml:space="preserve">on Next-Stage </w:t>
            </w:r>
            <w:proofErr w:type="spellStart"/>
            <w:r>
              <w:rPr>
                <w:color w:val="231F20"/>
                <w:sz w:val="20"/>
              </w:rPr>
              <w:t>Organizations</w:t>
            </w:r>
            <w:proofErr w:type="spellEnd"/>
            <w:r>
              <w:rPr>
                <w:color w:val="231F20"/>
                <w:sz w:val="20"/>
              </w:rPr>
              <w:t>. Nelson Parker.</w:t>
            </w:r>
          </w:p>
          <w:p w14:paraId="57E2F09E" w14:textId="77777777" w:rsidR="00051D6C" w:rsidRDefault="0063465D">
            <w:pPr>
              <w:pStyle w:val="TableParagraph"/>
              <w:numPr>
                <w:ilvl w:val="0"/>
                <w:numId w:val="5"/>
              </w:numPr>
              <w:tabs>
                <w:tab w:val="left" w:pos="598"/>
                <w:tab w:val="left" w:pos="599"/>
              </w:tabs>
              <w:spacing w:before="11" w:line="276" w:lineRule="auto"/>
              <w:ind w:right="256"/>
              <w:rPr>
                <w:sz w:val="20"/>
              </w:rPr>
            </w:pPr>
            <w:r>
              <w:rPr>
                <w:color w:val="231F20"/>
                <w:sz w:val="20"/>
              </w:rPr>
              <w:t xml:space="preserve">Simons, R. (2005): Levers </w:t>
            </w:r>
            <w:proofErr w:type="spellStart"/>
            <w:r>
              <w:rPr>
                <w:color w:val="231F20"/>
                <w:sz w:val="20"/>
              </w:rPr>
              <w:t>of</w:t>
            </w:r>
            <w:proofErr w:type="spellEnd"/>
            <w:r>
              <w:rPr>
                <w:color w:val="231F20"/>
                <w:sz w:val="20"/>
              </w:rPr>
              <w:t xml:space="preserve"> </w:t>
            </w:r>
            <w:proofErr w:type="spellStart"/>
            <w:r>
              <w:rPr>
                <w:color w:val="231F20"/>
                <w:sz w:val="20"/>
              </w:rPr>
              <w:t>Organization</w:t>
            </w:r>
            <w:proofErr w:type="spellEnd"/>
            <w:r>
              <w:rPr>
                <w:color w:val="231F20"/>
                <w:sz w:val="20"/>
              </w:rPr>
              <w:t xml:space="preserve">: </w:t>
            </w:r>
            <w:proofErr w:type="spellStart"/>
            <w:r>
              <w:rPr>
                <w:color w:val="231F20"/>
                <w:sz w:val="20"/>
              </w:rPr>
              <w:t>How</w:t>
            </w:r>
            <w:proofErr w:type="spellEnd"/>
            <w:r>
              <w:rPr>
                <w:color w:val="231F20"/>
                <w:sz w:val="20"/>
              </w:rPr>
              <w:t xml:space="preserve"> Managers uns </w:t>
            </w:r>
            <w:proofErr w:type="spellStart"/>
            <w:r>
              <w:rPr>
                <w:color w:val="231F20"/>
                <w:sz w:val="20"/>
              </w:rPr>
              <w:t>Accountability</w:t>
            </w:r>
            <w:proofErr w:type="spellEnd"/>
            <w:r>
              <w:rPr>
                <w:color w:val="231F20"/>
                <w:sz w:val="20"/>
              </w:rPr>
              <w:t xml:space="preserve"> Systems </w:t>
            </w:r>
            <w:proofErr w:type="spellStart"/>
            <w:r>
              <w:rPr>
                <w:color w:val="231F20"/>
                <w:sz w:val="20"/>
              </w:rPr>
              <w:t>for</w:t>
            </w:r>
            <w:proofErr w:type="spellEnd"/>
            <w:r>
              <w:rPr>
                <w:color w:val="231F20"/>
                <w:sz w:val="20"/>
              </w:rPr>
              <w:t xml:space="preserve"> </w:t>
            </w:r>
            <w:proofErr w:type="spellStart"/>
            <w:r>
              <w:rPr>
                <w:color w:val="231F20"/>
                <w:sz w:val="20"/>
              </w:rPr>
              <w:t>Greater</w:t>
            </w:r>
            <w:proofErr w:type="spellEnd"/>
            <w:r>
              <w:rPr>
                <w:color w:val="231F20"/>
                <w:sz w:val="20"/>
              </w:rPr>
              <w:t xml:space="preserve"> Performance and </w:t>
            </w:r>
            <w:proofErr w:type="spellStart"/>
            <w:r>
              <w:rPr>
                <w:color w:val="231F20"/>
                <w:sz w:val="20"/>
              </w:rPr>
              <w:t>Commitment</w:t>
            </w:r>
            <w:proofErr w:type="spellEnd"/>
            <w:r>
              <w:rPr>
                <w:color w:val="231F20"/>
                <w:sz w:val="20"/>
              </w:rPr>
              <w:t>. Boston Harvard Business School Publishing, Boston.</w:t>
            </w:r>
          </w:p>
          <w:p w14:paraId="3835CEC4" w14:textId="77777777" w:rsidR="00051D6C" w:rsidRDefault="0063465D">
            <w:pPr>
              <w:pStyle w:val="TableParagraph"/>
              <w:numPr>
                <w:ilvl w:val="0"/>
                <w:numId w:val="5"/>
              </w:numPr>
              <w:tabs>
                <w:tab w:val="left" w:pos="598"/>
                <w:tab w:val="left" w:pos="599"/>
              </w:tabs>
              <w:spacing w:before="0" w:line="244" w:lineRule="exact"/>
              <w:ind w:hanging="481"/>
              <w:rPr>
                <w:sz w:val="20"/>
              </w:rPr>
            </w:pPr>
            <w:proofErr w:type="spellStart"/>
            <w:r>
              <w:rPr>
                <w:color w:val="231F20"/>
                <w:sz w:val="20"/>
              </w:rPr>
              <w:t>Tolbert</w:t>
            </w:r>
            <w:proofErr w:type="spellEnd"/>
            <w:r>
              <w:rPr>
                <w:color w:val="231F20"/>
                <w:sz w:val="20"/>
              </w:rPr>
              <w:t xml:space="preserve">, P. S./Hall, R. H. (2016): </w:t>
            </w:r>
            <w:proofErr w:type="spellStart"/>
            <w:r>
              <w:rPr>
                <w:color w:val="231F20"/>
                <w:sz w:val="20"/>
              </w:rPr>
              <w:t>Organizations</w:t>
            </w:r>
            <w:proofErr w:type="spellEnd"/>
            <w:r>
              <w:rPr>
                <w:color w:val="231F20"/>
                <w:sz w:val="20"/>
              </w:rPr>
              <w:t xml:space="preserve"> – </w:t>
            </w:r>
            <w:proofErr w:type="spellStart"/>
            <w:r>
              <w:rPr>
                <w:color w:val="231F20"/>
                <w:sz w:val="20"/>
              </w:rPr>
              <w:t>Structures</w:t>
            </w:r>
            <w:proofErr w:type="spellEnd"/>
            <w:r>
              <w:rPr>
                <w:color w:val="231F20"/>
                <w:sz w:val="20"/>
              </w:rPr>
              <w:t xml:space="preserve">, </w:t>
            </w:r>
            <w:proofErr w:type="spellStart"/>
            <w:r>
              <w:rPr>
                <w:color w:val="231F20"/>
                <w:sz w:val="20"/>
              </w:rPr>
              <w:t>Processes</w:t>
            </w:r>
            <w:proofErr w:type="spellEnd"/>
            <w:r>
              <w:rPr>
                <w:color w:val="231F20"/>
                <w:sz w:val="20"/>
              </w:rPr>
              <w:t xml:space="preserve">, and Outcomes. 10th </w:t>
            </w:r>
            <w:proofErr w:type="spellStart"/>
            <w:r>
              <w:rPr>
                <w:color w:val="231F20"/>
                <w:sz w:val="20"/>
              </w:rPr>
              <w:t>Edt</w:t>
            </w:r>
            <w:proofErr w:type="spellEnd"/>
            <w:r>
              <w:rPr>
                <w:color w:val="231F20"/>
                <w:sz w:val="20"/>
              </w:rPr>
              <w:t>.</w:t>
            </w:r>
          </w:p>
          <w:p w14:paraId="034A083A" w14:textId="77777777" w:rsidR="00051D6C" w:rsidRDefault="0063465D">
            <w:pPr>
              <w:pStyle w:val="TableParagraph"/>
              <w:spacing w:before="40"/>
              <w:ind w:left="598"/>
              <w:rPr>
                <w:sz w:val="20"/>
              </w:rPr>
            </w:pPr>
            <w:r>
              <w:rPr>
                <w:color w:val="231F20"/>
                <w:sz w:val="20"/>
              </w:rPr>
              <w:t>Routledge, New York.</w:t>
            </w:r>
          </w:p>
        </w:tc>
      </w:tr>
    </w:tbl>
    <w:p w14:paraId="5542D776" w14:textId="77777777" w:rsidR="00051D6C" w:rsidRDefault="00051D6C">
      <w:pPr>
        <w:rPr>
          <w:sz w:val="20"/>
        </w:rPr>
        <w:sectPr w:rsidR="00051D6C">
          <w:pgSz w:w="13500" w:h="18430"/>
          <w:pgMar w:top="1740" w:right="1920" w:bottom="1500" w:left="1260" w:header="0" w:footer="1313" w:gutter="0"/>
          <w:cols w:space="720"/>
        </w:sectPr>
      </w:pPr>
    </w:p>
    <w:p w14:paraId="0050B35F" w14:textId="77777777" w:rsidR="00051D6C" w:rsidRDefault="00051D6C">
      <w:pPr>
        <w:pStyle w:val="Textkrper"/>
      </w:pPr>
    </w:p>
    <w:p w14:paraId="32FDED66" w14:textId="77777777" w:rsidR="00051D6C" w:rsidRDefault="00051D6C">
      <w:pPr>
        <w:pStyle w:val="Textkrper"/>
      </w:pPr>
    </w:p>
    <w:p w14:paraId="52892A23" w14:textId="77777777" w:rsidR="00051D6C" w:rsidRDefault="00051D6C">
      <w:pPr>
        <w:pStyle w:val="Textkrper"/>
      </w:pPr>
    </w:p>
    <w:p w14:paraId="73225EE6" w14:textId="77777777" w:rsidR="00051D6C" w:rsidRDefault="00051D6C">
      <w:pPr>
        <w:pStyle w:val="Textkrper"/>
      </w:pPr>
    </w:p>
    <w:p w14:paraId="089F83C3" w14:textId="77777777" w:rsidR="00051D6C" w:rsidRDefault="00051D6C">
      <w:pPr>
        <w:pStyle w:val="Textkrper"/>
      </w:pPr>
    </w:p>
    <w:p w14:paraId="6A8E7A06" w14:textId="77777777" w:rsidR="00051D6C" w:rsidRDefault="00051D6C">
      <w:pPr>
        <w:pStyle w:val="Textkrper"/>
      </w:pPr>
    </w:p>
    <w:p w14:paraId="76EC1C22" w14:textId="77777777" w:rsidR="00051D6C" w:rsidRDefault="00051D6C">
      <w:pPr>
        <w:pStyle w:val="Textkrper"/>
      </w:pPr>
    </w:p>
    <w:p w14:paraId="5B002A07" w14:textId="77777777" w:rsidR="00051D6C" w:rsidRDefault="0063465D">
      <w:pPr>
        <w:pStyle w:val="Textkrper"/>
        <w:ind w:left="951"/>
      </w:pPr>
      <w:r>
        <w:rPr>
          <w:color w:val="003946"/>
        </w:rPr>
        <w:t xml:space="preserve">Study Format </w:t>
      </w:r>
      <w:proofErr w:type="spellStart"/>
      <w:r>
        <w:rPr>
          <w:color w:val="003946"/>
        </w:rPr>
        <w:t>Distance</w:t>
      </w:r>
      <w:proofErr w:type="spellEnd"/>
      <w:r>
        <w:rPr>
          <w:color w:val="003946"/>
        </w:rPr>
        <w:t xml:space="preserve"> Learning</w:t>
      </w:r>
    </w:p>
    <w:p w14:paraId="30593B1E" w14:textId="77777777" w:rsidR="00051D6C" w:rsidRDefault="00051D6C">
      <w:pPr>
        <w:pStyle w:val="Textkrper"/>
        <w:spacing w:before="4"/>
        <w:rPr>
          <w:sz w:val="28"/>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2207A658" w14:textId="77777777">
        <w:trPr>
          <w:trHeight w:val="740"/>
        </w:trPr>
        <w:tc>
          <w:tcPr>
            <w:tcW w:w="4535" w:type="dxa"/>
          </w:tcPr>
          <w:p w14:paraId="6A3DA8F1" w14:textId="77777777" w:rsidR="00051D6C" w:rsidRDefault="0063465D">
            <w:pPr>
              <w:pStyle w:val="TableParagraph"/>
              <w:spacing w:before="94"/>
              <w:rPr>
                <w:rFonts w:ascii="Fira Sans"/>
                <w:b/>
                <w:sz w:val="20"/>
              </w:rPr>
            </w:pPr>
            <w:r>
              <w:rPr>
                <w:rFonts w:ascii="Fira Sans"/>
                <w:b/>
                <w:color w:val="231F20"/>
                <w:sz w:val="20"/>
              </w:rPr>
              <w:t>Study Format</w:t>
            </w:r>
          </w:p>
          <w:p w14:paraId="5A87047C" w14:textId="77777777" w:rsidR="00051D6C" w:rsidRDefault="0063465D">
            <w:pPr>
              <w:pStyle w:val="TableParagraph"/>
              <w:spacing w:before="73"/>
              <w:rPr>
                <w:sz w:val="20"/>
              </w:rPr>
            </w:pPr>
            <w:proofErr w:type="spellStart"/>
            <w:r>
              <w:rPr>
                <w:color w:val="231F20"/>
                <w:sz w:val="20"/>
              </w:rPr>
              <w:t>Distance</w:t>
            </w:r>
            <w:proofErr w:type="spellEnd"/>
            <w:r>
              <w:rPr>
                <w:color w:val="231F20"/>
                <w:sz w:val="20"/>
              </w:rPr>
              <w:t xml:space="preserve"> Learning</w:t>
            </w:r>
          </w:p>
        </w:tc>
        <w:tc>
          <w:tcPr>
            <w:tcW w:w="4535" w:type="dxa"/>
          </w:tcPr>
          <w:p w14:paraId="08C3E836" w14:textId="77777777" w:rsidR="00051D6C" w:rsidRDefault="0063465D">
            <w:pPr>
              <w:pStyle w:val="TableParagraph"/>
              <w:spacing w:before="94"/>
              <w:rPr>
                <w:rFonts w:ascii="Fira Sans"/>
                <w:b/>
                <w:sz w:val="20"/>
              </w:rPr>
            </w:pPr>
            <w:r>
              <w:rPr>
                <w:rFonts w:ascii="Fira Sans"/>
                <w:b/>
                <w:color w:val="231F20"/>
                <w:sz w:val="20"/>
              </w:rPr>
              <w:t>Course Type</w:t>
            </w:r>
          </w:p>
          <w:p w14:paraId="5EB006F4" w14:textId="77777777" w:rsidR="00051D6C" w:rsidRDefault="0063465D">
            <w:pPr>
              <w:pStyle w:val="TableParagraph"/>
              <w:spacing w:before="73"/>
              <w:rPr>
                <w:sz w:val="20"/>
              </w:rPr>
            </w:pPr>
            <w:r>
              <w:rPr>
                <w:color w:val="231F20"/>
                <w:sz w:val="20"/>
              </w:rPr>
              <w:t xml:space="preserve">Online </w:t>
            </w:r>
            <w:proofErr w:type="spellStart"/>
            <w:r>
              <w:rPr>
                <w:color w:val="231F20"/>
                <w:sz w:val="20"/>
              </w:rPr>
              <w:t>Lecture</w:t>
            </w:r>
            <w:proofErr w:type="spellEnd"/>
          </w:p>
        </w:tc>
      </w:tr>
    </w:tbl>
    <w:p w14:paraId="1A85406F" w14:textId="77777777" w:rsidR="00051D6C" w:rsidRDefault="00051D6C">
      <w:pPr>
        <w:pStyle w:val="Textkrper"/>
      </w:pPr>
    </w:p>
    <w:p w14:paraId="05059A3A" w14:textId="77777777" w:rsidR="00051D6C" w:rsidRDefault="00051D6C">
      <w:pPr>
        <w:pStyle w:val="Textkrper"/>
        <w:spacing w:before="6"/>
        <w:rPr>
          <w:sz w:val="11"/>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15FCEB62" w14:textId="77777777">
        <w:trPr>
          <w:trHeight w:val="426"/>
        </w:trPr>
        <w:tc>
          <w:tcPr>
            <w:tcW w:w="9070" w:type="dxa"/>
            <w:gridSpan w:val="2"/>
          </w:tcPr>
          <w:p w14:paraId="42FA4384" w14:textId="77777777" w:rsidR="00051D6C" w:rsidRDefault="0063465D">
            <w:pPr>
              <w:pStyle w:val="TableParagraph"/>
              <w:rPr>
                <w:rFonts w:ascii="Fira Sans"/>
                <w:b/>
                <w:sz w:val="20"/>
              </w:rPr>
            </w:pPr>
            <w:r>
              <w:rPr>
                <w:rFonts w:ascii="Fira Sans"/>
                <w:b/>
                <w:color w:val="231F20"/>
                <w:sz w:val="20"/>
              </w:rPr>
              <w:t xml:space="preserve">Information </w:t>
            </w:r>
            <w:proofErr w:type="spellStart"/>
            <w:r>
              <w:rPr>
                <w:rFonts w:ascii="Fira Sans"/>
                <w:b/>
                <w:color w:val="231F20"/>
                <w:sz w:val="20"/>
              </w:rPr>
              <w:t>about</w:t>
            </w:r>
            <w:proofErr w:type="spellEnd"/>
            <w:r>
              <w:rPr>
                <w:rFonts w:ascii="Fira Sans"/>
                <w:b/>
                <w:color w:val="231F20"/>
                <w:sz w:val="20"/>
              </w:rPr>
              <w:t xml:space="preserve"> </w:t>
            </w:r>
            <w:proofErr w:type="spellStart"/>
            <w:r>
              <w:rPr>
                <w:rFonts w:ascii="Fira Sans"/>
                <w:b/>
                <w:color w:val="231F20"/>
                <w:sz w:val="20"/>
              </w:rPr>
              <w:t>the</w:t>
            </w:r>
            <w:proofErr w:type="spellEnd"/>
            <w:r>
              <w:rPr>
                <w:rFonts w:ascii="Fira Sans"/>
                <w:b/>
                <w:color w:val="231F20"/>
                <w:sz w:val="20"/>
              </w:rPr>
              <w:t xml:space="preserve"> </w:t>
            </w:r>
            <w:proofErr w:type="spellStart"/>
            <w:r>
              <w:rPr>
                <w:rFonts w:ascii="Fira Sans"/>
                <w:b/>
                <w:color w:val="231F20"/>
                <w:sz w:val="20"/>
              </w:rPr>
              <w:t>examination</w:t>
            </w:r>
            <w:proofErr w:type="spellEnd"/>
          </w:p>
        </w:tc>
      </w:tr>
      <w:tr w:rsidR="00051D6C" w14:paraId="2B719B45" w14:textId="77777777">
        <w:trPr>
          <w:trHeight w:val="540"/>
        </w:trPr>
        <w:tc>
          <w:tcPr>
            <w:tcW w:w="4535" w:type="dxa"/>
          </w:tcPr>
          <w:p w14:paraId="22DECC92" w14:textId="77777777" w:rsidR="00051D6C" w:rsidRDefault="0063465D">
            <w:pPr>
              <w:pStyle w:val="TableParagraph"/>
              <w:rPr>
                <w:rFonts w:ascii="Fira Sans"/>
                <w:b/>
                <w:sz w:val="20"/>
              </w:rPr>
            </w:pPr>
            <w:r>
              <w:rPr>
                <w:rFonts w:ascii="Fira Sans"/>
                <w:b/>
                <w:color w:val="231F20"/>
                <w:sz w:val="20"/>
              </w:rPr>
              <w:t xml:space="preserve">Examination Admission </w:t>
            </w:r>
            <w:proofErr w:type="spellStart"/>
            <w:r>
              <w:rPr>
                <w:rFonts w:ascii="Fira Sans"/>
                <w:b/>
                <w:color w:val="231F20"/>
                <w:sz w:val="20"/>
              </w:rPr>
              <w:t>Requirements</w:t>
            </w:r>
            <w:proofErr w:type="spellEnd"/>
          </w:p>
        </w:tc>
        <w:tc>
          <w:tcPr>
            <w:tcW w:w="4535" w:type="dxa"/>
          </w:tcPr>
          <w:p w14:paraId="585AB8D5" w14:textId="77777777" w:rsidR="00051D6C" w:rsidRDefault="0063465D">
            <w:pPr>
              <w:pStyle w:val="TableParagraph"/>
              <w:rPr>
                <w:sz w:val="20"/>
              </w:rPr>
            </w:pPr>
            <w:r>
              <w:rPr>
                <w:rFonts w:ascii="Fira Sans"/>
                <w:b/>
                <w:color w:val="231F20"/>
                <w:sz w:val="20"/>
              </w:rPr>
              <w:t xml:space="preserve">Online Tests: </w:t>
            </w:r>
            <w:proofErr w:type="spellStart"/>
            <w:r>
              <w:rPr>
                <w:color w:val="231F20"/>
                <w:sz w:val="20"/>
              </w:rPr>
              <w:t>yes</w:t>
            </w:r>
            <w:proofErr w:type="spellEnd"/>
          </w:p>
        </w:tc>
      </w:tr>
      <w:tr w:rsidR="00051D6C" w14:paraId="51A0E86C" w14:textId="77777777">
        <w:trPr>
          <w:trHeight w:val="441"/>
        </w:trPr>
        <w:tc>
          <w:tcPr>
            <w:tcW w:w="4535" w:type="dxa"/>
          </w:tcPr>
          <w:p w14:paraId="405E8261" w14:textId="77777777" w:rsidR="00051D6C" w:rsidRDefault="0063465D">
            <w:pPr>
              <w:pStyle w:val="TableParagraph"/>
              <w:rPr>
                <w:rFonts w:ascii="Fira Sans"/>
                <w:b/>
                <w:sz w:val="20"/>
              </w:rPr>
            </w:pPr>
            <w:r>
              <w:rPr>
                <w:rFonts w:ascii="Fira Sans"/>
                <w:b/>
                <w:color w:val="231F20"/>
                <w:sz w:val="20"/>
              </w:rPr>
              <w:t xml:space="preserve">Type </w:t>
            </w:r>
            <w:proofErr w:type="spellStart"/>
            <w:r>
              <w:rPr>
                <w:rFonts w:ascii="Fira Sans"/>
                <w:b/>
                <w:color w:val="231F20"/>
                <w:sz w:val="20"/>
              </w:rPr>
              <w:t>of</w:t>
            </w:r>
            <w:proofErr w:type="spellEnd"/>
            <w:r>
              <w:rPr>
                <w:rFonts w:ascii="Fira Sans"/>
                <w:b/>
                <w:color w:val="231F20"/>
                <w:sz w:val="20"/>
              </w:rPr>
              <w:t xml:space="preserve"> </w:t>
            </w:r>
            <w:proofErr w:type="spellStart"/>
            <w:r>
              <w:rPr>
                <w:rFonts w:ascii="Fira Sans"/>
                <w:b/>
                <w:color w:val="231F20"/>
                <w:sz w:val="20"/>
              </w:rPr>
              <w:t>Exam</w:t>
            </w:r>
            <w:proofErr w:type="spellEnd"/>
          </w:p>
        </w:tc>
        <w:tc>
          <w:tcPr>
            <w:tcW w:w="4535" w:type="dxa"/>
          </w:tcPr>
          <w:p w14:paraId="04BC94B0" w14:textId="77777777" w:rsidR="00051D6C" w:rsidRDefault="0063465D">
            <w:pPr>
              <w:pStyle w:val="TableParagraph"/>
              <w:rPr>
                <w:sz w:val="20"/>
              </w:rPr>
            </w:pP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bl>
    <w:p w14:paraId="250151D3" w14:textId="77777777" w:rsidR="00051D6C" w:rsidRDefault="00051D6C">
      <w:pPr>
        <w:pStyle w:val="Textkrper"/>
      </w:pPr>
    </w:p>
    <w:p w14:paraId="3EACD648" w14:textId="77777777" w:rsidR="00051D6C" w:rsidRDefault="00051D6C">
      <w:pPr>
        <w:pStyle w:val="Textkrper"/>
        <w:spacing w:before="5"/>
        <w:rPr>
          <w:sz w:val="10"/>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051D6C" w14:paraId="6E2ECAFF" w14:textId="77777777">
        <w:trPr>
          <w:trHeight w:val="426"/>
        </w:trPr>
        <w:tc>
          <w:tcPr>
            <w:tcW w:w="9070" w:type="dxa"/>
            <w:gridSpan w:val="6"/>
          </w:tcPr>
          <w:p w14:paraId="07A55EB4" w14:textId="77777777" w:rsidR="00051D6C" w:rsidRDefault="0063465D">
            <w:pPr>
              <w:pStyle w:val="TableParagraph"/>
              <w:rPr>
                <w:rFonts w:ascii="Fira Sans"/>
                <w:b/>
                <w:sz w:val="20"/>
              </w:rPr>
            </w:pPr>
            <w:r>
              <w:rPr>
                <w:rFonts w:ascii="Fira Sans"/>
                <w:b/>
                <w:color w:val="231F20"/>
                <w:sz w:val="20"/>
              </w:rPr>
              <w:t>Student Workload</w:t>
            </w:r>
          </w:p>
        </w:tc>
      </w:tr>
      <w:tr w:rsidR="00051D6C" w14:paraId="5979816F" w14:textId="77777777">
        <w:trPr>
          <w:trHeight w:val="940"/>
        </w:trPr>
        <w:tc>
          <w:tcPr>
            <w:tcW w:w="1161" w:type="dxa"/>
          </w:tcPr>
          <w:p w14:paraId="142E8DE7"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Study</w:t>
            </w:r>
          </w:p>
          <w:p w14:paraId="590694BC" w14:textId="77777777" w:rsidR="00051D6C" w:rsidRDefault="0063465D">
            <w:pPr>
              <w:pStyle w:val="TableParagraph"/>
              <w:spacing w:before="73"/>
              <w:rPr>
                <w:sz w:val="20"/>
              </w:rPr>
            </w:pPr>
            <w:r>
              <w:rPr>
                <w:color w:val="231F20"/>
                <w:sz w:val="20"/>
              </w:rPr>
              <w:t>90 h</w:t>
            </w:r>
          </w:p>
        </w:tc>
        <w:tc>
          <w:tcPr>
            <w:tcW w:w="1525" w:type="dxa"/>
          </w:tcPr>
          <w:p w14:paraId="6C84C484" w14:textId="77777777" w:rsidR="00051D6C" w:rsidRDefault="0063465D">
            <w:pPr>
              <w:pStyle w:val="TableParagraph"/>
              <w:rPr>
                <w:rFonts w:ascii="Fira Sans"/>
                <w:b/>
                <w:sz w:val="20"/>
              </w:rPr>
            </w:pPr>
            <w:r>
              <w:rPr>
                <w:rFonts w:ascii="Fira Sans"/>
                <w:b/>
                <w:color w:val="231F20"/>
                <w:sz w:val="20"/>
              </w:rPr>
              <w:t>Contact Hours</w:t>
            </w:r>
          </w:p>
          <w:p w14:paraId="3C73DC16" w14:textId="77777777" w:rsidR="00051D6C" w:rsidRDefault="0063465D">
            <w:pPr>
              <w:pStyle w:val="TableParagraph"/>
              <w:spacing w:before="73"/>
              <w:rPr>
                <w:sz w:val="20"/>
              </w:rPr>
            </w:pPr>
            <w:r>
              <w:rPr>
                <w:color w:val="231F20"/>
                <w:sz w:val="20"/>
              </w:rPr>
              <w:t>0 h</w:t>
            </w:r>
          </w:p>
        </w:tc>
        <w:tc>
          <w:tcPr>
            <w:tcW w:w="2119" w:type="dxa"/>
          </w:tcPr>
          <w:p w14:paraId="43CF13A1" w14:textId="77777777" w:rsidR="00051D6C" w:rsidRDefault="0063465D">
            <w:pPr>
              <w:pStyle w:val="TableParagraph"/>
              <w:spacing w:before="125" w:line="199" w:lineRule="auto"/>
              <w:rPr>
                <w:rFonts w:ascii="Fira Sans"/>
                <w:b/>
                <w:sz w:val="20"/>
              </w:rPr>
            </w:pPr>
            <w:r>
              <w:rPr>
                <w:rFonts w:ascii="Fira Sans"/>
                <w:b/>
                <w:color w:val="231F20"/>
                <w:sz w:val="20"/>
              </w:rPr>
              <w:t>Tutorial/Tutorial Support</w:t>
            </w:r>
          </w:p>
          <w:p w14:paraId="7A30E6F2" w14:textId="77777777" w:rsidR="00051D6C" w:rsidRDefault="0063465D">
            <w:pPr>
              <w:pStyle w:val="TableParagraph"/>
              <w:spacing w:before="83"/>
              <w:rPr>
                <w:sz w:val="20"/>
              </w:rPr>
            </w:pPr>
            <w:r>
              <w:rPr>
                <w:color w:val="231F20"/>
                <w:sz w:val="20"/>
              </w:rPr>
              <w:t>30 h</w:t>
            </w:r>
          </w:p>
        </w:tc>
        <w:tc>
          <w:tcPr>
            <w:tcW w:w="1008" w:type="dxa"/>
          </w:tcPr>
          <w:p w14:paraId="4118BB7D"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Test</w:t>
            </w:r>
          </w:p>
          <w:p w14:paraId="6CDD81B3" w14:textId="77777777" w:rsidR="00051D6C" w:rsidRDefault="0063465D">
            <w:pPr>
              <w:pStyle w:val="TableParagraph"/>
              <w:spacing w:before="73"/>
              <w:rPr>
                <w:sz w:val="20"/>
              </w:rPr>
            </w:pPr>
            <w:r>
              <w:rPr>
                <w:color w:val="231F20"/>
                <w:sz w:val="20"/>
              </w:rPr>
              <w:t>30 h</w:t>
            </w:r>
          </w:p>
        </w:tc>
        <w:tc>
          <w:tcPr>
            <w:tcW w:w="1982" w:type="dxa"/>
          </w:tcPr>
          <w:p w14:paraId="08C5A153" w14:textId="77777777" w:rsidR="00051D6C" w:rsidRDefault="0063465D">
            <w:pPr>
              <w:pStyle w:val="TableParagraph"/>
              <w:rPr>
                <w:rFonts w:ascii="Fira Sans"/>
                <w:b/>
                <w:sz w:val="20"/>
              </w:rPr>
            </w:pPr>
            <w:r>
              <w:rPr>
                <w:rFonts w:ascii="Fira Sans"/>
                <w:b/>
                <w:color w:val="231F20"/>
                <w:sz w:val="20"/>
              </w:rPr>
              <w:t>Independent Study</w:t>
            </w:r>
          </w:p>
          <w:p w14:paraId="20CA92D8" w14:textId="77777777" w:rsidR="00051D6C" w:rsidRDefault="0063465D">
            <w:pPr>
              <w:pStyle w:val="TableParagraph"/>
              <w:spacing w:before="73"/>
              <w:rPr>
                <w:sz w:val="20"/>
              </w:rPr>
            </w:pPr>
            <w:r>
              <w:rPr>
                <w:color w:val="231F20"/>
                <w:sz w:val="20"/>
              </w:rPr>
              <w:t>0 h</w:t>
            </w:r>
          </w:p>
        </w:tc>
        <w:tc>
          <w:tcPr>
            <w:tcW w:w="1275" w:type="dxa"/>
          </w:tcPr>
          <w:p w14:paraId="167029F5" w14:textId="77777777" w:rsidR="00051D6C" w:rsidRDefault="0063465D">
            <w:pPr>
              <w:pStyle w:val="TableParagraph"/>
              <w:rPr>
                <w:rFonts w:ascii="Fira Sans"/>
                <w:b/>
                <w:sz w:val="20"/>
              </w:rPr>
            </w:pPr>
            <w:r>
              <w:rPr>
                <w:rFonts w:ascii="Fira Sans"/>
                <w:b/>
                <w:color w:val="231F20"/>
                <w:sz w:val="20"/>
              </w:rPr>
              <w:t>Hours Total</w:t>
            </w:r>
          </w:p>
          <w:p w14:paraId="68066C66" w14:textId="77777777" w:rsidR="00051D6C" w:rsidRDefault="0063465D">
            <w:pPr>
              <w:pStyle w:val="TableParagraph"/>
              <w:spacing w:before="73"/>
              <w:rPr>
                <w:sz w:val="20"/>
              </w:rPr>
            </w:pPr>
            <w:r>
              <w:rPr>
                <w:color w:val="231F20"/>
                <w:sz w:val="20"/>
              </w:rPr>
              <w:t>150 h</w:t>
            </w:r>
          </w:p>
        </w:tc>
      </w:tr>
    </w:tbl>
    <w:p w14:paraId="25676D3F" w14:textId="77777777" w:rsidR="00051D6C" w:rsidRDefault="00051D6C">
      <w:pPr>
        <w:pStyle w:val="Textkrper"/>
      </w:pPr>
    </w:p>
    <w:p w14:paraId="0BD6CF46" w14:textId="77777777" w:rsidR="00051D6C" w:rsidRDefault="00051D6C">
      <w:pPr>
        <w:pStyle w:val="Textkrper"/>
        <w:spacing w:before="10"/>
        <w:rPr>
          <w:sz w:val="18"/>
        </w:rPr>
      </w:pPr>
    </w:p>
    <w:tbl>
      <w:tblPr>
        <w:tblStyle w:val="TableNormal"/>
        <w:tblW w:w="0" w:type="auto"/>
        <w:tblInd w:w="961" w:type="dxa"/>
        <w:tblLayout w:type="fixed"/>
        <w:tblLook w:val="01E0" w:firstRow="1" w:lastRow="1" w:firstColumn="1" w:lastColumn="1" w:noHBand="0" w:noVBand="0"/>
      </w:tblPr>
      <w:tblGrid>
        <w:gridCol w:w="2445"/>
        <w:gridCol w:w="6615"/>
      </w:tblGrid>
      <w:tr w:rsidR="00051D6C" w14:paraId="385CBFC3" w14:textId="77777777">
        <w:trPr>
          <w:trHeight w:val="431"/>
        </w:trPr>
        <w:tc>
          <w:tcPr>
            <w:tcW w:w="9060" w:type="dxa"/>
            <w:gridSpan w:val="2"/>
            <w:tcBorders>
              <w:top w:val="single" w:sz="4" w:space="0" w:color="003946"/>
              <w:left w:val="single" w:sz="4" w:space="0" w:color="003946"/>
              <w:bottom w:val="single" w:sz="4" w:space="0" w:color="003946"/>
              <w:right w:val="single" w:sz="4" w:space="0" w:color="003946"/>
            </w:tcBorders>
          </w:tcPr>
          <w:p w14:paraId="4ADA6B8C" w14:textId="77777777" w:rsidR="00051D6C" w:rsidRDefault="0063465D">
            <w:pPr>
              <w:pStyle w:val="TableParagraph"/>
              <w:spacing w:before="98"/>
              <w:rPr>
                <w:rFonts w:ascii="Fira Sans"/>
                <w:b/>
                <w:sz w:val="20"/>
              </w:rPr>
            </w:pPr>
            <w:proofErr w:type="spellStart"/>
            <w:r>
              <w:rPr>
                <w:rFonts w:ascii="Fira Sans"/>
                <w:b/>
                <w:color w:val="231F20"/>
                <w:sz w:val="20"/>
              </w:rPr>
              <w:t>Instructional</w:t>
            </w:r>
            <w:proofErr w:type="spellEnd"/>
            <w:r>
              <w:rPr>
                <w:rFonts w:ascii="Fira Sans"/>
                <w:b/>
                <w:color w:val="231F20"/>
                <w:sz w:val="20"/>
              </w:rPr>
              <w:t xml:space="preserve"> Methods</w:t>
            </w:r>
          </w:p>
        </w:tc>
      </w:tr>
      <w:tr w:rsidR="00051D6C" w14:paraId="6FE806BD" w14:textId="77777777">
        <w:trPr>
          <w:trHeight w:val="384"/>
        </w:trPr>
        <w:tc>
          <w:tcPr>
            <w:tcW w:w="2445" w:type="dxa"/>
            <w:tcBorders>
              <w:top w:val="single" w:sz="4" w:space="0" w:color="003946"/>
              <w:left w:val="single" w:sz="4" w:space="0" w:color="003946"/>
            </w:tcBorders>
          </w:tcPr>
          <w:p w14:paraId="593576E0" w14:textId="77777777" w:rsidR="00051D6C" w:rsidRDefault="0063465D">
            <w:pPr>
              <w:pStyle w:val="TableParagraph"/>
              <w:spacing w:before="138" w:line="227" w:lineRule="exact"/>
              <w:rPr>
                <w:rFonts w:ascii="Fira Sans"/>
                <w:b/>
                <w:sz w:val="20"/>
              </w:rPr>
            </w:pPr>
            <w:r>
              <w:rPr>
                <w:rFonts w:ascii="Fira Sans"/>
                <w:b/>
                <w:color w:val="231F20"/>
                <w:sz w:val="20"/>
              </w:rPr>
              <w:t>Learning Material</w:t>
            </w:r>
          </w:p>
        </w:tc>
        <w:tc>
          <w:tcPr>
            <w:tcW w:w="6615" w:type="dxa"/>
            <w:tcBorders>
              <w:top w:val="single" w:sz="4" w:space="0" w:color="003946"/>
              <w:right w:val="single" w:sz="4" w:space="0" w:color="003946"/>
            </w:tcBorders>
          </w:tcPr>
          <w:p w14:paraId="731E63D0" w14:textId="77777777" w:rsidR="00051D6C" w:rsidRDefault="0063465D">
            <w:pPr>
              <w:pStyle w:val="TableParagraph"/>
              <w:spacing w:before="138" w:line="227" w:lineRule="exact"/>
              <w:ind w:left="726"/>
              <w:rPr>
                <w:rFonts w:ascii="Fira Sans"/>
                <w:b/>
                <w:sz w:val="20"/>
              </w:rPr>
            </w:pPr>
            <w:proofErr w:type="spellStart"/>
            <w:r>
              <w:rPr>
                <w:rFonts w:ascii="Fira Sans"/>
                <w:b/>
                <w:color w:val="231F20"/>
                <w:sz w:val="20"/>
              </w:rPr>
              <w:t>Exam</w:t>
            </w:r>
            <w:proofErr w:type="spellEnd"/>
            <w:r>
              <w:rPr>
                <w:rFonts w:ascii="Fira Sans"/>
                <w:b/>
                <w:color w:val="231F20"/>
                <w:sz w:val="20"/>
              </w:rPr>
              <w:t xml:space="preserve"> </w:t>
            </w:r>
            <w:proofErr w:type="spellStart"/>
            <w:r>
              <w:rPr>
                <w:rFonts w:ascii="Fira Sans"/>
                <w:b/>
                <w:color w:val="231F20"/>
                <w:sz w:val="20"/>
              </w:rPr>
              <w:t>Preparation</w:t>
            </w:r>
            <w:proofErr w:type="spellEnd"/>
          </w:p>
        </w:tc>
      </w:tr>
      <w:tr w:rsidR="00051D6C" w14:paraId="5537275B" w14:textId="77777777">
        <w:trPr>
          <w:trHeight w:val="282"/>
        </w:trPr>
        <w:tc>
          <w:tcPr>
            <w:tcW w:w="2445" w:type="dxa"/>
            <w:tcBorders>
              <w:left w:val="single" w:sz="4" w:space="0" w:color="003946"/>
            </w:tcBorders>
          </w:tcPr>
          <w:p w14:paraId="33577B52" w14:textId="77777777" w:rsidR="00051D6C" w:rsidRDefault="0063465D">
            <w:pPr>
              <w:pStyle w:val="TableParagraph"/>
              <w:spacing w:before="4" w:line="258" w:lineRule="exact"/>
              <w:rPr>
                <w:sz w:val="20"/>
              </w:rPr>
            </w:pPr>
            <w:r>
              <w:rPr>
                <w:rFonts w:ascii="Segoe UI Symbol" w:hAnsi="Segoe UI Symbol"/>
                <w:color w:val="231F20"/>
                <w:sz w:val="20"/>
              </w:rPr>
              <w:t xml:space="preserve">☑ </w:t>
            </w:r>
            <w:r>
              <w:rPr>
                <w:color w:val="231F20"/>
                <w:sz w:val="20"/>
              </w:rPr>
              <w:t>Course Book</w:t>
            </w:r>
          </w:p>
        </w:tc>
        <w:tc>
          <w:tcPr>
            <w:tcW w:w="6615" w:type="dxa"/>
            <w:tcBorders>
              <w:right w:val="single" w:sz="4" w:space="0" w:color="003946"/>
            </w:tcBorders>
          </w:tcPr>
          <w:p w14:paraId="3E22B99A" w14:textId="77777777" w:rsidR="00051D6C" w:rsidRDefault="0063465D">
            <w:pPr>
              <w:pStyle w:val="TableParagraph"/>
              <w:spacing w:before="4" w:line="258" w:lineRule="exact"/>
              <w:ind w:left="726"/>
              <w:rPr>
                <w:sz w:val="20"/>
              </w:rPr>
            </w:pPr>
            <w:r>
              <w:rPr>
                <w:rFonts w:ascii="Segoe UI Symbol" w:hAnsi="Segoe UI Symbol"/>
                <w:color w:val="231F20"/>
                <w:sz w:val="20"/>
              </w:rPr>
              <w:t xml:space="preserve">☑ </w:t>
            </w:r>
            <w:r>
              <w:rPr>
                <w:color w:val="231F20"/>
                <w:sz w:val="20"/>
              </w:rPr>
              <w:t xml:space="preserve">Practice </w:t>
            </w:r>
            <w:proofErr w:type="spellStart"/>
            <w:r>
              <w:rPr>
                <w:color w:val="231F20"/>
                <w:sz w:val="20"/>
              </w:rPr>
              <w:t>Exam</w:t>
            </w:r>
            <w:proofErr w:type="spellEnd"/>
          </w:p>
        </w:tc>
      </w:tr>
      <w:tr w:rsidR="00051D6C" w14:paraId="74480DE4" w14:textId="77777777">
        <w:trPr>
          <w:trHeight w:val="280"/>
        </w:trPr>
        <w:tc>
          <w:tcPr>
            <w:tcW w:w="2445" w:type="dxa"/>
            <w:tcBorders>
              <w:left w:val="single" w:sz="4" w:space="0" w:color="003946"/>
            </w:tcBorders>
          </w:tcPr>
          <w:p w14:paraId="3FEDA2CE"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Video</w:t>
            </w:r>
          </w:p>
        </w:tc>
        <w:tc>
          <w:tcPr>
            <w:tcW w:w="6615" w:type="dxa"/>
            <w:tcBorders>
              <w:right w:val="single" w:sz="4" w:space="0" w:color="003946"/>
            </w:tcBorders>
          </w:tcPr>
          <w:p w14:paraId="1A8B7D06" w14:textId="77777777" w:rsidR="00051D6C" w:rsidRDefault="0063465D">
            <w:pPr>
              <w:pStyle w:val="TableParagraph"/>
              <w:spacing w:before="1" w:line="258" w:lineRule="exact"/>
              <w:ind w:left="726"/>
              <w:rPr>
                <w:sz w:val="20"/>
              </w:rPr>
            </w:pPr>
            <w:r>
              <w:rPr>
                <w:rFonts w:ascii="Segoe UI Symbol" w:hAnsi="Segoe UI Symbol"/>
                <w:color w:val="231F20"/>
                <w:sz w:val="20"/>
              </w:rPr>
              <w:t xml:space="preserve">☑ </w:t>
            </w:r>
            <w:r>
              <w:rPr>
                <w:color w:val="231F20"/>
                <w:sz w:val="20"/>
              </w:rPr>
              <w:t>Online Tests</w:t>
            </w:r>
          </w:p>
        </w:tc>
      </w:tr>
      <w:tr w:rsidR="00051D6C" w14:paraId="5CD7874B" w14:textId="77777777">
        <w:trPr>
          <w:trHeight w:val="363"/>
        </w:trPr>
        <w:tc>
          <w:tcPr>
            <w:tcW w:w="2445" w:type="dxa"/>
            <w:tcBorders>
              <w:left w:val="single" w:sz="4" w:space="0" w:color="003946"/>
              <w:bottom w:val="single" w:sz="4" w:space="0" w:color="003946"/>
            </w:tcBorders>
          </w:tcPr>
          <w:p w14:paraId="0B49E54F" w14:textId="77777777" w:rsidR="00051D6C" w:rsidRDefault="0063465D">
            <w:pPr>
              <w:pStyle w:val="TableParagraph"/>
              <w:spacing w:before="1"/>
              <w:rPr>
                <w:sz w:val="20"/>
              </w:rPr>
            </w:pPr>
            <w:r>
              <w:rPr>
                <w:rFonts w:ascii="Segoe UI Symbol" w:hAnsi="Segoe UI Symbol"/>
                <w:color w:val="231F20"/>
                <w:sz w:val="20"/>
              </w:rPr>
              <w:t xml:space="preserve">☑ </w:t>
            </w:r>
            <w:r>
              <w:rPr>
                <w:color w:val="231F20"/>
                <w:sz w:val="20"/>
              </w:rPr>
              <w:t>Slides</w:t>
            </w:r>
          </w:p>
        </w:tc>
        <w:tc>
          <w:tcPr>
            <w:tcW w:w="6615" w:type="dxa"/>
            <w:tcBorders>
              <w:bottom w:val="single" w:sz="4" w:space="0" w:color="003946"/>
              <w:right w:val="single" w:sz="4" w:space="0" w:color="003946"/>
            </w:tcBorders>
          </w:tcPr>
          <w:p w14:paraId="2CEEB662" w14:textId="77777777" w:rsidR="00051D6C" w:rsidRDefault="00051D6C">
            <w:pPr>
              <w:pStyle w:val="TableParagraph"/>
              <w:spacing w:before="0"/>
              <w:ind w:left="0"/>
              <w:rPr>
                <w:rFonts w:ascii="Times New Roman"/>
                <w:sz w:val="20"/>
              </w:rPr>
            </w:pPr>
          </w:p>
        </w:tc>
      </w:tr>
    </w:tbl>
    <w:p w14:paraId="536E4334" w14:textId="77777777" w:rsidR="00051D6C" w:rsidRDefault="00051D6C">
      <w:pPr>
        <w:rPr>
          <w:rFonts w:ascii="Times New Roman"/>
          <w:sz w:val="20"/>
        </w:rPr>
        <w:sectPr w:rsidR="00051D6C">
          <w:pgSz w:w="13500" w:h="18430"/>
          <w:pgMar w:top="1740" w:right="1920" w:bottom="1500" w:left="1260" w:header="0" w:footer="1313" w:gutter="0"/>
          <w:cols w:space="720"/>
        </w:sectPr>
      </w:pPr>
    </w:p>
    <w:p w14:paraId="4814FE80" w14:textId="77777777" w:rsidR="00051D6C" w:rsidRDefault="00051D6C">
      <w:pPr>
        <w:pStyle w:val="Textkrper"/>
      </w:pPr>
    </w:p>
    <w:p w14:paraId="687461D1" w14:textId="77777777" w:rsidR="00051D6C" w:rsidRDefault="00051D6C">
      <w:pPr>
        <w:pStyle w:val="Textkrper"/>
      </w:pPr>
    </w:p>
    <w:p w14:paraId="53D98FA7" w14:textId="77777777" w:rsidR="00051D6C" w:rsidRDefault="00051D6C">
      <w:pPr>
        <w:pStyle w:val="Textkrper"/>
      </w:pPr>
    </w:p>
    <w:p w14:paraId="5C68D5C1" w14:textId="77777777" w:rsidR="00051D6C" w:rsidRDefault="00051D6C">
      <w:pPr>
        <w:pStyle w:val="Textkrper"/>
      </w:pPr>
    </w:p>
    <w:p w14:paraId="3CDD3005" w14:textId="77777777" w:rsidR="00051D6C" w:rsidRDefault="00051D6C">
      <w:pPr>
        <w:pStyle w:val="Textkrper"/>
      </w:pPr>
    </w:p>
    <w:p w14:paraId="0C8800AB" w14:textId="77777777" w:rsidR="00051D6C" w:rsidRDefault="00051D6C">
      <w:pPr>
        <w:pStyle w:val="Textkrper"/>
      </w:pPr>
    </w:p>
    <w:p w14:paraId="588E5339" w14:textId="77777777" w:rsidR="00051D6C" w:rsidRDefault="00051D6C">
      <w:pPr>
        <w:pStyle w:val="Textkrper"/>
        <w:spacing w:before="7"/>
        <w:rPr>
          <w:sz w:val="22"/>
        </w:rPr>
      </w:pPr>
    </w:p>
    <w:p w14:paraId="671B86E6" w14:textId="77777777" w:rsidR="00051D6C" w:rsidRDefault="0063465D">
      <w:pPr>
        <w:pStyle w:val="berschrift1"/>
        <w:ind w:right="2549"/>
      </w:pPr>
      <w:r>
        <w:rPr>
          <w:color w:val="808285"/>
        </w:rPr>
        <w:t>Change Management</w:t>
      </w:r>
    </w:p>
    <w:p w14:paraId="2613138D" w14:textId="77777777" w:rsidR="00051D6C" w:rsidRDefault="0063465D">
      <w:pPr>
        <w:pStyle w:val="Textkrper"/>
        <w:spacing w:before="112"/>
        <w:ind w:left="3209" w:right="2549"/>
        <w:jc w:val="center"/>
      </w:pPr>
      <w:r>
        <w:rPr>
          <w:color w:val="808285"/>
        </w:rPr>
        <w:t>Course Code: DLBDBCM01_E</w:t>
      </w:r>
    </w:p>
    <w:p w14:paraId="44E1D493" w14:textId="77777777" w:rsidR="00051D6C" w:rsidRDefault="00051D6C">
      <w:pPr>
        <w:pStyle w:val="Textkrper"/>
      </w:pPr>
    </w:p>
    <w:p w14:paraId="26A4E8C4" w14:textId="77777777" w:rsidR="00051D6C" w:rsidRDefault="00051D6C">
      <w:pPr>
        <w:pStyle w:val="Textkrper"/>
        <w:spacing w:before="1"/>
        <w:rPr>
          <w:sz w:val="22"/>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391"/>
        <w:gridCol w:w="2570"/>
        <w:gridCol w:w="1538"/>
        <w:gridCol w:w="893"/>
        <w:gridCol w:w="2681"/>
      </w:tblGrid>
      <w:tr w:rsidR="00051D6C" w14:paraId="5D1C828E" w14:textId="77777777">
        <w:trPr>
          <w:trHeight w:val="940"/>
        </w:trPr>
        <w:tc>
          <w:tcPr>
            <w:tcW w:w="1391" w:type="dxa"/>
          </w:tcPr>
          <w:p w14:paraId="1F82671F" w14:textId="77777777" w:rsidR="00051D6C" w:rsidRDefault="0063465D">
            <w:pPr>
              <w:pStyle w:val="TableParagraph"/>
              <w:rPr>
                <w:rFonts w:ascii="Fira Sans"/>
                <w:b/>
                <w:sz w:val="20"/>
              </w:rPr>
            </w:pPr>
            <w:r>
              <w:rPr>
                <w:rFonts w:ascii="Fira Sans"/>
                <w:b/>
                <w:color w:val="231F20"/>
                <w:sz w:val="20"/>
              </w:rPr>
              <w:t>Study Level</w:t>
            </w:r>
          </w:p>
          <w:p w14:paraId="68BAC16A" w14:textId="77777777" w:rsidR="00051D6C" w:rsidRDefault="0063465D">
            <w:pPr>
              <w:pStyle w:val="TableParagraph"/>
              <w:spacing w:before="73"/>
              <w:rPr>
                <w:sz w:val="20"/>
              </w:rPr>
            </w:pPr>
            <w:r>
              <w:rPr>
                <w:color w:val="231F20"/>
                <w:sz w:val="20"/>
              </w:rPr>
              <w:t>BA</w:t>
            </w:r>
          </w:p>
        </w:tc>
        <w:tc>
          <w:tcPr>
            <w:tcW w:w="2570" w:type="dxa"/>
          </w:tcPr>
          <w:p w14:paraId="5F9ADF57" w14:textId="77777777" w:rsidR="00051D6C" w:rsidRDefault="0063465D">
            <w:pPr>
              <w:pStyle w:val="TableParagraph"/>
              <w:spacing w:before="125" w:line="199" w:lineRule="auto"/>
              <w:ind w:right="276"/>
              <w:rPr>
                <w:rFonts w:ascii="Fira Sans"/>
                <w:b/>
                <w:sz w:val="20"/>
              </w:rPr>
            </w:pPr>
            <w:r>
              <w:rPr>
                <w:rFonts w:ascii="Fira Sans"/>
                <w:b/>
                <w:color w:val="231F20"/>
                <w:sz w:val="20"/>
              </w:rPr>
              <w:t xml:space="preserve">Language </w:t>
            </w:r>
            <w:proofErr w:type="spellStart"/>
            <w:r>
              <w:rPr>
                <w:rFonts w:ascii="Fira Sans"/>
                <w:b/>
                <w:color w:val="231F20"/>
                <w:sz w:val="20"/>
              </w:rPr>
              <w:t>of</w:t>
            </w:r>
            <w:proofErr w:type="spellEnd"/>
            <w:r>
              <w:rPr>
                <w:rFonts w:ascii="Fira Sans"/>
                <w:b/>
                <w:color w:val="231F20"/>
                <w:sz w:val="20"/>
              </w:rPr>
              <w:t xml:space="preserve"> </w:t>
            </w:r>
            <w:proofErr w:type="spellStart"/>
            <w:r>
              <w:rPr>
                <w:rFonts w:ascii="Fira Sans"/>
                <w:b/>
                <w:color w:val="231F20"/>
                <w:sz w:val="20"/>
              </w:rPr>
              <w:t>Instruction</w:t>
            </w:r>
            <w:proofErr w:type="spellEnd"/>
            <w:r>
              <w:rPr>
                <w:rFonts w:ascii="Fira Sans"/>
                <w:b/>
                <w:color w:val="231F20"/>
                <w:sz w:val="20"/>
              </w:rPr>
              <w:t xml:space="preserve"> and Examination</w:t>
            </w:r>
          </w:p>
          <w:p w14:paraId="5376F2A8" w14:textId="77777777" w:rsidR="00051D6C" w:rsidRDefault="0063465D">
            <w:pPr>
              <w:pStyle w:val="TableParagraph"/>
              <w:spacing w:before="83"/>
              <w:rPr>
                <w:sz w:val="20"/>
              </w:rPr>
            </w:pPr>
            <w:r>
              <w:rPr>
                <w:color w:val="231F20"/>
                <w:sz w:val="20"/>
              </w:rPr>
              <w:t>English</w:t>
            </w:r>
          </w:p>
        </w:tc>
        <w:tc>
          <w:tcPr>
            <w:tcW w:w="1538" w:type="dxa"/>
          </w:tcPr>
          <w:p w14:paraId="15480002" w14:textId="77777777" w:rsidR="00051D6C" w:rsidRDefault="0063465D">
            <w:pPr>
              <w:pStyle w:val="TableParagraph"/>
              <w:ind w:left="117"/>
              <w:rPr>
                <w:rFonts w:ascii="Fira Sans"/>
                <w:b/>
                <w:sz w:val="20"/>
              </w:rPr>
            </w:pPr>
            <w:r>
              <w:rPr>
                <w:rFonts w:ascii="Fira Sans"/>
                <w:b/>
                <w:color w:val="231F20"/>
                <w:sz w:val="20"/>
              </w:rPr>
              <w:t>Contact Hours</w:t>
            </w:r>
          </w:p>
        </w:tc>
        <w:tc>
          <w:tcPr>
            <w:tcW w:w="893" w:type="dxa"/>
          </w:tcPr>
          <w:p w14:paraId="06351290" w14:textId="77777777" w:rsidR="00051D6C" w:rsidRDefault="0063465D">
            <w:pPr>
              <w:pStyle w:val="TableParagraph"/>
              <w:ind w:left="116"/>
              <w:rPr>
                <w:rFonts w:ascii="Fira Sans"/>
                <w:b/>
                <w:sz w:val="20"/>
              </w:rPr>
            </w:pPr>
            <w:r>
              <w:rPr>
                <w:rFonts w:ascii="Fira Sans"/>
                <w:b/>
                <w:color w:val="231F20"/>
                <w:sz w:val="20"/>
              </w:rPr>
              <w:t>CP</w:t>
            </w:r>
          </w:p>
          <w:p w14:paraId="3D15DCE1" w14:textId="77777777" w:rsidR="00051D6C" w:rsidRDefault="0063465D">
            <w:pPr>
              <w:pStyle w:val="TableParagraph"/>
              <w:spacing w:before="73"/>
              <w:ind w:left="116"/>
              <w:rPr>
                <w:sz w:val="20"/>
              </w:rPr>
            </w:pPr>
            <w:r>
              <w:rPr>
                <w:color w:val="231F20"/>
                <w:sz w:val="20"/>
              </w:rPr>
              <w:t>5</w:t>
            </w:r>
          </w:p>
        </w:tc>
        <w:tc>
          <w:tcPr>
            <w:tcW w:w="2681" w:type="dxa"/>
          </w:tcPr>
          <w:p w14:paraId="0AC770EB" w14:textId="77777777" w:rsidR="00051D6C" w:rsidRDefault="0063465D">
            <w:pPr>
              <w:pStyle w:val="TableParagraph"/>
              <w:ind w:left="116"/>
              <w:rPr>
                <w:rFonts w:ascii="Fira Sans"/>
                <w:b/>
                <w:sz w:val="20"/>
              </w:rPr>
            </w:pPr>
            <w:r>
              <w:rPr>
                <w:rFonts w:ascii="Fira Sans"/>
                <w:b/>
                <w:color w:val="231F20"/>
                <w:sz w:val="20"/>
              </w:rPr>
              <w:t xml:space="preserve">Admission </w:t>
            </w:r>
            <w:proofErr w:type="spellStart"/>
            <w:r>
              <w:rPr>
                <w:rFonts w:ascii="Fira Sans"/>
                <w:b/>
                <w:color w:val="231F20"/>
                <w:sz w:val="20"/>
              </w:rPr>
              <w:t>Requirements</w:t>
            </w:r>
            <w:proofErr w:type="spellEnd"/>
          </w:p>
          <w:p w14:paraId="20439E4C" w14:textId="77777777" w:rsidR="00051D6C" w:rsidRDefault="0063465D">
            <w:pPr>
              <w:pStyle w:val="TableParagraph"/>
              <w:spacing w:before="73"/>
              <w:ind w:left="116"/>
              <w:rPr>
                <w:sz w:val="20"/>
              </w:rPr>
            </w:pPr>
            <w:proofErr w:type="spellStart"/>
            <w:r>
              <w:rPr>
                <w:color w:val="231F20"/>
                <w:sz w:val="20"/>
              </w:rPr>
              <w:t>none</w:t>
            </w:r>
            <w:proofErr w:type="spellEnd"/>
          </w:p>
        </w:tc>
      </w:tr>
    </w:tbl>
    <w:p w14:paraId="29C95D3A" w14:textId="77777777" w:rsidR="00051D6C" w:rsidRDefault="00051D6C">
      <w:pPr>
        <w:pStyle w:val="Textkrper"/>
      </w:pPr>
    </w:p>
    <w:p w14:paraId="2D0A332B" w14:textId="77777777" w:rsidR="00051D6C" w:rsidRDefault="00051D6C">
      <w:pPr>
        <w:pStyle w:val="Textkrper"/>
        <w:spacing w:before="7"/>
        <w:rPr>
          <w:sz w:val="16"/>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0695EAAC" w14:textId="77777777">
        <w:trPr>
          <w:trHeight w:val="3084"/>
        </w:trPr>
        <w:tc>
          <w:tcPr>
            <w:tcW w:w="9071" w:type="dxa"/>
          </w:tcPr>
          <w:p w14:paraId="7B59BBD4" w14:textId="77777777" w:rsidR="00051D6C" w:rsidRDefault="0063465D">
            <w:pPr>
              <w:pStyle w:val="TableParagraph"/>
              <w:spacing w:before="134"/>
              <w:rPr>
                <w:rFonts w:ascii="Fira Sans"/>
                <w:b/>
                <w:sz w:val="20"/>
              </w:rPr>
            </w:pPr>
            <w:r>
              <w:rPr>
                <w:rFonts w:ascii="Fira Sans"/>
                <w:b/>
                <w:color w:val="231F20"/>
                <w:sz w:val="20"/>
              </w:rPr>
              <w:t>Course Description</w:t>
            </w:r>
          </w:p>
          <w:p w14:paraId="3C87B199" w14:textId="77777777" w:rsidR="00051D6C" w:rsidRDefault="0063465D">
            <w:pPr>
              <w:pStyle w:val="TableParagraph"/>
              <w:spacing w:before="97" w:line="280" w:lineRule="auto"/>
              <w:ind w:right="127"/>
              <w:rPr>
                <w:sz w:val="20"/>
              </w:rPr>
            </w:pPr>
            <w:r>
              <w:rPr>
                <w:color w:val="231F20"/>
                <w:sz w:val="20"/>
              </w:rPr>
              <w:t xml:space="preserve">The </w:t>
            </w:r>
            <w:proofErr w:type="spellStart"/>
            <w:r>
              <w:rPr>
                <w:color w:val="231F20"/>
                <w:sz w:val="20"/>
              </w:rPr>
              <w:t>pace</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in </w:t>
            </w:r>
            <w:proofErr w:type="spellStart"/>
            <w:r>
              <w:rPr>
                <w:color w:val="231F20"/>
                <w:sz w:val="20"/>
              </w:rPr>
              <w:t>markets</w:t>
            </w:r>
            <w:proofErr w:type="spellEnd"/>
            <w:r>
              <w:rPr>
                <w:color w:val="231F20"/>
                <w:sz w:val="20"/>
              </w:rPr>
              <w:t xml:space="preserve">, </w:t>
            </w:r>
            <w:proofErr w:type="spellStart"/>
            <w:r>
              <w:rPr>
                <w:color w:val="231F20"/>
                <w:sz w:val="20"/>
              </w:rPr>
              <w:t>technologies</w:t>
            </w:r>
            <w:proofErr w:type="spellEnd"/>
            <w:r>
              <w:rPr>
                <w:color w:val="231F20"/>
                <w:sz w:val="20"/>
              </w:rPr>
              <w:t xml:space="preserve"> and </w:t>
            </w:r>
            <w:proofErr w:type="spellStart"/>
            <w:r>
              <w:rPr>
                <w:color w:val="231F20"/>
                <w:sz w:val="20"/>
              </w:rPr>
              <w:t>customer</w:t>
            </w:r>
            <w:proofErr w:type="spellEnd"/>
            <w:r>
              <w:rPr>
                <w:color w:val="231F20"/>
                <w:sz w:val="20"/>
              </w:rPr>
              <w:t xml:space="preserve"> </w:t>
            </w:r>
            <w:proofErr w:type="spellStart"/>
            <w:r>
              <w:rPr>
                <w:color w:val="231F20"/>
                <w:sz w:val="20"/>
              </w:rPr>
              <w:t>behavior</w:t>
            </w:r>
            <w:proofErr w:type="spellEnd"/>
            <w:r>
              <w:rPr>
                <w:color w:val="231F20"/>
                <w:sz w:val="20"/>
              </w:rPr>
              <w:t xml:space="preserve"> </w:t>
            </w:r>
            <w:proofErr w:type="spellStart"/>
            <w:r>
              <w:rPr>
                <w:color w:val="231F20"/>
                <w:sz w:val="20"/>
              </w:rPr>
              <w:t>has</w:t>
            </w:r>
            <w:proofErr w:type="spellEnd"/>
            <w:r>
              <w:rPr>
                <w:color w:val="231F20"/>
                <w:sz w:val="20"/>
              </w:rPr>
              <w:t xml:space="preserve"> </w:t>
            </w:r>
            <w:proofErr w:type="spellStart"/>
            <w:r>
              <w:rPr>
                <w:color w:val="231F20"/>
                <w:sz w:val="20"/>
              </w:rPr>
              <w:t>increased</w:t>
            </w:r>
            <w:proofErr w:type="spellEnd"/>
            <w:r>
              <w:rPr>
                <w:color w:val="231F20"/>
                <w:sz w:val="20"/>
              </w:rPr>
              <w:t xml:space="preserve"> </w:t>
            </w:r>
            <w:proofErr w:type="spellStart"/>
            <w:r>
              <w:rPr>
                <w:rFonts w:ascii="Fira Sans Medium"/>
                <w:color w:val="231F20"/>
                <w:sz w:val="20"/>
              </w:rPr>
              <w:t>significantly.These</w:t>
            </w:r>
            <w:proofErr w:type="spellEnd"/>
            <w:r>
              <w:rPr>
                <w:rFonts w:ascii="Fira Sans Medium"/>
                <w:color w:val="231F20"/>
                <w:sz w:val="20"/>
              </w:rPr>
              <w:t xml:space="preserve"> </w:t>
            </w:r>
            <w:proofErr w:type="spellStart"/>
            <w:r>
              <w:rPr>
                <w:color w:val="231F20"/>
                <w:sz w:val="20"/>
              </w:rPr>
              <w:t>developments</w:t>
            </w:r>
            <w:proofErr w:type="spellEnd"/>
            <w:r>
              <w:rPr>
                <w:color w:val="231F20"/>
                <w:sz w:val="20"/>
              </w:rPr>
              <w:t xml:space="preserve"> </w:t>
            </w:r>
            <w:proofErr w:type="spellStart"/>
            <w:r>
              <w:rPr>
                <w:color w:val="231F20"/>
                <w:sz w:val="20"/>
              </w:rPr>
              <w:t>offer</w:t>
            </w:r>
            <w:proofErr w:type="spellEnd"/>
            <w:r>
              <w:rPr>
                <w:color w:val="231F20"/>
                <w:sz w:val="20"/>
              </w:rPr>
              <w:t xml:space="preserve"> </w:t>
            </w:r>
            <w:proofErr w:type="spellStart"/>
            <w:r>
              <w:rPr>
                <w:color w:val="231F20"/>
                <w:sz w:val="20"/>
              </w:rPr>
              <w:t>growth</w:t>
            </w:r>
            <w:proofErr w:type="spellEnd"/>
            <w:r>
              <w:rPr>
                <w:color w:val="231F20"/>
                <w:sz w:val="20"/>
              </w:rPr>
              <w:t xml:space="preserve"> </w:t>
            </w:r>
            <w:proofErr w:type="spellStart"/>
            <w:r>
              <w:rPr>
                <w:color w:val="231F20"/>
                <w:sz w:val="20"/>
              </w:rPr>
              <w:t>opportunities</w:t>
            </w:r>
            <w:proofErr w:type="spellEnd"/>
            <w:r>
              <w:rPr>
                <w:color w:val="231F20"/>
                <w:sz w:val="20"/>
              </w:rPr>
              <w:t xml:space="preserve"> </w:t>
            </w:r>
            <w:proofErr w:type="spellStart"/>
            <w:r>
              <w:rPr>
                <w:color w:val="231F20"/>
                <w:sz w:val="20"/>
              </w:rPr>
              <w:t>for</w:t>
            </w:r>
            <w:proofErr w:type="spellEnd"/>
            <w:r>
              <w:rPr>
                <w:color w:val="231F20"/>
                <w:sz w:val="20"/>
              </w:rPr>
              <w:t xml:space="preserve"> </w:t>
            </w:r>
            <w:proofErr w:type="spellStart"/>
            <w:r>
              <w:rPr>
                <w:color w:val="231F20"/>
                <w:sz w:val="20"/>
              </w:rPr>
              <w:t>companies</w:t>
            </w:r>
            <w:proofErr w:type="spellEnd"/>
            <w:r>
              <w:rPr>
                <w:color w:val="231F20"/>
                <w:sz w:val="20"/>
              </w:rPr>
              <w:t xml:space="preserve"> - </w:t>
            </w:r>
            <w:proofErr w:type="spellStart"/>
            <w:r>
              <w:rPr>
                <w:color w:val="231F20"/>
                <w:sz w:val="20"/>
              </w:rPr>
              <w:t>new</w:t>
            </w:r>
            <w:proofErr w:type="spellEnd"/>
            <w:r>
              <w:rPr>
                <w:color w:val="231F20"/>
                <w:sz w:val="20"/>
              </w:rPr>
              <w:t xml:space="preserve"> </w:t>
            </w:r>
            <w:proofErr w:type="spellStart"/>
            <w:r>
              <w:rPr>
                <w:color w:val="231F20"/>
                <w:sz w:val="20"/>
              </w:rPr>
              <w:t>business</w:t>
            </w:r>
            <w:proofErr w:type="spellEnd"/>
            <w:r>
              <w:rPr>
                <w:color w:val="231F20"/>
                <w:sz w:val="20"/>
              </w:rPr>
              <w:t xml:space="preserve"> </w:t>
            </w:r>
            <w:proofErr w:type="spellStart"/>
            <w:r>
              <w:rPr>
                <w:color w:val="231F20"/>
                <w:sz w:val="20"/>
              </w:rPr>
              <w:t>models</w:t>
            </w:r>
            <w:proofErr w:type="spellEnd"/>
            <w:r>
              <w:rPr>
                <w:color w:val="231F20"/>
                <w:sz w:val="20"/>
              </w:rPr>
              <w:t xml:space="preserve">, </w:t>
            </w:r>
            <w:proofErr w:type="spellStart"/>
            <w:r>
              <w:rPr>
                <w:color w:val="231F20"/>
                <w:sz w:val="20"/>
              </w:rPr>
              <w:t>mergingmarkets</w:t>
            </w:r>
            <w:proofErr w:type="spellEnd"/>
            <w:r>
              <w:rPr>
                <w:color w:val="231F20"/>
                <w:sz w:val="20"/>
              </w:rPr>
              <w:t xml:space="preserve">, </w:t>
            </w:r>
            <w:proofErr w:type="spellStart"/>
            <w:r>
              <w:rPr>
                <w:color w:val="231F20"/>
                <w:sz w:val="20"/>
              </w:rPr>
              <w:t>changed</w:t>
            </w:r>
            <w:proofErr w:type="spellEnd"/>
            <w:r>
              <w:rPr>
                <w:color w:val="231F20"/>
                <w:sz w:val="20"/>
              </w:rPr>
              <w:t xml:space="preserve"> </w:t>
            </w:r>
            <w:proofErr w:type="spellStart"/>
            <w:r>
              <w:rPr>
                <w:color w:val="231F20"/>
                <w:sz w:val="20"/>
              </w:rPr>
              <w:t>customer</w:t>
            </w:r>
            <w:proofErr w:type="spellEnd"/>
            <w:r>
              <w:rPr>
                <w:color w:val="231F20"/>
                <w:sz w:val="20"/>
              </w:rPr>
              <w:t xml:space="preserve"> </w:t>
            </w:r>
            <w:proofErr w:type="spellStart"/>
            <w:r>
              <w:rPr>
                <w:color w:val="231F20"/>
                <w:sz w:val="20"/>
              </w:rPr>
              <w:t>behavior</w:t>
            </w:r>
            <w:proofErr w:type="spellEnd"/>
            <w:r>
              <w:rPr>
                <w:color w:val="231F20"/>
                <w:sz w:val="20"/>
              </w:rPr>
              <w:t xml:space="preserve">. </w:t>
            </w:r>
            <w:proofErr w:type="spellStart"/>
            <w:r>
              <w:rPr>
                <w:color w:val="231F20"/>
                <w:sz w:val="20"/>
              </w:rPr>
              <w:t>To</w:t>
            </w:r>
            <w:proofErr w:type="spellEnd"/>
            <w:r>
              <w:rPr>
                <w:color w:val="231F20"/>
                <w:sz w:val="20"/>
              </w:rPr>
              <w:t xml:space="preserve"> </w:t>
            </w:r>
            <w:proofErr w:type="spellStart"/>
            <w:r>
              <w:rPr>
                <w:color w:val="231F20"/>
                <w:sz w:val="20"/>
              </w:rPr>
              <w:t>utilize</w:t>
            </w:r>
            <w:proofErr w:type="spellEnd"/>
            <w:r>
              <w:rPr>
                <w:color w:val="231F20"/>
                <w:sz w:val="20"/>
              </w:rPr>
              <w:t xml:space="preserve"> </w:t>
            </w:r>
            <w:proofErr w:type="spellStart"/>
            <w:r>
              <w:rPr>
                <w:color w:val="231F20"/>
                <w:sz w:val="20"/>
              </w:rPr>
              <w:t>future</w:t>
            </w:r>
            <w:proofErr w:type="spellEnd"/>
            <w:r>
              <w:rPr>
                <w:color w:val="231F20"/>
                <w:sz w:val="20"/>
              </w:rPr>
              <w:t xml:space="preserve"> </w:t>
            </w:r>
            <w:proofErr w:type="spellStart"/>
            <w:r>
              <w:rPr>
                <w:color w:val="231F20"/>
                <w:sz w:val="20"/>
              </w:rPr>
              <w:t>potentials</w:t>
            </w:r>
            <w:proofErr w:type="spellEnd"/>
            <w:r>
              <w:rPr>
                <w:color w:val="231F20"/>
                <w:sz w:val="20"/>
              </w:rPr>
              <w:t xml:space="preserve">, </w:t>
            </w:r>
            <w:proofErr w:type="spellStart"/>
            <w:r>
              <w:rPr>
                <w:color w:val="231F20"/>
                <w:sz w:val="20"/>
              </w:rPr>
              <w:t>companies</w:t>
            </w:r>
            <w:proofErr w:type="spellEnd"/>
            <w:r>
              <w:rPr>
                <w:color w:val="231F20"/>
                <w:sz w:val="20"/>
              </w:rPr>
              <w:t xml:space="preserve"> </w:t>
            </w:r>
            <w:proofErr w:type="spellStart"/>
            <w:r>
              <w:rPr>
                <w:color w:val="231F20"/>
                <w:sz w:val="20"/>
              </w:rPr>
              <w:t>need</w:t>
            </w:r>
            <w:proofErr w:type="spellEnd"/>
            <w:r>
              <w:rPr>
                <w:color w:val="231F20"/>
                <w:sz w:val="20"/>
              </w:rPr>
              <w:t xml:space="preserve"> </w:t>
            </w:r>
            <w:proofErr w:type="spellStart"/>
            <w:r>
              <w:rPr>
                <w:color w:val="231F20"/>
                <w:sz w:val="20"/>
              </w:rPr>
              <w:t>to</w:t>
            </w:r>
            <w:proofErr w:type="spellEnd"/>
            <w:r>
              <w:rPr>
                <w:color w:val="231F20"/>
                <w:sz w:val="20"/>
              </w:rPr>
              <w:t xml:space="preserve"> </w:t>
            </w:r>
            <w:proofErr w:type="spellStart"/>
            <w:r>
              <w:rPr>
                <w:color w:val="231F20"/>
                <w:sz w:val="20"/>
              </w:rPr>
              <w:t>implementchanges</w:t>
            </w:r>
            <w:proofErr w:type="spellEnd"/>
            <w:r>
              <w:rPr>
                <w:color w:val="231F20"/>
                <w:sz w:val="20"/>
              </w:rPr>
              <w:t xml:space="preserve"> </w:t>
            </w:r>
            <w:proofErr w:type="spellStart"/>
            <w:r>
              <w:rPr>
                <w:color w:val="231F20"/>
                <w:sz w:val="20"/>
              </w:rPr>
              <w:t>effectively</w:t>
            </w:r>
            <w:proofErr w:type="spellEnd"/>
            <w:r>
              <w:rPr>
                <w:color w:val="231F20"/>
                <w:sz w:val="20"/>
              </w:rPr>
              <w:t xml:space="preserve"> and </w:t>
            </w:r>
            <w:proofErr w:type="spellStart"/>
            <w:r>
              <w:rPr>
                <w:color w:val="231F20"/>
                <w:sz w:val="20"/>
              </w:rPr>
              <w:t>quickly</w:t>
            </w:r>
            <w:proofErr w:type="spellEnd"/>
            <w:r>
              <w:rPr>
                <w:color w:val="231F20"/>
                <w:sz w:val="20"/>
              </w:rPr>
              <w:t xml:space="preserve">. </w:t>
            </w:r>
            <w:proofErr w:type="spellStart"/>
            <w:r>
              <w:rPr>
                <w:color w:val="231F20"/>
                <w:sz w:val="20"/>
              </w:rPr>
              <w:t>To</w:t>
            </w:r>
            <w:proofErr w:type="spellEnd"/>
            <w:r>
              <w:rPr>
                <w:color w:val="231F20"/>
                <w:sz w:val="20"/>
              </w:rPr>
              <w:t xml:space="preserve"> do </w:t>
            </w:r>
            <w:proofErr w:type="spellStart"/>
            <w:r>
              <w:rPr>
                <w:color w:val="231F20"/>
                <w:sz w:val="20"/>
              </w:rPr>
              <w:t>this</w:t>
            </w:r>
            <w:proofErr w:type="spellEnd"/>
            <w:r>
              <w:rPr>
                <w:color w:val="231F20"/>
                <w:sz w:val="20"/>
              </w:rPr>
              <w:t xml:space="preserve">, </w:t>
            </w:r>
            <w:proofErr w:type="spellStart"/>
            <w:r>
              <w:rPr>
                <w:color w:val="231F20"/>
                <w:sz w:val="20"/>
              </w:rPr>
              <w:t>it</w:t>
            </w:r>
            <w:proofErr w:type="spellEnd"/>
            <w:r>
              <w:rPr>
                <w:color w:val="231F20"/>
                <w:sz w:val="20"/>
              </w:rPr>
              <w:t xml:space="preserve"> </w:t>
            </w:r>
            <w:proofErr w:type="spellStart"/>
            <w:r>
              <w:rPr>
                <w:color w:val="231F20"/>
                <w:sz w:val="20"/>
              </w:rPr>
              <w:t>is</w:t>
            </w:r>
            <w:proofErr w:type="spellEnd"/>
            <w:r>
              <w:rPr>
                <w:color w:val="231F20"/>
                <w:sz w:val="20"/>
              </w:rPr>
              <w:t xml:space="preserve"> essential </w:t>
            </w:r>
            <w:proofErr w:type="spellStart"/>
            <w:r>
              <w:rPr>
                <w:color w:val="231F20"/>
                <w:sz w:val="20"/>
              </w:rPr>
              <w:t>to</w:t>
            </w:r>
            <w:proofErr w:type="spellEnd"/>
            <w:r>
              <w:rPr>
                <w:color w:val="231F20"/>
                <w:sz w:val="20"/>
              </w:rPr>
              <w:t xml:space="preserve"> </w:t>
            </w:r>
            <w:proofErr w:type="spellStart"/>
            <w:r>
              <w:rPr>
                <w:color w:val="231F20"/>
                <w:sz w:val="20"/>
              </w:rPr>
              <w:t>know</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meaning</w:t>
            </w:r>
            <w:proofErr w:type="spellEnd"/>
            <w:r>
              <w:rPr>
                <w:color w:val="231F20"/>
                <w:sz w:val="20"/>
              </w:rPr>
              <w:t xml:space="preserve">, </w:t>
            </w:r>
            <w:proofErr w:type="spellStart"/>
            <w:r>
              <w:rPr>
                <w:color w:val="231F20"/>
                <w:sz w:val="20"/>
              </w:rPr>
              <w:t>structure</w:t>
            </w:r>
            <w:proofErr w:type="spellEnd"/>
            <w:r>
              <w:rPr>
                <w:color w:val="231F20"/>
                <w:sz w:val="20"/>
              </w:rPr>
              <w:t xml:space="preserve">, </w:t>
            </w:r>
            <w:proofErr w:type="spellStart"/>
            <w:r>
              <w:rPr>
                <w:color w:val="231F20"/>
                <w:sz w:val="20"/>
              </w:rPr>
              <w:t>roles</w:t>
            </w:r>
            <w:proofErr w:type="spellEnd"/>
            <w:r>
              <w:rPr>
                <w:color w:val="231F20"/>
                <w:sz w:val="20"/>
              </w:rPr>
              <w:t xml:space="preserve"> </w:t>
            </w:r>
            <w:proofErr w:type="spellStart"/>
            <w:r>
              <w:rPr>
                <w:color w:val="231F20"/>
                <w:sz w:val="20"/>
              </w:rPr>
              <w:t>ofthe</w:t>
            </w:r>
            <w:proofErr w:type="spellEnd"/>
            <w:r>
              <w:rPr>
                <w:color w:val="231F20"/>
                <w:sz w:val="20"/>
              </w:rPr>
              <w:t xml:space="preserve"> </w:t>
            </w:r>
            <w:proofErr w:type="spellStart"/>
            <w:r>
              <w:rPr>
                <w:color w:val="231F20"/>
                <w:sz w:val="20"/>
              </w:rPr>
              <w:t>people</w:t>
            </w:r>
            <w:proofErr w:type="spellEnd"/>
            <w:r>
              <w:rPr>
                <w:color w:val="231F20"/>
                <w:sz w:val="20"/>
              </w:rPr>
              <w:t xml:space="preserve"> </w:t>
            </w:r>
            <w:proofErr w:type="spellStart"/>
            <w:r>
              <w:rPr>
                <w:color w:val="231F20"/>
                <w:sz w:val="20"/>
              </w:rPr>
              <w:t>involved</w:t>
            </w:r>
            <w:proofErr w:type="spellEnd"/>
            <w:r>
              <w:rPr>
                <w:color w:val="231F20"/>
                <w:sz w:val="20"/>
              </w:rPr>
              <w:t xml:space="preserve">, possible </w:t>
            </w:r>
            <w:proofErr w:type="spellStart"/>
            <w:r>
              <w:rPr>
                <w:color w:val="231F20"/>
                <w:sz w:val="20"/>
              </w:rPr>
              <w:t>bottle</w:t>
            </w:r>
            <w:proofErr w:type="spellEnd"/>
            <w:r>
              <w:rPr>
                <w:color w:val="231F20"/>
                <w:sz w:val="20"/>
              </w:rPr>
              <w:t xml:space="preserve"> neck </w:t>
            </w:r>
            <w:proofErr w:type="spellStart"/>
            <w:r>
              <w:rPr>
                <w:color w:val="231F20"/>
                <w:sz w:val="20"/>
              </w:rPr>
              <w:t>situations</w:t>
            </w:r>
            <w:proofErr w:type="spellEnd"/>
            <w:r>
              <w:rPr>
                <w:color w:val="231F20"/>
                <w:sz w:val="20"/>
              </w:rPr>
              <w:t xml:space="preserve"> and </w:t>
            </w:r>
            <w:proofErr w:type="spellStart"/>
            <w:r>
              <w:rPr>
                <w:color w:val="231F20"/>
                <w:sz w:val="20"/>
              </w:rPr>
              <w:t>communication</w:t>
            </w:r>
            <w:proofErr w:type="spellEnd"/>
            <w:r>
              <w:rPr>
                <w:color w:val="231F20"/>
                <w:sz w:val="20"/>
              </w:rPr>
              <w:t xml:space="preserve"> </w:t>
            </w:r>
            <w:proofErr w:type="spellStart"/>
            <w:r>
              <w:rPr>
                <w:color w:val="231F20"/>
                <w:sz w:val="20"/>
              </w:rPr>
              <w:t>within</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framework</w:t>
            </w:r>
            <w:proofErr w:type="spellEnd"/>
            <w:r>
              <w:rPr>
                <w:color w:val="231F20"/>
                <w:sz w:val="20"/>
              </w:rPr>
              <w:t xml:space="preserve"> </w:t>
            </w:r>
            <w:proofErr w:type="spellStart"/>
            <w:r>
              <w:rPr>
                <w:color w:val="231F20"/>
                <w:sz w:val="20"/>
              </w:rPr>
              <w:t>ofchange</w:t>
            </w:r>
            <w:proofErr w:type="spellEnd"/>
            <w:r>
              <w:rPr>
                <w:color w:val="231F20"/>
                <w:sz w:val="20"/>
              </w:rPr>
              <w:t xml:space="preserve"> </w:t>
            </w:r>
            <w:proofErr w:type="spellStart"/>
            <w:r>
              <w:rPr>
                <w:color w:val="231F20"/>
                <w:sz w:val="20"/>
              </w:rPr>
              <w:t>management</w:t>
            </w:r>
            <w:proofErr w:type="spellEnd"/>
            <w:r>
              <w:rPr>
                <w:color w:val="231F20"/>
                <w:sz w:val="20"/>
              </w:rPr>
              <w:t xml:space="preserve">. A </w:t>
            </w:r>
            <w:proofErr w:type="spellStart"/>
            <w:r>
              <w:rPr>
                <w:color w:val="231F20"/>
                <w:sz w:val="20"/>
              </w:rPr>
              <w:t>great</w:t>
            </w:r>
            <w:proofErr w:type="spellEnd"/>
            <w:r>
              <w:rPr>
                <w:color w:val="231F20"/>
                <w:sz w:val="20"/>
              </w:rPr>
              <w:t xml:space="preserve"> </w:t>
            </w:r>
            <w:proofErr w:type="spellStart"/>
            <w:r>
              <w:rPr>
                <w:color w:val="231F20"/>
                <w:sz w:val="20"/>
              </w:rPr>
              <w:t>number</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programs</w:t>
            </w:r>
            <w:proofErr w:type="spellEnd"/>
            <w:r>
              <w:rPr>
                <w:color w:val="231F20"/>
                <w:sz w:val="20"/>
              </w:rPr>
              <w:t xml:space="preserve"> </w:t>
            </w:r>
            <w:proofErr w:type="spellStart"/>
            <w:r>
              <w:rPr>
                <w:color w:val="231F20"/>
                <w:sz w:val="20"/>
              </w:rPr>
              <w:t>regularly</w:t>
            </w:r>
            <w:proofErr w:type="spellEnd"/>
            <w:r>
              <w:rPr>
                <w:color w:val="231F20"/>
                <w:sz w:val="20"/>
              </w:rPr>
              <w:t xml:space="preserve"> fail in</w:t>
            </w:r>
          </w:p>
          <w:p w14:paraId="3CB4FE8B" w14:textId="77777777" w:rsidR="00051D6C" w:rsidRDefault="0063465D">
            <w:pPr>
              <w:pStyle w:val="TableParagraph"/>
              <w:spacing w:before="0" w:line="280" w:lineRule="auto"/>
              <w:rPr>
                <w:sz w:val="20"/>
              </w:rPr>
            </w:pPr>
            <w:proofErr w:type="spellStart"/>
            <w:r>
              <w:rPr>
                <w:color w:val="231F20"/>
                <w:sz w:val="20"/>
              </w:rPr>
              <w:t>the</w:t>
            </w:r>
            <w:proofErr w:type="spellEnd"/>
            <w:r>
              <w:rPr>
                <w:color w:val="231F20"/>
                <w:sz w:val="20"/>
              </w:rPr>
              <w:t xml:space="preserve"> </w:t>
            </w:r>
            <w:proofErr w:type="spellStart"/>
            <w:r>
              <w:rPr>
                <w:color w:val="231F20"/>
                <w:sz w:val="20"/>
              </w:rPr>
              <w:t>operationalimplementation</w:t>
            </w:r>
            <w:proofErr w:type="spellEnd"/>
            <w:r>
              <w:rPr>
                <w:color w:val="231F20"/>
                <w:sz w:val="20"/>
              </w:rPr>
              <w:t xml:space="preserve">. </w:t>
            </w:r>
            <w:proofErr w:type="spellStart"/>
            <w:r>
              <w:rPr>
                <w:color w:val="231F20"/>
                <w:sz w:val="20"/>
              </w:rPr>
              <w:t>Therefore</w:t>
            </w:r>
            <w:proofErr w:type="spellEnd"/>
            <w:r>
              <w:rPr>
                <w:color w:val="231F20"/>
                <w:sz w:val="20"/>
              </w:rPr>
              <w:t xml:space="preserve">, </w:t>
            </w:r>
            <w:proofErr w:type="spellStart"/>
            <w:r>
              <w:rPr>
                <w:color w:val="231F20"/>
                <w:sz w:val="20"/>
              </w:rPr>
              <w:t>knowledge</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systematic</w:t>
            </w:r>
            <w:proofErr w:type="spellEnd"/>
            <w:r>
              <w:rPr>
                <w:color w:val="231F20"/>
                <w:sz w:val="20"/>
              </w:rPr>
              <w:t xml:space="preserve"> </w:t>
            </w:r>
            <w:proofErr w:type="spellStart"/>
            <w:r>
              <w:rPr>
                <w:color w:val="231F20"/>
                <w:sz w:val="20"/>
              </w:rPr>
              <w:t>approach</w:t>
            </w:r>
            <w:proofErr w:type="spellEnd"/>
            <w:r>
              <w:rPr>
                <w:color w:val="231F20"/>
                <w:sz w:val="20"/>
              </w:rPr>
              <w:t xml:space="preserve"> </w:t>
            </w:r>
            <w:proofErr w:type="spellStart"/>
            <w:r>
              <w:rPr>
                <w:color w:val="231F20"/>
                <w:sz w:val="20"/>
              </w:rPr>
              <w:t>to</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r>
              <w:rPr>
                <w:color w:val="231F20"/>
                <w:sz w:val="20"/>
              </w:rPr>
              <w:t xml:space="preserve"> </w:t>
            </w:r>
            <w:proofErr w:type="spellStart"/>
            <w:r>
              <w:rPr>
                <w:color w:val="231F20"/>
                <w:sz w:val="20"/>
              </w:rPr>
              <w:t>isnecessary</w:t>
            </w:r>
            <w:proofErr w:type="spellEnd"/>
            <w:r>
              <w:rPr>
                <w:color w:val="231F20"/>
                <w:sz w:val="20"/>
              </w:rPr>
              <w:t xml:space="preserve"> </w:t>
            </w:r>
            <w:proofErr w:type="spellStart"/>
            <w:r>
              <w:rPr>
                <w:color w:val="231F20"/>
                <w:sz w:val="20"/>
              </w:rPr>
              <w:t>to</w:t>
            </w:r>
            <w:proofErr w:type="spellEnd"/>
            <w:r>
              <w:rPr>
                <w:color w:val="231F20"/>
                <w:sz w:val="20"/>
              </w:rPr>
              <w:t xml:space="preserve"> </w:t>
            </w:r>
            <w:proofErr w:type="spellStart"/>
            <w:r>
              <w:rPr>
                <w:color w:val="231F20"/>
                <w:sz w:val="20"/>
              </w:rPr>
              <w:t>successfully</w:t>
            </w:r>
            <w:proofErr w:type="spellEnd"/>
            <w:r>
              <w:rPr>
                <w:color w:val="231F20"/>
                <w:sz w:val="20"/>
              </w:rPr>
              <w:t xml:space="preserve"> manage </w:t>
            </w:r>
            <w:proofErr w:type="spellStart"/>
            <w:r>
              <w:rPr>
                <w:color w:val="231F20"/>
                <w:sz w:val="20"/>
              </w:rPr>
              <w:t>change</w:t>
            </w:r>
            <w:proofErr w:type="spellEnd"/>
            <w:r>
              <w:rPr>
                <w:color w:val="231F20"/>
                <w:sz w:val="20"/>
              </w:rPr>
              <w:t xml:space="preserve"> in and </w:t>
            </w:r>
            <w:proofErr w:type="spellStart"/>
            <w:r>
              <w:rPr>
                <w:color w:val="231F20"/>
                <w:sz w:val="20"/>
              </w:rPr>
              <w:t>of</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company</w:t>
            </w:r>
            <w:proofErr w:type="spellEnd"/>
            <w:r>
              <w:rPr>
                <w:color w:val="231F20"/>
                <w:sz w:val="20"/>
              </w:rPr>
              <w:t xml:space="preserve">. People and </w:t>
            </w:r>
            <w:proofErr w:type="spellStart"/>
            <w:r>
              <w:rPr>
                <w:color w:val="231F20"/>
                <w:sz w:val="20"/>
              </w:rPr>
              <w:t>processes</w:t>
            </w:r>
            <w:proofErr w:type="spellEnd"/>
            <w:r>
              <w:rPr>
                <w:color w:val="231F20"/>
                <w:sz w:val="20"/>
              </w:rPr>
              <w:t xml:space="preserve"> </w:t>
            </w:r>
            <w:proofErr w:type="spellStart"/>
            <w:r>
              <w:rPr>
                <w:color w:val="231F20"/>
                <w:sz w:val="20"/>
              </w:rPr>
              <w:t>play</w:t>
            </w:r>
            <w:proofErr w:type="spellEnd"/>
            <w:r>
              <w:rPr>
                <w:color w:val="231F20"/>
                <w:sz w:val="20"/>
              </w:rPr>
              <w:t xml:space="preserve"> </w:t>
            </w:r>
            <w:proofErr w:type="spellStart"/>
            <w:r>
              <w:rPr>
                <w:color w:val="231F20"/>
                <w:sz w:val="20"/>
              </w:rPr>
              <w:t>acentral</w:t>
            </w:r>
            <w:proofErr w:type="spellEnd"/>
            <w:r>
              <w:rPr>
                <w:color w:val="231F20"/>
                <w:sz w:val="20"/>
              </w:rPr>
              <w:t xml:space="preserve"> </w:t>
            </w:r>
            <w:proofErr w:type="spellStart"/>
            <w:r>
              <w:rPr>
                <w:color w:val="231F20"/>
                <w:sz w:val="20"/>
              </w:rPr>
              <w:t>role</w:t>
            </w:r>
            <w:proofErr w:type="spellEnd"/>
            <w:r>
              <w:rPr>
                <w:color w:val="231F20"/>
                <w:sz w:val="20"/>
              </w:rPr>
              <w:t xml:space="preserve"> in </w:t>
            </w:r>
            <w:proofErr w:type="spellStart"/>
            <w:r>
              <w:rPr>
                <w:color w:val="231F20"/>
                <w:sz w:val="20"/>
              </w:rPr>
              <w:t>this</w:t>
            </w:r>
            <w:proofErr w:type="spellEnd"/>
            <w:r>
              <w:rPr>
                <w:color w:val="231F20"/>
                <w:sz w:val="20"/>
              </w:rPr>
              <w:t xml:space="preserve"> </w:t>
            </w:r>
            <w:proofErr w:type="spellStart"/>
            <w:r>
              <w:rPr>
                <w:color w:val="231F20"/>
                <w:sz w:val="20"/>
              </w:rPr>
              <w:t>procedure</w:t>
            </w:r>
            <w:proofErr w:type="spellEnd"/>
            <w:r>
              <w:rPr>
                <w:color w:val="231F20"/>
                <w:sz w:val="20"/>
              </w:rPr>
              <w:t>.</w:t>
            </w:r>
          </w:p>
        </w:tc>
      </w:tr>
      <w:tr w:rsidR="00051D6C" w14:paraId="032C3615" w14:textId="77777777">
        <w:trPr>
          <w:trHeight w:val="3760"/>
        </w:trPr>
        <w:tc>
          <w:tcPr>
            <w:tcW w:w="9071" w:type="dxa"/>
          </w:tcPr>
          <w:p w14:paraId="40588999" w14:textId="77777777" w:rsidR="00051D6C" w:rsidRDefault="0063465D">
            <w:pPr>
              <w:pStyle w:val="TableParagraph"/>
              <w:rPr>
                <w:rFonts w:ascii="Fira Sans"/>
                <w:b/>
                <w:sz w:val="20"/>
              </w:rPr>
            </w:pPr>
            <w:r>
              <w:rPr>
                <w:rFonts w:ascii="Fira Sans"/>
                <w:b/>
                <w:color w:val="231F20"/>
                <w:sz w:val="20"/>
              </w:rPr>
              <w:t>Course Outcomes</w:t>
            </w:r>
          </w:p>
          <w:p w14:paraId="1FA38681" w14:textId="77777777" w:rsidR="00051D6C" w:rsidRDefault="0063465D">
            <w:pPr>
              <w:pStyle w:val="TableParagraph"/>
              <w:spacing w:before="113"/>
              <w:rPr>
                <w:sz w:val="20"/>
              </w:rPr>
            </w:pPr>
            <w:r>
              <w:rPr>
                <w:color w:val="231F20"/>
                <w:sz w:val="20"/>
              </w:rPr>
              <w:t xml:space="preserve">On </w:t>
            </w:r>
            <w:proofErr w:type="spellStart"/>
            <w:r>
              <w:rPr>
                <w:color w:val="231F20"/>
                <w:sz w:val="20"/>
              </w:rPr>
              <w:t>successful</w:t>
            </w:r>
            <w:proofErr w:type="spellEnd"/>
            <w:r>
              <w:rPr>
                <w:color w:val="231F20"/>
                <w:sz w:val="20"/>
              </w:rPr>
              <w:t xml:space="preserve"> </w:t>
            </w:r>
            <w:proofErr w:type="spellStart"/>
            <w:r>
              <w:rPr>
                <w:color w:val="231F20"/>
                <w:sz w:val="20"/>
              </w:rPr>
              <w:t>completion</w:t>
            </w:r>
            <w:proofErr w:type="spellEnd"/>
            <w:r>
              <w:rPr>
                <w:color w:val="231F20"/>
                <w:sz w:val="20"/>
              </w:rPr>
              <w:t xml:space="preserve">, </w:t>
            </w:r>
            <w:proofErr w:type="spellStart"/>
            <w:r>
              <w:rPr>
                <w:color w:val="231F20"/>
                <w:sz w:val="20"/>
              </w:rPr>
              <w:t>students</w:t>
            </w:r>
            <w:proofErr w:type="spellEnd"/>
            <w:r>
              <w:rPr>
                <w:color w:val="231F20"/>
                <w:sz w:val="20"/>
              </w:rPr>
              <w:t xml:space="preserve"> will </w:t>
            </w:r>
            <w:proofErr w:type="spellStart"/>
            <w:r>
              <w:rPr>
                <w:color w:val="231F20"/>
                <w:sz w:val="20"/>
              </w:rPr>
              <w:t>be</w:t>
            </w:r>
            <w:proofErr w:type="spellEnd"/>
            <w:r>
              <w:rPr>
                <w:color w:val="231F20"/>
                <w:sz w:val="20"/>
              </w:rPr>
              <w:t xml:space="preserve"> </w:t>
            </w:r>
            <w:proofErr w:type="spellStart"/>
            <w:r>
              <w:rPr>
                <w:color w:val="231F20"/>
                <w:sz w:val="20"/>
              </w:rPr>
              <w:t>able</w:t>
            </w:r>
            <w:proofErr w:type="spellEnd"/>
            <w:r>
              <w:rPr>
                <w:color w:val="231F20"/>
                <w:sz w:val="20"/>
              </w:rPr>
              <w:t xml:space="preserve"> </w:t>
            </w:r>
            <w:proofErr w:type="spellStart"/>
            <w:r>
              <w:rPr>
                <w:color w:val="231F20"/>
                <w:sz w:val="20"/>
              </w:rPr>
              <w:t>to</w:t>
            </w:r>
            <w:proofErr w:type="spellEnd"/>
          </w:p>
          <w:p w14:paraId="5F6BC71F" w14:textId="77777777" w:rsidR="00051D6C" w:rsidRDefault="0063465D">
            <w:pPr>
              <w:pStyle w:val="TableParagraph"/>
              <w:numPr>
                <w:ilvl w:val="0"/>
                <w:numId w:val="4"/>
              </w:numPr>
              <w:tabs>
                <w:tab w:val="left" w:pos="598"/>
                <w:tab w:val="left" w:pos="599"/>
              </w:tabs>
              <w:spacing w:before="152"/>
              <w:ind w:hanging="481"/>
              <w:rPr>
                <w:sz w:val="20"/>
              </w:rPr>
            </w:pPr>
            <w:proofErr w:type="spellStart"/>
            <w:r>
              <w:rPr>
                <w:color w:val="231F20"/>
                <w:sz w:val="20"/>
              </w:rPr>
              <w:t>explain</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management</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in </w:t>
            </w:r>
            <w:proofErr w:type="spellStart"/>
            <w:r>
              <w:rPr>
                <w:color w:val="231F20"/>
                <w:sz w:val="20"/>
              </w:rPr>
              <w:t>its</w:t>
            </w:r>
            <w:proofErr w:type="spellEnd"/>
            <w:r>
              <w:rPr>
                <w:color w:val="231F20"/>
                <w:sz w:val="20"/>
              </w:rPr>
              <w:t xml:space="preserve"> </w:t>
            </w:r>
            <w:proofErr w:type="spellStart"/>
            <w:r>
              <w:rPr>
                <w:color w:val="231F20"/>
                <w:sz w:val="20"/>
              </w:rPr>
              <w:t>broadest</w:t>
            </w:r>
            <w:proofErr w:type="spellEnd"/>
            <w:r>
              <w:rPr>
                <w:color w:val="231F20"/>
                <w:sz w:val="20"/>
              </w:rPr>
              <w:t xml:space="preserve"> sense.</w:t>
            </w:r>
          </w:p>
          <w:p w14:paraId="44C2DC4F" w14:textId="77777777" w:rsidR="00051D6C" w:rsidRDefault="0063465D">
            <w:pPr>
              <w:pStyle w:val="TableParagraph"/>
              <w:numPr>
                <w:ilvl w:val="0"/>
                <w:numId w:val="4"/>
              </w:numPr>
              <w:tabs>
                <w:tab w:val="left" w:pos="598"/>
                <w:tab w:val="left" w:pos="599"/>
              </w:tabs>
              <w:spacing w:before="11" w:line="276" w:lineRule="auto"/>
              <w:ind w:right="421"/>
              <w:rPr>
                <w:sz w:val="20"/>
              </w:rPr>
            </w:pPr>
            <w:proofErr w:type="spellStart"/>
            <w:r>
              <w:rPr>
                <w:color w:val="231F20"/>
                <w:sz w:val="20"/>
              </w:rPr>
              <w:t>identify</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characteristics</w:t>
            </w:r>
            <w:proofErr w:type="spellEnd"/>
            <w:r>
              <w:rPr>
                <w:color w:val="231F20"/>
                <w:sz w:val="20"/>
              </w:rPr>
              <w:t xml:space="preserve"> and </w:t>
            </w:r>
            <w:proofErr w:type="spellStart"/>
            <w:r>
              <w:rPr>
                <w:color w:val="231F20"/>
                <w:sz w:val="20"/>
              </w:rPr>
              <w:t>procedures</w:t>
            </w:r>
            <w:proofErr w:type="spellEnd"/>
            <w:r>
              <w:rPr>
                <w:color w:val="231F20"/>
                <w:sz w:val="20"/>
              </w:rPr>
              <w:t xml:space="preserve"> </w:t>
            </w:r>
            <w:proofErr w:type="spellStart"/>
            <w:r>
              <w:rPr>
                <w:color w:val="231F20"/>
                <w:sz w:val="20"/>
              </w:rPr>
              <w:t>by</w:t>
            </w:r>
            <w:proofErr w:type="spellEnd"/>
            <w:r>
              <w:rPr>
                <w:color w:val="231F20"/>
                <w:sz w:val="20"/>
              </w:rPr>
              <w:t xml:space="preserve"> </w:t>
            </w:r>
            <w:proofErr w:type="spellStart"/>
            <w:r>
              <w:rPr>
                <w:color w:val="231F20"/>
                <w:sz w:val="20"/>
              </w:rPr>
              <w:t>which</w:t>
            </w:r>
            <w:proofErr w:type="spellEnd"/>
            <w:r>
              <w:rPr>
                <w:color w:val="231F20"/>
                <w:sz w:val="20"/>
              </w:rPr>
              <w:t xml:space="preserve"> </w:t>
            </w:r>
            <w:proofErr w:type="spellStart"/>
            <w:r>
              <w:rPr>
                <w:color w:val="231F20"/>
                <w:sz w:val="20"/>
              </w:rPr>
              <w:t>necessary</w:t>
            </w:r>
            <w:proofErr w:type="spellEnd"/>
            <w:r>
              <w:rPr>
                <w:color w:val="231F20"/>
                <w:sz w:val="20"/>
              </w:rPr>
              <w:t xml:space="preserve"> </w:t>
            </w:r>
            <w:proofErr w:type="spellStart"/>
            <w:r>
              <w:rPr>
                <w:color w:val="231F20"/>
                <w:sz w:val="20"/>
              </w:rPr>
              <w:t>changes</w:t>
            </w:r>
            <w:proofErr w:type="spellEnd"/>
            <w:r>
              <w:rPr>
                <w:color w:val="231F20"/>
                <w:sz w:val="20"/>
              </w:rPr>
              <w:t xml:space="preserve"> in </w:t>
            </w:r>
            <w:proofErr w:type="spellStart"/>
            <w:r>
              <w:rPr>
                <w:color w:val="231F20"/>
                <w:sz w:val="20"/>
              </w:rPr>
              <w:t>companies</w:t>
            </w:r>
            <w:proofErr w:type="spellEnd"/>
            <w:r>
              <w:rPr>
                <w:color w:val="231F20"/>
                <w:sz w:val="20"/>
              </w:rPr>
              <w:t xml:space="preserve"> </w:t>
            </w:r>
            <w:proofErr w:type="spellStart"/>
            <w:r>
              <w:rPr>
                <w:color w:val="231F20"/>
                <w:sz w:val="20"/>
              </w:rPr>
              <w:t>can</w:t>
            </w:r>
            <w:proofErr w:type="spellEnd"/>
            <w:r>
              <w:rPr>
                <w:color w:val="231F20"/>
                <w:sz w:val="20"/>
              </w:rPr>
              <w:t xml:space="preserve"> </w:t>
            </w:r>
            <w:proofErr w:type="spellStart"/>
            <w:r>
              <w:rPr>
                <w:rFonts w:ascii="Fira Sans Medium" w:hAnsi="Fira Sans Medium"/>
                <w:color w:val="231F20"/>
                <w:sz w:val="20"/>
              </w:rPr>
              <w:t>beidentified</w:t>
            </w:r>
            <w:proofErr w:type="spellEnd"/>
            <w:r>
              <w:rPr>
                <w:rFonts w:ascii="Fira Sans Medium" w:hAnsi="Fira Sans Medium"/>
                <w:color w:val="231F20"/>
                <w:sz w:val="20"/>
              </w:rPr>
              <w:t xml:space="preserve"> </w:t>
            </w:r>
            <w:r>
              <w:rPr>
                <w:color w:val="231F20"/>
                <w:sz w:val="20"/>
              </w:rPr>
              <w:t xml:space="preserve">and </w:t>
            </w:r>
            <w:proofErr w:type="spellStart"/>
            <w:r>
              <w:rPr>
                <w:color w:val="231F20"/>
                <w:sz w:val="20"/>
              </w:rPr>
              <w:t>designed</w:t>
            </w:r>
            <w:proofErr w:type="spellEnd"/>
            <w:r>
              <w:rPr>
                <w:color w:val="231F20"/>
                <w:sz w:val="20"/>
              </w:rPr>
              <w:t>.</w:t>
            </w:r>
          </w:p>
          <w:p w14:paraId="028A99B2" w14:textId="77777777" w:rsidR="00051D6C" w:rsidRDefault="0063465D">
            <w:pPr>
              <w:pStyle w:val="TableParagraph"/>
              <w:numPr>
                <w:ilvl w:val="0"/>
                <w:numId w:val="4"/>
              </w:numPr>
              <w:tabs>
                <w:tab w:val="left" w:pos="598"/>
                <w:tab w:val="left" w:pos="599"/>
              </w:tabs>
              <w:spacing w:before="0" w:line="244" w:lineRule="exact"/>
              <w:ind w:hanging="481"/>
              <w:rPr>
                <w:sz w:val="20"/>
              </w:rPr>
            </w:pPr>
            <w:proofErr w:type="spellStart"/>
            <w:r>
              <w:rPr>
                <w:color w:val="231F20"/>
                <w:sz w:val="20"/>
              </w:rPr>
              <w:t>grasp</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basics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processes</w:t>
            </w:r>
            <w:proofErr w:type="spellEnd"/>
            <w:r>
              <w:rPr>
                <w:color w:val="231F20"/>
                <w:sz w:val="20"/>
              </w:rPr>
              <w:t xml:space="preserve"> in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r>
              <w:rPr>
                <w:color w:val="231F20"/>
                <w:sz w:val="20"/>
              </w:rPr>
              <w:t xml:space="preserve"> and </w:t>
            </w:r>
            <w:proofErr w:type="spellStart"/>
            <w:r>
              <w:rPr>
                <w:color w:val="231F20"/>
                <w:sz w:val="20"/>
              </w:rPr>
              <w:t>communicate</w:t>
            </w:r>
            <w:proofErr w:type="spellEnd"/>
            <w:r>
              <w:rPr>
                <w:color w:val="231F20"/>
                <w:sz w:val="20"/>
              </w:rPr>
              <w:t xml:space="preserve"> </w:t>
            </w:r>
            <w:proofErr w:type="spellStart"/>
            <w:r>
              <w:rPr>
                <w:color w:val="231F20"/>
                <w:sz w:val="20"/>
              </w:rPr>
              <w:t>them</w:t>
            </w:r>
            <w:proofErr w:type="spellEnd"/>
            <w:r>
              <w:rPr>
                <w:color w:val="231F20"/>
                <w:sz w:val="20"/>
              </w:rPr>
              <w:t xml:space="preserve"> </w:t>
            </w:r>
            <w:proofErr w:type="spellStart"/>
            <w:r>
              <w:rPr>
                <w:color w:val="231F20"/>
                <w:sz w:val="20"/>
              </w:rPr>
              <w:t>to</w:t>
            </w:r>
            <w:proofErr w:type="spellEnd"/>
          </w:p>
          <w:p w14:paraId="1A36F0B9" w14:textId="77777777" w:rsidR="00051D6C" w:rsidRDefault="0063465D">
            <w:pPr>
              <w:pStyle w:val="TableParagraph"/>
              <w:spacing w:before="40"/>
              <w:ind w:left="598"/>
              <w:rPr>
                <w:sz w:val="20"/>
              </w:rPr>
            </w:pPr>
            <w:proofErr w:type="spellStart"/>
            <w:r>
              <w:rPr>
                <w:color w:val="231F20"/>
                <w:sz w:val="20"/>
              </w:rPr>
              <w:t>otherparticipants</w:t>
            </w:r>
            <w:proofErr w:type="spellEnd"/>
            <w:r>
              <w:rPr>
                <w:color w:val="231F20"/>
                <w:sz w:val="20"/>
              </w:rPr>
              <w:t>.</w:t>
            </w:r>
          </w:p>
          <w:p w14:paraId="48BD9F62"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identify</w:t>
            </w:r>
            <w:proofErr w:type="spellEnd"/>
            <w:r>
              <w:rPr>
                <w:color w:val="231F20"/>
                <w:sz w:val="20"/>
              </w:rPr>
              <w:t xml:space="preserve"> and </w:t>
            </w:r>
            <w:proofErr w:type="spellStart"/>
            <w:r>
              <w:rPr>
                <w:color w:val="231F20"/>
                <w:sz w:val="20"/>
              </w:rPr>
              <w:t>analyze</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need</w:t>
            </w:r>
            <w:proofErr w:type="spellEnd"/>
            <w:r>
              <w:rPr>
                <w:color w:val="231F20"/>
                <w:sz w:val="20"/>
              </w:rPr>
              <w:t xml:space="preserve"> </w:t>
            </w:r>
            <w:proofErr w:type="spellStart"/>
            <w:r>
              <w:rPr>
                <w:color w:val="231F20"/>
                <w:sz w:val="20"/>
              </w:rPr>
              <w:t>for</w:t>
            </w:r>
            <w:proofErr w:type="spellEnd"/>
            <w:r>
              <w:rPr>
                <w:color w:val="231F20"/>
                <w:sz w:val="20"/>
              </w:rPr>
              <w:t xml:space="preserve"> </w:t>
            </w:r>
            <w:proofErr w:type="spellStart"/>
            <w:r>
              <w:rPr>
                <w:color w:val="231F20"/>
                <w:sz w:val="20"/>
              </w:rPr>
              <w:t>change</w:t>
            </w:r>
            <w:proofErr w:type="spellEnd"/>
            <w:r>
              <w:rPr>
                <w:color w:val="231F20"/>
                <w:sz w:val="20"/>
              </w:rPr>
              <w:t>.</w:t>
            </w:r>
          </w:p>
          <w:p w14:paraId="2D984998"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outline</w:t>
            </w:r>
            <w:proofErr w:type="spellEnd"/>
            <w:r>
              <w:rPr>
                <w:color w:val="231F20"/>
                <w:sz w:val="20"/>
              </w:rPr>
              <w:t xml:space="preserve"> </w:t>
            </w:r>
            <w:proofErr w:type="spellStart"/>
            <w:r>
              <w:rPr>
                <w:color w:val="231F20"/>
                <w:sz w:val="20"/>
              </w:rPr>
              <w:t>typical</w:t>
            </w:r>
            <w:proofErr w:type="spellEnd"/>
            <w:r>
              <w:rPr>
                <w:color w:val="231F20"/>
                <w:sz w:val="20"/>
              </w:rPr>
              <w:t xml:space="preserve"> </w:t>
            </w:r>
            <w:proofErr w:type="spellStart"/>
            <w:r>
              <w:rPr>
                <w:color w:val="231F20"/>
                <w:sz w:val="20"/>
              </w:rPr>
              <w:t>tasks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managers</w:t>
            </w:r>
            <w:proofErr w:type="spellEnd"/>
            <w:r>
              <w:rPr>
                <w:color w:val="231F20"/>
                <w:sz w:val="20"/>
              </w:rPr>
              <w:t xml:space="preserve"> in </w:t>
            </w:r>
            <w:proofErr w:type="spellStart"/>
            <w:r>
              <w:rPr>
                <w:color w:val="231F20"/>
                <w:sz w:val="20"/>
              </w:rPr>
              <w:t>initiating</w:t>
            </w:r>
            <w:proofErr w:type="spellEnd"/>
            <w:r>
              <w:rPr>
                <w:color w:val="231F20"/>
                <w:sz w:val="20"/>
              </w:rPr>
              <w:t xml:space="preserve"> and </w:t>
            </w:r>
            <w:proofErr w:type="spellStart"/>
            <w:r>
              <w:rPr>
                <w:color w:val="231F20"/>
                <w:sz w:val="20"/>
              </w:rPr>
              <w:t>accompanying</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w:t>
            </w:r>
          </w:p>
          <w:p w14:paraId="464C21A3"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explain</w:t>
            </w:r>
            <w:proofErr w:type="spellEnd"/>
            <w:r>
              <w:rPr>
                <w:color w:val="231F20"/>
                <w:sz w:val="20"/>
              </w:rPr>
              <w:t xml:space="preserve"> essential and </w:t>
            </w:r>
            <w:proofErr w:type="spellStart"/>
            <w:r>
              <w:rPr>
                <w:color w:val="231F20"/>
                <w:sz w:val="20"/>
              </w:rPr>
              <w:t>effective</w:t>
            </w:r>
            <w:proofErr w:type="spellEnd"/>
            <w:r>
              <w:rPr>
                <w:color w:val="231F20"/>
                <w:sz w:val="20"/>
              </w:rPr>
              <w:t xml:space="preserve"> </w:t>
            </w:r>
            <w:proofErr w:type="spellStart"/>
            <w:r>
              <w:rPr>
                <w:color w:val="231F20"/>
                <w:sz w:val="20"/>
              </w:rPr>
              <w:t>techniques</w:t>
            </w:r>
            <w:proofErr w:type="spellEnd"/>
            <w:r>
              <w:rPr>
                <w:color w:val="231F20"/>
                <w:sz w:val="20"/>
              </w:rPr>
              <w:t xml:space="preserve"> and </w:t>
            </w:r>
            <w:proofErr w:type="spellStart"/>
            <w:r>
              <w:rPr>
                <w:color w:val="231F20"/>
                <w:sz w:val="20"/>
              </w:rPr>
              <w:t>tools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apply</w:t>
            </w:r>
            <w:proofErr w:type="spellEnd"/>
            <w:r>
              <w:rPr>
                <w:color w:val="231F20"/>
                <w:sz w:val="20"/>
              </w:rPr>
              <w:t xml:space="preserve"> </w:t>
            </w:r>
            <w:proofErr w:type="spellStart"/>
            <w:r>
              <w:rPr>
                <w:color w:val="231F20"/>
                <w:sz w:val="20"/>
              </w:rPr>
              <w:t>them</w:t>
            </w:r>
            <w:proofErr w:type="spellEnd"/>
            <w:r>
              <w:rPr>
                <w:color w:val="231F20"/>
                <w:sz w:val="20"/>
              </w:rPr>
              <w:t>.</w:t>
            </w:r>
          </w:p>
          <w:p w14:paraId="71B346C0" w14:textId="77777777" w:rsidR="00051D6C" w:rsidRDefault="0063465D">
            <w:pPr>
              <w:pStyle w:val="TableParagraph"/>
              <w:numPr>
                <w:ilvl w:val="0"/>
                <w:numId w:val="4"/>
              </w:numPr>
              <w:tabs>
                <w:tab w:val="left" w:pos="598"/>
                <w:tab w:val="left" w:pos="599"/>
              </w:tabs>
              <w:spacing w:before="12"/>
              <w:ind w:hanging="481"/>
              <w:rPr>
                <w:sz w:val="20"/>
              </w:rPr>
            </w:pPr>
            <w:proofErr w:type="spellStart"/>
            <w:r>
              <w:rPr>
                <w:color w:val="231F20"/>
                <w:sz w:val="20"/>
              </w:rPr>
              <w:t>evaluate</w:t>
            </w:r>
            <w:proofErr w:type="spellEnd"/>
            <w:r>
              <w:rPr>
                <w:color w:val="231F20"/>
                <w:sz w:val="20"/>
              </w:rPr>
              <w:t xml:space="preserve"> </w:t>
            </w:r>
            <w:proofErr w:type="spellStart"/>
            <w:r>
              <w:rPr>
                <w:color w:val="231F20"/>
                <w:sz w:val="20"/>
              </w:rPr>
              <w:t>the</w:t>
            </w:r>
            <w:proofErr w:type="spellEnd"/>
            <w:r>
              <w:rPr>
                <w:color w:val="231F20"/>
                <w:sz w:val="20"/>
              </w:rPr>
              <w:t xml:space="preserve"> </w:t>
            </w:r>
            <w:proofErr w:type="spellStart"/>
            <w:r>
              <w:rPr>
                <w:color w:val="231F20"/>
                <w:sz w:val="20"/>
              </w:rPr>
              <w:t>success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processes</w:t>
            </w:r>
            <w:proofErr w:type="spellEnd"/>
            <w:r>
              <w:rPr>
                <w:color w:val="231F20"/>
                <w:sz w:val="20"/>
              </w:rPr>
              <w:t xml:space="preserve"> and </w:t>
            </w:r>
            <w:proofErr w:type="spellStart"/>
            <w:r>
              <w:rPr>
                <w:color w:val="231F20"/>
                <w:sz w:val="20"/>
              </w:rPr>
              <w:t>measures</w:t>
            </w:r>
            <w:proofErr w:type="spellEnd"/>
            <w:r>
              <w:rPr>
                <w:color w:val="231F20"/>
                <w:sz w:val="20"/>
              </w:rPr>
              <w:t>.</w:t>
            </w:r>
          </w:p>
          <w:p w14:paraId="05AE1A1B" w14:textId="77777777" w:rsidR="00051D6C" w:rsidRDefault="0063465D">
            <w:pPr>
              <w:pStyle w:val="TableParagraph"/>
              <w:numPr>
                <w:ilvl w:val="0"/>
                <w:numId w:val="4"/>
              </w:numPr>
              <w:tabs>
                <w:tab w:val="left" w:pos="598"/>
                <w:tab w:val="left" w:pos="599"/>
              </w:tabs>
              <w:spacing w:before="11"/>
              <w:ind w:hanging="481"/>
              <w:rPr>
                <w:sz w:val="20"/>
              </w:rPr>
            </w:pPr>
            <w:proofErr w:type="spellStart"/>
            <w:r>
              <w:rPr>
                <w:color w:val="231F20"/>
                <w:sz w:val="20"/>
              </w:rPr>
              <w:t>develop</w:t>
            </w:r>
            <w:proofErr w:type="spellEnd"/>
            <w:r>
              <w:rPr>
                <w:color w:val="231F20"/>
                <w:sz w:val="20"/>
              </w:rPr>
              <w:t xml:space="preserve"> </w:t>
            </w:r>
            <w:proofErr w:type="spellStart"/>
            <w:r>
              <w:rPr>
                <w:color w:val="231F20"/>
                <w:sz w:val="20"/>
              </w:rPr>
              <w:t>meaningful</w:t>
            </w:r>
            <w:proofErr w:type="spellEnd"/>
            <w:r>
              <w:rPr>
                <w:color w:val="231F20"/>
                <w:sz w:val="20"/>
              </w:rPr>
              <w:t xml:space="preserve"> </w:t>
            </w:r>
            <w:proofErr w:type="spellStart"/>
            <w:r>
              <w:rPr>
                <w:color w:val="231F20"/>
                <w:sz w:val="20"/>
              </w:rPr>
              <w:t>ways</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dealing</w:t>
            </w:r>
            <w:proofErr w:type="spellEnd"/>
            <w:r>
              <w:rPr>
                <w:color w:val="231F20"/>
                <w:sz w:val="20"/>
              </w:rPr>
              <w:t xml:space="preserve"> </w:t>
            </w:r>
            <w:proofErr w:type="spellStart"/>
            <w:r>
              <w:rPr>
                <w:color w:val="231F20"/>
                <w:sz w:val="20"/>
              </w:rPr>
              <w:t>with</w:t>
            </w:r>
            <w:proofErr w:type="spellEnd"/>
            <w:r>
              <w:rPr>
                <w:color w:val="231F20"/>
                <w:sz w:val="20"/>
              </w:rPr>
              <w:t xml:space="preserve"> </w:t>
            </w:r>
            <w:proofErr w:type="spellStart"/>
            <w:r>
              <w:rPr>
                <w:color w:val="231F20"/>
                <w:sz w:val="20"/>
              </w:rPr>
              <w:t>resistance</w:t>
            </w:r>
            <w:proofErr w:type="spellEnd"/>
            <w:r>
              <w:rPr>
                <w:color w:val="231F20"/>
                <w:sz w:val="20"/>
              </w:rPr>
              <w:t xml:space="preserve"> </w:t>
            </w:r>
            <w:proofErr w:type="spellStart"/>
            <w:r>
              <w:rPr>
                <w:color w:val="231F20"/>
                <w:sz w:val="20"/>
              </w:rPr>
              <w:t>that</w:t>
            </w:r>
            <w:proofErr w:type="spellEnd"/>
            <w:r>
              <w:rPr>
                <w:color w:val="231F20"/>
                <w:sz w:val="20"/>
              </w:rPr>
              <w:t xml:space="preserve"> </w:t>
            </w:r>
            <w:proofErr w:type="spellStart"/>
            <w:r>
              <w:rPr>
                <w:color w:val="231F20"/>
                <w:sz w:val="20"/>
              </w:rPr>
              <w:t>arises</w:t>
            </w:r>
            <w:proofErr w:type="spellEnd"/>
            <w:r>
              <w:rPr>
                <w:color w:val="231F20"/>
                <w:sz w:val="20"/>
              </w:rPr>
              <w:t xml:space="preserve"> in </w:t>
            </w:r>
            <w:proofErr w:type="spellStart"/>
            <w:r>
              <w:rPr>
                <w:color w:val="231F20"/>
                <w:sz w:val="20"/>
              </w:rPr>
              <w:t>the</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process</w:t>
            </w:r>
            <w:proofErr w:type="spellEnd"/>
            <w:r>
              <w:rPr>
                <w:color w:val="231F20"/>
                <w:sz w:val="20"/>
              </w:rPr>
              <w:t>.</w:t>
            </w:r>
          </w:p>
        </w:tc>
      </w:tr>
      <w:tr w:rsidR="00051D6C" w14:paraId="5F866C90" w14:textId="77777777">
        <w:trPr>
          <w:trHeight w:val="3247"/>
        </w:trPr>
        <w:tc>
          <w:tcPr>
            <w:tcW w:w="9071" w:type="dxa"/>
          </w:tcPr>
          <w:p w14:paraId="522386EA" w14:textId="77777777" w:rsidR="00051D6C" w:rsidRDefault="0063465D">
            <w:pPr>
              <w:pStyle w:val="TableParagraph"/>
              <w:rPr>
                <w:rFonts w:ascii="Fira Sans"/>
                <w:b/>
                <w:sz w:val="20"/>
              </w:rPr>
            </w:pPr>
            <w:r>
              <w:rPr>
                <w:rFonts w:ascii="Fira Sans"/>
                <w:b/>
                <w:color w:val="231F20"/>
                <w:sz w:val="20"/>
              </w:rPr>
              <w:t>Contents</w:t>
            </w:r>
          </w:p>
          <w:p w14:paraId="37FB9D32" w14:textId="77777777" w:rsidR="00051D6C" w:rsidRDefault="0063465D">
            <w:pPr>
              <w:pStyle w:val="TableParagraph"/>
              <w:numPr>
                <w:ilvl w:val="0"/>
                <w:numId w:val="3"/>
              </w:numPr>
              <w:tabs>
                <w:tab w:val="left" w:pos="598"/>
                <w:tab w:val="left" w:pos="599"/>
              </w:tabs>
              <w:spacing w:before="113"/>
              <w:ind w:hanging="481"/>
              <w:rPr>
                <w:sz w:val="20"/>
              </w:rPr>
            </w:pPr>
            <w:proofErr w:type="spellStart"/>
            <w:r>
              <w:rPr>
                <w:color w:val="231F20"/>
                <w:sz w:val="20"/>
              </w:rPr>
              <w:t>Introduction</w:t>
            </w:r>
            <w:proofErr w:type="spellEnd"/>
            <w:r>
              <w:rPr>
                <w:color w:val="231F20"/>
                <w:sz w:val="20"/>
              </w:rPr>
              <w:t xml:space="preserve"> </w:t>
            </w:r>
            <w:proofErr w:type="spellStart"/>
            <w:r>
              <w:rPr>
                <w:color w:val="231F20"/>
                <w:sz w:val="20"/>
              </w:rPr>
              <w:t>to</w:t>
            </w:r>
            <w:proofErr w:type="spellEnd"/>
            <w:r>
              <w:rPr>
                <w:color w:val="231F20"/>
                <w:sz w:val="20"/>
              </w:rPr>
              <w:t xml:space="preserve"> Change Management</w:t>
            </w:r>
          </w:p>
          <w:p w14:paraId="4ACA5E01" w14:textId="77777777" w:rsidR="00051D6C" w:rsidRDefault="0063465D">
            <w:pPr>
              <w:pStyle w:val="TableParagraph"/>
              <w:numPr>
                <w:ilvl w:val="1"/>
                <w:numId w:val="3"/>
              </w:numPr>
              <w:tabs>
                <w:tab w:val="left" w:pos="1078"/>
                <w:tab w:val="left" w:pos="1079"/>
              </w:tabs>
              <w:spacing w:before="110"/>
              <w:ind w:hanging="481"/>
              <w:rPr>
                <w:rFonts w:ascii="Fira Sans Medium"/>
                <w:sz w:val="20"/>
              </w:rPr>
            </w:pPr>
            <w:r>
              <w:rPr>
                <w:color w:val="231F20"/>
                <w:sz w:val="20"/>
              </w:rPr>
              <w:t xml:space="preserve">Terms and </w:t>
            </w:r>
            <w:proofErr w:type="spellStart"/>
            <w:r>
              <w:rPr>
                <w:rFonts w:ascii="Fira Sans Medium"/>
                <w:color w:val="231F20"/>
                <w:sz w:val="20"/>
              </w:rPr>
              <w:t>Definitions</w:t>
            </w:r>
            <w:proofErr w:type="spellEnd"/>
          </w:p>
          <w:p w14:paraId="50853A35" w14:textId="77777777" w:rsidR="00051D6C" w:rsidRDefault="0063465D">
            <w:pPr>
              <w:pStyle w:val="TableParagraph"/>
              <w:numPr>
                <w:ilvl w:val="1"/>
                <w:numId w:val="3"/>
              </w:numPr>
              <w:tabs>
                <w:tab w:val="left" w:pos="1078"/>
                <w:tab w:val="left" w:pos="1079"/>
              </w:tabs>
              <w:spacing w:before="90"/>
              <w:ind w:hanging="481"/>
              <w:rPr>
                <w:sz w:val="20"/>
              </w:rPr>
            </w:pPr>
            <w:proofErr w:type="spellStart"/>
            <w:r>
              <w:rPr>
                <w:color w:val="231F20"/>
                <w:sz w:val="20"/>
              </w:rPr>
              <w:t>Limitations</w:t>
            </w:r>
            <w:proofErr w:type="spellEnd"/>
            <w:r>
              <w:rPr>
                <w:color w:val="231F20"/>
                <w:sz w:val="20"/>
              </w:rPr>
              <w:t xml:space="preserve"> </w:t>
            </w:r>
            <w:proofErr w:type="spellStart"/>
            <w:r>
              <w:rPr>
                <w:color w:val="231F20"/>
                <w:sz w:val="20"/>
              </w:rPr>
              <w:t>of</w:t>
            </w:r>
            <w:proofErr w:type="spellEnd"/>
            <w:r>
              <w:rPr>
                <w:color w:val="231F20"/>
                <w:sz w:val="20"/>
              </w:rPr>
              <w:t xml:space="preserve"> Change Management</w:t>
            </w:r>
          </w:p>
          <w:p w14:paraId="2216E809" w14:textId="77777777" w:rsidR="00051D6C" w:rsidRDefault="0063465D">
            <w:pPr>
              <w:pStyle w:val="TableParagraph"/>
              <w:numPr>
                <w:ilvl w:val="1"/>
                <w:numId w:val="3"/>
              </w:numPr>
              <w:tabs>
                <w:tab w:val="left" w:pos="1078"/>
                <w:tab w:val="left" w:pos="1079"/>
              </w:tabs>
              <w:spacing w:before="90"/>
              <w:ind w:hanging="481"/>
              <w:rPr>
                <w:sz w:val="20"/>
              </w:rPr>
            </w:pPr>
            <w:r>
              <w:rPr>
                <w:color w:val="231F20"/>
                <w:sz w:val="20"/>
              </w:rPr>
              <w:t xml:space="preserve">Models </w:t>
            </w:r>
            <w:proofErr w:type="spellStart"/>
            <w:r>
              <w:rPr>
                <w:color w:val="231F20"/>
                <w:sz w:val="20"/>
              </w:rPr>
              <w:t>of</w:t>
            </w:r>
            <w:proofErr w:type="spellEnd"/>
            <w:r>
              <w:rPr>
                <w:color w:val="231F20"/>
                <w:sz w:val="20"/>
              </w:rPr>
              <w:t xml:space="preserve"> Change</w:t>
            </w:r>
          </w:p>
          <w:p w14:paraId="63D06082" w14:textId="77777777" w:rsidR="00051D6C" w:rsidRDefault="00051D6C">
            <w:pPr>
              <w:pStyle w:val="TableParagraph"/>
              <w:spacing w:before="8"/>
              <w:ind w:left="0"/>
              <w:rPr>
                <w:rFonts w:ascii="Fira Sans"/>
                <w:b/>
                <w:sz w:val="26"/>
              </w:rPr>
            </w:pPr>
          </w:p>
          <w:p w14:paraId="4C1340C1" w14:textId="77777777" w:rsidR="00051D6C" w:rsidRDefault="0063465D">
            <w:pPr>
              <w:pStyle w:val="TableParagraph"/>
              <w:numPr>
                <w:ilvl w:val="0"/>
                <w:numId w:val="3"/>
              </w:numPr>
              <w:tabs>
                <w:tab w:val="left" w:pos="598"/>
                <w:tab w:val="left" w:pos="599"/>
              </w:tabs>
              <w:spacing w:before="0"/>
              <w:ind w:hanging="481"/>
              <w:rPr>
                <w:sz w:val="20"/>
              </w:rPr>
            </w:pPr>
            <w:proofErr w:type="spellStart"/>
            <w:r>
              <w:rPr>
                <w:color w:val="231F20"/>
                <w:sz w:val="20"/>
              </w:rPr>
              <w:t>Causes</w:t>
            </w:r>
            <w:proofErr w:type="spellEnd"/>
            <w:r>
              <w:rPr>
                <w:color w:val="231F20"/>
                <w:sz w:val="20"/>
              </w:rPr>
              <w:t xml:space="preserve"> and Triggers </w:t>
            </w:r>
            <w:proofErr w:type="spellStart"/>
            <w:r>
              <w:rPr>
                <w:color w:val="231F20"/>
                <w:sz w:val="20"/>
              </w:rPr>
              <w:t>of</w:t>
            </w:r>
            <w:proofErr w:type="spellEnd"/>
            <w:r>
              <w:rPr>
                <w:color w:val="231F20"/>
                <w:sz w:val="20"/>
              </w:rPr>
              <w:t xml:space="preserve"> Change</w:t>
            </w:r>
          </w:p>
          <w:p w14:paraId="19A80AAD" w14:textId="77777777" w:rsidR="00051D6C" w:rsidRDefault="0063465D">
            <w:pPr>
              <w:pStyle w:val="TableParagraph"/>
              <w:numPr>
                <w:ilvl w:val="1"/>
                <w:numId w:val="3"/>
              </w:numPr>
              <w:tabs>
                <w:tab w:val="left" w:pos="1078"/>
                <w:tab w:val="left" w:pos="1079"/>
              </w:tabs>
              <w:spacing w:before="110"/>
              <w:ind w:hanging="481"/>
              <w:rPr>
                <w:sz w:val="20"/>
              </w:rPr>
            </w:pPr>
            <w:r>
              <w:rPr>
                <w:color w:val="231F20"/>
                <w:sz w:val="20"/>
              </w:rPr>
              <w:t>Change and Transformation</w:t>
            </w:r>
          </w:p>
          <w:p w14:paraId="5EAE4B2A" w14:textId="77777777" w:rsidR="00051D6C" w:rsidRDefault="0063465D">
            <w:pPr>
              <w:pStyle w:val="TableParagraph"/>
              <w:numPr>
                <w:ilvl w:val="1"/>
                <w:numId w:val="3"/>
              </w:numPr>
              <w:tabs>
                <w:tab w:val="left" w:pos="1078"/>
                <w:tab w:val="left" w:pos="1079"/>
              </w:tabs>
              <w:spacing w:before="90"/>
              <w:ind w:hanging="481"/>
              <w:rPr>
                <w:sz w:val="20"/>
              </w:rPr>
            </w:pPr>
            <w:r>
              <w:rPr>
                <w:color w:val="231F20"/>
                <w:sz w:val="20"/>
              </w:rPr>
              <w:t xml:space="preserve">External Triggers </w:t>
            </w:r>
            <w:proofErr w:type="spellStart"/>
            <w:r>
              <w:rPr>
                <w:color w:val="231F20"/>
                <w:sz w:val="20"/>
              </w:rPr>
              <w:t>of</w:t>
            </w:r>
            <w:proofErr w:type="spellEnd"/>
            <w:r>
              <w:rPr>
                <w:color w:val="231F20"/>
                <w:sz w:val="20"/>
              </w:rPr>
              <w:t xml:space="preserve"> Change</w:t>
            </w:r>
          </w:p>
        </w:tc>
      </w:tr>
    </w:tbl>
    <w:p w14:paraId="42FFB624" w14:textId="77777777" w:rsidR="00051D6C" w:rsidRDefault="00051D6C">
      <w:pPr>
        <w:rPr>
          <w:sz w:val="20"/>
        </w:rPr>
        <w:sectPr w:rsidR="00051D6C">
          <w:headerReference w:type="even" r:id="rId15"/>
          <w:headerReference w:type="default" r:id="rId16"/>
          <w:footerReference w:type="even" r:id="rId17"/>
          <w:footerReference w:type="default" r:id="rId18"/>
          <w:pgSz w:w="13500" w:h="18430"/>
          <w:pgMar w:top="1740" w:right="1920" w:bottom="1500" w:left="1260" w:header="0" w:footer="1313" w:gutter="0"/>
          <w:pgNumType w:start="7"/>
          <w:cols w:space="720"/>
        </w:sectPr>
      </w:pPr>
    </w:p>
    <w:p w14:paraId="66FB5725" w14:textId="77777777" w:rsidR="00051D6C" w:rsidRDefault="00051D6C">
      <w:pPr>
        <w:pStyle w:val="Textkrper"/>
      </w:pPr>
    </w:p>
    <w:p w14:paraId="534B1F00" w14:textId="77777777" w:rsidR="00051D6C" w:rsidRDefault="00051D6C">
      <w:pPr>
        <w:pStyle w:val="Textkrper"/>
      </w:pPr>
    </w:p>
    <w:p w14:paraId="03F126CF" w14:textId="77777777" w:rsidR="00051D6C" w:rsidRDefault="00051D6C">
      <w:pPr>
        <w:pStyle w:val="Textkrper"/>
      </w:pPr>
    </w:p>
    <w:p w14:paraId="556A8493" w14:textId="77777777" w:rsidR="00051D6C" w:rsidRDefault="00051D6C">
      <w:pPr>
        <w:pStyle w:val="Textkrper"/>
      </w:pPr>
    </w:p>
    <w:p w14:paraId="726CF023" w14:textId="77777777" w:rsidR="00051D6C" w:rsidRDefault="00051D6C">
      <w:pPr>
        <w:pStyle w:val="Textkrper"/>
      </w:pPr>
    </w:p>
    <w:p w14:paraId="58456EC4" w14:textId="77777777" w:rsidR="00051D6C" w:rsidRDefault="00051D6C">
      <w:pPr>
        <w:pStyle w:val="Textkrper"/>
      </w:pPr>
    </w:p>
    <w:p w14:paraId="7AB73F60" w14:textId="77777777" w:rsidR="00051D6C" w:rsidRDefault="00051D6C">
      <w:pPr>
        <w:pStyle w:val="Textkrper"/>
      </w:pPr>
    </w:p>
    <w:p w14:paraId="63072E79" w14:textId="77777777" w:rsidR="00051D6C" w:rsidRDefault="00051D6C">
      <w:pPr>
        <w:pStyle w:val="Textkrper"/>
        <w:spacing w:before="3"/>
        <w:rPr>
          <w:sz w:val="25"/>
        </w:rPr>
      </w:pPr>
    </w:p>
    <w:tbl>
      <w:tblPr>
        <w:tblStyle w:val="TableNormal"/>
        <w:tblW w:w="0" w:type="auto"/>
        <w:tblInd w:w="956"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04543878" w14:textId="77777777">
        <w:trPr>
          <w:trHeight w:val="8357"/>
        </w:trPr>
        <w:tc>
          <w:tcPr>
            <w:tcW w:w="9071" w:type="dxa"/>
          </w:tcPr>
          <w:p w14:paraId="258EC7AD" w14:textId="77777777" w:rsidR="00051D6C" w:rsidRDefault="0063465D">
            <w:pPr>
              <w:pStyle w:val="TableParagraph"/>
              <w:tabs>
                <w:tab w:val="left" w:pos="1078"/>
              </w:tabs>
              <w:spacing w:before="134"/>
              <w:ind w:left="598"/>
              <w:rPr>
                <w:sz w:val="20"/>
              </w:rPr>
            </w:pPr>
            <w:r>
              <w:rPr>
                <w:color w:val="231F20"/>
                <w:sz w:val="20"/>
              </w:rPr>
              <w:t>2.3</w:t>
            </w:r>
            <w:r>
              <w:rPr>
                <w:color w:val="231F20"/>
                <w:sz w:val="20"/>
              </w:rPr>
              <w:tab/>
              <w:t xml:space="preserve">Internal Triggers </w:t>
            </w:r>
            <w:proofErr w:type="spellStart"/>
            <w:r>
              <w:rPr>
                <w:color w:val="231F20"/>
                <w:sz w:val="20"/>
              </w:rPr>
              <w:t>for</w:t>
            </w:r>
            <w:proofErr w:type="spellEnd"/>
            <w:r>
              <w:rPr>
                <w:color w:val="231F20"/>
                <w:sz w:val="20"/>
              </w:rPr>
              <w:t xml:space="preserve"> Change</w:t>
            </w:r>
          </w:p>
          <w:p w14:paraId="718F0B04" w14:textId="77777777" w:rsidR="00051D6C" w:rsidRDefault="00051D6C">
            <w:pPr>
              <w:pStyle w:val="TableParagraph"/>
              <w:spacing w:before="8"/>
              <w:ind w:left="0"/>
              <w:rPr>
                <w:rFonts w:ascii="Fira Sans"/>
                <w:b/>
                <w:sz w:val="26"/>
              </w:rPr>
            </w:pPr>
          </w:p>
          <w:p w14:paraId="17A68A1F" w14:textId="77777777" w:rsidR="00051D6C" w:rsidRDefault="0063465D">
            <w:pPr>
              <w:pStyle w:val="TableParagraph"/>
              <w:numPr>
                <w:ilvl w:val="0"/>
                <w:numId w:val="2"/>
              </w:numPr>
              <w:tabs>
                <w:tab w:val="left" w:pos="479"/>
                <w:tab w:val="left" w:pos="480"/>
              </w:tabs>
              <w:spacing w:before="0"/>
              <w:ind w:left="480" w:right="4951"/>
              <w:jc w:val="right"/>
              <w:rPr>
                <w:sz w:val="20"/>
              </w:rPr>
            </w:pPr>
            <w:r>
              <w:rPr>
                <w:color w:val="231F20"/>
                <w:sz w:val="20"/>
              </w:rPr>
              <w:t xml:space="preserve">The </w:t>
            </w:r>
            <w:proofErr w:type="spellStart"/>
            <w:r>
              <w:rPr>
                <w:color w:val="231F20"/>
                <w:sz w:val="20"/>
              </w:rPr>
              <w:t>company</w:t>
            </w:r>
            <w:proofErr w:type="spellEnd"/>
            <w:r>
              <w:rPr>
                <w:color w:val="231F20"/>
                <w:sz w:val="20"/>
              </w:rPr>
              <w:t xml:space="preserve"> </w:t>
            </w:r>
            <w:proofErr w:type="spellStart"/>
            <w:r>
              <w:rPr>
                <w:color w:val="231F20"/>
                <w:sz w:val="20"/>
              </w:rPr>
              <w:t>as</w:t>
            </w:r>
            <w:proofErr w:type="spellEnd"/>
            <w:r>
              <w:rPr>
                <w:color w:val="231F20"/>
                <w:sz w:val="20"/>
              </w:rPr>
              <w:t xml:space="preserve"> an Obstacle </w:t>
            </w:r>
            <w:proofErr w:type="spellStart"/>
            <w:r>
              <w:rPr>
                <w:color w:val="231F20"/>
                <w:sz w:val="20"/>
              </w:rPr>
              <w:t>to</w:t>
            </w:r>
            <w:proofErr w:type="spellEnd"/>
            <w:r>
              <w:rPr>
                <w:color w:val="231F20"/>
                <w:sz w:val="20"/>
              </w:rPr>
              <w:t xml:space="preserve"> Change</w:t>
            </w:r>
          </w:p>
          <w:p w14:paraId="6B0D8FDD" w14:textId="77777777" w:rsidR="00051D6C" w:rsidRDefault="0063465D">
            <w:pPr>
              <w:pStyle w:val="TableParagraph"/>
              <w:numPr>
                <w:ilvl w:val="1"/>
                <w:numId w:val="2"/>
              </w:numPr>
              <w:tabs>
                <w:tab w:val="left" w:pos="479"/>
                <w:tab w:val="left" w:pos="480"/>
              </w:tabs>
              <w:spacing w:before="110"/>
              <w:ind w:left="480" w:right="5008"/>
              <w:jc w:val="right"/>
              <w:rPr>
                <w:sz w:val="20"/>
              </w:rPr>
            </w:pPr>
            <w:r>
              <w:rPr>
                <w:color w:val="231F20"/>
                <w:sz w:val="20"/>
              </w:rPr>
              <w:t>Obstacles at Organizational Level</w:t>
            </w:r>
          </w:p>
          <w:p w14:paraId="025511DE"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Collective Obstacles</w:t>
            </w:r>
          </w:p>
          <w:p w14:paraId="149B1970" w14:textId="77777777" w:rsidR="00051D6C" w:rsidRDefault="0063465D">
            <w:pPr>
              <w:pStyle w:val="TableParagraph"/>
              <w:numPr>
                <w:ilvl w:val="1"/>
                <w:numId w:val="2"/>
              </w:numPr>
              <w:tabs>
                <w:tab w:val="left" w:pos="1078"/>
                <w:tab w:val="left" w:pos="1079"/>
              </w:tabs>
              <w:spacing w:before="90"/>
              <w:ind w:hanging="481"/>
              <w:rPr>
                <w:sz w:val="20"/>
              </w:rPr>
            </w:pPr>
            <w:proofErr w:type="spellStart"/>
            <w:r>
              <w:rPr>
                <w:color w:val="231F20"/>
                <w:sz w:val="20"/>
              </w:rPr>
              <w:t>Economic</w:t>
            </w:r>
            <w:proofErr w:type="spellEnd"/>
            <w:r>
              <w:rPr>
                <w:color w:val="231F20"/>
                <w:sz w:val="20"/>
              </w:rPr>
              <w:t xml:space="preserve"> Obstacles</w:t>
            </w:r>
          </w:p>
          <w:p w14:paraId="1D2BA27A" w14:textId="77777777" w:rsidR="00051D6C" w:rsidRDefault="00051D6C">
            <w:pPr>
              <w:pStyle w:val="TableParagraph"/>
              <w:spacing w:before="8"/>
              <w:ind w:left="0"/>
              <w:rPr>
                <w:rFonts w:ascii="Fira Sans"/>
                <w:b/>
                <w:sz w:val="26"/>
              </w:rPr>
            </w:pPr>
          </w:p>
          <w:p w14:paraId="2E04E30F" w14:textId="77777777" w:rsidR="00051D6C" w:rsidRDefault="0063465D">
            <w:pPr>
              <w:pStyle w:val="TableParagraph"/>
              <w:numPr>
                <w:ilvl w:val="0"/>
                <w:numId w:val="2"/>
              </w:numPr>
              <w:tabs>
                <w:tab w:val="left" w:pos="598"/>
                <w:tab w:val="left" w:pos="599"/>
              </w:tabs>
              <w:spacing w:before="0"/>
              <w:ind w:hanging="481"/>
              <w:rPr>
                <w:sz w:val="20"/>
              </w:rPr>
            </w:pPr>
            <w:r>
              <w:rPr>
                <w:color w:val="231F20"/>
                <w:sz w:val="20"/>
              </w:rPr>
              <w:t>Resistance at Individual Level</w:t>
            </w:r>
          </w:p>
          <w:p w14:paraId="0C878DE5" w14:textId="77777777" w:rsidR="00051D6C" w:rsidRDefault="0063465D">
            <w:pPr>
              <w:pStyle w:val="TableParagraph"/>
              <w:numPr>
                <w:ilvl w:val="1"/>
                <w:numId w:val="2"/>
              </w:numPr>
              <w:tabs>
                <w:tab w:val="left" w:pos="1078"/>
                <w:tab w:val="left" w:pos="1079"/>
              </w:tabs>
              <w:spacing w:before="110"/>
              <w:ind w:hanging="481"/>
              <w:rPr>
                <w:sz w:val="20"/>
              </w:rPr>
            </w:pPr>
            <w:proofErr w:type="spellStart"/>
            <w:r>
              <w:rPr>
                <w:color w:val="231F20"/>
                <w:sz w:val="20"/>
              </w:rPr>
              <w:t>Manifestations</w:t>
            </w:r>
            <w:proofErr w:type="spellEnd"/>
            <w:r>
              <w:rPr>
                <w:color w:val="231F20"/>
                <w:sz w:val="20"/>
              </w:rPr>
              <w:t xml:space="preserve"> </w:t>
            </w:r>
            <w:proofErr w:type="spellStart"/>
            <w:r>
              <w:rPr>
                <w:color w:val="231F20"/>
                <w:sz w:val="20"/>
              </w:rPr>
              <w:t>of</w:t>
            </w:r>
            <w:proofErr w:type="spellEnd"/>
            <w:r>
              <w:rPr>
                <w:color w:val="231F20"/>
                <w:sz w:val="20"/>
              </w:rPr>
              <w:t xml:space="preserve"> Individual Resistance</w:t>
            </w:r>
          </w:p>
          <w:p w14:paraId="475B3CB1" w14:textId="77777777" w:rsidR="00051D6C" w:rsidRDefault="0063465D">
            <w:pPr>
              <w:pStyle w:val="TableParagraph"/>
              <w:numPr>
                <w:ilvl w:val="1"/>
                <w:numId w:val="2"/>
              </w:numPr>
              <w:tabs>
                <w:tab w:val="left" w:pos="1078"/>
                <w:tab w:val="left" w:pos="1079"/>
              </w:tabs>
              <w:spacing w:before="90"/>
              <w:ind w:hanging="481"/>
              <w:rPr>
                <w:sz w:val="20"/>
              </w:rPr>
            </w:pPr>
            <w:proofErr w:type="spellStart"/>
            <w:r>
              <w:rPr>
                <w:color w:val="231F20"/>
                <w:sz w:val="20"/>
              </w:rPr>
              <w:t>Causes</w:t>
            </w:r>
            <w:proofErr w:type="spellEnd"/>
            <w:r>
              <w:rPr>
                <w:color w:val="231F20"/>
                <w:sz w:val="20"/>
              </w:rPr>
              <w:t xml:space="preserve"> and Triggers </w:t>
            </w:r>
            <w:proofErr w:type="spellStart"/>
            <w:r>
              <w:rPr>
                <w:color w:val="231F20"/>
                <w:sz w:val="20"/>
              </w:rPr>
              <w:t>of</w:t>
            </w:r>
            <w:proofErr w:type="spellEnd"/>
            <w:r>
              <w:rPr>
                <w:color w:val="231F20"/>
                <w:sz w:val="20"/>
              </w:rPr>
              <w:t xml:space="preserve"> Individual Resistance</w:t>
            </w:r>
          </w:p>
          <w:p w14:paraId="12343C7A"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 xml:space="preserve">Actions </w:t>
            </w:r>
            <w:proofErr w:type="spellStart"/>
            <w:r>
              <w:rPr>
                <w:color w:val="231F20"/>
                <w:sz w:val="20"/>
              </w:rPr>
              <w:t>towards</w:t>
            </w:r>
            <w:proofErr w:type="spellEnd"/>
            <w:r>
              <w:rPr>
                <w:color w:val="231F20"/>
                <w:sz w:val="20"/>
              </w:rPr>
              <w:t xml:space="preserve"> Resistance</w:t>
            </w:r>
          </w:p>
          <w:p w14:paraId="7900D68E" w14:textId="77777777" w:rsidR="00051D6C" w:rsidRDefault="00051D6C">
            <w:pPr>
              <w:pStyle w:val="TableParagraph"/>
              <w:spacing w:before="8"/>
              <w:ind w:left="0"/>
              <w:rPr>
                <w:rFonts w:ascii="Fira Sans"/>
                <w:b/>
                <w:sz w:val="26"/>
              </w:rPr>
            </w:pPr>
          </w:p>
          <w:p w14:paraId="3033F54E" w14:textId="77777777" w:rsidR="00051D6C" w:rsidRDefault="0063465D">
            <w:pPr>
              <w:pStyle w:val="TableParagraph"/>
              <w:numPr>
                <w:ilvl w:val="0"/>
                <w:numId w:val="2"/>
              </w:numPr>
              <w:tabs>
                <w:tab w:val="left" w:pos="598"/>
                <w:tab w:val="left" w:pos="599"/>
              </w:tabs>
              <w:spacing w:before="0"/>
              <w:ind w:hanging="481"/>
              <w:rPr>
                <w:sz w:val="20"/>
              </w:rPr>
            </w:pPr>
            <w:r>
              <w:rPr>
                <w:color w:val="231F20"/>
                <w:sz w:val="20"/>
              </w:rPr>
              <w:t xml:space="preserve">Change </w:t>
            </w:r>
            <w:proofErr w:type="spellStart"/>
            <w:r>
              <w:rPr>
                <w:color w:val="231F20"/>
                <w:sz w:val="20"/>
              </w:rPr>
              <w:t>as</w:t>
            </w:r>
            <w:proofErr w:type="spellEnd"/>
            <w:r>
              <w:rPr>
                <w:color w:val="231F20"/>
                <w:sz w:val="20"/>
              </w:rPr>
              <w:t xml:space="preserve"> a Management Task</w:t>
            </w:r>
          </w:p>
          <w:p w14:paraId="54568495" w14:textId="77777777" w:rsidR="00051D6C" w:rsidRDefault="0063465D">
            <w:pPr>
              <w:pStyle w:val="TableParagraph"/>
              <w:numPr>
                <w:ilvl w:val="1"/>
                <w:numId w:val="2"/>
              </w:numPr>
              <w:tabs>
                <w:tab w:val="left" w:pos="1078"/>
                <w:tab w:val="left" w:pos="1079"/>
              </w:tabs>
              <w:spacing w:before="110"/>
              <w:ind w:hanging="481"/>
              <w:rPr>
                <w:sz w:val="20"/>
              </w:rPr>
            </w:pPr>
            <w:proofErr w:type="spellStart"/>
            <w:r>
              <w:rPr>
                <w:color w:val="231F20"/>
                <w:sz w:val="20"/>
              </w:rPr>
              <w:t>Success</w:t>
            </w:r>
            <w:proofErr w:type="spellEnd"/>
            <w:r>
              <w:rPr>
                <w:color w:val="231F20"/>
                <w:sz w:val="20"/>
              </w:rPr>
              <w:t xml:space="preserve"> </w:t>
            </w:r>
            <w:proofErr w:type="spellStart"/>
            <w:r>
              <w:rPr>
                <w:color w:val="231F20"/>
                <w:sz w:val="20"/>
              </w:rPr>
              <w:t>Factors</w:t>
            </w:r>
            <w:proofErr w:type="spellEnd"/>
            <w:r>
              <w:rPr>
                <w:color w:val="231F20"/>
                <w:sz w:val="20"/>
              </w:rPr>
              <w:t xml:space="preserve"> </w:t>
            </w:r>
            <w:proofErr w:type="spellStart"/>
            <w:r>
              <w:rPr>
                <w:color w:val="231F20"/>
                <w:sz w:val="20"/>
              </w:rPr>
              <w:t>of</w:t>
            </w:r>
            <w:proofErr w:type="spellEnd"/>
            <w:r>
              <w:rPr>
                <w:color w:val="231F20"/>
                <w:sz w:val="20"/>
              </w:rPr>
              <w:t xml:space="preserve"> Change Management</w:t>
            </w:r>
          </w:p>
          <w:p w14:paraId="16291A67"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Management Tasks in Change</w:t>
            </w:r>
          </w:p>
          <w:p w14:paraId="41E6A5D4"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 xml:space="preserve">Change Management </w:t>
            </w:r>
            <w:proofErr w:type="spellStart"/>
            <w:r>
              <w:rPr>
                <w:color w:val="231F20"/>
                <w:sz w:val="20"/>
              </w:rPr>
              <w:t>Activity</w:t>
            </w:r>
            <w:proofErr w:type="spellEnd"/>
            <w:r>
              <w:rPr>
                <w:color w:val="231F20"/>
                <w:sz w:val="20"/>
              </w:rPr>
              <w:t xml:space="preserve"> Plans</w:t>
            </w:r>
          </w:p>
          <w:p w14:paraId="487489A3" w14:textId="77777777" w:rsidR="00051D6C" w:rsidRDefault="00051D6C">
            <w:pPr>
              <w:pStyle w:val="TableParagraph"/>
              <w:spacing w:before="8"/>
              <w:ind w:left="0"/>
              <w:rPr>
                <w:rFonts w:ascii="Fira Sans"/>
                <w:b/>
                <w:sz w:val="26"/>
              </w:rPr>
            </w:pPr>
          </w:p>
          <w:p w14:paraId="39D100F7" w14:textId="77777777" w:rsidR="00051D6C" w:rsidRDefault="0063465D">
            <w:pPr>
              <w:pStyle w:val="TableParagraph"/>
              <w:numPr>
                <w:ilvl w:val="0"/>
                <w:numId w:val="2"/>
              </w:numPr>
              <w:tabs>
                <w:tab w:val="left" w:pos="598"/>
                <w:tab w:val="left" w:pos="599"/>
              </w:tabs>
              <w:spacing w:before="0"/>
              <w:ind w:hanging="481"/>
              <w:rPr>
                <w:sz w:val="20"/>
              </w:rPr>
            </w:pPr>
            <w:proofErr w:type="spellStart"/>
            <w:r>
              <w:rPr>
                <w:color w:val="231F20"/>
                <w:sz w:val="20"/>
              </w:rPr>
              <w:t>Leading</w:t>
            </w:r>
            <w:proofErr w:type="spellEnd"/>
            <w:r>
              <w:rPr>
                <w:color w:val="231F20"/>
                <w:sz w:val="20"/>
              </w:rPr>
              <w:t xml:space="preserve"> Change</w:t>
            </w:r>
          </w:p>
          <w:p w14:paraId="221ED9E6" w14:textId="77777777" w:rsidR="00051D6C" w:rsidRDefault="0063465D">
            <w:pPr>
              <w:pStyle w:val="TableParagraph"/>
              <w:numPr>
                <w:ilvl w:val="1"/>
                <w:numId w:val="2"/>
              </w:numPr>
              <w:tabs>
                <w:tab w:val="left" w:pos="1078"/>
                <w:tab w:val="left" w:pos="1079"/>
              </w:tabs>
              <w:spacing w:before="110"/>
              <w:ind w:hanging="481"/>
              <w:rPr>
                <w:sz w:val="20"/>
              </w:rPr>
            </w:pPr>
            <w:proofErr w:type="spellStart"/>
            <w:r>
              <w:rPr>
                <w:color w:val="231F20"/>
                <w:sz w:val="20"/>
              </w:rPr>
              <w:t>Success</w:t>
            </w:r>
            <w:proofErr w:type="spellEnd"/>
            <w:r>
              <w:rPr>
                <w:color w:val="231F20"/>
                <w:sz w:val="20"/>
              </w:rPr>
              <w:t xml:space="preserve"> </w:t>
            </w:r>
            <w:proofErr w:type="spellStart"/>
            <w:r>
              <w:rPr>
                <w:color w:val="231F20"/>
                <w:sz w:val="20"/>
              </w:rPr>
              <w:t>Factor</w:t>
            </w:r>
            <w:proofErr w:type="spellEnd"/>
            <w:r>
              <w:rPr>
                <w:color w:val="231F20"/>
                <w:sz w:val="20"/>
              </w:rPr>
              <w:t>: Leadership and Manager</w:t>
            </w:r>
          </w:p>
          <w:p w14:paraId="149A220D"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 xml:space="preserve">Leadership </w:t>
            </w:r>
            <w:proofErr w:type="spellStart"/>
            <w:r>
              <w:rPr>
                <w:color w:val="231F20"/>
                <w:sz w:val="20"/>
              </w:rPr>
              <w:t>Roles</w:t>
            </w:r>
            <w:proofErr w:type="spellEnd"/>
            <w:r>
              <w:rPr>
                <w:color w:val="231F20"/>
                <w:sz w:val="20"/>
              </w:rPr>
              <w:t xml:space="preserve"> and </w:t>
            </w:r>
            <w:proofErr w:type="spellStart"/>
            <w:r>
              <w:rPr>
                <w:color w:val="231F20"/>
                <w:sz w:val="20"/>
              </w:rPr>
              <w:t>Functions</w:t>
            </w:r>
            <w:proofErr w:type="spellEnd"/>
          </w:p>
          <w:p w14:paraId="781909DC"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Change Communication</w:t>
            </w:r>
          </w:p>
          <w:p w14:paraId="739C4583" w14:textId="77777777" w:rsidR="00051D6C" w:rsidRDefault="00051D6C">
            <w:pPr>
              <w:pStyle w:val="TableParagraph"/>
              <w:spacing w:before="8"/>
              <w:ind w:left="0"/>
              <w:rPr>
                <w:rFonts w:ascii="Fira Sans"/>
                <w:b/>
                <w:sz w:val="26"/>
              </w:rPr>
            </w:pPr>
          </w:p>
          <w:p w14:paraId="4D23B7E3" w14:textId="77777777" w:rsidR="00051D6C" w:rsidRDefault="0063465D">
            <w:pPr>
              <w:pStyle w:val="TableParagraph"/>
              <w:numPr>
                <w:ilvl w:val="0"/>
                <w:numId w:val="2"/>
              </w:numPr>
              <w:tabs>
                <w:tab w:val="left" w:pos="598"/>
                <w:tab w:val="left" w:pos="599"/>
              </w:tabs>
              <w:spacing w:before="0"/>
              <w:ind w:hanging="481"/>
              <w:rPr>
                <w:sz w:val="20"/>
              </w:rPr>
            </w:pPr>
            <w:r>
              <w:rPr>
                <w:color w:val="231F20"/>
                <w:sz w:val="20"/>
              </w:rPr>
              <w:t xml:space="preserve">Management </w:t>
            </w:r>
            <w:proofErr w:type="spellStart"/>
            <w:r>
              <w:rPr>
                <w:color w:val="231F20"/>
                <w:sz w:val="20"/>
              </w:rPr>
              <w:t>of</w:t>
            </w:r>
            <w:proofErr w:type="spellEnd"/>
            <w:r>
              <w:rPr>
                <w:color w:val="231F20"/>
                <w:sz w:val="20"/>
              </w:rPr>
              <w:t xml:space="preserve"> Change Projects</w:t>
            </w:r>
          </w:p>
          <w:p w14:paraId="6E525EB2" w14:textId="77777777" w:rsidR="00051D6C" w:rsidRDefault="0063465D">
            <w:pPr>
              <w:pStyle w:val="TableParagraph"/>
              <w:numPr>
                <w:ilvl w:val="1"/>
                <w:numId w:val="2"/>
              </w:numPr>
              <w:tabs>
                <w:tab w:val="left" w:pos="1078"/>
                <w:tab w:val="left" w:pos="1079"/>
              </w:tabs>
              <w:spacing w:before="110"/>
              <w:ind w:hanging="481"/>
              <w:rPr>
                <w:sz w:val="20"/>
              </w:rPr>
            </w:pPr>
            <w:r>
              <w:rPr>
                <w:color w:val="231F20"/>
                <w:sz w:val="20"/>
              </w:rPr>
              <w:t>Change Management Models</w:t>
            </w:r>
          </w:p>
          <w:p w14:paraId="6907CDB2" w14:textId="77777777" w:rsidR="00051D6C" w:rsidRDefault="0063465D">
            <w:pPr>
              <w:pStyle w:val="TableParagraph"/>
              <w:numPr>
                <w:ilvl w:val="1"/>
                <w:numId w:val="2"/>
              </w:numPr>
              <w:tabs>
                <w:tab w:val="left" w:pos="1078"/>
                <w:tab w:val="left" w:pos="1079"/>
              </w:tabs>
              <w:spacing w:before="90"/>
              <w:ind w:hanging="481"/>
              <w:rPr>
                <w:sz w:val="20"/>
              </w:rPr>
            </w:pPr>
            <w:proofErr w:type="spellStart"/>
            <w:r>
              <w:rPr>
                <w:color w:val="231F20"/>
                <w:sz w:val="20"/>
              </w:rPr>
              <w:t>Organization</w:t>
            </w:r>
            <w:proofErr w:type="spellEnd"/>
            <w:r>
              <w:rPr>
                <w:color w:val="231F20"/>
                <w:sz w:val="20"/>
              </w:rPr>
              <w:t xml:space="preserve"> </w:t>
            </w:r>
            <w:proofErr w:type="spellStart"/>
            <w:r>
              <w:rPr>
                <w:color w:val="231F20"/>
                <w:sz w:val="20"/>
              </w:rPr>
              <w:t>of</w:t>
            </w:r>
            <w:proofErr w:type="spellEnd"/>
            <w:r>
              <w:rPr>
                <w:color w:val="231F20"/>
                <w:sz w:val="20"/>
              </w:rPr>
              <w:t xml:space="preserve"> Change Management</w:t>
            </w:r>
          </w:p>
          <w:p w14:paraId="6B6B0964" w14:textId="77777777" w:rsidR="00051D6C" w:rsidRDefault="0063465D">
            <w:pPr>
              <w:pStyle w:val="TableParagraph"/>
              <w:numPr>
                <w:ilvl w:val="1"/>
                <w:numId w:val="2"/>
              </w:numPr>
              <w:tabs>
                <w:tab w:val="left" w:pos="1078"/>
                <w:tab w:val="left" w:pos="1079"/>
              </w:tabs>
              <w:spacing w:before="90"/>
              <w:ind w:hanging="481"/>
              <w:rPr>
                <w:sz w:val="20"/>
              </w:rPr>
            </w:pPr>
            <w:r>
              <w:rPr>
                <w:color w:val="231F20"/>
                <w:sz w:val="20"/>
              </w:rPr>
              <w:t xml:space="preserve">Controlling and Evaluation </w:t>
            </w:r>
            <w:proofErr w:type="spellStart"/>
            <w:r>
              <w:rPr>
                <w:color w:val="231F20"/>
                <w:sz w:val="20"/>
              </w:rPr>
              <w:t>of</w:t>
            </w:r>
            <w:proofErr w:type="spellEnd"/>
            <w:r>
              <w:rPr>
                <w:color w:val="231F20"/>
                <w:sz w:val="20"/>
              </w:rPr>
              <w:t xml:space="preserve"> Change Projects</w:t>
            </w:r>
          </w:p>
        </w:tc>
      </w:tr>
    </w:tbl>
    <w:p w14:paraId="2E06FFE1" w14:textId="77777777" w:rsidR="00051D6C" w:rsidRDefault="00051D6C">
      <w:pPr>
        <w:pStyle w:val="Textkrper"/>
      </w:pPr>
    </w:p>
    <w:p w14:paraId="5D931BA0" w14:textId="77777777" w:rsidR="00051D6C" w:rsidRDefault="00051D6C">
      <w:pPr>
        <w:pStyle w:val="Textkrper"/>
        <w:spacing w:before="3"/>
        <w:rPr>
          <w:sz w:val="10"/>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9071"/>
      </w:tblGrid>
      <w:tr w:rsidR="00051D6C" w14:paraId="290E5B7D" w14:textId="77777777">
        <w:trPr>
          <w:trHeight w:val="427"/>
        </w:trPr>
        <w:tc>
          <w:tcPr>
            <w:tcW w:w="9071" w:type="dxa"/>
          </w:tcPr>
          <w:p w14:paraId="6F97AE80" w14:textId="77777777" w:rsidR="00051D6C" w:rsidRDefault="0063465D">
            <w:pPr>
              <w:pStyle w:val="TableParagraph"/>
              <w:spacing w:before="94"/>
              <w:rPr>
                <w:rFonts w:ascii="Fira Sans"/>
                <w:b/>
                <w:sz w:val="20"/>
              </w:rPr>
            </w:pPr>
            <w:proofErr w:type="spellStart"/>
            <w:r>
              <w:rPr>
                <w:rFonts w:ascii="Fira Sans"/>
                <w:b/>
                <w:color w:val="231F20"/>
                <w:sz w:val="20"/>
              </w:rPr>
              <w:t>Literature</w:t>
            </w:r>
            <w:proofErr w:type="spellEnd"/>
          </w:p>
        </w:tc>
      </w:tr>
      <w:tr w:rsidR="00051D6C" w14:paraId="5CF1A1A6" w14:textId="77777777">
        <w:trPr>
          <w:trHeight w:val="426"/>
        </w:trPr>
        <w:tc>
          <w:tcPr>
            <w:tcW w:w="9071" w:type="dxa"/>
          </w:tcPr>
          <w:p w14:paraId="26D88EF9" w14:textId="77777777" w:rsidR="00051D6C" w:rsidRDefault="0063465D">
            <w:pPr>
              <w:pStyle w:val="TableParagraph"/>
              <w:rPr>
                <w:rFonts w:ascii="Fira Sans"/>
                <w:b/>
                <w:sz w:val="20"/>
              </w:rPr>
            </w:pPr>
            <w:proofErr w:type="spellStart"/>
            <w:r>
              <w:rPr>
                <w:rFonts w:ascii="Fira Sans"/>
                <w:b/>
                <w:color w:val="231F20"/>
                <w:sz w:val="20"/>
              </w:rPr>
              <w:t>Compulsory</w:t>
            </w:r>
            <w:proofErr w:type="spellEnd"/>
            <w:r>
              <w:rPr>
                <w:rFonts w:ascii="Fira Sans"/>
                <w:b/>
                <w:color w:val="231F20"/>
                <w:sz w:val="20"/>
              </w:rPr>
              <w:t xml:space="preserve"> Reading</w:t>
            </w:r>
          </w:p>
        </w:tc>
      </w:tr>
      <w:tr w:rsidR="00051D6C" w14:paraId="7E98CAD2" w14:textId="77777777">
        <w:trPr>
          <w:trHeight w:val="1380"/>
        </w:trPr>
        <w:tc>
          <w:tcPr>
            <w:tcW w:w="9071" w:type="dxa"/>
          </w:tcPr>
          <w:p w14:paraId="3CD34A2D" w14:textId="77777777" w:rsidR="00051D6C" w:rsidRDefault="0063465D">
            <w:pPr>
              <w:pStyle w:val="TableParagraph"/>
              <w:rPr>
                <w:rFonts w:ascii="Fira Sans"/>
                <w:b/>
                <w:sz w:val="20"/>
              </w:rPr>
            </w:pPr>
            <w:r>
              <w:rPr>
                <w:rFonts w:ascii="Fira Sans"/>
                <w:b/>
                <w:color w:val="231F20"/>
                <w:sz w:val="20"/>
              </w:rPr>
              <w:t>Further Reading</w:t>
            </w:r>
          </w:p>
          <w:p w14:paraId="10D17745" w14:textId="77777777" w:rsidR="00051D6C" w:rsidRDefault="0063465D">
            <w:pPr>
              <w:pStyle w:val="TableParagraph"/>
              <w:numPr>
                <w:ilvl w:val="0"/>
                <w:numId w:val="1"/>
              </w:numPr>
              <w:tabs>
                <w:tab w:val="left" w:pos="598"/>
                <w:tab w:val="left" w:pos="599"/>
              </w:tabs>
              <w:spacing w:before="85"/>
              <w:ind w:hanging="481"/>
              <w:rPr>
                <w:sz w:val="20"/>
              </w:rPr>
            </w:pPr>
            <w:r>
              <w:rPr>
                <w:color w:val="231F20"/>
                <w:sz w:val="20"/>
              </w:rPr>
              <w:t xml:space="preserve">Lauer, T. (2021). Change </w:t>
            </w:r>
            <w:proofErr w:type="spellStart"/>
            <w:r>
              <w:rPr>
                <w:color w:val="231F20"/>
                <w:sz w:val="20"/>
              </w:rPr>
              <w:t>management</w:t>
            </w:r>
            <w:proofErr w:type="spellEnd"/>
            <w:r>
              <w:rPr>
                <w:color w:val="231F20"/>
                <w:sz w:val="20"/>
              </w:rPr>
              <w:t xml:space="preserve">: </w:t>
            </w:r>
            <w:proofErr w:type="spellStart"/>
            <w:r>
              <w:rPr>
                <w:color w:val="231F20"/>
                <w:sz w:val="20"/>
              </w:rPr>
              <w:t>Fundamentals</w:t>
            </w:r>
            <w:proofErr w:type="spellEnd"/>
            <w:r>
              <w:rPr>
                <w:color w:val="231F20"/>
                <w:sz w:val="20"/>
              </w:rPr>
              <w:t xml:space="preserve"> and </w:t>
            </w:r>
            <w:proofErr w:type="spellStart"/>
            <w:r>
              <w:rPr>
                <w:color w:val="231F20"/>
                <w:sz w:val="20"/>
              </w:rPr>
              <w:t>success</w:t>
            </w:r>
            <w:proofErr w:type="spellEnd"/>
            <w:r>
              <w:rPr>
                <w:color w:val="231F20"/>
                <w:sz w:val="20"/>
              </w:rPr>
              <w:t xml:space="preserve"> </w:t>
            </w:r>
            <w:proofErr w:type="spellStart"/>
            <w:r>
              <w:rPr>
                <w:color w:val="231F20"/>
                <w:sz w:val="20"/>
              </w:rPr>
              <w:t>factors</w:t>
            </w:r>
            <w:proofErr w:type="spellEnd"/>
            <w:r>
              <w:rPr>
                <w:color w:val="231F20"/>
                <w:sz w:val="20"/>
              </w:rPr>
              <w:t>. Springer Verlag.</w:t>
            </w:r>
          </w:p>
          <w:p w14:paraId="4ED93A27" w14:textId="77777777" w:rsidR="00051D6C" w:rsidRDefault="0063465D">
            <w:pPr>
              <w:pStyle w:val="TableParagraph"/>
              <w:numPr>
                <w:ilvl w:val="0"/>
                <w:numId w:val="1"/>
              </w:numPr>
              <w:tabs>
                <w:tab w:val="left" w:pos="598"/>
                <w:tab w:val="left" w:pos="599"/>
              </w:tabs>
              <w:spacing w:before="11" w:line="276" w:lineRule="auto"/>
              <w:ind w:right="354"/>
              <w:rPr>
                <w:sz w:val="20"/>
              </w:rPr>
            </w:pPr>
            <w:r>
              <w:rPr>
                <w:color w:val="231F20"/>
                <w:sz w:val="20"/>
              </w:rPr>
              <w:t xml:space="preserve">Hayes, J. (2018). The </w:t>
            </w:r>
            <w:proofErr w:type="spellStart"/>
            <w:r>
              <w:rPr>
                <w:color w:val="231F20"/>
                <w:sz w:val="20"/>
              </w:rPr>
              <w:t>theory</w:t>
            </w:r>
            <w:proofErr w:type="spellEnd"/>
            <w:r>
              <w:rPr>
                <w:color w:val="231F20"/>
                <w:sz w:val="20"/>
              </w:rPr>
              <w:t xml:space="preserve"> and </w:t>
            </w:r>
            <w:proofErr w:type="spellStart"/>
            <w:r>
              <w:rPr>
                <w:color w:val="231F20"/>
                <w:sz w:val="20"/>
              </w:rPr>
              <w:t>practice</w:t>
            </w:r>
            <w:proofErr w:type="spellEnd"/>
            <w:r>
              <w:rPr>
                <w:color w:val="231F20"/>
                <w:sz w:val="20"/>
              </w:rPr>
              <w:t xml:space="preserve"> </w:t>
            </w:r>
            <w:proofErr w:type="spellStart"/>
            <w:r>
              <w:rPr>
                <w:color w:val="231F20"/>
                <w:sz w:val="20"/>
              </w:rPr>
              <w:t>of</w:t>
            </w:r>
            <w:proofErr w:type="spellEnd"/>
            <w:r>
              <w:rPr>
                <w:color w:val="231F20"/>
                <w:sz w:val="20"/>
              </w:rPr>
              <w:t xml:space="preserve"> </w:t>
            </w:r>
            <w:proofErr w:type="spellStart"/>
            <w:r>
              <w:rPr>
                <w:color w:val="231F20"/>
                <w:sz w:val="20"/>
              </w:rPr>
              <w:t>change</w:t>
            </w:r>
            <w:proofErr w:type="spellEnd"/>
            <w:r>
              <w:rPr>
                <w:color w:val="231F20"/>
                <w:sz w:val="20"/>
              </w:rPr>
              <w:t xml:space="preserve"> </w:t>
            </w:r>
            <w:proofErr w:type="spellStart"/>
            <w:r>
              <w:rPr>
                <w:color w:val="231F20"/>
                <w:sz w:val="20"/>
              </w:rPr>
              <w:t>management</w:t>
            </w:r>
            <w:proofErr w:type="spellEnd"/>
            <w:r>
              <w:rPr>
                <w:color w:val="231F20"/>
                <w:sz w:val="20"/>
              </w:rPr>
              <w:t xml:space="preserve"> [electronic </w:t>
            </w:r>
            <w:proofErr w:type="spellStart"/>
            <w:r>
              <w:rPr>
                <w:color w:val="231F20"/>
                <w:sz w:val="20"/>
              </w:rPr>
              <w:t>resource</w:t>
            </w:r>
            <w:proofErr w:type="spellEnd"/>
            <w:r>
              <w:rPr>
                <w:color w:val="231F20"/>
                <w:sz w:val="20"/>
              </w:rPr>
              <w:t>] (</w:t>
            </w:r>
            <w:proofErr w:type="spellStart"/>
            <w:r>
              <w:rPr>
                <w:color w:val="231F20"/>
                <w:sz w:val="20"/>
              </w:rPr>
              <w:t>Fifth</w:t>
            </w:r>
            <w:proofErr w:type="spellEnd"/>
            <w:r>
              <w:rPr>
                <w:color w:val="231F20"/>
                <w:sz w:val="20"/>
              </w:rPr>
              <w:t xml:space="preserve"> </w:t>
            </w:r>
            <w:proofErr w:type="spellStart"/>
            <w:r>
              <w:rPr>
                <w:color w:val="231F20"/>
                <w:sz w:val="20"/>
              </w:rPr>
              <w:t>edition</w:t>
            </w:r>
            <w:proofErr w:type="spellEnd"/>
            <w:r>
              <w:rPr>
                <w:color w:val="231F20"/>
                <w:sz w:val="20"/>
              </w:rPr>
              <w:t>). Palgrave Macmillan.</w:t>
            </w:r>
          </w:p>
        </w:tc>
      </w:tr>
    </w:tbl>
    <w:p w14:paraId="46A9E6A1" w14:textId="77777777" w:rsidR="00051D6C" w:rsidRDefault="00051D6C">
      <w:pPr>
        <w:spacing w:line="276" w:lineRule="auto"/>
        <w:rPr>
          <w:sz w:val="20"/>
        </w:rPr>
        <w:sectPr w:rsidR="00051D6C">
          <w:pgSz w:w="13500" w:h="18430"/>
          <w:pgMar w:top="1740" w:right="1920" w:bottom="1500" w:left="1260" w:header="0" w:footer="1313" w:gutter="0"/>
          <w:cols w:space="720"/>
        </w:sectPr>
      </w:pPr>
    </w:p>
    <w:p w14:paraId="7F019091" w14:textId="77777777" w:rsidR="00051D6C" w:rsidRDefault="00051D6C">
      <w:pPr>
        <w:pStyle w:val="Textkrper"/>
      </w:pPr>
    </w:p>
    <w:p w14:paraId="7A1401F5" w14:textId="77777777" w:rsidR="00051D6C" w:rsidRDefault="00051D6C">
      <w:pPr>
        <w:pStyle w:val="Textkrper"/>
      </w:pPr>
    </w:p>
    <w:p w14:paraId="6C9C1ACC" w14:textId="77777777" w:rsidR="00051D6C" w:rsidRDefault="00051D6C">
      <w:pPr>
        <w:pStyle w:val="Textkrper"/>
      </w:pPr>
    </w:p>
    <w:p w14:paraId="3BBCFB9F" w14:textId="77777777" w:rsidR="00051D6C" w:rsidRDefault="00051D6C">
      <w:pPr>
        <w:pStyle w:val="Textkrper"/>
      </w:pPr>
    </w:p>
    <w:p w14:paraId="5C0DD1CF" w14:textId="77777777" w:rsidR="00051D6C" w:rsidRDefault="00051D6C">
      <w:pPr>
        <w:pStyle w:val="Textkrper"/>
      </w:pPr>
    </w:p>
    <w:p w14:paraId="1936E43E" w14:textId="77777777" w:rsidR="00051D6C" w:rsidRDefault="00051D6C">
      <w:pPr>
        <w:pStyle w:val="Textkrper"/>
      </w:pPr>
    </w:p>
    <w:p w14:paraId="69DEE388" w14:textId="77777777" w:rsidR="00051D6C" w:rsidRDefault="00051D6C">
      <w:pPr>
        <w:pStyle w:val="Textkrper"/>
      </w:pPr>
    </w:p>
    <w:p w14:paraId="26CBBD69" w14:textId="77777777" w:rsidR="00051D6C" w:rsidRDefault="0063465D">
      <w:pPr>
        <w:pStyle w:val="Textkrper"/>
        <w:ind w:left="951"/>
      </w:pPr>
      <w:r>
        <w:rPr>
          <w:color w:val="003946"/>
        </w:rPr>
        <w:t xml:space="preserve">Study Format </w:t>
      </w:r>
      <w:proofErr w:type="spellStart"/>
      <w:r>
        <w:rPr>
          <w:color w:val="003946"/>
        </w:rPr>
        <w:t>Distance</w:t>
      </w:r>
      <w:proofErr w:type="spellEnd"/>
      <w:r>
        <w:rPr>
          <w:color w:val="003946"/>
        </w:rPr>
        <w:t xml:space="preserve"> Learning</w:t>
      </w:r>
    </w:p>
    <w:p w14:paraId="712E3949" w14:textId="77777777" w:rsidR="00051D6C" w:rsidRDefault="00051D6C">
      <w:pPr>
        <w:pStyle w:val="Textkrper"/>
        <w:spacing w:before="4"/>
        <w:rPr>
          <w:sz w:val="28"/>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6EF217E4" w14:textId="77777777">
        <w:trPr>
          <w:trHeight w:val="740"/>
        </w:trPr>
        <w:tc>
          <w:tcPr>
            <w:tcW w:w="4535" w:type="dxa"/>
          </w:tcPr>
          <w:p w14:paraId="1558A50D" w14:textId="77777777" w:rsidR="00051D6C" w:rsidRDefault="0063465D">
            <w:pPr>
              <w:pStyle w:val="TableParagraph"/>
              <w:spacing w:before="94"/>
              <w:rPr>
                <w:rFonts w:ascii="Fira Sans"/>
                <w:b/>
                <w:sz w:val="20"/>
              </w:rPr>
            </w:pPr>
            <w:r>
              <w:rPr>
                <w:rFonts w:ascii="Fira Sans"/>
                <w:b/>
                <w:color w:val="231F20"/>
                <w:sz w:val="20"/>
              </w:rPr>
              <w:t>Study Format</w:t>
            </w:r>
          </w:p>
          <w:p w14:paraId="04C09D32" w14:textId="77777777" w:rsidR="00051D6C" w:rsidRDefault="0063465D">
            <w:pPr>
              <w:pStyle w:val="TableParagraph"/>
              <w:spacing w:before="73"/>
              <w:rPr>
                <w:sz w:val="20"/>
              </w:rPr>
            </w:pPr>
            <w:proofErr w:type="spellStart"/>
            <w:r>
              <w:rPr>
                <w:color w:val="231F20"/>
                <w:sz w:val="20"/>
              </w:rPr>
              <w:t>Distance</w:t>
            </w:r>
            <w:proofErr w:type="spellEnd"/>
            <w:r>
              <w:rPr>
                <w:color w:val="231F20"/>
                <w:sz w:val="20"/>
              </w:rPr>
              <w:t xml:space="preserve"> Learning</w:t>
            </w:r>
          </w:p>
        </w:tc>
        <w:tc>
          <w:tcPr>
            <w:tcW w:w="4535" w:type="dxa"/>
          </w:tcPr>
          <w:p w14:paraId="6C5B46DA" w14:textId="77777777" w:rsidR="00051D6C" w:rsidRDefault="0063465D">
            <w:pPr>
              <w:pStyle w:val="TableParagraph"/>
              <w:spacing w:before="94"/>
              <w:rPr>
                <w:rFonts w:ascii="Fira Sans"/>
                <w:b/>
                <w:sz w:val="20"/>
              </w:rPr>
            </w:pPr>
            <w:r>
              <w:rPr>
                <w:rFonts w:ascii="Fira Sans"/>
                <w:b/>
                <w:color w:val="231F20"/>
                <w:sz w:val="20"/>
              </w:rPr>
              <w:t>Course Type</w:t>
            </w:r>
          </w:p>
          <w:p w14:paraId="04BA022C" w14:textId="77777777" w:rsidR="00051D6C" w:rsidRDefault="0063465D">
            <w:pPr>
              <w:pStyle w:val="TableParagraph"/>
              <w:spacing w:before="73"/>
              <w:rPr>
                <w:sz w:val="20"/>
              </w:rPr>
            </w:pPr>
            <w:r>
              <w:rPr>
                <w:color w:val="231F20"/>
                <w:sz w:val="20"/>
              </w:rPr>
              <w:t xml:space="preserve">Online </w:t>
            </w:r>
            <w:proofErr w:type="spellStart"/>
            <w:r>
              <w:rPr>
                <w:color w:val="231F20"/>
                <w:sz w:val="20"/>
              </w:rPr>
              <w:t>Lecture</w:t>
            </w:r>
            <w:proofErr w:type="spellEnd"/>
          </w:p>
        </w:tc>
      </w:tr>
    </w:tbl>
    <w:p w14:paraId="588B71B9" w14:textId="77777777" w:rsidR="00051D6C" w:rsidRDefault="00051D6C">
      <w:pPr>
        <w:pStyle w:val="Textkrper"/>
      </w:pPr>
    </w:p>
    <w:p w14:paraId="7896B59F" w14:textId="77777777" w:rsidR="00051D6C" w:rsidRDefault="00051D6C">
      <w:pPr>
        <w:pStyle w:val="Textkrper"/>
        <w:spacing w:before="6"/>
        <w:rPr>
          <w:sz w:val="11"/>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6C6C32F4" w14:textId="77777777">
        <w:trPr>
          <w:trHeight w:val="426"/>
        </w:trPr>
        <w:tc>
          <w:tcPr>
            <w:tcW w:w="9070" w:type="dxa"/>
            <w:gridSpan w:val="2"/>
          </w:tcPr>
          <w:p w14:paraId="48C298C9" w14:textId="77777777" w:rsidR="00051D6C" w:rsidRDefault="0063465D">
            <w:pPr>
              <w:pStyle w:val="TableParagraph"/>
              <w:rPr>
                <w:rFonts w:ascii="Fira Sans"/>
                <w:b/>
                <w:sz w:val="20"/>
              </w:rPr>
            </w:pPr>
            <w:r>
              <w:rPr>
                <w:rFonts w:ascii="Fira Sans"/>
                <w:b/>
                <w:color w:val="231F20"/>
                <w:sz w:val="20"/>
              </w:rPr>
              <w:t xml:space="preserve">Information </w:t>
            </w:r>
            <w:proofErr w:type="spellStart"/>
            <w:r>
              <w:rPr>
                <w:rFonts w:ascii="Fira Sans"/>
                <w:b/>
                <w:color w:val="231F20"/>
                <w:sz w:val="20"/>
              </w:rPr>
              <w:t>about</w:t>
            </w:r>
            <w:proofErr w:type="spellEnd"/>
            <w:r>
              <w:rPr>
                <w:rFonts w:ascii="Fira Sans"/>
                <w:b/>
                <w:color w:val="231F20"/>
                <w:sz w:val="20"/>
              </w:rPr>
              <w:t xml:space="preserve"> </w:t>
            </w:r>
            <w:proofErr w:type="spellStart"/>
            <w:r>
              <w:rPr>
                <w:rFonts w:ascii="Fira Sans"/>
                <w:b/>
                <w:color w:val="231F20"/>
                <w:sz w:val="20"/>
              </w:rPr>
              <w:t>the</w:t>
            </w:r>
            <w:proofErr w:type="spellEnd"/>
            <w:r>
              <w:rPr>
                <w:rFonts w:ascii="Fira Sans"/>
                <w:b/>
                <w:color w:val="231F20"/>
                <w:sz w:val="20"/>
              </w:rPr>
              <w:t xml:space="preserve"> </w:t>
            </w:r>
            <w:proofErr w:type="spellStart"/>
            <w:r>
              <w:rPr>
                <w:rFonts w:ascii="Fira Sans"/>
                <w:b/>
                <w:color w:val="231F20"/>
                <w:sz w:val="20"/>
              </w:rPr>
              <w:t>examination</w:t>
            </w:r>
            <w:proofErr w:type="spellEnd"/>
          </w:p>
        </w:tc>
      </w:tr>
      <w:tr w:rsidR="00051D6C" w14:paraId="6C289550" w14:textId="77777777">
        <w:trPr>
          <w:trHeight w:val="540"/>
        </w:trPr>
        <w:tc>
          <w:tcPr>
            <w:tcW w:w="4535" w:type="dxa"/>
          </w:tcPr>
          <w:p w14:paraId="0DEBB5FA" w14:textId="77777777" w:rsidR="00051D6C" w:rsidRDefault="0063465D">
            <w:pPr>
              <w:pStyle w:val="TableParagraph"/>
              <w:rPr>
                <w:rFonts w:ascii="Fira Sans"/>
                <w:b/>
                <w:sz w:val="20"/>
              </w:rPr>
            </w:pPr>
            <w:r>
              <w:rPr>
                <w:rFonts w:ascii="Fira Sans"/>
                <w:b/>
                <w:color w:val="231F20"/>
                <w:sz w:val="20"/>
              </w:rPr>
              <w:t xml:space="preserve">Examination Admission </w:t>
            </w:r>
            <w:proofErr w:type="spellStart"/>
            <w:r>
              <w:rPr>
                <w:rFonts w:ascii="Fira Sans"/>
                <w:b/>
                <w:color w:val="231F20"/>
                <w:sz w:val="20"/>
              </w:rPr>
              <w:t>Requirements</w:t>
            </w:r>
            <w:proofErr w:type="spellEnd"/>
          </w:p>
        </w:tc>
        <w:tc>
          <w:tcPr>
            <w:tcW w:w="4535" w:type="dxa"/>
          </w:tcPr>
          <w:p w14:paraId="26B0EAB3" w14:textId="77777777" w:rsidR="00051D6C" w:rsidRDefault="0063465D">
            <w:pPr>
              <w:pStyle w:val="TableParagraph"/>
              <w:rPr>
                <w:sz w:val="20"/>
              </w:rPr>
            </w:pPr>
            <w:r>
              <w:rPr>
                <w:rFonts w:ascii="Fira Sans"/>
                <w:b/>
                <w:color w:val="231F20"/>
                <w:sz w:val="20"/>
              </w:rPr>
              <w:t xml:space="preserve">Online Tests: </w:t>
            </w:r>
            <w:proofErr w:type="spellStart"/>
            <w:r>
              <w:rPr>
                <w:color w:val="231F20"/>
                <w:sz w:val="20"/>
              </w:rPr>
              <w:t>yes</w:t>
            </w:r>
            <w:proofErr w:type="spellEnd"/>
          </w:p>
        </w:tc>
      </w:tr>
      <w:tr w:rsidR="00051D6C" w14:paraId="5FEC20BD" w14:textId="77777777">
        <w:trPr>
          <w:trHeight w:val="441"/>
        </w:trPr>
        <w:tc>
          <w:tcPr>
            <w:tcW w:w="4535" w:type="dxa"/>
          </w:tcPr>
          <w:p w14:paraId="6BF5186B" w14:textId="77777777" w:rsidR="00051D6C" w:rsidRDefault="0063465D">
            <w:pPr>
              <w:pStyle w:val="TableParagraph"/>
              <w:rPr>
                <w:rFonts w:ascii="Fira Sans"/>
                <w:b/>
                <w:sz w:val="20"/>
              </w:rPr>
            </w:pPr>
            <w:r>
              <w:rPr>
                <w:rFonts w:ascii="Fira Sans"/>
                <w:b/>
                <w:color w:val="231F20"/>
                <w:sz w:val="20"/>
              </w:rPr>
              <w:t xml:space="preserve">Type </w:t>
            </w:r>
            <w:proofErr w:type="spellStart"/>
            <w:r>
              <w:rPr>
                <w:rFonts w:ascii="Fira Sans"/>
                <w:b/>
                <w:color w:val="231F20"/>
                <w:sz w:val="20"/>
              </w:rPr>
              <w:t>of</w:t>
            </w:r>
            <w:proofErr w:type="spellEnd"/>
            <w:r>
              <w:rPr>
                <w:rFonts w:ascii="Fira Sans"/>
                <w:b/>
                <w:color w:val="231F20"/>
                <w:sz w:val="20"/>
              </w:rPr>
              <w:t xml:space="preserve"> </w:t>
            </w:r>
            <w:proofErr w:type="spellStart"/>
            <w:r>
              <w:rPr>
                <w:rFonts w:ascii="Fira Sans"/>
                <w:b/>
                <w:color w:val="231F20"/>
                <w:sz w:val="20"/>
              </w:rPr>
              <w:t>Exam</w:t>
            </w:r>
            <w:proofErr w:type="spellEnd"/>
          </w:p>
        </w:tc>
        <w:tc>
          <w:tcPr>
            <w:tcW w:w="4535" w:type="dxa"/>
          </w:tcPr>
          <w:p w14:paraId="34B6B28A" w14:textId="77777777" w:rsidR="00051D6C" w:rsidRDefault="0063465D">
            <w:pPr>
              <w:pStyle w:val="TableParagraph"/>
              <w:rPr>
                <w:sz w:val="20"/>
              </w:rPr>
            </w:pP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bl>
    <w:p w14:paraId="00B0CCE1" w14:textId="77777777" w:rsidR="00051D6C" w:rsidRDefault="00051D6C">
      <w:pPr>
        <w:pStyle w:val="Textkrper"/>
      </w:pPr>
    </w:p>
    <w:p w14:paraId="19B07B87" w14:textId="77777777" w:rsidR="00051D6C" w:rsidRDefault="00051D6C">
      <w:pPr>
        <w:pStyle w:val="Textkrper"/>
        <w:spacing w:before="5"/>
        <w:rPr>
          <w:sz w:val="10"/>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051D6C" w14:paraId="1762D69E" w14:textId="77777777">
        <w:trPr>
          <w:trHeight w:val="426"/>
        </w:trPr>
        <w:tc>
          <w:tcPr>
            <w:tcW w:w="9070" w:type="dxa"/>
            <w:gridSpan w:val="6"/>
          </w:tcPr>
          <w:p w14:paraId="227FAED5" w14:textId="77777777" w:rsidR="00051D6C" w:rsidRDefault="0063465D">
            <w:pPr>
              <w:pStyle w:val="TableParagraph"/>
              <w:rPr>
                <w:rFonts w:ascii="Fira Sans"/>
                <w:b/>
                <w:sz w:val="20"/>
              </w:rPr>
            </w:pPr>
            <w:r>
              <w:rPr>
                <w:rFonts w:ascii="Fira Sans"/>
                <w:b/>
                <w:color w:val="231F20"/>
                <w:sz w:val="20"/>
              </w:rPr>
              <w:t>Student Workload</w:t>
            </w:r>
          </w:p>
        </w:tc>
      </w:tr>
      <w:tr w:rsidR="00051D6C" w14:paraId="2355B3C3" w14:textId="77777777">
        <w:trPr>
          <w:trHeight w:val="940"/>
        </w:trPr>
        <w:tc>
          <w:tcPr>
            <w:tcW w:w="1161" w:type="dxa"/>
          </w:tcPr>
          <w:p w14:paraId="45D03431"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Study</w:t>
            </w:r>
          </w:p>
          <w:p w14:paraId="5F6F1441" w14:textId="77777777" w:rsidR="00051D6C" w:rsidRDefault="0063465D">
            <w:pPr>
              <w:pStyle w:val="TableParagraph"/>
              <w:spacing w:before="73"/>
              <w:rPr>
                <w:sz w:val="20"/>
              </w:rPr>
            </w:pPr>
            <w:r>
              <w:rPr>
                <w:color w:val="231F20"/>
                <w:sz w:val="20"/>
              </w:rPr>
              <w:t>90 h</w:t>
            </w:r>
          </w:p>
        </w:tc>
        <w:tc>
          <w:tcPr>
            <w:tcW w:w="1525" w:type="dxa"/>
          </w:tcPr>
          <w:p w14:paraId="4368D8AE" w14:textId="77777777" w:rsidR="00051D6C" w:rsidRDefault="0063465D">
            <w:pPr>
              <w:pStyle w:val="TableParagraph"/>
              <w:rPr>
                <w:rFonts w:ascii="Fira Sans"/>
                <w:b/>
                <w:sz w:val="20"/>
              </w:rPr>
            </w:pPr>
            <w:r>
              <w:rPr>
                <w:rFonts w:ascii="Fira Sans"/>
                <w:b/>
                <w:color w:val="231F20"/>
                <w:sz w:val="20"/>
              </w:rPr>
              <w:t>Contact Hours</w:t>
            </w:r>
          </w:p>
          <w:p w14:paraId="284D6799" w14:textId="77777777" w:rsidR="00051D6C" w:rsidRDefault="0063465D">
            <w:pPr>
              <w:pStyle w:val="TableParagraph"/>
              <w:spacing w:before="73"/>
              <w:rPr>
                <w:sz w:val="20"/>
              </w:rPr>
            </w:pPr>
            <w:r>
              <w:rPr>
                <w:color w:val="231F20"/>
                <w:sz w:val="20"/>
              </w:rPr>
              <w:t>0 h</w:t>
            </w:r>
          </w:p>
        </w:tc>
        <w:tc>
          <w:tcPr>
            <w:tcW w:w="2119" w:type="dxa"/>
          </w:tcPr>
          <w:p w14:paraId="3C8C30FF" w14:textId="77777777" w:rsidR="00051D6C" w:rsidRDefault="0063465D">
            <w:pPr>
              <w:pStyle w:val="TableParagraph"/>
              <w:spacing w:before="125" w:line="199" w:lineRule="auto"/>
              <w:rPr>
                <w:rFonts w:ascii="Fira Sans"/>
                <w:b/>
                <w:sz w:val="20"/>
              </w:rPr>
            </w:pPr>
            <w:r>
              <w:rPr>
                <w:rFonts w:ascii="Fira Sans"/>
                <w:b/>
                <w:color w:val="231F20"/>
                <w:sz w:val="20"/>
              </w:rPr>
              <w:t>Tutorial/Tutorial Support</w:t>
            </w:r>
          </w:p>
          <w:p w14:paraId="69408D5C" w14:textId="77777777" w:rsidR="00051D6C" w:rsidRDefault="0063465D">
            <w:pPr>
              <w:pStyle w:val="TableParagraph"/>
              <w:spacing w:before="83"/>
              <w:rPr>
                <w:sz w:val="20"/>
              </w:rPr>
            </w:pPr>
            <w:r>
              <w:rPr>
                <w:color w:val="231F20"/>
                <w:sz w:val="20"/>
              </w:rPr>
              <w:t>30 h</w:t>
            </w:r>
          </w:p>
        </w:tc>
        <w:tc>
          <w:tcPr>
            <w:tcW w:w="1008" w:type="dxa"/>
          </w:tcPr>
          <w:p w14:paraId="6C7C03BF"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Test</w:t>
            </w:r>
          </w:p>
          <w:p w14:paraId="6CA8A3DB" w14:textId="77777777" w:rsidR="00051D6C" w:rsidRDefault="0063465D">
            <w:pPr>
              <w:pStyle w:val="TableParagraph"/>
              <w:spacing w:before="73"/>
              <w:rPr>
                <w:sz w:val="20"/>
              </w:rPr>
            </w:pPr>
            <w:r>
              <w:rPr>
                <w:color w:val="231F20"/>
                <w:sz w:val="20"/>
              </w:rPr>
              <w:t>30 h</w:t>
            </w:r>
          </w:p>
        </w:tc>
        <w:tc>
          <w:tcPr>
            <w:tcW w:w="1982" w:type="dxa"/>
          </w:tcPr>
          <w:p w14:paraId="1CA2F0F0" w14:textId="77777777" w:rsidR="00051D6C" w:rsidRDefault="0063465D">
            <w:pPr>
              <w:pStyle w:val="TableParagraph"/>
              <w:rPr>
                <w:rFonts w:ascii="Fira Sans"/>
                <w:b/>
                <w:sz w:val="20"/>
              </w:rPr>
            </w:pPr>
            <w:r>
              <w:rPr>
                <w:rFonts w:ascii="Fira Sans"/>
                <w:b/>
                <w:color w:val="231F20"/>
                <w:sz w:val="20"/>
              </w:rPr>
              <w:t>Independent Study</w:t>
            </w:r>
          </w:p>
          <w:p w14:paraId="3201DBB7" w14:textId="77777777" w:rsidR="00051D6C" w:rsidRDefault="0063465D">
            <w:pPr>
              <w:pStyle w:val="TableParagraph"/>
              <w:spacing w:before="73"/>
              <w:rPr>
                <w:sz w:val="20"/>
              </w:rPr>
            </w:pPr>
            <w:r>
              <w:rPr>
                <w:color w:val="231F20"/>
                <w:sz w:val="20"/>
              </w:rPr>
              <w:t>0 h</w:t>
            </w:r>
          </w:p>
        </w:tc>
        <w:tc>
          <w:tcPr>
            <w:tcW w:w="1275" w:type="dxa"/>
          </w:tcPr>
          <w:p w14:paraId="0C56BB9F" w14:textId="77777777" w:rsidR="00051D6C" w:rsidRDefault="0063465D">
            <w:pPr>
              <w:pStyle w:val="TableParagraph"/>
              <w:rPr>
                <w:rFonts w:ascii="Fira Sans"/>
                <w:b/>
                <w:sz w:val="20"/>
              </w:rPr>
            </w:pPr>
            <w:r>
              <w:rPr>
                <w:rFonts w:ascii="Fira Sans"/>
                <w:b/>
                <w:color w:val="231F20"/>
                <w:sz w:val="20"/>
              </w:rPr>
              <w:t>Hours Total</w:t>
            </w:r>
          </w:p>
          <w:p w14:paraId="766888D1" w14:textId="77777777" w:rsidR="00051D6C" w:rsidRDefault="0063465D">
            <w:pPr>
              <w:pStyle w:val="TableParagraph"/>
              <w:spacing w:before="73"/>
              <w:rPr>
                <w:sz w:val="20"/>
              </w:rPr>
            </w:pPr>
            <w:r>
              <w:rPr>
                <w:color w:val="231F20"/>
                <w:sz w:val="20"/>
              </w:rPr>
              <w:t>150 h</w:t>
            </w:r>
          </w:p>
        </w:tc>
      </w:tr>
    </w:tbl>
    <w:p w14:paraId="29DE00CE" w14:textId="77777777" w:rsidR="00051D6C" w:rsidRDefault="00051D6C">
      <w:pPr>
        <w:pStyle w:val="Textkrper"/>
      </w:pPr>
    </w:p>
    <w:p w14:paraId="44D1A4D2" w14:textId="77777777" w:rsidR="00051D6C" w:rsidRDefault="00051D6C">
      <w:pPr>
        <w:pStyle w:val="Textkrper"/>
        <w:spacing w:before="10"/>
        <w:rPr>
          <w:sz w:val="18"/>
        </w:rPr>
      </w:pPr>
    </w:p>
    <w:tbl>
      <w:tblPr>
        <w:tblStyle w:val="TableNormal"/>
        <w:tblW w:w="0" w:type="auto"/>
        <w:tblInd w:w="961" w:type="dxa"/>
        <w:tblLayout w:type="fixed"/>
        <w:tblLook w:val="01E0" w:firstRow="1" w:lastRow="1" w:firstColumn="1" w:lastColumn="1" w:noHBand="0" w:noVBand="0"/>
      </w:tblPr>
      <w:tblGrid>
        <w:gridCol w:w="2445"/>
        <w:gridCol w:w="6615"/>
      </w:tblGrid>
      <w:tr w:rsidR="00051D6C" w14:paraId="3705A8AE" w14:textId="77777777">
        <w:trPr>
          <w:trHeight w:val="431"/>
        </w:trPr>
        <w:tc>
          <w:tcPr>
            <w:tcW w:w="9060" w:type="dxa"/>
            <w:gridSpan w:val="2"/>
            <w:tcBorders>
              <w:top w:val="single" w:sz="4" w:space="0" w:color="003946"/>
              <w:left w:val="single" w:sz="4" w:space="0" w:color="003946"/>
              <w:bottom w:val="single" w:sz="4" w:space="0" w:color="003946"/>
              <w:right w:val="single" w:sz="4" w:space="0" w:color="003946"/>
            </w:tcBorders>
          </w:tcPr>
          <w:p w14:paraId="39ACD8CB" w14:textId="77777777" w:rsidR="00051D6C" w:rsidRDefault="0063465D">
            <w:pPr>
              <w:pStyle w:val="TableParagraph"/>
              <w:spacing w:before="98"/>
              <w:rPr>
                <w:rFonts w:ascii="Fira Sans"/>
                <w:b/>
                <w:sz w:val="20"/>
              </w:rPr>
            </w:pPr>
            <w:proofErr w:type="spellStart"/>
            <w:r>
              <w:rPr>
                <w:rFonts w:ascii="Fira Sans"/>
                <w:b/>
                <w:color w:val="231F20"/>
                <w:sz w:val="20"/>
              </w:rPr>
              <w:t>Instructional</w:t>
            </w:r>
            <w:proofErr w:type="spellEnd"/>
            <w:r>
              <w:rPr>
                <w:rFonts w:ascii="Fira Sans"/>
                <w:b/>
                <w:color w:val="231F20"/>
                <w:sz w:val="20"/>
              </w:rPr>
              <w:t xml:space="preserve"> Methods</w:t>
            </w:r>
          </w:p>
        </w:tc>
      </w:tr>
      <w:tr w:rsidR="00051D6C" w14:paraId="17DDB71C" w14:textId="77777777">
        <w:trPr>
          <w:trHeight w:val="384"/>
        </w:trPr>
        <w:tc>
          <w:tcPr>
            <w:tcW w:w="2445" w:type="dxa"/>
            <w:tcBorders>
              <w:top w:val="single" w:sz="4" w:space="0" w:color="003946"/>
              <w:left w:val="single" w:sz="4" w:space="0" w:color="003946"/>
            </w:tcBorders>
          </w:tcPr>
          <w:p w14:paraId="6F24F93E" w14:textId="77777777" w:rsidR="00051D6C" w:rsidRDefault="0063465D">
            <w:pPr>
              <w:pStyle w:val="TableParagraph"/>
              <w:spacing w:before="138" w:line="227" w:lineRule="exact"/>
              <w:rPr>
                <w:rFonts w:ascii="Fira Sans"/>
                <w:b/>
                <w:sz w:val="20"/>
              </w:rPr>
            </w:pPr>
            <w:r>
              <w:rPr>
                <w:rFonts w:ascii="Fira Sans"/>
                <w:b/>
                <w:color w:val="231F20"/>
                <w:sz w:val="20"/>
              </w:rPr>
              <w:t>Learning Material</w:t>
            </w:r>
          </w:p>
        </w:tc>
        <w:tc>
          <w:tcPr>
            <w:tcW w:w="6615" w:type="dxa"/>
            <w:tcBorders>
              <w:top w:val="single" w:sz="4" w:space="0" w:color="003946"/>
              <w:right w:val="single" w:sz="4" w:space="0" w:color="003946"/>
            </w:tcBorders>
          </w:tcPr>
          <w:p w14:paraId="787ABE26" w14:textId="77777777" w:rsidR="00051D6C" w:rsidRDefault="0063465D">
            <w:pPr>
              <w:pStyle w:val="TableParagraph"/>
              <w:spacing w:before="138" w:line="227" w:lineRule="exact"/>
              <w:ind w:left="726"/>
              <w:rPr>
                <w:rFonts w:ascii="Fira Sans"/>
                <w:b/>
                <w:sz w:val="20"/>
              </w:rPr>
            </w:pPr>
            <w:proofErr w:type="spellStart"/>
            <w:r>
              <w:rPr>
                <w:rFonts w:ascii="Fira Sans"/>
                <w:b/>
                <w:color w:val="231F20"/>
                <w:sz w:val="20"/>
              </w:rPr>
              <w:t>Exam</w:t>
            </w:r>
            <w:proofErr w:type="spellEnd"/>
            <w:r>
              <w:rPr>
                <w:rFonts w:ascii="Fira Sans"/>
                <w:b/>
                <w:color w:val="231F20"/>
                <w:sz w:val="20"/>
              </w:rPr>
              <w:t xml:space="preserve"> </w:t>
            </w:r>
            <w:proofErr w:type="spellStart"/>
            <w:r>
              <w:rPr>
                <w:rFonts w:ascii="Fira Sans"/>
                <w:b/>
                <w:color w:val="231F20"/>
                <w:sz w:val="20"/>
              </w:rPr>
              <w:t>Preparation</w:t>
            </w:r>
            <w:proofErr w:type="spellEnd"/>
          </w:p>
        </w:tc>
      </w:tr>
      <w:tr w:rsidR="00051D6C" w14:paraId="0D9C0B1A" w14:textId="77777777">
        <w:trPr>
          <w:trHeight w:val="282"/>
        </w:trPr>
        <w:tc>
          <w:tcPr>
            <w:tcW w:w="2445" w:type="dxa"/>
            <w:tcBorders>
              <w:left w:val="single" w:sz="4" w:space="0" w:color="003946"/>
            </w:tcBorders>
          </w:tcPr>
          <w:p w14:paraId="2FC67807" w14:textId="77777777" w:rsidR="00051D6C" w:rsidRDefault="0063465D">
            <w:pPr>
              <w:pStyle w:val="TableParagraph"/>
              <w:spacing w:before="4" w:line="258" w:lineRule="exact"/>
              <w:rPr>
                <w:sz w:val="20"/>
              </w:rPr>
            </w:pPr>
            <w:r>
              <w:rPr>
                <w:rFonts w:ascii="Segoe UI Symbol" w:hAnsi="Segoe UI Symbol"/>
                <w:color w:val="231F20"/>
                <w:sz w:val="20"/>
              </w:rPr>
              <w:t xml:space="preserve">☑ </w:t>
            </w:r>
            <w:r>
              <w:rPr>
                <w:color w:val="231F20"/>
                <w:sz w:val="20"/>
              </w:rPr>
              <w:t>Course Book</w:t>
            </w:r>
          </w:p>
        </w:tc>
        <w:tc>
          <w:tcPr>
            <w:tcW w:w="6615" w:type="dxa"/>
            <w:tcBorders>
              <w:right w:val="single" w:sz="4" w:space="0" w:color="003946"/>
            </w:tcBorders>
          </w:tcPr>
          <w:p w14:paraId="6BF769A0" w14:textId="77777777" w:rsidR="00051D6C" w:rsidRDefault="0063465D">
            <w:pPr>
              <w:pStyle w:val="TableParagraph"/>
              <w:spacing w:before="4" w:line="258" w:lineRule="exact"/>
              <w:ind w:left="726"/>
              <w:rPr>
                <w:sz w:val="20"/>
              </w:rPr>
            </w:pPr>
            <w:r>
              <w:rPr>
                <w:rFonts w:ascii="Segoe UI Symbol" w:hAnsi="Segoe UI Symbol"/>
                <w:color w:val="231F20"/>
                <w:sz w:val="20"/>
              </w:rPr>
              <w:t xml:space="preserve">☑ </w:t>
            </w:r>
            <w:r>
              <w:rPr>
                <w:color w:val="231F20"/>
                <w:sz w:val="20"/>
              </w:rPr>
              <w:t xml:space="preserve">Practice </w:t>
            </w:r>
            <w:proofErr w:type="spellStart"/>
            <w:r>
              <w:rPr>
                <w:color w:val="231F20"/>
                <w:sz w:val="20"/>
              </w:rPr>
              <w:t>Exam</w:t>
            </w:r>
            <w:proofErr w:type="spellEnd"/>
          </w:p>
        </w:tc>
      </w:tr>
      <w:tr w:rsidR="00051D6C" w14:paraId="48B94B62" w14:textId="77777777">
        <w:trPr>
          <w:trHeight w:val="280"/>
        </w:trPr>
        <w:tc>
          <w:tcPr>
            <w:tcW w:w="2445" w:type="dxa"/>
            <w:tcBorders>
              <w:left w:val="single" w:sz="4" w:space="0" w:color="003946"/>
            </w:tcBorders>
          </w:tcPr>
          <w:p w14:paraId="36628E2E"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Video</w:t>
            </w:r>
          </w:p>
        </w:tc>
        <w:tc>
          <w:tcPr>
            <w:tcW w:w="6615" w:type="dxa"/>
            <w:tcBorders>
              <w:right w:val="single" w:sz="4" w:space="0" w:color="003946"/>
            </w:tcBorders>
          </w:tcPr>
          <w:p w14:paraId="7DF55B37" w14:textId="77777777" w:rsidR="00051D6C" w:rsidRDefault="0063465D">
            <w:pPr>
              <w:pStyle w:val="TableParagraph"/>
              <w:spacing w:before="1" w:line="258" w:lineRule="exact"/>
              <w:ind w:left="726"/>
              <w:rPr>
                <w:sz w:val="20"/>
              </w:rPr>
            </w:pPr>
            <w:r>
              <w:rPr>
                <w:rFonts w:ascii="Segoe UI Symbol" w:hAnsi="Segoe UI Symbol"/>
                <w:color w:val="231F20"/>
                <w:sz w:val="20"/>
              </w:rPr>
              <w:t xml:space="preserve">☑ </w:t>
            </w:r>
            <w:r>
              <w:rPr>
                <w:color w:val="231F20"/>
                <w:sz w:val="20"/>
              </w:rPr>
              <w:t>Online Tests</w:t>
            </w:r>
          </w:p>
        </w:tc>
      </w:tr>
      <w:tr w:rsidR="00051D6C" w14:paraId="76F45A8A" w14:textId="77777777">
        <w:trPr>
          <w:trHeight w:val="280"/>
        </w:trPr>
        <w:tc>
          <w:tcPr>
            <w:tcW w:w="2445" w:type="dxa"/>
            <w:tcBorders>
              <w:left w:val="single" w:sz="4" w:space="0" w:color="003946"/>
            </w:tcBorders>
          </w:tcPr>
          <w:p w14:paraId="078DD8EE"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Audio</w:t>
            </w:r>
          </w:p>
        </w:tc>
        <w:tc>
          <w:tcPr>
            <w:tcW w:w="6615" w:type="dxa"/>
            <w:tcBorders>
              <w:right w:val="single" w:sz="4" w:space="0" w:color="003946"/>
            </w:tcBorders>
          </w:tcPr>
          <w:p w14:paraId="67C7CC45" w14:textId="77777777" w:rsidR="00051D6C" w:rsidRDefault="00051D6C">
            <w:pPr>
              <w:pStyle w:val="TableParagraph"/>
              <w:spacing w:before="0"/>
              <w:ind w:left="0"/>
              <w:rPr>
                <w:rFonts w:ascii="Times New Roman"/>
                <w:sz w:val="20"/>
              </w:rPr>
            </w:pPr>
          </w:p>
        </w:tc>
      </w:tr>
      <w:tr w:rsidR="00051D6C" w14:paraId="2081010A" w14:textId="77777777">
        <w:trPr>
          <w:trHeight w:val="363"/>
        </w:trPr>
        <w:tc>
          <w:tcPr>
            <w:tcW w:w="2445" w:type="dxa"/>
            <w:tcBorders>
              <w:left w:val="single" w:sz="4" w:space="0" w:color="003946"/>
              <w:bottom w:val="single" w:sz="4" w:space="0" w:color="003946"/>
            </w:tcBorders>
          </w:tcPr>
          <w:p w14:paraId="17425A6B" w14:textId="77777777" w:rsidR="00051D6C" w:rsidRDefault="0063465D">
            <w:pPr>
              <w:pStyle w:val="TableParagraph"/>
              <w:spacing w:before="1"/>
              <w:rPr>
                <w:sz w:val="20"/>
              </w:rPr>
            </w:pPr>
            <w:r>
              <w:rPr>
                <w:rFonts w:ascii="Segoe UI Symbol" w:hAnsi="Segoe UI Symbol"/>
                <w:color w:val="231F20"/>
                <w:sz w:val="20"/>
              </w:rPr>
              <w:t xml:space="preserve">☑ </w:t>
            </w:r>
            <w:r>
              <w:rPr>
                <w:color w:val="231F20"/>
                <w:sz w:val="20"/>
              </w:rPr>
              <w:t>Slides</w:t>
            </w:r>
          </w:p>
        </w:tc>
        <w:tc>
          <w:tcPr>
            <w:tcW w:w="6615" w:type="dxa"/>
            <w:tcBorders>
              <w:bottom w:val="single" w:sz="4" w:space="0" w:color="003946"/>
              <w:right w:val="single" w:sz="4" w:space="0" w:color="003946"/>
            </w:tcBorders>
          </w:tcPr>
          <w:p w14:paraId="67937F21" w14:textId="77777777" w:rsidR="00051D6C" w:rsidRDefault="00051D6C">
            <w:pPr>
              <w:pStyle w:val="TableParagraph"/>
              <w:spacing w:before="0"/>
              <w:ind w:left="0"/>
              <w:rPr>
                <w:rFonts w:ascii="Times New Roman"/>
                <w:sz w:val="20"/>
              </w:rPr>
            </w:pPr>
          </w:p>
        </w:tc>
      </w:tr>
    </w:tbl>
    <w:p w14:paraId="10118D44" w14:textId="77777777" w:rsidR="00051D6C" w:rsidRDefault="00051D6C">
      <w:pPr>
        <w:rPr>
          <w:rFonts w:ascii="Times New Roman"/>
          <w:sz w:val="20"/>
        </w:rPr>
        <w:sectPr w:rsidR="00051D6C">
          <w:pgSz w:w="13500" w:h="18430"/>
          <w:pgMar w:top="1740" w:right="1920" w:bottom="1500" w:left="1260" w:header="0" w:footer="1313" w:gutter="0"/>
          <w:cols w:space="720"/>
        </w:sectPr>
      </w:pPr>
    </w:p>
    <w:p w14:paraId="0C6518C3" w14:textId="77777777" w:rsidR="00051D6C" w:rsidRDefault="00051D6C">
      <w:pPr>
        <w:pStyle w:val="Textkrper"/>
      </w:pPr>
    </w:p>
    <w:p w14:paraId="1D73A704" w14:textId="77777777" w:rsidR="00051D6C" w:rsidRDefault="00051D6C">
      <w:pPr>
        <w:pStyle w:val="Textkrper"/>
      </w:pPr>
    </w:p>
    <w:p w14:paraId="78DB0470" w14:textId="77777777" w:rsidR="00051D6C" w:rsidRDefault="00051D6C">
      <w:pPr>
        <w:pStyle w:val="Textkrper"/>
      </w:pPr>
    </w:p>
    <w:p w14:paraId="0546418A" w14:textId="77777777" w:rsidR="00051D6C" w:rsidRDefault="00051D6C">
      <w:pPr>
        <w:pStyle w:val="Textkrper"/>
      </w:pPr>
    </w:p>
    <w:p w14:paraId="734D008E" w14:textId="77777777" w:rsidR="00051D6C" w:rsidRDefault="00051D6C">
      <w:pPr>
        <w:pStyle w:val="Textkrper"/>
      </w:pPr>
    </w:p>
    <w:p w14:paraId="6C1B34FB" w14:textId="77777777" w:rsidR="00051D6C" w:rsidRDefault="00051D6C">
      <w:pPr>
        <w:pStyle w:val="Textkrper"/>
      </w:pPr>
    </w:p>
    <w:p w14:paraId="6ACC6283" w14:textId="77777777" w:rsidR="00051D6C" w:rsidRDefault="00051D6C">
      <w:pPr>
        <w:pStyle w:val="Textkrper"/>
      </w:pPr>
    </w:p>
    <w:p w14:paraId="3DEC39FF" w14:textId="77777777" w:rsidR="00051D6C" w:rsidRDefault="0063465D">
      <w:pPr>
        <w:pStyle w:val="Textkrper"/>
        <w:ind w:left="951"/>
      </w:pPr>
      <w:r>
        <w:rPr>
          <w:color w:val="003946"/>
        </w:rPr>
        <w:t xml:space="preserve">Study Format </w:t>
      </w:r>
      <w:proofErr w:type="spellStart"/>
      <w:r>
        <w:rPr>
          <w:color w:val="003946"/>
        </w:rPr>
        <w:t>myStudies</w:t>
      </w:r>
      <w:proofErr w:type="spellEnd"/>
    </w:p>
    <w:p w14:paraId="2A79AF99" w14:textId="77777777" w:rsidR="00051D6C" w:rsidRDefault="00051D6C">
      <w:pPr>
        <w:pStyle w:val="Textkrper"/>
        <w:spacing w:before="4"/>
        <w:rPr>
          <w:sz w:val="28"/>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3B650E45" w14:textId="77777777">
        <w:trPr>
          <w:trHeight w:val="740"/>
        </w:trPr>
        <w:tc>
          <w:tcPr>
            <w:tcW w:w="4535" w:type="dxa"/>
          </w:tcPr>
          <w:p w14:paraId="195250C2" w14:textId="77777777" w:rsidR="00051D6C" w:rsidRDefault="0063465D">
            <w:pPr>
              <w:pStyle w:val="TableParagraph"/>
              <w:spacing w:before="94"/>
              <w:rPr>
                <w:rFonts w:ascii="Fira Sans"/>
                <w:b/>
                <w:sz w:val="20"/>
              </w:rPr>
            </w:pPr>
            <w:r>
              <w:rPr>
                <w:rFonts w:ascii="Fira Sans"/>
                <w:b/>
                <w:color w:val="231F20"/>
                <w:sz w:val="20"/>
              </w:rPr>
              <w:t>Study Format</w:t>
            </w:r>
          </w:p>
          <w:p w14:paraId="05F0E398" w14:textId="77777777" w:rsidR="00051D6C" w:rsidRDefault="0063465D">
            <w:pPr>
              <w:pStyle w:val="TableParagraph"/>
              <w:spacing w:before="73"/>
              <w:rPr>
                <w:sz w:val="20"/>
              </w:rPr>
            </w:pPr>
            <w:proofErr w:type="spellStart"/>
            <w:r>
              <w:rPr>
                <w:color w:val="231F20"/>
                <w:sz w:val="20"/>
              </w:rPr>
              <w:t>myStudies</w:t>
            </w:r>
            <w:proofErr w:type="spellEnd"/>
          </w:p>
        </w:tc>
        <w:tc>
          <w:tcPr>
            <w:tcW w:w="4535" w:type="dxa"/>
          </w:tcPr>
          <w:p w14:paraId="0557EBC7" w14:textId="77777777" w:rsidR="00051D6C" w:rsidRDefault="0063465D">
            <w:pPr>
              <w:pStyle w:val="TableParagraph"/>
              <w:spacing w:before="94"/>
              <w:rPr>
                <w:rFonts w:ascii="Fira Sans"/>
                <w:b/>
                <w:sz w:val="20"/>
              </w:rPr>
            </w:pPr>
            <w:r>
              <w:rPr>
                <w:rFonts w:ascii="Fira Sans"/>
                <w:b/>
                <w:color w:val="231F20"/>
                <w:sz w:val="20"/>
              </w:rPr>
              <w:t>Course Type</w:t>
            </w:r>
          </w:p>
          <w:p w14:paraId="18FCF58E" w14:textId="77777777" w:rsidR="00051D6C" w:rsidRDefault="0063465D">
            <w:pPr>
              <w:pStyle w:val="TableParagraph"/>
              <w:spacing w:before="73"/>
              <w:rPr>
                <w:sz w:val="20"/>
              </w:rPr>
            </w:pPr>
            <w:proofErr w:type="spellStart"/>
            <w:r>
              <w:rPr>
                <w:color w:val="231F20"/>
                <w:sz w:val="20"/>
              </w:rPr>
              <w:t>Lecture</w:t>
            </w:r>
            <w:proofErr w:type="spellEnd"/>
          </w:p>
        </w:tc>
      </w:tr>
    </w:tbl>
    <w:p w14:paraId="2EE1440F" w14:textId="77777777" w:rsidR="00051D6C" w:rsidRDefault="00051D6C">
      <w:pPr>
        <w:pStyle w:val="Textkrper"/>
      </w:pPr>
    </w:p>
    <w:p w14:paraId="12FCC8DF" w14:textId="77777777" w:rsidR="00051D6C" w:rsidRDefault="00051D6C">
      <w:pPr>
        <w:pStyle w:val="Textkrper"/>
        <w:spacing w:before="6"/>
        <w:rPr>
          <w:sz w:val="11"/>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4535"/>
        <w:gridCol w:w="4535"/>
      </w:tblGrid>
      <w:tr w:rsidR="00051D6C" w14:paraId="13DCF66E" w14:textId="77777777">
        <w:trPr>
          <w:trHeight w:val="426"/>
        </w:trPr>
        <w:tc>
          <w:tcPr>
            <w:tcW w:w="9070" w:type="dxa"/>
            <w:gridSpan w:val="2"/>
          </w:tcPr>
          <w:p w14:paraId="06B2C930" w14:textId="77777777" w:rsidR="00051D6C" w:rsidRDefault="0063465D">
            <w:pPr>
              <w:pStyle w:val="TableParagraph"/>
              <w:rPr>
                <w:rFonts w:ascii="Fira Sans"/>
                <w:b/>
                <w:sz w:val="20"/>
              </w:rPr>
            </w:pPr>
            <w:r>
              <w:rPr>
                <w:rFonts w:ascii="Fira Sans"/>
                <w:b/>
                <w:color w:val="231F20"/>
                <w:sz w:val="20"/>
              </w:rPr>
              <w:t xml:space="preserve">Information </w:t>
            </w:r>
            <w:proofErr w:type="spellStart"/>
            <w:r>
              <w:rPr>
                <w:rFonts w:ascii="Fira Sans"/>
                <w:b/>
                <w:color w:val="231F20"/>
                <w:sz w:val="20"/>
              </w:rPr>
              <w:t>about</w:t>
            </w:r>
            <w:proofErr w:type="spellEnd"/>
            <w:r>
              <w:rPr>
                <w:rFonts w:ascii="Fira Sans"/>
                <w:b/>
                <w:color w:val="231F20"/>
                <w:sz w:val="20"/>
              </w:rPr>
              <w:t xml:space="preserve"> </w:t>
            </w:r>
            <w:proofErr w:type="spellStart"/>
            <w:r>
              <w:rPr>
                <w:rFonts w:ascii="Fira Sans"/>
                <w:b/>
                <w:color w:val="231F20"/>
                <w:sz w:val="20"/>
              </w:rPr>
              <w:t>the</w:t>
            </w:r>
            <w:proofErr w:type="spellEnd"/>
            <w:r>
              <w:rPr>
                <w:rFonts w:ascii="Fira Sans"/>
                <w:b/>
                <w:color w:val="231F20"/>
                <w:sz w:val="20"/>
              </w:rPr>
              <w:t xml:space="preserve"> </w:t>
            </w:r>
            <w:proofErr w:type="spellStart"/>
            <w:r>
              <w:rPr>
                <w:rFonts w:ascii="Fira Sans"/>
                <w:b/>
                <w:color w:val="231F20"/>
                <w:sz w:val="20"/>
              </w:rPr>
              <w:t>examination</w:t>
            </w:r>
            <w:proofErr w:type="spellEnd"/>
          </w:p>
        </w:tc>
      </w:tr>
      <w:tr w:rsidR="00051D6C" w14:paraId="3AE2EF08" w14:textId="77777777">
        <w:trPr>
          <w:trHeight w:val="540"/>
        </w:trPr>
        <w:tc>
          <w:tcPr>
            <w:tcW w:w="4535" w:type="dxa"/>
          </w:tcPr>
          <w:p w14:paraId="1EE69216" w14:textId="77777777" w:rsidR="00051D6C" w:rsidRDefault="0063465D">
            <w:pPr>
              <w:pStyle w:val="TableParagraph"/>
              <w:rPr>
                <w:rFonts w:ascii="Fira Sans"/>
                <w:b/>
                <w:sz w:val="20"/>
              </w:rPr>
            </w:pPr>
            <w:r>
              <w:rPr>
                <w:rFonts w:ascii="Fira Sans"/>
                <w:b/>
                <w:color w:val="231F20"/>
                <w:sz w:val="20"/>
              </w:rPr>
              <w:t xml:space="preserve">Examination Admission </w:t>
            </w:r>
            <w:proofErr w:type="spellStart"/>
            <w:r>
              <w:rPr>
                <w:rFonts w:ascii="Fira Sans"/>
                <w:b/>
                <w:color w:val="231F20"/>
                <w:sz w:val="20"/>
              </w:rPr>
              <w:t>Requirements</w:t>
            </w:r>
            <w:proofErr w:type="spellEnd"/>
          </w:p>
        </w:tc>
        <w:tc>
          <w:tcPr>
            <w:tcW w:w="4535" w:type="dxa"/>
          </w:tcPr>
          <w:p w14:paraId="0E7F0B58" w14:textId="77777777" w:rsidR="00051D6C" w:rsidRDefault="0063465D">
            <w:pPr>
              <w:pStyle w:val="TableParagraph"/>
              <w:rPr>
                <w:sz w:val="20"/>
              </w:rPr>
            </w:pPr>
            <w:r>
              <w:rPr>
                <w:rFonts w:ascii="Fira Sans"/>
                <w:b/>
                <w:color w:val="231F20"/>
                <w:sz w:val="20"/>
              </w:rPr>
              <w:t xml:space="preserve">Online Tests: </w:t>
            </w:r>
            <w:proofErr w:type="spellStart"/>
            <w:r>
              <w:rPr>
                <w:color w:val="231F20"/>
                <w:sz w:val="20"/>
              </w:rPr>
              <w:t>yes</w:t>
            </w:r>
            <w:proofErr w:type="spellEnd"/>
          </w:p>
        </w:tc>
      </w:tr>
      <w:tr w:rsidR="00051D6C" w14:paraId="638F59E4" w14:textId="77777777">
        <w:trPr>
          <w:trHeight w:val="441"/>
        </w:trPr>
        <w:tc>
          <w:tcPr>
            <w:tcW w:w="4535" w:type="dxa"/>
          </w:tcPr>
          <w:p w14:paraId="2EF8EB5C" w14:textId="77777777" w:rsidR="00051D6C" w:rsidRDefault="0063465D">
            <w:pPr>
              <w:pStyle w:val="TableParagraph"/>
              <w:rPr>
                <w:rFonts w:ascii="Fira Sans"/>
                <w:b/>
                <w:sz w:val="20"/>
              </w:rPr>
            </w:pPr>
            <w:r>
              <w:rPr>
                <w:rFonts w:ascii="Fira Sans"/>
                <w:b/>
                <w:color w:val="231F20"/>
                <w:sz w:val="20"/>
              </w:rPr>
              <w:t xml:space="preserve">Type </w:t>
            </w:r>
            <w:proofErr w:type="spellStart"/>
            <w:r>
              <w:rPr>
                <w:rFonts w:ascii="Fira Sans"/>
                <w:b/>
                <w:color w:val="231F20"/>
                <w:sz w:val="20"/>
              </w:rPr>
              <w:t>of</w:t>
            </w:r>
            <w:proofErr w:type="spellEnd"/>
            <w:r>
              <w:rPr>
                <w:rFonts w:ascii="Fira Sans"/>
                <w:b/>
                <w:color w:val="231F20"/>
                <w:sz w:val="20"/>
              </w:rPr>
              <w:t xml:space="preserve"> </w:t>
            </w:r>
            <w:proofErr w:type="spellStart"/>
            <w:r>
              <w:rPr>
                <w:rFonts w:ascii="Fira Sans"/>
                <w:b/>
                <w:color w:val="231F20"/>
                <w:sz w:val="20"/>
              </w:rPr>
              <w:t>Exam</w:t>
            </w:r>
            <w:proofErr w:type="spellEnd"/>
          </w:p>
        </w:tc>
        <w:tc>
          <w:tcPr>
            <w:tcW w:w="4535" w:type="dxa"/>
          </w:tcPr>
          <w:p w14:paraId="1E6A0004" w14:textId="77777777" w:rsidR="00051D6C" w:rsidRDefault="0063465D">
            <w:pPr>
              <w:pStyle w:val="TableParagraph"/>
              <w:rPr>
                <w:sz w:val="20"/>
              </w:rPr>
            </w:pPr>
            <w:proofErr w:type="spellStart"/>
            <w:r>
              <w:rPr>
                <w:color w:val="231F20"/>
                <w:sz w:val="20"/>
              </w:rPr>
              <w:t>Exam</w:t>
            </w:r>
            <w:proofErr w:type="spellEnd"/>
            <w:r>
              <w:rPr>
                <w:color w:val="231F20"/>
                <w:sz w:val="20"/>
              </w:rPr>
              <w:t xml:space="preserve">, 90 </w:t>
            </w:r>
            <w:proofErr w:type="spellStart"/>
            <w:r>
              <w:rPr>
                <w:color w:val="231F20"/>
                <w:sz w:val="20"/>
              </w:rPr>
              <w:t>Minutes</w:t>
            </w:r>
            <w:proofErr w:type="spellEnd"/>
          </w:p>
        </w:tc>
      </w:tr>
    </w:tbl>
    <w:p w14:paraId="0D7861C3" w14:textId="77777777" w:rsidR="00051D6C" w:rsidRDefault="00051D6C">
      <w:pPr>
        <w:pStyle w:val="Textkrper"/>
      </w:pPr>
    </w:p>
    <w:p w14:paraId="5E4B38D3" w14:textId="77777777" w:rsidR="00051D6C" w:rsidRDefault="00051D6C">
      <w:pPr>
        <w:pStyle w:val="Textkrper"/>
        <w:spacing w:before="5"/>
        <w:rPr>
          <w:sz w:val="10"/>
        </w:rPr>
      </w:pPr>
    </w:p>
    <w:tbl>
      <w:tblPr>
        <w:tblStyle w:val="TableNormal"/>
        <w:tblW w:w="0" w:type="auto"/>
        <w:tblInd w:w="961" w:type="dxa"/>
        <w:tblBorders>
          <w:top w:val="single" w:sz="4" w:space="0" w:color="003946"/>
          <w:left w:val="single" w:sz="4" w:space="0" w:color="003946"/>
          <w:bottom w:val="single" w:sz="4" w:space="0" w:color="003946"/>
          <w:right w:val="single" w:sz="4" w:space="0" w:color="003946"/>
          <w:insideH w:val="single" w:sz="4" w:space="0" w:color="003946"/>
          <w:insideV w:val="single" w:sz="4" w:space="0" w:color="003946"/>
        </w:tblBorders>
        <w:tblLayout w:type="fixed"/>
        <w:tblLook w:val="01E0" w:firstRow="1" w:lastRow="1" w:firstColumn="1" w:lastColumn="1" w:noHBand="0" w:noVBand="0"/>
      </w:tblPr>
      <w:tblGrid>
        <w:gridCol w:w="1161"/>
        <w:gridCol w:w="1525"/>
        <w:gridCol w:w="2119"/>
        <w:gridCol w:w="1008"/>
        <w:gridCol w:w="1982"/>
        <w:gridCol w:w="1275"/>
      </w:tblGrid>
      <w:tr w:rsidR="00051D6C" w14:paraId="6FB769D6" w14:textId="77777777">
        <w:trPr>
          <w:trHeight w:val="426"/>
        </w:trPr>
        <w:tc>
          <w:tcPr>
            <w:tcW w:w="9070" w:type="dxa"/>
            <w:gridSpan w:val="6"/>
          </w:tcPr>
          <w:p w14:paraId="06CFDF55" w14:textId="77777777" w:rsidR="00051D6C" w:rsidRDefault="0063465D">
            <w:pPr>
              <w:pStyle w:val="TableParagraph"/>
              <w:rPr>
                <w:rFonts w:ascii="Fira Sans"/>
                <w:b/>
                <w:sz w:val="20"/>
              </w:rPr>
            </w:pPr>
            <w:r>
              <w:rPr>
                <w:rFonts w:ascii="Fira Sans"/>
                <w:b/>
                <w:color w:val="231F20"/>
                <w:sz w:val="20"/>
              </w:rPr>
              <w:t>Student Workload</w:t>
            </w:r>
          </w:p>
        </w:tc>
      </w:tr>
      <w:tr w:rsidR="00051D6C" w14:paraId="77112902" w14:textId="77777777">
        <w:trPr>
          <w:trHeight w:val="940"/>
        </w:trPr>
        <w:tc>
          <w:tcPr>
            <w:tcW w:w="1161" w:type="dxa"/>
          </w:tcPr>
          <w:p w14:paraId="6A642C27"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Study</w:t>
            </w:r>
          </w:p>
          <w:p w14:paraId="1FFEC649" w14:textId="77777777" w:rsidR="00051D6C" w:rsidRDefault="0063465D">
            <w:pPr>
              <w:pStyle w:val="TableParagraph"/>
              <w:spacing w:before="73"/>
              <w:rPr>
                <w:sz w:val="20"/>
              </w:rPr>
            </w:pPr>
            <w:r>
              <w:rPr>
                <w:color w:val="231F20"/>
                <w:sz w:val="20"/>
              </w:rPr>
              <w:t>90 h</w:t>
            </w:r>
          </w:p>
        </w:tc>
        <w:tc>
          <w:tcPr>
            <w:tcW w:w="1525" w:type="dxa"/>
          </w:tcPr>
          <w:p w14:paraId="0C09AA80" w14:textId="77777777" w:rsidR="00051D6C" w:rsidRDefault="0063465D">
            <w:pPr>
              <w:pStyle w:val="TableParagraph"/>
              <w:rPr>
                <w:rFonts w:ascii="Fira Sans"/>
                <w:b/>
                <w:sz w:val="20"/>
              </w:rPr>
            </w:pPr>
            <w:r>
              <w:rPr>
                <w:rFonts w:ascii="Fira Sans"/>
                <w:b/>
                <w:color w:val="231F20"/>
                <w:sz w:val="20"/>
              </w:rPr>
              <w:t>Contact Hours</w:t>
            </w:r>
          </w:p>
          <w:p w14:paraId="69DEAB04" w14:textId="77777777" w:rsidR="00051D6C" w:rsidRDefault="0063465D">
            <w:pPr>
              <w:pStyle w:val="TableParagraph"/>
              <w:spacing w:before="73"/>
              <w:rPr>
                <w:sz w:val="20"/>
              </w:rPr>
            </w:pPr>
            <w:r>
              <w:rPr>
                <w:color w:val="231F20"/>
                <w:sz w:val="20"/>
              </w:rPr>
              <w:t>0 h</w:t>
            </w:r>
          </w:p>
        </w:tc>
        <w:tc>
          <w:tcPr>
            <w:tcW w:w="2119" w:type="dxa"/>
          </w:tcPr>
          <w:p w14:paraId="1E53B357" w14:textId="77777777" w:rsidR="00051D6C" w:rsidRDefault="0063465D">
            <w:pPr>
              <w:pStyle w:val="TableParagraph"/>
              <w:spacing w:before="125" w:line="199" w:lineRule="auto"/>
              <w:rPr>
                <w:rFonts w:ascii="Fira Sans"/>
                <w:b/>
                <w:sz w:val="20"/>
              </w:rPr>
            </w:pPr>
            <w:r>
              <w:rPr>
                <w:rFonts w:ascii="Fira Sans"/>
                <w:b/>
                <w:color w:val="231F20"/>
                <w:sz w:val="20"/>
              </w:rPr>
              <w:t>Tutorial/Tutorial Support</w:t>
            </w:r>
          </w:p>
          <w:p w14:paraId="0C13BFE4" w14:textId="77777777" w:rsidR="00051D6C" w:rsidRDefault="0063465D">
            <w:pPr>
              <w:pStyle w:val="TableParagraph"/>
              <w:spacing w:before="83"/>
              <w:rPr>
                <w:sz w:val="20"/>
              </w:rPr>
            </w:pPr>
            <w:r>
              <w:rPr>
                <w:color w:val="231F20"/>
                <w:sz w:val="20"/>
              </w:rPr>
              <w:t>30 h</w:t>
            </w:r>
          </w:p>
        </w:tc>
        <w:tc>
          <w:tcPr>
            <w:tcW w:w="1008" w:type="dxa"/>
          </w:tcPr>
          <w:p w14:paraId="6CB5328A" w14:textId="77777777" w:rsidR="00051D6C" w:rsidRDefault="0063465D">
            <w:pPr>
              <w:pStyle w:val="TableParagraph"/>
              <w:rPr>
                <w:rFonts w:ascii="Fira Sans"/>
                <w:b/>
                <w:sz w:val="20"/>
              </w:rPr>
            </w:pPr>
            <w:proofErr w:type="spellStart"/>
            <w:r>
              <w:rPr>
                <w:rFonts w:ascii="Fira Sans"/>
                <w:b/>
                <w:color w:val="231F20"/>
                <w:sz w:val="20"/>
              </w:rPr>
              <w:t>Self</w:t>
            </w:r>
            <w:proofErr w:type="spellEnd"/>
            <w:r>
              <w:rPr>
                <w:rFonts w:ascii="Fira Sans"/>
                <w:b/>
                <w:color w:val="231F20"/>
                <w:sz w:val="20"/>
              </w:rPr>
              <w:t xml:space="preserve"> Test</w:t>
            </w:r>
          </w:p>
          <w:p w14:paraId="7E60D87B" w14:textId="77777777" w:rsidR="00051D6C" w:rsidRDefault="0063465D">
            <w:pPr>
              <w:pStyle w:val="TableParagraph"/>
              <w:spacing w:before="73"/>
              <w:rPr>
                <w:sz w:val="20"/>
              </w:rPr>
            </w:pPr>
            <w:r>
              <w:rPr>
                <w:color w:val="231F20"/>
                <w:sz w:val="20"/>
              </w:rPr>
              <w:t>30 h</w:t>
            </w:r>
          </w:p>
        </w:tc>
        <w:tc>
          <w:tcPr>
            <w:tcW w:w="1982" w:type="dxa"/>
          </w:tcPr>
          <w:p w14:paraId="645DECBA" w14:textId="77777777" w:rsidR="00051D6C" w:rsidRDefault="0063465D">
            <w:pPr>
              <w:pStyle w:val="TableParagraph"/>
              <w:rPr>
                <w:rFonts w:ascii="Fira Sans"/>
                <w:b/>
                <w:sz w:val="20"/>
              </w:rPr>
            </w:pPr>
            <w:r>
              <w:rPr>
                <w:rFonts w:ascii="Fira Sans"/>
                <w:b/>
                <w:color w:val="231F20"/>
                <w:sz w:val="20"/>
              </w:rPr>
              <w:t>Independent Study</w:t>
            </w:r>
          </w:p>
          <w:p w14:paraId="024F9A21" w14:textId="77777777" w:rsidR="00051D6C" w:rsidRDefault="0063465D">
            <w:pPr>
              <w:pStyle w:val="TableParagraph"/>
              <w:spacing w:before="73"/>
              <w:rPr>
                <w:sz w:val="20"/>
              </w:rPr>
            </w:pPr>
            <w:r>
              <w:rPr>
                <w:color w:val="231F20"/>
                <w:sz w:val="20"/>
              </w:rPr>
              <w:t>0 h</w:t>
            </w:r>
          </w:p>
        </w:tc>
        <w:tc>
          <w:tcPr>
            <w:tcW w:w="1275" w:type="dxa"/>
          </w:tcPr>
          <w:p w14:paraId="42D88F72" w14:textId="77777777" w:rsidR="00051D6C" w:rsidRDefault="0063465D">
            <w:pPr>
              <w:pStyle w:val="TableParagraph"/>
              <w:rPr>
                <w:rFonts w:ascii="Fira Sans"/>
                <w:b/>
                <w:sz w:val="20"/>
              </w:rPr>
            </w:pPr>
            <w:r>
              <w:rPr>
                <w:rFonts w:ascii="Fira Sans"/>
                <w:b/>
                <w:color w:val="231F20"/>
                <w:sz w:val="20"/>
              </w:rPr>
              <w:t>Hours Total</w:t>
            </w:r>
          </w:p>
          <w:p w14:paraId="0903EFBF" w14:textId="77777777" w:rsidR="00051D6C" w:rsidRDefault="0063465D">
            <w:pPr>
              <w:pStyle w:val="TableParagraph"/>
              <w:spacing w:before="73"/>
              <w:rPr>
                <w:sz w:val="20"/>
              </w:rPr>
            </w:pPr>
            <w:r>
              <w:rPr>
                <w:color w:val="231F20"/>
                <w:sz w:val="20"/>
              </w:rPr>
              <w:t>150 h</w:t>
            </w:r>
          </w:p>
        </w:tc>
      </w:tr>
    </w:tbl>
    <w:p w14:paraId="685F1B86" w14:textId="77777777" w:rsidR="00051D6C" w:rsidRDefault="00051D6C">
      <w:pPr>
        <w:pStyle w:val="Textkrper"/>
      </w:pPr>
    </w:p>
    <w:p w14:paraId="23AFCFCE" w14:textId="77777777" w:rsidR="00051D6C" w:rsidRDefault="00051D6C">
      <w:pPr>
        <w:pStyle w:val="Textkrper"/>
        <w:spacing w:before="10"/>
        <w:rPr>
          <w:sz w:val="18"/>
        </w:rPr>
      </w:pPr>
    </w:p>
    <w:tbl>
      <w:tblPr>
        <w:tblStyle w:val="TableNormal"/>
        <w:tblW w:w="0" w:type="auto"/>
        <w:tblInd w:w="961" w:type="dxa"/>
        <w:tblLayout w:type="fixed"/>
        <w:tblLook w:val="01E0" w:firstRow="1" w:lastRow="1" w:firstColumn="1" w:lastColumn="1" w:noHBand="0" w:noVBand="0"/>
      </w:tblPr>
      <w:tblGrid>
        <w:gridCol w:w="2445"/>
        <w:gridCol w:w="6615"/>
      </w:tblGrid>
      <w:tr w:rsidR="00051D6C" w14:paraId="3413789F" w14:textId="77777777">
        <w:trPr>
          <w:trHeight w:val="431"/>
        </w:trPr>
        <w:tc>
          <w:tcPr>
            <w:tcW w:w="9060" w:type="dxa"/>
            <w:gridSpan w:val="2"/>
            <w:tcBorders>
              <w:top w:val="single" w:sz="4" w:space="0" w:color="003946"/>
              <w:left w:val="single" w:sz="4" w:space="0" w:color="003946"/>
              <w:bottom w:val="single" w:sz="4" w:space="0" w:color="003946"/>
              <w:right w:val="single" w:sz="4" w:space="0" w:color="003946"/>
            </w:tcBorders>
          </w:tcPr>
          <w:p w14:paraId="2AC3C96F" w14:textId="77777777" w:rsidR="00051D6C" w:rsidRDefault="0063465D">
            <w:pPr>
              <w:pStyle w:val="TableParagraph"/>
              <w:spacing w:before="98"/>
              <w:rPr>
                <w:rFonts w:ascii="Fira Sans"/>
                <w:b/>
                <w:sz w:val="20"/>
              </w:rPr>
            </w:pPr>
            <w:proofErr w:type="spellStart"/>
            <w:r>
              <w:rPr>
                <w:rFonts w:ascii="Fira Sans"/>
                <w:b/>
                <w:color w:val="231F20"/>
                <w:sz w:val="20"/>
              </w:rPr>
              <w:t>Instructional</w:t>
            </w:r>
            <w:proofErr w:type="spellEnd"/>
            <w:r>
              <w:rPr>
                <w:rFonts w:ascii="Fira Sans"/>
                <w:b/>
                <w:color w:val="231F20"/>
                <w:sz w:val="20"/>
              </w:rPr>
              <w:t xml:space="preserve"> Methods</w:t>
            </w:r>
          </w:p>
        </w:tc>
      </w:tr>
      <w:tr w:rsidR="00051D6C" w14:paraId="0D19DA4F" w14:textId="77777777">
        <w:trPr>
          <w:trHeight w:val="384"/>
        </w:trPr>
        <w:tc>
          <w:tcPr>
            <w:tcW w:w="2445" w:type="dxa"/>
            <w:tcBorders>
              <w:top w:val="single" w:sz="4" w:space="0" w:color="003946"/>
              <w:left w:val="single" w:sz="4" w:space="0" w:color="003946"/>
            </w:tcBorders>
          </w:tcPr>
          <w:p w14:paraId="6A0748AC" w14:textId="77777777" w:rsidR="00051D6C" w:rsidRDefault="0063465D">
            <w:pPr>
              <w:pStyle w:val="TableParagraph"/>
              <w:spacing w:before="138" w:line="227" w:lineRule="exact"/>
              <w:rPr>
                <w:rFonts w:ascii="Fira Sans"/>
                <w:b/>
                <w:sz w:val="20"/>
              </w:rPr>
            </w:pPr>
            <w:r>
              <w:rPr>
                <w:rFonts w:ascii="Fira Sans"/>
                <w:b/>
                <w:color w:val="231F20"/>
                <w:sz w:val="20"/>
              </w:rPr>
              <w:t>Learning Material</w:t>
            </w:r>
          </w:p>
        </w:tc>
        <w:tc>
          <w:tcPr>
            <w:tcW w:w="6615" w:type="dxa"/>
            <w:tcBorders>
              <w:top w:val="single" w:sz="4" w:space="0" w:color="003946"/>
              <w:right w:val="single" w:sz="4" w:space="0" w:color="003946"/>
            </w:tcBorders>
          </w:tcPr>
          <w:p w14:paraId="347BD151" w14:textId="77777777" w:rsidR="00051D6C" w:rsidRDefault="0063465D">
            <w:pPr>
              <w:pStyle w:val="TableParagraph"/>
              <w:spacing w:before="138" w:line="227" w:lineRule="exact"/>
              <w:ind w:left="726"/>
              <w:rPr>
                <w:rFonts w:ascii="Fira Sans"/>
                <w:b/>
                <w:sz w:val="20"/>
              </w:rPr>
            </w:pPr>
            <w:proofErr w:type="spellStart"/>
            <w:r>
              <w:rPr>
                <w:rFonts w:ascii="Fira Sans"/>
                <w:b/>
                <w:color w:val="231F20"/>
                <w:sz w:val="20"/>
              </w:rPr>
              <w:t>Exam</w:t>
            </w:r>
            <w:proofErr w:type="spellEnd"/>
            <w:r>
              <w:rPr>
                <w:rFonts w:ascii="Fira Sans"/>
                <w:b/>
                <w:color w:val="231F20"/>
                <w:sz w:val="20"/>
              </w:rPr>
              <w:t xml:space="preserve"> </w:t>
            </w:r>
            <w:proofErr w:type="spellStart"/>
            <w:r>
              <w:rPr>
                <w:rFonts w:ascii="Fira Sans"/>
                <w:b/>
                <w:color w:val="231F20"/>
                <w:sz w:val="20"/>
              </w:rPr>
              <w:t>Preparation</w:t>
            </w:r>
            <w:proofErr w:type="spellEnd"/>
          </w:p>
        </w:tc>
      </w:tr>
      <w:tr w:rsidR="00051D6C" w14:paraId="5E4133BD" w14:textId="77777777">
        <w:trPr>
          <w:trHeight w:val="282"/>
        </w:trPr>
        <w:tc>
          <w:tcPr>
            <w:tcW w:w="2445" w:type="dxa"/>
            <w:tcBorders>
              <w:left w:val="single" w:sz="4" w:space="0" w:color="003946"/>
            </w:tcBorders>
          </w:tcPr>
          <w:p w14:paraId="33D8BFEC" w14:textId="77777777" w:rsidR="00051D6C" w:rsidRDefault="0063465D">
            <w:pPr>
              <w:pStyle w:val="TableParagraph"/>
              <w:spacing w:before="4" w:line="258" w:lineRule="exact"/>
              <w:rPr>
                <w:sz w:val="20"/>
              </w:rPr>
            </w:pPr>
            <w:r>
              <w:rPr>
                <w:rFonts w:ascii="Segoe UI Symbol" w:hAnsi="Segoe UI Symbol"/>
                <w:color w:val="231F20"/>
                <w:sz w:val="20"/>
              </w:rPr>
              <w:t xml:space="preserve">☑ </w:t>
            </w:r>
            <w:r>
              <w:rPr>
                <w:color w:val="231F20"/>
                <w:sz w:val="20"/>
              </w:rPr>
              <w:t>Course Book</w:t>
            </w:r>
          </w:p>
        </w:tc>
        <w:tc>
          <w:tcPr>
            <w:tcW w:w="6615" w:type="dxa"/>
            <w:tcBorders>
              <w:right w:val="single" w:sz="4" w:space="0" w:color="003946"/>
            </w:tcBorders>
          </w:tcPr>
          <w:p w14:paraId="1D47958E" w14:textId="77777777" w:rsidR="00051D6C" w:rsidRDefault="0063465D">
            <w:pPr>
              <w:pStyle w:val="TableParagraph"/>
              <w:spacing w:before="4" w:line="258" w:lineRule="exact"/>
              <w:ind w:left="726"/>
              <w:rPr>
                <w:sz w:val="20"/>
              </w:rPr>
            </w:pPr>
            <w:r>
              <w:rPr>
                <w:rFonts w:ascii="Segoe UI Symbol" w:hAnsi="Segoe UI Symbol"/>
                <w:color w:val="231F20"/>
                <w:sz w:val="20"/>
              </w:rPr>
              <w:t xml:space="preserve">☑ </w:t>
            </w:r>
            <w:r>
              <w:rPr>
                <w:color w:val="231F20"/>
                <w:sz w:val="20"/>
              </w:rPr>
              <w:t xml:space="preserve">Practice </w:t>
            </w:r>
            <w:proofErr w:type="spellStart"/>
            <w:r>
              <w:rPr>
                <w:color w:val="231F20"/>
                <w:sz w:val="20"/>
              </w:rPr>
              <w:t>Exam</w:t>
            </w:r>
            <w:proofErr w:type="spellEnd"/>
          </w:p>
        </w:tc>
      </w:tr>
      <w:tr w:rsidR="00051D6C" w14:paraId="7EC247FC" w14:textId="77777777">
        <w:trPr>
          <w:trHeight w:val="280"/>
        </w:trPr>
        <w:tc>
          <w:tcPr>
            <w:tcW w:w="2445" w:type="dxa"/>
            <w:tcBorders>
              <w:left w:val="single" w:sz="4" w:space="0" w:color="003946"/>
            </w:tcBorders>
          </w:tcPr>
          <w:p w14:paraId="066ABA9F"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Video</w:t>
            </w:r>
          </w:p>
        </w:tc>
        <w:tc>
          <w:tcPr>
            <w:tcW w:w="6615" w:type="dxa"/>
            <w:tcBorders>
              <w:right w:val="single" w:sz="4" w:space="0" w:color="003946"/>
            </w:tcBorders>
          </w:tcPr>
          <w:p w14:paraId="47861AE3" w14:textId="77777777" w:rsidR="00051D6C" w:rsidRDefault="0063465D">
            <w:pPr>
              <w:pStyle w:val="TableParagraph"/>
              <w:spacing w:before="1" w:line="258" w:lineRule="exact"/>
              <w:ind w:left="726"/>
              <w:rPr>
                <w:sz w:val="20"/>
              </w:rPr>
            </w:pPr>
            <w:r>
              <w:rPr>
                <w:rFonts w:ascii="Segoe UI Symbol" w:hAnsi="Segoe UI Symbol"/>
                <w:color w:val="231F20"/>
                <w:sz w:val="20"/>
              </w:rPr>
              <w:t xml:space="preserve">☑ </w:t>
            </w:r>
            <w:r>
              <w:rPr>
                <w:color w:val="231F20"/>
                <w:sz w:val="20"/>
              </w:rPr>
              <w:t>Online Tests</w:t>
            </w:r>
          </w:p>
        </w:tc>
      </w:tr>
      <w:tr w:rsidR="00051D6C" w14:paraId="08EBD691" w14:textId="77777777">
        <w:trPr>
          <w:trHeight w:val="280"/>
        </w:trPr>
        <w:tc>
          <w:tcPr>
            <w:tcW w:w="2445" w:type="dxa"/>
            <w:tcBorders>
              <w:left w:val="single" w:sz="4" w:space="0" w:color="003946"/>
            </w:tcBorders>
          </w:tcPr>
          <w:p w14:paraId="7E50805C" w14:textId="77777777" w:rsidR="00051D6C" w:rsidRDefault="0063465D">
            <w:pPr>
              <w:pStyle w:val="TableParagraph"/>
              <w:spacing w:before="1" w:line="258" w:lineRule="exact"/>
              <w:rPr>
                <w:sz w:val="20"/>
              </w:rPr>
            </w:pPr>
            <w:r>
              <w:rPr>
                <w:rFonts w:ascii="Segoe UI Symbol" w:hAnsi="Segoe UI Symbol"/>
                <w:color w:val="231F20"/>
                <w:sz w:val="20"/>
              </w:rPr>
              <w:t xml:space="preserve">☑ </w:t>
            </w:r>
            <w:r>
              <w:rPr>
                <w:color w:val="231F20"/>
                <w:sz w:val="20"/>
              </w:rPr>
              <w:t>Audio</w:t>
            </w:r>
          </w:p>
        </w:tc>
        <w:tc>
          <w:tcPr>
            <w:tcW w:w="6615" w:type="dxa"/>
            <w:tcBorders>
              <w:right w:val="single" w:sz="4" w:space="0" w:color="003946"/>
            </w:tcBorders>
          </w:tcPr>
          <w:p w14:paraId="71594653" w14:textId="77777777" w:rsidR="00051D6C" w:rsidRDefault="00051D6C">
            <w:pPr>
              <w:pStyle w:val="TableParagraph"/>
              <w:spacing w:before="0"/>
              <w:ind w:left="0"/>
              <w:rPr>
                <w:rFonts w:ascii="Times New Roman"/>
                <w:sz w:val="20"/>
              </w:rPr>
            </w:pPr>
          </w:p>
        </w:tc>
      </w:tr>
      <w:tr w:rsidR="00051D6C" w14:paraId="68C6802E" w14:textId="77777777">
        <w:trPr>
          <w:trHeight w:val="363"/>
        </w:trPr>
        <w:tc>
          <w:tcPr>
            <w:tcW w:w="2445" w:type="dxa"/>
            <w:tcBorders>
              <w:left w:val="single" w:sz="4" w:space="0" w:color="003946"/>
              <w:bottom w:val="single" w:sz="4" w:space="0" w:color="003946"/>
            </w:tcBorders>
          </w:tcPr>
          <w:p w14:paraId="5A932841" w14:textId="77777777" w:rsidR="00051D6C" w:rsidRDefault="0063465D">
            <w:pPr>
              <w:pStyle w:val="TableParagraph"/>
              <w:spacing w:before="1"/>
              <w:rPr>
                <w:sz w:val="20"/>
              </w:rPr>
            </w:pPr>
            <w:r>
              <w:rPr>
                <w:rFonts w:ascii="Segoe UI Symbol" w:hAnsi="Segoe UI Symbol"/>
                <w:color w:val="231F20"/>
                <w:sz w:val="20"/>
              </w:rPr>
              <w:t xml:space="preserve">☑ </w:t>
            </w:r>
            <w:r>
              <w:rPr>
                <w:color w:val="231F20"/>
                <w:sz w:val="20"/>
              </w:rPr>
              <w:t>Slides</w:t>
            </w:r>
          </w:p>
        </w:tc>
        <w:tc>
          <w:tcPr>
            <w:tcW w:w="6615" w:type="dxa"/>
            <w:tcBorders>
              <w:bottom w:val="single" w:sz="4" w:space="0" w:color="003946"/>
              <w:right w:val="single" w:sz="4" w:space="0" w:color="003946"/>
            </w:tcBorders>
          </w:tcPr>
          <w:p w14:paraId="5A7C2C90" w14:textId="77777777" w:rsidR="00051D6C" w:rsidRDefault="00051D6C">
            <w:pPr>
              <w:pStyle w:val="TableParagraph"/>
              <w:spacing w:before="0"/>
              <w:ind w:left="0"/>
              <w:rPr>
                <w:rFonts w:ascii="Times New Roman"/>
                <w:sz w:val="20"/>
              </w:rPr>
            </w:pPr>
          </w:p>
        </w:tc>
      </w:tr>
    </w:tbl>
    <w:p w14:paraId="223045D2" w14:textId="77777777" w:rsidR="00EF4895" w:rsidRDefault="00EF4895"/>
    <w:sectPr w:rsidR="00EF4895">
      <w:pgSz w:w="13500" w:h="18430"/>
      <w:pgMar w:top="1740" w:right="1920" w:bottom="1500" w:left="1260" w:header="0" w:footer="1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97B8B" w14:textId="77777777" w:rsidR="00E551FB" w:rsidRDefault="00E551FB">
      <w:r>
        <w:separator/>
      </w:r>
    </w:p>
  </w:endnote>
  <w:endnote w:type="continuationSeparator" w:id="0">
    <w:p w14:paraId="2D5A691C" w14:textId="77777777" w:rsidR="00E551FB" w:rsidRDefault="00E5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Fira Sans ExtraLight">
    <w:altName w:val="Fira Sans ExtraLight"/>
    <w:charset w:val="00"/>
    <w:family w:val="swiss"/>
    <w:pitch w:val="variable"/>
    <w:sig w:usb0="600002FF" w:usb1="00000001" w:usb2="00000000" w:usb3="00000000" w:csb0="0000019F"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Fira Sans Medium">
    <w:altName w:val="Fira Sans Medium"/>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8F0F" w14:textId="1DBDCCAA" w:rsidR="00051D6C" w:rsidRDefault="0063465D">
    <w:pPr>
      <w:pStyle w:val="Textkrper"/>
      <w:spacing w:line="14" w:lineRule="auto"/>
      <w:rPr>
        <w:b w:val="0"/>
      </w:rPr>
    </w:pPr>
    <w:r>
      <w:rPr>
        <w:noProof/>
      </w:rPr>
      <mc:AlternateContent>
        <mc:Choice Requires="wps">
          <w:drawing>
            <wp:anchor distT="0" distB="0" distL="114300" distR="114300" simplePos="0" relativeHeight="487131648" behindDoc="1" locked="0" layoutInCell="1" allowOverlap="1" wp14:anchorId="3FAD03A4" wp14:editId="56B5F67C">
              <wp:simplePos x="0" y="0"/>
              <wp:positionH relativeFrom="page">
                <wp:posOffset>0</wp:posOffset>
              </wp:positionH>
              <wp:positionV relativeFrom="page">
                <wp:posOffset>11195685</wp:posOffset>
              </wp:positionV>
              <wp:extent cx="504190" cy="504190"/>
              <wp:effectExtent l="0" t="0" r="0" b="0"/>
              <wp:wrapNone/>
              <wp:docPr id="148101473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6E6B" id="docshape8" o:spid="_x0000_s1026" style="position:absolute;margin-left:0;margin-top:881.55pt;width:39.7pt;height:39.7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32160" behindDoc="1" locked="0" layoutInCell="1" allowOverlap="1" wp14:anchorId="6B7177C0" wp14:editId="2A391D6F">
              <wp:simplePos x="0" y="0"/>
              <wp:positionH relativeFrom="page">
                <wp:posOffset>8063865</wp:posOffset>
              </wp:positionH>
              <wp:positionV relativeFrom="page">
                <wp:posOffset>11195685</wp:posOffset>
              </wp:positionV>
              <wp:extent cx="504190" cy="504190"/>
              <wp:effectExtent l="0" t="0" r="0" b="0"/>
              <wp:wrapNone/>
              <wp:docPr id="283324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9C220" id="docshape9" o:spid="_x0000_s1026" style="position:absolute;margin-left:634.95pt;margin-top:881.55pt;width:39.7pt;height:39.7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32672" behindDoc="1" locked="0" layoutInCell="1" allowOverlap="1" wp14:anchorId="7B0C0465" wp14:editId="5031952B">
              <wp:simplePos x="0" y="0"/>
              <wp:positionH relativeFrom="page">
                <wp:posOffset>851535</wp:posOffset>
              </wp:positionH>
              <wp:positionV relativeFrom="page">
                <wp:posOffset>10726420</wp:posOffset>
              </wp:positionV>
              <wp:extent cx="510540" cy="147320"/>
              <wp:effectExtent l="0" t="0" r="0" b="0"/>
              <wp:wrapNone/>
              <wp:docPr id="2148369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427B3"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C0465" id="_x0000_t202" coordsize="21600,21600" o:spt="202" path="m,l,21600r21600,l21600,xe">
              <v:stroke joinstyle="miter"/>
              <v:path gradientshapeok="t" o:connecttype="rect"/>
            </v:shapetype>
            <v:shape id="docshape10" o:spid="_x0000_s1029" type="#_x0000_t202" style="position:absolute;margin-left:67.05pt;margin-top:844.6pt;width:40.2pt;height:11.6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" filled="f" stroked="f">
              <v:textbox inset="0,0,0,0">
                <w:txbxContent>
                  <w:p w14:paraId="255427B3"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469F" w14:textId="5212C97A" w:rsidR="00051D6C" w:rsidRDefault="0063465D">
    <w:pPr>
      <w:pStyle w:val="Textkrper"/>
      <w:spacing w:line="14" w:lineRule="auto"/>
      <w:rPr>
        <w:b w:val="0"/>
      </w:rPr>
    </w:pPr>
    <w:r>
      <w:rPr>
        <w:noProof/>
      </w:rPr>
      <mc:AlternateContent>
        <mc:Choice Requires="wps">
          <w:drawing>
            <wp:anchor distT="0" distB="0" distL="114300" distR="114300" simplePos="0" relativeHeight="487130112" behindDoc="1" locked="0" layoutInCell="1" allowOverlap="1" wp14:anchorId="17119C71" wp14:editId="35DF497B">
              <wp:simplePos x="0" y="0"/>
              <wp:positionH relativeFrom="page">
                <wp:posOffset>0</wp:posOffset>
              </wp:positionH>
              <wp:positionV relativeFrom="page">
                <wp:posOffset>11195685</wp:posOffset>
              </wp:positionV>
              <wp:extent cx="504190" cy="504190"/>
              <wp:effectExtent l="0" t="0" r="0" b="0"/>
              <wp:wrapNone/>
              <wp:docPr id="211614673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D3C78" id="docshape5" o:spid="_x0000_s1026" style="position:absolute;margin-left:0;margin-top:881.55pt;width:39.7pt;height:39.7pt;z-index:-1618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30624" behindDoc="1" locked="0" layoutInCell="1" allowOverlap="1" wp14:anchorId="19AB575F" wp14:editId="7315CC2B">
              <wp:simplePos x="0" y="0"/>
              <wp:positionH relativeFrom="page">
                <wp:posOffset>8063865</wp:posOffset>
              </wp:positionH>
              <wp:positionV relativeFrom="page">
                <wp:posOffset>11195685</wp:posOffset>
              </wp:positionV>
              <wp:extent cx="504190" cy="504190"/>
              <wp:effectExtent l="0" t="0" r="0" b="0"/>
              <wp:wrapNone/>
              <wp:docPr id="23621046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2FE7" id="docshape6" o:spid="_x0000_s1026" style="position:absolute;margin-left:634.95pt;margin-top:881.55pt;width:39.7pt;height:39.7pt;z-index:-1618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31136" behindDoc="1" locked="0" layoutInCell="1" allowOverlap="1" wp14:anchorId="5D439374" wp14:editId="05F8EE23">
              <wp:simplePos x="0" y="0"/>
              <wp:positionH relativeFrom="page">
                <wp:posOffset>7205980</wp:posOffset>
              </wp:positionH>
              <wp:positionV relativeFrom="page">
                <wp:posOffset>10726420</wp:posOffset>
              </wp:positionV>
              <wp:extent cx="510540" cy="147320"/>
              <wp:effectExtent l="0" t="0" r="0" b="0"/>
              <wp:wrapNone/>
              <wp:docPr id="20715295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8DACA"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39374" id="_x0000_t202" coordsize="21600,21600" o:spt="202" path="m,l,21600r21600,l21600,xe">
              <v:stroke joinstyle="miter"/>
              <v:path gradientshapeok="t" o:connecttype="rect"/>
            </v:shapetype>
            <v:shape id="docshape7" o:spid="_x0000_s1030" type="#_x0000_t202" style="position:absolute;margin-left:567.4pt;margin-top:844.6pt;width:40.2pt;height:11.6pt;z-index:-1618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" filled="f" stroked="f">
              <v:textbox inset="0,0,0,0">
                <w:txbxContent>
                  <w:p w14:paraId="4F78DACA"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7AD" w14:textId="6FFBDE04" w:rsidR="00051D6C" w:rsidRDefault="0063465D">
    <w:pPr>
      <w:pStyle w:val="Textkrper"/>
      <w:spacing w:line="14" w:lineRule="auto"/>
      <w:rPr>
        <w:b w:val="0"/>
      </w:rPr>
    </w:pPr>
    <w:r>
      <w:rPr>
        <w:noProof/>
      </w:rPr>
      <mc:AlternateContent>
        <mc:Choice Requires="wps">
          <w:drawing>
            <wp:anchor distT="0" distB="0" distL="114300" distR="114300" simplePos="0" relativeHeight="487138304" behindDoc="1" locked="0" layoutInCell="1" allowOverlap="1" wp14:anchorId="6029F3D3" wp14:editId="12E4D63F">
              <wp:simplePos x="0" y="0"/>
              <wp:positionH relativeFrom="page">
                <wp:posOffset>0</wp:posOffset>
              </wp:positionH>
              <wp:positionV relativeFrom="page">
                <wp:posOffset>11195685</wp:posOffset>
              </wp:positionV>
              <wp:extent cx="504190" cy="504190"/>
              <wp:effectExtent l="0" t="0" r="0" b="0"/>
              <wp:wrapNone/>
              <wp:docPr id="6292097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4239" id="docshape22" o:spid="_x0000_s1026" style="position:absolute;margin-left:0;margin-top:881.55pt;width:39.7pt;height:39.7pt;z-index:-161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38816" behindDoc="1" locked="0" layoutInCell="1" allowOverlap="1" wp14:anchorId="447BC8EF" wp14:editId="5EA93F4C">
              <wp:simplePos x="0" y="0"/>
              <wp:positionH relativeFrom="page">
                <wp:posOffset>8063865</wp:posOffset>
              </wp:positionH>
              <wp:positionV relativeFrom="page">
                <wp:posOffset>11195685</wp:posOffset>
              </wp:positionV>
              <wp:extent cx="504190" cy="504190"/>
              <wp:effectExtent l="0" t="0" r="0" b="0"/>
              <wp:wrapNone/>
              <wp:docPr id="152726623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B9CF" id="docshape23" o:spid="_x0000_s1026" style="position:absolute;margin-left:634.95pt;margin-top:881.55pt;width:39.7pt;height:39.7pt;z-index:-1617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39328" behindDoc="1" locked="0" layoutInCell="1" allowOverlap="1" wp14:anchorId="5BD84626" wp14:editId="3B2012D4">
              <wp:simplePos x="0" y="0"/>
              <wp:positionH relativeFrom="page">
                <wp:posOffset>851535</wp:posOffset>
              </wp:positionH>
              <wp:positionV relativeFrom="page">
                <wp:posOffset>10726420</wp:posOffset>
              </wp:positionV>
              <wp:extent cx="510540" cy="147320"/>
              <wp:effectExtent l="0" t="0" r="0" b="0"/>
              <wp:wrapNone/>
              <wp:docPr id="8047517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9CB7"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84626" id="_x0000_t202" coordsize="21600,21600" o:spt="202" path="m,l,21600r21600,l21600,xe">
              <v:stroke joinstyle="miter"/>
              <v:path gradientshapeok="t" o:connecttype="rect"/>
            </v:shapetype>
            <v:shape id="docshape24" o:spid="_x0000_s1035" type="#_x0000_t202" style="position:absolute;margin-left:67.05pt;margin-top:844.6pt;width:40.2pt;height:11.6pt;z-index:-1617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" filled="f" stroked="f">
              <v:textbox inset="0,0,0,0">
                <w:txbxContent>
                  <w:p w14:paraId="13429CB7"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45F1" w14:textId="28AE9EBA" w:rsidR="00051D6C" w:rsidRDefault="0063465D">
    <w:pPr>
      <w:pStyle w:val="Textkrper"/>
      <w:spacing w:line="14" w:lineRule="auto"/>
      <w:rPr>
        <w:b w:val="0"/>
      </w:rPr>
    </w:pPr>
    <w:r>
      <w:rPr>
        <w:noProof/>
      </w:rPr>
      <mc:AlternateContent>
        <mc:Choice Requires="wps">
          <w:drawing>
            <wp:anchor distT="0" distB="0" distL="114300" distR="114300" simplePos="0" relativeHeight="487139840" behindDoc="1" locked="0" layoutInCell="1" allowOverlap="1" wp14:anchorId="13080B08" wp14:editId="45214707">
              <wp:simplePos x="0" y="0"/>
              <wp:positionH relativeFrom="page">
                <wp:posOffset>0</wp:posOffset>
              </wp:positionH>
              <wp:positionV relativeFrom="page">
                <wp:posOffset>11195685</wp:posOffset>
              </wp:positionV>
              <wp:extent cx="504190" cy="504190"/>
              <wp:effectExtent l="0" t="0" r="0" b="0"/>
              <wp:wrapNone/>
              <wp:docPr id="3536645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83C65" id="docshape25" o:spid="_x0000_s1026" style="position:absolute;margin-left:0;margin-top:881.55pt;width:39.7pt;height:39.7pt;z-index:-161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40352" behindDoc="1" locked="0" layoutInCell="1" allowOverlap="1" wp14:anchorId="369BE29C" wp14:editId="39E0EB9C">
              <wp:simplePos x="0" y="0"/>
              <wp:positionH relativeFrom="page">
                <wp:posOffset>8063865</wp:posOffset>
              </wp:positionH>
              <wp:positionV relativeFrom="page">
                <wp:posOffset>11195685</wp:posOffset>
              </wp:positionV>
              <wp:extent cx="504190" cy="504190"/>
              <wp:effectExtent l="0" t="0" r="0" b="0"/>
              <wp:wrapNone/>
              <wp:docPr id="910310987"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0F2CF" id="docshape26" o:spid="_x0000_s1026" style="position:absolute;margin-left:634.95pt;margin-top:881.55pt;width:39.7pt;height:39.7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40864" behindDoc="1" locked="0" layoutInCell="1" allowOverlap="1" wp14:anchorId="15515710" wp14:editId="68AF3ACA">
              <wp:simplePos x="0" y="0"/>
              <wp:positionH relativeFrom="page">
                <wp:posOffset>7205980</wp:posOffset>
              </wp:positionH>
              <wp:positionV relativeFrom="page">
                <wp:posOffset>10726420</wp:posOffset>
              </wp:positionV>
              <wp:extent cx="510540" cy="147320"/>
              <wp:effectExtent l="0" t="0" r="0" b="0"/>
              <wp:wrapNone/>
              <wp:docPr id="149739402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FD21"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15710" id="_x0000_t202" coordsize="21600,21600" o:spt="202" path="m,l,21600r21600,l21600,xe">
              <v:stroke joinstyle="miter"/>
              <v:path gradientshapeok="t" o:connecttype="rect"/>
            </v:shapetype>
            <v:shape id="docshape27" o:spid="_x0000_s1036" type="#_x0000_t202" style="position:absolute;margin-left:567.4pt;margin-top:844.6pt;width:40.2pt;height:11.6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" filled="f" stroked="f">
              <v:textbox inset="0,0,0,0">
                <w:txbxContent>
                  <w:p w14:paraId="2188FD21"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4D8D" w14:textId="6B799D8F" w:rsidR="00051D6C" w:rsidRDefault="0063465D">
    <w:pPr>
      <w:pStyle w:val="Textkrper"/>
      <w:spacing w:line="14" w:lineRule="auto"/>
      <w:rPr>
        <w:b w:val="0"/>
      </w:rPr>
    </w:pPr>
    <w:r>
      <w:rPr>
        <w:noProof/>
      </w:rPr>
      <mc:AlternateContent>
        <mc:Choice Requires="wps">
          <w:drawing>
            <wp:anchor distT="0" distB="0" distL="114300" distR="114300" simplePos="0" relativeHeight="487148032" behindDoc="1" locked="0" layoutInCell="1" allowOverlap="1" wp14:anchorId="5CAC7FF6" wp14:editId="3C357FEE">
              <wp:simplePos x="0" y="0"/>
              <wp:positionH relativeFrom="page">
                <wp:posOffset>0</wp:posOffset>
              </wp:positionH>
              <wp:positionV relativeFrom="page">
                <wp:posOffset>11195685</wp:posOffset>
              </wp:positionV>
              <wp:extent cx="504190" cy="504190"/>
              <wp:effectExtent l="0" t="0" r="0" b="0"/>
              <wp:wrapNone/>
              <wp:docPr id="47785655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1C37" id="docshape39" o:spid="_x0000_s1026" style="position:absolute;margin-left:0;margin-top:881.55pt;width:39.7pt;height:39.7pt;z-index:-1616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48544" behindDoc="1" locked="0" layoutInCell="1" allowOverlap="1" wp14:anchorId="60B5EB10" wp14:editId="0465159E">
              <wp:simplePos x="0" y="0"/>
              <wp:positionH relativeFrom="page">
                <wp:posOffset>8063865</wp:posOffset>
              </wp:positionH>
              <wp:positionV relativeFrom="page">
                <wp:posOffset>11195685</wp:posOffset>
              </wp:positionV>
              <wp:extent cx="504190" cy="504190"/>
              <wp:effectExtent l="0" t="0" r="0" b="0"/>
              <wp:wrapNone/>
              <wp:docPr id="171449528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9309D" id="docshape40" o:spid="_x0000_s1026" style="position:absolute;margin-left:634.95pt;margin-top:881.55pt;width:39.7pt;height:39.7pt;z-index:-1616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49056" behindDoc="1" locked="0" layoutInCell="1" allowOverlap="1" wp14:anchorId="3E07B7D4" wp14:editId="014FE0F0">
              <wp:simplePos x="0" y="0"/>
              <wp:positionH relativeFrom="page">
                <wp:posOffset>851535</wp:posOffset>
              </wp:positionH>
              <wp:positionV relativeFrom="page">
                <wp:posOffset>10726420</wp:posOffset>
              </wp:positionV>
              <wp:extent cx="510540" cy="147320"/>
              <wp:effectExtent l="0" t="0" r="0" b="0"/>
              <wp:wrapNone/>
              <wp:docPr id="1566997453"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A63A"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7B7D4" id="_x0000_t202" coordsize="21600,21600" o:spt="202" path="m,l,21600r21600,l21600,xe">
              <v:stroke joinstyle="miter"/>
              <v:path gradientshapeok="t" o:connecttype="rect"/>
            </v:shapetype>
            <v:shape id="docshape41" o:spid="_x0000_s1041" type="#_x0000_t202" style="position:absolute;margin-left:67.05pt;margin-top:844.6pt;width:40.2pt;height:11.6pt;z-index:-1616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" filled="f" stroked="f">
              <v:textbox inset="0,0,0,0">
                <w:txbxContent>
                  <w:p w14:paraId="0EE2A63A"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C1D3" w14:textId="7DEB943A" w:rsidR="00051D6C" w:rsidRDefault="0063465D">
    <w:pPr>
      <w:pStyle w:val="Textkrper"/>
      <w:spacing w:line="14" w:lineRule="auto"/>
      <w:rPr>
        <w:b w:val="0"/>
      </w:rPr>
    </w:pPr>
    <w:r>
      <w:rPr>
        <w:noProof/>
      </w:rPr>
      <mc:AlternateContent>
        <mc:Choice Requires="wps">
          <w:drawing>
            <wp:anchor distT="0" distB="0" distL="114300" distR="114300" simplePos="0" relativeHeight="487146496" behindDoc="1" locked="0" layoutInCell="1" allowOverlap="1" wp14:anchorId="492412E3" wp14:editId="619A779C">
              <wp:simplePos x="0" y="0"/>
              <wp:positionH relativeFrom="page">
                <wp:posOffset>0</wp:posOffset>
              </wp:positionH>
              <wp:positionV relativeFrom="page">
                <wp:posOffset>11195685</wp:posOffset>
              </wp:positionV>
              <wp:extent cx="504190" cy="504190"/>
              <wp:effectExtent l="0" t="0" r="0" b="0"/>
              <wp:wrapNone/>
              <wp:docPr id="119033440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794 w 794"/>
                          <a:gd name="T1" fmla="+- 0 17915 17631"/>
                          <a:gd name="T2" fmla="*/ 17915 h 794"/>
                          <a:gd name="T3" fmla="*/ 794 w 794"/>
                          <a:gd name="T4" fmla="+- 0 18425 17631"/>
                          <a:gd name="T5" fmla="*/ 18425 h 794"/>
                          <a:gd name="T6" fmla="*/ 510 w 794"/>
                          <a:gd name="T7" fmla="+- 0 17631 17631"/>
                          <a:gd name="T8" fmla="*/ 17631 h 794"/>
                          <a:gd name="T9" fmla="*/ 510 w 794"/>
                          <a:gd name="T10" fmla="+- 0 18425 17631"/>
                          <a:gd name="T11" fmla="*/ 18425 h 794"/>
                          <a:gd name="T12" fmla="*/ 794 w 794"/>
                          <a:gd name="T13" fmla="+- 0 17915 17631"/>
                          <a:gd name="T14" fmla="*/ 17915 h 794"/>
                          <a:gd name="T15" fmla="*/ 0 w 794"/>
                          <a:gd name="T16" fmla="+- 0 17915 17631"/>
                          <a:gd name="T17" fmla="*/ 17915 h 794"/>
                          <a:gd name="T18" fmla="*/ 510 w 794"/>
                          <a:gd name="T19" fmla="+- 0 17631 17631"/>
                          <a:gd name="T20" fmla="*/ 17631 h 794"/>
                          <a:gd name="T21" fmla="*/ 0 w 794"/>
                          <a:gd name="T22" fmla="+- 0 17631 17631"/>
                          <a:gd name="T23" fmla="*/ 17631 h 79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794" h="794">
                            <a:moveTo>
                              <a:pt x="794" y="284"/>
                            </a:moveTo>
                            <a:lnTo>
                              <a:pt x="794" y="794"/>
                            </a:lnTo>
                            <a:moveTo>
                              <a:pt x="510" y="0"/>
                            </a:moveTo>
                            <a:lnTo>
                              <a:pt x="510" y="794"/>
                            </a:lnTo>
                            <a:moveTo>
                              <a:pt x="794" y="284"/>
                            </a:moveTo>
                            <a:lnTo>
                              <a:pt x="0" y="284"/>
                            </a:lnTo>
                            <a:moveTo>
                              <a:pt x="510" y="0"/>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9083E" id="docshape36" o:spid="_x0000_s1026" style="position:absolute;margin-left:0;margin-top:881.55pt;width:39.7pt;height:39.7pt;z-index:-1616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" path="m794,284r,510m510,r,794m794,284l,284m510,l,e" filled="f" strokeweight=".24pt">
              <v:path arrowok="t" o:connecttype="custom" o:connectlocs="504190,11376025;504190,11699875;323850,11195685;323850,11699875;504190,11376025;0,11376025;323850,11195685;0,11195685" o:connectangles="0,0,0,0,0,0,0,0"/>
              <w10:wrap anchorx="page" anchory="page"/>
            </v:shape>
          </w:pict>
        </mc:Fallback>
      </mc:AlternateContent>
    </w:r>
    <w:r>
      <w:rPr>
        <w:noProof/>
      </w:rPr>
      <mc:AlternateContent>
        <mc:Choice Requires="wps">
          <w:drawing>
            <wp:anchor distT="0" distB="0" distL="114300" distR="114300" simplePos="0" relativeHeight="487147008" behindDoc="1" locked="0" layoutInCell="1" allowOverlap="1" wp14:anchorId="07F56443" wp14:editId="6CC45A45">
              <wp:simplePos x="0" y="0"/>
              <wp:positionH relativeFrom="page">
                <wp:posOffset>8063865</wp:posOffset>
              </wp:positionH>
              <wp:positionV relativeFrom="page">
                <wp:posOffset>11195685</wp:posOffset>
              </wp:positionV>
              <wp:extent cx="504190" cy="504190"/>
              <wp:effectExtent l="0" t="0" r="0" b="0"/>
              <wp:wrapNone/>
              <wp:docPr id="1287906419"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983 12699"/>
                          <a:gd name="T1" fmla="*/ T0 w 794"/>
                          <a:gd name="T2" fmla="+- 0 17631 17631"/>
                          <a:gd name="T3" fmla="*/ 17631 h 794"/>
                          <a:gd name="T4" fmla="+- 0 13493 12699"/>
                          <a:gd name="T5" fmla="*/ T4 w 794"/>
                          <a:gd name="T6" fmla="+- 0 17631 17631"/>
                          <a:gd name="T7" fmla="*/ 17631 h 794"/>
                          <a:gd name="T8" fmla="+- 0 12699 12699"/>
                          <a:gd name="T9" fmla="*/ T8 w 794"/>
                          <a:gd name="T10" fmla="+- 0 17915 17631"/>
                          <a:gd name="T11" fmla="*/ 17915 h 794"/>
                          <a:gd name="T12" fmla="+- 0 13493 12699"/>
                          <a:gd name="T13" fmla="*/ T12 w 794"/>
                          <a:gd name="T14" fmla="+- 0 17915 17631"/>
                          <a:gd name="T15" fmla="*/ 17915 h 794"/>
                          <a:gd name="T16" fmla="+- 0 12983 12699"/>
                          <a:gd name="T17" fmla="*/ T16 w 794"/>
                          <a:gd name="T18" fmla="+- 0 17631 17631"/>
                          <a:gd name="T19" fmla="*/ 17631 h 794"/>
                          <a:gd name="T20" fmla="+- 0 12983 12699"/>
                          <a:gd name="T21" fmla="*/ T20 w 794"/>
                          <a:gd name="T22" fmla="+- 0 18425 17631"/>
                          <a:gd name="T23" fmla="*/ 18425 h 794"/>
                          <a:gd name="T24" fmla="+- 0 12699 12699"/>
                          <a:gd name="T25" fmla="*/ T24 w 794"/>
                          <a:gd name="T26" fmla="+- 0 17915 17631"/>
                          <a:gd name="T27" fmla="*/ 17915 h 794"/>
                          <a:gd name="T28" fmla="+- 0 12699 12699"/>
                          <a:gd name="T29" fmla="*/ T28 w 794"/>
                          <a:gd name="T30" fmla="+- 0 18425 17631"/>
                          <a:gd name="T31" fmla="*/ 18425 h 79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94" h="794">
                            <a:moveTo>
                              <a:pt x="284" y="0"/>
                            </a:moveTo>
                            <a:lnTo>
                              <a:pt x="794" y="0"/>
                            </a:lnTo>
                            <a:moveTo>
                              <a:pt x="0" y="284"/>
                            </a:moveTo>
                            <a:lnTo>
                              <a:pt x="794" y="284"/>
                            </a:lnTo>
                            <a:moveTo>
                              <a:pt x="284" y="0"/>
                            </a:moveTo>
                            <a:lnTo>
                              <a:pt x="284" y="794"/>
                            </a:lnTo>
                            <a:moveTo>
                              <a:pt x="0" y="284"/>
                            </a:moveTo>
                            <a:lnTo>
                              <a:pt x="0"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0E8F2" id="docshape37" o:spid="_x0000_s1026" style="position:absolute;margin-left:634.95pt;margin-top:881.55pt;width:39.7pt;height:39.7pt;z-index:-161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" path="m284,l794,m,284r794,m284,r,794m,284l,794e" filled="f" strokeweight=".24pt">
              <v:path arrowok="t" o:connecttype="custom" o:connectlocs="180340,11195685;504190,11195685;0,11376025;504190,11376025;180340,11195685;180340,11699875;0,11376025;0,11699875" o:connectangles="0,0,0,0,0,0,0,0"/>
              <w10:wrap anchorx="page" anchory="page"/>
            </v:shape>
          </w:pict>
        </mc:Fallback>
      </mc:AlternateContent>
    </w:r>
    <w:r>
      <w:rPr>
        <w:noProof/>
      </w:rPr>
      <mc:AlternateContent>
        <mc:Choice Requires="wps">
          <w:drawing>
            <wp:anchor distT="0" distB="0" distL="114300" distR="114300" simplePos="0" relativeHeight="487147520" behindDoc="1" locked="0" layoutInCell="1" allowOverlap="1" wp14:anchorId="6C1410FD" wp14:editId="4D2B43CB">
              <wp:simplePos x="0" y="0"/>
              <wp:positionH relativeFrom="page">
                <wp:posOffset>7205980</wp:posOffset>
              </wp:positionH>
              <wp:positionV relativeFrom="page">
                <wp:posOffset>10726420</wp:posOffset>
              </wp:positionV>
              <wp:extent cx="510540" cy="147320"/>
              <wp:effectExtent l="0" t="0" r="0" b="0"/>
              <wp:wrapNone/>
              <wp:docPr id="106984601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77093" w14:textId="77777777" w:rsidR="00051D6C" w:rsidRDefault="00000000">
                          <w:pPr>
                            <w:spacing w:before="20"/>
                            <w:ind w:left="20"/>
                            <w:rPr>
                              <w:sz w:val="16"/>
                            </w:rPr>
                          </w:pPr>
                          <w:hyperlink r:id="rId1">
                            <w:r w:rsidR="0063465D">
                              <w:rPr>
                                <w:color w:val="003946"/>
                                <w:sz w:val="16"/>
                              </w:rPr>
                              <w:t>www.iu.org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410FD" id="_x0000_t202" coordsize="21600,21600" o:spt="202" path="m,l,21600r21600,l21600,xe">
              <v:stroke joinstyle="miter"/>
              <v:path gradientshapeok="t" o:connecttype="rect"/>
            </v:shapetype>
            <v:shape id="docshape38" o:spid="_x0000_s1042" type="#_x0000_t202" style="position:absolute;margin-left:567.4pt;margin-top:844.6pt;width:40.2pt;height:11.6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" filled="f" stroked="f">
              <v:textbox inset="0,0,0,0">
                <w:txbxContent>
                  <w:p w14:paraId="76677093" w14:textId="77777777" w:rsidR="00051D6C" w:rsidRDefault="0063465D">
                    <w:pPr>
                      <w:spacing w:before="20"/>
                      <w:ind w:left="20"/>
                      <w:rPr>
                        <w:sz w:val="16"/>
                      </w:rPr>
                    </w:pPr>
                    <w:hyperlink r:id="rId2">
                      <w:r>
                        <w:rPr>
                          <w:color w:val="003946"/>
                          <w:sz w:val="16"/>
                        </w:rPr>
                        <w:t xml:space="preserve">www.iu.org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7637" w14:textId="77777777" w:rsidR="00E551FB" w:rsidRDefault="00E551FB">
      <w:r>
        <w:separator/>
      </w:r>
    </w:p>
  </w:footnote>
  <w:footnote w:type="continuationSeparator" w:id="0">
    <w:p w14:paraId="3B7C8927" w14:textId="77777777" w:rsidR="00E551FB" w:rsidRDefault="00E55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5E9" w14:textId="77777777" w:rsidR="00051D6C" w:rsidRDefault="00051D6C">
    <w:pPr>
      <w:pStyle w:val="Textkrper"/>
      <w:spacing w:line="14" w:lineRule="auto"/>
      <w:rPr>
        <w:b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2B6B" w14:textId="2B19627D" w:rsidR="00051D6C" w:rsidRDefault="0063465D">
    <w:pPr>
      <w:pStyle w:val="Textkrper"/>
      <w:spacing w:line="14" w:lineRule="auto"/>
      <w:rPr>
        <w:b w:val="0"/>
      </w:rPr>
    </w:pPr>
    <w:r>
      <w:rPr>
        <w:noProof/>
      </w:rPr>
      <mc:AlternateContent>
        <mc:Choice Requires="wps">
          <w:drawing>
            <wp:anchor distT="0" distB="0" distL="114300" distR="114300" simplePos="0" relativeHeight="487127552" behindDoc="1" locked="0" layoutInCell="1" allowOverlap="1" wp14:anchorId="54AF6DD9" wp14:editId="3782AC51">
              <wp:simplePos x="0" y="0"/>
              <wp:positionH relativeFrom="page">
                <wp:posOffset>0</wp:posOffset>
              </wp:positionH>
              <wp:positionV relativeFrom="page">
                <wp:posOffset>0</wp:posOffset>
              </wp:positionV>
              <wp:extent cx="504190" cy="504190"/>
              <wp:effectExtent l="0" t="0" r="0" b="0"/>
              <wp:wrapNone/>
              <wp:docPr id="119831199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AE262" id="docshape1" o:spid="_x0000_s1026" style="position:absolute;margin-left:0;margin-top:0;width:39.7pt;height:39.7pt;z-index:-1618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28064" behindDoc="1" locked="0" layoutInCell="1" allowOverlap="1" wp14:anchorId="6915FDAA" wp14:editId="24FF1F89">
              <wp:simplePos x="0" y="0"/>
              <wp:positionH relativeFrom="page">
                <wp:posOffset>8063865</wp:posOffset>
              </wp:positionH>
              <wp:positionV relativeFrom="page">
                <wp:posOffset>0</wp:posOffset>
              </wp:positionV>
              <wp:extent cx="504190" cy="504190"/>
              <wp:effectExtent l="0" t="0" r="0" b="0"/>
              <wp:wrapNone/>
              <wp:docPr id="9419893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8E7B2" id="docshape2" o:spid="_x0000_s1026" style="position:absolute;margin-left:634.95pt;margin-top:0;width:39.7pt;height:39.7pt;z-index:-1618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28576" behindDoc="1" locked="0" layoutInCell="1" allowOverlap="1" wp14:anchorId="0BB148D0" wp14:editId="6CF1E7E3">
              <wp:simplePos x="0" y="0"/>
              <wp:positionH relativeFrom="page">
                <wp:posOffset>7376795</wp:posOffset>
              </wp:positionH>
              <wp:positionV relativeFrom="page">
                <wp:posOffset>323850</wp:posOffset>
              </wp:positionV>
              <wp:extent cx="0" cy="791845"/>
              <wp:effectExtent l="0" t="0" r="0" b="0"/>
              <wp:wrapNone/>
              <wp:docPr id="104920892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D536D" id="Line 41" o:spid="_x0000_s1026" style="position:absolute;z-index:-161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" strokecolor="#003946" strokeweight=".5pt">
              <w10:wrap anchorx="page" anchory="page"/>
            </v:line>
          </w:pict>
        </mc:Fallback>
      </mc:AlternateContent>
    </w:r>
    <w:r>
      <w:rPr>
        <w:noProof/>
      </w:rPr>
      <mc:AlternateContent>
        <mc:Choice Requires="wps">
          <w:drawing>
            <wp:anchor distT="0" distB="0" distL="114300" distR="114300" simplePos="0" relativeHeight="487129088" behindDoc="1" locked="0" layoutInCell="1" allowOverlap="1" wp14:anchorId="2B43162D" wp14:editId="7CDFC216">
              <wp:simplePos x="0" y="0"/>
              <wp:positionH relativeFrom="page">
                <wp:posOffset>7568565</wp:posOffset>
              </wp:positionH>
              <wp:positionV relativeFrom="page">
                <wp:posOffset>785495</wp:posOffset>
              </wp:positionV>
              <wp:extent cx="186055" cy="254000"/>
              <wp:effectExtent l="0" t="0" r="0" b="0"/>
              <wp:wrapNone/>
              <wp:docPr id="25145363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B5FCD"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3</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3162D" id="_x0000_t202" coordsize="21600,21600" o:spt="202" path="m,l,21600r21600,l21600,xe">
              <v:stroke joinstyle="miter"/>
              <v:path gradientshapeok="t" o:connecttype="rect"/>
            </v:shapetype>
            <v:shape id="docshape3" o:spid="_x0000_s1027" type="#_x0000_t202" style="position:absolute;margin-left:595.95pt;margin-top:61.85pt;width:14.65pt;height:20pt;z-index:-161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" filled="f" stroked="f">
              <v:textbox inset="0,0,0,0">
                <w:txbxContent>
                  <w:p w14:paraId="3CFB5FCD"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3</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29600" behindDoc="1" locked="0" layoutInCell="1" allowOverlap="1" wp14:anchorId="47B6822E" wp14:editId="07B562EB">
              <wp:simplePos x="0" y="0"/>
              <wp:positionH relativeFrom="page">
                <wp:posOffset>6205855</wp:posOffset>
              </wp:positionH>
              <wp:positionV relativeFrom="page">
                <wp:posOffset>813435</wp:posOffset>
              </wp:positionV>
              <wp:extent cx="1036320" cy="223520"/>
              <wp:effectExtent l="0" t="0" r="0" b="0"/>
              <wp:wrapNone/>
              <wp:docPr id="190310468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56131" w14:textId="77777777" w:rsidR="00051D6C" w:rsidRDefault="0063465D">
                          <w:pPr>
                            <w:spacing w:before="20"/>
                            <w:ind w:left="20"/>
                            <w:rPr>
                              <w:sz w:val="26"/>
                            </w:rPr>
                          </w:pPr>
                          <w:r>
                            <w:rPr>
                              <w:color w:val="003946"/>
                              <w:sz w:val="26"/>
                            </w:rPr>
                            <w:t>DLBWPOCM_E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6822E" id="docshape4" o:spid="_x0000_s1028" type="#_x0000_t202" style="position:absolute;margin-left:488.65pt;margin-top:64.05pt;width:81.6pt;height:17.6pt;z-index:-1618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" filled="f" stroked="f">
              <v:textbox inset="0,0,0,0">
                <w:txbxContent>
                  <w:p w14:paraId="47956131" w14:textId="77777777" w:rsidR="00051D6C" w:rsidRDefault="0063465D">
                    <w:pPr>
                      <w:spacing w:before="20"/>
                      <w:ind w:left="20"/>
                      <w:rPr>
                        <w:sz w:val="26"/>
                      </w:rPr>
                    </w:pPr>
                    <w:r>
                      <w:rPr>
                        <w:color w:val="003946"/>
                        <w:sz w:val="26"/>
                      </w:rPr>
                      <w:t xml:space="preserve">DLBWPOCM_E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A059D" w14:textId="4B6D31E2" w:rsidR="00051D6C" w:rsidRDefault="0063465D">
    <w:pPr>
      <w:pStyle w:val="Textkrper"/>
      <w:spacing w:line="14" w:lineRule="auto"/>
      <w:rPr>
        <w:b w:val="0"/>
      </w:rPr>
    </w:pPr>
    <w:r>
      <w:rPr>
        <w:noProof/>
      </w:rPr>
      <mc:AlternateContent>
        <mc:Choice Requires="wps">
          <w:drawing>
            <wp:anchor distT="0" distB="0" distL="114300" distR="114300" simplePos="0" relativeHeight="487133184" behindDoc="1" locked="0" layoutInCell="1" allowOverlap="1" wp14:anchorId="047CAEF9" wp14:editId="2035CFAF">
              <wp:simplePos x="0" y="0"/>
              <wp:positionH relativeFrom="page">
                <wp:posOffset>0</wp:posOffset>
              </wp:positionH>
              <wp:positionV relativeFrom="page">
                <wp:posOffset>0</wp:posOffset>
              </wp:positionV>
              <wp:extent cx="504190" cy="504190"/>
              <wp:effectExtent l="0" t="0" r="0" b="0"/>
              <wp:wrapNone/>
              <wp:docPr id="4582653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66E64" id="docshape14" o:spid="_x0000_s1026" style="position:absolute;margin-left:0;margin-top:0;width:39.7pt;height:39.7pt;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33696" behindDoc="1" locked="0" layoutInCell="1" allowOverlap="1" wp14:anchorId="3E51342A" wp14:editId="3A098501">
              <wp:simplePos x="0" y="0"/>
              <wp:positionH relativeFrom="page">
                <wp:posOffset>8063865</wp:posOffset>
              </wp:positionH>
              <wp:positionV relativeFrom="page">
                <wp:posOffset>0</wp:posOffset>
              </wp:positionV>
              <wp:extent cx="504190" cy="504190"/>
              <wp:effectExtent l="0" t="0" r="0" b="0"/>
              <wp:wrapNone/>
              <wp:docPr id="172535004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D748" id="docshape15" o:spid="_x0000_s1026" style="position:absolute;margin-left:634.95pt;margin-top:0;width:39.7pt;height:39.7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34208" behindDoc="1" locked="0" layoutInCell="1" allowOverlap="1" wp14:anchorId="4C4B0174" wp14:editId="409013BB">
              <wp:simplePos x="0" y="0"/>
              <wp:positionH relativeFrom="page">
                <wp:posOffset>1191260</wp:posOffset>
              </wp:positionH>
              <wp:positionV relativeFrom="page">
                <wp:posOffset>1115695</wp:posOffset>
              </wp:positionV>
              <wp:extent cx="0" cy="0"/>
              <wp:effectExtent l="0" t="0" r="0" b="0"/>
              <wp:wrapNone/>
              <wp:docPr id="70302408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F01BC" id="Line 30" o:spid="_x0000_s1026" style="position:absolute;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" strokecolor="#003946" strokeweight=".5pt">
              <w10:wrap anchorx="page" anchory="page"/>
            </v:line>
          </w:pict>
        </mc:Fallback>
      </mc:AlternateContent>
    </w:r>
    <w:r>
      <w:rPr>
        <w:noProof/>
      </w:rPr>
      <mc:AlternateContent>
        <mc:Choice Requires="wps">
          <w:drawing>
            <wp:anchor distT="0" distB="0" distL="114300" distR="114300" simplePos="0" relativeHeight="487134720" behindDoc="1" locked="0" layoutInCell="1" allowOverlap="1" wp14:anchorId="7483A2F1" wp14:editId="0689F5E6">
              <wp:simplePos x="0" y="0"/>
              <wp:positionH relativeFrom="page">
                <wp:posOffset>826135</wp:posOffset>
              </wp:positionH>
              <wp:positionV relativeFrom="page">
                <wp:posOffset>785495</wp:posOffset>
              </wp:positionV>
              <wp:extent cx="193675" cy="254000"/>
              <wp:effectExtent l="0" t="0" r="0" b="0"/>
              <wp:wrapNone/>
              <wp:docPr id="59216928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46C59"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4</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3A2F1" id="_x0000_t202" coordsize="21600,21600" o:spt="202" path="m,l,21600r21600,l21600,xe">
              <v:stroke joinstyle="miter"/>
              <v:path gradientshapeok="t" o:connecttype="rect"/>
            </v:shapetype>
            <v:shape id="docshape16" o:spid="_x0000_s1031" type="#_x0000_t202" style="position:absolute;margin-left:65.05pt;margin-top:61.85pt;width:15.25pt;height:20pt;z-index:-1618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" filled="f" stroked="f">
              <v:textbox inset="0,0,0,0">
                <w:txbxContent>
                  <w:p w14:paraId="62A46C59"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4</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35232" behindDoc="1" locked="0" layoutInCell="1" allowOverlap="1" wp14:anchorId="790EF5A7" wp14:editId="3212B739">
              <wp:simplePos x="0" y="0"/>
              <wp:positionH relativeFrom="page">
                <wp:posOffset>1325880</wp:posOffset>
              </wp:positionH>
              <wp:positionV relativeFrom="page">
                <wp:posOffset>813435</wp:posOffset>
              </wp:positionV>
              <wp:extent cx="1193800" cy="223520"/>
              <wp:effectExtent l="0" t="0" r="0" b="0"/>
              <wp:wrapNone/>
              <wp:docPr id="127691018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688F" w14:textId="77777777" w:rsidR="00051D6C" w:rsidRDefault="0063465D">
                          <w:pPr>
                            <w:spacing w:before="20"/>
                            <w:ind w:left="20"/>
                            <w:rPr>
                              <w:sz w:val="26"/>
                            </w:rPr>
                          </w:pPr>
                          <w:r>
                            <w:rPr>
                              <w:color w:val="003946"/>
                              <w:sz w:val="26"/>
                            </w:rPr>
                            <w:t>DLBWPOCM01_E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EF5A7" id="docshape17" o:spid="_x0000_s1032" type="#_x0000_t202" style="position:absolute;margin-left:104.4pt;margin-top:64.05pt;width:94pt;height:17.6pt;z-index:-1618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" filled="f" stroked="f">
              <v:textbox inset="0,0,0,0">
                <w:txbxContent>
                  <w:p w14:paraId="4412688F" w14:textId="77777777" w:rsidR="00051D6C" w:rsidRDefault="0063465D">
                    <w:pPr>
                      <w:spacing w:before="20"/>
                      <w:ind w:left="20"/>
                      <w:rPr>
                        <w:sz w:val="26"/>
                      </w:rPr>
                    </w:pPr>
                    <w:r>
                      <w:rPr>
                        <w:color w:val="003946"/>
                        <w:sz w:val="26"/>
                      </w:rPr>
                      <w:t xml:space="preserve">DLBWPOCM01_E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8974" w14:textId="113EC8B8" w:rsidR="00051D6C" w:rsidRDefault="0063465D">
    <w:pPr>
      <w:pStyle w:val="Textkrper"/>
      <w:spacing w:line="14" w:lineRule="auto"/>
      <w:rPr>
        <w:b w:val="0"/>
      </w:rPr>
    </w:pPr>
    <w:r>
      <w:rPr>
        <w:noProof/>
      </w:rPr>
      <mc:AlternateContent>
        <mc:Choice Requires="wps">
          <w:drawing>
            <wp:anchor distT="0" distB="0" distL="114300" distR="114300" simplePos="0" relativeHeight="487135744" behindDoc="1" locked="0" layoutInCell="1" allowOverlap="1" wp14:anchorId="4DF2FC7B" wp14:editId="5020B14D">
              <wp:simplePos x="0" y="0"/>
              <wp:positionH relativeFrom="page">
                <wp:posOffset>0</wp:posOffset>
              </wp:positionH>
              <wp:positionV relativeFrom="page">
                <wp:posOffset>0</wp:posOffset>
              </wp:positionV>
              <wp:extent cx="504190" cy="504190"/>
              <wp:effectExtent l="0" t="0" r="0" b="0"/>
              <wp:wrapNone/>
              <wp:docPr id="26434790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C1C1A" id="docshape18" o:spid="_x0000_s1026" style="position:absolute;margin-left:0;margin-top:0;width:39.7pt;height:39.7pt;z-index:-1618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36256" behindDoc="1" locked="0" layoutInCell="1" allowOverlap="1" wp14:anchorId="7DCCDB6A" wp14:editId="30A7CAE1">
              <wp:simplePos x="0" y="0"/>
              <wp:positionH relativeFrom="page">
                <wp:posOffset>8063865</wp:posOffset>
              </wp:positionH>
              <wp:positionV relativeFrom="page">
                <wp:posOffset>0</wp:posOffset>
              </wp:positionV>
              <wp:extent cx="504190" cy="504190"/>
              <wp:effectExtent l="0" t="0" r="0" b="0"/>
              <wp:wrapNone/>
              <wp:docPr id="160616142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8612D" id="docshape19" o:spid="_x0000_s1026" style="position:absolute;margin-left:634.95pt;margin-top:0;width:39.7pt;height:39.7pt;z-index:-1618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36768" behindDoc="1" locked="0" layoutInCell="1" allowOverlap="1" wp14:anchorId="370A5E74" wp14:editId="25CB70CF">
              <wp:simplePos x="0" y="0"/>
              <wp:positionH relativeFrom="page">
                <wp:posOffset>7376795</wp:posOffset>
              </wp:positionH>
              <wp:positionV relativeFrom="page">
                <wp:posOffset>323850</wp:posOffset>
              </wp:positionV>
              <wp:extent cx="0" cy="791845"/>
              <wp:effectExtent l="0" t="0" r="0" b="0"/>
              <wp:wrapNone/>
              <wp:docPr id="130230450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EFAB9" id="Line 25" o:spid="_x0000_s1026" style="position:absolute;z-index:-1617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" strokecolor="#003946" strokeweight=".5pt">
              <w10:wrap anchorx="page" anchory="page"/>
            </v:line>
          </w:pict>
        </mc:Fallback>
      </mc:AlternateContent>
    </w:r>
    <w:r>
      <w:rPr>
        <w:noProof/>
      </w:rPr>
      <mc:AlternateContent>
        <mc:Choice Requires="wps">
          <w:drawing>
            <wp:anchor distT="0" distB="0" distL="114300" distR="114300" simplePos="0" relativeHeight="487137280" behindDoc="1" locked="0" layoutInCell="1" allowOverlap="1" wp14:anchorId="23D6662D" wp14:editId="16E5FD91">
              <wp:simplePos x="0" y="0"/>
              <wp:positionH relativeFrom="page">
                <wp:posOffset>7566660</wp:posOffset>
              </wp:positionH>
              <wp:positionV relativeFrom="page">
                <wp:posOffset>785495</wp:posOffset>
              </wp:positionV>
              <wp:extent cx="187960" cy="254000"/>
              <wp:effectExtent l="0" t="0" r="0" b="0"/>
              <wp:wrapNone/>
              <wp:docPr id="23441072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93615"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5</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6662D" id="_x0000_t202" coordsize="21600,21600" o:spt="202" path="m,l,21600r21600,l21600,xe">
              <v:stroke joinstyle="miter"/>
              <v:path gradientshapeok="t" o:connecttype="rect"/>
            </v:shapetype>
            <v:shape id="docshape20" o:spid="_x0000_s1033" type="#_x0000_t202" style="position:absolute;margin-left:595.8pt;margin-top:61.85pt;width:14.8pt;height:20pt;z-index:-1617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" filled="f" stroked="f">
              <v:textbox inset="0,0,0,0">
                <w:txbxContent>
                  <w:p w14:paraId="2D593615"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5</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37792" behindDoc="1" locked="0" layoutInCell="1" allowOverlap="1" wp14:anchorId="731AA49C" wp14:editId="16BABC60">
              <wp:simplePos x="0" y="0"/>
              <wp:positionH relativeFrom="page">
                <wp:posOffset>6049010</wp:posOffset>
              </wp:positionH>
              <wp:positionV relativeFrom="page">
                <wp:posOffset>813435</wp:posOffset>
              </wp:positionV>
              <wp:extent cx="1193800" cy="223520"/>
              <wp:effectExtent l="0" t="0" r="0" b="0"/>
              <wp:wrapNone/>
              <wp:docPr id="179627713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237B1" w14:textId="77777777" w:rsidR="00051D6C" w:rsidRDefault="0063465D">
                          <w:pPr>
                            <w:spacing w:before="20"/>
                            <w:ind w:left="20"/>
                            <w:rPr>
                              <w:sz w:val="26"/>
                            </w:rPr>
                          </w:pPr>
                          <w:r>
                            <w:rPr>
                              <w:color w:val="003946"/>
                              <w:sz w:val="26"/>
                            </w:rPr>
                            <w:t>DLBWPOCM01_E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AA49C" id="docshape21" o:spid="_x0000_s1034" type="#_x0000_t202" style="position:absolute;margin-left:476.3pt;margin-top:64.05pt;width:94pt;height:17.6pt;z-index:-161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" filled="f" stroked="f">
              <v:textbox inset="0,0,0,0">
                <w:txbxContent>
                  <w:p w14:paraId="119237B1" w14:textId="77777777" w:rsidR="00051D6C" w:rsidRDefault="0063465D">
                    <w:pPr>
                      <w:spacing w:before="20"/>
                      <w:ind w:left="20"/>
                      <w:rPr>
                        <w:sz w:val="26"/>
                      </w:rPr>
                    </w:pPr>
                    <w:r>
                      <w:rPr>
                        <w:color w:val="003946"/>
                        <w:sz w:val="26"/>
                      </w:rPr>
                      <w:t xml:space="preserve">DLBWPOCM01_E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9E24" w14:textId="1D70D36A" w:rsidR="00051D6C" w:rsidRDefault="0063465D">
    <w:pPr>
      <w:pStyle w:val="Textkrper"/>
      <w:spacing w:line="14" w:lineRule="auto"/>
      <w:rPr>
        <w:b w:val="0"/>
      </w:rPr>
    </w:pPr>
    <w:r>
      <w:rPr>
        <w:noProof/>
      </w:rPr>
      <mc:AlternateContent>
        <mc:Choice Requires="wps">
          <w:drawing>
            <wp:anchor distT="0" distB="0" distL="114300" distR="114300" simplePos="0" relativeHeight="487143936" behindDoc="1" locked="0" layoutInCell="1" allowOverlap="1" wp14:anchorId="6C85B2DD" wp14:editId="458BC0D0">
              <wp:simplePos x="0" y="0"/>
              <wp:positionH relativeFrom="page">
                <wp:posOffset>0</wp:posOffset>
              </wp:positionH>
              <wp:positionV relativeFrom="page">
                <wp:posOffset>0</wp:posOffset>
              </wp:positionV>
              <wp:extent cx="504190" cy="504190"/>
              <wp:effectExtent l="0" t="0" r="0" b="0"/>
              <wp:wrapNone/>
              <wp:docPr id="116594952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703C7" id="docshape32" o:spid="_x0000_s1026" style="position:absolute;margin-left:0;margin-top:0;width:39.7pt;height:39.7pt;z-index:-1617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44448" behindDoc="1" locked="0" layoutInCell="1" allowOverlap="1" wp14:anchorId="602BAF03" wp14:editId="15949560">
              <wp:simplePos x="0" y="0"/>
              <wp:positionH relativeFrom="page">
                <wp:posOffset>8063865</wp:posOffset>
              </wp:positionH>
              <wp:positionV relativeFrom="page">
                <wp:posOffset>0</wp:posOffset>
              </wp:positionV>
              <wp:extent cx="504190" cy="504190"/>
              <wp:effectExtent l="0" t="0" r="0" b="0"/>
              <wp:wrapNone/>
              <wp:docPr id="41634819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915D2" id="docshape33" o:spid="_x0000_s1026" style="position:absolute;margin-left:634.95pt;margin-top:0;width:39.7pt;height:39.7pt;z-index:-1617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44960" behindDoc="1" locked="0" layoutInCell="1" allowOverlap="1" wp14:anchorId="06E5E122" wp14:editId="0ED86058">
              <wp:simplePos x="0" y="0"/>
              <wp:positionH relativeFrom="page">
                <wp:posOffset>1191260</wp:posOffset>
              </wp:positionH>
              <wp:positionV relativeFrom="page">
                <wp:posOffset>1115695</wp:posOffset>
              </wp:positionV>
              <wp:extent cx="0" cy="0"/>
              <wp:effectExtent l="0" t="0" r="0" b="0"/>
              <wp:wrapNone/>
              <wp:docPr id="83912767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B1717" id="Line 9" o:spid="_x0000_s1026" style="position:absolute;z-index:-1617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3.8pt,87.85pt" to="93.8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" strokecolor="#003946" strokeweight=".5pt">
              <w10:wrap anchorx="page" anchory="page"/>
            </v:line>
          </w:pict>
        </mc:Fallback>
      </mc:AlternateContent>
    </w:r>
    <w:r>
      <w:rPr>
        <w:noProof/>
      </w:rPr>
      <mc:AlternateContent>
        <mc:Choice Requires="wps">
          <w:drawing>
            <wp:anchor distT="0" distB="0" distL="114300" distR="114300" simplePos="0" relativeHeight="487145472" behindDoc="1" locked="0" layoutInCell="1" allowOverlap="1" wp14:anchorId="3BFA7D10" wp14:editId="69BCBE6E">
              <wp:simplePos x="0" y="0"/>
              <wp:positionH relativeFrom="page">
                <wp:posOffset>826135</wp:posOffset>
              </wp:positionH>
              <wp:positionV relativeFrom="page">
                <wp:posOffset>785495</wp:posOffset>
              </wp:positionV>
              <wp:extent cx="283845" cy="254000"/>
              <wp:effectExtent l="0" t="0" r="0" b="0"/>
              <wp:wrapNone/>
              <wp:docPr id="118583397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021C"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10</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7D10" id="_x0000_t202" coordsize="21600,21600" o:spt="202" path="m,l,21600r21600,l21600,xe">
              <v:stroke joinstyle="miter"/>
              <v:path gradientshapeok="t" o:connecttype="rect"/>
            </v:shapetype>
            <v:shape id="docshape34" o:spid="_x0000_s1037" type="#_x0000_t202" style="position:absolute;margin-left:65.05pt;margin-top:61.85pt;width:22.35pt;height:20pt;z-index:-1617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" filled="f" stroked="f">
              <v:textbox inset="0,0,0,0">
                <w:txbxContent>
                  <w:p w14:paraId="79A7021C"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10</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45984" behindDoc="1" locked="0" layoutInCell="1" allowOverlap="1" wp14:anchorId="139CB2FF" wp14:editId="50DB59F2">
              <wp:simplePos x="0" y="0"/>
              <wp:positionH relativeFrom="page">
                <wp:posOffset>1325880</wp:posOffset>
              </wp:positionH>
              <wp:positionV relativeFrom="page">
                <wp:posOffset>813435</wp:posOffset>
              </wp:positionV>
              <wp:extent cx="1057275" cy="223520"/>
              <wp:effectExtent l="0" t="0" r="0" b="0"/>
              <wp:wrapNone/>
              <wp:docPr id="22912948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F14E6" w14:textId="77777777" w:rsidR="00051D6C" w:rsidRDefault="0063465D">
                          <w:pPr>
                            <w:spacing w:before="20"/>
                            <w:ind w:left="20"/>
                            <w:rPr>
                              <w:sz w:val="26"/>
                            </w:rPr>
                          </w:pPr>
                          <w:r>
                            <w:rPr>
                              <w:color w:val="003946"/>
                              <w:sz w:val="26"/>
                            </w:rPr>
                            <w:t>DLBDBCM01_E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CB2FF" id="docshape35" o:spid="_x0000_s1038" type="#_x0000_t202" style="position:absolute;margin-left:104.4pt;margin-top:64.05pt;width:83.25pt;height:17.6pt;z-index:-1617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" filled="f" stroked="f">
              <v:textbox inset="0,0,0,0">
                <w:txbxContent>
                  <w:p w14:paraId="4A9F14E6" w14:textId="77777777" w:rsidR="00051D6C" w:rsidRDefault="0063465D">
                    <w:pPr>
                      <w:spacing w:before="20"/>
                      <w:ind w:left="20"/>
                      <w:rPr>
                        <w:sz w:val="26"/>
                      </w:rPr>
                    </w:pPr>
                    <w:r>
                      <w:rPr>
                        <w:color w:val="003946"/>
                        <w:sz w:val="26"/>
                      </w:rPr>
                      <w:t xml:space="preserve">DLBDBCM01_E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44DF" w14:textId="7EE89644" w:rsidR="00051D6C" w:rsidRDefault="0063465D">
    <w:pPr>
      <w:pStyle w:val="Textkrper"/>
      <w:spacing w:line="14" w:lineRule="auto"/>
      <w:rPr>
        <w:b w:val="0"/>
      </w:rPr>
    </w:pPr>
    <w:r>
      <w:rPr>
        <w:noProof/>
      </w:rPr>
      <mc:AlternateContent>
        <mc:Choice Requires="wps">
          <w:drawing>
            <wp:anchor distT="0" distB="0" distL="114300" distR="114300" simplePos="0" relativeHeight="487141376" behindDoc="1" locked="0" layoutInCell="1" allowOverlap="1" wp14:anchorId="7D8B8E7D" wp14:editId="6ABA0F44">
              <wp:simplePos x="0" y="0"/>
              <wp:positionH relativeFrom="page">
                <wp:posOffset>0</wp:posOffset>
              </wp:positionH>
              <wp:positionV relativeFrom="page">
                <wp:posOffset>0</wp:posOffset>
              </wp:positionV>
              <wp:extent cx="504190" cy="504190"/>
              <wp:effectExtent l="0" t="0" r="0" b="0"/>
              <wp:wrapNone/>
              <wp:docPr id="124288343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510 w 794"/>
                          <a:gd name="T1" fmla="*/ 794 h 794"/>
                          <a:gd name="T2" fmla="*/ 510 w 794"/>
                          <a:gd name="T3" fmla="*/ 0 h 794"/>
                          <a:gd name="T4" fmla="*/ 510 w 794"/>
                          <a:gd name="T5" fmla="*/ 794 h 794"/>
                          <a:gd name="T6" fmla="*/ 0 w 794"/>
                          <a:gd name="T7" fmla="*/ 794 h 794"/>
                          <a:gd name="T8" fmla="*/ 794 w 794"/>
                          <a:gd name="T9" fmla="*/ 510 h 794"/>
                          <a:gd name="T10" fmla="*/ 794 w 794"/>
                          <a:gd name="T11" fmla="*/ 0 h 794"/>
                          <a:gd name="T12" fmla="*/ 794 w 794"/>
                          <a:gd name="T13" fmla="*/ 510 h 794"/>
                          <a:gd name="T14" fmla="*/ 0 w 794"/>
                          <a:gd name="T15" fmla="*/ 510 h 79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94" h="794">
                            <a:moveTo>
                              <a:pt x="510" y="794"/>
                            </a:moveTo>
                            <a:lnTo>
                              <a:pt x="510" y="0"/>
                            </a:lnTo>
                            <a:moveTo>
                              <a:pt x="510" y="794"/>
                            </a:moveTo>
                            <a:lnTo>
                              <a:pt x="0" y="794"/>
                            </a:lnTo>
                            <a:moveTo>
                              <a:pt x="794" y="510"/>
                            </a:moveTo>
                            <a:lnTo>
                              <a:pt x="794" y="0"/>
                            </a:lnTo>
                            <a:moveTo>
                              <a:pt x="794" y="510"/>
                            </a:moveTo>
                            <a:lnTo>
                              <a:pt x="0" y="51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1EA35" id="docshape28" o:spid="_x0000_s1026" style="position:absolute;margin-left:0;margin-top:0;width:39.7pt;height:39.7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" path="m510,794l510,t,794l,794m794,510l794,t,510l,510e" filled="f" strokeweight=".24pt">
              <v:path arrowok="t" o:connecttype="custom" o:connectlocs="323850,504190;323850,0;323850,504190;0,504190;504190,323850;504190,0;504190,323850;0,323850" o:connectangles="0,0,0,0,0,0,0,0"/>
              <w10:wrap anchorx="page" anchory="page"/>
            </v:shape>
          </w:pict>
        </mc:Fallback>
      </mc:AlternateContent>
    </w:r>
    <w:r>
      <w:rPr>
        <w:noProof/>
      </w:rPr>
      <mc:AlternateContent>
        <mc:Choice Requires="wps">
          <w:drawing>
            <wp:anchor distT="0" distB="0" distL="114300" distR="114300" simplePos="0" relativeHeight="487141888" behindDoc="1" locked="0" layoutInCell="1" allowOverlap="1" wp14:anchorId="6DE657E7" wp14:editId="08CBAC59">
              <wp:simplePos x="0" y="0"/>
              <wp:positionH relativeFrom="page">
                <wp:posOffset>8063865</wp:posOffset>
              </wp:positionH>
              <wp:positionV relativeFrom="page">
                <wp:posOffset>0</wp:posOffset>
              </wp:positionV>
              <wp:extent cx="504190" cy="504190"/>
              <wp:effectExtent l="0" t="0" r="0" b="0"/>
              <wp:wrapNone/>
              <wp:docPr id="108947337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504190"/>
                      </a:xfrm>
                      <a:custGeom>
                        <a:avLst/>
                        <a:gdLst>
                          <a:gd name="T0" fmla="+- 0 12699 12699"/>
                          <a:gd name="T1" fmla="*/ T0 w 794"/>
                          <a:gd name="T2" fmla="*/ 510 h 794"/>
                          <a:gd name="T3" fmla="+- 0 12699 12699"/>
                          <a:gd name="T4" fmla="*/ T3 w 794"/>
                          <a:gd name="T5" fmla="*/ 0 h 794"/>
                          <a:gd name="T6" fmla="+- 0 12983 12699"/>
                          <a:gd name="T7" fmla="*/ T6 w 794"/>
                          <a:gd name="T8" fmla="*/ 794 h 794"/>
                          <a:gd name="T9" fmla="+- 0 12983 12699"/>
                          <a:gd name="T10" fmla="*/ T9 w 794"/>
                          <a:gd name="T11" fmla="*/ 0 h 794"/>
                          <a:gd name="T12" fmla="+- 0 12699 12699"/>
                          <a:gd name="T13" fmla="*/ T12 w 794"/>
                          <a:gd name="T14" fmla="*/ 510 h 794"/>
                          <a:gd name="T15" fmla="+- 0 13493 12699"/>
                          <a:gd name="T16" fmla="*/ T15 w 794"/>
                          <a:gd name="T17" fmla="*/ 510 h 794"/>
                          <a:gd name="T18" fmla="+- 0 12983 12699"/>
                          <a:gd name="T19" fmla="*/ T18 w 794"/>
                          <a:gd name="T20" fmla="*/ 794 h 794"/>
                          <a:gd name="T21" fmla="+- 0 13493 12699"/>
                          <a:gd name="T22" fmla="*/ T21 w 794"/>
                          <a:gd name="T23" fmla="*/ 794 h 794"/>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794" h="794">
                            <a:moveTo>
                              <a:pt x="0" y="510"/>
                            </a:moveTo>
                            <a:lnTo>
                              <a:pt x="0" y="0"/>
                            </a:lnTo>
                            <a:moveTo>
                              <a:pt x="284" y="794"/>
                            </a:moveTo>
                            <a:lnTo>
                              <a:pt x="284" y="0"/>
                            </a:lnTo>
                            <a:moveTo>
                              <a:pt x="0" y="510"/>
                            </a:moveTo>
                            <a:lnTo>
                              <a:pt x="794" y="510"/>
                            </a:lnTo>
                            <a:moveTo>
                              <a:pt x="284" y="794"/>
                            </a:moveTo>
                            <a:lnTo>
                              <a:pt x="794" y="79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96F1F" id="docshape29" o:spid="_x0000_s1026" style="position:absolute;margin-left:634.95pt;margin-top:0;width:39.7pt;height:39.7pt;z-index:-1617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9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" path="m,510l,m284,794l284,m,510r794,m284,794r510,e" filled="f" strokeweight=".24pt">
              <v:path arrowok="t" o:connecttype="custom" o:connectlocs="0,323850;0,0;180340,504190;180340,0;0,323850;504190,323850;180340,504190;504190,504190" o:connectangles="0,0,0,0,0,0,0,0"/>
              <w10:wrap anchorx="page" anchory="page"/>
            </v:shape>
          </w:pict>
        </mc:Fallback>
      </mc:AlternateContent>
    </w:r>
    <w:r>
      <w:rPr>
        <w:noProof/>
      </w:rPr>
      <mc:AlternateContent>
        <mc:Choice Requires="wps">
          <w:drawing>
            <wp:anchor distT="0" distB="0" distL="114300" distR="114300" simplePos="0" relativeHeight="487142400" behindDoc="1" locked="0" layoutInCell="1" allowOverlap="1" wp14:anchorId="38C73AEB" wp14:editId="4A897377">
              <wp:simplePos x="0" y="0"/>
              <wp:positionH relativeFrom="page">
                <wp:posOffset>7376795</wp:posOffset>
              </wp:positionH>
              <wp:positionV relativeFrom="page">
                <wp:posOffset>323850</wp:posOffset>
              </wp:positionV>
              <wp:extent cx="0" cy="791845"/>
              <wp:effectExtent l="0" t="0" r="0" b="0"/>
              <wp:wrapNone/>
              <wp:docPr id="106011360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845"/>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F6EAE" id="Line 14" o:spid="_x0000_s1026" style="position:absolute;z-index:-1617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0.85pt,25.5pt" to="580.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" strokecolor="#003946" strokeweight=".5pt">
              <w10:wrap anchorx="page" anchory="page"/>
            </v:line>
          </w:pict>
        </mc:Fallback>
      </mc:AlternateContent>
    </w:r>
    <w:r>
      <w:rPr>
        <w:noProof/>
      </w:rPr>
      <mc:AlternateContent>
        <mc:Choice Requires="wps">
          <w:drawing>
            <wp:anchor distT="0" distB="0" distL="114300" distR="114300" simplePos="0" relativeHeight="487142912" behindDoc="1" locked="0" layoutInCell="1" allowOverlap="1" wp14:anchorId="4E2C28E7" wp14:editId="7D4BE777">
              <wp:simplePos x="0" y="0"/>
              <wp:positionH relativeFrom="page">
                <wp:posOffset>7562215</wp:posOffset>
              </wp:positionH>
              <wp:positionV relativeFrom="page">
                <wp:posOffset>785495</wp:posOffset>
              </wp:positionV>
              <wp:extent cx="193040" cy="254000"/>
              <wp:effectExtent l="0" t="0" r="0" b="0"/>
              <wp:wrapNone/>
              <wp:docPr id="171263958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791F7" w14:textId="77777777" w:rsidR="00051D6C" w:rsidRDefault="0063465D">
                          <w:pPr>
                            <w:spacing w:before="20"/>
                            <w:ind w:left="60"/>
                            <w:rPr>
                              <w:rFonts w:ascii="Fira Sans"/>
                              <w:b/>
                              <w:sz w:val="30"/>
                            </w:rPr>
                          </w:pPr>
                          <w:r>
                            <w:rPr>
                              <w:rFonts w:ascii="Fira Sans"/>
                              <w:b/>
                              <w:color w:val="003946"/>
                              <w:sz w:val="30"/>
                            </w:rPr>
                            <w:fldChar w:fldCharType="begin"/>
                          </w:r>
                          <w:r>
                            <w:rPr>
                              <w:rFonts w:ascii="Fira Sans"/>
                              <w:b/>
                              <w:color w:val="003946"/>
                              <w:sz w:val="30"/>
                            </w:rPr>
                            <w:instrText xml:space="preserve"> PAGE </w:instrText>
                          </w:r>
                          <w:r>
                            <w:rPr>
                              <w:rFonts w:ascii="Fira Sans"/>
                              <w:b/>
                              <w:color w:val="003946"/>
                              <w:sz w:val="30"/>
                            </w:rPr>
                            <w:fldChar w:fldCharType="separate"/>
                          </w:r>
                          <w:r>
                            <w:rPr>
                              <w:rFonts w:ascii="Fira Sans"/>
                              <w:b/>
                              <w:color w:val="003946"/>
                              <w:sz w:val="30"/>
                            </w:rPr>
                            <w:t>9</w:t>
                          </w:r>
                          <w:r>
                            <w:rPr>
                              <w:rFonts w:ascii="Fira Sans"/>
                              <w:b/>
                              <w:color w:val="003946"/>
                              <w:sz w:val="3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C28E7" id="_x0000_t202" coordsize="21600,21600" o:spt="202" path="m,l,21600r21600,l21600,xe">
              <v:stroke joinstyle="miter"/>
              <v:path gradientshapeok="t" o:connecttype="rect"/>
            </v:shapetype>
            <v:shape id="docshape30" o:spid="_x0000_s1039" type="#_x0000_t202" style="position:absolute;margin-left:595.45pt;margin-top:61.85pt;width:15.2pt;height:20pt;z-index:-1617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" filled="f" stroked="f">
              <v:textbox inset="0,0,0,0">
                <w:txbxContent>
                  <w:p w14:paraId="4D1791F7" w14:textId="77777777" w:rsidR="00051D6C" w:rsidRDefault="0063465D">
                    <w:pPr>
                      <w:spacing w:before="20"/>
                      <w:ind w:left="60"/>
                      <w:rPr>
                        <w:b/>
                        <w:sz w:val="30"/>
                        <w:rFonts w:ascii="Fira Sans"/>
                      </w:rPr>
                    </w:pPr>
                    <w:r>
                      <w:rPr>
                        <w:b/>
                        <w:color w:val="003946"/>
                        <w:sz w:val="30"/>
                        <w:rFonts w:ascii="Fira Sans"/>
                      </w:rPr>
                      <w:fldChar w:fldCharType="begin"/>
                    </w:r>
                    <w:r>
                      <w:rPr>
                        <w:b/>
                        <w:color w:val="003946"/>
                        <w:sz w:val="30"/>
                        <w:rFonts w:ascii="Fira Sans"/>
                      </w:rPr>
                      <w:instrText xml:space="preserve"> PAGE </w:instrText>
                    </w:r>
                    <w:r>
                      <w:rPr>
                        <w:b/>
                        <w:color w:val="003946"/>
                        <w:sz w:val="30"/>
                        <w:rFonts w:ascii="Fira Sans"/>
                      </w:rPr>
                      <w:fldChar w:fldCharType="separate"/>
                    </w:r>
                    <w:r>
                      <w:rPr>
                        <w:b/>
                        <w:color w:val="003946"/>
                        <w:sz w:val="30"/>
                        <w:rFonts w:ascii="Fira Sans"/>
                      </w:rPr>
                      <w:t>9</w:t>
                    </w:r>
                    <w:r>
                      <w:rPr>
                        <w:b/>
                        <w:color w:val="003946"/>
                        <w:sz w:val="30"/>
                        <w:rFonts w:ascii="Fira Sans"/>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143424" behindDoc="1" locked="0" layoutInCell="1" allowOverlap="1" wp14:anchorId="0F2A1677" wp14:editId="3B688198">
              <wp:simplePos x="0" y="0"/>
              <wp:positionH relativeFrom="page">
                <wp:posOffset>6184900</wp:posOffset>
              </wp:positionH>
              <wp:positionV relativeFrom="page">
                <wp:posOffset>813435</wp:posOffset>
              </wp:positionV>
              <wp:extent cx="1057275" cy="223520"/>
              <wp:effectExtent l="0" t="0" r="0" b="0"/>
              <wp:wrapNone/>
              <wp:docPr id="1843192334"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8FF3F" w14:textId="77777777" w:rsidR="00051D6C" w:rsidRDefault="0063465D">
                          <w:pPr>
                            <w:spacing w:before="20"/>
                            <w:ind w:left="20"/>
                            <w:rPr>
                              <w:sz w:val="26"/>
                            </w:rPr>
                          </w:pPr>
                          <w:r>
                            <w:rPr>
                              <w:color w:val="003946"/>
                              <w:sz w:val="26"/>
                            </w:rPr>
                            <w:t>DLBDBCM01_E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1677" id="docshape31" o:spid="_x0000_s1040" type="#_x0000_t202" style="position:absolute;margin-left:487pt;margin-top:64.05pt;width:83.25pt;height:17.6pt;z-index:-1617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" filled="f" stroked="f">
              <v:textbox inset="0,0,0,0">
                <w:txbxContent>
                  <w:p w14:paraId="0178FF3F" w14:textId="77777777" w:rsidR="00051D6C" w:rsidRDefault="0063465D">
                    <w:pPr>
                      <w:spacing w:before="20"/>
                      <w:ind w:left="20"/>
                      <w:rPr>
                        <w:sz w:val="26"/>
                      </w:rPr>
                    </w:pPr>
                    <w:r>
                      <w:rPr>
                        <w:color w:val="003946"/>
                        <w:sz w:val="26"/>
                      </w:rPr>
                      <w:t xml:space="preserve">DLBDBCM01_E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DEE"/>
    <w:multiLevelType w:val="hybridMultilevel"/>
    <w:tmpl w:val="0A6E960A"/>
    <w:lvl w:ilvl="0" w:tplc="A44C7E46">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DC1A888E">
      <w:numFmt w:val="bullet"/>
      <w:lvlText w:val="•"/>
      <w:lvlJc w:val="left"/>
      <w:pPr>
        <w:ind w:left="1446" w:hanging="480"/>
      </w:pPr>
      <w:rPr>
        <w:rFonts w:hint="default"/>
        <w:lang w:val="en-US" w:eastAsia="en-US" w:bidi="ar-SA"/>
      </w:rPr>
    </w:lvl>
    <w:lvl w:ilvl="2" w:tplc="41F6E460">
      <w:numFmt w:val="bullet"/>
      <w:lvlText w:val="•"/>
      <w:lvlJc w:val="left"/>
      <w:pPr>
        <w:ind w:left="2292" w:hanging="480"/>
      </w:pPr>
      <w:rPr>
        <w:rFonts w:hint="default"/>
        <w:lang w:val="en-US" w:eastAsia="en-US" w:bidi="ar-SA"/>
      </w:rPr>
    </w:lvl>
    <w:lvl w:ilvl="3" w:tplc="F07ECF62">
      <w:numFmt w:val="bullet"/>
      <w:lvlText w:val="•"/>
      <w:lvlJc w:val="left"/>
      <w:pPr>
        <w:ind w:left="3138" w:hanging="480"/>
      </w:pPr>
      <w:rPr>
        <w:rFonts w:hint="default"/>
        <w:lang w:val="en-US" w:eastAsia="en-US" w:bidi="ar-SA"/>
      </w:rPr>
    </w:lvl>
    <w:lvl w:ilvl="4" w:tplc="5E7C368A">
      <w:numFmt w:val="bullet"/>
      <w:lvlText w:val="•"/>
      <w:lvlJc w:val="left"/>
      <w:pPr>
        <w:ind w:left="3984" w:hanging="480"/>
      </w:pPr>
      <w:rPr>
        <w:rFonts w:hint="default"/>
        <w:lang w:val="en-US" w:eastAsia="en-US" w:bidi="ar-SA"/>
      </w:rPr>
    </w:lvl>
    <w:lvl w:ilvl="5" w:tplc="DF2E990E">
      <w:numFmt w:val="bullet"/>
      <w:lvlText w:val="•"/>
      <w:lvlJc w:val="left"/>
      <w:pPr>
        <w:ind w:left="4830" w:hanging="480"/>
      </w:pPr>
      <w:rPr>
        <w:rFonts w:hint="default"/>
        <w:lang w:val="en-US" w:eastAsia="en-US" w:bidi="ar-SA"/>
      </w:rPr>
    </w:lvl>
    <w:lvl w:ilvl="6" w:tplc="3E42F73A">
      <w:numFmt w:val="bullet"/>
      <w:lvlText w:val="•"/>
      <w:lvlJc w:val="left"/>
      <w:pPr>
        <w:ind w:left="5676" w:hanging="480"/>
      </w:pPr>
      <w:rPr>
        <w:rFonts w:hint="default"/>
        <w:lang w:val="en-US" w:eastAsia="en-US" w:bidi="ar-SA"/>
      </w:rPr>
    </w:lvl>
    <w:lvl w:ilvl="7" w:tplc="20EEC642">
      <w:numFmt w:val="bullet"/>
      <w:lvlText w:val="•"/>
      <w:lvlJc w:val="left"/>
      <w:pPr>
        <w:ind w:left="6522" w:hanging="480"/>
      </w:pPr>
      <w:rPr>
        <w:rFonts w:hint="default"/>
        <w:lang w:val="en-US" w:eastAsia="en-US" w:bidi="ar-SA"/>
      </w:rPr>
    </w:lvl>
    <w:lvl w:ilvl="8" w:tplc="7CC86B58">
      <w:numFmt w:val="bullet"/>
      <w:lvlText w:val="•"/>
      <w:lvlJc w:val="left"/>
      <w:pPr>
        <w:ind w:left="7368" w:hanging="480"/>
      </w:pPr>
      <w:rPr>
        <w:rFonts w:hint="default"/>
        <w:lang w:val="en-US" w:eastAsia="en-US" w:bidi="ar-SA"/>
      </w:rPr>
    </w:lvl>
  </w:abstractNum>
  <w:abstractNum w:abstractNumId="1" w15:restartNumberingAfterBreak="0">
    <w:nsid w:val="1A153F7D"/>
    <w:multiLevelType w:val="multilevel"/>
    <w:tmpl w:val="D3E22610"/>
    <w:lvl w:ilvl="0">
      <w:start w:val="3"/>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2"/>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2" w15:restartNumberingAfterBreak="0">
    <w:nsid w:val="1BDE417E"/>
    <w:multiLevelType w:val="multilevel"/>
    <w:tmpl w:val="61266442"/>
    <w:lvl w:ilvl="0">
      <w:start w:val="1"/>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3"/>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1"/>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3" w15:restartNumberingAfterBreak="0">
    <w:nsid w:val="20504B9D"/>
    <w:multiLevelType w:val="multilevel"/>
    <w:tmpl w:val="3A98647E"/>
    <w:lvl w:ilvl="0">
      <w:start w:val="3"/>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2"/>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0"/>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4" w15:restartNumberingAfterBreak="0">
    <w:nsid w:val="24D37A75"/>
    <w:multiLevelType w:val="hybridMultilevel"/>
    <w:tmpl w:val="6FF8F7E8"/>
    <w:lvl w:ilvl="0" w:tplc="220A3924">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8320CDC8">
      <w:numFmt w:val="bullet"/>
      <w:lvlText w:val="•"/>
      <w:lvlJc w:val="left"/>
      <w:pPr>
        <w:ind w:left="1446" w:hanging="480"/>
      </w:pPr>
      <w:rPr>
        <w:rFonts w:hint="default"/>
        <w:lang w:val="en-US" w:eastAsia="en-US" w:bidi="ar-SA"/>
      </w:rPr>
    </w:lvl>
    <w:lvl w:ilvl="2" w:tplc="E75686A2">
      <w:numFmt w:val="bullet"/>
      <w:lvlText w:val="•"/>
      <w:lvlJc w:val="left"/>
      <w:pPr>
        <w:ind w:left="2292" w:hanging="480"/>
      </w:pPr>
      <w:rPr>
        <w:rFonts w:hint="default"/>
        <w:lang w:val="en-US" w:eastAsia="en-US" w:bidi="ar-SA"/>
      </w:rPr>
    </w:lvl>
    <w:lvl w:ilvl="3" w:tplc="70889DBC">
      <w:numFmt w:val="bullet"/>
      <w:lvlText w:val="•"/>
      <w:lvlJc w:val="left"/>
      <w:pPr>
        <w:ind w:left="3138" w:hanging="480"/>
      </w:pPr>
      <w:rPr>
        <w:rFonts w:hint="default"/>
        <w:lang w:val="en-US" w:eastAsia="en-US" w:bidi="ar-SA"/>
      </w:rPr>
    </w:lvl>
    <w:lvl w:ilvl="4" w:tplc="B4F46608">
      <w:numFmt w:val="bullet"/>
      <w:lvlText w:val="•"/>
      <w:lvlJc w:val="left"/>
      <w:pPr>
        <w:ind w:left="3984" w:hanging="480"/>
      </w:pPr>
      <w:rPr>
        <w:rFonts w:hint="default"/>
        <w:lang w:val="en-US" w:eastAsia="en-US" w:bidi="ar-SA"/>
      </w:rPr>
    </w:lvl>
    <w:lvl w:ilvl="5" w:tplc="B316DA3E">
      <w:numFmt w:val="bullet"/>
      <w:lvlText w:val="•"/>
      <w:lvlJc w:val="left"/>
      <w:pPr>
        <w:ind w:left="4830" w:hanging="480"/>
      </w:pPr>
      <w:rPr>
        <w:rFonts w:hint="default"/>
        <w:lang w:val="en-US" w:eastAsia="en-US" w:bidi="ar-SA"/>
      </w:rPr>
    </w:lvl>
    <w:lvl w:ilvl="6" w:tplc="1CC04962">
      <w:numFmt w:val="bullet"/>
      <w:lvlText w:val="•"/>
      <w:lvlJc w:val="left"/>
      <w:pPr>
        <w:ind w:left="5676" w:hanging="480"/>
      </w:pPr>
      <w:rPr>
        <w:rFonts w:hint="default"/>
        <w:lang w:val="en-US" w:eastAsia="en-US" w:bidi="ar-SA"/>
      </w:rPr>
    </w:lvl>
    <w:lvl w:ilvl="7" w:tplc="C5DE728E">
      <w:numFmt w:val="bullet"/>
      <w:lvlText w:val="•"/>
      <w:lvlJc w:val="left"/>
      <w:pPr>
        <w:ind w:left="6522" w:hanging="480"/>
      </w:pPr>
      <w:rPr>
        <w:rFonts w:hint="default"/>
        <w:lang w:val="en-US" w:eastAsia="en-US" w:bidi="ar-SA"/>
      </w:rPr>
    </w:lvl>
    <w:lvl w:ilvl="8" w:tplc="37262C02">
      <w:numFmt w:val="bullet"/>
      <w:lvlText w:val="•"/>
      <w:lvlJc w:val="left"/>
      <w:pPr>
        <w:ind w:left="7368" w:hanging="480"/>
      </w:pPr>
      <w:rPr>
        <w:rFonts w:hint="default"/>
        <w:lang w:val="en-US" w:eastAsia="en-US" w:bidi="ar-SA"/>
      </w:rPr>
    </w:lvl>
  </w:abstractNum>
  <w:abstractNum w:abstractNumId="5" w15:restartNumberingAfterBreak="0">
    <w:nsid w:val="267A3E31"/>
    <w:multiLevelType w:val="hybridMultilevel"/>
    <w:tmpl w:val="3C6C4B72"/>
    <w:lvl w:ilvl="0" w:tplc="CC325548">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3BA0BE94">
      <w:numFmt w:val="bullet"/>
      <w:lvlText w:val="•"/>
      <w:lvlJc w:val="left"/>
      <w:pPr>
        <w:ind w:left="1446" w:hanging="480"/>
      </w:pPr>
      <w:rPr>
        <w:rFonts w:hint="default"/>
        <w:lang w:val="en-US" w:eastAsia="en-US" w:bidi="ar-SA"/>
      </w:rPr>
    </w:lvl>
    <w:lvl w:ilvl="2" w:tplc="BBEC06FE">
      <w:numFmt w:val="bullet"/>
      <w:lvlText w:val="•"/>
      <w:lvlJc w:val="left"/>
      <w:pPr>
        <w:ind w:left="2292" w:hanging="480"/>
      </w:pPr>
      <w:rPr>
        <w:rFonts w:hint="default"/>
        <w:lang w:val="en-US" w:eastAsia="en-US" w:bidi="ar-SA"/>
      </w:rPr>
    </w:lvl>
    <w:lvl w:ilvl="3" w:tplc="C1F09B50">
      <w:numFmt w:val="bullet"/>
      <w:lvlText w:val="•"/>
      <w:lvlJc w:val="left"/>
      <w:pPr>
        <w:ind w:left="3138" w:hanging="480"/>
      </w:pPr>
      <w:rPr>
        <w:rFonts w:hint="default"/>
        <w:lang w:val="en-US" w:eastAsia="en-US" w:bidi="ar-SA"/>
      </w:rPr>
    </w:lvl>
    <w:lvl w:ilvl="4" w:tplc="EA627550">
      <w:numFmt w:val="bullet"/>
      <w:lvlText w:val="•"/>
      <w:lvlJc w:val="left"/>
      <w:pPr>
        <w:ind w:left="3984" w:hanging="480"/>
      </w:pPr>
      <w:rPr>
        <w:rFonts w:hint="default"/>
        <w:lang w:val="en-US" w:eastAsia="en-US" w:bidi="ar-SA"/>
      </w:rPr>
    </w:lvl>
    <w:lvl w:ilvl="5" w:tplc="E6004886">
      <w:numFmt w:val="bullet"/>
      <w:lvlText w:val="•"/>
      <w:lvlJc w:val="left"/>
      <w:pPr>
        <w:ind w:left="4830" w:hanging="480"/>
      </w:pPr>
      <w:rPr>
        <w:rFonts w:hint="default"/>
        <w:lang w:val="en-US" w:eastAsia="en-US" w:bidi="ar-SA"/>
      </w:rPr>
    </w:lvl>
    <w:lvl w:ilvl="6" w:tplc="C03EAA20">
      <w:numFmt w:val="bullet"/>
      <w:lvlText w:val="•"/>
      <w:lvlJc w:val="left"/>
      <w:pPr>
        <w:ind w:left="5676" w:hanging="480"/>
      </w:pPr>
      <w:rPr>
        <w:rFonts w:hint="default"/>
        <w:lang w:val="en-US" w:eastAsia="en-US" w:bidi="ar-SA"/>
      </w:rPr>
    </w:lvl>
    <w:lvl w:ilvl="7" w:tplc="1022527C">
      <w:numFmt w:val="bullet"/>
      <w:lvlText w:val="•"/>
      <w:lvlJc w:val="left"/>
      <w:pPr>
        <w:ind w:left="6522" w:hanging="480"/>
      </w:pPr>
      <w:rPr>
        <w:rFonts w:hint="default"/>
        <w:lang w:val="en-US" w:eastAsia="en-US" w:bidi="ar-SA"/>
      </w:rPr>
    </w:lvl>
    <w:lvl w:ilvl="8" w:tplc="DEA618E4">
      <w:numFmt w:val="bullet"/>
      <w:lvlText w:val="•"/>
      <w:lvlJc w:val="left"/>
      <w:pPr>
        <w:ind w:left="7368" w:hanging="480"/>
      </w:pPr>
      <w:rPr>
        <w:rFonts w:hint="default"/>
        <w:lang w:val="en-US" w:eastAsia="en-US" w:bidi="ar-SA"/>
      </w:rPr>
    </w:lvl>
  </w:abstractNum>
  <w:abstractNum w:abstractNumId="6" w15:restartNumberingAfterBreak="0">
    <w:nsid w:val="2DFF5BB7"/>
    <w:multiLevelType w:val="hybridMultilevel"/>
    <w:tmpl w:val="975C2794"/>
    <w:lvl w:ilvl="0" w:tplc="AAA624D2">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DF80C752">
      <w:numFmt w:val="bullet"/>
      <w:lvlText w:val="•"/>
      <w:lvlJc w:val="left"/>
      <w:pPr>
        <w:ind w:left="1446" w:hanging="480"/>
      </w:pPr>
      <w:rPr>
        <w:rFonts w:hint="default"/>
        <w:lang w:val="en-US" w:eastAsia="en-US" w:bidi="ar-SA"/>
      </w:rPr>
    </w:lvl>
    <w:lvl w:ilvl="2" w:tplc="2CC85260">
      <w:numFmt w:val="bullet"/>
      <w:lvlText w:val="•"/>
      <w:lvlJc w:val="left"/>
      <w:pPr>
        <w:ind w:left="2292" w:hanging="480"/>
      </w:pPr>
      <w:rPr>
        <w:rFonts w:hint="default"/>
        <w:lang w:val="en-US" w:eastAsia="en-US" w:bidi="ar-SA"/>
      </w:rPr>
    </w:lvl>
    <w:lvl w:ilvl="3" w:tplc="895ADF88">
      <w:numFmt w:val="bullet"/>
      <w:lvlText w:val="•"/>
      <w:lvlJc w:val="left"/>
      <w:pPr>
        <w:ind w:left="3138" w:hanging="480"/>
      </w:pPr>
      <w:rPr>
        <w:rFonts w:hint="default"/>
        <w:lang w:val="en-US" w:eastAsia="en-US" w:bidi="ar-SA"/>
      </w:rPr>
    </w:lvl>
    <w:lvl w:ilvl="4" w:tplc="09008D3C">
      <w:numFmt w:val="bullet"/>
      <w:lvlText w:val="•"/>
      <w:lvlJc w:val="left"/>
      <w:pPr>
        <w:ind w:left="3984" w:hanging="480"/>
      </w:pPr>
      <w:rPr>
        <w:rFonts w:hint="default"/>
        <w:lang w:val="en-US" w:eastAsia="en-US" w:bidi="ar-SA"/>
      </w:rPr>
    </w:lvl>
    <w:lvl w:ilvl="5" w:tplc="DC6496D6">
      <w:numFmt w:val="bullet"/>
      <w:lvlText w:val="•"/>
      <w:lvlJc w:val="left"/>
      <w:pPr>
        <w:ind w:left="4830" w:hanging="480"/>
      </w:pPr>
      <w:rPr>
        <w:rFonts w:hint="default"/>
        <w:lang w:val="en-US" w:eastAsia="en-US" w:bidi="ar-SA"/>
      </w:rPr>
    </w:lvl>
    <w:lvl w:ilvl="6" w:tplc="2D6A9776">
      <w:numFmt w:val="bullet"/>
      <w:lvlText w:val="•"/>
      <w:lvlJc w:val="left"/>
      <w:pPr>
        <w:ind w:left="5676" w:hanging="480"/>
      </w:pPr>
      <w:rPr>
        <w:rFonts w:hint="default"/>
        <w:lang w:val="en-US" w:eastAsia="en-US" w:bidi="ar-SA"/>
      </w:rPr>
    </w:lvl>
    <w:lvl w:ilvl="7" w:tplc="0C06B7EC">
      <w:numFmt w:val="bullet"/>
      <w:lvlText w:val="•"/>
      <w:lvlJc w:val="left"/>
      <w:pPr>
        <w:ind w:left="6522" w:hanging="480"/>
      </w:pPr>
      <w:rPr>
        <w:rFonts w:hint="default"/>
        <w:lang w:val="en-US" w:eastAsia="en-US" w:bidi="ar-SA"/>
      </w:rPr>
    </w:lvl>
    <w:lvl w:ilvl="8" w:tplc="648246BE">
      <w:numFmt w:val="bullet"/>
      <w:lvlText w:val="•"/>
      <w:lvlJc w:val="left"/>
      <w:pPr>
        <w:ind w:left="7368" w:hanging="480"/>
      </w:pPr>
      <w:rPr>
        <w:rFonts w:hint="default"/>
        <w:lang w:val="en-US" w:eastAsia="en-US" w:bidi="ar-SA"/>
      </w:rPr>
    </w:lvl>
  </w:abstractNum>
  <w:abstractNum w:abstractNumId="7" w15:restartNumberingAfterBreak="0">
    <w:nsid w:val="35D02AF2"/>
    <w:multiLevelType w:val="hybridMultilevel"/>
    <w:tmpl w:val="8F74EA76"/>
    <w:lvl w:ilvl="0" w:tplc="3714870A">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F50ED5F4">
      <w:numFmt w:val="bullet"/>
      <w:lvlText w:val="•"/>
      <w:lvlJc w:val="left"/>
      <w:pPr>
        <w:ind w:left="1446" w:hanging="480"/>
      </w:pPr>
      <w:rPr>
        <w:rFonts w:hint="default"/>
        <w:lang w:val="en-US" w:eastAsia="en-US" w:bidi="ar-SA"/>
      </w:rPr>
    </w:lvl>
    <w:lvl w:ilvl="2" w:tplc="AD122AE4">
      <w:numFmt w:val="bullet"/>
      <w:lvlText w:val="•"/>
      <w:lvlJc w:val="left"/>
      <w:pPr>
        <w:ind w:left="2292" w:hanging="480"/>
      </w:pPr>
      <w:rPr>
        <w:rFonts w:hint="default"/>
        <w:lang w:val="en-US" w:eastAsia="en-US" w:bidi="ar-SA"/>
      </w:rPr>
    </w:lvl>
    <w:lvl w:ilvl="3" w:tplc="FBDE09E4">
      <w:numFmt w:val="bullet"/>
      <w:lvlText w:val="•"/>
      <w:lvlJc w:val="left"/>
      <w:pPr>
        <w:ind w:left="3138" w:hanging="480"/>
      </w:pPr>
      <w:rPr>
        <w:rFonts w:hint="default"/>
        <w:lang w:val="en-US" w:eastAsia="en-US" w:bidi="ar-SA"/>
      </w:rPr>
    </w:lvl>
    <w:lvl w:ilvl="4" w:tplc="D3866404">
      <w:numFmt w:val="bullet"/>
      <w:lvlText w:val="•"/>
      <w:lvlJc w:val="left"/>
      <w:pPr>
        <w:ind w:left="3984" w:hanging="480"/>
      </w:pPr>
      <w:rPr>
        <w:rFonts w:hint="default"/>
        <w:lang w:val="en-US" w:eastAsia="en-US" w:bidi="ar-SA"/>
      </w:rPr>
    </w:lvl>
    <w:lvl w:ilvl="5" w:tplc="543875DE">
      <w:numFmt w:val="bullet"/>
      <w:lvlText w:val="•"/>
      <w:lvlJc w:val="left"/>
      <w:pPr>
        <w:ind w:left="4830" w:hanging="480"/>
      </w:pPr>
      <w:rPr>
        <w:rFonts w:hint="default"/>
        <w:lang w:val="en-US" w:eastAsia="en-US" w:bidi="ar-SA"/>
      </w:rPr>
    </w:lvl>
    <w:lvl w:ilvl="6" w:tplc="2F424EF4">
      <w:numFmt w:val="bullet"/>
      <w:lvlText w:val="•"/>
      <w:lvlJc w:val="left"/>
      <w:pPr>
        <w:ind w:left="5676" w:hanging="480"/>
      </w:pPr>
      <w:rPr>
        <w:rFonts w:hint="default"/>
        <w:lang w:val="en-US" w:eastAsia="en-US" w:bidi="ar-SA"/>
      </w:rPr>
    </w:lvl>
    <w:lvl w:ilvl="7" w:tplc="38A456F6">
      <w:numFmt w:val="bullet"/>
      <w:lvlText w:val="•"/>
      <w:lvlJc w:val="left"/>
      <w:pPr>
        <w:ind w:left="6522" w:hanging="480"/>
      </w:pPr>
      <w:rPr>
        <w:rFonts w:hint="default"/>
        <w:lang w:val="en-US" w:eastAsia="en-US" w:bidi="ar-SA"/>
      </w:rPr>
    </w:lvl>
    <w:lvl w:ilvl="8" w:tplc="822E8324">
      <w:numFmt w:val="bullet"/>
      <w:lvlText w:val="•"/>
      <w:lvlJc w:val="left"/>
      <w:pPr>
        <w:ind w:left="7368" w:hanging="480"/>
      </w:pPr>
      <w:rPr>
        <w:rFonts w:hint="default"/>
        <w:lang w:val="en-US" w:eastAsia="en-US" w:bidi="ar-SA"/>
      </w:rPr>
    </w:lvl>
  </w:abstractNum>
  <w:abstractNum w:abstractNumId="8" w15:restartNumberingAfterBreak="0">
    <w:nsid w:val="3F2D514D"/>
    <w:multiLevelType w:val="multilevel"/>
    <w:tmpl w:val="6868BC16"/>
    <w:lvl w:ilvl="0">
      <w:start w:val="1"/>
      <w:numFmt w:val="decimal"/>
      <w:lvlText w:val="%1."/>
      <w:lvlJc w:val="left"/>
      <w:pPr>
        <w:ind w:left="598" w:hanging="480"/>
        <w:jc w:val="left"/>
      </w:pPr>
      <w:rPr>
        <w:rFonts w:ascii="Fira Sans ExtraLight" w:eastAsia="Fira Sans ExtraLight" w:hAnsi="Fira Sans ExtraLight" w:cs="Fira Sans ExtraLight" w:hint="default"/>
        <w:b w:val="0"/>
        <w:bCs w:val="0"/>
        <w:i w:val="0"/>
        <w:iCs w:val="0"/>
        <w:color w:val="231F20"/>
        <w:w w:val="103"/>
        <w:sz w:val="20"/>
        <w:szCs w:val="20"/>
        <w:lang w:val="en-US" w:eastAsia="en-US" w:bidi="ar-SA"/>
      </w:rPr>
    </w:lvl>
    <w:lvl w:ilvl="1">
      <w:start w:val="1"/>
      <w:numFmt w:val="decimal"/>
      <w:lvlText w:val="%1.%2"/>
      <w:lvlJc w:val="left"/>
      <w:pPr>
        <w:ind w:left="1078" w:hanging="480"/>
        <w:jc w:val="left"/>
      </w:pPr>
      <w:rPr>
        <w:rFonts w:ascii="Fira Sans ExtraLight" w:eastAsia="Fira Sans ExtraLight" w:hAnsi="Fira Sans ExtraLight" w:cs="Fira Sans ExtraLight" w:hint="default"/>
        <w:b w:val="0"/>
        <w:bCs w:val="0"/>
        <w:i w:val="0"/>
        <w:iCs w:val="0"/>
        <w:color w:val="231F20"/>
        <w:spacing w:val="-24"/>
        <w:w w:val="101"/>
        <w:sz w:val="20"/>
        <w:szCs w:val="20"/>
        <w:lang w:val="en-US" w:eastAsia="en-US" w:bidi="ar-SA"/>
      </w:rPr>
    </w:lvl>
    <w:lvl w:ilvl="2">
      <w:numFmt w:val="bullet"/>
      <w:lvlText w:val="•"/>
      <w:lvlJc w:val="left"/>
      <w:pPr>
        <w:ind w:left="1966" w:hanging="480"/>
      </w:pPr>
      <w:rPr>
        <w:rFonts w:hint="default"/>
        <w:lang w:val="en-US" w:eastAsia="en-US" w:bidi="ar-SA"/>
      </w:rPr>
    </w:lvl>
    <w:lvl w:ilvl="3">
      <w:numFmt w:val="bullet"/>
      <w:lvlText w:val="•"/>
      <w:lvlJc w:val="left"/>
      <w:pPr>
        <w:ind w:left="2853" w:hanging="480"/>
      </w:pPr>
      <w:rPr>
        <w:rFonts w:hint="default"/>
        <w:lang w:val="en-US" w:eastAsia="en-US" w:bidi="ar-SA"/>
      </w:rPr>
    </w:lvl>
    <w:lvl w:ilvl="4">
      <w:numFmt w:val="bullet"/>
      <w:lvlText w:val="•"/>
      <w:lvlJc w:val="left"/>
      <w:pPr>
        <w:ind w:left="3740" w:hanging="480"/>
      </w:pPr>
      <w:rPr>
        <w:rFonts w:hint="default"/>
        <w:lang w:val="en-US" w:eastAsia="en-US" w:bidi="ar-SA"/>
      </w:rPr>
    </w:lvl>
    <w:lvl w:ilvl="5">
      <w:numFmt w:val="bullet"/>
      <w:lvlText w:val="•"/>
      <w:lvlJc w:val="left"/>
      <w:pPr>
        <w:ind w:left="4627" w:hanging="480"/>
      </w:pPr>
      <w:rPr>
        <w:rFonts w:hint="default"/>
        <w:lang w:val="en-US" w:eastAsia="en-US" w:bidi="ar-SA"/>
      </w:rPr>
    </w:lvl>
    <w:lvl w:ilvl="6">
      <w:numFmt w:val="bullet"/>
      <w:lvlText w:val="•"/>
      <w:lvlJc w:val="left"/>
      <w:pPr>
        <w:ind w:left="5513" w:hanging="480"/>
      </w:pPr>
      <w:rPr>
        <w:rFonts w:hint="default"/>
        <w:lang w:val="en-US" w:eastAsia="en-US" w:bidi="ar-SA"/>
      </w:rPr>
    </w:lvl>
    <w:lvl w:ilvl="7">
      <w:numFmt w:val="bullet"/>
      <w:lvlText w:val="•"/>
      <w:lvlJc w:val="left"/>
      <w:pPr>
        <w:ind w:left="6400" w:hanging="480"/>
      </w:pPr>
      <w:rPr>
        <w:rFonts w:hint="default"/>
        <w:lang w:val="en-US" w:eastAsia="en-US" w:bidi="ar-SA"/>
      </w:rPr>
    </w:lvl>
    <w:lvl w:ilvl="8">
      <w:numFmt w:val="bullet"/>
      <w:lvlText w:val="•"/>
      <w:lvlJc w:val="left"/>
      <w:pPr>
        <w:ind w:left="7287" w:hanging="480"/>
      </w:pPr>
      <w:rPr>
        <w:rFonts w:hint="default"/>
        <w:lang w:val="en-US" w:eastAsia="en-US" w:bidi="ar-SA"/>
      </w:rPr>
    </w:lvl>
  </w:abstractNum>
  <w:abstractNum w:abstractNumId="9" w15:restartNumberingAfterBreak="0">
    <w:nsid w:val="4E3E6C91"/>
    <w:multiLevelType w:val="hybridMultilevel"/>
    <w:tmpl w:val="86644660"/>
    <w:lvl w:ilvl="0" w:tplc="4582F782">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C67644E6">
      <w:numFmt w:val="bullet"/>
      <w:lvlText w:val="•"/>
      <w:lvlJc w:val="left"/>
      <w:pPr>
        <w:ind w:left="1446" w:hanging="480"/>
      </w:pPr>
      <w:rPr>
        <w:rFonts w:hint="default"/>
        <w:lang w:val="en-US" w:eastAsia="en-US" w:bidi="ar-SA"/>
      </w:rPr>
    </w:lvl>
    <w:lvl w:ilvl="2" w:tplc="90FC8B80">
      <w:numFmt w:val="bullet"/>
      <w:lvlText w:val="•"/>
      <w:lvlJc w:val="left"/>
      <w:pPr>
        <w:ind w:left="2292" w:hanging="480"/>
      </w:pPr>
      <w:rPr>
        <w:rFonts w:hint="default"/>
        <w:lang w:val="en-US" w:eastAsia="en-US" w:bidi="ar-SA"/>
      </w:rPr>
    </w:lvl>
    <w:lvl w:ilvl="3" w:tplc="3DE25D38">
      <w:numFmt w:val="bullet"/>
      <w:lvlText w:val="•"/>
      <w:lvlJc w:val="left"/>
      <w:pPr>
        <w:ind w:left="3138" w:hanging="480"/>
      </w:pPr>
      <w:rPr>
        <w:rFonts w:hint="default"/>
        <w:lang w:val="en-US" w:eastAsia="en-US" w:bidi="ar-SA"/>
      </w:rPr>
    </w:lvl>
    <w:lvl w:ilvl="4" w:tplc="BCDE37B4">
      <w:numFmt w:val="bullet"/>
      <w:lvlText w:val="•"/>
      <w:lvlJc w:val="left"/>
      <w:pPr>
        <w:ind w:left="3984" w:hanging="480"/>
      </w:pPr>
      <w:rPr>
        <w:rFonts w:hint="default"/>
        <w:lang w:val="en-US" w:eastAsia="en-US" w:bidi="ar-SA"/>
      </w:rPr>
    </w:lvl>
    <w:lvl w:ilvl="5" w:tplc="73B6A510">
      <w:numFmt w:val="bullet"/>
      <w:lvlText w:val="•"/>
      <w:lvlJc w:val="left"/>
      <w:pPr>
        <w:ind w:left="4830" w:hanging="480"/>
      </w:pPr>
      <w:rPr>
        <w:rFonts w:hint="default"/>
        <w:lang w:val="en-US" w:eastAsia="en-US" w:bidi="ar-SA"/>
      </w:rPr>
    </w:lvl>
    <w:lvl w:ilvl="6" w:tplc="C71C219E">
      <w:numFmt w:val="bullet"/>
      <w:lvlText w:val="•"/>
      <w:lvlJc w:val="left"/>
      <w:pPr>
        <w:ind w:left="5676" w:hanging="480"/>
      </w:pPr>
      <w:rPr>
        <w:rFonts w:hint="default"/>
        <w:lang w:val="en-US" w:eastAsia="en-US" w:bidi="ar-SA"/>
      </w:rPr>
    </w:lvl>
    <w:lvl w:ilvl="7" w:tplc="F8C66248">
      <w:numFmt w:val="bullet"/>
      <w:lvlText w:val="•"/>
      <w:lvlJc w:val="left"/>
      <w:pPr>
        <w:ind w:left="6522" w:hanging="480"/>
      </w:pPr>
      <w:rPr>
        <w:rFonts w:hint="default"/>
        <w:lang w:val="en-US" w:eastAsia="en-US" w:bidi="ar-SA"/>
      </w:rPr>
    </w:lvl>
    <w:lvl w:ilvl="8" w:tplc="BEB6D77C">
      <w:numFmt w:val="bullet"/>
      <w:lvlText w:val="•"/>
      <w:lvlJc w:val="left"/>
      <w:pPr>
        <w:ind w:left="7368" w:hanging="480"/>
      </w:pPr>
      <w:rPr>
        <w:rFonts w:hint="default"/>
        <w:lang w:val="en-US" w:eastAsia="en-US" w:bidi="ar-SA"/>
      </w:rPr>
    </w:lvl>
  </w:abstractNum>
  <w:abstractNum w:abstractNumId="10" w15:restartNumberingAfterBreak="0">
    <w:nsid w:val="53256EAC"/>
    <w:multiLevelType w:val="hybridMultilevel"/>
    <w:tmpl w:val="1C30E464"/>
    <w:lvl w:ilvl="0" w:tplc="4EC66AA6">
      <w:numFmt w:val="bullet"/>
      <w:lvlText w:val="▪"/>
      <w:lvlJc w:val="left"/>
      <w:pPr>
        <w:ind w:left="598" w:hanging="480"/>
      </w:pPr>
      <w:rPr>
        <w:rFonts w:ascii="Segoe UI Symbol" w:eastAsia="Segoe UI Symbol" w:hAnsi="Segoe UI Symbol" w:cs="Segoe UI Symbol" w:hint="default"/>
        <w:b w:val="0"/>
        <w:bCs w:val="0"/>
        <w:i w:val="0"/>
        <w:iCs w:val="0"/>
        <w:color w:val="231F20"/>
        <w:w w:val="41"/>
        <w:sz w:val="20"/>
        <w:szCs w:val="20"/>
        <w:lang w:val="en-US" w:eastAsia="en-US" w:bidi="ar-SA"/>
      </w:rPr>
    </w:lvl>
    <w:lvl w:ilvl="1" w:tplc="0282B838">
      <w:numFmt w:val="bullet"/>
      <w:lvlText w:val="•"/>
      <w:lvlJc w:val="left"/>
      <w:pPr>
        <w:ind w:left="1446" w:hanging="480"/>
      </w:pPr>
      <w:rPr>
        <w:rFonts w:hint="default"/>
        <w:lang w:val="en-US" w:eastAsia="en-US" w:bidi="ar-SA"/>
      </w:rPr>
    </w:lvl>
    <w:lvl w:ilvl="2" w:tplc="D38AF924">
      <w:numFmt w:val="bullet"/>
      <w:lvlText w:val="•"/>
      <w:lvlJc w:val="left"/>
      <w:pPr>
        <w:ind w:left="2292" w:hanging="480"/>
      </w:pPr>
      <w:rPr>
        <w:rFonts w:hint="default"/>
        <w:lang w:val="en-US" w:eastAsia="en-US" w:bidi="ar-SA"/>
      </w:rPr>
    </w:lvl>
    <w:lvl w:ilvl="3" w:tplc="7AD822E4">
      <w:numFmt w:val="bullet"/>
      <w:lvlText w:val="•"/>
      <w:lvlJc w:val="left"/>
      <w:pPr>
        <w:ind w:left="3138" w:hanging="480"/>
      </w:pPr>
      <w:rPr>
        <w:rFonts w:hint="default"/>
        <w:lang w:val="en-US" w:eastAsia="en-US" w:bidi="ar-SA"/>
      </w:rPr>
    </w:lvl>
    <w:lvl w:ilvl="4" w:tplc="CD804032">
      <w:numFmt w:val="bullet"/>
      <w:lvlText w:val="•"/>
      <w:lvlJc w:val="left"/>
      <w:pPr>
        <w:ind w:left="3984" w:hanging="480"/>
      </w:pPr>
      <w:rPr>
        <w:rFonts w:hint="default"/>
        <w:lang w:val="en-US" w:eastAsia="en-US" w:bidi="ar-SA"/>
      </w:rPr>
    </w:lvl>
    <w:lvl w:ilvl="5" w:tplc="33DE1E3A">
      <w:numFmt w:val="bullet"/>
      <w:lvlText w:val="•"/>
      <w:lvlJc w:val="left"/>
      <w:pPr>
        <w:ind w:left="4830" w:hanging="480"/>
      </w:pPr>
      <w:rPr>
        <w:rFonts w:hint="default"/>
        <w:lang w:val="en-US" w:eastAsia="en-US" w:bidi="ar-SA"/>
      </w:rPr>
    </w:lvl>
    <w:lvl w:ilvl="6" w:tplc="F502F41C">
      <w:numFmt w:val="bullet"/>
      <w:lvlText w:val="•"/>
      <w:lvlJc w:val="left"/>
      <w:pPr>
        <w:ind w:left="5676" w:hanging="480"/>
      </w:pPr>
      <w:rPr>
        <w:rFonts w:hint="default"/>
        <w:lang w:val="en-US" w:eastAsia="en-US" w:bidi="ar-SA"/>
      </w:rPr>
    </w:lvl>
    <w:lvl w:ilvl="7" w:tplc="9B1AC26A">
      <w:numFmt w:val="bullet"/>
      <w:lvlText w:val="•"/>
      <w:lvlJc w:val="left"/>
      <w:pPr>
        <w:ind w:left="6522" w:hanging="480"/>
      </w:pPr>
      <w:rPr>
        <w:rFonts w:hint="default"/>
        <w:lang w:val="en-US" w:eastAsia="en-US" w:bidi="ar-SA"/>
      </w:rPr>
    </w:lvl>
    <w:lvl w:ilvl="8" w:tplc="F1BE8544">
      <w:numFmt w:val="bullet"/>
      <w:lvlText w:val="•"/>
      <w:lvlJc w:val="left"/>
      <w:pPr>
        <w:ind w:left="7368" w:hanging="480"/>
      </w:pPr>
      <w:rPr>
        <w:rFonts w:hint="default"/>
        <w:lang w:val="en-US" w:eastAsia="en-US" w:bidi="ar-SA"/>
      </w:rPr>
    </w:lvl>
  </w:abstractNum>
  <w:abstractNum w:abstractNumId="11" w15:restartNumberingAfterBreak="0">
    <w:nsid w:val="5BBE4E94"/>
    <w:multiLevelType w:val="hybridMultilevel"/>
    <w:tmpl w:val="71900072"/>
    <w:lvl w:ilvl="0" w:tplc="550634A2">
      <w:numFmt w:val="bullet"/>
      <w:lvlText w:val="•"/>
      <w:lvlJc w:val="left"/>
      <w:pPr>
        <w:ind w:left="318" w:hanging="200"/>
      </w:pPr>
      <w:rPr>
        <w:rFonts w:ascii="Fira Sans" w:eastAsia="Fira Sans" w:hAnsi="Fira Sans" w:cs="Fira Sans" w:hint="default"/>
        <w:b/>
        <w:bCs/>
        <w:i w:val="0"/>
        <w:iCs w:val="0"/>
        <w:color w:val="231F20"/>
        <w:w w:val="97"/>
        <w:sz w:val="20"/>
        <w:szCs w:val="20"/>
        <w:lang w:val="en-US" w:eastAsia="en-US" w:bidi="ar-SA"/>
      </w:rPr>
    </w:lvl>
    <w:lvl w:ilvl="1" w:tplc="9724B17E">
      <w:numFmt w:val="bullet"/>
      <w:lvlText w:val="•"/>
      <w:lvlJc w:val="left"/>
      <w:pPr>
        <w:ind w:left="740" w:hanging="200"/>
      </w:pPr>
      <w:rPr>
        <w:rFonts w:hint="default"/>
        <w:lang w:val="en-US" w:eastAsia="en-US" w:bidi="ar-SA"/>
      </w:rPr>
    </w:lvl>
    <w:lvl w:ilvl="2" w:tplc="D0469EDA">
      <w:numFmt w:val="bullet"/>
      <w:lvlText w:val="•"/>
      <w:lvlJc w:val="left"/>
      <w:pPr>
        <w:ind w:left="1161" w:hanging="200"/>
      </w:pPr>
      <w:rPr>
        <w:rFonts w:hint="default"/>
        <w:lang w:val="en-US" w:eastAsia="en-US" w:bidi="ar-SA"/>
      </w:rPr>
    </w:lvl>
    <w:lvl w:ilvl="3" w:tplc="7B26D34A">
      <w:numFmt w:val="bullet"/>
      <w:lvlText w:val="•"/>
      <w:lvlJc w:val="left"/>
      <w:pPr>
        <w:ind w:left="1581" w:hanging="200"/>
      </w:pPr>
      <w:rPr>
        <w:rFonts w:hint="default"/>
        <w:lang w:val="en-US" w:eastAsia="en-US" w:bidi="ar-SA"/>
      </w:rPr>
    </w:lvl>
    <w:lvl w:ilvl="4" w:tplc="3CC01530">
      <w:numFmt w:val="bullet"/>
      <w:lvlText w:val="•"/>
      <w:lvlJc w:val="left"/>
      <w:pPr>
        <w:ind w:left="2002" w:hanging="200"/>
      </w:pPr>
      <w:rPr>
        <w:rFonts w:hint="default"/>
        <w:lang w:val="en-US" w:eastAsia="en-US" w:bidi="ar-SA"/>
      </w:rPr>
    </w:lvl>
    <w:lvl w:ilvl="5" w:tplc="480A0872">
      <w:numFmt w:val="bullet"/>
      <w:lvlText w:val="•"/>
      <w:lvlJc w:val="left"/>
      <w:pPr>
        <w:ind w:left="2422" w:hanging="200"/>
      </w:pPr>
      <w:rPr>
        <w:rFonts w:hint="default"/>
        <w:lang w:val="en-US" w:eastAsia="en-US" w:bidi="ar-SA"/>
      </w:rPr>
    </w:lvl>
    <w:lvl w:ilvl="6" w:tplc="5136EEC2">
      <w:numFmt w:val="bullet"/>
      <w:lvlText w:val="•"/>
      <w:lvlJc w:val="left"/>
      <w:pPr>
        <w:ind w:left="2843" w:hanging="200"/>
      </w:pPr>
      <w:rPr>
        <w:rFonts w:hint="default"/>
        <w:lang w:val="en-US" w:eastAsia="en-US" w:bidi="ar-SA"/>
      </w:rPr>
    </w:lvl>
    <w:lvl w:ilvl="7" w:tplc="22FEED04">
      <w:numFmt w:val="bullet"/>
      <w:lvlText w:val="•"/>
      <w:lvlJc w:val="left"/>
      <w:pPr>
        <w:ind w:left="3263" w:hanging="200"/>
      </w:pPr>
      <w:rPr>
        <w:rFonts w:hint="default"/>
        <w:lang w:val="en-US" w:eastAsia="en-US" w:bidi="ar-SA"/>
      </w:rPr>
    </w:lvl>
    <w:lvl w:ilvl="8" w:tplc="72602936">
      <w:numFmt w:val="bullet"/>
      <w:lvlText w:val="•"/>
      <w:lvlJc w:val="left"/>
      <w:pPr>
        <w:ind w:left="3684" w:hanging="200"/>
      </w:pPr>
      <w:rPr>
        <w:rFonts w:hint="default"/>
        <w:lang w:val="en-US" w:eastAsia="en-US" w:bidi="ar-SA"/>
      </w:rPr>
    </w:lvl>
  </w:abstractNum>
  <w:num w:numId="1" w16cid:durableId="1399941679">
    <w:abstractNumId w:val="9"/>
  </w:num>
  <w:num w:numId="2" w16cid:durableId="1095786303">
    <w:abstractNumId w:val="1"/>
  </w:num>
  <w:num w:numId="3" w16cid:durableId="1166507517">
    <w:abstractNumId w:val="8"/>
  </w:num>
  <w:num w:numId="4" w16cid:durableId="1574587925">
    <w:abstractNumId w:val="10"/>
  </w:num>
  <w:num w:numId="5" w16cid:durableId="756754667">
    <w:abstractNumId w:val="5"/>
  </w:num>
  <w:num w:numId="6" w16cid:durableId="1240142565">
    <w:abstractNumId w:val="3"/>
  </w:num>
  <w:num w:numId="7" w16cid:durableId="2137219059">
    <w:abstractNumId w:val="2"/>
  </w:num>
  <w:num w:numId="8" w16cid:durableId="291979221">
    <w:abstractNumId w:val="4"/>
  </w:num>
  <w:num w:numId="9" w16cid:durableId="1281457465">
    <w:abstractNumId w:val="6"/>
  </w:num>
  <w:num w:numId="10" w16cid:durableId="1439178603">
    <w:abstractNumId w:val="0"/>
  </w:num>
  <w:num w:numId="11" w16cid:durableId="613679569">
    <w:abstractNumId w:val="11"/>
  </w:num>
  <w:num w:numId="12" w16cid:durableId="13855245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6C"/>
    <w:rsid w:val="00051D6C"/>
    <w:rsid w:val="003067EA"/>
    <w:rsid w:val="004C7B99"/>
    <w:rsid w:val="0063465D"/>
    <w:rsid w:val="00717540"/>
    <w:rsid w:val="00E551FB"/>
    <w:rsid w:val="00EF4895"/>
    <w:rsid w:val="00FF7D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D96CA"/>
  <w15:docId w15:val="{6502B774-0BD9-448A-A531-6E11AF84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Fira Sans ExtraLight" w:eastAsia="Fira Sans ExtraLight" w:hAnsi="Fira Sans ExtraLight" w:cs="Fira Sans ExtraLight"/>
    </w:rPr>
  </w:style>
  <w:style w:type="paragraph" w:styleId="berschrift1">
    <w:name w:val="heading 1"/>
    <w:basedOn w:val="Standard"/>
    <w:uiPriority w:val="9"/>
    <w:qFormat/>
    <w:pPr>
      <w:spacing w:before="100"/>
      <w:ind w:left="3209" w:right="182"/>
      <w:jc w:val="center"/>
      <w:outlineLvl w:val="0"/>
    </w:pPr>
    <w:rPr>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rFonts w:ascii="Fira Sans" w:eastAsia="Fira Sans" w:hAnsi="Fira Sans" w:cs="Fira Sans"/>
      <w:b/>
      <w:bCs/>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93"/>
      <w:ind w:left="1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iu.org/" TargetMode="External"/><Relationship Id="rId1" Type="http://schemas.openxmlformats.org/officeDocument/2006/relationships/hyperlink" Target="http://www.i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1494</Words>
  <Characters>9416</Characters>
  <Application>Microsoft Office Word</Application>
  <DocSecurity>0</DocSecurity>
  <Lines>78</Lines>
  <Paragraphs>21</Paragraphs>
  <ScaleCrop>false</ScaleCrop>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Elisabeth Gebetsberger</dc:creator>
  <cp:lastModifiedBy>Elisabeth Gebetsberger</cp:lastModifiedBy>
  <cp:revision>5</cp:revision>
  <dcterms:created xsi:type="dcterms:W3CDTF">2023-10-07T07:21:00Z</dcterms:created>
  <dcterms:modified xsi:type="dcterms:W3CDTF">2023-10-07T14:52:00Z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2023-08-18T00:00:00Z</vt:filetime>
  </property>
  <property fmtid="{D5CDD505-2E9C-101B-9397-08002B2CF9AE}" pid="3" name="Creator">
    <vt:lpwstr>AH CSS Formatter V7.2 MR7 for Linux64 : 7.2.8.57525 (2022-08-18T17:06+09)</vt:lpwstr>
  </property>
  <property fmtid="{D5CDD505-2E9C-101B-9397-08002B2CF9AE}" pid="4" name="GTS_PDFXVersion">
    <vt:lpwstr>PDF/X-4</vt:lpwstr>
  </property>
  <property fmtid="{D5CDD505-2E9C-101B-9397-08002B2CF9AE}" pid="5" name="LastSaved">
    <vt:filetime>2023-10-06T00:00:00Z</vt:filetime>
  </property>
  <property fmtid="{D5CDD505-2E9C-101B-9397-08002B2CF9AE}" pid="6" name="Producer">
    <vt:lpwstr>Antenna House PDF Output Library 7.2.1815</vt:lpwstr>
  </property>
</Properties>
</file>