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6B96" w14:textId="28952F3B" w:rsidR="005352B1" w:rsidRPr="007E6220" w:rsidRDefault="007E622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E6220">
        <w:rPr>
          <w:rFonts w:asciiTheme="majorBidi" w:hAnsiTheme="majorBidi" w:cstheme="majorBidi"/>
          <w:b/>
          <w:bCs/>
          <w:sz w:val="24"/>
          <w:szCs w:val="24"/>
        </w:rPr>
        <w:t>Chapter 11</w:t>
      </w:r>
    </w:p>
    <w:p w14:paraId="44A8ECE9" w14:textId="0BE9F7D2" w:rsidR="007E6220" w:rsidRPr="007E6220" w:rsidRDefault="007E6220" w:rsidP="007D699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Rescuing</w:t>
      </w:r>
      <w:r w:rsidRPr="007E6220">
        <w:rPr>
          <w:rFonts w:asciiTheme="majorBidi" w:hAnsiTheme="majorBidi" w:cstheme="majorBidi"/>
          <w:b/>
          <w:bCs/>
          <w:sz w:val="24"/>
          <w:szCs w:val="24"/>
        </w:rPr>
        <w:t xml:space="preserve"> Food: Economic, Social, Health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7E62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E6220">
        <w:rPr>
          <w:rFonts w:asciiTheme="majorBidi" w:hAnsiTheme="majorBidi" w:cstheme="majorBidi"/>
          <w:b/>
          <w:bCs/>
          <w:sz w:val="24"/>
          <w:szCs w:val="24"/>
        </w:rPr>
        <w:t xml:space="preserve">nd Environmental </w:t>
      </w:r>
      <w:r>
        <w:rPr>
          <w:rFonts w:asciiTheme="majorBidi" w:hAnsiTheme="majorBidi" w:cstheme="majorBidi"/>
          <w:b/>
          <w:bCs/>
          <w:sz w:val="24"/>
          <w:szCs w:val="24"/>
        </w:rPr>
        <w:t>Benefits</w:t>
      </w:r>
    </w:p>
    <w:p w14:paraId="5AFE591C" w14:textId="3D49AACC" w:rsidR="007E6220" w:rsidRPr="007D6991" w:rsidRDefault="007E6220" w:rsidP="007D699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D6991">
        <w:rPr>
          <w:rFonts w:asciiTheme="majorBidi" w:hAnsiTheme="majorBidi" w:cstheme="majorBidi"/>
          <w:b/>
          <w:bCs/>
          <w:sz w:val="24"/>
          <w:szCs w:val="24"/>
        </w:rPr>
        <w:t>1.1 million tons of food could have been rescued in Israel in 2022</w:t>
      </w:r>
    </w:p>
    <w:p w14:paraId="4BCEE95B" w14:textId="78BE0D8E" w:rsidR="001B20B5" w:rsidRDefault="007E6220" w:rsidP="007D69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E6220">
        <w:rPr>
          <w:rFonts w:asciiTheme="majorBidi" w:hAnsiTheme="majorBidi" w:cstheme="majorBidi"/>
          <w:sz w:val="24"/>
          <w:szCs w:val="24"/>
        </w:rPr>
        <w:t xml:space="preserve">The </w:t>
      </w:r>
      <w:r w:rsidR="007D6991">
        <w:rPr>
          <w:rFonts w:asciiTheme="majorBidi" w:hAnsiTheme="majorBidi" w:cstheme="majorBidi"/>
          <w:sz w:val="24"/>
          <w:szCs w:val="24"/>
        </w:rPr>
        <w:t xml:space="preserve">combination of </w:t>
      </w:r>
      <w:r w:rsidRPr="007E6220">
        <w:rPr>
          <w:rFonts w:asciiTheme="majorBidi" w:hAnsiTheme="majorBidi" w:cstheme="majorBidi"/>
          <w:sz w:val="24"/>
          <w:szCs w:val="24"/>
        </w:rPr>
        <w:t>increase</w:t>
      </w:r>
      <w:r w:rsidR="007D6991">
        <w:rPr>
          <w:rFonts w:asciiTheme="majorBidi" w:hAnsiTheme="majorBidi" w:cstheme="majorBidi"/>
          <w:sz w:val="24"/>
          <w:szCs w:val="24"/>
        </w:rPr>
        <w:t>d</w:t>
      </w:r>
      <w:r w:rsidRPr="007E6220">
        <w:rPr>
          <w:rFonts w:asciiTheme="majorBidi" w:hAnsiTheme="majorBidi" w:cstheme="majorBidi"/>
          <w:sz w:val="24"/>
          <w:szCs w:val="24"/>
        </w:rPr>
        <w:t xml:space="preserve"> </w:t>
      </w:r>
      <w:r w:rsidR="007D6991">
        <w:rPr>
          <w:rFonts w:asciiTheme="majorBidi" w:hAnsiTheme="majorBidi" w:cstheme="majorBidi"/>
          <w:sz w:val="24"/>
          <w:szCs w:val="24"/>
        </w:rPr>
        <w:t>food waste</w:t>
      </w:r>
      <w:r w:rsidRPr="007E6220">
        <w:rPr>
          <w:rFonts w:asciiTheme="majorBidi" w:hAnsiTheme="majorBidi" w:cstheme="majorBidi"/>
          <w:sz w:val="24"/>
          <w:szCs w:val="24"/>
        </w:rPr>
        <w:t xml:space="preserve">, the climate crisis, </w:t>
      </w:r>
      <w:r w:rsidR="007D6991">
        <w:rPr>
          <w:rFonts w:asciiTheme="majorBidi" w:hAnsiTheme="majorBidi" w:cstheme="majorBidi"/>
          <w:sz w:val="24"/>
          <w:szCs w:val="24"/>
        </w:rPr>
        <w:t xml:space="preserve">the high </w:t>
      </w:r>
      <w:r w:rsidR="001B20B5">
        <w:rPr>
          <w:rFonts w:asciiTheme="majorBidi" w:hAnsiTheme="majorBidi" w:cstheme="majorBidi"/>
          <w:sz w:val="24"/>
          <w:szCs w:val="24"/>
        </w:rPr>
        <w:t xml:space="preserve">proportion of Israeli households living with </w:t>
      </w:r>
      <w:r w:rsidRPr="007E6220">
        <w:rPr>
          <w:rFonts w:asciiTheme="majorBidi" w:hAnsiTheme="majorBidi" w:cstheme="majorBidi"/>
          <w:sz w:val="24"/>
          <w:szCs w:val="24"/>
        </w:rPr>
        <w:t xml:space="preserve">food </w:t>
      </w:r>
      <w:r w:rsidR="007D6991">
        <w:rPr>
          <w:rFonts w:asciiTheme="majorBidi" w:hAnsiTheme="majorBidi" w:cstheme="majorBidi"/>
          <w:sz w:val="24"/>
          <w:szCs w:val="24"/>
        </w:rPr>
        <w:t>in</w:t>
      </w:r>
      <w:r w:rsidRPr="007E6220">
        <w:rPr>
          <w:rFonts w:asciiTheme="majorBidi" w:hAnsiTheme="majorBidi" w:cstheme="majorBidi"/>
          <w:sz w:val="24"/>
          <w:szCs w:val="24"/>
        </w:rPr>
        <w:t>security</w:t>
      </w:r>
      <w:r w:rsidR="007D6991">
        <w:rPr>
          <w:rFonts w:asciiTheme="majorBidi" w:hAnsiTheme="majorBidi" w:cstheme="majorBidi"/>
          <w:sz w:val="24"/>
          <w:szCs w:val="24"/>
        </w:rPr>
        <w:t xml:space="preserve">, </w:t>
      </w:r>
      <w:r w:rsidRPr="007E6220">
        <w:rPr>
          <w:rFonts w:asciiTheme="majorBidi" w:hAnsiTheme="majorBidi" w:cstheme="majorBidi"/>
          <w:sz w:val="24"/>
          <w:szCs w:val="24"/>
        </w:rPr>
        <w:t xml:space="preserve">and the </w:t>
      </w:r>
      <w:r w:rsidR="007D6991">
        <w:rPr>
          <w:rFonts w:asciiTheme="majorBidi" w:hAnsiTheme="majorBidi" w:cstheme="majorBidi"/>
          <w:sz w:val="24"/>
          <w:szCs w:val="24"/>
        </w:rPr>
        <w:t xml:space="preserve">resultant </w:t>
      </w:r>
      <w:r w:rsidR="001B20B5">
        <w:rPr>
          <w:rFonts w:asciiTheme="majorBidi" w:hAnsiTheme="majorBidi" w:cstheme="majorBidi"/>
          <w:sz w:val="24"/>
          <w:szCs w:val="24"/>
        </w:rPr>
        <w:t xml:space="preserve">health and economic </w:t>
      </w:r>
      <w:r w:rsidR="007D6991">
        <w:rPr>
          <w:rFonts w:asciiTheme="majorBidi" w:hAnsiTheme="majorBidi" w:cstheme="majorBidi"/>
          <w:sz w:val="24"/>
          <w:szCs w:val="24"/>
        </w:rPr>
        <w:t>costs</w:t>
      </w:r>
      <w:r w:rsidRPr="007E6220">
        <w:rPr>
          <w:rFonts w:asciiTheme="majorBidi" w:hAnsiTheme="majorBidi" w:cstheme="majorBidi"/>
          <w:sz w:val="24"/>
          <w:szCs w:val="24"/>
        </w:rPr>
        <w:t xml:space="preserve">, </w:t>
      </w:r>
      <w:r w:rsidR="00631B4F">
        <w:rPr>
          <w:rFonts w:asciiTheme="majorBidi" w:hAnsiTheme="majorBidi" w:cstheme="majorBidi"/>
          <w:sz w:val="24"/>
          <w:szCs w:val="24"/>
        </w:rPr>
        <w:t xml:space="preserve">all indicate </w:t>
      </w:r>
      <w:r w:rsidR="001B20B5">
        <w:rPr>
          <w:rFonts w:asciiTheme="majorBidi" w:hAnsiTheme="majorBidi" w:cstheme="majorBidi"/>
          <w:sz w:val="24"/>
          <w:szCs w:val="24"/>
        </w:rPr>
        <w:t>the</w:t>
      </w:r>
      <w:r w:rsidRPr="007E6220">
        <w:rPr>
          <w:rFonts w:asciiTheme="majorBidi" w:hAnsiTheme="majorBidi" w:cstheme="majorBidi"/>
          <w:sz w:val="24"/>
          <w:szCs w:val="24"/>
        </w:rPr>
        <w:t xml:space="preserve"> need to </w:t>
      </w:r>
      <w:r w:rsidR="001B20B5">
        <w:rPr>
          <w:rFonts w:asciiTheme="majorBidi" w:hAnsiTheme="majorBidi" w:cstheme="majorBidi"/>
          <w:sz w:val="24"/>
          <w:szCs w:val="24"/>
        </w:rPr>
        <w:t>make</w:t>
      </w:r>
      <w:r w:rsidRPr="007E6220">
        <w:rPr>
          <w:rFonts w:asciiTheme="majorBidi" w:hAnsiTheme="majorBidi" w:cstheme="majorBidi"/>
          <w:sz w:val="24"/>
          <w:szCs w:val="24"/>
        </w:rPr>
        <w:t xml:space="preserve"> food rescue a key national policy tool</w:t>
      </w:r>
      <w:r w:rsidR="001B20B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19357FB" w14:textId="64CC25DC" w:rsidR="007E6220" w:rsidRDefault="001B20B5" w:rsidP="007D69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phenomenon of f</w:t>
      </w:r>
      <w:r w:rsidRPr="001B20B5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1B20B5">
        <w:rPr>
          <w:rFonts w:asciiTheme="majorBidi" w:hAnsiTheme="majorBidi" w:cstheme="majorBidi"/>
          <w:sz w:val="24"/>
          <w:szCs w:val="24"/>
        </w:rPr>
        <w:t xml:space="preserve"> </w:t>
      </w:r>
      <w:r w:rsidR="00AF30EC">
        <w:rPr>
          <w:rFonts w:asciiTheme="majorBidi" w:hAnsiTheme="majorBidi" w:cstheme="majorBidi"/>
          <w:sz w:val="24"/>
          <w:szCs w:val="24"/>
        </w:rPr>
        <w:t xml:space="preserve">is </w:t>
      </w:r>
      <w:r w:rsidRPr="001B20B5">
        <w:rPr>
          <w:rFonts w:asciiTheme="majorBidi" w:hAnsiTheme="majorBidi" w:cstheme="majorBidi"/>
          <w:sz w:val="24"/>
          <w:szCs w:val="24"/>
        </w:rPr>
        <w:t xml:space="preserve">not unique to Israel. </w:t>
      </w:r>
      <w:r>
        <w:rPr>
          <w:rFonts w:asciiTheme="majorBidi" w:hAnsiTheme="majorBidi" w:cstheme="majorBidi"/>
          <w:sz w:val="24"/>
          <w:szCs w:val="24"/>
        </w:rPr>
        <w:t>This problem exists</w:t>
      </w:r>
      <w:r w:rsidR="0078205A">
        <w:rPr>
          <w:rFonts w:asciiTheme="majorBidi" w:hAnsiTheme="majorBidi" w:cstheme="majorBidi"/>
          <w:sz w:val="24"/>
          <w:szCs w:val="24"/>
        </w:rPr>
        <w:t xml:space="preserve"> worldwide, and</w:t>
      </w:r>
      <w:r w:rsidR="00AF30EC">
        <w:rPr>
          <w:rFonts w:asciiTheme="majorBidi" w:hAnsiTheme="majorBidi" w:cstheme="majorBidi"/>
          <w:sz w:val="24"/>
          <w:szCs w:val="24"/>
        </w:rPr>
        <w:t xml:space="preserve"> to a similar extent</w:t>
      </w:r>
      <w:r w:rsidR="0078205A">
        <w:rPr>
          <w:rFonts w:asciiTheme="majorBidi" w:hAnsiTheme="majorBidi" w:cstheme="majorBidi"/>
          <w:sz w:val="24"/>
          <w:szCs w:val="24"/>
        </w:rPr>
        <w:t>,</w:t>
      </w:r>
      <w:r w:rsidRPr="001B20B5">
        <w:rPr>
          <w:rFonts w:asciiTheme="majorBidi" w:hAnsiTheme="majorBidi" w:cstheme="majorBidi"/>
          <w:sz w:val="24"/>
          <w:szCs w:val="24"/>
        </w:rPr>
        <w:t xml:space="preserve"> in all Western economies. According to UN estimates, over a third of all the food produced in the world</w:t>
      </w:r>
      <w:r w:rsidR="00AF30EC">
        <w:rPr>
          <w:rFonts w:asciiTheme="majorBidi" w:hAnsiTheme="majorBidi" w:cstheme="majorBidi"/>
          <w:sz w:val="24"/>
          <w:szCs w:val="24"/>
        </w:rPr>
        <w:t xml:space="preserve"> is wasted, in terms of quantity</w:t>
      </w:r>
      <w:r w:rsidRPr="001B20B5">
        <w:rPr>
          <w:rFonts w:asciiTheme="majorBidi" w:hAnsiTheme="majorBidi" w:cstheme="majorBidi"/>
          <w:sz w:val="24"/>
          <w:szCs w:val="24"/>
        </w:rPr>
        <w:t>, or about a quarter</w:t>
      </w:r>
      <w:r w:rsidR="009B1444">
        <w:rPr>
          <w:rFonts w:asciiTheme="majorBidi" w:hAnsiTheme="majorBidi" w:cstheme="majorBidi"/>
          <w:sz w:val="24"/>
          <w:szCs w:val="24"/>
        </w:rPr>
        <w:t xml:space="preserve"> of it</w:t>
      </w:r>
      <w:r w:rsidRPr="001B20B5">
        <w:rPr>
          <w:rFonts w:asciiTheme="majorBidi" w:hAnsiTheme="majorBidi" w:cstheme="majorBidi"/>
          <w:sz w:val="24"/>
          <w:szCs w:val="24"/>
        </w:rPr>
        <w:t xml:space="preserve">, </w:t>
      </w:r>
      <w:r w:rsidR="00AF30EC">
        <w:rPr>
          <w:rFonts w:asciiTheme="majorBidi" w:hAnsiTheme="majorBidi" w:cstheme="majorBidi"/>
          <w:sz w:val="24"/>
          <w:szCs w:val="24"/>
        </w:rPr>
        <w:t>in terms of</w:t>
      </w:r>
      <w:r w:rsidRPr="001B20B5">
        <w:rPr>
          <w:rFonts w:asciiTheme="majorBidi" w:hAnsiTheme="majorBidi" w:cstheme="majorBidi"/>
          <w:sz w:val="24"/>
          <w:szCs w:val="24"/>
        </w:rPr>
        <w:t xml:space="preserve"> caloric value.</w:t>
      </w:r>
    </w:p>
    <w:p w14:paraId="761EB63E" w14:textId="2A57D1FF" w:rsidR="00AF30EC" w:rsidRDefault="00AF30EC" w:rsidP="007D69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30EC">
        <w:rPr>
          <w:rFonts w:asciiTheme="majorBidi" w:hAnsiTheme="majorBidi" w:cstheme="majorBidi"/>
          <w:sz w:val="24"/>
          <w:szCs w:val="24"/>
        </w:rPr>
        <w:t>The E</w:t>
      </w:r>
      <w:r>
        <w:rPr>
          <w:rFonts w:asciiTheme="majorBidi" w:hAnsiTheme="majorBidi" w:cstheme="majorBidi"/>
          <w:sz w:val="24"/>
          <w:szCs w:val="24"/>
        </w:rPr>
        <w:t xml:space="preserve">uropean </w:t>
      </w:r>
      <w:commentRangeStart w:id="0"/>
      <w:r w:rsidRPr="00AF30EC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nion</w:t>
      </w:r>
      <w:commentRangeEnd w:id="0"/>
      <w:r w:rsidR="00CA70C6">
        <w:rPr>
          <w:rStyle w:val="CommentReference"/>
        </w:rPr>
        <w:commentReference w:id="0"/>
      </w:r>
      <w:r w:rsidR="004218BC">
        <w:rPr>
          <w:rFonts w:asciiTheme="majorBidi" w:hAnsiTheme="majorBidi" w:cstheme="majorBidi"/>
          <w:sz w:val="24"/>
          <w:szCs w:val="24"/>
        </w:rPr>
        <w:t>’s</w:t>
      </w:r>
      <w:r w:rsidRPr="00AF30EC">
        <w:rPr>
          <w:rFonts w:asciiTheme="majorBidi" w:hAnsiTheme="majorBidi" w:cstheme="majorBidi"/>
          <w:sz w:val="24"/>
          <w:szCs w:val="24"/>
        </w:rPr>
        <w:t xml:space="preserve"> </w:t>
      </w:r>
      <w:r w:rsidR="00CA70C6">
        <w:rPr>
          <w:rFonts w:asciiTheme="majorBidi" w:hAnsiTheme="majorBidi" w:cstheme="majorBidi"/>
          <w:sz w:val="24"/>
          <w:szCs w:val="24"/>
        </w:rPr>
        <w:t xml:space="preserve">Waste Framework Directive </w:t>
      </w:r>
      <w:r>
        <w:rPr>
          <w:rFonts w:asciiTheme="majorBidi" w:hAnsiTheme="majorBidi" w:cstheme="majorBidi"/>
          <w:sz w:val="24"/>
          <w:szCs w:val="24"/>
        </w:rPr>
        <w:t xml:space="preserve">established a hierarchy of </w:t>
      </w:r>
      <w:r w:rsidRPr="00AF30EC">
        <w:rPr>
          <w:rFonts w:asciiTheme="majorBidi" w:hAnsiTheme="majorBidi" w:cstheme="majorBidi"/>
          <w:sz w:val="24"/>
          <w:szCs w:val="24"/>
        </w:rPr>
        <w:t xml:space="preserve">priorities for handling unconsumed food. Each </w:t>
      </w:r>
      <w:r w:rsidR="004218BC">
        <w:rPr>
          <w:rFonts w:asciiTheme="majorBidi" w:hAnsiTheme="majorBidi" w:cstheme="majorBidi"/>
          <w:sz w:val="24"/>
          <w:szCs w:val="24"/>
        </w:rPr>
        <w:t>level in the hierarchy</w:t>
      </w:r>
      <w:r w:rsidRPr="00AF30EC">
        <w:rPr>
          <w:rFonts w:asciiTheme="majorBidi" w:hAnsiTheme="majorBidi" w:cstheme="majorBidi"/>
          <w:sz w:val="24"/>
          <w:szCs w:val="24"/>
        </w:rPr>
        <w:t xml:space="preserve"> </w:t>
      </w:r>
      <w:r w:rsidR="004218BC">
        <w:rPr>
          <w:rFonts w:asciiTheme="majorBidi" w:hAnsiTheme="majorBidi" w:cstheme="majorBidi"/>
          <w:sz w:val="24"/>
          <w:szCs w:val="24"/>
        </w:rPr>
        <w:t xml:space="preserve">highlights </w:t>
      </w:r>
      <w:r w:rsidRPr="00AF30EC">
        <w:rPr>
          <w:rFonts w:asciiTheme="majorBidi" w:hAnsiTheme="majorBidi" w:cstheme="majorBidi"/>
          <w:sz w:val="24"/>
          <w:szCs w:val="24"/>
        </w:rPr>
        <w:t xml:space="preserve">a different management strategy for </w:t>
      </w:r>
      <w:r w:rsidR="004218BC">
        <w:rPr>
          <w:rFonts w:asciiTheme="majorBidi" w:hAnsiTheme="majorBidi" w:cstheme="majorBidi"/>
          <w:sz w:val="24"/>
          <w:szCs w:val="24"/>
        </w:rPr>
        <w:t>reducing</w:t>
      </w:r>
      <w:r w:rsidR="00CA70C6">
        <w:rPr>
          <w:rFonts w:asciiTheme="majorBidi" w:hAnsiTheme="majorBidi" w:cstheme="majorBidi"/>
          <w:sz w:val="24"/>
          <w:szCs w:val="24"/>
        </w:rPr>
        <w:t xml:space="preserve"> </w:t>
      </w:r>
      <w:r w:rsidRPr="00AF30EC">
        <w:rPr>
          <w:rFonts w:asciiTheme="majorBidi" w:hAnsiTheme="majorBidi" w:cstheme="majorBidi"/>
          <w:sz w:val="24"/>
          <w:szCs w:val="24"/>
        </w:rPr>
        <w:t xml:space="preserve">food </w:t>
      </w:r>
      <w:r w:rsidR="00CA70C6">
        <w:rPr>
          <w:rFonts w:asciiTheme="majorBidi" w:hAnsiTheme="majorBidi" w:cstheme="majorBidi"/>
          <w:sz w:val="24"/>
          <w:szCs w:val="24"/>
        </w:rPr>
        <w:t xml:space="preserve">waste. The clear priority is on preventing </w:t>
      </w:r>
      <w:r w:rsidRPr="00AF30EC">
        <w:rPr>
          <w:rFonts w:asciiTheme="majorBidi" w:hAnsiTheme="majorBidi" w:cstheme="majorBidi"/>
          <w:sz w:val="24"/>
          <w:szCs w:val="24"/>
        </w:rPr>
        <w:t xml:space="preserve">food </w:t>
      </w:r>
      <w:r w:rsidR="00CA70C6">
        <w:rPr>
          <w:rFonts w:asciiTheme="majorBidi" w:hAnsiTheme="majorBidi" w:cstheme="majorBidi"/>
          <w:sz w:val="24"/>
          <w:szCs w:val="24"/>
        </w:rPr>
        <w:t>waste</w:t>
      </w:r>
      <w:r w:rsidRPr="00AF30EC">
        <w:rPr>
          <w:rFonts w:asciiTheme="majorBidi" w:hAnsiTheme="majorBidi" w:cstheme="majorBidi"/>
          <w:sz w:val="24"/>
          <w:szCs w:val="24"/>
        </w:rPr>
        <w:t xml:space="preserve">, and using </w:t>
      </w:r>
      <w:r w:rsidR="009B1444">
        <w:rPr>
          <w:rFonts w:asciiTheme="majorBidi" w:hAnsiTheme="majorBidi" w:cstheme="majorBidi"/>
          <w:sz w:val="24"/>
          <w:szCs w:val="24"/>
        </w:rPr>
        <w:t>rescued</w:t>
      </w:r>
      <w:r w:rsidRPr="00AF30EC">
        <w:rPr>
          <w:rFonts w:asciiTheme="majorBidi" w:hAnsiTheme="majorBidi" w:cstheme="majorBidi"/>
          <w:sz w:val="24"/>
          <w:szCs w:val="24"/>
        </w:rPr>
        <w:t xml:space="preserve"> food </w:t>
      </w:r>
      <w:r w:rsidR="004218BC">
        <w:rPr>
          <w:rFonts w:asciiTheme="majorBidi" w:hAnsiTheme="majorBidi" w:cstheme="majorBidi"/>
          <w:sz w:val="24"/>
          <w:szCs w:val="24"/>
        </w:rPr>
        <w:t xml:space="preserve">to feed </w:t>
      </w:r>
      <w:r w:rsidRPr="00AF30EC">
        <w:rPr>
          <w:rFonts w:asciiTheme="majorBidi" w:hAnsiTheme="majorBidi" w:cstheme="majorBidi"/>
          <w:sz w:val="24"/>
          <w:szCs w:val="24"/>
        </w:rPr>
        <w:t xml:space="preserve">disadvantaged populations. </w:t>
      </w:r>
      <w:r w:rsidR="004218BC">
        <w:rPr>
          <w:rFonts w:asciiTheme="majorBidi" w:hAnsiTheme="majorBidi" w:cstheme="majorBidi"/>
          <w:sz w:val="24"/>
          <w:szCs w:val="24"/>
        </w:rPr>
        <w:t>T</w:t>
      </w:r>
      <w:r w:rsidRPr="00AF30EC">
        <w:rPr>
          <w:rFonts w:asciiTheme="majorBidi" w:hAnsiTheme="majorBidi" w:cstheme="majorBidi"/>
          <w:sz w:val="24"/>
          <w:szCs w:val="24"/>
        </w:rPr>
        <w:t xml:space="preserve">hese </w:t>
      </w:r>
      <w:r w:rsidR="008B5615">
        <w:rPr>
          <w:rFonts w:asciiTheme="majorBidi" w:hAnsiTheme="majorBidi" w:cstheme="majorBidi"/>
          <w:sz w:val="24"/>
          <w:szCs w:val="24"/>
        </w:rPr>
        <w:t xml:space="preserve">strategies </w:t>
      </w:r>
      <w:r w:rsidRPr="00AF30EC">
        <w:rPr>
          <w:rFonts w:asciiTheme="majorBidi" w:hAnsiTheme="majorBidi" w:cstheme="majorBidi"/>
          <w:sz w:val="24"/>
          <w:szCs w:val="24"/>
        </w:rPr>
        <w:t xml:space="preserve">have the </w:t>
      </w:r>
      <w:r w:rsidR="004218BC">
        <w:rPr>
          <w:rFonts w:asciiTheme="majorBidi" w:hAnsiTheme="majorBidi" w:cstheme="majorBidi"/>
          <w:sz w:val="24"/>
          <w:szCs w:val="24"/>
        </w:rPr>
        <w:t>greatest</w:t>
      </w:r>
      <w:r w:rsidRPr="00AF30EC">
        <w:rPr>
          <w:rFonts w:asciiTheme="majorBidi" w:hAnsiTheme="majorBidi" w:cstheme="majorBidi"/>
          <w:sz w:val="24"/>
          <w:szCs w:val="24"/>
        </w:rPr>
        <w:t xml:space="preserve"> environmental, economic</w:t>
      </w:r>
      <w:r w:rsidR="008B5615">
        <w:rPr>
          <w:rFonts w:asciiTheme="majorBidi" w:hAnsiTheme="majorBidi" w:cstheme="majorBidi"/>
          <w:sz w:val="24"/>
          <w:szCs w:val="24"/>
        </w:rPr>
        <w:t>,</w:t>
      </w:r>
      <w:r w:rsidRPr="00AF30EC">
        <w:rPr>
          <w:rFonts w:asciiTheme="majorBidi" w:hAnsiTheme="majorBidi" w:cstheme="majorBidi"/>
          <w:sz w:val="24"/>
          <w:szCs w:val="24"/>
        </w:rPr>
        <w:t xml:space="preserve"> and social benefits</w:t>
      </w:r>
      <w:r w:rsidR="004218BC">
        <w:rPr>
          <w:rFonts w:asciiTheme="majorBidi" w:hAnsiTheme="majorBidi" w:cstheme="majorBidi"/>
          <w:sz w:val="24"/>
          <w:szCs w:val="24"/>
        </w:rPr>
        <w:t>,</w:t>
      </w:r>
      <w:r w:rsidRPr="00AF30EC">
        <w:rPr>
          <w:rFonts w:asciiTheme="majorBidi" w:hAnsiTheme="majorBidi" w:cstheme="majorBidi"/>
          <w:sz w:val="24"/>
          <w:szCs w:val="24"/>
        </w:rPr>
        <w:t xml:space="preserve"> and are therefore </w:t>
      </w:r>
      <w:r w:rsidR="008B5615">
        <w:rPr>
          <w:rFonts w:asciiTheme="majorBidi" w:hAnsiTheme="majorBidi" w:cstheme="majorBidi"/>
          <w:sz w:val="24"/>
          <w:szCs w:val="24"/>
        </w:rPr>
        <w:t xml:space="preserve">are </w:t>
      </w:r>
      <w:r w:rsidRPr="00AF30EC">
        <w:rPr>
          <w:rFonts w:asciiTheme="majorBidi" w:hAnsiTheme="majorBidi" w:cstheme="majorBidi"/>
          <w:sz w:val="24"/>
          <w:szCs w:val="24"/>
        </w:rPr>
        <w:t>the most effective</w:t>
      </w:r>
      <w:r w:rsidR="00862B4D">
        <w:rPr>
          <w:rFonts w:asciiTheme="majorBidi" w:hAnsiTheme="majorBidi" w:cstheme="majorBidi"/>
          <w:sz w:val="24"/>
          <w:szCs w:val="24"/>
        </w:rPr>
        <w:t xml:space="preserve"> ways to address the problem</w:t>
      </w:r>
      <w:r w:rsidRPr="00AF30EC">
        <w:rPr>
          <w:rFonts w:asciiTheme="majorBidi" w:hAnsiTheme="majorBidi" w:cstheme="majorBidi"/>
          <w:sz w:val="24"/>
          <w:szCs w:val="24"/>
        </w:rPr>
        <w:t>.</w:t>
      </w:r>
    </w:p>
    <w:p w14:paraId="1C674F38" w14:textId="77777777" w:rsidR="0089315D" w:rsidRDefault="008931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7F381AC" w14:textId="739389C3" w:rsidR="007F7368" w:rsidRDefault="0089315D" w:rsidP="0089315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Figure: E</w:t>
      </w:r>
      <w:r w:rsidRPr="0089315D">
        <w:rPr>
          <w:rFonts w:asciiTheme="majorBidi" w:hAnsiTheme="majorBidi" w:cstheme="majorBidi"/>
          <w:sz w:val="24"/>
          <w:szCs w:val="24"/>
        </w:rPr>
        <w:t>conomic-</w:t>
      </w:r>
      <w:r w:rsidR="0078205A">
        <w:rPr>
          <w:rFonts w:asciiTheme="majorBidi" w:hAnsiTheme="majorBidi" w:cstheme="majorBidi"/>
          <w:sz w:val="24"/>
          <w:szCs w:val="24"/>
        </w:rPr>
        <w:t>E</w:t>
      </w:r>
      <w:r w:rsidRPr="0089315D">
        <w:rPr>
          <w:rFonts w:asciiTheme="majorBidi" w:hAnsiTheme="majorBidi" w:cstheme="majorBidi"/>
          <w:sz w:val="24"/>
          <w:szCs w:val="24"/>
        </w:rPr>
        <w:t xml:space="preserve">nvironmental </w:t>
      </w:r>
      <w:r>
        <w:rPr>
          <w:rFonts w:asciiTheme="majorBidi" w:hAnsiTheme="majorBidi" w:cstheme="majorBidi"/>
          <w:sz w:val="24"/>
          <w:szCs w:val="24"/>
        </w:rPr>
        <w:t>H</w:t>
      </w:r>
      <w:r w:rsidRPr="0089315D">
        <w:rPr>
          <w:rFonts w:asciiTheme="majorBidi" w:hAnsiTheme="majorBidi" w:cstheme="majorBidi"/>
          <w:sz w:val="24"/>
          <w:szCs w:val="24"/>
        </w:rPr>
        <w:t xml:space="preserve">ierarchy for </w:t>
      </w:r>
      <w:r>
        <w:rPr>
          <w:rFonts w:asciiTheme="majorBidi" w:hAnsiTheme="majorBidi" w:cstheme="majorBidi"/>
          <w:sz w:val="24"/>
          <w:szCs w:val="24"/>
        </w:rPr>
        <w:t>Addressing Food Waste</w:t>
      </w:r>
    </w:p>
    <w:p w14:paraId="1481F567" w14:textId="77777777" w:rsidR="007F7368" w:rsidRPr="00B25941" w:rsidRDefault="007F7368" w:rsidP="007F7368">
      <w:pPr>
        <w:rPr>
          <w:rFonts w:ascii="Assistant" w:hAnsi="Assistant" w:cs="Assistant"/>
          <w:sz w:val="18"/>
          <w:szCs w:val="18"/>
          <w:rtl/>
        </w:rPr>
      </w:pPr>
      <w:r w:rsidRPr="00B25941">
        <w:rPr>
          <w:rFonts w:ascii="Assistant" w:hAnsi="Assistant" w:cs="Assistant" w:hint="cs"/>
          <w:noProof/>
          <w:sz w:val="18"/>
          <w:szCs w:val="18"/>
        </w:rPr>
        <w:drawing>
          <wp:inline distT="0" distB="0" distL="0" distR="0" wp14:anchorId="58B02C49" wp14:editId="32376087">
            <wp:extent cx="6964680" cy="3891280"/>
            <wp:effectExtent l="19050" t="0" r="45720" b="13970"/>
            <wp:docPr id="287446" name="Diagram 2874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6C1D129" w14:textId="7D253C60" w:rsidR="007F7368" w:rsidRPr="009B1444" w:rsidRDefault="0089315D" w:rsidP="007D6991">
      <w:pPr>
        <w:spacing w:line="48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9B1444">
        <w:rPr>
          <w:rFonts w:asciiTheme="majorBidi" w:hAnsiTheme="majorBidi" w:cstheme="majorBidi"/>
          <w:sz w:val="20"/>
          <w:szCs w:val="20"/>
        </w:rPr>
        <w:t>Source: Environmental Protection Agency</w:t>
      </w:r>
    </w:p>
    <w:p w14:paraId="1BD54446" w14:textId="77777777" w:rsidR="0089315D" w:rsidRDefault="0089315D" w:rsidP="007D69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1083ADE" w14:textId="79289458" w:rsidR="0078205A" w:rsidRDefault="0089315D" w:rsidP="00D0060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9315D">
        <w:rPr>
          <w:rFonts w:asciiTheme="majorBidi" w:hAnsiTheme="majorBidi" w:cstheme="majorBidi"/>
          <w:sz w:val="24"/>
          <w:szCs w:val="24"/>
        </w:rPr>
        <w:t xml:space="preserve">There are many policy tools to </w:t>
      </w:r>
      <w:r w:rsidR="009B1444">
        <w:rPr>
          <w:rFonts w:asciiTheme="majorBidi" w:hAnsiTheme="majorBidi" w:cstheme="majorBidi"/>
          <w:sz w:val="24"/>
          <w:szCs w:val="24"/>
        </w:rPr>
        <w:t>help</w:t>
      </w:r>
      <w:r w:rsidRPr="0089315D">
        <w:rPr>
          <w:rFonts w:asciiTheme="majorBidi" w:hAnsiTheme="majorBidi" w:cstheme="majorBidi"/>
          <w:sz w:val="24"/>
          <w:szCs w:val="24"/>
        </w:rPr>
        <w:t xml:space="preserve"> disadvantaged </w:t>
      </w:r>
      <w:r w:rsidR="007C7AA3">
        <w:rPr>
          <w:rFonts w:asciiTheme="majorBidi" w:hAnsiTheme="majorBidi" w:cstheme="majorBidi"/>
          <w:sz w:val="24"/>
          <w:szCs w:val="24"/>
        </w:rPr>
        <w:t>populations</w:t>
      </w:r>
      <w:r w:rsidRPr="0089315D">
        <w:rPr>
          <w:rFonts w:asciiTheme="majorBidi" w:hAnsiTheme="majorBidi" w:cstheme="majorBidi"/>
          <w:sz w:val="24"/>
          <w:szCs w:val="24"/>
        </w:rPr>
        <w:t xml:space="preserve"> and </w:t>
      </w:r>
      <w:r w:rsidR="007C7AA3">
        <w:rPr>
          <w:rFonts w:asciiTheme="majorBidi" w:hAnsiTheme="majorBidi" w:cstheme="majorBidi"/>
          <w:sz w:val="24"/>
          <w:szCs w:val="24"/>
        </w:rPr>
        <w:t>address the</w:t>
      </w:r>
      <w:r w:rsidRPr="0089315D">
        <w:rPr>
          <w:rFonts w:asciiTheme="majorBidi" w:hAnsiTheme="majorBidi" w:cstheme="majorBidi"/>
          <w:sz w:val="24"/>
          <w:szCs w:val="24"/>
        </w:rPr>
        <w:t xml:space="preserve"> problem of food insecurity. </w:t>
      </w:r>
      <w:r w:rsidR="001D0FAB">
        <w:rPr>
          <w:rFonts w:asciiTheme="majorBidi" w:hAnsiTheme="majorBidi" w:cstheme="majorBidi"/>
          <w:sz w:val="24"/>
          <w:szCs w:val="24"/>
        </w:rPr>
        <w:t>In Israel, t</w:t>
      </w:r>
      <w:r w:rsidRPr="0089315D">
        <w:rPr>
          <w:rFonts w:asciiTheme="majorBidi" w:hAnsiTheme="majorBidi" w:cstheme="majorBidi"/>
          <w:sz w:val="24"/>
          <w:szCs w:val="24"/>
        </w:rPr>
        <w:t xml:space="preserve">he </w:t>
      </w:r>
      <w:r w:rsidR="007C7AA3">
        <w:rPr>
          <w:rFonts w:asciiTheme="majorBidi" w:hAnsiTheme="majorBidi" w:cstheme="majorBidi"/>
          <w:sz w:val="24"/>
          <w:szCs w:val="24"/>
        </w:rPr>
        <w:t xml:space="preserve">most </w:t>
      </w:r>
      <w:r w:rsidRPr="0089315D">
        <w:rPr>
          <w:rFonts w:asciiTheme="majorBidi" w:hAnsiTheme="majorBidi" w:cstheme="majorBidi"/>
          <w:sz w:val="24"/>
          <w:szCs w:val="24"/>
        </w:rPr>
        <w:t xml:space="preserve">common policy measures are donations, subsidies, </w:t>
      </w:r>
      <w:r w:rsidR="005829F9">
        <w:rPr>
          <w:rFonts w:asciiTheme="majorBidi" w:hAnsiTheme="majorBidi" w:cstheme="majorBidi"/>
          <w:sz w:val="24"/>
          <w:szCs w:val="24"/>
        </w:rPr>
        <w:t>stipends</w:t>
      </w:r>
      <w:r w:rsidR="001D0FAB">
        <w:rPr>
          <w:rFonts w:asciiTheme="majorBidi" w:hAnsiTheme="majorBidi" w:cstheme="majorBidi"/>
          <w:sz w:val="24"/>
          <w:szCs w:val="24"/>
        </w:rPr>
        <w:t>,</w:t>
      </w:r>
      <w:r w:rsidRPr="0089315D">
        <w:rPr>
          <w:rFonts w:asciiTheme="majorBidi" w:hAnsiTheme="majorBidi" w:cstheme="majorBidi"/>
          <w:sz w:val="24"/>
          <w:szCs w:val="24"/>
        </w:rPr>
        <w:t xml:space="preserve"> and </w:t>
      </w:r>
      <w:r w:rsidR="005829F9">
        <w:rPr>
          <w:rFonts w:asciiTheme="majorBidi" w:hAnsiTheme="majorBidi" w:cstheme="majorBidi"/>
          <w:sz w:val="24"/>
          <w:szCs w:val="24"/>
        </w:rPr>
        <w:t>relief assistance</w:t>
      </w:r>
      <w:r w:rsidRPr="0089315D">
        <w:rPr>
          <w:rFonts w:asciiTheme="majorBidi" w:hAnsiTheme="majorBidi" w:cstheme="majorBidi"/>
          <w:sz w:val="24"/>
          <w:szCs w:val="24"/>
        </w:rPr>
        <w:t xml:space="preserve">. </w:t>
      </w:r>
      <w:r w:rsidR="00D00600">
        <w:rPr>
          <w:rFonts w:asciiTheme="majorBidi" w:hAnsiTheme="majorBidi" w:cstheme="majorBidi"/>
          <w:sz w:val="24"/>
          <w:szCs w:val="24"/>
        </w:rPr>
        <w:t>F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ood rescue is </w:t>
      </w:r>
      <w:r w:rsidR="00D00600">
        <w:rPr>
          <w:rFonts w:asciiTheme="majorBidi" w:hAnsiTheme="majorBidi" w:cstheme="majorBidi"/>
          <w:sz w:val="24"/>
          <w:szCs w:val="24"/>
        </w:rPr>
        <w:t xml:space="preserve">unique in 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that it </w:t>
      </w:r>
      <w:r w:rsidR="00D00600">
        <w:rPr>
          <w:rFonts w:asciiTheme="majorBidi" w:hAnsiTheme="majorBidi" w:cstheme="majorBidi"/>
          <w:sz w:val="24"/>
          <w:szCs w:val="24"/>
        </w:rPr>
        <w:t>provides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 assistance to </w:t>
      </w:r>
      <w:r w:rsidR="00D00600">
        <w:rPr>
          <w:rFonts w:asciiTheme="majorBidi" w:hAnsiTheme="majorBidi" w:cstheme="majorBidi"/>
          <w:sz w:val="24"/>
          <w:szCs w:val="24"/>
        </w:rPr>
        <w:t>people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 in need at a low cost</w:t>
      </w:r>
      <w:r w:rsidR="009B1444">
        <w:rPr>
          <w:rFonts w:asciiTheme="majorBidi" w:hAnsiTheme="majorBidi" w:cstheme="majorBidi"/>
          <w:sz w:val="24"/>
          <w:szCs w:val="24"/>
        </w:rPr>
        <w:t xml:space="preserve">, as it is </w:t>
      </w:r>
      <w:r w:rsidR="0078205A">
        <w:rPr>
          <w:rFonts w:asciiTheme="majorBidi" w:hAnsiTheme="majorBidi" w:cstheme="majorBidi"/>
          <w:sz w:val="24"/>
          <w:szCs w:val="24"/>
        </w:rPr>
        <w:t>o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nly </w:t>
      </w:r>
      <w:r w:rsidR="009B1444">
        <w:rPr>
          <w:rFonts w:asciiTheme="majorBidi" w:hAnsiTheme="majorBidi" w:cstheme="majorBidi"/>
          <w:sz w:val="24"/>
          <w:szCs w:val="24"/>
        </w:rPr>
        <w:t xml:space="preserve">necessary to finance 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the cost of </w:t>
      </w:r>
      <w:r w:rsidR="00D00600">
        <w:rPr>
          <w:rFonts w:asciiTheme="majorBidi" w:hAnsiTheme="majorBidi" w:cstheme="majorBidi"/>
          <w:sz w:val="24"/>
          <w:szCs w:val="24"/>
        </w:rPr>
        <w:t>rescuing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 the food</w:t>
      </w:r>
      <w:r w:rsidR="00D00600">
        <w:rPr>
          <w:rFonts w:asciiTheme="majorBidi" w:hAnsiTheme="majorBidi" w:cstheme="majorBidi"/>
          <w:sz w:val="24"/>
          <w:szCs w:val="24"/>
        </w:rPr>
        <w:t xml:space="preserve">, </w:t>
      </w:r>
      <w:r w:rsidR="009B1444">
        <w:rPr>
          <w:rFonts w:asciiTheme="majorBidi" w:hAnsiTheme="majorBidi" w:cstheme="majorBidi"/>
          <w:sz w:val="24"/>
          <w:szCs w:val="24"/>
        </w:rPr>
        <w:t>rather than</w:t>
      </w:r>
      <w:r w:rsidR="00D00600" w:rsidRPr="00D00600">
        <w:rPr>
          <w:rFonts w:asciiTheme="majorBidi" w:hAnsiTheme="majorBidi" w:cstheme="majorBidi"/>
          <w:sz w:val="24"/>
          <w:szCs w:val="24"/>
        </w:rPr>
        <w:t xml:space="preserve"> the full cost of purchasing the food.</w:t>
      </w:r>
      <w:r w:rsidR="0035563E">
        <w:rPr>
          <w:rFonts w:asciiTheme="majorBidi" w:hAnsiTheme="majorBidi" w:cstheme="majorBidi"/>
          <w:sz w:val="24"/>
          <w:szCs w:val="24"/>
        </w:rPr>
        <w:t xml:space="preserve"> </w:t>
      </w:r>
    </w:p>
    <w:p w14:paraId="22E3C47F" w14:textId="3B3F5E24" w:rsidR="0035563E" w:rsidRDefault="0035563E" w:rsidP="0078205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is a</w:t>
      </w:r>
      <w:r w:rsidRPr="0035563E">
        <w:rPr>
          <w:rFonts w:asciiTheme="majorBidi" w:hAnsiTheme="majorBidi" w:cstheme="majorBidi"/>
          <w:sz w:val="24"/>
          <w:szCs w:val="24"/>
        </w:rPr>
        <w:t xml:space="preserve"> socio-economic </w:t>
      </w:r>
      <w:r>
        <w:rPr>
          <w:rFonts w:asciiTheme="majorBidi" w:hAnsiTheme="majorBidi" w:cstheme="majorBidi"/>
          <w:sz w:val="24"/>
          <w:szCs w:val="24"/>
        </w:rPr>
        <w:t>debate,</w:t>
      </w:r>
      <w:r w:rsidRPr="0035563E">
        <w:rPr>
          <w:rFonts w:asciiTheme="majorBidi" w:hAnsiTheme="majorBidi" w:cstheme="majorBidi"/>
          <w:sz w:val="24"/>
          <w:szCs w:val="24"/>
        </w:rPr>
        <w:t xml:space="preserve"> in Israel and </w:t>
      </w:r>
      <w:r>
        <w:rPr>
          <w:rFonts w:asciiTheme="majorBidi" w:hAnsiTheme="majorBidi" w:cstheme="majorBidi"/>
          <w:sz w:val="24"/>
          <w:szCs w:val="24"/>
        </w:rPr>
        <w:t>around</w:t>
      </w:r>
      <w:r w:rsidRPr="0035563E">
        <w:rPr>
          <w:rFonts w:asciiTheme="majorBidi" w:hAnsiTheme="majorBidi" w:cstheme="majorBidi"/>
          <w:sz w:val="24"/>
          <w:szCs w:val="24"/>
        </w:rPr>
        <w:t xml:space="preserve"> the world, </w:t>
      </w:r>
      <w:r>
        <w:rPr>
          <w:rFonts w:asciiTheme="majorBidi" w:hAnsiTheme="majorBidi" w:cstheme="majorBidi"/>
          <w:sz w:val="24"/>
          <w:szCs w:val="24"/>
        </w:rPr>
        <w:t>between an</w:t>
      </w:r>
      <w:r w:rsidRPr="0035563E">
        <w:rPr>
          <w:rFonts w:asciiTheme="majorBidi" w:hAnsiTheme="majorBidi" w:cstheme="majorBidi"/>
          <w:sz w:val="24"/>
          <w:szCs w:val="24"/>
        </w:rPr>
        <w:t xml:space="preserve"> approach </w:t>
      </w:r>
      <w:r>
        <w:rPr>
          <w:rFonts w:asciiTheme="majorBidi" w:hAnsiTheme="majorBidi" w:cstheme="majorBidi"/>
          <w:sz w:val="24"/>
          <w:szCs w:val="24"/>
        </w:rPr>
        <w:t>whose central goal is encouraging</w:t>
      </w:r>
      <w:r w:rsidRPr="0035563E">
        <w:rPr>
          <w:rFonts w:asciiTheme="majorBidi" w:hAnsiTheme="majorBidi" w:cstheme="majorBidi"/>
          <w:sz w:val="24"/>
          <w:szCs w:val="24"/>
        </w:rPr>
        <w:t xml:space="preserve"> growth (</w:t>
      </w:r>
      <w:r>
        <w:rPr>
          <w:rFonts w:asciiTheme="majorBidi" w:hAnsiTheme="majorBidi" w:cstheme="majorBidi"/>
          <w:sz w:val="24"/>
          <w:szCs w:val="24"/>
        </w:rPr>
        <w:t>“growing</w:t>
      </w:r>
      <w:r w:rsidRPr="0035563E">
        <w:rPr>
          <w:rFonts w:asciiTheme="majorBidi" w:hAnsiTheme="majorBidi" w:cstheme="majorBidi"/>
          <w:sz w:val="24"/>
          <w:szCs w:val="24"/>
        </w:rPr>
        <w:t xml:space="preserve"> the pie</w:t>
      </w:r>
      <w:r>
        <w:rPr>
          <w:rFonts w:asciiTheme="majorBidi" w:hAnsiTheme="majorBidi" w:cstheme="majorBidi"/>
          <w:sz w:val="24"/>
          <w:szCs w:val="24"/>
        </w:rPr>
        <w:t>”</w:t>
      </w:r>
      <w:r w:rsidRPr="0035563E">
        <w:rPr>
          <w:rFonts w:asciiTheme="majorBidi" w:hAnsiTheme="majorBidi" w:cstheme="majorBidi"/>
          <w:sz w:val="24"/>
          <w:szCs w:val="24"/>
        </w:rPr>
        <w:t xml:space="preserve">) and </w:t>
      </w:r>
      <w:r w:rsidR="00E956FC">
        <w:rPr>
          <w:rFonts w:asciiTheme="majorBidi" w:hAnsiTheme="majorBidi" w:cstheme="majorBidi"/>
          <w:sz w:val="24"/>
          <w:szCs w:val="24"/>
        </w:rPr>
        <w:t>an</w:t>
      </w:r>
      <w:r w:rsidRPr="0035563E">
        <w:rPr>
          <w:rFonts w:asciiTheme="majorBidi" w:hAnsiTheme="majorBidi" w:cstheme="majorBidi"/>
          <w:sz w:val="24"/>
          <w:szCs w:val="24"/>
        </w:rPr>
        <w:t xml:space="preserve"> approach </w:t>
      </w:r>
      <w:r>
        <w:rPr>
          <w:rFonts w:asciiTheme="majorBidi" w:hAnsiTheme="majorBidi" w:cstheme="majorBidi"/>
          <w:sz w:val="24"/>
          <w:szCs w:val="24"/>
        </w:rPr>
        <w:t xml:space="preserve">whose central </w:t>
      </w:r>
      <w:r>
        <w:rPr>
          <w:rFonts w:asciiTheme="majorBidi" w:hAnsiTheme="majorBidi" w:cstheme="majorBidi"/>
          <w:sz w:val="24"/>
          <w:szCs w:val="24"/>
        </w:rPr>
        <w:lastRenderedPageBreak/>
        <w:t>goal is</w:t>
      </w:r>
      <w:r w:rsidRPr="0035563E">
        <w:rPr>
          <w:rFonts w:asciiTheme="majorBidi" w:hAnsiTheme="majorBidi" w:cstheme="majorBidi"/>
          <w:sz w:val="24"/>
          <w:szCs w:val="24"/>
        </w:rPr>
        <w:t xml:space="preserve"> reducing inequality.</w:t>
      </w:r>
      <w:r w:rsidR="007820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Rescuing</w:t>
      </w:r>
      <w:r w:rsidRPr="0035563E">
        <w:rPr>
          <w:rFonts w:asciiTheme="majorBidi" w:hAnsiTheme="majorBidi" w:cstheme="majorBidi"/>
          <w:sz w:val="24"/>
          <w:szCs w:val="24"/>
        </w:rPr>
        <w:t xml:space="preserve"> food</w:t>
      </w:r>
      <w:r w:rsidR="00ED26C5">
        <w:rPr>
          <w:rFonts w:asciiTheme="majorBidi" w:hAnsiTheme="majorBidi" w:cstheme="majorBidi"/>
          <w:sz w:val="24"/>
          <w:szCs w:val="24"/>
        </w:rPr>
        <w:t xml:space="preserve"> </w:t>
      </w:r>
      <w:r w:rsidR="0078205A">
        <w:rPr>
          <w:rFonts w:asciiTheme="majorBidi" w:hAnsiTheme="majorBidi" w:cstheme="majorBidi"/>
          <w:sz w:val="24"/>
          <w:szCs w:val="24"/>
        </w:rPr>
        <w:t xml:space="preserve">intrinsically </w:t>
      </w:r>
      <w:r w:rsidRPr="0035563E">
        <w:rPr>
          <w:rFonts w:asciiTheme="majorBidi" w:hAnsiTheme="majorBidi" w:cstheme="majorBidi"/>
          <w:sz w:val="24"/>
          <w:szCs w:val="24"/>
        </w:rPr>
        <w:t>combines these approaches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ED26C5">
        <w:rPr>
          <w:rFonts w:asciiTheme="majorBidi" w:hAnsiTheme="majorBidi" w:cstheme="majorBidi"/>
          <w:b/>
          <w:bCs/>
          <w:sz w:val="24"/>
          <w:szCs w:val="24"/>
        </w:rPr>
        <w:t>Distributing rescued food to disadvantaged populations increases economic output while decreasing inequality</w:t>
      </w:r>
      <w:r w:rsidRPr="0035563E">
        <w:rPr>
          <w:rFonts w:asciiTheme="majorBidi" w:hAnsiTheme="majorBidi" w:cstheme="majorBidi"/>
          <w:sz w:val="24"/>
          <w:szCs w:val="24"/>
        </w:rPr>
        <w:t>.</w:t>
      </w:r>
    </w:p>
    <w:p w14:paraId="1E2E8DF7" w14:textId="4D9C5235" w:rsidR="00ED26C5" w:rsidRDefault="00ED26C5" w:rsidP="00ED26C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Additionally, f</w:t>
      </w:r>
      <w:r w:rsidRPr="00ED26C5">
        <w:rPr>
          <w:rFonts w:asciiTheme="majorBidi" w:hAnsiTheme="majorBidi" w:cstheme="majorBidi"/>
          <w:sz w:val="24"/>
          <w:szCs w:val="24"/>
        </w:rPr>
        <w:t xml:space="preserve">ood rescue </w:t>
      </w:r>
      <w:r w:rsidR="0078205A">
        <w:rPr>
          <w:rFonts w:asciiTheme="majorBidi" w:hAnsiTheme="majorBidi" w:cstheme="majorBidi"/>
          <w:sz w:val="24"/>
          <w:szCs w:val="24"/>
        </w:rPr>
        <w:t xml:space="preserve">policies can </w:t>
      </w:r>
      <w:r w:rsidR="000C6A06">
        <w:rPr>
          <w:rFonts w:asciiTheme="majorBidi" w:hAnsiTheme="majorBidi" w:cstheme="majorBidi"/>
          <w:sz w:val="24"/>
          <w:szCs w:val="24"/>
        </w:rPr>
        <w:t>increas</w:t>
      </w:r>
      <w:r w:rsidR="0078205A">
        <w:rPr>
          <w:rFonts w:asciiTheme="majorBidi" w:hAnsiTheme="majorBidi" w:cstheme="majorBidi"/>
          <w:sz w:val="24"/>
          <w:szCs w:val="24"/>
        </w:rPr>
        <w:t>e</w:t>
      </w:r>
      <w:r w:rsidRPr="00ED26C5">
        <w:rPr>
          <w:rFonts w:asciiTheme="majorBidi" w:hAnsiTheme="majorBidi" w:cstheme="majorBidi"/>
          <w:sz w:val="24"/>
          <w:szCs w:val="24"/>
        </w:rPr>
        <w:t xml:space="preserve"> food reserves and </w:t>
      </w:r>
      <w:r w:rsidR="002F055A">
        <w:rPr>
          <w:rFonts w:asciiTheme="majorBidi" w:hAnsiTheme="majorBidi" w:cstheme="majorBidi"/>
          <w:sz w:val="24"/>
          <w:szCs w:val="24"/>
        </w:rPr>
        <w:t>promote</w:t>
      </w:r>
      <w:r w:rsidRPr="00ED26C5">
        <w:rPr>
          <w:rFonts w:asciiTheme="majorBidi" w:hAnsiTheme="majorBidi" w:cstheme="majorBidi"/>
          <w:sz w:val="24"/>
          <w:szCs w:val="24"/>
        </w:rPr>
        <w:t xml:space="preserve"> food security in times of crisis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ED26C5">
        <w:rPr>
          <w:rFonts w:asciiTheme="majorBidi" w:hAnsiTheme="majorBidi" w:cstheme="majorBidi"/>
          <w:sz w:val="24"/>
          <w:szCs w:val="24"/>
        </w:rPr>
        <w:t>emergencies</w:t>
      </w:r>
      <w:r w:rsidR="002F055A">
        <w:rPr>
          <w:rFonts w:asciiTheme="majorBidi" w:hAnsiTheme="majorBidi" w:cstheme="majorBidi"/>
          <w:sz w:val="24"/>
          <w:szCs w:val="24"/>
        </w:rPr>
        <w:t xml:space="preserve"> that </w:t>
      </w:r>
      <w:r w:rsidR="002F055A">
        <w:rPr>
          <w:rFonts w:asciiTheme="majorBidi" w:hAnsiTheme="majorBidi" w:cstheme="majorBidi"/>
          <w:sz w:val="24"/>
          <w:szCs w:val="24"/>
        </w:rPr>
        <w:t xml:space="preserve">disrupt </w:t>
      </w:r>
      <w:r w:rsidR="002F055A" w:rsidRPr="00ED26C5">
        <w:rPr>
          <w:rFonts w:asciiTheme="majorBidi" w:hAnsiTheme="majorBidi" w:cstheme="majorBidi"/>
          <w:sz w:val="24"/>
          <w:szCs w:val="24"/>
        </w:rPr>
        <w:t>local and global food suppl</w:t>
      </w:r>
      <w:r w:rsidR="002F055A">
        <w:rPr>
          <w:rFonts w:asciiTheme="majorBidi" w:hAnsiTheme="majorBidi" w:cstheme="majorBidi"/>
          <w:sz w:val="24"/>
          <w:szCs w:val="24"/>
        </w:rPr>
        <w:t>ies</w:t>
      </w:r>
      <w:r w:rsidR="0078205A">
        <w:rPr>
          <w:rFonts w:asciiTheme="majorBidi" w:hAnsiTheme="majorBidi" w:cstheme="majorBidi"/>
          <w:sz w:val="24"/>
          <w:szCs w:val="24"/>
        </w:rPr>
        <w:t>,</w:t>
      </w:r>
      <w:r w:rsidRPr="00ED26C5">
        <w:rPr>
          <w:rFonts w:asciiTheme="majorBidi" w:hAnsiTheme="majorBidi" w:cstheme="majorBidi"/>
          <w:sz w:val="24"/>
          <w:szCs w:val="24"/>
        </w:rPr>
        <w:t xml:space="preserve"> such as the </w:t>
      </w:r>
      <w:r>
        <w:rPr>
          <w:rFonts w:asciiTheme="majorBidi" w:hAnsiTheme="majorBidi" w:cstheme="majorBidi"/>
          <w:sz w:val="24"/>
          <w:szCs w:val="24"/>
        </w:rPr>
        <w:t>Covid-19 pandemic</w:t>
      </w:r>
      <w:r w:rsidRPr="00ED26C5">
        <w:rPr>
          <w:rFonts w:asciiTheme="majorBidi" w:hAnsiTheme="majorBidi" w:cstheme="majorBidi"/>
          <w:sz w:val="24"/>
          <w:szCs w:val="24"/>
        </w:rPr>
        <w:t xml:space="preserve"> and climate </w:t>
      </w:r>
      <w:r>
        <w:rPr>
          <w:rFonts w:asciiTheme="majorBidi" w:hAnsiTheme="majorBidi" w:cstheme="majorBidi"/>
          <w:sz w:val="24"/>
          <w:szCs w:val="24"/>
        </w:rPr>
        <w:t>change</w:t>
      </w:r>
      <w:r w:rsidRPr="00ED26C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B920F08" w14:textId="59B926A6" w:rsidR="0078205A" w:rsidRDefault="00096267" w:rsidP="00ED26C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are four main benefits of </w:t>
      </w:r>
      <w:commentRangeStart w:id="1"/>
      <w:r>
        <w:rPr>
          <w:rFonts w:asciiTheme="majorBidi" w:hAnsiTheme="majorBidi" w:cstheme="majorBidi"/>
          <w:sz w:val="24"/>
          <w:szCs w:val="24"/>
        </w:rPr>
        <w:t>p</w:t>
      </w:r>
      <w:r w:rsidR="0078205A">
        <w:rPr>
          <w:rFonts w:asciiTheme="majorBidi" w:hAnsiTheme="majorBidi" w:cstheme="majorBidi"/>
          <w:sz w:val="24"/>
          <w:szCs w:val="24"/>
        </w:rPr>
        <w:t>reventing foo</w:t>
      </w:r>
      <w:commentRangeEnd w:id="1"/>
      <w:r>
        <w:rPr>
          <w:rStyle w:val="CommentReference"/>
        </w:rPr>
        <w:commentReference w:id="1"/>
      </w:r>
      <w:r w:rsidR="0078205A">
        <w:rPr>
          <w:rFonts w:asciiTheme="majorBidi" w:hAnsiTheme="majorBidi" w:cstheme="majorBidi"/>
          <w:sz w:val="24"/>
          <w:szCs w:val="24"/>
        </w:rPr>
        <w:t>d waste and rescuing food</w:t>
      </w:r>
      <w:r w:rsidR="0078205A" w:rsidRPr="0078205A">
        <w:rPr>
          <w:rFonts w:asciiTheme="majorBidi" w:hAnsiTheme="majorBidi" w:cstheme="majorBidi"/>
          <w:sz w:val="24"/>
          <w:szCs w:val="24"/>
        </w:rPr>
        <w:t>:</w:t>
      </w:r>
    </w:p>
    <w:p w14:paraId="2C7069C0" w14:textId="6223AFCA" w:rsidR="0078205A" w:rsidRDefault="0078205A" w:rsidP="0078205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E2B92">
        <w:rPr>
          <w:rFonts w:asciiTheme="majorBidi" w:hAnsiTheme="majorBidi" w:cstheme="majorBidi"/>
          <w:b/>
          <w:bCs/>
          <w:sz w:val="24"/>
          <w:szCs w:val="24"/>
        </w:rPr>
        <w:t>Economic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096267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 xml:space="preserve">ood waste </w:t>
      </w:r>
      <w:r w:rsidR="0045376D">
        <w:rPr>
          <w:rFonts w:asciiTheme="majorBidi" w:hAnsiTheme="majorBidi" w:cstheme="majorBidi"/>
          <w:sz w:val="24"/>
          <w:szCs w:val="24"/>
        </w:rPr>
        <w:t>decreases</w:t>
      </w:r>
      <w:r w:rsidRPr="0078205A">
        <w:rPr>
          <w:rFonts w:asciiTheme="majorBidi" w:hAnsiTheme="majorBidi" w:cstheme="majorBidi"/>
          <w:sz w:val="24"/>
          <w:szCs w:val="24"/>
        </w:rPr>
        <w:t xml:space="preserve"> </w:t>
      </w:r>
      <w:r w:rsidR="00096267">
        <w:rPr>
          <w:rFonts w:asciiTheme="majorBidi" w:hAnsiTheme="majorBidi" w:cstheme="majorBidi"/>
          <w:sz w:val="24"/>
          <w:szCs w:val="24"/>
        </w:rPr>
        <w:t xml:space="preserve">economic </w:t>
      </w:r>
      <w:r w:rsidRPr="0078205A">
        <w:rPr>
          <w:rFonts w:asciiTheme="majorBidi" w:hAnsiTheme="majorBidi" w:cstheme="majorBidi"/>
          <w:sz w:val="24"/>
          <w:szCs w:val="24"/>
        </w:rPr>
        <w:t>productivity</w:t>
      </w:r>
      <w:r w:rsidR="0045376D">
        <w:rPr>
          <w:rFonts w:asciiTheme="majorBidi" w:hAnsiTheme="majorBidi" w:cstheme="majorBidi"/>
          <w:sz w:val="24"/>
          <w:szCs w:val="24"/>
        </w:rPr>
        <w:t>,</w:t>
      </w:r>
      <w:r w:rsidRPr="0078205A">
        <w:rPr>
          <w:rFonts w:asciiTheme="majorBidi" w:hAnsiTheme="majorBidi" w:cstheme="majorBidi"/>
          <w:sz w:val="24"/>
          <w:szCs w:val="24"/>
        </w:rPr>
        <w:t xml:space="preserve"> </w:t>
      </w:r>
      <w:r w:rsidR="00FA3DC2">
        <w:rPr>
          <w:rFonts w:asciiTheme="majorBidi" w:hAnsiTheme="majorBidi" w:cstheme="majorBidi"/>
          <w:sz w:val="24"/>
          <w:szCs w:val="24"/>
        </w:rPr>
        <w:t>since</w:t>
      </w:r>
      <w:r w:rsidR="002F055A">
        <w:rPr>
          <w:rFonts w:asciiTheme="majorBidi" w:hAnsiTheme="majorBidi" w:cstheme="majorBidi"/>
          <w:sz w:val="24"/>
          <w:szCs w:val="24"/>
        </w:rPr>
        <w:t xml:space="preserve"> </w:t>
      </w:r>
      <w:r w:rsidR="000E6509">
        <w:rPr>
          <w:rFonts w:asciiTheme="majorBidi" w:hAnsiTheme="majorBidi" w:cstheme="majorBidi"/>
          <w:sz w:val="24"/>
          <w:szCs w:val="24"/>
        </w:rPr>
        <w:t>investments and</w:t>
      </w:r>
      <w:r w:rsidRPr="0078205A">
        <w:rPr>
          <w:rFonts w:asciiTheme="majorBidi" w:hAnsiTheme="majorBidi" w:cstheme="majorBidi"/>
          <w:sz w:val="24"/>
          <w:szCs w:val="24"/>
        </w:rPr>
        <w:t xml:space="preserve"> labor</w:t>
      </w:r>
      <w:r w:rsidR="0045376D">
        <w:rPr>
          <w:rFonts w:asciiTheme="majorBidi" w:hAnsiTheme="majorBidi" w:cstheme="majorBidi"/>
          <w:sz w:val="24"/>
          <w:szCs w:val="24"/>
        </w:rPr>
        <w:t xml:space="preserve"> inputs</w:t>
      </w:r>
      <w:r w:rsidR="00FA3DC2">
        <w:rPr>
          <w:rFonts w:asciiTheme="majorBidi" w:hAnsiTheme="majorBidi" w:cstheme="majorBidi"/>
          <w:sz w:val="24"/>
          <w:szCs w:val="24"/>
        </w:rPr>
        <w:t xml:space="preserve"> are lost</w:t>
      </w:r>
      <w:r w:rsidRPr="0078205A">
        <w:rPr>
          <w:rFonts w:asciiTheme="majorBidi" w:hAnsiTheme="majorBidi" w:cstheme="majorBidi"/>
          <w:sz w:val="24"/>
          <w:szCs w:val="24"/>
        </w:rPr>
        <w:t xml:space="preserve">. </w:t>
      </w:r>
      <w:r w:rsidR="00FA3DC2">
        <w:rPr>
          <w:rFonts w:asciiTheme="majorBidi" w:hAnsiTheme="majorBidi" w:cstheme="majorBidi"/>
          <w:sz w:val="24"/>
          <w:szCs w:val="24"/>
        </w:rPr>
        <w:t>W</w:t>
      </w:r>
      <w:r w:rsidRPr="0078205A">
        <w:rPr>
          <w:rFonts w:asciiTheme="majorBidi" w:hAnsiTheme="majorBidi" w:cstheme="majorBidi"/>
          <w:sz w:val="24"/>
          <w:szCs w:val="24"/>
        </w:rPr>
        <w:t>aste</w:t>
      </w:r>
      <w:r w:rsidR="00FA3DC2">
        <w:rPr>
          <w:rFonts w:asciiTheme="majorBidi" w:hAnsiTheme="majorBidi" w:cstheme="majorBidi"/>
          <w:sz w:val="24"/>
          <w:szCs w:val="24"/>
        </w:rPr>
        <w:t>d food</w:t>
      </w:r>
      <w:r w:rsidRPr="0078205A">
        <w:rPr>
          <w:rFonts w:asciiTheme="majorBidi" w:hAnsiTheme="majorBidi" w:cstheme="majorBidi"/>
          <w:sz w:val="24"/>
          <w:szCs w:val="24"/>
        </w:rPr>
        <w:t xml:space="preserve"> </w:t>
      </w:r>
      <w:r w:rsidR="0045376D">
        <w:rPr>
          <w:rFonts w:asciiTheme="majorBidi" w:hAnsiTheme="majorBidi" w:cstheme="majorBidi"/>
          <w:sz w:val="24"/>
          <w:szCs w:val="24"/>
        </w:rPr>
        <w:t>with</w:t>
      </w:r>
      <w:r w:rsidR="00096267">
        <w:rPr>
          <w:rFonts w:asciiTheme="majorBidi" w:hAnsiTheme="majorBidi" w:cstheme="majorBidi"/>
          <w:sz w:val="24"/>
          <w:szCs w:val="24"/>
        </w:rPr>
        <w:t xml:space="preserve"> no value or a </w:t>
      </w:r>
      <w:r w:rsidRPr="0078205A">
        <w:rPr>
          <w:rFonts w:asciiTheme="majorBidi" w:hAnsiTheme="majorBidi" w:cstheme="majorBidi"/>
          <w:sz w:val="24"/>
          <w:szCs w:val="24"/>
        </w:rPr>
        <w:t xml:space="preserve">negative value </w:t>
      </w:r>
      <w:r w:rsidR="00FA3DC2">
        <w:rPr>
          <w:rFonts w:asciiTheme="majorBidi" w:hAnsiTheme="majorBidi" w:cstheme="majorBidi"/>
          <w:sz w:val="24"/>
          <w:szCs w:val="24"/>
        </w:rPr>
        <w:t xml:space="preserve">is given </w:t>
      </w:r>
      <w:r w:rsidR="002F055A">
        <w:rPr>
          <w:rFonts w:asciiTheme="majorBidi" w:hAnsiTheme="majorBidi" w:cstheme="majorBidi"/>
          <w:sz w:val="24"/>
          <w:szCs w:val="24"/>
        </w:rPr>
        <w:t xml:space="preserve">positive </w:t>
      </w:r>
      <w:r w:rsidRPr="0078205A">
        <w:rPr>
          <w:rFonts w:asciiTheme="majorBidi" w:hAnsiTheme="majorBidi" w:cstheme="majorBidi"/>
          <w:sz w:val="24"/>
          <w:szCs w:val="24"/>
        </w:rPr>
        <w:t xml:space="preserve">economic </w:t>
      </w:r>
      <w:r w:rsidR="003A3C54">
        <w:rPr>
          <w:rFonts w:asciiTheme="majorBidi" w:hAnsiTheme="majorBidi" w:cstheme="majorBidi"/>
          <w:sz w:val="24"/>
          <w:szCs w:val="24"/>
        </w:rPr>
        <w:t xml:space="preserve">value </w:t>
      </w:r>
      <w:r w:rsidR="000E6509">
        <w:rPr>
          <w:rFonts w:asciiTheme="majorBidi" w:hAnsiTheme="majorBidi" w:cstheme="majorBidi"/>
          <w:sz w:val="24"/>
          <w:szCs w:val="24"/>
        </w:rPr>
        <w:t>when</w:t>
      </w:r>
      <w:r w:rsidR="0045376D">
        <w:rPr>
          <w:rFonts w:asciiTheme="majorBidi" w:hAnsiTheme="majorBidi" w:cstheme="majorBidi"/>
          <w:sz w:val="24"/>
          <w:szCs w:val="24"/>
        </w:rPr>
        <w:t xml:space="preserve"> </w:t>
      </w:r>
      <w:r w:rsidR="002F055A">
        <w:rPr>
          <w:rFonts w:asciiTheme="majorBidi" w:hAnsiTheme="majorBidi" w:cstheme="majorBidi"/>
          <w:sz w:val="24"/>
          <w:szCs w:val="24"/>
        </w:rPr>
        <w:t xml:space="preserve">rescued </w:t>
      </w:r>
      <w:r w:rsidR="00DE2B92">
        <w:rPr>
          <w:rFonts w:asciiTheme="majorBidi" w:hAnsiTheme="majorBidi" w:cstheme="majorBidi"/>
          <w:sz w:val="24"/>
          <w:szCs w:val="24"/>
        </w:rPr>
        <w:t>food</w:t>
      </w:r>
      <w:r w:rsidR="000E6509">
        <w:rPr>
          <w:rFonts w:asciiTheme="majorBidi" w:hAnsiTheme="majorBidi" w:cstheme="majorBidi"/>
          <w:sz w:val="24"/>
          <w:szCs w:val="24"/>
        </w:rPr>
        <w:t xml:space="preserve">, </w:t>
      </w:r>
      <w:r w:rsidR="00FA3DC2">
        <w:rPr>
          <w:rFonts w:asciiTheme="majorBidi" w:hAnsiTheme="majorBidi" w:cstheme="majorBidi"/>
          <w:sz w:val="24"/>
          <w:szCs w:val="24"/>
        </w:rPr>
        <w:t>with</w:t>
      </w:r>
      <w:r w:rsidR="000E6509">
        <w:rPr>
          <w:rFonts w:asciiTheme="majorBidi" w:hAnsiTheme="majorBidi" w:cstheme="majorBidi"/>
          <w:sz w:val="24"/>
          <w:szCs w:val="24"/>
        </w:rPr>
        <w:t xml:space="preserve"> full nutritional value,</w:t>
      </w:r>
      <w:r w:rsidR="00DE2B92">
        <w:rPr>
          <w:rFonts w:asciiTheme="majorBidi" w:hAnsiTheme="majorBidi" w:cstheme="majorBidi"/>
          <w:sz w:val="24"/>
          <w:szCs w:val="24"/>
        </w:rPr>
        <w:t xml:space="preserve"> is </w:t>
      </w:r>
      <w:r w:rsidR="000601D4">
        <w:rPr>
          <w:rFonts w:asciiTheme="majorBidi" w:hAnsiTheme="majorBidi" w:cstheme="majorBidi"/>
          <w:sz w:val="24"/>
          <w:szCs w:val="24"/>
        </w:rPr>
        <w:t>distributed</w:t>
      </w:r>
      <w:r w:rsidRPr="0078205A">
        <w:rPr>
          <w:rFonts w:asciiTheme="majorBidi" w:hAnsiTheme="majorBidi" w:cstheme="majorBidi"/>
          <w:sz w:val="24"/>
          <w:szCs w:val="24"/>
        </w:rPr>
        <w:t xml:space="preserve"> </w:t>
      </w:r>
      <w:r w:rsidR="002F055A">
        <w:rPr>
          <w:rFonts w:asciiTheme="majorBidi" w:hAnsiTheme="majorBidi" w:cstheme="majorBidi"/>
          <w:sz w:val="24"/>
          <w:szCs w:val="24"/>
        </w:rPr>
        <w:t xml:space="preserve">for consumption by </w:t>
      </w:r>
      <w:r w:rsidRPr="0078205A">
        <w:rPr>
          <w:rFonts w:asciiTheme="majorBidi" w:hAnsiTheme="majorBidi" w:cstheme="majorBidi"/>
          <w:sz w:val="24"/>
          <w:szCs w:val="24"/>
        </w:rPr>
        <w:t xml:space="preserve">disadvantaged populations. </w:t>
      </w:r>
      <w:r w:rsidR="000601D4">
        <w:rPr>
          <w:rFonts w:asciiTheme="majorBidi" w:hAnsiTheme="majorBidi" w:cstheme="majorBidi"/>
          <w:sz w:val="24"/>
          <w:szCs w:val="24"/>
        </w:rPr>
        <w:t>Food rescue increases economic output and productivity, s</w:t>
      </w:r>
      <w:r w:rsidR="000E6509">
        <w:rPr>
          <w:rFonts w:asciiTheme="majorBidi" w:hAnsiTheme="majorBidi" w:cstheme="majorBidi"/>
          <w:sz w:val="24"/>
          <w:szCs w:val="24"/>
        </w:rPr>
        <w:t xml:space="preserve">ince </w:t>
      </w:r>
      <w:r w:rsidR="000601D4">
        <w:rPr>
          <w:rFonts w:asciiTheme="majorBidi" w:hAnsiTheme="majorBidi" w:cstheme="majorBidi"/>
          <w:sz w:val="24"/>
          <w:szCs w:val="24"/>
        </w:rPr>
        <w:t xml:space="preserve">its </w:t>
      </w:r>
      <w:r w:rsidRPr="0078205A">
        <w:rPr>
          <w:rFonts w:asciiTheme="majorBidi" w:hAnsiTheme="majorBidi" w:cstheme="majorBidi"/>
          <w:sz w:val="24"/>
          <w:szCs w:val="24"/>
        </w:rPr>
        <w:t xml:space="preserve">cost is lower than the cost of </w:t>
      </w:r>
      <w:r w:rsidR="000601D4">
        <w:rPr>
          <w:rFonts w:asciiTheme="majorBidi" w:hAnsiTheme="majorBidi" w:cstheme="majorBidi"/>
          <w:sz w:val="24"/>
          <w:szCs w:val="24"/>
        </w:rPr>
        <w:t>investing producing and transporting additional food products</w:t>
      </w:r>
      <w:r w:rsidRPr="0078205A">
        <w:rPr>
          <w:rFonts w:asciiTheme="majorBidi" w:hAnsiTheme="majorBidi" w:cstheme="majorBidi"/>
          <w:sz w:val="24"/>
          <w:szCs w:val="24"/>
        </w:rPr>
        <w:t>.</w:t>
      </w:r>
    </w:p>
    <w:p w14:paraId="056D3E9D" w14:textId="5A13CDDD" w:rsidR="00DE2B92" w:rsidRDefault="00DE2B92" w:rsidP="0078205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E2B92">
        <w:rPr>
          <w:rFonts w:asciiTheme="majorBidi" w:hAnsiTheme="majorBidi" w:cstheme="majorBidi"/>
          <w:b/>
          <w:bCs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 w:hint="cs"/>
          <w:sz w:val="24"/>
          <w:szCs w:val="24"/>
        </w:rPr>
        <w:t>T</w:t>
      </w:r>
      <w:r w:rsidRPr="00DE2B92">
        <w:rPr>
          <w:rFonts w:asciiTheme="majorBidi" w:hAnsiTheme="majorBidi" w:cstheme="majorBidi"/>
          <w:sz w:val="24"/>
          <w:szCs w:val="24"/>
        </w:rPr>
        <w:t xml:space="preserve">he costs of food </w:t>
      </w:r>
      <w:r>
        <w:rPr>
          <w:rFonts w:asciiTheme="majorBidi" w:hAnsiTheme="majorBidi" w:cstheme="majorBidi"/>
          <w:sz w:val="24"/>
          <w:szCs w:val="24"/>
        </w:rPr>
        <w:t xml:space="preserve">waste along </w:t>
      </w:r>
      <w:r w:rsidRPr="00DE2B9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entire </w:t>
      </w:r>
      <w:r w:rsidRPr="00DE2B92">
        <w:rPr>
          <w:rFonts w:asciiTheme="majorBidi" w:hAnsiTheme="majorBidi" w:cstheme="majorBidi"/>
          <w:sz w:val="24"/>
          <w:szCs w:val="24"/>
        </w:rPr>
        <w:t>value chain</w:t>
      </w:r>
      <w:r w:rsidR="00FA3DC2">
        <w:rPr>
          <w:rFonts w:asciiTheme="majorBidi" w:hAnsiTheme="majorBidi" w:cstheme="majorBidi"/>
          <w:sz w:val="24"/>
          <w:szCs w:val="24"/>
        </w:rPr>
        <w:t xml:space="preserve">, from </w:t>
      </w:r>
      <w:r w:rsidRPr="00DE2B92">
        <w:rPr>
          <w:rFonts w:asciiTheme="majorBidi" w:hAnsiTheme="majorBidi" w:cstheme="majorBidi"/>
          <w:sz w:val="24"/>
          <w:szCs w:val="24"/>
        </w:rPr>
        <w:t xml:space="preserve">growing and producing food, </w:t>
      </w:r>
      <w:r w:rsidR="00FA3DC2">
        <w:rPr>
          <w:rFonts w:asciiTheme="majorBidi" w:hAnsiTheme="majorBidi" w:cstheme="majorBidi"/>
          <w:sz w:val="24"/>
          <w:szCs w:val="24"/>
        </w:rPr>
        <w:t xml:space="preserve">through </w:t>
      </w:r>
      <w:r w:rsidRPr="00DE2B92">
        <w:rPr>
          <w:rFonts w:asciiTheme="majorBidi" w:hAnsiTheme="majorBidi" w:cstheme="majorBidi"/>
          <w:sz w:val="24"/>
          <w:szCs w:val="24"/>
        </w:rPr>
        <w:t>marketing, distribution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E2B92">
        <w:rPr>
          <w:rFonts w:asciiTheme="majorBidi" w:hAnsiTheme="majorBidi" w:cstheme="majorBidi"/>
          <w:sz w:val="24"/>
          <w:szCs w:val="24"/>
        </w:rPr>
        <w:t xml:space="preserve"> and consumption</w:t>
      </w:r>
      <w:r w:rsidR="00FA3DC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are ultimately paid by consumers. This </w:t>
      </w:r>
      <w:r w:rsidRPr="00DE2B92">
        <w:rPr>
          <w:rFonts w:asciiTheme="majorBidi" w:hAnsiTheme="majorBidi" w:cstheme="majorBidi"/>
          <w:sz w:val="24"/>
          <w:szCs w:val="24"/>
        </w:rPr>
        <w:t>affect</w:t>
      </w:r>
      <w:r>
        <w:rPr>
          <w:rFonts w:asciiTheme="majorBidi" w:hAnsiTheme="majorBidi" w:cstheme="majorBidi"/>
          <w:sz w:val="24"/>
          <w:szCs w:val="24"/>
        </w:rPr>
        <w:t>s</w:t>
      </w:r>
      <w:r w:rsidRPr="00DE2B92">
        <w:rPr>
          <w:rFonts w:asciiTheme="majorBidi" w:hAnsiTheme="majorBidi" w:cstheme="majorBidi"/>
          <w:sz w:val="24"/>
          <w:szCs w:val="24"/>
        </w:rPr>
        <w:t xml:space="preserve"> the cost of living in Israel. </w:t>
      </w:r>
      <w:r>
        <w:rPr>
          <w:rFonts w:asciiTheme="majorBidi" w:hAnsiTheme="majorBidi" w:cstheme="majorBidi"/>
          <w:sz w:val="24"/>
          <w:szCs w:val="24"/>
        </w:rPr>
        <w:t>F</w:t>
      </w:r>
      <w:r w:rsidRPr="00DE2B92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rescue can reduce social</w:t>
      </w:r>
      <w:r w:rsidRPr="00DE2B92">
        <w:rPr>
          <w:rFonts w:asciiTheme="majorBidi" w:hAnsiTheme="majorBidi" w:cstheme="majorBidi"/>
          <w:sz w:val="24"/>
          <w:szCs w:val="24"/>
        </w:rPr>
        <w:t xml:space="preserve"> disparities</w:t>
      </w:r>
      <w:r>
        <w:rPr>
          <w:rFonts w:asciiTheme="majorBidi" w:hAnsiTheme="majorBidi" w:cstheme="majorBidi"/>
          <w:sz w:val="24"/>
          <w:szCs w:val="24"/>
        </w:rPr>
        <w:t>, lower</w:t>
      </w:r>
      <w:r w:rsidRPr="00DE2B92">
        <w:rPr>
          <w:rFonts w:asciiTheme="majorBidi" w:hAnsiTheme="majorBidi" w:cstheme="majorBidi"/>
          <w:sz w:val="24"/>
          <w:szCs w:val="24"/>
        </w:rPr>
        <w:t xml:space="preserve"> the cost of living</w:t>
      </w:r>
      <w:r>
        <w:rPr>
          <w:rFonts w:asciiTheme="majorBidi" w:hAnsiTheme="majorBidi" w:cstheme="majorBidi"/>
          <w:sz w:val="24"/>
          <w:szCs w:val="24"/>
        </w:rPr>
        <w:t>, and</w:t>
      </w:r>
      <w:r w:rsidRPr="00DE2B92">
        <w:rPr>
          <w:rFonts w:asciiTheme="majorBidi" w:hAnsiTheme="majorBidi" w:cstheme="majorBidi"/>
          <w:sz w:val="24"/>
          <w:szCs w:val="24"/>
        </w:rPr>
        <w:t xml:space="preserve"> </w:t>
      </w:r>
      <w:r w:rsidR="005D319C">
        <w:rPr>
          <w:rFonts w:asciiTheme="majorBidi" w:hAnsiTheme="majorBidi" w:cstheme="majorBidi"/>
          <w:sz w:val="24"/>
          <w:szCs w:val="24"/>
        </w:rPr>
        <w:t>lessen</w:t>
      </w:r>
      <w:r w:rsidRPr="00DE2B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food</w:t>
      </w:r>
      <w:r w:rsidRPr="00DE2B92">
        <w:rPr>
          <w:rFonts w:asciiTheme="majorBidi" w:hAnsiTheme="majorBidi" w:cstheme="majorBidi"/>
          <w:sz w:val="24"/>
          <w:szCs w:val="24"/>
        </w:rPr>
        <w:t xml:space="preserve"> insecurity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DE2B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disadvantaged sectors of the population</w:t>
      </w:r>
      <w:r w:rsidRPr="00DE2B92">
        <w:rPr>
          <w:rFonts w:asciiTheme="majorBidi" w:hAnsiTheme="majorBidi" w:cstheme="majorBidi"/>
          <w:sz w:val="24"/>
          <w:szCs w:val="24"/>
        </w:rPr>
        <w:t>.</w:t>
      </w:r>
    </w:p>
    <w:p w14:paraId="55104471" w14:textId="537EF611" w:rsidR="005D319C" w:rsidRDefault="005D319C" w:rsidP="0078205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D319C">
        <w:rPr>
          <w:rFonts w:asciiTheme="majorBidi" w:hAnsiTheme="majorBidi" w:cstheme="majorBidi"/>
          <w:b/>
          <w:bCs/>
          <w:sz w:val="24"/>
          <w:szCs w:val="24"/>
        </w:rPr>
        <w:t>Health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ED4A00">
        <w:rPr>
          <w:rFonts w:asciiTheme="majorBidi" w:hAnsiTheme="majorBidi" w:cstheme="majorBidi"/>
          <w:sz w:val="24"/>
          <w:szCs w:val="24"/>
        </w:rPr>
        <w:t>F</w:t>
      </w:r>
      <w:r w:rsidRPr="005D319C">
        <w:rPr>
          <w:rFonts w:asciiTheme="majorBidi" w:hAnsiTheme="majorBidi" w:cstheme="majorBidi"/>
          <w:sz w:val="24"/>
          <w:szCs w:val="24"/>
        </w:rPr>
        <w:t xml:space="preserve">ood </w:t>
      </w:r>
      <w:commentRangeStart w:id="2"/>
      <w:r>
        <w:rPr>
          <w:rFonts w:asciiTheme="majorBidi" w:hAnsiTheme="majorBidi" w:cstheme="majorBidi"/>
          <w:sz w:val="24"/>
          <w:szCs w:val="24"/>
        </w:rPr>
        <w:t>security</w:t>
      </w:r>
      <w:commentRangeEnd w:id="2"/>
      <w:r w:rsidR="00ED4A00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319C">
        <w:rPr>
          <w:rFonts w:asciiTheme="majorBidi" w:hAnsiTheme="majorBidi" w:cstheme="majorBidi"/>
          <w:sz w:val="24"/>
          <w:szCs w:val="24"/>
        </w:rPr>
        <w:t xml:space="preserve">is not measured </w:t>
      </w:r>
      <w:r w:rsidR="007D7980">
        <w:rPr>
          <w:rFonts w:asciiTheme="majorBidi" w:hAnsiTheme="majorBidi" w:cstheme="majorBidi"/>
          <w:sz w:val="24"/>
          <w:szCs w:val="24"/>
        </w:rPr>
        <w:t>only in</w:t>
      </w:r>
      <w:r w:rsidRPr="005D319C">
        <w:rPr>
          <w:rFonts w:asciiTheme="majorBidi" w:hAnsiTheme="majorBidi" w:cstheme="majorBidi"/>
          <w:sz w:val="24"/>
          <w:szCs w:val="24"/>
        </w:rPr>
        <w:t xml:space="preserve"> caloric </w:t>
      </w:r>
      <w:r w:rsidR="007D7980">
        <w:rPr>
          <w:rFonts w:asciiTheme="majorBidi" w:hAnsiTheme="majorBidi" w:cstheme="majorBidi"/>
          <w:sz w:val="24"/>
          <w:szCs w:val="24"/>
        </w:rPr>
        <w:t>terms</w:t>
      </w:r>
      <w:r w:rsidRPr="005D319C">
        <w:rPr>
          <w:rFonts w:asciiTheme="majorBidi" w:hAnsiTheme="majorBidi" w:cstheme="majorBidi"/>
          <w:sz w:val="24"/>
          <w:szCs w:val="24"/>
        </w:rPr>
        <w:t xml:space="preserve">, </w:t>
      </w:r>
      <w:r w:rsidR="007D7980">
        <w:rPr>
          <w:rFonts w:asciiTheme="majorBidi" w:hAnsiTheme="majorBidi" w:cstheme="majorBidi"/>
          <w:sz w:val="24"/>
          <w:szCs w:val="24"/>
        </w:rPr>
        <w:t>but</w:t>
      </w:r>
      <w:r w:rsidRPr="005D319C">
        <w:rPr>
          <w:rFonts w:asciiTheme="majorBidi" w:hAnsiTheme="majorBidi" w:cstheme="majorBidi"/>
          <w:sz w:val="24"/>
          <w:szCs w:val="24"/>
        </w:rPr>
        <w:t xml:space="preserve"> also relate</w:t>
      </w:r>
      <w:r w:rsidR="007D7980">
        <w:rPr>
          <w:rFonts w:asciiTheme="majorBidi" w:hAnsiTheme="majorBidi" w:cstheme="majorBidi"/>
          <w:sz w:val="24"/>
          <w:szCs w:val="24"/>
        </w:rPr>
        <w:t>s</w:t>
      </w:r>
      <w:r w:rsidRPr="005D319C">
        <w:rPr>
          <w:rFonts w:asciiTheme="majorBidi" w:hAnsiTheme="majorBidi" w:cstheme="majorBidi"/>
          <w:sz w:val="24"/>
          <w:szCs w:val="24"/>
        </w:rPr>
        <w:t xml:space="preserve"> to </w:t>
      </w:r>
      <w:r w:rsidR="007D7980">
        <w:rPr>
          <w:rFonts w:asciiTheme="majorBidi" w:hAnsiTheme="majorBidi" w:cstheme="majorBidi"/>
          <w:sz w:val="24"/>
          <w:szCs w:val="24"/>
        </w:rPr>
        <w:t xml:space="preserve">the </w:t>
      </w:r>
      <w:r w:rsidRPr="005D319C">
        <w:rPr>
          <w:rFonts w:asciiTheme="majorBidi" w:hAnsiTheme="majorBidi" w:cstheme="majorBidi"/>
          <w:sz w:val="24"/>
          <w:szCs w:val="24"/>
        </w:rPr>
        <w:t>nutritional value and quality of the food.</w:t>
      </w:r>
      <w:r w:rsidR="00ED4A00">
        <w:rPr>
          <w:rFonts w:asciiTheme="majorBidi" w:hAnsiTheme="majorBidi" w:cstheme="majorBidi"/>
          <w:sz w:val="24"/>
          <w:szCs w:val="24"/>
        </w:rPr>
        <w:t xml:space="preserve"> Being able to afford healthy food that provides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adequate </w:t>
      </w:r>
      <w:r w:rsidR="00ED4A00">
        <w:rPr>
          <w:rFonts w:asciiTheme="majorBidi" w:hAnsiTheme="majorBidi" w:cstheme="majorBidi"/>
          <w:sz w:val="24"/>
          <w:szCs w:val="24"/>
        </w:rPr>
        <w:t xml:space="preserve">and essential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nutrition for physical, </w:t>
      </w:r>
      <w:r w:rsidR="00ED4A00">
        <w:rPr>
          <w:rFonts w:asciiTheme="majorBidi" w:hAnsiTheme="majorBidi" w:cstheme="majorBidi"/>
          <w:sz w:val="24"/>
          <w:szCs w:val="24"/>
        </w:rPr>
        <w:t>emotional,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and cognitive functioning is a </w:t>
      </w:r>
      <w:r w:rsidR="00ED4A00" w:rsidRPr="00ED4A00">
        <w:rPr>
          <w:rFonts w:asciiTheme="majorBidi" w:hAnsiTheme="majorBidi" w:cstheme="majorBidi"/>
          <w:sz w:val="24"/>
          <w:szCs w:val="24"/>
        </w:rPr>
        <w:lastRenderedPageBreak/>
        <w:t xml:space="preserve">necessary </w:t>
      </w:r>
      <w:r w:rsidR="00ED4A00">
        <w:rPr>
          <w:rFonts w:asciiTheme="majorBidi" w:hAnsiTheme="majorBidi" w:cstheme="majorBidi"/>
          <w:sz w:val="24"/>
          <w:szCs w:val="24"/>
        </w:rPr>
        <w:t xml:space="preserve">aspect of realizing food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security. </w:t>
      </w:r>
      <w:r w:rsidR="00ED4A00">
        <w:rPr>
          <w:rFonts w:asciiTheme="majorBidi" w:hAnsiTheme="majorBidi" w:cstheme="majorBidi"/>
          <w:sz w:val="24"/>
          <w:szCs w:val="24"/>
        </w:rPr>
        <w:t>O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n a personal level, </w:t>
      </w:r>
      <w:r w:rsidR="00ED4A00">
        <w:rPr>
          <w:rFonts w:asciiTheme="majorBidi" w:hAnsiTheme="majorBidi" w:cstheme="majorBidi"/>
          <w:sz w:val="24"/>
          <w:szCs w:val="24"/>
        </w:rPr>
        <w:t xml:space="preserve">food insecurity is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a risk factor for chronic </w:t>
      </w:r>
      <w:r w:rsidR="00ED4A00">
        <w:rPr>
          <w:rFonts w:asciiTheme="majorBidi" w:hAnsiTheme="majorBidi" w:cstheme="majorBidi"/>
          <w:sz w:val="24"/>
          <w:szCs w:val="24"/>
        </w:rPr>
        <w:t xml:space="preserve">physical 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and mental illness, </w:t>
      </w:r>
      <w:r w:rsidR="00ED4A00">
        <w:rPr>
          <w:rFonts w:asciiTheme="majorBidi" w:hAnsiTheme="majorBidi" w:cstheme="majorBidi"/>
          <w:sz w:val="24"/>
          <w:szCs w:val="24"/>
        </w:rPr>
        <w:t>lower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academic achievements, </w:t>
      </w:r>
      <w:r w:rsidR="00ED4A00">
        <w:rPr>
          <w:rFonts w:asciiTheme="majorBidi" w:hAnsiTheme="majorBidi" w:cstheme="majorBidi"/>
          <w:sz w:val="24"/>
          <w:szCs w:val="24"/>
        </w:rPr>
        <w:t>and diminished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earning capacity</w:t>
      </w:r>
      <w:r w:rsidR="00ED4A00">
        <w:rPr>
          <w:rFonts w:asciiTheme="majorBidi" w:hAnsiTheme="majorBidi" w:cstheme="majorBidi"/>
          <w:sz w:val="24"/>
          <w:szCs w:val="24"/>
        </w:rPr>
        <w:t xml:space="preserve">. On a national level, </w:t>
      </w:r>
      <w:r w:rsidR="00426B93">
        <w:rPr>
          <w:rFonts w:asciiTheme="majorBidi" w:hAnsiTheme="majorBidi" w:cstheme="majorBidi"/>
          <w:sz w:val="24"/>
          <w:szCs w:val="24"/>
        </w:rPr>
        <w:t>it</w:t>
      </w:r>
      <w:r w:rsidR="00ED4A00">
        <w:rPr>
          <w:rFonts w:asciiTheme="majorBidi" w:hAnsiTheme="majorBidi" w:cstheme="majorBidi"/>
          <w:sz w:val="24"/>
          <w:szCs w:val="24"/>
        </w:rPr>
        <w:t xml:space="preserve"> </w:t>
      </w:r>
      <w:r w:rsidR="00426B93">
        <w:rPr>
          <w:rFonts w:asciiTheme="majorBidi" w:hAnsiTheme="majorBidi" w:cstheme="majorBidi"/>
          <w:sz w:val="24"/>
          <w:szCs w:val="24"/>
        </w:rPr>
        <w:t>leads to</w:t>
      </w:r>
      <w:r w:rsidR="00ED4A00">
        <w:rPr>
          <w:rFonts w:asciiTheme="majorBidi" w:hAnsiTheme="majorBidi" w:cstheme="majorBidi"/>
          <w:sz w:val="24"/>
          <w:szCs w:val="24"/>
        </w:rPr>
        <w:t xml:space="preserve"> </w:t>
      </w:r>
      <w:r w:rsidR="00ED4A00" w:rsidRPr="00ED4A00">
        <w:rPr>
          <w:rFonts w:asciiTheme="majorBidi" w:hAnsiTheme="majorBidi" w:cstheme="majorBidi"/>
          <w:sz w:val="24"/>
          <w:szCs w:val="24"/>
        </w:rPr>
        <w:t>economic distress</w:t>
      </w:r>
      <w:r w:rsidR="00426B93">
        <w:rPr>
          <w:rFonts w:asciiTheme="majorBidi" w:hAnsiTheme="majorBidi" w:cstheme="majorBidi"/>
          <w:sz w:val="24"/>
          <w:szCs w:val="24"/>
        </w:rPr>
        <w:t>,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increase</w:t>
      </w:r>
      <w:r w:rsidR="00426B93">
        <w:rPr>
          <w:rFonts w:asciiTheme="majorBidi" w:hAnsiTheme="majorBidi" w:cstheme="majorBidi"/>
          <w:sz w:val="24"/>
          <w:szCs w:val="24"/>
        </w:rPr>
        <w:t>d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health</w:t>
      </w:r>
      <w:r w:rsidR="00426B93">
        <w:rPr>
          <w:rFonts w:asciiTheme="majorBidi" w:hAnsiTheme="majorBidi" w:cstheme="majorBidi"/>
          <w:sz w:val="24"/>
          <w:szCs w:val="24"/>
        </w:rPr>
        <w:t>care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expenses</w:t>
      </w:r>
      <w:r w:rsidR="00426B93">
        <w:rPr>
          <w:rFonts w:asciiTheme="majorBidi" w:hAnsiTheme="majorBidi" w:cstheme="majorBidi"/>
          <w:sz w:val="24"/>
          <w:szCs w:val="24"/>
        </w:rPr>
        <w:t>,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and </w:t>
      </w:r>
      <w:r w:rsidR="00426B93">
        <w:rPr>
          <w:rFonts w:asciiTheme="majorBidi" w:hAnsiTheme="majorBidi" w:cstheme="majorBidi"/>
          <w:sz w:val="24"/>
          <w:szCs w:val="24"/>
        </w:rPr>
        <w:t>lower</w:t>
      </w:r>
      <w:r w:rsidR="00ED4A00" w:rsidRPr="00ED4A00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ED4A00" w:rsidRPr="00ED4A00">
        <w:rPr>
          <w:rFonts w:asciiTheme="majorBidi" w:hAnsiTheme="majorBidi" w:cstheme="majorBidi"/>
          <w:sz w:val="24"/>
          <w:szCs w:val="24"/>
        </w:rPr>
        <w:t>productivity</w:t>
      </w:r>
      <w:commentRangeEnd w:id="3"/>
      <w:r w:rsidR="00426B93">
        <w:rPr>
          <w:rStyle w:val="CommentReference"/>
        </w:rPr>
        <w:commentReference w:id="3"/>
      </w:r>
      <w:r w:rsidR="00ED4A00" w:rsidRPr="00ED4A00">
        <w:rPr>
          <w:rFonts w:asciiTheme="majorBidi" w:hAnsiTheme="majorBidi" w:cstheme="majorBidi"/>
          <w:sz w:val="24"/>
          <w:szCs w:val="24"/>
        </w:rPr>
        <w:t>.</w:t>
      </w:r>
      <w:r w:rsidR="00426B93">
        <w:rPr>
          <w:rFonts w:asciiTheme="majorBidi" w:hAnsiTheme="majorBidi" w:cstheme="majorBidi"/>
          <w:sz w:val="24"/>
          <w:szCs w:val="24"/>
        </w:rPr>
        <w:t xml:space="preserve"> Rescuing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 healthy food</w:t>
      </w:r>
      <w:r w:rsidR="00426B93">
        <w:rPr>
          <w:rFonts w:asciiTheme="majorBidi" w:hAnsiTheme="majorBidi" w:cstheme="majorBidi"/>
          <w:sz w:val="24"/>
          <w:szCs w:val="24"/>
        </w:rPr>
        <w:t xml:space="preserve">, particularly fruits and 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vegetables, and </w:t>
      </w:r>
      <w:r w:rsidR="00426B93">
        <w:rPr>
          <w:rFonts w:asciiTheme="majorBidi" w:hAnsiTheme="majorBidi" w:cstheme="majorBidi"/>
          <w:sz w:val="24"/>
          <w:szCs w:val="24"/>
        </w:rPr>
        <w:t xml:space="preserve">distributing 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it to </w:t>
      </w:r>
      <w:r w:rsidR="00FA3DC2">
        <w:rPr>
          <w:rFonts w:asciiTheme="majorBidi" w:hAnsiTheme="majorBidi" w:cstheme="majorBidi"/>
          <w:sz w:val="24"/>
          <w:szCs w:val="24"/>
        </w:rPr>
        <w:t xml:space="preserve">needy </w:t>
      </w:r>
      <w:r w:rsidR="00426B93">
        <w:rPr>
          <w:rFonts w:asciiTheme="majorBidi" w:hAnsiTheme="majorBidi" w:cstheme="majorBidi"/>
          <w:sz w:val="24"/>
          <w:szCs w:val="24"/>
        </w:rPr>
        <w:t xml:space="preserve">people 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may </w:t>
      </w:r>
      <w:r w:rsidR="00426B93">
        <w:rPr>
          <w:rFonts w:asciiTheme="majorBidi" w:hAnsiTheme="majorBidi" w:cstheme="majorBidi"/>
          <w:sz w:val="24"/>
          <w:szCs w:val="24"/>
        </w:rPr>
        <w:t>lower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 the proportion of the population </w:t>
      </w:r>
      <w:r w:rsidR="00426B93">
        <w:rPr>
          <w:rFonts w:asciiTheme="majorBidi" w:hAnsiTheme="majorBidi" w:cstheme="majorBidi"/>
          <w:sz w:val="24"/>
          <w:szCs w:val="24"/>
        </w:rPr>
        <w:t>that lives with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 food insecurity</w:t>
      </w:r>
      <w:r w:rsidR="00FA3DC2">
        <w:rPr>
          <w:rFonts w:asciiTheme="majorBidi" w:hAnsiTheme="majorBidi" w:cstheme="majorBidi"/>
          <w:sz w:val="24"/>
          <w:szCs w:val="24"/>
        </w:rPr>
        <w:t xml:space="preserve"> and thus</w:t>
      </w:r>
      <w:commentRangeStart w:id="4"/>
      <w:r w:rsidR="006E6A7F">
        <w:rPr>
          <w:rFonts w:asciiTheme="majorBidi" w:hAnsiTheme="majorBidi" w:cstheme="majorBidi"/>
          <w:sz w:val="24"/>
          <w:szCs w:val="24"/>
        </w:rPr>
        <w:t xml:space="preserve"> improve their health</w:t>
      </w:r>
      <w:commentRangeEnd w:id="4"/>
      <w:r w:rsidR="006E6A7F">
        <w:rPr>
          <w:rStyle w:val="CommentReference"/>
        </w:rPr>
        <w:commentReference w:id="4"/>
      </w:r>
      <w:r w:rsidR="006E6A7F">
        <w:rPr>
          <w:rFonts w:asciiTheme="majorBidi" w:hAnsiTheme="majorBidi" w:cstheme="majorBidi"/>
          <w:sz w:val="24"/>
          <w:szCs w:val="24"/>
        </w:rPr>
        <w:t xml:space="preserve">. This </w:t>
      </w:r>
      <w:r w:rsidR="00FA3DC2">
        <w:rPr>
          <w:rFonts w:asciiTheme="majorBidi" w:hAnsiTheme="majorBidi" w:cstheme="majorBidi"/>
          <w:sz w:val="24"/>
          <w:szCs w:val="24"/>
        </w:rPr>
        <w:t>can</w:t>
      </w:r>
      <w:r w:rsidR="006E6A7F">
        <w:rPr>
          <w:rFonts w:asciiTheme="majorBidi" w:hAnsiTheme="majorBidi" w:cstheme="majorBidi"/>
          <w:sz w:val="24"/>
          <w:szCs w:val="24"/>
        </w:rPr>
        <w:t xml:space="preserve"> reduce </w:t>
      </w:r>
      <w:r w:rsidR="00FA3DC2">
        <w:rPr>
          <w:rFonts w:asciiTheme="majorBidi" w:hAnsiTheme="majorBidi" w:cstheme="majorBidi"/>
          <w:sz w:val="24"/>
          <w:szCs w:val="24"/>
        </w:rPr>
        <w:t>unnecessary</w:t>
      </w:r>
      <w:r w:rsidR="006E6A7F">
        <w:rPr>
          <w:rFonts w:asciiTheme="majorBidi" w:hAnsiTheme="majorBidi" w:cstheme="majorBidi"/>
          <w:sz w:val="24"/>
          <w:szCs w:val="24"/>
        </w:rPr>
        <w:t xml:space="preserve"> h</w:t>
      </w:r>
      <w:r w:rsidR="00426B93" w:rsidRPr="00426B93">
        <w:rPr>
          <w:rFonts w:asciiTheme="majorBidi" w:hAnsiTheme="majorBidi" w:cstheme="majorBidi"/>
          <w:sz w:val="24"/>
          <w:szCs w:val="24"/>
        </w:rPr>
        <w:t>ealth</w:t>
      </w:r>
      <w:r w:rsidR="006E6A7F">
        <w:rPr>
          <w:rFonts w:asciiTheme="majorBidi" w:hAnsiTheme="majorBidi" w:cstheme="majorBidi"/>
          <w:sz w:val="24"/>
          <w:szCs w:val="24"/>
        </w:rPr>
        <w:t>care</w:t>
      </w:r>
      <w:r w:rsidR="00426B93" w:rsidRPr="00426B93">
        <w:rPr>
          <w:rFonts w:asciiTheme="majorBidi" w:hAnsiTheme="majorBidi" w:cstheme="majorBidi"/>
          <w:sz w:val="24"/>
          <w:szCs w:val="24"/>
        </w:rPr>
        <w:t xml:space="preserve"> costs</w:t>
      </w:r>
      <w:r w:rsidR="006E6A7F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="006E6A7F">
        <w:rPr>
          <w:rFonts w:asciiTheme="majorBidi" w:hAnsiTheme="majorBidi" w:cstheme="majorBidi"/>
          <w:sz w:val="24"/>
          <w:szCs w:val="24"/>
        </w:rPr>
        <w:t>borne</w:t>
      </w:r>
      <w:commentRangeEnd w:id="5"/>
      <w:r w:rsidR="006E6A7F">
        <w:rPr>
          <w:rStyle w:val="CommentReference"/>
        </w:rPr>
        <w:commentReference w:id="5"/>
      </w:r>
      <w:r w:rsidR="006E6A7F">
        <w:rPr>
          <w:rFonts w:asciiTheme="majorBidi" w:hAnsiTheme="majorBidi" w:cstheme="majorBidi"/>
          <w:sz w:val="24"/>
          <w:szCs w:val="24"/>
        </w:rPr>
        <w:t xml:space="preserve"> by </w:t>
      </w:r>
      <w:r w:rsidR="00426B93" w:rsidRPr="00426B93">
        <w:rPr>
          <w:rFonts w:asciiTheme="majorBidi" w:hAnsiTheme="majorBidi" w:cstheme="majorBidi"/>
          <w:sz w:val="24"/>
          <w:szCs w:val="24"/>
        </w:rPr>
        <w:t>the Israeli economy.</w:t>
      </w:r>
    </w:p>
    <w:p w14:paraId="6449015E" w14:textId="38F967E1" w:rsidR="00426B93" w:rsidRDefault="00426B93" w:rsidP="0099716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9716B">
        <w:rPr>
          <w:rFonts w:asciiTheme="majorBidi" w:hAnsiTheme="majorBidi" w:cstheme="majorBidi"/>
          <w:b/>
          <w:bCs/>
          <w:sz w:val="24"/>
          <w:szCs w:val="24"/>
        </w:rPr>
        <w:t>Environmental</w:t>
      </w:r>
      <w:r w:rsidRPr="0099716B">
        <w:rPr>
          <w:rFonts w:asciiTheme="majorBidi" w:hAnsiTheme="majorBidi" w:cstheme="majorBidi"/>
          <w:sz w:val="24"/>
          <w:szCs w:val="24"/>
        </w:rPr>
        <w:t xml:space="preserve">: </w:t>
      </w:r>
      <w:r w:rsidR="006E6A7F" w:rsidRPr="0099716B">
        <w:rPr>
          <w:rFonts w:asciiTheme="majorBidi" w:hAnsiTheme="majorBidi" w:cstheme="majorBidi"/>
          <w:sz w:val="24"/>
          <w:szCs w:val="24"/>
        </w:rPr>
        <w:t>About 37% of Israel’s local agricultural products become waste or surplus</w:t>
      </w:r>
      <w:r w:rsidR="00194EFF">
        <w:rPr>
          <w:rFonts w:asciiTheme="majorBidi" w:hAnsiTheme="majorBidi" w:cstheme="majorBidi"/>
          <w:sz w:val="24"/>
          <w:szCs w:val="24"/>
        </w:rPr>
        <w:t>. All the resources used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during </w:t>
      </w:r>
      <w:r w:rsidRPr="0099716B">
        <w:rPr>
          <w:rFonts w:asciiTheme="majorBidi" w:hAnsiTheme="majorBidi" w:cstheme="majorBidi"/>
          <w:sz w:val="24"/>
          <w:szCs w:val="24"/>
        </w:rPr>
        <w:t>the processes of growing, producing, distribut</w:t>
      </w:r>
      <w:r w:rsidR="006E6A7F" w:rsidRPr="0099716B">
        <w:rPr>
          <w:rFonts w:asciiTheme="majorBidi" w:hAnsiTheme="majorBidi" w:cstheme="majorBidi"/>
          <w:sz w:val="24"/>
          <w:szCs w:val="24"/>
        </w:rPr>
        <w:t>ion,</w:t>
      </w:r>
      <w:r w:rsidRPr="0099716B">
        <w:rPr>
          <w:rFonts w:asciiTheme="majorBidi" w:hAnsiTheme="majorBidi" w:cstheme="majorBidi"/>
          <w:sz w:val="24"/>
          <w:szCs w:val="24"/>
        </w:rPr>
        <w:t xml:space="preserve"> and marketing</w:t>
      </w:r>
      <w:r w:rsidR="00194EFF">
        <w:rPr>
          <w:rFonts w:asciiTheme="majorBidi" w:hAnsiTheme="majorBidi" w:cstheme="majorBidi"/>
          <w:sz w:val="24"/>
          <w:szCs w:val="24"/>
        </w:rPr>
        <w:t xml:space="preserve"> </w:t>
      </w:r>
      <w:r w:rsidR="00194EFF">
        <w:rPr>
          <w:rFonts w:asciiTheme="majorBidi" w:hAnsiTheme="majorBidi" w:cstheme="majorBidi"/>
          <w:sz w:val="24"/>
          <w:szCs w:val="24"/>
        </w:rPr>
        <w:t>–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land, water, fertilizers, chemicals, and fuel</w:t>
      </w:r>
      <w:r w:rsidR="00194EFF">
        <w:rPr>
          <w:rFonts w:asciiTheme="majorBidi" w:hAnsiTheme="majorBidi" w:cstheme="majorBidi"/>
          <w:sz w:val="24"/>
          <w:szCs w:val="24"/>
        </w:rPr>
        <w:t xml:space="preserve"> – also go down the drain.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Agriculture and industries</w:t>
      </w:r>
      <w:r w:rsidR="0099716B">
        <w:rPr>
          <w:rFonts w:asciiTheme="majorBidi" w:hAnsiTheme="majorBidi" w:cstheme="majorBidi"/>
          <w:sz w:val="24"/>
          <w:szCs w:val="24"/>
        </w:rPr>
        <w:t xml:space="preserve"> </w:t>
      </w:r>
      <w:r w:rsidR="00194EFF">
        <w:rPr>
          <w:rFonts w:asciiTheme="majorBidi" w:hAnsiTheme="majorBidi" w:cstheme="majorBidi"/>
          <w:sz w:val="24"/>
          <w:szCs w:val="24"/>
        </w:rPr>
        <w:t xml:space="preserve">that </w:t>
      </w:r>
      <w:r w:rsidR="0099716B">
        <w:rPr>
          <w:rFonts w:asciiTheme="majorBidi" w:hAnsiTheme="majorBidi" w:cstheme="majorBidi"/>
          <w:sz w:val="24"/>
          <w:szCs w:val="24"/>
        </w:rPr>
        <w:t>produc</w:t>
      </w:r>
      <w:r w:rsidR="00194EFF">
        <w:rPr>
          <w:rFonts w:asciiTheme="majorBidi" w:hAnsiTheme="majorBidi" w:cstheme="majorBidi"/>
          <w:sz w:val="24"/>
          <w:szCs w:val="24"/>
        </w:rPr>
        <w:t>e</w:t>
      </w:r>
      <w:r w:rsidR="0099716B">
        <w:rPr>
          <w:rFonts w:asciiTheme="majorBidi" w:hAnsiTheme="majorBidi" w:cstheme="majorBidi"/>
          <w:sz w:val="24"/>
          <w:szCs w:val="24"/>
        </w:rPr>
        <w:t xml:space="preserve"> food for human and animal consumption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</w:t>
      </w:r>
      <w:r w:rsidR="00194EFF">
        <w:rPr>
          <w:rFonts w:asciiTheme="majorBidi" w:hAnsiTheme="majorBidi" w:cstheme="majorBidi"/>
          <w:sz w:val="24"/>
          <w:szCs w:val="24"/>
        </w:rPr>
        <w:t>utilize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many non-renewable resources, which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 cause pollution and negatively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impact the 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quality of 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water, soil, air and biodiversity </w:t>
      </w:r>
      <w:r w:rsidR="004A2BF5" w:rsidRPr="0099716B">
        <w:rPr>
          <w:rFonts w:asciiTheme="majorBidi" w:hAnsiTheme="majorBidi" w:cstheme="majorBidi"/>
          <w:sz w:val="24"/>
          <w:szCs w:val="24"/>
        </w:rPr>
        <w:t>around</w:t>
      </w:r>
      <w:r w:rsidR="006E6A7F" w:rsidRPr="0099716B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6"/>
      <w:r w:rsidR="006E6A7F" w:rsidRPr="0099716B">
        <w:rPr>
          <w:rFonts w:asciiTheme="majorBidi" w:hAnsiTheme="majorBidi" w:cstheme="majorBidi"/>
          <w:sz w:val="24"/>
          <w:szCs w:val="24"/>
        </w:rPr>
        <w:t>world</w:t>
      </w:r>
      <w:commentRangeEnd w:id="6"/>
      <w:r w:rsidR="004A2BF5">
        <w:rPr>
          <w:rStyle w:val="CommentReference"/>
        </w:rPr>
        <w:commentReference w:id="6"/>
      </w:r>
      <w:r w:rsidR="006E6A7F" w:rsidRPr="0099716B">
        <w:rPr>
          <w:rFonts w:asciiTheme="majorBidi" w:hAnsiTheme="majorBidi" w:cstheme="majorBidi"/>
          <w:sz w:val="24"/>
          <w:szCs w:val="24"/>
        </w:rPr>
        <w:t>.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 In addition to the environmental impacts of producing </w:t>
      </w:r>
      <w:r w:rsidR="0099716B">
        <w:rPr>
          <w:rFonts w:asciiTheme="majorBidi" w:hAnsiTheme="majorBidi" w:cstheme="majorBidi"/>
          <w:sz w:val="24"/>
          <w:szCs w:val="24"/>
        </w:rPr>
        <w:t>unconsumed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 food, </w:t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the </w:t>
      </w:r>
      <w:r w:rsidR="004A2BF5" w:rsidRPr="0099716B">
        <w:rPr>
          <w:rFonts w:asciiTheme="majorBidi" w:hAnsiTheme="majorBidi" w:cstheme="majorBidi"/>
          <w:sz w:val="24"/>
          <w:szCs w:val="24"/>
        </w:rPr>
        <w:t>wasted food</w:t>
      </w:r>
      <w:r w:rsidR="00194EFF">
        <w:rPr>
          <w:rFonts w:asciiTheme="majorBidi" w:hAnsiTheme="majorBidi" w:cstheme="majorBidi"/>
          <w:sz w:val="24"/>
          <w:szCs w:val="24"/>
        </w:rPr>
        <w:t xml:space="preserve"> must be disposed of</w:t>
      </w:r>
      <w:r w:rsidR="0099716B">
        <w:rPr>
          <w:rFonts w:asciiTheme="majorBidi" w:hAnsiTheme="majorBidi" w:cstheme="majorBidi"/>
          <w:sz w:val="24"/>
          <w:szCs w:val="24"/>
        </w:rPr>
        <w:t>. I</w:t>
      </w:r>
      <w:r w:rsidR="004A2BF5" w:rsidRPr="0099716B">
        <w:rPr>
          <w:rFonts w:asciiTheme="majorBidi" w:hAnsiTheme="majorBidi" w:cstheme="majorBidi"/>
          <w:sz w:val="24"/>
          <w:szCs w:val="24"/>
        </w:rPr>
        <w:t>n Israel</w:t>
      </w:r>
      <w:r w:rsidR="0099716B">
        <w:rPr>
          <w:rFonts w:asciiTheme="majorBidi" w:hAnsiTheme="majorBidi" w:cstheme="majorBidi"/>
          <w:sz w:val="24"/>
          <w:szCs w:val="24"/>
        </w:rPr>
        <w:t>,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 the majority </w:t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of waste </w:t>
      </w:r>
      <w:r w:rsidR="004A2BF5" w:rsidRPr="0099716B">
        <w:rPr>
          <w:rFonts w:asciiTheme="majorBidi" w:hAnsiTheme="majorBidi" w:cstheme="majorBidi"/>
          <w:sz w:val="24"/>
          <w:szCs w:val="24"/>
        </w:rPr>
        <w:t xml:space="preserve">is </w:t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buried in </w:t>
      </w:r>
      <w:r w:rsidR="004A2BF5" w:rsidRPr="0099716B">
        <w:rPr>
          <w:rFonts w:asciiTheme="majorBidi" w:hAnsiTheme="majorBidi" w:cstheme="majorBidi"/>
          <w:sz w:val="24"/>
          <w:szCs w:val="24"/>
        </w:rPr>
        <w:t>landfills</w:t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. Decomposing organic wastes in landfills emit methane, a greenhouse gas linked to climate change, and cause </w:t>
      </w:r>
      <w:commentRangeStart w:id="7"/>
      <w:r w:rsidR="00214087" w:rsidRPr="0099716B">
        <w:rPr>
          <w:rFonts w:asciiTheme="majorBidi" w:hAnsiTheme="majorBidi" w:cstheme="majorBidi"/>
          <w:sz w:val="24"/>
          <w:szCs w:val="24"/>
        </w:rPr>
        <w:t>soil</w:t>
      </w:r>
      <w:commentRangeEnd w:id="7"/>
      <w:r w:rsidR="00214087">
        <w:rPr>
          <w:rStyle w:val="CommentReference"/>
        </w:rPr>
        <w:commentReference w:id="7"/>
      </w:r>
      <w:r w:rsidR="00214087" w:rsidRPr="0099716B">
        <w:rPr>
          <w:rFonts w:asciiTheme="majorBidi" w:hAnsiTheme="majorBidi" w:cstheme="majorBidi"/>
          <w:sz w:val="24"/>
          <w:szCs w:val="24"/>
        </w:rPr>
        <w:t xml:space="preserve"> pollution. About a third of household waste is organic food waste. </w:t>
      </w:r>
      <w:r w:rsidR="0099716B">
        <w:rPr>
          <w:rFonts w:asciiTheme="majorBidi" w:hAnsiTheme="majorBidi" w:cstheme="majorBidi"/>
          <w:sz w:val="24"/>
          <w:szCs w:val="24"/>
        </w:rPr>
        <w:t xml:space="preserve">Rescuing 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food </w:t>
      </w:r>
      <w:r w:rsidR="0099716B">
        <w:rPr>
          <w:rFonts w:asciiTheme="majorBidi" w:hAnsiTheme="majorBidi" w:cstheme="majorBidi"/>
          <w:sz w:val="24"/>
          <w:szCs w:val="24"/>
        </w:rPr>
        <w:t xml:space="preserve">maximizes </w:t>
      </w:r>
      <w:r w:rsidR="00754B4D">
        <w:rPr>
          <w:rFonts w:asciiTheme="majorBidi" w:hAnsiTheme="majorBidi" w:cstheme="majorBidi"/>
          <w:sz w:val="24"/>
          <w:szCs w:val="24"/>
        </w:rPr>
        <w:t>utilization</w:t>
      </w:r>
      <w:r w:rsidR="0099716B">
        <w:rPr>
          <w:rFonts w:asciiTheme="majorBidi" w:hAnsiTheme="majorBidi" w:cstheme="majorBidi"/>
          <w:sz w:val="24"/>
          <w:szCs w:val="24"/>
        </w:rPr>
        <w:t xml:space="preserve"> 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of </w:t>
      </w:r>
      <w:r w:rsidR="0099716B">
        <w:rPr>
          <w:rFonts w:asciiTheme="majorBidi" w:hAnsiTheme="majorBidi" w:cstheme="majorBidi"/>
          <w:sz w:val="24"/>
          <w:szCs w:val="24"/>
        </w:rPr>
        <w:t xml:space="preserve">the 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resources already invested in </w:t>
      </w:r>
      <w:r w:rsidR="0099716B">
        <w:rPr>
          <w:rFonts w:asciiTheme="majorBidi" w:hAnsiTheme="majorBidi" w:cstheme="majorBidi"/>
          <w:sz w:val="24"/>
          <w:szCs w:val="24"/>
        </w:rPr>
        <w:t>producing it,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 and </w:t>
      </w:r>
      <w:r w:rsidR="00754B4D">
        <w:rPr>
          <w:rFonts w:asciiTheme="majorBidi" w:hAnsiTheme="majorBidi" w:cstheme="majorBidi"/>
          <w:sz w:val="24"/>
          <w:szCs w:val="24"/>
        </w:rPr>
        <w:t>reduces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 the </w:t>
      </w:r>
      <w:r w:rsidR="0099716B">
        <w:rPr>
          <w:rFonts w:asciiTheme="majorBidi" w:hAnsiTheme="majorBidi" w:cstheme="majorBidi"/>
          <w:sz w:val="24"/>
          <w:szCs w:val="24"/>
        </w:rPr>
        <w:t>need to use additional natural</w:t>
      </w:r>
      <w:r w:rsidR="0099716B" w:rsidRPr="0099716B">
        <w:rPr>
          <w:rFonts w:asciiTheme="majorBidi" w:hAnsiTheme="majorBidi" w:cstheme="majorBidi"/>
          <w:sz w:val="24"/>
          <w:szCs w:val="24"/>
        </w:rPr>
        <w:t xml:space="preserve"> resources</w:t>
      </w:r>
      <w:r w:rsidR="0099716B">
        <w:rPr>
          <w:rFonts w:asciiTheme="majorBidi" w:hAnsiTheme="majorBidi" w:cstheme="majorBidi"/>
          <w:sz w:val="24"/>
          <w:szCs w:val="24"/>
        </w:rPr>
        <w:t xml:space="preserve"> and other </w:t>
      </w:r>
      <w:r w:rsidR="00194EFF">
        <w:rPr>
          <w:rFonts w:asciiTheme="majorBidi" w:hAnsiTheme="majorBidi" w:cstheme="majorBidi"/>
          <w:sz w:val="24"/>
          <w:szCs w:val="24"/>
        </w:rPr>
        <w:t>inputs</w:t>
      </w:r>
      <w:r w:rsidR="0099716B" w:rsidRPr="0099716B">
        <w:rPr>
          <w:rFonts w:asciiTheme="majorBidi" w:hAnsiTheme="majorBidi" w:cstheme="majorBidi"/>
          <w:sz w:val="24"/>
          <w:szCs w:val="24"/>
        </w:rPr>
        <w:t>.</w:t>
      </w:r>
    </w:p>
    <w:p w14:paraId="6CC2A259" w14:textId="77777777" w:rsidR="00754B4D" w:rsidRDefault="00754B4D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14:paraId="79AC37DC" w14:textId="1CB64BE8" w:rsidR="00754B4D" w:rsidRDefault="00754B4D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754B4D">
        <w:rPr>
          <w:rFonts w:asciiTheme="majorBidi" w:hAnsiTheme="majorBidi" w:cstheme="majorBidi"/>
          <w:sz w:val="24"/>
          <w:szCs w:val="24"/>
        </w:rPr>
        <w:t xml:space="preserve">The combination of these four </w:t>
      </w:r>
      <w:r>
        <w:rPr>
          <w:rFonts w:asciiTheme="majorBidi" w:hAnsiTheme="majorBidi" w:cstheme="majorBidi"/>
          <w:sz w:val="24"/>
          <w:szCs w:val="24"/>
        </w:rPr>
        <w:t xml:space="preserve">benefits is distinctive to </w:t>
      </w:r>
      <w:r w:rsidRPr="00754B4D">
        <w:rPr>
          <w:rFonts w:asciiTheme="majorBidi" w:hAnsiTheme="majorBidi" w:cstheme="majorBidi"/>
          <w:sz w:val="24"/>
          <w:szCs w:val="24"/>
        </w:rPr>
        <w:t>food rescue activities</w:t>
      </w:r>
      <w:r w:rsidR="00194EFF">
        <w:rPr>
          <w:rFonts w:asciiTheme="majorBidi" w:hAnsiTheme="majorBidi" w:cstheme="majorBidi"/>
          <w:sz w:val="24"/>
          <w:szCs w:val="24"/>
        </w:rPr>
        <w:t>. T</w:t>
      </w:r>
      <w:r>
        <w:rPr>
          <w:rFonts w:asciiTheme="majorBidi" w:hAnsiTheme="majorBidi" w:cstheme="majorBidi"/>
          <w:sz w:val="24"/>
          <w:szCs w:val="24"/>
        </w:rPr>
        <w:t xml:space="preserve">here is a need to formulate </w:t>
      </w:r>
      <w:r w:rsidRPr="00754B4D">
        <w:rPr>
          <w:rFonts w:asciiTheme="majorBidi" w:hAnsiTheme="majorBidi" w:cstheme="majorBidi"/>
          <w:sz w:val="24"/>
          <w:szCs w:val="24"/>
        </w:rPr>
        <w:t xml:space="preserve">appropriate policy tools to </w:t>
      </w:r>
      <w:r w:rsidR="00194EFF">
        <w:rPr>
          <w:rFonts w:asciiTheme="majorBidi" w:hAnsiTheme="majorBidi" w:cstheme="majorBidi"/>
          <w:sz w:val="24"/>
          <w:szCs w:val="24"/>
        </w:rPr>
        <w:t>advance</w:t>
      </w:r>
      <w:r w:rsidRPr="00754B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them in </w:t>
      </w:r>
      <w:r w:rsidRPr="00754B4D">
        <w:rPr>
          <w:rFonts w:asciiTheme="majorBidi" w:hAnsiTheme="majorBidi" w:cstheme="majorBidi"/>
          <w:sz w:val="24"/>
          <w:szCs w:val="24"/>
        </w:rPr>
        <w:t>the field.</w:t>
      </w:r>
    </w:p>
    <w:p w14:paraId="56DA9D3F" w14:textId="0E3603FE" w:rsidR="00754B4D" w:rsidRPr="00754B4D" w:rsidRDefault="00754B4D" w:rsidP="00754B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4B4D">
        <w:rPr>
          <w:rFonts w:asciiTheme="majorBidi" w:hAnsiTheme="majorBidi" w:cstheme="majorBidi"/>
          <w:b/>
          <w:bCs/>
          <w:sz w:val="24"/>
          <w:szCs w:val="24"/>
        </w:rPr>
        <w:lastRenderedPageBreak/>
        <w:t>Comparing Food Production and Food Rescue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464"/>
        <w:gridCol w:w="2554"/>
        <w:gridCol w:w="2841"/>
      </w:tblGrid>
      <w:tr w:rsidR="00754B4D" w:rsidRPr="00B25941" w14:paraId="373DE6C6" w14:textId="77777777" w:rsidTr="00754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14:paraId="7BE2FBA0" w14:textId="77777777" w:rsidR="00754B4D" w:rsidRPr="00B25941" w:rsidRDefault="00754B4D" w:rsidP="00F739BD">
            <w:pPr>
              <w:spacing w:line="276" w:lineRule="auto"/>
              <w:rPr>
                <w:rFonts w:ascii="Assistant" w:hAnsi="Assistant" w:cs="Assistant"/>
                <w:sz w:val="26"/>
                <w:szCs w:val="26"/>
                <w:rtl/>
              </w:rPr>
            </w:pPr>
          </w:p>
        </w:tc>
        <w:tc>
          <w:tcPr>
            <w:tcW w:w="2554" w:type="dxa"/>
            <w:vAlign w:val="center"/>
          </w:tcPr>
          <w:p w14:paraId="4DDC1DB7" w14:textId="3F3A9D4A" w:rsidR="00754B4D" w:rsidRPr="00B25941" w:rsidRDefault="00754B4D" w:rsidP="00F739B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ascii="Assistant" w:hAnsi="Assistant" w:cs="Assistant"/>
                <w:sz w:val="26"/>
                <w:szCs w:val="26"/>
              </w:rPr>
              <w:t>Food Production</w:t>
            </w:r>
          </w:p>
        </w:tc>
        <w:tc>
          <w:tcPr>
            <w:tcW w:w="2841" w:type="dxa"/>
            <w:vAlign w:val="center"/>
          </w:tcPr>
          <w:p w14:paraId="106CC13C" w14:textId="31EA78B1" w:rsidR="00754B4D" w:rsidRPr="00B25941" w:rsidRDefault="00754B4D" w:rsidP="00F739B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ascii="Assistant" w:hAnsi="Assistant" w:cs="Assistant"/>
                <w:sz w:val="26"/>
                <w:szCs w:val="26"/>
              </w:rPr>
              <w:t>Food Rescue</w:t>
            </w:r>
          </w:p>
        </w:tc>
      </w:tr>
      <w:tr w:rsidR="00754B4D" w:rsidRPr="00B25941" w14:paraId="5945AA16" w14:textId="77777777" w:rsidTr="0075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5CCB1ACF" w14:textId="357ABD0A" w:rsidR="00754B4D" w:rsidRPr="00B25941" w:rsidRDefault="00754B4D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76D07214" w14:textId="0892A7C1" w:rsidR="00754B4D" w:rsidRPr="00B25941" w:rsidRDefault="008467FF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8467FF">
              <w:rPr>
                <w:rFonts w:ascii="Assistant" w:hAnsi="Assistant" w:cs="Assistant"/>
                <w:sz w:val="24"/>
                <w:szCs w:val="24"/>
              </w:rPr>
              <w:t>Food with full nutritional value</w:t>
            </w:r>
          </w:p>
        </w:tc>
        <w:tc>
          <w:tcPr>
            <w:tcW w:w="2841" w:type="dxa"/>
          </w:tcPr>
          <w:p w14:paraId="0AFAF996" w14:textId="72B2CFA1" w:rsidR="00754B4D" w:rsidRPr="00B25941" w:rsidRDefault="008467FF" w:rsidP="008467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8467FF">
              <w:rPr>
                <w:rFonts w:ascii="Assistant" w:hAnsi="Assistant" w:cs="Assistant"/>
                <w:sz w:val="24"/>
                <w:szCs w:val="24"/>
              </w:rPr>
              <w:t>Food with full nutritional value</w:t>
            </w:r>
            <w:r w:rsidR="00194EFF">
              <w:rPr>
                <w:rFonts w:ascii="Assistant" w:hAnsi="Assistant" w:cs="Assistant"/>
                <w:sz w:val="24"/>
                <w:szCs w:val="24"/>
              </w:rPr>
              <w:t xml:space="preserve"> but</w:t>
            </w:r>
            <w:r>
              <w:rPr>
                <w:rFonts w:ascii="Assistant" w:hAnsi="Assistant" w:cs="Assistant"/>
                <w:sz w:val="24"/>
                <w:szCs w:val="24"/>
              </w:rPr>
              <w:t xml:space="preserve"> possible </w:t>
            </w:r>
            <w:r w:rsidRPr="008467FF">
              <w:rPr>
                <w:rFonts w:ascii="Assistant" w:hAnsi="Assistant" w:cs="Assistant"/>
                <w:sz w:val="24"/>
                <w:szCs w:val="24"/>
              </w:rPr>
              <w:t>aesthetic defects</w:t>
            </w:r>
          </w:p>
        </w:tc>
      </w:tr>
      <w:tr w:rsidR="00754B4D" w:rsidRPr="00B25941" w14:paraId="17700F39" w14:textId="77777777" w:rsidTr="00754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609AE97A" w14:textId="01643F0C" w:rsidR="00754B4D" w:rsidRPr="00B25941" w:rsidRDefault="008467FF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Nutritional value</w:t>
            </w:r>
          </w:p>
        </w:tc>
        <w:tc>
          <w:tcPr>
            <w:tcW w:w="2554" w:type="dxa"/>
          </w:tcPr>
          <w:p w14:paraId="31FBE535" w14:textId="77777777" w:rsidR="00754B4D" w:rsidRPr="00B25941" w:rsidRDefault="00754B4D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B25941">
              <w:rPr>
                <w:rFonts w:ascii="Assistant" w:hAnsi="Assistant" w:cs="Assistant" w:hint="cs"/>
                <w:sz w:val="24"/>
                <w:szCs w:val="24"/>
                <w:rtl/>
              </w:rPr>
              <w:t>100%</w:t>
            </w:r>
          </w:p>
        </w:tc>
        <w:tc>
          <w:tcPr>
            <w:tcW w:w="2841" w:type="dxa"/>
          </w:tcPr>
          <w:p w14:paraId="2794EDB5" w14:textId="77777777" w:rsidR="00754B4D" w:rsidRPr="00B25941" w:rsidRDefault="00754B4D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B25941">
              <w:rPr>
                <w:rFonts w:ascii="Assistant" w:hAnsi="Assistant" w:cs="Assistant" w:hint="cs"/>
                <w:sz w:val="24"/>
                <w:szCs w:val="24"/>
                <w:rtl/>
              </w:rPr>
              <w:t>100%</w:t>
            </w:r>
          </w:p>
        </w:tc>
      </w:tr>
      <w:tr w:rsidR="00754B4D" w:rsidRPr="00B25941" w14:paraId="0F08C944" w14:textId="77777777" w:rsidTr="0075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4104C8B6" w14:textId="230859B6" w:rsidR="00754B4D" w:rsidRPr="00B25941" w:rsidRDefault="00AC3258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Use of land</w:t>
            </w:r>
          </w:p>
        </w:tc>
        <w:tc>
          <w:tcPr>
            <w:tcW w:w="2554" w:type="dxa"/>
          </w:tcPr>
          <w:p w14:paraId="6F94C123" w14:textId="51DCB9A9" w:rsidR="00754B4D" w:rsidRPr="00B25941" w:rsidRDefault="00AC3258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yes</w:t>
            </w:r>
          </w:p>
        </w:tc>
        <w:tc>
          <w:tcPr>
            <w:tcW w:w="2841" w:type="dxa"/>
          </w:tcPr>
          <w:p w14:paraId="38C23F72" w14:textId="3FC02EE0" w:rsidR="00754B4D" w:rsidRPr="00B25941" w:rsidRDefault="00AC3258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Minimal</w:t>
            </w:r>
            <w:r>
              <w:rPr>
                <w:rStyle w:val="FootnoteReference"/>
              </w:rPr>
              <w:t>*</w:t>
            </w:r>
          </w:p>
        </w:tc>
      </w:tr>
      <w:tr w:rsidR="00754B4D" w:rsidRPr="00B25941" w14:paraId="585B287C" w14:textId="77777777" w:rsidTr="00754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5F1DE8CD" w14:textId="0A206FB7" w:rsidR="00754B4D" w:rsidRPr="00B25941" w:rsidRDefault="00AC3258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Use of water</w:t>
            </w:r>
          </w:p>
        </w:tc>
        <w:tc>
          <w:tcPr>
            <w:tcW w:w="2554" w:type="dxa"/>
          </w:tcPr>
          <w:p w14:paraId="1978FC08" w14:textId="65C54456" w:rsidR="00754B4D" w:rsidRPr="00B25941" w:rsidRDefault="00AC3258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yes</w:t>
            </w:r>
          </w:p>
        </w:tc>
        <w:tc>
          <w:tcPr>
            <w:tcW w:w="2841" w:type="dxa"/>
          </w:tcPr>
          <w:p w14:paraId="51698689" w14:textId="69DABC8C" w:rsidR="00754B4D" w:rsidRPr="00B25941" w:rsidRDefault="00AC3258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Minimal</w:t>
            </w:r>
            <w:r>
              <w:rPr>
                <w:rStyle w:val="FootnoteReference"/>
              </w:rPr>
              <w:t>*</w:t>
            </w:r>
          </w:p>
        </w:tc>
      </w:tr>
      <w:tr w:rsidR="00754B4D" w:rsidRPr="00B25941" w14:paraId="600B1F90" w14:textId="77777777" w:rsidTr="0075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3C2CFA68" w14:textId="1DF91891" w:rsidR="00754B4D" w:rsidRPr="00B25941" w:rsidRDefault="00AC3258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Greenhouse gas emissions while raising crops</w:t>
            </w:r>
          </w:p>
        </w:tc>
        <w:tc>
          <w:tcPr>
            <w:tcW w:w="2554" w:type="dxa"/>
          </w:tcPr>
          <w:p w14:paraId="248F4E0F" w14:textId="10C6D3AD" w:rsidR="00754B4D" w:rsidRPr="00B25941" w:rsidRDefault="00AC3258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yes</w:t>
            </w:r>
          </w:p>
        </w:tc>
        <w:tc>
          <w:tcPr>
            <w:tcW w:w="2841" w:type="dxa"/>
          </w:tcPr>
          <w:p w14:paraId="28B26CF8" w14:textId="32606ED6" w:rsidR="00754B4D" w:rsidRPr="00B25941" w:rsidRDefault="00AC3258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no</w:t>
            </w:r>
          </w:p>
        </w:tc>
      </w:tr>
      <w:tr w:rsidR="00754B4D" w:rsidRPr="00B25941" w14:paraId="3E313A6A" w14:textId="77777777" w:rsidTr="00754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25C6BD5E" w14:textId="3BEBB35D" w:rsidR="00754B4D" w:rsidRPr="00B25941" w:rsidRDefault="00086D9D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086D9D">
              <w:rPr>
                <w:rFonts w:ascii="Assistant" w:hAnsi="Assistant" w:cs="Assistant"/>
                <w:sz w:val="24"/>
                <w:szCs w:val="24"/>
              </w:rPr>
              <w:t>Use of fertilizers and pesticides</w:t>
            </w:r>
          </w:p>
        </w:tc>
        <w:tc>
          <w:tcPr>
            <w:tcW w:w="2554" w:type="dxa"/>
          </w:tcPr>
          <w:p w14:paraId="545B81C2" w14:textId="1A33A541" w:rsidR="00754B4D" w:rsidRPr="00B25941" w:rsidRDefault="00AC3258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yes</w:t>
            </w:r>
          </w:p>
        </w:tc>
        <w:tc>
          <w:tcPr>
            <w:tcW w:w="2841" w:type="dxa"/>
          </w:tcPr>
          <w:p w14:paraId="558DDBAC" w14:textId="10DE55EA" w:rsidR="00754B4D" w:rsidRPr="00B25941" w:rsidRDefault="00AC3258" w:rsidP="00F739B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no</w:t>
            </w:r>
          </w:p>
        </w:tc>
      </w:tr>
      <w:tr w:rsidR="00754B4D" w:rsidRPr="00B25941" w14:paraId="6162E492" w14:textId="77777777" w:rsidTr="00754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019AC1B0" w14:textId="0CF887B4" w:rsidR="00754B4D" w:rsidRPr="00B25941" w:rsidRDefault="00086D9D" w:rsidP="00F739BD">
            <w:pPr>
              <w:spacing w:line="276" w:lineRule="auto"/>
              <w:rPr>
                <w:rFonts w:ascii="Assistant" w:hAnsi="Assistant" w:cs="Assistant"/>
                <w:sz w:val="24"/>
                <w:szCs w:val="24"/>
                <w:rtl/>
              </w:rPr>
            </w:pPr>
            <w:r w:rsidRPr="00086D9D">
              <w:rPr>
                <w:rFonts w:ascii="Assistant" w:hAnsi="Assistant" w:cs="Assistant"/>
                <w:sz w:val="24"/>
                <w:szCs w:val="24"/>
              </w:rPr>
              <w:t>Cost of logistics, distribution and transportation</w:t>
            </w:r>
          </w:p>
        </w:tc>
        <w:tc>
          <w:tcPr>
            <w:tcW w:w="2554" w:type="dxa"/>
          </w:tcPr>
          <w:p w14:paraId="290533DD" w14:textId="16075645" w:rsidR="00754B4D" w:rsidRPr="00B25941" w:rsidRDefault="00AC3258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yes</w:t>
            </w:r>
          </w:p>
        </w:tc>
        <w:tc>
          <w:tcPr>
            <w:tcW w:w="2841" w:type="dxa"/>
          </w:tcPr>
          <w:p w14:paraId="47A35E3B" w14:textId="415BEA37" w:rsidR="00754B4D" w:rsidRPr="00B25941" w:rsidRDefault="00AC3258" w:rsidP="00F739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sz w:val="24"/>
                <w:szCs w:val="24"/>
                <w:rtl/>
              </w:rPr>
            </w:pPr>
            <w:r>
              <w:rPr>
                <w:rFonts w:ascii="Assistant" w:hAnsi="Assistant" w:cs="Assistant"/>
                <w:sz w:val="24"/>
                <w:szCs w:val="24"/>
              </w:rPr>
              <w:t>yes</w:t>
            </w:r>
          </w:p>
        </w:tc>
      </w:tr>
    </w:tbl>
    <w:p w14:paraId="40389661" w14:textId="77777777" w:rsidR="00AC3258" w:rsidRPr="00E5522E" w:rsidRDefault="00AC3258" w:rsidP="00AC3258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49573E80" w14:textId="1F8875E1" w:rsidR="00754B4D" w:rsidRPr="00E5522E" w:rsidRDefault="00AC3258" w:rsidP="00AC3258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E5522E">
        <w:rPr>
          <w:rFonts w:asciiTheme="majorBidi" w:hAnsiTheme="majorBidi" w:cstheme="majorBidi"/>
          <w:sz w:val="20"/>
          <w:szCs w:val="20"/>
        </w:rPr>
        <w:t xml:space="preserve">* Most of the resources </w:t>
      </w:r>
      <w:r w:rsidR="00194EFF">
        <w:rPr>
          <w:rFonts w:asciiTheme="majorBidi" w:hAnsiTheme="majorBidi" w:cstheme="majorBidi"/>
          <w:sz w:val="20"/>
          <w:szCs w:val="20"/>
        </w:rPr>
        <w:t>are</w:t>
      </w:r>
      <w:r w:rsidRPr="00E5522E">
        <w:rPr>
          <w:rFonts w:asciiTheme="majorBidi" w:hAnsiTheme="majorBidi" w:cstheme="majorBidi"/>
          <w:sz w:val="20"/>
          <w:szCs w:val="20"/>
        </w:rPr>
        <w:t xml:space="preserve"> invested while growing and producing the food, and only minimal additional resources are needed </w:t>
      </w:r>
      <w:r w:rsidR="00E5522E">
        <w:rPr>
          <w:rFonts w:asciiTheme="majorBidi" w:hAnsiTheme="majorBidi" w:cstheme="majorBidi"/>
          <w:sz w:val="20"/>
          <w:szCs w:val="20"/>
        </w:rPr>
        <w:t>in the process of rescuing it.</w:t>
      </w:r>
    </w:p>
    <w:p w14:paraId="75DA3B78" w14:textId="77777777" w:rsidR="00E5522E" w:rsidRDefault="00E5522E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14:paraId="7D0F8C50" w14:textId="6373EF32" w:rsidR="00754B4D" w:rsidRDefault="00E5522E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E5522E">
        <w:rPr>
          <w:rFonts w:asciiTheme="majorBidi" w:hAnsiTheme="majorBidi" w:cstheme="majorBidi"/>
          <w:sz w:val="24"/>
          <w:szCs w:val="24"/>
        </w:rPr>
        <w:t xml:space="preserve">About half of the total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E5522E">
        <w:rPr>
          <w:rFonts w:asciiTheme="majorBidi" w:hAnsiTheme="majorBidi" w:cstheme="majorBidi"/>
          <w:sz w:val="24"/>
          <w:szCs w:val="24"/>
        </w:rPr>
        <w:t xml:space="preserve"> food is </w:t>
      </w:r>
      <w:r>
        <w:rPr>
          <w:rFonts w:asciiTheme="majorBidi" w:hAnsiTheme="majorBidi" w:cstheme="majorBidi"/>
          <w:sz w:val="24"/>
          <w:szCs w:val="24"/>
        </w:rPr>
        <w:t>rescuable</w:t>
      </w:r>
      <w:r w:rsidRPr="00E5522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representing more than</w:t>
      </w:r>
      <w:r w:rsidRPr="00E5522E">
        <w:rPr>
          <w:rFonts w:asciiTheme="majorBidi" w:hAnsiTheme="majorBidi" w:cstheme="majorBidi"/>
          <w:sz w:val="24"/>
          <w:szCs w:val="24"/>
        </w:rPr>
        <w:t xml:space="preserve"> 1.1 million tons</w:t>
      </w:r>
      <w:r>
        <w:rPr>
          <w:rFonts w:asciiTheme="majorBidi" w:hAnsiTheme="majorBidi" w:cstheme="majorBidi"/>
          <w:sz w:val="24"/>
          <w:szCs w:val="24"/>
        </w:rPr>
        <w:t xml:space="preserve">. Rescuing </w:t>
      </w:r>
      <w:r w:rsidRPr="00E5522E">
        <w:rPr>
          <w:rFonts w:asciiTheme="majorBidi" w:hAnsiTheme="majorBidi" w:cstheme="majorBidi"/>
          <w:sz w:val="24"/>
          <w:szCs w:val="24"/>
        </w:rPr>
        <w:t xml:space="preserve">it </w:t>
      </w:r>
      <w:r>
        <w:rPr>
          <w:rFonts w:asciiTheme="majorBidi" w:hAnsiTheme="majorBidi" w:cstheme="majorBidi"/>
          <w:sz w:val="24"/>
          <w:szCs w:val="24"/>
        </w:rPr>
        <w:t>could</w:t>
      </w:r>
      <w:r w:rsidRPr="00E552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prevent</w:t>
      </w:r>
      <w:r w:rsidRPr="00E5522E">
        <w:rPr>
          <w:rFonts w:asciiTheme="majorBidi" w:hAnsiTheme="majorBidi" w:cstheme="majorBidi"/>
          <w:sz w:val="24"/>
          <w:szCs w:val="24"/>
        </w:rPr>
        <w:t xml:space="preserve"> about 3%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E5522E">
        <w:rPr>
          <w:rFonts w:asciiTheme="majorBidi" w:hAnsiTheme="majorBidi" w:cstheme="majorBidi"/>
          <w:sz w:val="24"/>
          <w:szCs w:val="24"/>
        </w:rPr>
        <w:t>greenhouse gas emissions in Israel</w:t>
      </w:r>
      <w:r>
        <w:rPr>
          <w:rFonts w:asciiTheme="majorBidi" w:hAnsiTheme="majorBidi" w:cstheme="majorBidi"/>
          <w:sz w:val="24"/>
          <w:szCs w:val="24"/>
        </w:rPr>
        <w:t xml:space="preserve">, and reduce </w:t>
      </w:r>
      <w:r w:rsidRPr="00E5522E">
        <w:rPr>
          <w:rFonts w:asciiTheme="majorBidi" w:hAnsiTheme="majorBidi" w:cstheme="majorBidi"/>
          <w:sz w:val="24"/>
          <w:szCs w:val="24"/>
        </w:rPr>
        <w:t>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E5522E">
        <w:rPr>
          <w:rFonts w:asciiTheme="majorBidi" w:hAnsiTheme="majorBidi" w:cstheme="majorBidi"/>
          <w:sz w:val="24"/>
          <w:szCs w:val="24"/>
        </w:rPr>
        <w:t xml:space="preserve"> costs </w:t>
      </w:r>
      <w:r>
        <w:rPr>
          <w:rFonts w:asciiTheme="majorBidi" w:hAnsiTheme="majorBidi" w:cstheme="majorBidi"/>
          <w:sz w:val="24"/>
          <w:szCs w:val="24"/>
        </w:rPr>
        <w:t>to the Israeli economy by</w:t>
      </w:r>
      <w:r w:rsidRPr="00E5522E">
        <w:rPr>
          <w:rFonts w:asciiTheme="majorBidi" w:hAnsiTheme="majorBidi" w:cstheme="majorBidi"/>
          <w:sz w:val="24"/>
          <w:szCs w:val="24"/>
        </w:rPr>
        <w:t xml:space="preserve"> 5.2 billion</w:t>
      </w:r>
      <w:r w:rsid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 w:rsidRPr="00E5522E">
        <w:rPr>
          <w:rFonts w:asciiTheme="majorBidi" w:hAnsiTheme="majorBidi" w:cstheme="majorBidi"/>
          <w:sz w:val="24"/>
          <w:szCs w:val="24"/>
        </w:rPr>
        <w:t>NIS</w:t>
      </w:r>
      <w:r w:rsidRPr="00E5522E">
        <w:rPr>
          <w:rFonts w:asciiTheme="majorBidi" w:hAnsiTheme="majorBidi" w:cstheme="majorBidi"/>
          <w:sz w:val="24"/>
          <w:szCs w:val="24"/>
        </w:rPr>
        <w:t>.</w:t>
      </w:r>
      <w:r w:rsid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Most food rescue </w:t>
      </w:r>
      <w:r w:rsidR="00194EFF">
        <w:rPr>
          <w:rFonts w:asciiTheme="majorBidi" w:hAnsiTheme="majorBidi" w:cstheme="majorBidi"/>
          <w:sz w:val="24"/>
          <w:szCs w:val="24"/>
        </w:rPr>
        <w:t xml:space="preserve">activities,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in Israel and </w:t>
      </w:r>
      <w:r w:rsidR="00DE7F04">
        <w:rPr>
          <w:rFonts w:asciiTheme="majorBidi" w:hAnsiTheme="majorBidi" w:cstheme="majorBidi"/>
          <w:sz w:val="24"/>
          <w:szCs w:val="24"/>
        </w:rPr>
        <w:t>around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the world</w:t>
      </w:r>
      <w:r w:rsidR="00194EFF">
        <w:rPr>
          <w:rFonts w:asciiTheme="majorBidi" w:hAnsiTheme="majorBidi" w:cstheme="majorBidi"/>
          <w:sz w:val="24"/>
          <w:szCs w:val="24"/>
        </w:rPr>
        <w:t>,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>
        <w:rPr>
          <w:rFonts w:asciiTheme="majorBidi" w:hAnsiTheme="majorBidi" w:cstheme="majorBidi"/>
          <w:sz w:val="24"/>
          <w:szCs w:val="24"/>
        </w:rPr>
        <w:t>are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>
        <w:rPr>
          <w:rFonts w:asciiTheme="majorBidi" w:hAnsiTheme="majorBidi" w:cstheme="majorBidi"/>
          <w:sz w:val="24"/>
          <w:szCs w:val="24"/>
        </w:rPr>
        <w:t>carried out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by nonprofit social organizations</w:t>
      </w:r>
      <w:r w:rsid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supported by donations. </w:t>
      </w:r>
      <w:r w:rsidR="00DE7F04">
        <w:rPr>
          <w:rFonts w:asciiTheme="majorBidi" w:hAnsiTheme="majorBidi" w:cstheme="majorBidi"/>
          <w:sz w:val="24"/>
          <w:szCs w:val="24"/>
        </w:rPr>
        <w:t>Nevertheless,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the main basis </w:t>
      </w:r>
      <w:r w:rsidR="00DE7F04">
        <w:rPr>
          <w:rFonts w:asciiTheme="majorBidi" w:hAnsiTheme="majorBidi" w:cstheme="majorBidi"/>
          <w:sz w:val="24"/>
          <w:szCs w:val="24"/>
        </w:rPr>
        <w:t>for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the food rescue activity is not </w:t>
      </w:r>
      <w:r w:rsidR="00DE7F04">
        <w:rPr>
          <w:rFonts w:asciiTheme="majorBidi" w:hAnsiTheme="majorBidi" w:cstheme="majorBidi"/>
          <w:sz w:val="24"/>
          <w:szCs w:val="24"/>
        </w:rPr>
        <w:t xml:space="preserve">to give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charity, but </w:t>
      </w:r>
      <w:r w:rsidR="00DE7F04">
        <w:rPr>
          <w:rFonts w:asciiTheme="majorBidi" w:hAnsiTheme="majorBidi" w:cstheme="majorBidi"/>
          <w:sz w:val="24"/>
          <w:szCs w:val="24"/>
        </w:rPr>
        <w:t>to offer an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alternative </w:t>
      </w:r>
      <w:r w:rsidR="00DE7F04">
        <w:rPr>
          <w:rFonts w:asciiTheme="majorBidi" w:hAnsiTheme="majorBidi" w:cstheme="majorBidi"/>
          <w:sz w:val="24"/>
          <w:szCs w:val="24"/>
        </w:rPr>
        <w:t xml:space="preserve">to producing 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food, which has direct </w:t>
      </w:r>
      <w:r w:rsidR="00194EFF">
        <w:rPr>
          <w:rFonts w:asciiTheme="majorBidi" w:hAnsiTheme="majorBidi" w:cstheme="majorBidi"/>
          <w:sz w:val="24"/>
          <w:szCs w:val="24"/>
        </w:rPr>
        <w:t xml:space="preserve">economic </w:t>
      </w:r>
      <w:r w:rsidR="00DE7F04">
        <w:rPr>
          <w:rFonts w:asciiTheme="majorBidi" w:hAnsiTheme="majorBidi" w:cstheme="majorBidi"/>
          <w:sz w:val="24"/>
          <w:szCs w:val="24"/>
        </w:rPr>
        <w:t>benefit</w:t>
      </w:r>
      <w:r w:rsidR="00194EFF">
        <w:rPr>
          <w:rFonts w:asciiTheme="majorBidi" w:hAnsiTheme="majorBidi" w:cstheme="majorBidi"/>
          <w:sz w:val="24"/>
          <w:szCs w:val="24"/>
        </w:rPr>
        <w:t>s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>
        <w:rPr>
          <w:rFonts w:asciiTheme="majorBidi" w:hAnsiTheme="majorBidi" w:cstheme="majorBidi"/>
          <w:sz w:val="24"/>
          <w:szCs w:val="24"/>
        </w:rPr>
        <w:t>and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reduc</w:t>
      </w:r>
      <w:r w:rsidR="00194EFF">
        <w:rPr>
          <w:rFonts w:asciiTheme="majorBidi" w:hAnsiTheme="majorBidi" w:cstheme="majorBidi"/>
          <w:sz w:val="24"/>
          <w:szCs w:val="24"/>
        </w:rPr>
        <w:t>es</w:t>
      </w:r>
      <w:r w:rsidR="00DE7F04" w:rsidRPr="00DE7F04">
        <w:rPr>
          <w:rFonts w:asciiTheme="majorBidi" w:hAnsiTheme="majorBidi" w:cstheme="majorBidi"/>
          <w:sz w:val="24"/>
          <w:szCs w:val="24"/>
        </w:rPr>
        <w:t xml:space="preserve"> </w:t>
      </w:r>
      <w:r w:rsidR="00DE7F04">
        <w:rPr>
          <w:rFonts w:asciiTheme="majorBidi" w:hAnsiTheme="majorBidi" w:cstheme="majorBidi"/>
          <w:sz w:val="24"/>
          <w:szCs w:val="24"/>
        </w:rPr>
        <w:t xml:space="preserve">economic </w:t>
      </w:r>
      <w:r w:rsidR="00DE7F04" w:rsidRPr="00DE7F04">
        <w:rPr>
          <w:rFonts w:asciiTheme="majorBidi" w:hAnsiTheme="majorBidi" w:cstheme="majorBidi"/>
          <w:sz w:val="24"/>
          <w:szCs w:val="24"/>
        </w:rPr>
        <w:t>inequalit</w:t>
      </w:r>
      <w:r w:rsidR="00DE7F04">
        <w:rPr>
          <w:rFonts w:asciiTheme="majorBidi" w:hAnsiTheme="majorBidi" w:cstheme="majorBidi"/>
          <w:sz w:val="24"/>
          <w:szCs w:val="24"/>
        </w:rPr>
        <w:t>ies</w:t>
      </w:r>
      <w:r w:rsidR="00DE7F04" w:rsidRPr="00DE7F04">
        <w:rPr>
          <w:rFonts w:asciiTheme="majorBidi" w:hAnsiTheme="majorBidi" w:cstheme="majorBidi"/>
          <w:sz w:val="24"/>
          <w:szCs w:val="24"/>
        </w:rPr>
        <w:t>.</w:t>
      </w:r>
    </w:p>
    <w:p w14:paraId="5C14B97D" w14:textId="113278F2" w:rsidR="00DE7F04" w:rsidRDefault="00DE7F04" w:rsidP="00754B4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DE7F04">
        <w:rPr>
          <w:rFonts w:asciiTheme="majorBidi" w:hAnsiTheme="majorBidi" w:cstheme="majorBidi"/>
          <w:sz w:val="24"/>
          <w:szCs w:val="24"/>
        </w:rPr>
        <w:t xml:space="preserve">The direct cost of </w:t>
      </w:r>
      <w:r w:rsidR="005E4EAC">
        <w:rPr>
          <w:rFonts w:asciiTheme="majorBidi" w:hAnsiTheme="majorBidi" w:cstheme="majorBidi"/>
          <w:sz w:val="24"/>
          <w:szCs w:val="24"/>
        </w:rPr>
        <w:t>rescuing</w:t>
      </w:r>
      <w:r w:rsidRPr="00DE7F04">
        <w:rPr>
          <w:rFonts w:asciiTheme="majorBidi" w:hAnsiTheme="majorBidi" w:cstheme="majorBidi"/>
          <w:sz w:val="24"/>
          <w:szCs w:val="24"/>
        </w:rPr>
        <w:t xml:space="preserve"> food is</w:t>
      </w:r>
      <w:r w:rsidR="005E4EAC">
        <w:rPr>
          <w:rFonts w:asciiTheme="majorBidi" w:hAnsiTheme="majorBidi" w:cstheme="majorBidi"/>
          <w:sz w:val="24"/>
          <w:szCs w:val="24"/>
        </w:rPr>
        <w:t>,</w:t>
      </w:r>
      <w:r w:rsidRPr="00DE7F04">
        <w:rPr>
          <w:rFonts w:asciiTheme="majorBidi" w:hAnsiTheme="majorBidi" w:cstheme="majorBidi"/>
          <w:sz w:val="24"/>
          <w:szCs w:val="24"/>
        </w:rPr>
        <w:t xml:space="preserve"> on average</w:t>
      </w:r>
      <w:r w:rsidR="005E4EAC">
        <w:rPr>
          <w:rFonts w:asciiTheme="majorBidi" w:hAnsiTheme="majorBidi" w:cstheme="majorBidi"/>
          <w:sz w:val="24"/>
          <w:szCs w:val="24"/>
        </w:rPr>
        <w:t>,</w:t>
      </w:r>
      <w:r w:rsidRPr="00DE7F04">
        <w:rPr>
          <w:rFonts w:asciiTheme="majorBidi" w:hAnsiTheme="majorBidi" w:cstheme="majorBidi"/>
          <w:sz w:val="24"/>
          <w:szCs w:val="24"/>
        </w:rPr>
        <w:t xml:space="preserve"> about 1.6 NIS per kg. The direct value of the saved </w:t>
      </w:r>
      <w:r w:rsidR="005E4EAC">
        <w:rPr>
          <w:rFonts w:asciiTheme="majorBidi" w:hAnsiTheme="majorBidi" w:cstheme="majorBidi"/>
          <w:sz w:val="24"/>
          <w:szCs w:val="24"/>
        </w:rPr>
        <w:t>food</w:t>
      </w:r>
      <w:r w:rsidRPr="00DE7F04">
        <w:rPr>
          <w:rFonts w:asciiTheme="majorBidi" w:hAnsiTheme="majorBidi" w:cstheme="majorBidi"/>
          <w:sz w:val="24"/>
          <w:szCs w:val="24"/>
        </w:rPr>
        <w:t xml:space="preserve"> is about 5.7 NIS per kg</w:t>
      </w:r>
      <w:r w:rsidR="00086D9D">
        <w:rPr>
          <w:rFonts w:asciiTheme="majorBidi" w:hAnsiTheme="majorBidi" w:cstheme="majorBidi"/>
          <w:sz w:val="24"/>
          <w:szCs w:val="24"/>
        </w:rPr>
        <w:t>, representing a value multiplier of 3.6.</w:t>
      </w:r>
      <w:r w:rsidRPr="00DE7F04">
        <w:rPr>
          <w:rFonts w:asciiTheme="majorBidi" w:hAnsiTheme="majorBidi" w:cstheme="majorBidi"/>
          <w:sz w:val="24"/>
          <w:szCs w:val="24"/>
        </w:rPr>
        <w:t xml:space="preserve"> That is, every shekel </w:t>
      </w:r>
      <w:r w:rsidRPr="00DE7F04">
        <w:rPr>
          <w:rFonts w:asciiTheme="majorBidi" w:hAnsiTheme="majorBidi" w:cstheme="majorBidi"/>
          <w:sz w:val="24"/>
          <w:szCs w:val="24"/>
        </w:rPr>
        <w:lastRenderedPageBreak/>
        <w:t xml:space="preserve">invested by the </w:t>
      </w:r>
      <w:r w:rsidR="005E4EAC">
        <w:rPr>
          <w:rFonts w:asciiTheme="majorBidi" w:hAnsiTheme="majorBidi" w:cstheme="majorBidi"/>
          <w:sz w:val="24"/>
          <w:szCs w:val="24"/>
        </w:rPr>
        <w:t xml:space="preserve">food </w:t>
      </w:r>
      <w:r w:rsidRPr="00DE7F04">
        <w:rPr>
          <w:rFonts w:asciiTheme="majorBidi" w:hAnsiTheme="majorBidi" w:cstheme="majorBidi"/>
          <w:sz w:val="24"/>
          <w:szCs w:val="24"/>
        </w:rPr>
        <w:t>rescue organizations generates 3.6</w:t>
      </w:r>
      <w:r w:rsidR="005E4EAC">
        <w:rPr>
          <w:rFonts w:asciiTheme="majorBidi" w:hAnsiTheme="majorBidi" w:cstheme="majorBidi"/>
          <w:sz w:val="24"/>
          <w:szCs w:val="24"/>
        </w:rPr>
        <w:t xml:space="preserve"> </w:t>
      </w:r>
      <w:r w:rsidR="005E4EAC" w:rsidRPr="00DE7F04">
        <w:rPr>
          <w:rFonts w:asciiTheme="majorBidi" w:hAnsiTheme="majorBidi" w:cstheme="majorBidi"/>
          <w:sz w:val="24"/>
          <w:szCs w:val="24"/>
        </w:rPr>
        <w:t xml:space="preserve">NIS </w:t>
      </w:r>
      <w:r w:rsidR="005E4EAC">
        <w:rPr>
          <w:rFonts w:asciiTheme="majorBidi" w:hAnsiTheme="majorBidi" w:cstheme="majorBidi"/>
          <w:sz w:val="24"/>
          <w:szCs w:val="24"/>
        </w:rPr>
        <w:t xml:space="preserve">worth of food products </w:t>
      </w:r>
      <w:r w:rsidR="005E4EAC" w:rsidRPr="00DE7F04">
        <w:rPr>
          <w:rFonts w:asciiTheme="majorBidi" w:hAnsiTheme="majorBidi" w:cstheme="majorBidi"/>
          <w:sz w:val="24"/>
          <w:szCs w:val="24"/>
        </w:rPr>
        <w:t>for the populations</w:t>
      </w:r>
      <w:r w:rsidR="005E4EAC">
        <w:rPr>
          <w:rFonts w:asciiTheme="majorBidi" w:hAnsiTheme="majorBidi" w:cstheme="majorBidi"/>
          <w:sz w:val="24"/>
          <w:szCs w:val="24"/>
        </w:rPr>
        <w:t xml:space="preserve"> receiving the donations</w:t>
      </w:r>
      <w:r w:rsidRPr="00DE7F04">
        <w:rPr>
          <w:rFonts w:asciiTheme="majorBidi" w:hAnsiTheme="majorBidi" w:cstheme="majorBidi"/>
          <w:sz w:val="24"/>
          <w:szCs w:val="24"/>
        </w:rPr>
        <w:t xml:space="preserve">. </w:t>
      </w:r>
      <w:commentRangeStart w:id="8"/>
      <w:r w:rsidRPr="00DE7F04">
        <w:rPr>
          <w:rFonts w:asciiTheme="majorBidi" w:hAnsiTheme="majorBidi" w:cstheme="majorBidi"/>
          <w:sz w:val="24"/>
          <w:szCs w:val="24"/>
        </w:rPr>
        <w:t xml:space="preserve">The field of food </w:t>
      </w:r>
      <w:r w:rsidR="005E4EAC">
        <w:rPr>
          <w:rFonts w:asciiTheme="majorBidi" w:hAnsiTheme="majorBidi" w:cstheme="majorBidi"/>
          <w:sz w:val="24"/>
          <w:szCs w:val="24"/>
        </w:rPr>
        <w:t>rescue</w:t>
      </w:r>
      <w:r w:rsidRPr="00DE7F04">
        <w:rPr>
          <w:rFonts w:asciiTheme="majorBidi" w:hAnsiTheme="majorBidi" w:cstheme="majorBidi"/>
          <w:sz w:val="24"/>
          <w:szCs w:val="24"/>
        </w:rPr>
        <w:t xml:space="preserve"> in Israel is </w:t>
      </w:r>
      <w:r w:rsidR="005E4EAC">
        <w:rPr>
          <w:rFonts w:asciiTheme="majorBidi" w:hAnsiTheme="majorBidi" w:cstheme="majorBidi"/>
          <w:sz w:val="24"/>
          <w:szCs w:val="24"/>
        </w:rPr>
        <w:t xml:space="preserve">still </w:t>
      </w:r>
      <w:r w:rsidRPr="00DE7F04">
        <w:rPr>
          <w:rFonts w:asciiTheme="majorBidi" w:hAnsiTheme="majorBidi" w:cstheme="majorBidi"/>
          <w:sz w:val="24"/>
          <w:szCs w:val="24"/>
        </w:rPr>
        <w:t xml:space="preserve">in its infancy, and there is </w:t>
      </w:r>
      <w:r w:rsidR="005E4EAC">
        <w:rPr>
          <w:rFonts w:asciiTheme="majorBidi" w:hAnsiTheme="majorBidi" w:cstheme="majorBidi"/>
          <w:sz w:val="24"/>
          <w:szCs w:val="24"/>
        </w:rPr>
        <w:t xml:space="preserve">apparently great </w:t>
      </w:r>
      <w:r w:rsidRPr="00DE7F04">
        <w:rPr>
          <w:rFonts w:asciiTheme="majorBidi" w:hAnsiTheme="majorBidi" w:cstheme="majorBidi"/>
          <w:sz w:val="24"/>
          <w:szCs w:val="24"/>
        </w:rPr>
        <w:t>potential for increasing the scope of activity</w:t>
      </w:r>
      <w:r w:rsidR="00702F47">
        <w:rPr>
          <w:rFonts w:asciiTheme="majorBidi" w:hAnsiTheme="majorBidi" w:cstheme="majorBidi"/>
          <w:sz w:val="24"/>
          <w:szCs w:val="24"/>
        </w:rPr>
        <w:t>. T</w:t>
      </w:r>
      <w:r w:rsidRPr="00DE7F04">
        <w:rPr>
          <w:rFonts w:asciiTheme="majorBidi" w:hAnsiTheme="majorBidi" w:cstheme="majorBidi"/>
          <w:sz w:val="24"/>
          <w:szCs w:val="24"/>
        </w:rPr>
        <w:t>aking advantage of economies of scale</w:t>
      </w:r>
      <w:r w:rsidR="00702F47">
        <w:rPr>
          <w:rFonts w:asciiTheme="majorBidi" w:hAnsiTheme="majorBidi" w:cstheme="majorBidi"/>
          <w:sz w:val="24"/>
          <w:szCs w:val="24"/>
        </w:rPr>
        <w:t xml:space="preserve"> </w:t>
      </w:r>
      <w:r w:rsidR="00860246">
        <w:rPr>
          <w:rFonts w:asciiTheme="majorBidi" w:hAnsiTheme="majorBidi" w:cstheme="majorBidi"/>
          <w:sz w:val="24"/>
          <w:szCs w:val="24"/>
        </w:rPr>
        <w:t>could</w:t>
      </w:r>
      <w:r w:rsidR="00702F47">
        <w:rPr>
          <w:rFonts w:asciiTheme="majorBidi" w:hAnsiTheme="majorBidi" w:cstheme="majorBidi"/>
          <w:sz w:val="24"/>
          <w:szCs w:val="24"/>
        </w:rPr>
        <w:t xml:space="preserve"> reduce the cost of food rescue operations </w:t>
      </w:r>
      <w:r w:rsidRPr="00DE7F04">
        <w:rPr>
          <w:rFonts w:asciiTheme="majorBidi" w:hAnsiTheme="majorBidi" w:cstheme="majorBidi"/>
          <w:sz w:val="24"/>
          <w:szCs w:val="24"/>
        </w:rPr>
        <w:t xml:space="preserve">and </w:t>
      </w:r>
      <w:r w:rsidR="00702F47">
        <w:rPr>
          <w:rFonts w:asciiTheme="majorBidi" w:hAnsiTheme="majorBidi" w:cstheme="majorBidi"/>
          <w:sz w:val="24"/>
          <w:szCs w:val="24"/>
        </w:rPr>
        <w:t xml:space="preserve">increase </w:t>
      </w:r>
      <w:r w:rsidRPr="00DE7F04">
        <w:rPr>
          <w:rFonts w:asciiTheme="majorBidi" w:hAnsiTheme="majorBidi" w:cstheme="majorBidi"/>
          <w:sz w:val="24"/>
          <w:szCs w:val="24"/>
        </w:rPr>
        <w:t xml:space="preserve">the value of the </w:t>
      </w:r>
      <w:r w:rsidR="00702F47">
        <w:rPr>
          <w:rFonts w:asciiTheme="majorBidi" w:hAnsiTheme="majorBidi" w:cstheme="majorBidi"/>
          <w:sz w:val="24"/>
          <w:szCs w:val="24"/>
        </w:rPr>
        <w:t>rescued</w:t>
      </w:r>
      <w:r w:rsidRPr="00DE7F04">
        <w:rPr>
          <w:rFonts w:asciiTheme="majorBidi" w:hAnsiTheme="majorBidi" w:cstheme="majorBidi"/>
          <w:sz w:val="24"/>
          <w:szCs w:val="24"/>
        </w:rPr>
        <w:t xml:space="preserve"> produce. However, </w:t>
      </w:r>
      <w:r w:rsidR="00086D9D">
        <w:rPr>
          <w:rFonts w:asciiTheme="majorBidi" w:hAnsiTheme="majorBidi" w:cstheme="majorBidi"/>
          <w:sz w:val="24"/>
          <w:szCs w:val="24"/>
        </w:rPr>
        <w:t>in an effort to be</w:t>
      </w:r>
      <w:r w:rsidR="00702F47">
        <w:rPr>
          <w:rFonts w:asciiTheme="majorBidi" w:hAnsiTheme="majorBidi" w:cstheme="majorBidi"/>
          <w:sz w:val="24"/>
          <w:szCs w:val="24"/>
        </w:rPr>
        <w:t xml:space="preserve"> conservative</w:t>
      </w:r>
      <w:r w:rsidR="00086D9D">
        <w:rPr>
          <w:rFonts w:asciiTheme="majorBidi" w:hAnsiTheme="majorBidi" w:cstheme="majorBidi"/>
          <w:sz w:val="24"/>
          <w:szCs w:val="24"/>
        </w:rPr>
        <w:t>, the</w:t>
      </w:r>
      <w:r w:rsidR="00702F47">
        <w:rPr>
          <w:rFonts w:asciiTheme="majorBidi" w:hAnsiTheme="majorBidi" w:cstheme="majorBidi"/>
          <w:sz w:val="24"/>
          <w:szCs w:val="24"/>
        </w:rPr>
        <w:t xml:space="preserve"> estimates presented here are </w:t>
      </w:r>
      <w:r w:rsidRPr="00DE7F04">
        <w:rPr>
          <w:rFonts w:asciiTheme="majorBidi" w:hAnsiTheme="majorBidi" w:cstheme="majorBidi"/>
          <w:sz w:val="24"/>
          <w:szCs w:val="24"/>
        </w:rPr>
        <w:t>based on the current cost structure.</w:t>
      </w:r>
      <w:commentRangeEnd w:id="8"/>
      <w:r w:rsidR="00086D9D">
        <w:rPr>
          <w:rStyle w:val="CommentReference"/>
        </w:rPr>
        <w:commentReference w:id="8"/>
      </w:r>
    </w:p>
    <w:p w14:paraId="291D7283" w14:textId="41097785" w:rsidR="000A2BB1" w:rsidRDefault="00860246" w:rsidP="000A2BB1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860246">
        <w:rPr>
          <w:rFonts w:asciiTheme="majorBidi" w:hAnsiTheme="majorBidi" w:cstheme="majorBidi"/>
          <w:sz w:val="24"/>
          <w:szCs w:val="24"/>
        </w:rPr>
        <w:t xml:space="preserve">In terms of benefit to the national economy, the </w:t>
      </w:r>
      <w:r>
        <w:rPr>
          <w:rFonts w:asciiTheme="majorBidi" w:hAnsiTheme="majorBidi" w:cstheme="majorBidi"/>
          <w:sz w:val="24"/>
          <w:szCs w:val="24"/>
        </w:rPr>
        <w:t xml:space="preserve">impacts on the </w:t>
      </w:r>
      <w:r w:rsidRPr="00860246">
        <w:rPr>
          <w:rFonts w:asciiTheme="majorBidi" w:hAnsiTheme="majorBidi" w:cstheme="majorBidi"/>
          <w:sz w:val="24"/>
          <w:szCs w:val="24"/>
        </w:rPr>
        <w:t>environment and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860246">
        <w:rPr>
          <w:rFonts w:asciiTheme="majorBidi" w:hAnsiTheme="majorBidi" w:cstheme="majorBidi"/>
          <w:sz w:val="24"/>
          <w:szCs w:val="24"/>
        </w:rPr>
        <w:t xml:space="preserve"> must </w:t>
      </w:r>
      <w:r w:rsidR="00086D9D">
        <w:rPr>
          <w:rFonts w:asciiTheme="majorBidi" w:hAnsiTheme="majorBidi" w:cstheme="majorBidi"/>
          <w:sz w:val="24"/>
          <w:szCs w:val="24"/>
        </w:rPr>
        <w:t xml:space="preserve">also </w:t>
      </w:r>
      <w:r w:rsidRPr="00860246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>considered</w:t>
      </w:r>
      <w:r w:rsidRPr="00860246">
        <w:rPr>
          <w:rFonts w:asciiTheme="majorBidi" w:hAnsiTheme="majorBidi" w:cstheme="majorBidi"/>
          <w:sz w:val="24"/>
          <w:szCs w:val="24"/>
        </w:rPr>
        <w:t xml:space="preserve">. </w:t>
      </w:r>
      <w:r w:rsidR="004211A6">
        <w:rPr>
          <w:rFonts w:asciiTheme="majorBidi" w:hAnsiTheme="majorBidi" w:cstheme="majorBidi"/>
          <w:sz w:val="24"/>
          <w:szCs w:val="24"/>
        </w:rPr>
        <w:t xml:space="preserve">Every kilogram of rescued food is estimated to represent a reduction in </w:t>
      </w:r>
      <w:r w:rsidRPr="00860246">
        <w:rPr>
          <w:rFonts w:asciiTheme="majorBidi" w:hAnsiTheme="majorBidi" w:cstheme="majorBidi"/>
          <w:sz w:val="24"/>
          <w:szCs w:val="24"/>
        </w:rPr>
        <w:t>greenhouse gas emissions</w:t>
      </w:r>
      <w:r w:rsidR="004211A6">
        <w:rPr>
          <w:rFonts w:asciiTheme="majorBidi" w:hAnsiTheme="majorBidi" w:cstheme="majorBidi"/>
          <w:sz w:val="24"/>
          <w:szCs w:val="24"/>
        </w:rPr>
        <w:t>,</w:t>
      </w:r>
      <w:r w:rsidRPr="00860246">
        <w:rPr>
          <w:rFonts w:asciiTheme="majorBidi" w:hAnsiTheme="majorBidi" w:cstheme="majorBidi"/>
          <w:sz w:val="24"/>
          <w:szCs w:val="24"/>
        </w:rPr>
        <w:t xml:space="preserve"> air pollut</w:t>
      </w:r>
      <w:r w:rsidR="004211A6">
        <w:rPr>
          <w:rFonts w:asciiTheme="majorBidi" w:hAnsiTheme="majorBidi" w:cstheme="majorBidi"/>
          <w:sz w:val="24"/>
          <w:szCs w:val="24"/>
        </w:rPr>
        <w:t>ion,</w:t>
      </w:r>
      <w:r w:rsidRPr="00860246">
        <w:rPr>
          <w:rFonts w:asciiTheme="majorBidi" w:hAnsiTheme="majorBidi" w:cstheme="majorBidi"/>
          <w:sz w:val="24"/>
          <w:szCs w:val="24"/>
        </w:rPr>
        <w:t xml:space="preserve"> and waste treatment</w:t>
      </w:r>
      <w:r w:rsidR="004211A6">
        <w:rPr>
          <w:rFonts w:asciiTheme="majorBidi" w:hAnsiTheme="majorBidi" w:cstheme="majorBidi"/>
          <w:sz w:val="24"/>
          <w:szCs w:val="24"/>
        </w:rPr>
        <w:t xml:space="preserve"> valued at 1.1 NIS (see Chapter 10), such that </w:t>
      </w:r>
      <w:r w:rsidRPr="00860246">
        <w:rPr>
          <w:rFonts w:asciiTheme="majorBidi" w:hAnsiTheme="majorBidi" w:cstheme="majorBidi"/>
          <w:sz w:val="24"/>
          <w:szCs w:val="24"/>
        </w:rPr>
        <w:t xml:space="preserve">every shekel invested in </w:t>
      </w:r>
      <w:r w:rsidR="004211A6">
        <w:rPr>
          <w:rFonts w:asciiTheme="majorBidi" w:hAnsiTheme="majorBidi" w:cstheme="majorBidi"/>
          <w:sz w:val="24"/>
          <w:szCs w:val="24"/>
        </w:rPr>
        <w:t>food rescue</w:t>
      </w:r>
      <w:r w:rsidRPr="00860246">
        <w:rPr>
          <w:rFonts w:asciiTheme="majorBidi" w:hAnsiTheme="majorBidi" w:cstheme="majorBidi"/>
          <w:sz w:val="24"/>
          <w:szCs w:val="24"/>
        </w:rPr>
        <w:t xml:space="preserve"> yields a value of 4.</w:t>
      </w:r>
      <w:commentRangeStart w:id="9"/>
      <w:r w:rsidRPr="00860246">
        <w:rPr>
          <w:rFonts w:asciiTheme="majorBidi" w:hAnsiTheme="majorBidi" w:cstheme="majorBidi"/>
          <w:sz w:val="24"/>
          <w:szCs w:val="24"/>
        </w:rPr>
        <w:t>3</w:t>
      </w:r>
      <w:commentRangeEnd w:id="9"/>
      <w:r w:rsidR="00086D9D">
        <w:rPr>
          <w:rStyle w:val="CommentReference"/>
        </w:rPr>
        <w:commentReference w:id="9"/>
      </w:r>
      <w:r w:rsidRPr="00860246">
        <w:rPr>
          <w:rFonts w:asciiTheme="majorBidi" w:hAnsiTheme="majorBidi" w:cstheme="majorBidi"/>
          <w:sz w:val="24"/>
          <w:szCs w:val="24"/>
        </w:rPr>
        <w:t xml:space="preserve"> </w:t>
      </w:r>
      <w:r w:rsidR="004211A6" w:rsidRPr="00860246">
        <w:rPr>
          <w:rFonts w:asciiTheme="majorBidi" w:hAnsiTheme="majorBidi" w:cstheme="majorBidi"/>
          <w:sz w:val="24"/>
          <w:szCs w:val="24"/>
        </w:rPr>
        <w:t xml:space="preserve">NIS </w:t>
      </w:r>
      <w:r w:rsidRPr="00860246">
        <w:rPr>
          <w:rFonts w:asciiTheme="majorBidi" w:hAnsiTheme="majorBidi" w:cstheme="majorBidi"/>
          <w:sz w:val="24"/>
          <w:szCs w:val="24"/>
        </w:rPr>
        <w:t xml:space="preserve">to the national economy. </w:t>
      </w:r>
      <w:r w:rsidR="004211A6">
        <w:rPr>
          <w:rFonts w:asciiTheme="majorBidi" w:hAnsiTheme="majorBidi" w:cstheme="majorBidi"/>
          <w:sz w:val="24"/>
          <w:szCs w:val="24"/>
        </w:rPr>
        <w:t>Every kilogram of rescued food is estimated to reduce</w:t>
      </w:r>
      <w:r w:rsidRPr="00860246">
        <w:rPr>
          <w:rFonts w:asciiTheme="majorBidi" w:hAnsiTheme="majorBidi" w:cstheme="majorBidi"/>
          <w:sz w:val="24"/>
          <w:szCs w:val="24"/>
        </w:rPr>
        <w:t xml:space="preserve"> health</w:t>
      </w:r>
      <w:r w:rsidR="004211A6">
        <w:rPr>
          <w:rFonts w:asciiTheme="majorBidi" w:hAnsiTheme="majorBidi" w:cstheme="majorBidi"/>
          <w:sz w:val="24"/>
          <w:szCs w:val="24"/>
        </w:rPr>
        <w:t>care</w:t>
      </w:r>
      <w:r w:rsidRPr="00860246">
        <w:rPr>
          <w:rFonts w:asciiTheme="majorBidi" w:hAnsiTheme="majorBidi" w:cstheme="majorBidi"/>
          <w:sz w:val="24"/>
          <w:szCs w:val="24"/>
        </w:rPr>
        <w:t xml:space="preserve"> </w:t>
      </w:r>
      <w:r w:rsidR="004211A6">
        <w:rPr>
          <w:rFonts w:asciiTheme="majorBidi" w:hAnsiTheme="majorBidi" w:cstheme="majorBidi"/>
          <w:sz w:val="24"/>
          <w:szCs w:val="24"/>
        </w:rPr>
        <w:t>costs</w:t>
      </w:r>
      <w:r w:rsidRPr="00860246">
        <w:rPr>
          <w:rFonts w:asciiTheme="majorBidi" w:hAnsiTheme="majorBidi" w:cstheme="majorBidi"/>
          <w:sz w:val="24"/>
          <w:szCs w:val="24"/>
        </w:rPr>
        <w:t xml:space="preserve"> </w:t>
      </w:r>
      <w:r w:rsidR="004211A6">
        <w:rPr>
          <w:rFonts w:asciiTheme="majorBidi" w:hAnsiTheme="majorBidi" w:cstheme="majorBidi"/>
          <w:sz w:val="24"/>
          <w:szCs w:val="24"/>
        </w:rPr>
        <w:t>by about</w:t>
      </w:r>
      <w:r w:rsidRPr="00860246">
        <w:rPr>
          <w:rFonts w:asciiTheme="majorBidi" w:hAnsiTheme="majorBidi" w:cstheme="majorBidi"/>
          <w:sz w:val="24"/>
          <w:szCs w:val="24"/>
        </w:rPr>
        <w:t xml:space="preserve"> 12.5 </w:t>
      </w:r>
      <w:r w:rsidR="004211A6">
        <w:rPr>
          <w:rFonts w:asciiTheme="majorBidi" w:hAnsiTheme="majorBidi" w:cstheme="majorBidi"/>
          <w:sz w:val="24"/>
          <w:szCs w:val="24"/>
        </w:rPr>
        <w:t>NIS (</w:t>
      </w:r>
      <w:r w:rsidR="004211A6" w:rsidRPr="00860246">
        <w:rPr>
          <w:rFonts w:asciiTheme="majorBidi" w:hAnsiTheme="majorBidi" w:cstheme="majorBidi"/>
          <w:sz w:val="24"/>
          <w:szCs w:val="24"/>
        </w:rPr>
        <w:t xml:space="preserve">see </w:t>
      </w:r>
      <w:r w:rsidR="00086D9D">
        <w:rPr>
          <w:rFonts w:asciiTheme="majorBidi" w:hAnsiTheme="majorBidi" w:cstheme="majorBidi"/>
          <w:sz w:val="24"/>
          <w:szCs w:val="24"/>
        </w:rPr>
        <w:t>C</w:t>
      </w:r>
      <w:r w:rsidR="004211A6" w:rsidRPr="00860246">
        <w:rPr>
          <w:rFonts w:asciiTheme="majorBidi" w:hAnsiTheme="majorBidi" w:cstheme="majorBidi"/>
          <w:sz w:val="24"/>
          <w:szCs w:val="24"/>
        </w:rPr>
        <w:t>hapter 8</w:t>
      </w:r>
      <w:r w:rsidR="004211A6">
        <w:rPr>
          <w:rFonts w:asciiTheme="majorBidi" w:hAnsiTheme="majorBidi" w:cstheme="majorBidi"/>
          <w:sz w:val="24"/>
          <w:szCs w:val="24"/>
        </w:rPr>
        <w:t xml:space="preserve">) such that </w:t>
      </w:r>
      <w:r w:rsidR="004211A6" w:rsidRPr="00860246">
        <w:rPr>
          <w:rFonts w:asciiTheme="majorBidi" w:hAnsiTheme="majorBidi" w:cstheme="majorBidi"/>
          <w:sz w:val="24"/>
          <w:szCs w:val="24"/>
        </w:rPr>
        <w:t xml:space="preserve">every shekel invested in </w:t>
      </w:r>
      <w:r w:rsidR="004211A6">
        <w:rPr>
          <w:rFonts w:asciiTheme="majorBidi" w:hAnsiTheme="majorBidi" w:cstheme="majorBidi"/>
          <w:sz w:val="24"/>
          <w:szCs w:val="24"/>
        </w:rPr>
        <w:t>food rescue</w:t>
      </w:r>
      <w:r w:rsidR="004211A6" w:rsidRPr="00860246">
        <w:rPr>
          <w:rFonts w:asciiTheme="majorBidi" w:hAnsiTheme="majorBidi" w:cstheme="majorBidi"/>
          <w:sz w:val="24"/>
          <w:szCs w:val="24"/>
        </w:rPr>
        <w:t xml:space="preserve"> yields a value of</w:t>
      </w:r>
      <w:r w:rsidRPr="00860246">
        <w:rPr>
          <w:rFonts w:asciiTheme="majorBidi" w:hAnsiTheme="majorBidi" w:cstheme="majorBidi"/>
          <w:sz w:val="24"/>
          <w:szCs w:val="24"/>
        </w:rPr>
        <w:t xml:space="preserve"> 11.8</w:t>
      </w:r>
      <w:r w:rsidR="004211A6">
        <w:rPr>
          <w:rFonts w:asciiTheme="majorBidi" w:hAnsiTheme="majorBidi" w:cstheme="majorBidi"/>
          <w:sz w:val="24"/>
          <w:szCs w:val="24"/>
        </w:rPr>
        <w:t xml:space="preserve"> NIS</w:t>
      </w:r>
      <w:r w:rsidRPr="00860246">
        <w:rPr>
          <w:rFonts w:asciiTheme="majorBidi" w:hAnsiTheme="majorBidi" w:cstheme="majorBidi"/>
          <w:sz w:val="24"/>
          <w:szCs w:val="24"/>
        </w:rPr>
        <w:t>.</w:t>
      </w:r>
    </w:p>
    <w:p w14:paraId="41EF1EB0" w14:textId="77777777" w:rsidR="000A2BB1" w:rsidRDefault="000A2BB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B5B6367" w14:textId="77777777" w:rsidR="000A2BB1" w:rsidRDefault="006052FD" w:rsidP="000A2BB1">
      <w:pPr>
        <w:spacing w:line="480" w:lineRule="auto"/>
        <w:ind w:firstLine="360"/>
        <w:rPr>
          <w:rFonts w:asciiTheme="majorBidi" w:hAnsiTheme="majorBidi" w:cstheme="majorBidi"/>
          <w:b/>
          <w:bCs/>
          <w:sz w:val="24"/>
          <w:szCs w:val="24"/>
        </w:rPr>
      </w:pPr>
      <w:r w:rsidRPr="006052F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Estimating the </w:t>
      </w:r>
      <w:r w:rsidR="000A2BB1">
        <w:rPr>
          <w:rFonts w:asciiTheme="majorBidi" w:hAnsiTheme="majorBidi" w:cstheme="majorBidi"/>
          <w:b/>
          <w:bCs/>
          <w:sz w:val="24"/>
          <w:szCs w:val="24"/>
        </w:rPr>
        <w:t>Profitability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 xml:space="preserve">escuing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 xml:space="preserve">ood: Cost /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 xml:space="preserve">enefit per kg of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052FD">
        <w:rPr>
          <w:rFonts w:asciiTheme="majorBidi" w:hAnsiTheme="majorBidi" w:cstheme="majorBidi"/>
          <w:b/>
          <w:bCs/>
          <w:sz w:val="24"/>
          <w:szCs w:val="24"/>
        </w:rPr>
        <w:t>ood</w:t>
      </w:r>
      <w:r w:rsidR="000A2B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4B2BFC8" w14:textId="4F35506E" w:rsidR="006052FD" w:rsidRPr="000A2BB1" w:rsidRDefault="000A2BB1" w:rsidP="000A2BB1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(estimates provided by BDO)</w:t>
      </w:r>
    </w:p>
    <w:tbl>
      <w:tblPr>
        <w:tblW w:w="1026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135"/>
        <w:gridCol w:w="1002"/>
        <w:gridCol w:w="1116"/>
        <w:gridCol w:w="1116"/>
        <w:gridCol w:w="1116"/>
        <w:gridCol w:w="1116"/>
        <w:gridCol w:w="1116"/>
        <w:gridCol w:w="1548"/>
      </w:tblGrid>
      <w:tr w:rsidR="000A2BB1" w:rsidRPr="00B25941" w14:paraId="7CA80A62" w14:textId="77777777" w:rsidTr="00572405">
        <w:trPr>
          <w:trHeight w:val="285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vAlign w:val="center"/>
          </w:tcPr>
          <w:p w14:paraId="1AE1CEA7" w14:textId="77777777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0"/>
                <w:szCs w:val="20"/>
                <w:rtl/>
              </w:rPr>
            </w:pPr>
          </w:p>
        </w:tc>
        <w:tc>
          <w:tcPr>
            <w:tcW w:w="1002" w:type="dxa"/>
            <w:tcBorders>
              <w:top w:val="single" w:sz="4" w:space="0" w:color="4F81BD"/>
              <w:left w:val="single" w:sz="4" w:space="0" w:color="4F81BD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63C18CEC" w14:textId="578C4459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Value of </w:t>
            </w:r>
            <w:r w:rsidR="00086D9D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rescued </w:t>
            </w:r>
            <w:r w:rsidR="00086D9D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food</w:t>
            </w:r>
            <w:r w:rsidR="00086D9D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, per kg</w:t>
            </w:r>
            <w:r w:rsidR="00086D9D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134812AD" w14:textId="2E02D79D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Environ</w:t>
            </w:r>
            <w:r w:rsid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-</w:t>
            </w: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mental </w:t>
            </w:r>
            <w:r w:rsidR="00572405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benefit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vAlign w:val="center"/>
          </w:tcPr>
          <w:p w14:paraId="4F0141A0" w14:textId="5FD5F41D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  <w:rtl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Health </w:t>
            </w:r>
            <w:r w:rsidR="00572405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benefit</w:t>
            </w: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7E3F7B9A" w14:textId="11ECFDA2" w:rsidR="000A2BB1" w:rsidRPr="00572405" w:rsidRDefault="00572405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Total value to the national economy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6475B309" w14:textId="21A0376D" w:rsidR="000A2BB1" w:rsidRPr="00572405" w:rsidRDefault="00572405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Cost of food rescue</w:t>
            </w:r>
          </w:p>
        </w:tc>
        <w:tc>
          <w:tcPr>
            <w:tcW w:w="1116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4F81BD" w:fill="4F81BD"/>
            <w:noWrap/>
            <w:vAlign w:val="center"/>
            <w:hideMark/>
          </w:tcPr>
          <w:p w14:paraId="12625649" w14:textId="092A5990" w:rsidR="000A2BB1" w:rsidRPr="00572405" w:rsidRDefault="00572405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Profit from food rescue</w:t>
            </w:r>
          </w:p>
        </w:tc>
        <w:tc>
          <w:tcPr>
            <w:tcW w:w="154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14:paraId="51334096" w14:textId="7F603BA7" w:rsidR="00572405" w:rsidRPr="00572405" w:rsidRDefault="00086D9D" w:rsidP="0057240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V</w:t>
            </w:r>
            <w:r w:rsidR="00572405"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alue multiplier =</w:t>
            </w:r>
          </w:p>
          <w:p w14:paraId="282A5FC0" w14:textId="36419681" w:rsidR="000A2BB1" w:rsidRPr="00572405" w:rsidRDefault="00572405" w:rsidP="0057240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FFFFFF"/>
                <w:sz w:val="18"/>
                <w:szCs w:val="18"/>
              </w:rPr>
              <w:t>Value to the national economy/the cost of rescue</w:t>
            </w:r>
          </w:p>
        </w:tc>
      </w:tr>
      <w:tr w:rsidR="000A2BB1" w:rsidRPr="00B25941" w14:paraId="0B071597" w14:textId="77777777" w:rsidTr="00572405">
        <w:trPr>
          <w:trHeight w:val="285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vAlign w:val="center"/>
          </w:tcPr>
          <w:p w14:paraId="55A3564C" w14:textId="6952E57E" w:rsidR="000A2BB1" w:rsidRPr="00572405" w:rsidRDefault="000A2BB1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Benefit to the national economy by reducing greenhouse gas emissions and air pollution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95D2" w14:textId="6888FC98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5.7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8EEE" w14:textId="46D7492A" w:rsidR="000A2BB1" w:rsidRPr="00572405" w:rsidRDefault="000A2BB1" w:rsidP="00086D9D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FAD4" w14:textId="5ADEE0AB" w:rsidR="000A2BB1" w:rsidRPr="00572405" w:rsidRDefault="000A2BB1" w:rsidP="00F739BD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3F6" w14:textId="1A59DE36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5.7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240" w14:textId="17E07E4C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1.6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1F2" w14:textId="46CF7825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548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976B95" w14:textId="77777777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7240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3.6</w:t>
            </w:r>
          </w:p>
        </w:tc>
      </w:tr>
      <w:tr w:rsidR="000A2BB1" w:rsidRPr="00B25941" w14:paraId="5CA7C471" w14:textId="77777777" w:rsidTr="00572405">
        <w:trPr>
          <w:trHeight w:val="285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auto"/>
            </w:tcBorders>
            <w:vAlign w:val="center"/>
          </w:tcPr>
          <w:p w14:paraId="29D3E8E5" w14:textId="5D194683" w:rsidR="000A2BB1" w:rsidRPr="00572405" w:rsidRDefault="000A2BB1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Benefit to the national economy by reducing greenhouse gas emissions, air pollution, and waste treatment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505" w14:textId="7B987998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5.7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43C3" w14:textId="28117FCF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1.1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6C9A" w14:textId="348AAC81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24D8" w14:textId="01427013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6.8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1E3B" w14:textId="59DBB5F8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1.6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3E8" w14:textId="0BD2F349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5.2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54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5E6725" w14:textId="77777777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4.3</w:t>
            </w:r>
          </w:p>
        </w:tc>
      </w:tr>
      <w:tr w:rsidR="000A2BB1" w:rsidRPr="00B25941" w14:paraId="1F2994B8" w14:textId="77777777" w:rsidTr="00572405">
        <w:trPr>
          <w:trHeight w:val="285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auto"/>
            </w:tcBorders>
            <w:vAlign w:val="center"/>
          </w:tcPr>
          <w:p w14:paraId="2B280043" w14:textId="3EA553A4" w:rsidR="000A2BB1" w:rsidRPr="00572405" w:rsidRDefault="000A2BB1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Benefit to the national economy by reducing greenhouse gas </w:t>
            </w:r>
            <w:commentRangeStart w:id="10"/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emissions</w:t>
            </w:r>
            <w:commentRangeEnd w:id="10"/>
            <w:r w:rsidR="00086D9D">
              <w:rPr>
                <w:rStyle w:val="CommentReference"/>
              </w:rPr>
              <w:commentReference w:id="10"/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air pollution, waste treatment and healthcare costs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E2AE" w14:textId="6A81BD66" w:rsidR="000A2BB1" w:rsidRPr="00572405" w:rsidRDefault="000A2BB1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5.7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0CF8" w14:textId="3D21DE8D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1.1 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52E" w14:textId="544886C5" w:rsidR="000A2BB1" w:rsidRPr="00572405" w:rsidRDefault="000A2BB1" w:rsidP="00F739BD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12.2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5C72" w14:textId="51AE7C1F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19.0 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46E0" w14:textId="027AA2FB" w:rsidR="000A2BB1" w:rsidRPr="00572405" w:rsidRDefault="000A2BB1" w:rsidP="00F739BD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1.6</w:t>
            </w:r>
            <w:r w:rsidRPr="005724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C177" w14:textId="4EB4A11F" w:rsidR="000A2BB1" w:rsidRPr="00572405" w:rsidRDefault="000A2BB1" w:rsidP="00F739B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17.4 </w:t>
            </w:r>
            <w:r w:rsidRPr="0057240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NIS</w:t>
            </w:r>
          </w:p>
        </w:tc>
        <w:tc>
          <w:tcPr>
            <w:tcW w:w="154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303ADA6" w14:textId="77777777" w:rsidR="000A2BB1" w:rsidRPr="00572405" w:rsidRDefault="000A2BB1" w:rsidP="00F739B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7240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11.8</w:t>
            </w:r>
          </w:p>
        </w:tc>
      </w:tr>
    </w:tbl>
    <w:p w14:paraId="7C669160" w14:textId="6CC24D58" w:rsidR="000A2BB1" w:rsidRDefault="00572405" w:rsidP="006052FD">
      <w:pPr>
        <w:spacing w:line="480" w:lineRule="auto"/>
        <w:ind w:firstLine="360"/>
        <w:rPr>
          <w:rFonts w:asciiTheme="majorBidi" w:hAnsiTheme="majorBidi" w:cstheme="majorBidi"/>
          <w:sz w:val="20"/>
          <w:szCs w:val="20"/>
        </w:rPr>
      </w:pPr>
      <w:r w:rsidRPr="00572405">
        <w:rPr>
          <w:rFonts w:asciiTheme="majorBidi" w:hAnsiTheme="majorBidi" w:cstheme="majorBidi"/>
          <w:sz w:val="20"/>
          <w:szCs w:val="20"/>
        </w:rPr>
        <w:t xml:space="preserve">*Market </w:t>
      </w:r>
      <w:r>
        <w:rPr>
          <w:rFonts w:asciiTheme="majorBidi" w:hAnsiTheme="majorBidi" w:cstheme="majorBidi"/>
          <w:sz w:val="20"/>
          <w:szCs w:val="20"/>
        </w:rPr>
        <w:t>value</w:t>
      </w:r>
      <w:r w:rsidRPr="00572405">
        <w:rPr>
          <w:rFonts w:asciiTheme="majorBidi" w:hAnsiTheme="majorBidi" w:cstheme="majorBidi"/>
          <w:sz w:val="20"/>
          <w:szCs w:val="20"/>
        </w:rPr>
        <w:t xml:space="preserve"> of an alternative product with the same nutritional value</w:t>
      </w:r>
    </w:p>
    <w:p w14:paraId="417956B6" w14:textId="02D4BEBF" w:rsidR="00455855" w:rsidRPr="00455855" w:rsidRDefault="00455855" w:rsidP="00455855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455855">
        <w:rPr>
          <w:rFonts w:asciiTheme="majorBidi" w:hAnsiTheme="majorBidi" w:cstheme="majorBidi"/>
          <w:sz w:val="24"/>
          <w:szCs w:val="24"/>
        </w:rPr>
        <w:t xml:space="preserve">The scope of </w:t>
      </w:r>
      <w:r>
        <w:rPr>
          <w:rFonts w:asciiTheme="majorBidi" w:hAnsiTheme="majorBidi" w:cstheme="majorBidi"/>
          <w:sz w:val="24"/>
          <w:szCs w:val="24"/>
        </w:rPr>
        <w:t xml:space="preserve">food waste </w:t>
      </w:r>
      <w:r w:rsidRPr="00455855">
        <w:rPr>
          <w:rFonts w:asciiTheme="majorBidi" w:hAnsiTheme="majorBidi" w:cstheme="majorBidi"/>
          <w:sz w:val="24"/>
          <w:szCs w:val="24"/>
        </w:rPr>
        <w:t xml:space="preserve">in Israel is similar to that of developed countries </w:t>
      </w:r>
      <w:r>
        <w:rPr>
          <w:rFonts w:asciiTheme="majorBidi" w:hAnsiTheme="majorBidi" w:cstheme="majorBidi"/>
          <w:sz w:val="24"/>
          <w:szCs w:val="24"/>
        </w:rPr>
        <w:t>around</w:t>
      </w:r>
      <w:r w:rsidRPr="00455855">
        <w:rPr>
          <w:rFonts w:asciiTheme="majorBidi" w:hAnsiTheme="majorBidi" w:cstheme="majorBidi"/>
          <w:sz w:val="24"/>
          <w:szCs w:val="24"/>
        </w:rPr>
        <w:t xml:space="preserve"> the world. </w:t>
      </w:r>
      <w:r>
        <w:rPr>
          <w:rFonts w:asciiTheme="majorBidi" w:hAnsiTheme="majorBidi" w:cstheme="majorBidi"/>
          <w:sz w:val="24"/>
          <w:szCs w:val="24"/>
        </w:rPr>
        <w:t xml:space="preserve">In recent years, </w:t>
      </w:r>
      <w:r w:rsidRPr="0045585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Israeli government has taken the </w:t>
      </w:r>
      <w:r w:rsidRPr="00455855">
        <w:rPr>
          <w:rFonts w:asciiTheme="majorBidi" w:hAnsiTheme="majorBidi" w:cstheme="majorBidi"/>
          <w:sz w:val="24"/>
          <w:szCs w:val="24"/>
        </w:rPr>
        <w:t xml:space="preserve">first steps </w:t>
      </w:r>
      <w:r w:rsidR="00A409D4">
        <w:rPr>
          <w:rFonts w:asciiTheme="majorBidi" w:hAnsiTheme="majorBidi" w:cstheme="majorBidi"/>
          <w:sz w:val="24"/>
          <w:szCs w:val="24"/>
        </w:rPr>
        <w:t xml:space="preserve">in promoting initiatives </w:t>
      </w:r>
      <w:r w:rsidRPr="00455855">
        <w:rPr>
          <w:rFonts w:asciiTheme="majorBidi" w:hAnsiTheme="majorBidi" w:cstheme="majorBidi"/>
          <w:sz w:val="24"/>
          <w:szCs w:val="24"/>
        </w:rPr>
        <w:t xml:space="preserve">to reduce food </w:t>
      </w:r>
      <w:r>
        <w:rPr>
          <w:rFonts w:asciiTheme="majorBidi" w:hAnsiTheme="majorBidi" w:cstheme="majorBidi"/>
          <w:sz w:val="24"/>
          <w:szCs w:val="24"/>
        </w:rPr>
        <w:t>waste</w:t>
      </w:r>
      <w:r w:rsidR="00A409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(see C</w:t>
      </w:r>
      <w:r w:rsidRPr="00455855">
        <w:rPr>
          <w:rFonts w:asciiTheme="majorBidi" w:hAnsiTheme="majorBidi" w:cstheme="majorBidi"/>
          <w:sz w:val="24"/>
          <w:szCs w:val="24"/>
        </w:rPr>
        <w:t>hapter 12</w:t>
      </w:r>
      <w:r>
        <w:rPr>
          <w:rFonts w:asciiTheme="majorBidi" w:hAnsiTheme="majorBidi" w:cstheme="majorBidi"/>
          <w:sz w:val="24"/>
          <w:szCs w:val="24"/>
        </w:rPr>
        <w:t>). H</w:t>
      </w:r>
      <w:r w:rsidRPr="00455855">
        <w:rPr>
          <w:rFonts w:asciiTheme="majorBidi" w:hAnsiTheme="majorBidi" w:cstheme="majorBidi"/>
          <w:sz w:val="24"/>
          <w:szCs w:val="24"/>
        </w:rPr>
        <w:t xml:space="preserve">owever, </w:t>
      </w:r>
      <w:r>
        <w:rPr>
          <w:rFonts w:asciiTheme="majorBidi" w:hAnsiTheme="majorBidi" w:cstheme="majorBidi"/>
          <w:sz w:val="24"/>
          <w:szCs w:val="24"/>
        </w:rPr>
        <w:t>while</w:t>
      </w:r>
      <w:r w:rsidRPr="00455855">
        <w:rPr>
          <w:rFonts w:asciiTheme="majorBidi" w:hAnsiTheme="majorBidi" w:cstheme="majorBidi"/>
          <w:sz w:val="24"/>
          <w:szCs w:val="24"/>
        </w:rPr>
        <w:t xml:space="preserve"> many other countries have formulated legislation, national plans</w:t>
      </w:r>
      <w:r>
        <w:rPr>
          <w:rFonts w:asciiTheme="majorBidi" w:hAnsiTheme="majorBidi" w:cstheme="majorBidi"/>
          <w:sz w:val="24"/>
          <w:szCs w:val="24"/>
        </w:rPr>
        <w:t>,</w:t>
      </w:r>
      <w:r w:rsidRPr="00455855">
        <w:rPr>
          <w:rFonts w:asciiTheme="majorBidi" w:hAnsiTheme="majorBidi" w:cstheme="majorBidi"/>
          <w:sz w:val="24"/>
          <w:szCs w:val="24"/>
        </w:rPr>
        <w:t xml:space="preserve"> and multi-year goals to encourage food </w:t>
      </w:r>
      <w:r>
        <w:rPr>
          <w:rFonts w:asciiTheme="majorBidi" w:hAnsiTheme="majorBidi" w:cstheme="majorBidi"/>
          <w:sz w:val="24"/>
          <w:szCs w:val="24"/>
        </w:rPr>
        <w:t>rescue</w:t>
      </w:r>
      <w:r w:rsidRPr="00455855">
        <w:rPr>
          <w:rFonts w:asciiTheme="majorBidi" w:hAnsiTheme="majorBidi" w:cstheme="majorBidi"/>
          <w:sz w:val="24"/>
          <w:szCs w:val="24"/>
        </w:rPr>
        <w:t xml:space="preserve"> and reduce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455855">
        <w:rPr>
          <w:rFonts w:asciiTheme="majorBidi" w:hAnsiTheme="majorBidi" w:cstheme="majorBidi"/>
          <w:sz w:val="24"/>
          <w:szCs w:val="24"/>
        </w:rPr>
        <w:t xml:space="preserve">, Israel does not yet have a national policy on </w:t>
      </w:r>
      <w:r>
        <w:rPr>
          <w:rFonts w:asciiTheme="majorBidi" w:hAnsiTheme="majorBidi" w:cstheme="majorBidi"/>
          <w:sz w:val="24"/>
          <w:szCs w:val="24"/>
        </w:rPr>
        <w:t xml:space="preserve">this issue. </w:t>
      </w:r>
    </w:p>
    <w:sectPr w:rsidR="00455855" w:rsidRPr="0045585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0-10T22:40:00Z" w:initials="ALE">
    <w:p w14:paraId="20D428B7" w14:textId="77777777" w:rsidR="00CA70C6" w:rsidRDefault="00CA70C6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This is the title in English</w:t>
      </w:r>
    </w:p>
    <w:p w14:paraId="31FC8479" w14:textId="77777777" w:rsidR="00CA70C6" w:rsidRDefault="00CA70C6">
      <w:pPr>
        <w:pStyle w:val="CommentText"/>
        <w:rPr>
          <w:rStyle w:val="CommentReference"/>
        </w:rPr>
      </w:pPr>
      <w:r>
        <w:rPr>
          <w:rStyle w:val="CommentReference"/>
        </w:rPr>
        <w:t>Perhaps provide the number and date</w:t>
      </w:r>
    </w:p>
    <w:p w14:paraId="68D73A0C" w14:textId="56D14AF7" w:rsidR="00CA70C6" w:rsidRDefault="00000000">
      <w:pPr>
        <w:pStyle w:val="CommentText"/>
      </w:pPr>
      <w:hyperlink r:id="rId1" w:history="1">
        <w:r w:rsidR="00CA70C6" w:rsidRPr="00B74C06">
          <w:rPr>
            <w:rStyle w:val="Hyperlink"/>
          </w:rPr>
          <w:t>https://environment.ec.europa.eu/topics/waste-and-recycling/waste-framework-directive_en</w:t>
        </w:r>
      </w:hyperlink>
    </w:p>
    <w:p w14:paraId="67DD5234" w14:textId="4817F1DE" w:rsidR="00CA70C6" w:rsidRDefault="00CA70C6">
      <w:pPr>
        <w:pStyle w:val="CommentText"/>
      </w:pPr>
    </w:p>
  </w:comment>
  <w:comment w:id="1" w:author="ALE editor" w:date="2023-10-12T18:08:00Z" w:initials="ALE">
    <w:p w14:paraId="2F0C9C87" w14:textId="6EFD7537" w:rsidR="00096267" w:rsidRDefault="00096267">
      <w:pPr>
        <w:pStyle w:val="CommentText"/>
      </w:pPr>
      <w:r>
        <w:rPr>
          <w:rStyle w:val="CommentReference"/>
        </w:rPr>
        <w:annotationRef/>
      </w:r>
      <w:r>
        <w:t>I added this since the text discusses it. Is it ok?</w:t>
      </w:r>
    </w:p>
  </w:comment>
  <w:comment w:id="2" w:author="ALE editor" w:date="2023-10-12T19:05:00Z" w:initials="ALE">
    <w:p w14:paraId="795E7D86" w14:textId="72EEF63F" w:rsidR="00ED4A00" w:rsidRDefault="00ED4A00">
      <w:pPr>
        <w:pStyle w:val="CommentText"/>
      </w:pPr>
      <w:r>
        <w:rPr>
          <w:rStyle w:val="CommentReference"/>
        </w:rPr>
        <w:annotationRef/>
      </w:r>
      <w:r>
        <w:t>I shortened this since a similar phrase is used below.</w:t>
      </w:r>
    </w:p>
  </w:comment>
  <w:comment w:id="3" w:author="ALE editor" w:date="2023-10-12T19:14:00Z" w:initials="ALE">
    <w:p w14:paraId="3413761D" w14:textId="466BC43B" w:rsidR="00426B93" w:rsidRDefault="00426B93">
      <w:pPr>
        <w:pStyle w:val="CommentText"/>
      </w:pPr>
      <w:r>
        <w:rPr>
          <w:rStyle w:val="CommentReference"/>
        </w:rPr>
        <w:annotationRef/>
      </w:r>
      <w:r>
        <w:t>I took out a repeated sentence about healthcare costs.</w:t>
      </w:r>
    </w:p>
  </w:comment>
  <w:comment w:id="4" w:author="ALE editor" w:date="2023-10-12T19:21:00Z" w:initials="ALE">
    <w:p w14:paraId="01433A1F" w14:textId="11B9583E" w:rsidR="006E6A7F" w:rsidRDefault="006E6A7F">
      <w:pPr>
        <w:pStyle w:val="CommentText"/>
      </w:pPr>
      <w:r>
        <w:rPr>
          <w:rStyle w:val="CommentReference"/>
        </w:rPr>
        <w:annotationRef/>
      </w:r>
      <w:r>
        <w:t>I added this because it is the health benefit (the next sentence is economic).</w:t>
      </w:r>
    </w:p>
  </w:comment>
  <w:comment w:id="5" w:author="ALE editor" w:date="2023-10-12T19:20:00Z" w:initials="ALE">
    <w:p w14:paraId="438CF396" w14:textId="77777777" w:rsidR="006E6A7F" w:rsidRDefault="006E6A7F" w:rsidP="006E6A7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is covered in economic advantages.</w:t>
      </w:r>
    </w:p>
    <w:p w14:paraId="56540F97" w14:textId="1169968A" w:rsidR="006E6A7F" w:rsidRDefault="006E6A7F">
      <w:pPr>
        <w:pStyle w:val="CommentText"/>
      </w:pPr>
    </w:p>
  </w:comment>
  <w:comment w:id="6" w:author="ALE editor" w:date="2023-10-12T19:34:00Z" w:initials="ALE">
    <w:p w14:paraId="5F8B2AAD" w14:textId="3F6CA02D" w:rsidR="004A2BF5" w:rsidRDefault="004A2BF5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99716B">
        <w:t xml:space="preserve">paragraph </w:t>
      </w:r>
      <w:r>
        <w:t>jumps from Israel to the world.</w:t>
      </w:r>
    </w:p>
  </w:comment>
  <w:comment w:id="7" w:author="ALE editor" w:date="2023-10-12T19:43:00Z" w:initials="ALE">
    <w:p w14:paraId="62B79F73" w14:textId="3535E1BC" w:rsidR="00214087" w:rsidRDefault="00214087">
      <w:pPr>
        <w:pStyle w:val="CommentText"/>
      </w:pPr>
      <w:r>
        <w:rPr>
          <w:rStyle w:val="CommentReference"/>
        </w:rPr>
        <w:annotationRef/>
      </w:r>
      <w:r>
        <w:t>And water, correct?</w:t>
      </w:r>
    </w:p>
  </w:comment>
  <w:comment w:id="8" w:author="ALE editor" w:date="2023-10-13T08:49:00Z" w:initials="ALE">
    <w:p w14:paraId="40B2E866" w14:textId="5A5B89DC" w:rsidR="00086D9D" w:rsidRDefault="00086D9D">
      <w:pPr>
        <w:pStyle w:val="CommentText"/>
      </w:pPr>
      <w:r>
        <w:rPr>
          <w:rStyle w:val="CommentReference"/>
        </w:rPr>
        <w:annotationRef/>
      </w:r>
      <w:r>
        <w:t xml:space="preserve">Should this go before the above sentence, so all the estimates are together? </w:t>
      </w:r>
    </w:p>
  </w:comment>
  <w:comment w:id="9" w:author="ALE editor" w:date="2023-10-13T08:52:00Z" w:initials="ALE">
    <w:p w14:paraId="41F29892" w14:textId="77777777" w:rsidR="00086D9D" w:rsidRDefault="00086D9D">
      <w:pPr>
        <w:pStyle w:val="CommentText"/>
      </w:pPr>
      <w:r>
        <w:rPr>
          <w:rStyle w:val="CommentReference"/>
        </w:rPr>
        <w:annotationRef/>
      </w:r>
      <w:r>
        <w:t>Is it necessary to use the term value multiplier each time, or is this shortened version ok?</w:t>
      </w:r>
    </w:p>
    <w:p w14:paraId="4D1DED12" w14:textId="15757E45" w:rsidR="00086D9D" w:rsidRDefault="00086D9D">
      <w:pPr>
        <w:pStyle w:val="CommentText"/>
      </w:pPr>
      <w:r>
        <w:t>Maybe these figures don’t need to be in the text since they are in the table?</w:t>
      </w:r>
    </w:p>
  </w:comment>
  <w:comment w:id="10" w:author="ALE editor" w:date="2023-10-13T08:56:00Z" w:initials="ALE">
    <w:p w14:paraId="3B26E7B1" w14:textId="73B394DF" w:rsidR="00086D9D" w:rsidRDefault="00086D9D">
      <w:pPr>
        <w:pStyle w:val="CommentText"/>
      </w:pPr>
      <w:r>
        <w:rPr>
          <w:rStyle w:val="CommentReference"/>
        </w:rPr>
        <w:annotationRef/>
      </w:r>
      <w:r>
        <w:t>Why does the table have the items repeated with a new one in each row? It is a bit hard to follow.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DD5234" w15:done="0"/>
  <w15:commentEx w15:paraId="2F0C9C87" w15:done="0"/>
  <w15:commentEx w15:paraId="795E7D86" w15:done="0"/>
  <w15:commentEx w15:paraId="3413761D" w15:done="0"/>
  <w15:commentEx w15:paraId="01433A1F" w15:done="0"/>
  <w15:commentEx w15:paraId="56540F97" w15:done="0"/>
  <w15:commentEx w15:paraId="5F8B2AAD" w15:done="0"/>
  <w15:commentEx w15:paraId="62B79F73" w15:done="0"/>
  <w15:commentEx w15:paraId="40B2E866" w15:done="0"/>
  <w15:commentEx w15:paraId="4D1DED12" w15:done="0"/>
  <w15:commentEx w15:paraId="3B26E7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9FCC89" w16cex:dateUtc="2023-10-10T19:40:00Z"/>
  <w16cex:commentExtensible w16cex:durableId="1E094F2C" w16cex:dateUtc="2023-10-12T15:08:00Z"/>
  <w16cex:commentExtensible w16cex:durableId="1752E4E8" w16cex:dateUtc="2023-10-12T16:05:00Z"/>
  <w16cex:commentExtensible w16cex:durableId="3D44CDF6" w16cex:dateUtc="2023-10-12T16:14:00Z"/>
  <w16cex:commentExtensible w16cex:durableId="13D75A86" w16cex:dateUtc="2023-10-12T16:21:00Z"/>
  <w16cex:commentExtensible w16cex:durableId="0FF47AAD" w16cex:dateUtc="2023-10-12T16:20:00Z"/>
  <w16cex:commentExtensible w16cex:durableId="52D96D64" w16cex:dateUtc="2023-10-12T16:34:00Z"/>
  <w16cex:commentExtensible w16cex:durableId="35A239C5" w16cex:dateUtc="2023-10-12T16:43:00Z"/>
  <w16cex:commentExtensible w16cex:durableId="5BB47613" w16cex:dateUtc="2023-10-13T05:49:00Z"/>
  <w16cex:commentExtensible w16cex:durableId="7D45F868" w16cex:dateUtc="2023-10-13T05:52:00Z"/>
  <w16cex:commentExtensible w16cex:durableId="74FB19E2" w16cex:dateUtc="2023-10-13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D5234" w16cid:durableId="239FCC89"/>
  <w16cid:commentId w16cid:paraId="2F0C9C87" w16cid:durableId="1E094F2C"/>
  <w16cid:commentId w16cid:paraId="795E7D86" w16cid:durableId="1752E4E8"/>
  <w16cid:commentId w16cid:paraId="3413761D" w16cid:durableId="3D44CDF6"/>
  <w16cid:commentId w16cid:paraId="01433A1F" w16cid:durableId="13D75A86"/>
  <w16cid:commentId w16cid:paraId="56540F97" w16cid:durableId="0FF47AAD"/>
  <w16cid:commentId w16cid:paraId="5F8B2AAD" w16cid:durableId="52D96D64"/>
  <w16cid:commentId w16cid:paraId="62B79F73" w16cid:durableId="35A239C5"/>
  <w16cid:commentId w16cid:paraId="40B2E866" w16cid:durableId="5BB47613"/>
  <w16cid:commentId w16cid:paraId="4D1DED12" w16cid:durableId="7D45F868"/>
  <w16cid:commentId w16cid:paraId="3B26E7B1" w16cid:durableId="74FB19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7CAF" w14:textId="77777777" w:rsidR="00CF6FDB" w:rsidRDefault="00CF6FDB" w:rsidP="005E4F48">
      <w:pPr>
        <w:spacing w:after="0" w:line="240" w:lineRule="auto"/>
      </w:pPr>
      <w:r>
        <w:separator/>
      </w:r>
    </w:p>
  </w:endnote>
  <w:endnote w:type="continuationSeparator" w:id="0">
    <w:p w14:paraId="3C6D6C34" w14:textId="77777777" w:rsidR="00CF6FDB" w:rsidRDefault="00CF6FDB" w:rsidP="005E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altName w:val="Times New Roman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373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7DFC0" w14:textId="4D3D7599" w:rsidR="009B1444" w:rsidRDefault="009B14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94019" w14:textId="77777777" w:rsidR="009B1444" w:rsidRDefault="009B1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15A8" w14:textId="77777777" w:rsidR="00CF6FDB" w:rsidRDefault="00CF6FDB" w:rsidP="005E4F48">
      <w:pPr>
        <w:spacing w:after="0" w:line="240" w:lineRule="auto"/>
      </w:pPr>
      <w:r>
        <w:separator/>
      </w:r>
    </w:p>
  </w:footnote>
  <w:footnote w:type="continuationSeparator" w:id="0">
    <w:p w14:paraId="5D8D4410" w14:textId="77777777" w:rsidR="00CF6FDB" w:rsidRDefault="00CF6FDB" w:rsidP="005E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C5FE" w14:textId="56D9992D" w:rsidR="005E4F48" w:rsidRDefault="005E4F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99A0D" wp14:editId="3D09205F">
          <wp:simplePos x="0" y="0"/>
          <wp:positionH relativeFrom="margin">
            <wp:posOffset>-426720</wp:posOffset>
          </wp:positionH>
          <wp:positionV relativeFrom="paragraph">
            <wp:posOffset>8255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3B19C" w14:textId="16730D80" w:rsidR="005E4F48" w:rsidRDefault="005E4F4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6555A5" wp14:editId="1727AB1F">
          <wp:simplePos x="0" y="0"/>
          <wp:positionH relativeFrom="margin">
            <wp:posOffset>5052060</wp:posOffset>
          </wp:positionH>
          <wp:positionV relativeFrom="paragraph">
            <wp:posOffset>-457835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9DE98" w14:textId="3F9CB382" w:rsidR="005E4F48" w:rsidRDefault="005E4F48">
    <w:pPr>
      <w:pStyle w:val="Header"/>
    </w:pPr>
  </w:p>
  <w:p w14:paraId="4B23B872" w14:textId="03AA6F22" w:rsidR="005E4F48" w:rsidRDefault="005E4F48">
    <w:pPr>
      <w:pStyle w:val="Header"/>
    </w:pPr>
  </w:p>
  <w:p w14:paraId="6F2BB378" w14:textId="77777777" w:rsidR="005E4F48" w:rsidRDefault="005E4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43E9"/>
    <w:multiLevelType w:val="hybridMultilevel"/>
    <w:tmpl w:val="390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007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6F"/>
    <w:rsid w:val="000240B8"/>
    <w:rsid w:val="000601D4"/>
    <w:rsid w:val="00086D9D"/>
    <w:rsid w:val="00096267"/>
    <w:rsid w:val="000A2BB1"/>
    <w:rsid w:val="000C6A06"/>
    <w:rsid w:val="000E6509"/>
    <w:rsid w:val="00194EFF"/>
    <w:rsid w:val="001B20B5"/>
    <w:rsid w:val="001D0FAB"/>
    <w:rsid w:val="00214087"/>
    <w:rsid w:val="002F055A"/>
    <w:rsid w:val="0035563E"/>
    <w:rsid w:val="003A3C54"/>
    <w:rsid w:val="004211A6"/>
    <w:rsid w:val="004218BC"/>
    <w:rsid w:val="004269EB"/>
    <w:rsid w:val="00426B93"/>
    <w:rsid w:val="0045376D"/>
    <w:rsid w:val="00455855"/>
    <w:rsid w:val="004A2BF5"/>
    <w:rsid w:val="00500778"/>
    <w:rsid w:val="005352B1"/>
    <w:rsid w:val="00555801"/>
    <w:rsid w:val="00572405"/>
    <w:rsid w:val="005829F9"/>
    <w:rsid w:val="005D319C"/>
    <w:rsid w:val="005E4EAC"/>
    <w:rsid w:val="005E4F48"/>
    <w:rsid w:val="006052FD"/>
    <w:rsid w:val="00631B4F"/>
    <w:rsid w:val="006E4567"/>
    <w:rsid w:val="006E6A7F"/>
    <w:rsid w:val="00702F47"/>
    <w:rsid w:val="00754B4D"/>
    <w:rsid w:val="0078205A"/>
    <w:rsid w:val="007C7AA3"/>
    <w:rsid w:val="007D6991"/>
    <w:rsid w:val="007D7980"/>
    <w:rsid w:val="007E6220"/>
    <w:rsid w:val="007F7368"/>
    <w:rsid w:val="008467FF"/>
    <w:rsid w:val="00860246"/>
    <w:rsid w:val="00862B4D"/>
    <w:rsid w:val="0089315D"/>
    <w:rsid w:val="008B5615"/>
    <w:rsid w:val="008C3E6F"/>
    <w:rsid w:val="0099716B"/>
    <w:rsid w:val="009A6DC8"/>
    <w:rsid w:val="009B1444"/>
    <w:rsid w:val="00A16D9E"/>
    <w:rsid w:val="00A409D4"/>
    <w:rsid w:val="00AC3258"/>
    <w:rsid w:val="00AF30EC"/>
    <w:rsid w:val="00B646F3"/>
    <w:rsid w:val="00BC2979"/>
    <w:rsid w:val="00CA70C6"/>
    <w:rsid w:val="00CF6FDB"/>
    <w:rsid w:val="00D00600"/>
    <w:rsid w:val="00DE2B92"/>
    <w:rsid w:val="00DE7F04"/>
    <w:rsid w:val="00E5522E"/>
    <w:rsid w:val="00E956FC"/>
    <w:rsid w:val="00EC0ECC"/>
    <w:rsid w:val="00ED26C5"/>
    <w:rsid w:val="00ED4A00"/>
    <w:rsid w:val="00F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AAC3"/>
  <w15:chartTrackingRefBased/>
  <w15:docId w15:val="{F9AE36FB-3490-4619-8DF7-9F09FB9C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4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48"/>
  </w:style>
  <w:style w:type="paragraph" w:styleId="Footer">
    <w:name w:val="footer"/>
    <w:basedOn w:val="Normal"/>
    <w:link w:val="FooterChar"/>
    <w:uiPriority w:val="99"/>
    <w:unhideWhenUsed/>
    <w:rsid w:val="005E4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48"/>
  </w:style>
  <w:style w:type="character" w:styleId="CommentReference">
    <w:name w:val="annotation reference"/>
    <w:basedOn w:val="DefaultParagraphFont"/>
    <w:uiPriority w:val="99"/>
    <w:semiHidden/>
    <w:unhideWhenUsed/>
    <w:rsid w:val="00CA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0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7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0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0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4B4D"/>
    <w:pPr>
      <w:bidi/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4B4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54B4D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754B4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vironment.ec.europa.eu/topics/waste-and-recycling/waste-framework-directive_e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008BAC-DEA1-4050-B3C0-24FD38B42002}" type="doc">
      <dgm:prSet loTypeId="urn:microsoft.com/office/officeart/2005/8/layout/pyramid3" loCatId="pyramid" qsTypeId="urn:microsoft.com/office/officeart/2005/8/quickstyle/simple1" qsCatId="simple" csTypeId="urn:microsoft.com/office/officeart/2005/8/colors/colorful1" csCatId="colorful" phldr="1"/>
      <dgm:spPr/>
    </dgm:pt>
    <dgm:pt modelId="{E242EAA7-C9F1-4EB4-AD3B-83287651BE17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Source reduction (preventing waste)</a:t>
          </a:r>
          <a:endParaRPr lang="en-US" sz="900" b="1">
            <a:solidFill>
              <a:schemeClr val="bg1"/>
            </a:solidFill>
          </a:endParaRPr>
        </a:p>
      </dgm:t>
    </dgm:pt>
    <dgm:pt modelId="{04D2AF5F-ED3D-4DCA-9C58-7E7008A8C664}" type="parTrans" cxnId="{B813A624-F369-4186-9D80-B8E4DADD9BF8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229AF8B6-3FA5-412E-88F2-58E87635FA98}" type="sibTrans" cxnId="{B813A624-F369-4186-9D80-B8E4DADD9BF8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911BF1D5-2431-4874-9FDB-9AAEBB8B54C6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Rescuing</a:t>
          </a:r>
          <a:r>
            <a:rPr lang="en-US" sz="900" b="1" baseline="0" dirty="0">
              <a:solidFill>
                <a:schemeClr val="bg1"/>
              </a:solidFill>
            </a:rPr>
            <a:t> food and donating to needy people</a:t>
          </a:r>
          <a:endParaRPr lang="he-IL" sz="900" b="1" dirty="0">
            <a:solidFill>
              <a:schemeClr val="bg1"/>
            </a:solidFill>
          </a:endParaRPr>
        </a:p>
      </dgm:t>
    </dgm:pt>
    <dgm:pt modelId="{853617D8-6216-415E-A395-6DA5C2DC1428}" type="parTrans" cxnId="{0A2E4EAA-E093-4ED9-9A3D-67A270BA1C73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C771EC9B-C836-4AEF-A786-E43231E673E8}" type="sibTrans" cxnId="{0A2E4EAA-E093-4ED9-9A3D-67A270BA1C73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E3411DB5-BDC8-44FF-9937-22B2B546ABD4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Feeding animals</a:t>
          </a:r>
        </a:p>
      </dgm:t>
    </dgm:pt>
    <dgm:pt modelId="{32174190-4E9A-4E4E-A487-915FD48AF67A}" type="parTrans" cxnId="{56CB2FD6-4629-4A65-BADF-47C2B1CB2536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1B4CC80B-874D-48F1-B291-9E2B1E46B2C6}" type="sibTrans" cxnId="{56CB2FD6-4629-4A65-BADF-47C2B1CB2536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23C1A5B0-2972-4315-8C4A-C55C21FAD6F0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Landfilling</a:t>
          </a:r>
        </a:p>
      </dgm:t>
    </dgm:pt>
    <dgm:pt modelId="{B1660CD8-4241-4961-BC02-E979918983B0}" type="parTrans" cxnId="{97464FA4-5B50-4C73-BA3C-CE2F2C655732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0C987377-CDDC-4DA0-A8A9-E89283545E4D}" type="sibTrans" cxnId="{97464FA4-5B50-4C73-BA3C-CE2F2C655732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D0429E87-33DA-48A2-BC0C-3EF9AB2BA6BC}">
      <dgm:prSet phldrT="[Text]" custT="1"/>
      <dgm:spPr/>
      <dgm:t>
        <a:bodyPr/>
        <a:lstStyle/>
        <a:p>
          <a:pPr algn="ctr"/>
          <a:r>
            <a:rPr lang="en-US" sz="900" b="1" dirty="0">
              <a:solidFill>
                <a:schemeClr val="bg1"/>
              </a:solidFill>
            </a:rPr>
            <a:t>Industrial uses</a:t>
          </a:r>
        </a:p>
      </dgm:t>
    </dgm:pt>
    <dgm:pt modelId="{B8165743-2396-48DB-B7EB-ECFB1EB440BB}" type="parTrans" cxnId="{9C97E746-9495-4800-9062-AA428C1A4EAE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C879FD49-8E77-4E87-9741-4D54F79EEEE0}" type="sibTrans" cxnId="{9C97E746-9495-4800-9062-AA428C1A4EAE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451654A1-14C8-4492-B7E1-C41E922EF13E}">
      <dgm:prSet phldrT="[Text]" custT="1"/>
      <dgm:spPr/>
      <dgm:t>
        <a:bodyPr/>
        <a:lstStyle/>
        <a:p>
          <a:pPr algn="ctr"/>
          <a:r>
            <a:rPr lang="en-US" sz="900" b="1" dirty="0" err="1">
              <a:solidFill>
                <a:schemeClr val="bg1"/>
              </a:solidFill>
            </a:rPr>
            <a:t>Composing (recycling)</a:t>
          </a:r>
          <a:endParaRPr lang="en-US" sz="900" b="1" dirty="0">
            <a:solidFill>
              <a:schemeClr val="bg1"/>
            </a:solidFill>
          </a:endParaRPr>
        </a:p>
      </dgm:t>
    </dgm:pt>
    <dgm:pt modelId="{0BCC5F8C-EB0D-4E80-ACCB-BC89BA6DB840}" type="parTrans" cxnId="{64759165-2287-4794-AF7F-B51F7DEA8F28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6FA063DC-4C16-44BE-8052-AF50291774A3}" type="sibTrans" cxnId="{64759165-2287-4794-AF7F-B51F7DEA8F28}">
      <dgm:prSet/>
      <dgm:spPr/>
      <dgm:t>
        <a:bodyPr/>
        <a:lstStyle/>
        <a:p>
          <a:pPr algn="ctr"/>
          <a:endParaRPr lang="en-US" sz="500" b="1">
            <a:solidFill>
              <a:schemeClr val="bg1"/>
            </a:solidFill>
          </a:endParaRPr>
        </a:p>
      </dgm:t>
    </dgm:pt>
    <dgm:pt modelId="{8E6A6CFF-FFB2-4069-8975-FCEE7241DE13}" type="pres">
      <dgm:prSet presAssocID="{A1008BAC-DEA1-4050-B3C0-24FD38B42002}" presName="Name0" presStyleCnt="0">
        <dgm:presLayoutVars>
          <dgm:dir/>
          <dgm:animLvl val="lvl"/>
          <dgm:resizeHandles val="exact"/>
        </dgm:presLayoutVars>
      </dgm:prSet>
      <dgm:spPr/>
    </dgm:pt>
    <dgm:pt modelId="{BC0A18C8-5ADD-4E08-BF70-321FEAADA22E}" type="pres">
      <dgm:prSet presAssocID="{E242EAA7-C9F1-4EB4-AD3B-83287651BE17}" presName="Name8" presStyleCnt="0"/>
      <dgm:spPr/>
    </dgm:pt>
    <dgm:pt modelId="{4711E2AA-6502-4428-B464-4AA6CEDCB811}" type="pres">
      <dgm:prSet presAssocID="{E242EAA7-C9F1-4EB4-AD3B-83287651BE17}" presName="level" presStyleLbl="node1" presStyleIdx="0" presStyleCnt="6" custLinFactNeighborX="13152" custLinFactNeighborY="-55396">
        <dgm:presLayoutVars>
          <dgm:chMax val="1"/>
          <dgm:bulletEnabled val="1"/>
        </dgm:presLayoutVars>
      </dgm:prSet>
      <dgm:spPr/>
    </dgm:pt>
    <dgm:pt modelId="{F759B90F-F38F-471F-830B-C7D72B983C30}" type="pres">
      <dgm:prSet presAssocID="{E242EAA7-C9F1-4EB4-AD3B-83287651BE1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E45C00C-02D7-4CD0-B806-3B6E7BE24292}" type="pres">
      <dgm:prSet presAssocID="{911BF1D5-2431-4874-9FDB-9AAEBB8B54C6}" presName="Name8" presStyleCnt="0"/>
      <dgm:spPr/>
    </dgm:pt>
    <dgm:pt modelId="{E0067D36-C136-46D3-9780-4214DCD4D04D}" type="pres">
      <dgm:prSet presAssocID="{911BF1D5-2431-4874-9FDB-9AAEBB8B54C6}" presName="level" presStyleLbl="node1" presStyleIdx="1" presStyleCnt="6">
        <dgm:presLayoutVars>
          <dgm:chMax val="1"/>
          <dgm:bulletEnabled val="1"/>
        </dgm:presLayoutVars>
      </dgm:prSet>
      <dgm:spPr/>
    </dgm:pt>
    <dgm:pt modelId="{FC250383-54BE-4D05-BBA5-35BF8167A38D}" type="pres">
      <dgm:prSet presAssocID="{911BF1D5-2431-4874-9FDB-9AAEBB8B54C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95F65C8-BC0D-47C1-B151-D5C4F2C3EEF3}" type="pres">
      <dgm:prSet presAssocID="{E3411DB5-BDC8-44FF-9937-22B2B546ABD4}" presName="Name8" presStyleCnt="0"/>
      <dgm:spPr/>
    </dgm:pt>
    <dgm:pt modelId="{E132F4BE-2A78-43A7-B51E-DE86B6726D97}" type="pres">
      <dgm:prSet presAssocID="{E3411DB5-BDC8-44FF-9937-22B2B546ABD4}" presName="level" presStyleLbl="node1" presStyleIdx="2" presStyleCnt="6">
        <dgm:presLayoutVars>
          <dgm:chMax val="1"/>
          <dgm:bulletEnabled val="1"/>
        </dgm:presLayoutVars>
      </dgm:prSet>
      <dgm:spPr/>
    </dgm:pt>
    <dgm:pt modelId="{6FBA4E20-6A79-4B6C-80B7-C936A031852E}" type="pres">
      <dgm:prSet presAssocID="{E3411DB5-BDC8-44FF-9937-22B2B546ABD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71499DA-01AC-481A-80F6-0F3DABB23739}" type="pres">
      <dgm:prSet presAssocID="{D0429E87-33DA-48A2-BC0C-3EF9AB2BA6BC}" presName="Name8" presStyleCnt="0"/>
      <dgm:spPr/>
    </dgm:pt>
    <dgm:pt modelId="{4B6192B8-8F25-431C-B310-870798F4F1AB}" type="pres">
      <dgm:prSet presAssocID="{D0429E87-33DA-48A2-BC0C-3EF9AB2BA6BC}" presName="level" presStyleLbl="node1" presStyleIdx="3" presStyleCnt="6">
        <dgm:presLayoutVars>
          <dgm:chMax val="1"/>
          <dgm:bulletEnabled val="1"/>
        </dgm:presLayoutVars>
      </dgm:prSet>
      <dgm:spPr/>
    </dgm:pt>
    <dgm:pt modelId="{6EE2C742-345B-4FE6-B42E-CC81EEA22F3A}" type="pres">
      <dgm:prSet presAssocID="{D0429E87-33DA-48A2-BC0C-3EF9AB2BA6B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002974A-F648-4D64-8D01-F3F43ACFE13A}" type="pres">
      <dgm:prSet presAssocID="{451654A1-14C8-4492-B7E1-C41E922EF13E}" presName="Name8" presStyleCnt="0"/>
      <dgm:spPr/>
    </dgm:pt>
    <dgm:pt modelId="{F9B830F2-48A3-4B05-A518-732F29A73CFE}" type="pres">
      <dgm:prSet presAssocID="{451654A1-14C8-4492-B7E1-C41E922EF13E}" presName="level" presStyleLbl="node1" presStyleIdx="4" presStyleCnt="6" custLinFactNeighborX="33" custLinFactNeighborY="-2472">
        <dgm:presLayoutVars>
          <dgm:chMax val="1"/>
          <dgm:bulletEnabled val="1"/>
        </dgm:presLayoutVars>
      </dgm:prSet>
      <dgm:spPr/>
    </dgm:pt>
    <dgm:pt modelId="{983D5319-420D-44C5-9EEE-556A6D5250EE}" type="pres">
      <dgm:prSet presAssocID="{451654A1-14C8-4492-B7E1-C41E922EF13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DAF777B-CE39-48E6-A24A-90A12B60F2FE}" type="pres">
      <dgm:prSet presAssocID="{23C1A5B0-2972-4315-8C4A-C55C21FAD6F0}" presName="Name8" presStyleCnt="0"/>
      <dgm:spPr/>
    </dgm:pt>
    <dgm:pt modelId="{3E4794DE-7FB5-4B0D-9F8B-1D4BE895F26A}" type="pres">
      <dgm:prSet presAssocID="{23C1A5B0-2972-4315-8C4A-C55C21FAD6F0}" presName="level" presStyleLbl="node1" presStyleIdx="5" presStyleCnt="6">
        <dgm:presLayoutVars>
          <dgm:chMax val="1"/>
          <dgm:bulletEnabled val="1"/>
        </dgm:presLayoutVars>
      </dgm:prSet>
      <dgm:spPr/>
    </dgm:pt>
    <dgm:pt modelId="{6EDF1460-8247-434A-961C-90F80C1BD4D0}" type="pres">
      <dgm:prSet presAssocID="{23C1A5B0-2972-4315-8C4A-C55C21FAD6F0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8B88612-E554-4BCE-AB72-5670F8A3C563}" type="presOf" srcId="{D0429E87-33DA-48A2-BC0C-3EF9AB2BA6BC}" destId="{4B6192B8-8F25-431C-B310-870798F4F1AB}" srcOrd="0" destOrd="0" presId="urn:microsoft.com/office/officeart/2005/8/layout/pyramid3"/>
    <dgm:cxn modelId="{B813A624-F369-4186-9D80-B8E4DADD9BF8}" srcId="{A1008BAC-DEA1-4050-B3C0-24FD38B42002}" destId="{E242EAA7-C9F1-4EB4-AD3B-83287651BE17}" srcOrd="0" destOrd="0" parTransId="{04D2AF5F-ED3D-4DCA-9C58-7E7008A8C664}" sibTransId="{229AF8B6-3FA5-412E-88F2-58E87635FA98}"/>
    <dgm:cxn modelId="{90111129-6F99-460A-B5F7-74BBB63EF7A4}" type="presOf" srcId="{451654A1-14C8-4492-B7E1-C41E922EF13E}" destId="{983D5319-420D-44C5-9EEE-556A6D5250EE}" srcOrd="1" destOrd="0" presId="urn:microsoft.com/office/officeart/2005/8/layout/pyramid3"/>
    <dgm:cxn modelId="{26CFDC2D-50C7-4EE3-AB39-0E4081B59630}" type="presOf" srcId="{D0429E87-33DA-48A2-BC0C-3EF9AB2BA6BC}" destId="{6EE2C742-345B-4FE6-B42E-CC81EEA22F3A}" srcOrd="1" destOrd="0" presId="urn:microsoft.com/office/officeart/2005/8/layout/pyramid3"/>
    <dgm:cxn modelId="{89CED75B-1FA3-425A-B3D2-B5E201DC38CE}" type="presOf" srcId="{E242EAA7-C9F1-4EB4-AD3B-83287651BE17}" destId="{F759B90F-F38F-471F-830B-C7D72B983C30}" srcOrd="1" destOrd="0" presId="urn:microsoft.com/office/officeart/2005/8/layout/pyramid3"/>
    <dgm:cxn modelId="{68CD1E5D-BA64-461F-88CB-F99FC58A1CF1}" type="presOf" srcId="{23C1A5B0-2972-4315-8C4A-C55C21FAD6F0}" destId="{6EDF1460-8247-434A-961C-90F80C1BD4D0}" srcOrd="1" destOrd="0" presId="urn:microsoft.com/office/officeart/2005/8/layout/pyramid3"/>
    <dgm:cxn modelId="{5D1DE063-6B54-48D4-B972-7C63072B1DF8}" type="presOf" srcId="{E242EAA7-C9F1-4EB4-AD3B-83287651BE17}" destId="{4711E2AA-6502-4428-B464-4AA6CEDCB811}" srcOrd="0" destOrd="0" presId="urn:microsoft.com/office/officeart/2005/8/layout/pyramid3"/>
    <dgm:cxn modelId="{64759165-2287-4794-AF7F-B51F7DEA8F28}" srcId="{A1008BAC-DEA1-4050-B3C0-24FD38B42002}" destId="{451654A1-14C8-4492-B7E1-C41E922EF13E}" srcOrd="4" destOrd="0" parTransId="{0BCC5F8C-EB0D-4E80-ACCB-BC89BA6DB840}" sibTransId="{6FA063DC-4C16-44BE-8052-AF50291774A3}"/>
    <dgm:cxn modelId="{9C97E746-9495-4800-9062-AA428C1A4EAE}" srcId="{A1008BAC-DEA1-4050-B3C0-24FD38B42002}" destId="{D0429E87-33DA-48A2-BC0C-3EF9AB2BA6BC}" srcOrd="3" destOrd="0" parTransId="{B8165743-2396-48DB-B7EB-ECFB1EB440BB}" sibTransId="{C879FD49-8E77-4E87-9741-4D54F79EEEE0}"/>
    <dgm:cxn modelId="{0E86A484-9192-4CC2-B6EF-CF455D973108}" type="presOf" srcId="{E3411DB5-BDC8-44FF-9937-22B2B546ABD4}" destId="{6FBA4E20-6A79-4B6C-80B7-C936A031852E}" srcOrd="1" destOrd="0" presId="urn:microsoft.com/office/officeart/2005/8/layout/pyramid3"/>
    <dgm:cxn modelId="{97464FA4-5B50-4C73-BA3C-CE2F2C655732}" srcId="{A1008BAC-DEA1-4050-B3C0-24FD38B42002}" destId="{23C1A5B0-2972-4315-8C4A-C55C21FAD6F0}" srcOrd="5" destOrd="0" parTransId="{B1660CD8-4241-4961-BC02-E979918983B0}" sibTransId="{0C987377-CDDC-4DA0-A8A9-E89283545E4D}"/>
    <dgm:cxn modelId="{0A2E4EAA-E093-4ED9-9A3D-67A270BA1C73}" srcId="{A1008BAC-DEA1-4050-B3C0-24FD38B42002}" destId="{911BF1D5-2431-4874-9FDB-9AAEBB8B54C6}" srcOrd="1" destOrd="0" parTransId="{853617D8-6216-415E-A395-6DA5C2DC1428}" sibTransId="{C771EC9B-C836-4AEF-A786-E43231E673E8}"/>
    <dgm:cxn modelId="{4DBFABB0-105F-49FD-B36C-32DF9F85527D}" type="presOf" srcId="{451654A1-14C8-4492-B7E1-C41E922EF13E}" destId="{F9B830F2-48A3-4B05-A518-732F29A73CFE}" srcOrd="0" destOrd="0" presId="urn:microsoft.com/office/officeart/2005/8/layout/pyramid3"/>
    <dgm:cxn modelId="{7F7E3ACB-24E9-4571-8420-691859460E91}" type="presOf" srcId="{E3411DB5-BDC8-44FF-9937-22B2B546ABD4}" destId="{E132F4BE-2A78-43A7-B51E-DE86B6726D97}" srcOrd="0" destOrd="0" presId="urn:microsoft.com/office/officeart/2005/8/layout/pyramid3"/>
    <dgm:cxn modelId="{B78C42CC-05A4-4756-BDFB-F3AA064827E0}" type="presOf" srcId="{A1008BAC-DEA1-4050-B3C0-24FD38B42002}" destId="{8E6A6CFF-FFB2-4069-8975-FCEE7241DE13}" srcOrd="0" destOrd="0" presId="urn:microsoft.com/office/officeart/2005/8/layout/pyramid3"/>
    <dgm:cxn modelId="{56CB2FD6-4629-4A65-BADF-47C2B1CB2536}" srcId="{A1008BAC-DEA1-4050-B3C0-24FD38B42002}" destId="{E3411DB5-BDC8-44FF-9937-22B2B546ABD4}" srcOrd="2" destOrd="0" parTransId="{32174190-4E9A-4E4E-A487-915FD48AF67A}" sibTransId="{1B4CC80B-874D-48F1-B291-9E2B1E46B2C6}"/>
    <dgm:cxn modelId="{835AFBE6-2C33-4EAF-B16D-C6C581A28579}" type="presOf" srcId="{911BF1D5-2431-4874-9FDB-9AAEBB8B54C6}" destId="{E0067D36-C136-46D3-9780-4214DCD4D04D}" srcOrd="0" destOrd="0" presId="urn:microsoft.com/office/officeart/2005/8/layout/pyramid3"/>
    <dgm:cxn modelId="{3E68C0E7-5A18-417D-9787-872631741828}" type="presOf" srcId="{23C1A5B0-2972-4315-8C4A-C55C21FAD6F0}" destId="{3E4794DE-7FB5-4B0D-9F8B-1D4BE895F26A}" srcOrd="0" destOrd="0" presId="urn:microsoft.com/office/officeart/2005/8/layout/pyramid3"/>
    <dgm:cxn modelId="{4F2C5EF0-8DBC-42FD-BF8B-98C5D17F684B}" type="presOf" srcId="{911BF1D5-2431-4874-9FDB-9AAEBB8B54C6}" destId="{FC250383-54BE-4D05-BBA5-35BF8167A38D}" srcOrd="1" destOrd="0" presId="urn:microsoft.com/office/officeart/2005/8/layout/pyramid3"/>
    <dgm:cxn modelId="{7C3B0CED-CF70-4A72-9D1E-9E36D8FC51C6}" type="presParOf" srcId="{8E6A6CFF-FFB2-4069-8975-FCEE7241DE13}" destId="{BC0A18C8-5ADD-4E08-BF70-321FEAADA22E}" srcOrd="0" destOrd="0" presId="urn:microsoft.com/office/officeart/2005/8/layout/pyramid3"/>
    <dgm:cxn modelId="{5B13EF66-D067-42EB-BC3B-153675A3FA5F}" type="presParOf" srcId="{BC0A18C8-5ADD-4E08-BF70-321FEAADA22E}" destId="{4711E2AA-6502-4428-B464-4AA6CEDCB811}" srcOrd="0" destOrd="0" presId="urn:microsoft.com/office/officeart/2005/8/layout/pyramid3"/>
    <dgm:cxn modelId="{48813AE8-539E-4FEA-AB8D-EC45A4EF4D66}" type="presParOf" srcId="{BC0A18C8-5ADD-4E08-BF70-321FEAADA22E}" destId="{F759B90F-F38F-471F-830B-C7D72B983C30}" srcOrd="1" destOrd="0" presId="urn:microsoft.com/office/officeart/2005/8/layout/pyramid3"/>
    <dgm:cxn modelId="{957D5A44-FDC8-418C-A258-8CF0EA1661C2}" type="presParOf" srcId="{8E6A6CFF-FFB2-4069-8975-FCEE7241DE13}" destId="{0E45C00C-02D7-4CD0-B806-3B6E7BE24292}" srcOrd="1" destOrd="0" presId="urn:microsoft.com/office/officeart/2005/8/layout/pyramid3"/>
    <dgm:cxn modelId="{86BA0923-BF51-45D1-A398-9D6EB82BA36E}" type="presParOf" srcId="{0E45C00C-02D7-4CD0-B806-3B6E7BE24292}" destId="{E0067D36-C136-46D3-9780-4214DCD4D04D}" srcOrd="0" destOrd="0" presId="urn:microsoft.com/office/officeart/2005/8/layout/pyramid3"/>
    <dgm:cxn modelId="{19A873DA-2031-45D7-9A36-F31D9AF4374F}" type="presParOf" srcId="{0E45C00C-02D7-4CD0-B806-3B6E7BE24292}" destId="{FC250383-54BE-4D05-BBA5-35BF8167A38D}" srcOrd="1" destOrd="0" presId="urn:microsoft.com/office/officeart/2005/8/layout/pyramid3"/>
    <dgm:cxn modelId="{7A149475-1D75-43B8-9510-81F714C956F2}" type="presParOf" srcId="{8E6A6CFF-FFB2-4069-8975-FCEE7241DE13}" destId="{695F65C8-BC0D-47C1-B151-D5C4F2C3EEF3}" srcOrd="2" destOrd="0" presId="urn:microsoft.com/office/officeart/2005/8/layout/pyramid3"/>
    <dgm:cxn modelId="{D5F3CC9F-A6C8-4471-90BA-3A93AE0741B7}" type="presParOf" srcId="{695F65C8-BC0D-47C1-B151-D5C4F2C3EEF3}" destId="{E132F4BE-2A78-43A7-B51E-DE86B6726D97}" srcOrd="0" destOrd="0" presId="urn:microsoft.com/office/officeart/2005/8/layout/pyramid3"/>
    <dgm:cxn modelId="{1FFFA1C6-2691-48EF-952D-F5F5540EE110}" type="presParOf" srcId="{695F65C8-BC0D-47C1-B151-D5C4F2C3EEF3}" destId="{6FBA4E20-6A79-4B6C-80B7-C936A031852E}" srcOrd="1" destOrd="0" presId="urn:microsoft.com/office/officeart/2005/8/layout/pyramid3"/>
    <dgm:cxn modelId="{FA9E29E6-1EA1-42BE-BE4F-87D1C93018B7}" type="presParOf" srcId="{8E6A6CFF-FFB2-4069-8975-FCEE7241DE13}" destId="{D71499DA-01AC-481A-80F6-0F3DABB23739}" srcOrd="3" destOrd="0" presId="urn:microsoft.com/office/officeart/2005/8/layout/pyramid3"/>
    <dgm:cxn modelId="{2A45D2EE-1962-48DD-BD58-DE88F30D67B6}" type="presParOf" srcId="{D71499DA-01AC-481A-80F6-0F3DABB23739}" destId="{4B6192B8-8F25-431C-B310-870798F4F1AB}" srcOrd="0" destOrd="0" presId="urn:microsoft.com/office/officeart/2005/8/layout/pyramid3"/>
    <dgm:cxn modelId="{E8B9C772-64BA-461B-86EC-BC7AB7E35892}" type="presParOf" srcId="{D71499DA-01AC-481A-80F6-0F3DABB23739}" destId="{6EE2C742-345B-4FE6-B42E-CC81EEA22F3A}" srcOrd="1" destOrd="0" presId="urn:microsoft.com/office/officeart/2005/8/layout/pyramid3"/>
    <dgm:cxn modelId="{4DA64D8D-6900-4783-8D6F-2934980BCC2A}" type="presParOf" srcId="{8E6A6CFF-FFB2-4069-8975-FCEE7241DE13}" destId="{B002974A-F648-4D64-8D01-F3F43ACFE13A}" srcOrd="4" destOrd="0" presId="urn:microsoft.com/office/officeart/2005/8/layout/pyramid3"/>
    <dgm:cxn modelId="{D591EADC-67D5-4D0E-943B-1942B8B08B6A}" type="presParOf" srcId="{B002974A-F648-4D64-8D01-F3F43ACFE13A}" destId="{F9B830F2-48A3-4B05-A518-732F29A73CFE}" srcOrd="0" destOrd="0" presId="urn:microsoft.com/office/officeart/2005/8/layout/pyramid3"/>
    <dgm:cxn modelId="{23DB46E6-531D-46D4-8F46-466D36B62852}" type="presParOf" srcId="{B002974A-F648-4D64-8D01-F3F43ACFE13A}" destId="{983D5319-420D-44C5-9EEE-556A6D5250EE}" srcOrd="1" destOrd="0" presId="urn:microsoft.com/office/officeart/2005/8/layout/pyramid3"/>
    <dgm:cxn modelId="{3B4D1F28-FB56-438C-BCFD-04AB448A365B}" type="presParOf" srcId="{8E6A6CFF-FFB2-4069-8975-FCEE7241DE13}" destId="{8DAF777B-CE39-48E6-A24A-90A12B60F2FE}" srcOrd="5" destOrd="0" presId="urn:microsoft.com/office/officeart/2005/8/layout/pyramid3"/>
    <dgm:cxn modelId="{C1DEDEF3-F3A6-4DF1-B850-99B441EADC98}" type="presParOf" srcId="{8DAF777B-CE39-48E6-A24A-90A12B60F2FE}" destId="{3E4794DE-7FB5-4B0D-9F8B-1D4BE895F26A}" srcOrd="0" destOrd="0" presId="urn:microsoft.com/office/officeart/2005/8/layout/pyramid3"/>
    <dgm:cxn modelId="{E728DA95-95D0-4291-AE5D-9DD68E6303B1}" type="presParOf" srcId="{8DAF777B-CE39-48E6-A24A-90A12B60F2FE}" destId="{6EDF1460-8247-434A-961C-90F80C1BD4D0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11E2AA-6502-4428-B464-4AA6CEDCB811}">
      <dsp:nvSpPr>
        <dsp:cNvPr id="0" name=""/>
        <dsp:cNvSpPr/>
      </dsp:nvSpPr>
      <dsp:spPr>
        <a:xfrm rot="10800000">
          <a:off x="0" y="0"/>
          <a:ext cx="6964679" cy="648546"/>
        </a:xfrm>
        <a:prstGeom prst="trapezoid">
          <a:avLst>
            <a:gd name="adj" fmla="val 8949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Source reduction (preventing waste)</a:t>
          </a:r>
          <a:endParaRPr lang="en-US" sz="900" b="1" kern="1200">
            <a:solidFill>
              <a:schemeClr val="bg1"/>
            </a:solidFill>
          </a:endParaRPr>
        </a:p>
      </dsp:txBody>
      <dsp:txXfrm rot="-10800000">
        <a:off x="1218819" y="0"/>
        <a:ext cx="4527042" cy="648546"/>
      </dsp:txXfrm>
    </dsp:sp>
    <dsp:sp modelId="{E0067D36-C136-46D3-9780-4214DCD4D04D}">
      <dsp:nvSpPr>
        <dsp:cNvPr id="0" name=""/>
        <dsp:cNvSpPr/>
      </dsp:nvSpPr>
      <dsp:spPr>
        <a:xfrm rot="10800000">
          <a:off x="580390" y="648546"/>
          <a:ext cx="5803900" cy="648546"/>
        </a:xfrm>
        <a:prstGeom prst="trapezoid">
          <a:avLst>
            <a:gd name="adj" fmla="val 8949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Rescuing</a:t>
          </a:r>
          <a:r>
            <a:rPr lang="en-US" sz="900" b="1" kern="1200" baseline="0" dirty="0">
              <a:solidFill>
                <a:schemeClr val="bg1"/>
              </a:solidFill>
            </a:rPr>
            <a:t> food and donating to needy people</a:t>
          </a:r>
          <a:endParaRPr lang="he-IL" sz="900" b="1" kern="1200" dirty="0">
            <a:solidFill>
              <a:schemeClr val="bg1"/>
            </a:solidFill>
          </a:endParaRPr>
        </a:p>
      </dsp:txBody>
      <dsp:txXfrm rot="-10800000">
        <a:off x="1596072" y="648546"/>
        <a:ext cx="3772535" cy="648546"/>
      </dsp:txXfrm>
    </dsp:sp>
    <dsp:sp modelId="{E132F4BE-2A78-43A7-B51E-DE86B6726D97}">
      <dsp:nvSpPr>
        <dsp:cNvPr id="0" name=""/>
        <dsp:cNvSpPr/>
      </dsp:nvSpPr>
      <dsp:spPr>
        <a:xfrm rot="10800000">
          <a:off x="1160780" y="1297093"/>
          <a:ext cx="4643120" cy="648546"/>
        </a:xfrm>
        <a:prstGeom prst="trapezoid">
          <a:avLst>
            <a:gd name="adj" fmla="val 8949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Feeding animals</a:t>
          </a:r>
        </a:p>
      </dsp:txBody>
      <dsp:txXfrm rot="-10800000">
        <a:off x="1973325" y="1297093"/>
        <a:ext cx="3018028" cy="648546"/>
      </dsp:txXfrm>
    </dsp:sp>
    <dsp:sp modelId="{4B6192B8-8F25-431C-B310-870798F4F1AB}">
      <dsp:nvSpPr>
        <dsp:cNvPr id="0" name=""/>
        <dsp:cNvSpPr/>
      </dsp:nvSpPr>
      <dsp:spPr>
        <a:xfrm rot="10800000">
          <a:off x="1741170" y="1945640"/>
          <a:ext cx="3482339" cy="648546"/>
        </a:xfrm>
        <a:prstGeom prst="trapezoid">
          <a:avLst>
            <a:gd name="adj" fmla="val 8949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Industrial uses</a:t>
          </a:r>
        </a:p>
      </dsp:txBody>
      <dsp:txXfrm rot="-10800000">
        <a:off x="2350579" y="1945640"/>
        <a:ext cx="2263521" cy="648546"/>
      </dsp:txXfrm>
    </dsp:sp>
    <dsp:sp modelId="{F9B830F2-48A3-4B05-A518-732F29A73CFE}">
      <dsp:nvSpPr>
        <dsp:cNvPr id="0" name=""/>
        <dsp:cNvSpPr/>
      </dsp:nvSpPr>
      <dsp:spPr>
        <a:xfrm rot="10800000">
          <a:off x="2322326" y="2578154"/>
          <a:ext cx="2321560" cy="648546"/>
        </a:xfrm>
        <a:prstGeom prst="trapezoid">
          <a:avLst>
            <a:gd name="adj" fmla="val 89491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 err="1">
              <a:solidFill>
                <a:schemeClr val="bg1"/>
              </a:solidFill>
            </a:rPr>
            <a:t>Composing (recycling)</a:t>
          </a:r>
          <a:endParaRPr lang="en-US" sz="900" b="1" kern="1200" dirty="0">
            <a:solidFill>
              <a:schemeClr val="bg1"/>
            </a:solidFill>
          </a:endParaRPr>
        </a:p>
      </dsp:txBody>
      <dsp:txXfrm rot="-10800000">
        <a:off x="2728599" y="2578154"/>
        <a:ext cx="1509014" cy="648546"/>
      </dsp:txXfrm>
    </dsp:sp>
    <dsp:sp modelId="{3E4794DE-7FB5-4B0D-9F8B-1D4BE895F26A}">
      <dsp:nvSpPr>
        <dsp:cNvPr id="0" name=""/>
        <dsp:cNvSpPr/>
      </dsp:nvSpPr>
      <dsp:spPr>
        <a:xfrm rot="10800000">
          <a:off x="2901950" y="3242733"/>
          <a:ext cx="1160780" cy="648546"/>
        </a:xfrm>
        <a:prstGeom prst="trapezoid">
          <a:avLst>
            <a:gd name="adj" fmla="val 8949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solidFill>
                <a:schemeClr val="bg1"/>
              </a:solidFill>
            </a:rPr>
            <a:t>Landfilling</a:t>
          </a:r>
        </a:p>
      </dsp:txBody>
      <dsp:txXfrm rot="-10800000">
        <a:off x="2901950" y="3242733"/>
        <a:ext cx="1160780" cy="6485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ALE editor</cp:lastModifiedBy>
  <cp:revision>17</cp:revision>
  <dcterms:created xsi:type="dcterms:W3CDTF">2023-10-10T18:51:00Z</dcterms:created>
  <dcterms:modified xsi:type="dcterms:W3CDTF">2023-10-13T05:57:00Z</dcterms:modified>
</cp:coreProperties>
</file>