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38" w:rsidRPr="001B25A1" w:rsidRDefault="000B6E38" w:rsidP="00FF73A4">
      <w:pPr>
        <w:bidi/>
        <w:spacing w:after="0" w:line="360" w:lineRule="auto"/>
        <w:jc w:val="both"/>
        <w:rPr>
          <w:b/>
          <w:bCs/>
          <w:sz w:val="28"/>
          <w:szCs w:val="28"/>
          <w:lang w:val="en-US"/>
        </w:rPr>
      </w:pPr>
      <w:r w:rsidRPr="001B25A1">
        <w:rPr>
          <w:rFonts w:hint="cs"/>
          <w:b/>
          <w:bCs/>
          <w:sz w:val="28"/>
          <w:szCs w:val="28"/>
          <w:rtl/>
          <w:lang w:val="en-US"/>
        </w:rPr>
        <w:t>מקדש ה</w:t>
      </w:r>
      <w:r w:rsidR="00F57AFA">
        <w:rPr>
          <w:rFonts w:hint="cs"/>
          <w:b/>
          <w:bCs/>
          <w:sz w:val="28"/>
          <w:szCs w:val="28"/>
          <w:rtl/>
          <w:lang w:val="en-US"/>
        </w:rPr>
        <w:t>שמים</w:t>
      </w:r>
      <w:r w:rsidRPr="001B25A1">
        <w:rPr>
          <w:rFonts w:hint="cs"/>
          <w:b/>
          <w:bCs/>
          <w:sz w:val="28"/>
          <w:szCs w:val="28"/>
          <w:rtl/>
          <w:lang w:val="en-US"/>
        </w:rPr>
        <w:t xml:space="preserve"> כלוח שנה: הפרדוקס של מעקב אחר הזמן ו</w:t>
      </w:r>
      <w:r w:rsidR="00FF73A4">
        <w:rPr>
          <w:rFonts w:hint="cs"/>
          <w:b/>
          <w:bCs/>
          <w:sz w:val="28"/>
          <w:szCs w:val="28"/>
          <w:rtl/>
          <w:lang w:val="en-US"/>
        </w:rPr>
        <w:t xml:space="preserve">מדידת </w:t>
      </w:r>
      <w:r w:rsidRPr="001B25A1">
        <w:rPr>
          <w:rFonts w:hint="cs"/>
          <w:b/>
          <w:bCs/>
          <w:sz w:val="28"/>
          <w:szCs w:val="28"/>
          <w:rtl/>
          <w:lang w:val="en-US"/>
        </w:rPr>
        <w:t>זמן בתקופת הקיסרות הסינית המאוחרת</w:t>
      </w:r>
    </w:p>
    <w:p w:rsidR="001B25A1" w:rsidRPr="001B25A1" w:rsidRDefault="001B25A1" w:rsidP="001B25A1">
      <w:pPr>
        <w:bidi/>
        <w:spacing w:after="0" w:line="360" w:lineRule="auto"/>
        <w:jc w:val="both"/>
        <w:rPr>
          <w:sz w:val="28"/>
          <w:szCs w:val="28"/>
          <w:rtl/>
          <w:lang w:val="en-US"/>
        </w:rPr>
      </w:pPr>
      <w:proofErr w:type="spellStart"/>
      <w:r w:rsidRPr="001B25A1">
        <w:rPr>
          <w:rFonts w:cs="Arial"/>
          <w:sz w:val="28"/>
          <w:szCs w:val="28"/>
          <w:rtl/>
          <w:lang w:val="en-US"/>
        </w:rPr>
        <w:t>זאנג</w:t>
      </w:r>
      <w:proofErr w:type="spellEnd"/>
      <w:r w:rsidRPr="001B25A1">
        <w:rPr>
          <w:rFonts w:cs="Arial"/>
          <w:sz w:val="28"/>
          <w:szCs w:val="28"/>
          <w:rtl/>
          <w:lang w:val="en-US"/>
        </w:rPr>
        <w:t xml:space="preserve"> </w:t>
      </w:r>
      <w:proofErr w:type="spellStart"/>
      <w:r w:rsidRPr="001B25A1">
        <w:rPr>
          <w:rFonts w:cs="Arial"/>
          <w:sz w:val="28"/>
          <w:szCs w:val="28"/>
          <w:rtl/>
          <w:lang w:val="en-US"/>
        </w:rPr>
        <w:t>שקויאנג</w:t>
      </w:r>
      <w:proofErr w:type="spellEnd"/>
    </w:p>
    <w:p w:rsidR="005E3530" w:rsidRDefault="00AD272B" w:rsidP="00FF73A4">
      <w:pPr>
        <w:bidi/>
        <w:spacing w:after="0" w:line="360" w:lineRule="auto"/>
        <w:jc w:val="both"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>מאמר זה מתמקד ב</w:t>
      </w:r>
      <w:r w:rsidR="005C03A4">
        <w:rPr>
          <w:rFonts w:hint="cs"/>
          <w:sz w:val="24"/>
          <w:szCs w:val="24"/>
          <w:rtl/>
          <w:lang w:val="en-US"/>
        </w:rPr>
        <w:t xml:space="preserve">תפקודיו של </w:t>
      </w:r>
      <w:r>
        <w:rPr>
          <w:rFonts w:hint="cs"/>
          <w:sz w:val="24"/>
          <w:szCs w:val="24"/>
          <w:rtl/>
          <w:lang w:val="en-US"/>
        </w:rPr>
        <w:t>מקדש ה</w:t>
      </w:r>
      <w:r w:rsidR="00F57AFA">
        <w:rPr>
          <w:rFonts w:hint="cs"/>
          <w:sz w:val="24"/>
          <w:szCs w:val="24"/>
          <w:rtl/>
          <w:lang w:val="en-US"/>
        </w:rPr>
        <w:t>שמים</w:t>
      </w:r>
      <w:r>
        <w:rPr>
          <w:rFonts w:hint="cs"/>
          <w:sz w:val="24"/>
          <w:szCs w:val="24"/>
          <w:rtl/>
          <w:lang w:val="en-US"/>
        </w:rPr>
        <w:t xml:space="preserve"> כ</w:t>
      </w:r>
      <w:r w:rsidR="005C03A4">
        <w:rPr>
          <w:rFonts w:hint="cs"/>
          <w:sz w:val="24"/>
          <w:szCs w:val="24"/>
          <w:rtl/>
          <w:lang w:val="en-US"/>
        </w:rPr>
        <w:t xml:space="preserve">אתר המשמש מעין לוח שנה </w:t>
      </w:r>
      <w:r w:rsidR="00FF73A4">
        <w:rPr>
          <w:rFonts w:hint="cs"/>
          <w:sz w:val="24"/>
          <w:szCs w:val="24"/>
          <w:rtl/>
          <w:lang w:val="en-US"/>
        </w:rPr>
        <w:t xml:space="preserve">ומכשיר </w:t>
      </w:r>
      <w:r w:rsidR="005C03A4">
        <w:rPr>
          <w:rFonts w:hint="cs"/>
          <w:sz w:val="24"/>
          <w:szCs w:val="24"/>
          <w:rtl/>
          <w:lang w:val="en-US"/>
        </w:rPr>
        <w:t>למדידת זמן</w:t>
      </w:r>
      <w:r>
        <w:rPr>
          <w:rFonts w:hint="cs"/>
          <w:sz w:val="24"/>
          <w:szCs w:val="24"/>
          <w:rtl/>
          <w:lang w:val="en-US"/>
        </w:rPr>
        <w:t xml:space="preserve">, ובוחן את </w:t>
      </w:r>
      <w:r w:rsidR="005C03A4">
        <w:rPr>
          <w:rFonts w:hint="cs"/>
          <w:sz w:val="24"/>
          <w:szCs w:val="24"/>
          <w:rtl/>
          <w:lang w:val="en-US"/>
        </w:rPr>
        <w:t xml:space="preserve">המתח המובנה בין </w:t>
      </w:r>
      <w:commentRangeStart w:id="0"/>
      <w:r w:rsidR="005C03A4" w:rsidRPr="008F746F">
        <w:rPr>
          <w:rFonts w:hint="cs"/>
          <w:sz w:val="24"/>
          <w:szCs w:val="24"/>
          <w:rtl/>
          <w:lang w:val="en-US"/>
        </w:rPr>
        <w:t>הפונקציה הפרקטית ובין הפונקציה הסמלית</w:t>
      </w:r>
      <w:r>
        <w:rPr>
          <w:rFonts w:hint="cs"/>
          <w:sz w:val="24"/>
          <w:szCs w:val="24"/>
          <w:rtl/>
          <w:lang w:val="en-US"/>
        </w:rPr>
        <w:t xml:space="preserve"> </w:t>
      </w:r>
      <w:commentRangeEnd w:id="0"/>
      <w:r w:rsidR="008F746F">
        <w:rPr>
          <w:rStyle w:val="a3"/>
          <w:rtl/>
        </w:rPr>
        <w:commentReference w:id="0"/>
      </w:r>
      <w:r>
        <w:rPr>
          <w:rFonts w:hint="cs"/>
          <w:sz w:val="24"/>
          <w:szCs w:val="24"/>
          <w:rtl/>
          <w:lang w:val="en-US"/>
        </w:rPr>
        <w:t xml:space="preserve">של </w:t>
      </w:r>
      <w:r w:rsidR="008F746F">
        <w:rPr>
          <w:rFonts w:hint="cs"/>
          <w:sz w:val="24"/>
          <w:szCs w:val="24"/>
          <w:rtl/>
          <w:lang w:val="en-US"/>
        </w:rPr>
        <w:t xml:space="preserve">מתחם פולחני </w:t>
      </w:r>
      <w:r>
        <w:rPr>
          <w:rFonts w:hint="cs"/>
          <w:sz w:val="24"/>
          <w:szCs w:val="24"/>
          <w:rtl/>
          <w:lang w:val="en-US"/>
        </w:rPr>
        <w:t xml:space="preserve">זה </w:t>
      </w:r>
      <w:r w:rsidRPr="005C03A4">
        <w:rPr>
          <w:rFonts w:hint="cs"/>
          <w:sz w:val="24"/>
          <w:szCs w:val="24"/>
          <w:rtl/>
          <w:lang w:val="en-US"/>
        </w:rPr>
        <w:t>מנקודת המבט</w:t>
      </w:r>
      <w:r>
        <w:rPr>
          <w:rFonts w:hint="cs"/>
          <w:sz w:val="24"/>
          <w:szCs w:val="24"/>
          <w:rtl/>
          <w:lang w:val="en-US"/>
        </w:rPr>
        <w:t xml:space="preserve"> של הבנת הזמן וייצוגו. </w:t>
      </w:r>
      <w:r w:rsidR="005C03A4">
        <w:rPr>
          <w:rFonts w:hint="cs"/>
          <w:sz w:val="24"/>
          <w:szCs w:val="24"/>
          <w:rtl/>
          <w:lang w:val="en-US"/>
        </w:rPr>
        <w:t xml:space="preserve">במקור, </w:t>
      </w:r>
      <w:r>
        <w:rPr>
          <w:rFonts w:hint="cs"/>
          <w:sz w:val="24"/>
          <w:szCs w:val="24"/>
          <w:rtl/>
          <w:lang w:val="en-US"/>
        </w:rPr>
        <w:t>מקדש ה</w:t>
      </w:r>
      <w:r w:rsidR="00F57AFA">
        <w:rPr>
          <w:rFonts w:hint="cs"/>
          <w:sz w:val="24"/>
          <w:szCs w:val="24"/>
          <w:rtl/>
          <w:lang w:val="en-US"/>
        </w:rPr>
        <w:t>שמים</w:t>
      </w:r>
      <w:r>
        <w:rPr>
          <w:rFonts w:hint="cs"/>
          <w:sz w:val="24"/>
          <w:szCs w:val="24"/>
          <w:rtl/>
          <w:lang w:val="en-US"/>
        </w:rPr>
        <w:t xml:space="preserve"> </w:t>
      </w:r>
      <w:r w:rsidR="005C03A4">
        <w:rPr>
          <w:rFonts w:hint="cs"/>
          <w:sz w:val="24"/>
          <w:szCs w:val="24"/>
          <w:rtl/>
          <w:lang w:val="en-US"/>
        </w:rPr>
        <w:t>יועד להיות חוליה נוספת בשרשרת מערכת הפולחן</w:t>
      </w:r>
      <w:r>
        <w:rPr>
          <w:rFonts w:hint="cs"/>
          <w:sz w:val="24"/>
          <w:szCs w:val="24"/>
          <w:rtl/>
          <w:lang w:val="en-US"/>
        </w:rPr>
        <w:t xml:space="preserve"> </w:t>
      </w:r>
      <w:r w:rsidR="005C03A4">
        <w:rPr>
          <w:rFonts w:hint="cs"/>
          <w:sz w:val="24"/>
          <w:szCs w:val="24"/>
          <w:rtl/>
          <w:lang w:val="en-US"/>
        </w:rPr>
        <w:t xml:space="preserve">המדוקדקת </w:t>
      </w:r>
      <w:r>
        <w:rPr>
          <w:rFonts w:hint="cs"/>
          <w:sz w:val="24"/>
          <w:szCs w:val="24"/>
          <w:rtl/>
          <w:lang w:val="en-US"/>
        </w:rPr>
        <w:t xml:space="preserve">של סין </w:t>
      </w:r>
      <w:r w:rsidRPr="008F746F">
        <w:rPr>
          <w:rFonts w:hint="cs"/>
          <w:sz w:val="24"/>
          <w:szCs w:val="24"/>
          <w:rtl/>
          <w:lang w:val="en-US"/>
        </w:rPr>
        <w:t>הקיסרית</w:t>
      </w:r>
      <w:r w:rsidR="005C03A4" w:rsidRPr="008F746F">
        <w:rPr>
          <w:rFonts w:hint="cs"/>
          <w:sz w:val="24"/>
          <w:szCs w:val="24"/>
          <w:rtl/>
          <w:lang w:val="en-US"/>
        </w:rPr>
        <w:t>, שהעלתה על נס את</w:t>
      </w:r>
      <w:r w:rsidR="005C03A4">
        <w:rPr>
          <w:rFonts w:hint="cs"/>
          <w:sz w:val="24"/>
          <w:szCs w:val="24"/>
          <w:rtl/>
          <w:lang w:val="en-US"/>
        </w:rPr>
        <w:t xml:space="preserve"> ה</w:t>
      </w:r>
      <w:r>
        <w:rPr>
          <w:rFonts w:hint="cs"/>
          <w:sz w:val="24"/>
          <w:szCs w:val="24"/>
          <w:rtl/>
          <w:lang w:val="en-US"/>
        </w:rPr>
        <w:t xml:space="preserve">הרמוניה בין זמן, מרחב ועוצמה פוליטית, אבל כאשר הקיסר הראשון בשושלת </w:t>
      </w:r>
      <w:proofErr w:type="spellStart"/>
      <w:r>
        <w:rPr>
          <w:rFonts w:hint="cs"/>
          <w:sz w:val="24"/>
          <w:szCs w:val="24"/>
          <w:rtl/>
          <w:lang w:val="en-US"/>
        </w:rPr>
        <w:t>צ'ינג</w:t>
      </w:r>
      <w:proofErr w:type="spellEnd"/>
      <w:r>
        <w:rPr>
          <w:rFonts w:hint="cs"/>
          <w:sz w:val="24"/>
          <w:szCs w:val="24"/>
          <w:rtl/>
          <w:lang w:val="en-US"/>
        </w:rPr>
        <w:t xml:space="preserve"> (</w:t>
      </w:r>
      <w:r w:rsidR="005C03A4">
        <w:rPr>
          <w:rFonts w:hint="cs"/>
          <w:sz w:val="24"/>
          <w:szCs w:val="24"/>
          <w:rtl/>
          <w:lang w:val="en-US"/>
        </w:rPr>
        <w:t>1912-1644</w:t>
      </w:r>
      <w:r>
        <w:rPr>
          <w:rFonts w:hint="cs"/>
          <w:sz w:val="24"/>
          <w:szCs w:val="24"/>
          <w:rtl/>
          <w:lang w:val="en-US"/>
        </w:rPr>
        <w:t>) מינה את ה</w:t>
      </w:r>
      <w:r w:rsidR="005C03A4">
        <w:rPr>
          <w:rFonts w:hint="cs"/>
          <w:sz w:val="24"/>
          <w:szCs w:val="24"/>
          <w:rtl/>
          <w:lang w:val="en-US"/>
        </w:rPr>
        <w:t>מיסיונר ה</w:t>
      </w:r>
      <w:r>
        <w:rPr>
          <w:rFonts w:hint="cs"/>
          <w:sz w:val="24"/>
          <w:szCs w:val="24"/>
          <w:rtl/>
          <w:lang w:val="en-US"/>
        </w:rPr>
        <w:t xml:space="preserve">ישועי הגרמני יוהאן אדם </w:t>
      </w:r>
      <w:r w:rsidR="003E237D" w:rsidRPr="003E237D">
        <w:rPr>
          <w:rFonts w:cs="Arial"/>
          <w:sz w:val="24"/>
          <w:szCs w:val="24"/>
          <w:rtl/>
          <w:lang w:val="en-US"/>
        </w:rPr>
        <w:t>שׇׁל</w:t>
      </w:r>
      <w:r w:rsidR="00F57AFA">
        <w:rPr>
          <w:rFonts w:cs="Arial" w:hint="cs"/>
          <w:sz w:val="24"/>
          <w:szCs w:val="24"/>
          <w:rtl/>
          <w:lang w:val="en-US"/>
        </w:rPr>
        <w:t xml:space="preserve"> </w:t>
      </w:r>
      <w:r w:rsidR="00931717" w:rsidRPr="00931717">
        <w:rPr>
          <w:rFonts w:cs="Arial"/>
          <w:sz w:val="24"/>
          <w:szCs w:val="24"/>
          <w:rtl/>
          <w:lang w:val="en-US"/>
        </w:rPr>
        <w:t>פוֹן</w:t>
      </w:r>
      <w:r w:rsidR="001B25A1">
        <w:rPr>
          <w:rFonts w:cs="Arial"/>
          <w:sz w:val="24"/>
          <w:szCs w:val="24"/>
          <w:lang w:val="en-US"/>
        </w:rPr>
        <w:t xml:space="preserve"> </w:t>
      </w:r>
      <w:r w:rsidR="003E237D" w:rsidRPr="003E237D">
        <w:rPr>
          <w:rFonts w:cs="Arial"/>
          <w:sz w:val="24"/>
          <w:szCs w:val="24"/>
          <w:rtl/>
          <w:lang w:val="en-US"/>
        </w:rPr>
        <w:t>בֵּל</w:t>
      </w:r>
      <w:r>
        <w:rPr>
          <w:rFonts w:hint="cs"/>
          <w:sz w:val="24"/>
          <w:szCs w:val="24"/>
          <w:rtl/>
          <w:lang w:val="en-US"/>
        </w:rPr>
        <w:t xml:space="preserve"> (1591-1666) </w:t>
      </w:r>
      <w:commentRangeStart w:id="1"/>
      <w:r w:rsidR="00F57AFA">
        <w:rPr>
          <w:rFonts w:hint="cs"/>
          <w:sz w:val="24"/>
          <w:szCs w:val="24"/>
          <w:rtl/>
          <w:lang w:val="en-US"/>
        </w:rPr>
        <w:t>ל</w:t>
      </w:r>
      <w:r w:rsidR="005C03A4">
        <w:rPr>
          <w:rFonts w:hint="cs"/>
          <w:sz w:val="24"/>
          <w:szCs w:val="24"/>
          <w:rtl/>
          <w:lang w:val="en-US"/>
        </w:rPr>
        <w:t>ראש</w:t>
      </w:r>
      <w:r>
        <w:rPr>
          <w:rFonts w:hint="cs"/>
          <w:sz w:val="24"/>
          <w:szCs w:val="24"/>
          <w:rtl/>
          <w:lang w:val="en-US"/>
        </w:rPr>
        <w:t xml:space="preserve"> </w:t>
      </w:r>
      <w:r w:rsidR="005C03A4">
        <w:rPr>
          <w:rFonts w:hint="cs"/>
          <w:sz w:val="24"/>
          <w:szCs w:val="24"/>
          <w:rtl/>
          <w:lang w:val="en-US"/>
        </w:rPr>
        <w:t>הלשכה ל</w:t>
      </w:r>
      <w:r>
        <w:rPr>
          <w:rFonts w:hint="cs"/>
          <w:sz w:val="24"/>
          <w:szCs w:val="24"/>
          <w:rtl/>
          <w:lang w:val="en-US"/>
        </w:rPr>
        <w:t>תצפי</w:t>
      </w:r>
      <w:r w:rsidR="005C03A4">
        <w:rPr>
          <w:rFonts w:hint="cs"/>
          <w:sz w:val="24"/>
          <w:szCs w:val="24"/>
          <w:rtl/>
          <w:lang w:val="en-US"/>
        </w:rPr>
        <w:t>ות שמ</w:t>
      </w:r>
      <w:r>
        <w:rPr>
          <w:rFonts w:hint="cs"/>
          <w:sz w:val="24"/>
          <w:szCs w:val="24"/>
          <w:rtl/>
          <w:lang w:val="en-US"/>
        </w:rPr>
        <w:t>ימי</w:t>
      </w:r>
      <w:r w:rsidR="005C03A4">
        <w:rPr>
          <w:rFonts w:hint="cs"/>
          <w:sz w:val="24"/>
          <w:szCs w:val="24"/>
          <w:rtl/>
          <w:lang w:val="en-US"/>
        </w:rPr>
        <w:t>ו</w:t>
      </w:r>
      <w:r>
        <w:rPr>
          <w:rFonts w:hint="cs"/>
          <w:sz w:val="24"/>
          <w:szCs w:val="24"/>
          <w:rtl/>
          <w:lang w:val="en-US"/>
        </w:rPr>
        <w:t>ת</w:t>
      </w:r>
      <w:commentRangeEnd w:id="1"/>
      <w:r w:rsidR="005C03A4">
        <w:rPr>
          <w:rStyle w:val="a3"/>
          <w:rtl/>
        </w:rPr>
        <w:commentReference w:id="1"/>
      </w:r>
      <w:r>
        <w:rPr>
          <w:rFonts w:hint="cs"/>
          <w:sz w:val="24"/>
          <w:szCs w:val="24"/>
          <w:rtl/>
          <w:lang w:val="en-US"/>
        </w:rPr>
        <w:t xml:space="preserve">, </w:t>
      </w:r>
      <w:r w:rsidR="00513D54">
        <w:rPr>
          <w:rFonts w:hint="cs"/>
          <w:sz w:val="24"/>
          <w:szCs w:val="24"/>
          <w:rtl/>
          <w:lang w:val="en-US"/>
        </w:rPr>
        <w:t xml:space="preserve">יזם </w:t>
      </w:r>
      <w:r w:rsidR="00F57AFA" w:rsidRPr="00931717">
        <w:rPr>
          <w:rFonts w:cs="Arial"/>
          <w:sz w:val="24"/>
          <w:szCs w:val="24"/>
          <w:rtl/>
          <w:lang w:val="en-US"/>
        </w:rPr>
        <w:t>פוֹן</w:t>
      </w:r>
      <w:r w:rsidR="00F57AFA">
        <w:rPr>
          <w:rFonts w:cs="Arial"/>
          <w:sz w:val="24"/>
          <w:szCs w:val="24"/>
          <w:lang w:val="en-US"/>
        </w:rPr>
        <w:t xml:space="preserve"> </w:t>
      </w:r>
      <w:r w:rsidR="00F57AFA" w:rsidRPr="003E237D">
        <w:rPr>
          <w:rFonts w:cs="Arial"/>
          <w:sz w:val="24"/>
          <w:szCs w:val="24"/>
          <w:rtl/>
          <w:lang w:val="en-US"/>
        </w:rPr>
        <w:t>בֵּל</w:t>
      </w:r>
      <w:r w:rsidR="00F57AFA">
        <w:rPr>
          <w:rFonts w:hint="cs"/>
          <w:sz w:val="24"/>
          <w:szCs w:val="24"/>
          <w:rtl/>
          <w:lang w:val="en-US"/>
        </w:rPr>
        <w:t xml:space="preserve"> </w:t>
      </w:r>
      <w:r w:rsidR="00513D54">
        <w:rPr>
          <w:rFonts w:hint="cs"/>
          <w:sz w:val="24"/>
          <w:szCs w:val="24"/>
          <w:rtl/>
          <w:lang w:val="en-US"/>
        </w:rPr>
        <w:t xml:space="preserve">רפורמה </w:t>
      </w:r>
      <w:r w:rsidR="006E56CD">
        <w:rPr>
          <w:rFonts w:hint="cs"/>
          <w:sz w:val="24"/>
          <w:szCs w:val="24"/>
          <w:rtl/>
          <w:lang w:val="en-US"/>
        </w:rPr>
        <w:t xml:space="preserve">מהפכנית </w:t>
      </w:r>
      <w:r w:rsidR="00513D54">
        <w:rPr>
          <w:rFonts w:hint="cs"/>
          <w:sz w:val="24"/>
          <w:szCs w:val="24"/>
          <w:rtl/>
          <w:lang w:val="en-US"/>
        </w:rPr>
        <w:t xml:space="preserve">בלוח השנה הסיני המסורתי </w:t>
      </w:r>
      <w:r w:rsidR="005C03A4">
        <w:rPr>
          <w:rFonts w:hint="cs"/>
          <w:sz w:val="24"/>
          <w:szCs w:val="24"/>
          <w:rtl/>
          <w:lang w:val="en-US"/>
        </w:rPr>
        <w:t xml:space="preserve">שהתבססה </w:t>
      </w:r>
      <w:r w:rsidR="00513D54">
        <w:rPr>
          <w:rFonts w:hint="cs"/>
          <w:sz w:val="24"/>
          <w:szCs w:val="24"/>
          <w:rtl/>
          <w:lang w:val="en-US"/>
        </w:rPr>
        <w:t xml:space="preserve">על </w:t>
      </w:r>
      <w:r w:rsidR="005C03A4">
        <w:rPr>
          <w:rFonts w:hint="cs"/>
          <w:sz w:val="24"/>
          <w:szCs w:val="24"/>
          <w:rtl/>
          <w:lang w:val="en-US"/>
        </w:rPr>
        <w:t xml:space="preserve">המחקרים </w:t>
      </w:r>
      <w:proofErr w:type="spellStart"/>
      <w:r w:rsidR="005C03A4">
        <w:rPr>
          <w:rFonts w:hint="cs"/>
          <w:sz w:val="24"/>
          <w:szCs w:val="24"/>
          <w:rtl/>
          <w:lang w:val="en-US"/>
        </w:rPr>
        <w:t>האירופאיים</w:t>
      </w:r>
      <w:proofErr w:type="spellEnd"/>
      <w:r w:rsidR="005C03A4">
        <w:rPr>
          <w:rFonts w:hint="cs"/>
          <w:sz w:val="24"/>
          <w:szCs w:val="24"/>
          <w:rtl/>
          <w:lang w:val="en-US"/>
        </w:rPr>
        <w:t xml:space="preserve"> העדכניים באסטרונומיה מודרנית</w:t>
      </w:r>
      <w:r w:rsidR="00513D54">
        <w:rPr>
          <w:rFonts w:hint="cs"/>
          <w:sz w:val="24"/>
          <w:szCs w:val="24"/>
          <w:rtl/>
          <w:lang w:val="en-US"/>
        </w:rPr>
        <w:t xml:space="preserve">. </w:t>
      </w:r>
      <w:r w:rsidR="005C03A4">
        <w:rPr>
          <w:rFonts w:hint="cs"/>
          <w:sz w:val="24"/>
          <w:szCs w:val="24"/>
          <w:rtl/>
          <w:lang w:val="en-US"/>
        </w:rPr>
        <w:t xml:space="preserve">בעלי תפקידים בכירים בסין, בעיקר מהצד השמרני של המפה, לא ראו את הרפורמה בעין יפה, וסברו כי </w:t>
      </w:r>
      <w:r w:rsidR="00FF73A4">
        <w:rPr>
          <w:rFonts w:hint="cs"/>
          <w:sz w:val="24"/>
          <w:szCs w:val="24"/>
          <w:rtl/>
          <w:lang w:val="en-US"/>
        </w:rPr>
        <w:t>זו קוראת</w:t>
      </w:r>
      <w:r w:rsidR="005C03A4">
        <w:rPr>
          <w:rFonts w:hint="cs"/>
          <w:sz w:val="24"/>
          <w:szCs w:val="24"/>
          <w:rtl/>
          <w:lang w:val="en-US"/>
        </w:rPr>
        <w:t xml:space="preserve"> תיגר </w:t>
      </w:r>
      <w:r w:rsidR="00F57AFA">
        <w:rPr>
          <w:rFonts w:hint="cs"/>
          <w:sz w:val="24"/>
          <w:szCs w:val="24"/>
          <w:rtl/>
          <w:lang w:val="en-US"/>
        </w:rPr>
        <w:t>על ה</w:t>
      </w:r>
      <w:r w:rsidR="00513D54">
        <w:rPr>
          <w:rFonts w:hint="cs"/>
          <w:sz w:val="24"/>
          <w:szCs w:val="24"/>
          <w:rtl/>
          <w:lang w:val="en-US"/>
        </w:rPr>
        <w:t xml:space="preserve">מערכת הפולחנית הקיימת, </w:t>
      </w:r>
      <w:r w:rsidR="005C03A4">
        <w:rPr>
          <w:rFonts w:hint="cs"/>
          <w:sz w:val="24"/>
          <w:szCs w:val="24"/>
          <w:rtl/>
          <w:lang w:val="en-US"/>
        </w:rPr>
        <w:t xml:space="preserve">שמקדש השמים הוא אחד </w:t>
      </w:r>
      <w:proofErr w:type="spellStart"/>
      <w:r w:rsidR="005C03A4">
        <w:rPr>
          <w:rFonts w:hint="cs"/>
          <w:sz w:val="24"/>
          <w:szCs w:val="24"/>
          <w:rtl/>
          <w:lang w:val="en-US"/>
        </w:rPr>
        <w:t>ממייצגיה</w:t>
      </w:r>
      <w:proofErr w:type="spellEnd"/>
      <w:r w:rsidR="005C03A4">
        <w:rPr>
          <w:rFonts w:hint="cs"/>
          <w:sz w:val="24"/>
          <w:szCs w:val="24"/>
          <w:rtl/>
          <w:lang w:val="en-US"/>
        </w:rPr>
        <w:t>. על רקע המתיחות</w:t>
      </w:r>
      <w:r w:rsidR="00513D54">
        <w:rPr>
          <w:rFonts w:hint="cs"/>
          <w:sz w:val="24"/>
          <w:szCs w:val="24"/>
          <w:rtl/>
          <w:lang w:val="en-US"/>
        </w:rPr>
        <w:t xml:space="preserve"> בין הישועים האירופאים והשמרנים הסינים, </w:t>
      </w:r>
      <w:r w:rsidR="005C03A4">
        <w:rPr>
          <w:rFonts w:hint="cs"/>
          <w:sz w:val="24"/>
          <w:szCs w:val="24"/>
          <w:rtl/>
          <w:lang w:val="en-US"/>
        </w:rPr>
        <w:t xml:space="preserve">גבר גם המתח בין שתי הפונקציות המרכזיות של מקדש השמים </w:t>
      </w:r>
      <w:r w:rsidR="005C03A4">
        <w:rPr>
          <w:sz w:val="24"/>
          <w:szCs w:val="24"/>
          <w:rtl/>
          <w:lang w:val="en-US"/>
        </w:rPr>
        <w:t>–</w:t>
      </w:r>
      <w:r w:rsidR="002A649B">
        <w:rPr>
          <w:rFonts w:hint="cs"/>
          <w:sz w:val="24"/>
          <w:szCs w:val="24"/>
          <w:rtl/>
          <w:lang w:val="en-US"/>
        </w:rPr>
        <w:t xml:space="preserve"> מעקב אחר הזמן ומדידת </w:t>
      </w:r>
      <w:r w:rsidR="005C03A4">
        <w:rPr>
          <w:rFonts w:hint="cs"/>
          <w:sz w:val="24"/>
          <w:szCs w:val="24"/>
          <w:rtl/>
          <w:lang w:val="en-US"/>
        </w:rPr>
        <w:t xml:space="preserve">זמן. מתח זה </w:t>
      </w:r>
      <w:r w:rsidR="008F746F">
        <w:rPr>
          <w:rFonts w:hint="cs"/>
          <w:sz w:val="24"/>
          <w:szCs w:val="24"/>
          <w:rtl/>
          <w:lang w:val="en-US"/>
        </w:rPr>
        <w:t>מהדהד את</w:t>
      </w:r>
      <w:r w:rsidR="00513D54">
        <w:rPr>
          <w:rFonts w:hint="cs"/>
          <w:sz w:val="24"/>
          <w:szCs w:val="24"/>
          <w:rtl/>
          <w:lang w:val="en-US"/>
        </w:rPr>
        <w:t xml:space="preserve"> </w:t>
      </w:r>
      <w:r w:rsidR="00F57AFA">
        <w:rPr>
          <w:rFonts w:hint="cs"/>
          <w:sz w:val="24"/>
          <w:szCs w:val="24"/>
          <w:rtl/>
          <w:lang w:val="en-US"/>
        </w:rPr>
        <w:t>הקונפליקט</w:t>
      </w:r>
      <w:r w:rsidR="00513D54">
        <w:rPr>
          <w:rFonts w:hint="cs"/>
          <w:sz w:val="24"/>
          <w:szCs w:val="24"/>
          <w:rtl/>
          <w:lang w:val="en-US"/>
        </w:rPr>
        <w:t xml:space="preserve"> בין אסטרולוגיה עתיקה </w:t>
      </w:r>
      <w:r w:rsidR="00F57AFA">
        <w:rPr>
          <w:rFonts w:hint="cs"/>
          <w:sz w:val="24"/>
          <w:szCs w:val="24"/>
          <w:rtl/>
          <w:lang w:val="en-US"/>
        </w:rPr>
        <w:t xml:space="preserve">ובין </w:t>
      </w:r>
      <w:r w:rsidR="005C03A4">
        <w:rPr>
          <w:rFonts w:hint="cs"/>
          <w:sz w:val="24"/>
          <w:szCs w:val="24"/>
          <w:rtl/>
          <w:lang w:val="en-US"/>
        </w:rPr>
        <w:t>מדע</w:t>
      </w:r>
      <w:r w:rsidR="00F57AFA">
        <w:rPr>
          <w:rFonts w:hint="cs"/>
          <w:sz w:val="24"/>
          <w:szCs w:val="24"/>
          <w:rtl/>
          <w:lang w:val="en-US"/>
        </w:rPr>
        <w:t xml:space="preserve"> האסטרונומיה המודרני</w:t>
      </w:r>
      <w:r w:rsidR="00513D54">
        <w:rPr>
          <w:rFonts w:hint="cs"/>
          <w:sz w:val="24"/>
          <w:szCs w:val="24"/>
          <w:rtl/>
          <w:lang w:val="en-US"/>
        </w:rPr>
        <w:t xml:space="preserve">, בין </w:t>
      </w:r>
      <w:r w:rsidR="00F57AFA">
        <w:rPr>
          <w:rFonts w:hint="cs"/>
          <w:sz w:val="24"/>
          <w:szCs w:val="24"/>
          <w:rtl/>
          <w:lang w:val="en-US"/>
        </w:rPr>
        <w:t>הזמן כקונספט מדעי ובין הזמן כמכשיר פולחן דתי</w:t>
      </w:r>
      <w:r w:rsidR="00513D54">
        <w:rPr>
          <w:rFonts w:hint="cs"/>
          <w:sz w:val="24"/>
          <w:szCs w:val="24"/>
          <w:rtl/>
          <w:lang w:val="en-US"/>
        </w:rPr>
        <w:t xml:space="preserve">, בין </w:t>
      </w:r>
      <w:r w:rsidR="005C03A4">
        <w:rPr>
          <w:rFonts w:hint="cs"/>
          <w:sz w:val="24"/>
          <w:szCs w:val="24"/>
          <w:rtl/>
          <w:lang w:val="en-US"/>
        </w:rPr>
        <w:t>השאיפה להעמיק את</w:t>
      </w:r>
      <w:r w:rsidR="00F57AFA">
        <w:rPr>
          <w:rFonts w:hint="cs"/>
          <w:sz w:val="24"/>
          <w:szCs w:val="24"/>
          <w:rtl/>
          <w:lang w:val="en-US"/>
        </w:rPr>
        <w:t xml:space="preserve"> הידע הקיים</w:t>
      </w:r>
      <w:r w:rsidR="00513D54">
        <w:rPr>
          <w:rFonts w:hint="cs"/>
          <w:sz w:val="24"/>
          <w:szCs w:val="24"/>
          <w:rtl/>
          <w:lang w:val="en-US"/>
        </w:rPr>
        <w:t xml:space="preserve"> </w:t>
      </w:r>
      <w:commentRangeStart w:id="2"/>
      <w:r w:rsidR="00513D54">
        <w:rPr>
          <w:rFonts w:hint="cs"/>
          <w:sz w:val="24"/>
          <w:szCs w:val="24"/>
          <w:rtl/>
          <w:lang w:val="en-US"/>
        </w:rPr>
        <w:t>ו</w:t>
      </w:r>
      <w:r w:rsidR="00F57AFA">
        <w:rPr>
          <w:rFonts w:hint="cs"/>
          <w:sz w:val="24"/>
          <w:szCs w:val="24"/>
          <w:rtl/>
          <w:lang w:val="en-US"/>
        </w:rPr>
        <w:t xml:space="preserve">בין </w:t>
      </w:r>
      <w:r w:rsidR="005C03A4">
        <w:rPr>
          <w:rFonts w:hint="cs"/>
          <w:sz w:val="24"/>
          <w:szCs w:val="24"/>
          <w:rtl/>
          <w:lang w:val="en-US"/>
        </w:rPr>
        <w:t xml:space="preserve">השאיפה לעשות שימוש בידע המסורתי </w:t>
      </w:r>
      <w:r w:rsidR="00F57AFA" w:rsidRPr="005C03A4">
        <w:rPr>
          <w:rFonts w:hint="cs"/>
          <w:sz w:val="24"/>
          <w:szCs w:val="24"/>
          <w:rtl/>
          <w:lang w:val="en-US"/>
        </w:rPr>
        <w:t>ככלי לביסוס</w:t>
      </w:r>
      <w:r w:rsidR="00F57AFA">
        <w:rPr>
          <w:rFonts w:hint="cs"/>
          <w:sz w:val="24"/>
          <w:szCs w:val="24"/>
          <w:rtl/>
          <w:lang w:val="en-US"/>
        </w:rPr>
        <w:t xml:space="preserve"> עוצמה פוליטית</w:t>
      </w:r>
      <w:commentRangeEnd w:id="2"/>
      <w:r w:rsidR="005C03A4">
        <w:rPr>
          <w:rStyle w:val="a3"/>
          <w:rtl/>
        </w:rPr>
        <w:commentReference w:id="2"/>
      </w:r>
      <w:r w:rsidR="00F57AFA">
        <w:rPr>
          <w:rFonts w:hint="cs"/>
          <w:sz w:val="24"/>
          <w:szCs w:val="24"/>
          <w:rtl/>
          <w:lang w:val="en-US"/>
        </w:rPr>
        <w:t xml:space="preserve">. </w:t>
      </w:r>
      <w:r w:rsidR="00513D54">
        <w:rPr>
          <w:rFonts w:hint="cs"/>
          <w:sz w:val="24"/>
          <w:szCs w:val="24"/>
          <w:rtl/>
          <w:lang w:val="en-US"/>
        </w:rPr>
        <w:t>אכן, ייתכן שהפרדוקס הבסיסי של מקדש ה</w:t>
      </w:r>
      <w:r w:rsidR="00F57AFA">
        <w:rPr>
          <w:rFonts w:hint="cs"/>
          <w:sz w:val="24"/>
          <w:szCs w:val="24"/>
          <w:rtl/>
          <w:lang w:val="en-US"/>
        </w:rPr>
        <w:t>שמים</w:t>
      </w:r>
      <w:r w:rsidR="00513D54">
        <w:rPr>
          <w:rFonts w:hint="cs"/>
          <w:sz w:val="24"/>
          <w:szCs w:val="24"/>
          <w:rtl/>
          <w:lang w:val="en-US"/>
        </w:rPr>
        <w:t xml:space="preserve"> כלוח שנה נבע מאי יכולתו להפריד בין</w:t>
      </w:r>
      <w:r w:rsidR="005C03A4">
        <w:rPr>
          <w:rFonts w:hint="cs"/>
          <w:sz w:val="24"/>
          <w:szCs w:val="24"/>
          <w:rtl/>
          <w:lang w:val="en-US"/>
        </w:rPr>
        <w:t xml:space="preserve"> מדידת</w:t>
      </w:r>
      <w:r w:rsidR="00513D54">
        <w:rPr>
          <w:rFonts w:hint="cs"/>
          <w:sz w:val="24"/>
          <w:szCs w:val="24"/>
          <w:rtl/>
          <w:lang w:val="en-US"/>
        </w:rPr>
        <w:t xml:space="preserve"> זמן למעקב אחר הזמן, </w:t>
      </w:r>
      <w:r w:rsidR="005C03A4">
        <w:rPr>
          <w:rFonts w:hint="cs"/>
          <w:sz w:val="24"/>
          <w:szCs w:val="24"/>
          <w:rtl/>
          <w:lang w:val="en-US"/>
        </w:rPr>
        <w:t>שתי פונקציות</w:t>
      </w:r>
      <w:r w:rsidR="00F57AFA">
        <w:rPr>
          <w:rFonts w:hint="cs"/>
          <w:sz w:val="24"/>
          <w:szCs w:val="24"/>
          <w:rtl/>
          <w:lang w:val="en-US"/>
        </w:rPr>
        <w:t xml:space="preserve"> </w:t>
      </w:r>
      <w:r w:rsidR="005C03A4">
        <w:rPr>
          <w:rFonts w:hint="cs"/>
          <w:sz w:val="24"/>
          <w:szCs w:val="24"/>
          <w:rtl/>
          <w:lang w:val="en-US"/>
        </w:rPr>
        <w:t>שבה בעת משלימות זו את זו וסותרות זו את זו</w:t>
      </w:r>
      <w:r w:rsidR="00F57AFA">
        <w:rPr>
          <w:rFonts w:hint="cs"/>
          <w:sz w:val="24"/>
          <w:szCs w:val="24"/>
          <w:rtl/>
          <w:lang w:val="en-US"/>
        </w:rPr>
        <w:t>.</w:t>
      </w:r>
      <w:r w:rsidR="005E3530">
        <w:rPr>
          <w:rFonts w:hint="cs"/>
          <w:sz w:val="24"/>
          <w:szCs w:val="24"/>
          <w:rtl/>
          <w:lang w:val="en-US"/>
        </w:rPr>
        <w:t xml:space="preserve"> במילים אחרות, </w:t>
      </w:r>
      <w:r w:rsidR="008F746F">
        <w:rPr>
          <w:rFonts w:hint="cs"/>
          <w:sz w:val="24"/>
          <w:szCs w:val="24"/>
          <w:rtl/>
          <w:lang w:val="en-US"/>
        </w:rPr>
        <w:t>אותו מונופול על האופן שבו הזמן נמדד</w:t>
      </w:r>
      <w:r w:rsidR="00FF73A4">
        <w:rPr>
          <w:rFonts w:hint="cs"/>
          <w:sz w:val="24"/>
          <w:szCs w:val="24"/>
          <w:rtl/>
          <w:lang w:val="en-US"/>
        </w:rPr>
        <w:t>,</w:t>
      </w:r>
      <w:r w:rsidR="008F746F">
        <w:rPr>
          <w:rFonts w:hint="cs"/>
          <w:sz w:val="24"/>
          <w:szCs w:val="24"/>
          <w:rtl/>
          <w:lang w:val="en-US"/>
        </w:rPr>
        <w:t xml:space="preserve"> המשמש את </w:t>
      </w:r>
      <w:r w:rsidR="005E3530">
        <w:rPr>
          <w:rFonts w:hint="cs"/>
          <w:sz w:val="24"/>
          <w:szCs w:val="24"/>
          <w:rtl/>
          <w:lang w:val="en-US"/>
        </w:rPr>
        <w:t>השלטון לביצור כוחו, עלול להיות בה בעת האיום הגדול ביותר על אותו שלטון ממש.</w:t>
      </w:r>
    </w:p>
    <w:p w:rsidR="00513D54" w:rsidRDefault="00513D54" w:rsidP="008F746F">
      <w:pPr>
        <w:bidi/>
        <w:spacing w:after="0" w:line="360" w:lineRule="auto"/>
        <w:jc w:val="both"/>
        <w:rPr>
          <w:sz w:val="24"/>
          <w:szCs w:val="24"/>
          <w:rtl/>
          <w:lang w:val="en-US"/>
        </w:rPr>
      </w:pPr>
      <w:r>
        <w:rPr>
          <w:rFonts w:hint="cs"/>
          <w:b/>
          <w:bCs/>
          <w:sz w:val="24"/>
          <w:szCs w:val="24"/>
          <w:rtl/>
          <w:lang w:val="en-US"/>
        </w:rPr>
        <w:t xml:space="preserve">מילות מפתח: </w:t>
      </w:r>
      <w:r>
        <w:rPr>
          <w:rFonts w:hint="cs"/>
          <w:sz w:val="24"/>
          <w:szCs w:val="24"/>
          <w:rtl/>
          <w:lang w:val="en-US"/>
        </w:rPr>
        <w:t>לוח השנה הסיני, אסטרונומיה, פרדוקס, מקדש ה</w:t>
      </w:r>
      <w:r w:rsidR="00F57AFA">
        <w:rPr>
          <w:rFonts w:hint="cs"/>
          <w:sz w:val="24"/>
          <w:szCs w:val="24"/>
          <w:rtl/>
          <w:lang w:val="en-US"/>
        </w:rPr>
        <w:t>שמים</w:t>
      </w:r>
      <w:r w:rsidR="005E3530">
        <w:rPr>
          <w:rFonts w:hint="cs"/>
          <w:sz w:val="24"/>
          <w:szCs w:val="24"/>
          <w:rtl/>
          <w:lang w:val="en-US"/>
        </w:rPr>
        <w:t xml:space="preserve">, </w:t>
      </w:r>
      <w:commentRangeStart w:id="3"/>
      <w:r w:rsidR="008F746F">
        <w:rPr>
          <w:rFonts w:hint="cs"/>
          <w:sz w:val="24"/>
          <w:szCs w:val="24"/>
          <w:rtl/>
          <w:lang w:val="en-US"/>
        </w:rPr>
        <w:t>אדריכלות עירונית ב</w:t>
      </w:r>
      <w:r w:rsidR="005E3530">
        <w:rPr>
          <w:rFonts w:hint="cs"/>
          <w:sz w:val="24"/>
          <w:szCs w:val="24"/>
          <w:rtl/>
          <w:lang w:val="en-US"/>
        </w:rPr>
        <w:t>בייג'ינג</w:t>
      </w:r>
      <w:commentRangeEnd w:id="3"/>
      <w:r w:rsidR="008F746F">
        <w:rPr>
          <w:rStyle w:val="a3"/>
          <w:rtl/>
        </w:rPr>
        <w:commentReference w:id="3"/>
      </w:r>
      <w:r w:rsidR="005E3530">
        <w:rPr>
          <w:rFonts w:hint="cs"/>
          <w:sz w:val="24"/>
          <w:szCs w:val="24"/>
          <w:rtl/>
          <w:lang w:val="en-US"/>
        </w:rPr>
        <w:t>, זמן ומרחב</w:t>
      </w:r>
    </w:p>
    <w:p w:rsidR="003E237D" w:rsidRDefault="003E237D" w:rsidP="003E237D">
      <w:pPr>
        <w:bidi/>
        <w:spacing w:after="0" w:line="360" w:lineRule="auto"/>
        <w:jc w:val="both"/>
        <w:rPr>
          <w:sz w:val="24"/>
          <w:szCs w:val="24"/>
          <w:rtl/>
          <w:lang w:val="en-US"/>
        </w:rPr>
      </w:pPr>
    </w:p>
    <w:p w:rsidR="003E237D" w:rsidRPr="001B25A1" w:rsidRDefault="003E237D" w:rsidP="00093F7A">
      <w:pPr>
        <w:bidi/>
        <w:spacing w:after="0" w:line="360" w:lineRule="auto"/>
        <w:jc w:val="both"/>
        <w:rPr>
          <w:b/>
          <w:bCs/>
          <w:sz w:val="28"/>
          <w:szCs w:val="28"/>
        </w:rPr>
      </w:pPr>
      <w:r w:rsidRPr="001B25A1">
        <w:rPr>
          <w:rFonts w:hint="cs"/>
          <w:b/>
          <w:bCs/>
          <w:sz w:val="28"/>
          <w:szCs w:val="28"/>
          <w:rtl/>
          <w:lang w:val="en-US"/>
        </w:rPr>
        <w:t xml:space="preserve">מקדש בבל: </w:t>
      </w:r>
      <w:r w:rsidR="00093F7A">
        <w:rPr>
          <w:rFonts w:hint="cs"/>
          <w:b/>
          <w:bCs/>
          <w:sz w:val="28"/>
          <w:szCs w:val="28"/>
          <w:rtl/>
          <w:lang w:val="en-US"/>
        </w:rPr>
        <w:t xml:space="preserve">הנדסת </w:t>
      </w:r>
      <w:r w:rsidRPr="001B25A1">
        <w:rPr>
          <w:rFonts w:hint="cs"/>
          <w:b/>
          <w:bCs/>
          <w:sz w:val="28"/>
          <w:szCs w:val="28"/>
          <w:rtl/>
          <w:lang w:val="en-US"/>
        </w:rPr>
        <w:t>תשתי</w:t>
      </w:r>
      <w:r w:rsidR="00093F7A">
        <w:rPr>
          <w:rFonts w:hint="cs"/>
          <w:b/>
          <w:bCs/>
          <w:sz w:val="28"/>
          <w:szCs w:val="28"/>
          <w:rtl/>
          <w:lang w:val="en-US"/>
        </w:rPr>
        <w:t>ו</w:t>
      </w:r>
      <w:r w:rsidRPr="001B25A1">
        <w:rPr>
          <w:rFonts w:hint="cs"/>
          <w:b/>
          <w:bCs/>
          <w:sz w:val="28"/>
          <w:szCs w:val="28"/>
          <w:rtl/>
          <w:lang w:val="en-US"/>
        </w:rPr>
        <w:t xml:space="preserve">ת כפרדוקס </w:t>
      </w:r>
      <w:r w:rsidRPr="001B25A1">
        <w:rPr>
          <w:b/>
          <w:bCs/>
          <w:sz w:val="28"/>
          <w:szCs w:val="28"/>
          <w:rtl/>
          <w:lang w:val="en-US"/>
        </w:rPr>
        <w:t>–</w:t>
      </w:r>
      <w:r w:rsidRPr="001B25A1">
        <w:rPr>
          <w:rFonts w:hint="cs"/>
          <w:b/>
          <w:bCs/>
          <w:sz w:val="28"/>
          <w:szCs w:val="28"/>
          <w:rtl/>
          <w:lang w:val="en-US"/>
        </w:rPr>
        <w:t xml:space="preserve"> ל</w:t>
      </w:r>
      <w:r w:rsidR="00093F7A">
        <w:rPr>
          <w:rFonts w:hint="cs"/>
          <w:b/>
          <w:bCs/>
          <w:sz w:val="28"/>
          <w:szCs w:val="28"/>
          <w:rtl/>
          <w:lang w:val="en-US"/>
        </w:rPr>
        <w:t>עבר</w:t>
      </w:r>
      <w:r w:rsidRPr="001B25A1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C05F1A" w:rsidRPr="001B25A1">
        <w:rPr>
          <w:rFonts w:hint="cs"/>
          <w:b/>
          <w:bCs/>
          <w:sz w:val="28"/>
          <w:szCs w:val="28"/>
          <w:rtl/>
          <w:lang w:val="en-US"/>
        </w:rPr>
        <w:t>אדריכלות</w:t>
      </w:r>
      <w:r w:rsidRPr="001B25A1">
        <w:rPr>
          <w:rFonts w:hint="cs"/>
          <w:b/>
          <w:bCs/>
          <w:sz w:val="28"/>
          <w:szCs w:val="28"/>
          <w:rtl/>
          <w:lang w:val="en-US"/>
        </w:rPr>
        <w:t xml:space="preserve"> של </w:t>
      </w:r>
      <w:commentRangeStart w:id="4"/>
      <w:r w:rsidRPr="001B1FE2">
        <w:rPr>
          <w:rFonts w:hint="cs"/>
          <w:b/>
          <w:bCs/>
          <w:sz w:val="28"/>
          <w:szCs w:val="28"/>
          <w:lang w:val="en-US"/>
        </w:rPr>
        <w:t>R</w:t>
      </w:r>
      <w:r w:rsidRPr="001B1FE2">
        <w:rPr>
          <w:b/>
          <w:bCs/>
          <w:sz w:val="28"/>
          <w:szCs w:val="28"/>
        </w:rPr>
        <w:t>e-Action</w:t>
      </w:r>
      <w:commentRangeEnd w:id="4"/>
      <w:r w:rsidR="001B1FE2">
        <w:rPr>
          <w:rStyle w:val="a3"/>
          <w:rtl/>
        </w:rPr>
        <w:commentReference w:id="4"/>
      </w:r>
    </w:p>
    <w:p w:rsidR="003E237D" w:rsidRPr="001B25A1" w:rsidRDefault="00093F7A" w:rsidP="003E237D">
      <w:pPr>
        <w:bidi/>
        <w:spacing w:after="0" w:line="360" w:lineRule="auto"/>
        <w:jc w:val="both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אל</w:t>
      </w:r>
      <w:r w:rsidR="003E237D" w:rsidRPr="001B25A1">
        <w:rPr>
          <w:rFonts w:hint="cs"/>
          <w:sz w:val="28"/>
          <w:szCs w:val="28"/>
          <w:rtl/>
          <w:lang w:val="en-US"/>
        </w:rPr>
        <w:t>ן קוהל</w:t>
      </w:r>
    </w:p>
    <w:p w:rsidR="0007781C" w:rsidRDefault="00093F7A" w:rsidP="001940EC">
      <w:pPr>
        <w:bidi/>
        <w:spacing w:after="0" w:line="360" w:lineRule="auto"/>
        <w:jc w:val="both"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 xml:space="preserve">מקובל </w:t>
      </w:r>
      <w:r w:rsidRPr="0006091E">
        <w:rPr>
          <w:rFonts w:hint="cs"/>
          <w:sz w:val="24"/>
          <w:szCs w:val="24"/>
          <w:rtl/>
          <w:lang w:val="en-US"/>
        </w:rPr>
        <w:t>להניח</w:t>
      </w:r>
      <w:r>
        <w:rPr>
          <w:rFonts w:hint="cs"/>
          <w:sz w:val="24"/>
          <w:szCs w:val="24"/>
          <w:rtl/>
          <w:lang w:val="en-US"/>
        </w:rPr>
        <w:t xml:space="preserve"> כי </w:t>
      </w:r>
      <w:r w:rsidR="0006091E">
        <w:rPr>
          <w:rFonts w:hint="cs"/>
          <w:sz w:val="24"/>
          <w:szCs w:val="24"/>
          <w:rtl/>
          <w:lang w:val="en-US"/>
        </w:rPr>
        <w:t>מקצוע האדריכלות</w:t>
      </w:r>
      <w:r w:rsidR="003E237D">
        <w:rPr>
          <w:rFonts w:hint="cs"/>
          <w:sz w:val="24"/>
          <w:szCs w:val="24"/>
          <w:rtl/>
          <w:lang w:val="en-US"/>
        </w:rPr>
        <w:t>, וכפועל יוצא</w:t>
      </w:r>
      <w:r>
        <w:rPr>
          <w:rFonts w:hint="cs"/>
          <w:sz w:val="24"/>
          <w:szCs w:val="24"/>
          <w:rtl/>
          <w:lang w:val="en-US"/>
        </w:rPr>
        <w:t xml:space="preserve"> מכך</w:t>
      </w:r>
      <w:r w:rsidR="003E237D">
        <w:rPr>
          <w:rFonts w:hint="cs"/>
          <w:sz w:val="24"/>
          <w:szCs w:val="24"/>
          <w:rtl/>
          <w:lang w:val="en-US"/>
        </w:rPr>
        <w:t xml:space="preserve"> גם </w:t>
      </w:r>
      <w:r w:rsidR="0006091E">
        <w:rPr>
          <w:rFonts w:hint="cs"/>
          <w:sz w:val="24"/>
          <w:szCs w:val="24"/>
          <w:rtl/>
          <w:lang w:val="en-US"/>
        </w:rPr>
        <w:t xml:space="preserve">מקצוע </w:t>
      </w:r>
      <w:r>
        <w:rPr>
          <w:rFonts w:hint="cs"/>
          <w:sz w:val="24"/>
          <w:szCs w:val="24"/>
          <w:rtl/>
          <w:lang w:val="en-US"/>
        </w:rPr>
        <w:t xml:space="preserve">הנדסת </w:t>
      </w:r>
      <w:r w:rsidR="0006091E">
        <w:rPr>
          <w:rFonts w:hint="cs"/>
          <w:sz w:val="24"/>
          <w:szCs w:val="24"/>
          <w:rtl/>
          <w:lang w:val="en-US"/>
        </w:rPr>
        <w:t>ה</w:t>
      </w:r>
      <w:r w:rsidR="003E237D" w:rsidRPr="0006091E">
        <w:rPr>
          <w:rFonts w:hint="cs"/>
          <w:sz w:val="24"/>
          <w:szCs w:val="24"/>
          <w:rtl/>
          <w:lang w:val="en-US"/>
        </w:rPr>
        <w:t>תשתי</w:t>
      </w:r>
      <w:r w:rsidRPr="0006091E">
        <w:rPr>
          <w:rFonts w:hint="cs"/>
          <w:sz w:val="24"/>
          <w:szCs w:val="24"/>
          <w:rtl/>
          <w:lang w:val="en-US"/>
        </w:rPr>
        <w:t>ו</w:t>
      </w:r>
      <w:r w:rsidR="003E237D" w:rsidRPr="0006091E">
        <w:rPr>
          <w:rFonts w:hint="cs"/>
          <w:sz w:val="24"/>
          <w:szCs w:val="24"/>
          <w:rtl/>
          <w:lang w:val="en-US"/>
        </w:rPr>
        <w:t xml:space="preserve">ת, </w:t>
      </w:r>
      <w:r w:rsidR="00047CC2">
        <w:rPr>
          <w:rFonts w:hint="cs"/>
          <w:sz w:val="24"/>
          <w:szCs w:val="24"/>
          <w:rtl/>
          <w:lang w:val="en-US"/>
        </w:rPr>
        <w:t>הם מקצועות המתאפיינים בחתירה</w:t>
      </w:r>
      <w:r w:rsidR="0006091E" w:rsidRPr="0006091E">
        <w:rPr>
          <w:rFonts w:hint="cs"/>
          <w:sz w:val="24"/>
          <w:szCs w:val="24"/>
          <w:rtl/>
          <w:lang w:val="en-US"/>
        </w:rPr>
        <w:t xml:space="preserve"> לשלמות</w:t>
      </w:r>
      <w:r w:rsidR="003E237D" w:rsidRPr="0006091E">
        <w:rPr>
          <w:rFonts w:hint="cs"/>
          <w:sz w:val="24"/>
          <w:szCs w:val="24"/>
          <w:rtl/>
          <w:lang w:val="en-US"/>
        </w:rPr>
        <w:t xml:space="preserve">, </w:t>
      </w:r>
      <w:r w:rsidR="00112842" w:rsidRPr="0006091E">
        <w:rPr>
          <w:rFonts w:hint="cs"/>
          <w:sz w:val="24"/>
          <w:szCs w:val="24"/>
          <w:rtl/>
          <w:lang w:val="en-US"/>
        </w:rPr>
        <w:t xml:space="preserve">אך </w:t>
      </w:r>
      <w:r w:rsidR="003E237D" w:rsidRPr="0006091E">
        <w:rPr>
          <w:rFonts w:hint="cs"/>
          <w:sz w:val="24"/>
          <w:szCs w:val="24"/>
          <w:rtl/>
          <w:lang w:val="en-US"/>
        </w:rPr>
        <w:t>התיעוד הראשו</w:t>
      </w:r>
      <w:r w:rsidR="00D75139" w:rsidRPr="0006091E">
        <w:rPr>
          <w:rFonts w:hint="cs"/>
          <w:sz w:val="24"/>
          <w:szCs w:val="24"/>
          <w:rtl/>
          <w:lang w:val="en-US"/>
        </w:rPr>
        <w:t>ן</w:t>
      </w:r>
      <w:r w:rsidR="00112842" w:rsidRPr="0006091E">
        <w:rPr>
          <w:rFonts w:hint="cs"/>
          <w:sz w:val="24"/>
          <w:szCs w:val="24"/>
          <w:rtl/>
          <w:lang w:val="en-US"/>
        </w:rPr>
        <w:t xml:space="preserve"> של </w:t>
      </w:r>
      <w:r w:rsidR="001940EC">
        <w:rPr>
          <w:rFonts w:hint="cs"/>
          <w:sz w:val="24"/>
          <w:szCs w:val="24"/>
          <w:rtl/>
          <w:lang w:val="en-US"/>
        </w:rPr>
        <w:t>מיזם הנדסי</w:t>
      </w:r>
      <w:r w:rsidR="00112842" w:rsidRPr="0006091E">
        <w:rPr>
          <w:rFonts w:hint="cs"/>
          <w:sz w:val="24"/>
          <w:szCs w:val="24"/>
          <w:rtl/>
          <w:lang w:val="en-US"/>
        </w:rPr>
        <w:t xml:space="preserve"> שקיים בידינו </w:t>
      </w:r>
      <w:r w:rsidR="0006091E">
        <w:rPr>
          <w:rFonts w:hint="cs"/>
          <w:sz w:val="24"/>
          <w:szCs w:val="24"/>
          <w:rtl/>
          <w:lang w:val="en-US"/>
        </w:rPr>
        <w:t xml:space="preserve">הוא דווקא של </w:t>
      </w:r>
      <w:r w:rsidR="00112842" w:rsidRPr="0006091E">
        <w:rPr>
          <w:rFonts w:hint="cs"/>
          <w:sz w:val="24"/>
          <w:szCs w:val="24"/>
          <w:rtl/>
          <w:lang w:val="en-US"/>
        </w:rPr>
        <w:t>פרויקט</w:t>
      </w:r>
      <w:r w:rsidR="000E65C6" w:rsidRPr="0006091E">
        <w:rPr>
          <w:rFonts w:hint="cs"/>
          <w:sz w:val="24"/>
          <w:szCs w:val="24"/>
          <w:rtl/>
          <w:lang w:val="en-US"/>
        </w:rPr>
        <w:t xml:space="preserve"> בעייתי</w:t>
      </w:r>
      <w:r w:rsidR="003E237D">
        <w:rPr>
          <w:rFonts w:hint="cs"/>
          <w:sz w:val="24"/>
          <w:szCs w:val="24"/>
          <w:rtl/>
          <w:lang w:val="en-US"/>
        </w:rPr>
        <w:t xml:space="preserve">, </w:t>
      </w:r>
      <w:r w:rsidR="00112842">
        <w:rPr>
          <w:rFonts w:hint="cs"/>
          <w:sz w:val="24"/>
          <w:szCs w:val="24"/>
          <w:rtl/>
          <w:lang w:val="en-US"/>
        </w:rPr>
        <w:t xml:space="preserve">מהוסס </w:t>
      </w:r>
      <w:r w:rsidR="003E237D">
        <w:rPr>
          <w:rFonts w:hint="cs"/>
          <w:sz w:val="24"/>
          <w:szCs w:val="24"/>
          <w:rtl/>
          <w:lang w:val="en-US"/>
        </w:rPr>
        <w:t xml:space="preserve">ובלתי גמור. סיפור מגדל בבל </w:t>
      </w:r>
      <w:r w:rsidR="0006091E">
        <w:rPr>
          <w:rFonts w:hint="cs"/>
          <w:sz w:val="24"/>
          <w:szCs w:val="24"/>
          <w:rtl/>
          <w:lang w:val="en-US"/>
        </w:rPr>
        <w:t xml:space="preserve">המופיע בספר </w:t>
      </w:r>
      <w:r w:rsidR="003E237D">
        <w:rPr>
          <w:rFonts w:hint="cs"/>
          <w:sz w:val="24"/>
          <w:szCs w:val="24"/>
          <w:rtl/>
          <w:lang w:val="en-US"/>
        </w:rPr>
        <w:t xml:space="preserve">בראשית י"א א-ט </w:t>
      </w:r>
      <w:r w:rsidR="0006091E">
        <w:rPr>
          <w:rFonts w:hint="cs"/>
          <w:sz w:val="24"/>
          <w:szCs w:val="24"/>
          <w:rtl/>
          <w:lang w:val="en-US"/>
        </w:rPr>
        <w:t xml:space="preserve">אינו מתאר רק רצף של טעויות </w:t>
      </w:r>
      <w:r w:rsidR="001940EC">
        <w:rPr>
          <w:rFonts w:hint="cs"/>
          <w:sz w:val="24"/>
          <w:szCs w:val="24"/>
          <w:rtl/>
          <w:lang w:val="en-US"/>
        </w:rPr>
        <w:t>שבסופן נפוצה האנושות לכל עבר</w:t>
      </w:r>
      <w:r w:rsidR="0006091E">
        <w:rPr>
          <w:rFonts w:hint="cs"/>
          <w:sz w:val="24"/>
          <w:szCs w:val="24"/>
          <w:rtl/>
          <w:lang w:val="en-US"/>
        </w:rPr>
        <w:t xml:space="preserve">, אלא גם </w:t>
      </w:r>
      <w:r w:rsidR="001940EC">
        <w:rPr>
          <w:rFonts w:hint="cs"/>
          <w:sz w:val="24"/>
          <w:szCs w:val="24"/>
          <w:rtl/>
          <w:lang w:val="en-US"/>
        </w:rPr>
        <w:t>פגם מובנה ב</w:t>
      </w:r>
      <w:r w:rsidR="0006091E">
        <w:rPr>
          <w:rFonts w:hint="cs"/>
          <w:sz w:val="24"/>
          <w:szCs w:val="24"/>
          <w:rtl/>
          <w:lang w:val="en-US"/>
        </w:rPr>
        <w:t xml:space="preserve">מתודולוגיה התכנונית. אם מניחים, לצורך הדיון, כי השלכות הסיפור אינן חלק מתוכנית אלוהית </w:t>
      </w:r>
      <w:r w:rsidR="0006091E" w:rsidRPr="008F746F">
        <w:rPr>
          <w:rFonts w:hint="cs"/>
          <w:sz w:val="24"/>
          <w:szCs w:val="24"/>
          <w:rtl/>
          <w:lang w:val="en-US"/>
        </w:rPr>
        <w:t>כלשהי, אזי עלינו לה</w:t>
      </w:r>
      <w:r w:rsidR="008F746F">
        <w:rPr>
          <w:rFonts w:hint="cs"/>
          <w:sz w:val="24"/>
          <w:szCs w:val="24"/>
          <w:rtl/>
          <w:lang w:val="en-US"/>
        </w:rPr>
        <w:t>סיק מכך</w:t>
      </w:r>
      <w:r w:rsidR="0006091E">
        <w:rPr>
          <w:rFonts w:hint="cs"/>
          <w:sz w:val="24"/>
          <w:szCs w:val="24"/>
          <w:rtl/>
          <w:lang w:val="en-US"/>
        </w:rPr>
        <w:t xml:space="preserve"> כי הגישה של האנושות לתכנון </w:t>
      </w:r>
      <w:r w:rsidR="003E237D">
        <w:rPr>
          <w:rFonts w:hint="cs"/>
          <w:sz w:val="24"/>
          <w:szCs w:val="24"/>
          <w:rtl/>
          <w:lang w:val="en-US"/>
        </w:rPr>
        <w:t xml:space="preserve">ערים, וכפועל יוצא </w:t>
      </w:r>
      <w:r>
        <w:rPr>
          <w:rFonts w:hint="cs"/>
          <w:sz w:val="24"/>
          <w:szCs w:val="24"/>
          <w:rtl/>
          <w:lang w:val="en-US"/>
        </w:rPr>
        <w:t xml:space="preserve">מכך </w:t>
      </w:r>
      <w:r w:rsidR="003E237D">
        <w:rPr>
          <w:rFonts w:hint="cs"/>
          <w:sz w:val="24"/>
          <w:szCs w:val="24"/>
          <w:rtl/>
          <w:lang w:val="en-US"/>
        </w:rPr>
        <w:t>לא</w:t>
      </w:r>
      <w:r w:rsidR="00C05F1A">
        <w:rPr>
          <w:rFonts w:hint="cs"/>
          <w:sz w:val="24"/>
          <w:szCs w:val="24"/>
          <w:rtl/>
          <w:lang w:val="en-US"/>
        </w:rPr>
        <w:t>דריכלות</w:t>
      </w:r>
      <w:r w:rsidR="003E237D">
        <w:rPr>
          <w:rFonts w:hint="cs"/>
          <w:sz w:val="24"/>
          <w:szCs w:val="24"/>
          <w:rtl/>
          <w:lang w:val="en-US"/>
        </w:rPr>
        <w:t xml:space="preserve">, </w:t>
      </w:r>
      <w:r w:rsidR="001940EC">
        <w:rPr>
          <w:rFonts w:hint="cs"/>
          <w:sz w:val="24"/>
          <w:szCs w:val="24"/>
          <w:rtl/>
          <w:lang w:val="en-US"/>
        </w:rPr>
        <w:t>מוכרחה</w:t>
      </w:r>
      <w:r w:rsidR="003E237D">
        <w:rPr>
          <w:rFonts w:hint="cs"/>
          <w:sz w:val="24"/>
          <w:szCs w:val="24"/>
          <w:rtl/>
          <w:lang w:val="en-US"/>
        </w:rPr>
        <w:t xml:space="preserve"> </w:t>
      </w:r>
      <w:r w:rsidR="003E237D" w:rsidRPr="0006091E">
        <w:rPr>
          <w:rFonts w:hint="cs"/>
          <w:sz w:val="24"/>
          <w:szCs w:val="24"/>
          <w:rtl/>
          <w:lang w:val="en-US"/>
        </w:rPr>
        <w:t xml:space="preserve">להשתנות. </w:t>
      </w:r>
      <w:r w:rsidR="0007781C">
        <w:rPr>
          <w:rFonts w:hint="cs"/>
          <w:sz w:val="24"/>
          <w:szCs w:val="24"/>
          <w:rtl/>
          <w:lang w:val="en-US"/>
        </w:rPr>
        <w:t xml:space="preserve">במקום להמשיך ולדבוק בגישה </w:t>
      </w:r>
      <w:r w:rsidR="0007781C">
        <w:rPr>
          <w:rFonts w:hint="cs"/>
          <w:sz w:val="24"/>
          <w:szCs w:val="24"/>
          <w:rtl/>
          <w:lang w:val="en-US"/>
        </w:rPr>
        <w:lastRenderedPageBreak/>
        <w:t>תכנונית ה</w:t>
      </w:r>
      <w:r w:rsidR="001940EC">
        <w:rPr>
          <w:rFonts w:hint="cs"/>
          <w:sz w:val="24"/>
          <w:szCs w:val="24"/>
          <w:rtl/>
          <w:lang w:val="en-US"/>
        </w:rPr>
        <w:t>דוגלת</w:t>
      </w:r>
      <w:r w:rsidR="0007781C">
        <w:rPr>
          <w:rFonts w:hint="cs"/>
          <w:sz w:val="24"/>
          <w:szCs w:val="24"/>
          <w:rtl/>
          <w:lang w:val="en-US"/>
        </w:rPr>
        <w:t xml:space="preserve"> באחידות ו</w:t>
      </w:r>
      <w:r w:rsidR="001940EC">
        <w:rPr>
          <w:rFonts w:hint="cs"/>
          <w:sz w:val="24"/>
          <w:szCs w:val="24"/>
          <w:rtl/>
          <w:lang w:val="en-US"/>
        </w:rPr>
        <w:t>ב</w:t>
      </w:r>
      <w:r w:rsidR="0007781C">
        <w:rPr>
          <w:rFonts w:hint="cs"/>
          <w:sz w:val="24"/>
          <w:szCs w:val="24"/>
          <w:rtl/>
          <w:lang w:val="en-US"/>
        </w:rPr>
        <w:t>הומוגניות ומבוססת על אותם דימויים שחוקים, עלינו לאמץ גישה חדשה, דינמית, כזו שיודעת להתאים את עצמה לסביב</w:t>
      </w:r>
      <w:r w:rsidR="008F746F">
        <w:rPr>
          <w:rFonts w:hint="cs"/>
          <w:sz w:val="24"/>
          <w:szCs w:val="24"/>
          <w:rtl/>
          <w:lang w:val="en-US"/>
        </w:rPr>
        <w:t>ה המשתנה, ושאינה חוששת מעמימות ומשינוי.</w:t>
      </w:r>
    </w:p>
    <w:p w:rsidR="00513D54" w:rsidRPr="00FA7742" w:rsidRDefault="0007781C" w:rsidP="008F746F">
      <w:pPr>
        <w:bidi/>
        <w:spacing w:after="0" w:line="360" w:lineRule="auto"/>
        <w:ind w:firstLine="7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סוד ההצלחה של ערים משגשגות התבסס תמיד על שילוב של </w:t>
      </w:r>
      <w:r w:rsidR="00D75139">
        <w:rPr>
          <w:rFonts w:hint="cs"/>
          <w:sz w:val="24"/>
          <w:szCs w:val="24"/>
          <w:rtl/>
        </w:rPr>
        <w:t xml:space="preserve">טופוגרפיה, </w:t>
      </w:r>
      <w:r>
        <w:rPr>
          <w:rFonts w:hint="cs"/>
          <w:sz w:val="24"/>
          <w:szCs w:val="24"/>
          <w:rtl/>
        </w:rPr>
        <w:t>משאבים טבעיים</w:t>
      </w:r>
      <w:r w:rsidR="00D75139">
        <w:rPr>
          <w:rFonts w:hint="cs"/>
          <w:sz w:val="24"/>
          <w:szCs w:val="24"/>
          <w:rtl/>
        </w:rPr>
        <w:t xml:space="preserve"> </w:t>
      </w:r>
      <w:commentRangeStart w:id="5"/>
      <w:r>
        <w:rPr>
          <w:rFonts w:hint="cs"/>
          <w:sz w:val="24"/>
          <w:szCs w:val="24"/>
          <w:rtl/>
        </w:rPr>
        <w:t>והתלכדות שאיפות ואינטרסים של תושביהן</w:t>
      </w:r>
      <w:r w:rsidR="00D75139" w:rsidRPr="0007781C">
        <w:rPr>
          <w:rFonts w:hint="cs"/>
          <w:sz w:val="24"/>
          <w:szCs w:val="24"/>
          <w:rtl/>
        </w:rPr>
        <w:t>.</w:t>
      </w:r>
      <w:r w:rsidR="00D75139">
        <w:rPr>
          <w:rFonts w:hint="cs"/>
          <w:sz w:val="24"/>
          <w:szCs w:val="24"/>
          <w:rtl/>
        </w:rPr>
        <w:t xml:space="preserve"> </w:t>
      </w:r>
      <w:commentRangeEnd w:id="5"/>
      <w:r>
        <w:rPr>
          <w:rStyle w:val="a3"/>
          <w:rtl/>
        </w:rPr>
        <w:commentReference w:id="5"/>
      </w:r>
      <w:r>
        <w:rPr>
          <w:rFonts w:hint="cs"/>
          <w:sz w:val="24"/>
          <w:szCs w:val="24"/>
          <w:rtl/>
        </w:rPr>
        <w:t xml:space="preserve">מרכיבים בסיסיים </w:t>
      </w:r>
      <w:r w:rsidRPr="00FA7742">
        <w:rPr>
          <w:rFonts w:hint="cs"/>
          <w:sz w:val="24"/>
          <w:szCs w:val="24"/>
          <w:rtl/>
        </w:rPr>
        <w:t xml:space="preserve">אלה של החיים </w:t>
      </w:r>
      <w:proofErr w:type="spellStart"/>
      <w:r w:rsidRPr="00FA7742">
        <w:rPr>
          <w:rFonts w:hint="cs"/>
          <w:sz w:val="24"/>
          <w:szCs w:val="24"/>
          <w:rtl/>
        </w:rPr>
        <w:t>האורבניים</w:t>
      </w:r>
      <w:proofErr w:type="spellEnd"/>
      <w:r w:rsidRPr="00FA7742">
        <w:rPr>
          <w:rFonts w:hint="cs"/>
          <w:sz w:val="24"/>
          <w:szCs w:val="24"/>
          <w:rtl/>
        </w:rPr>
        <w:t xml:space="preserve"> </w:t>
      </w:r>
      <w:r w:rsidR="00FA7742">
        <w:rPr>
          <w:rFonts w:hint="cs"/>
          <w:sz w:val="24"/>
          <w:szCs w:val="24"/>
          <w:rtl/>
        </w:rPr>
        <w:t xml:space="preserve">אינם זוכים בדרך כלל להצלחה כאשר הם מופיעים במסגרת של יוזמה תכנונית מחושבת, אלא רק כאשר הם </w:t>
      </w:r>
      <w:r w:rsidR="008F746F">
        <w:rPr>
          <w:rFonts w:hint="cs"/>
          <w:sz w:val="24"/>
          <w:szCs w:val="24"/>
          <w:rtl/>
        </w:rPr>
        <w:t>נוצרים מאליהם באופן ספונטני.</w:t>
      </w:r>
      <w:r w:rsidR="00FA7742">
        <w:rPr>
          <w:rFonts w:hint="cs"/>
          <w:sz w:val="24"/>
          <w:szCs w:val="24"/>
          <w:rtl/>
        </w:rPr>
        <w:t xml:space="preserve"> במידה רבה, ניתן לומר כי</w:t>
      </w:r>
      <w:r w:rsidR="00D75139">
        <w:rPr>
          <w:rFonts w:hint="cs"/>
          <w:sz w:val="24"/>
          <w:szCs w:val="24"/>
          <w:rtl/>
        </w:rPr>
        <w:t xml:space="preserve"> </w:t>
      </w:r>
      <w:r w:rsidR="00FA7742">
        <w:rPr>
          <w:rFonts w:hint="cs"/>
          <w:sz w:val="24"/>
          <w:szCs w:val="24"/>
          <w:rtl/>
        </w:rPr>
        <w:t xml:space="preserve">התודעה המודרניסטית, שקרעה את העולם הישן מהעולם החדש, תודעה המוסיפה להנחות </w:t>
      </w:r>
      <w:r w:rsidR="00D75139">
        <w:rPr>
          <w:rFonts w:hint="cs"/>
          <w:sz w:val="24"/>
          <w:szCs w:val="24"/>
          <w:rtl/>
        </w:rPr>
        <w:t xml:space="preserve">את הפרקטיקה האדריכלית, </w:t>
      </w:r>
      <w:r w:rsidR="00FA7742">
        <w:rPr>
          <w:rFonts w:hint="cs"/>
          <w:sz w:val="24"/>
          <w:szCs w:val="24"/>
          <w:rtl/>
        </w:rPr>
        <w:t xml:space="preserve">שואפת לקדם את האנושות אל </w:t>
      </w:r>
      <w:r w:rsidR="008F746F">
        <w:rPr>
          <w:rFonts w:hint="cs"/>
          <w:sz w:val="24"/>
          <w:szCs w:val="24"/>
          <w:rtl/>
        </w:rPr>
        <w:t>מצב טרום-בבלי</w:t>
      </w:r>
      <w:r w:rsidR="00FA7742">
        <w:rPr>
          <w:rFonts w:hint="cs"/>
          <w:sz w:val="24"/>
          <w:szCs w:val="24"/>
          <w:rtl/>
        </w:rPr>
        <w:t xml:space="preserve">, כלומר אל מעין איחוד גלובלי. מצב זה מתבסס ברובו </w:t>
      </w:r>
      <w:r w:rsidR="00362AF3">
        <w:rPr>
          <w:rFonts w:hint="cs"/>
          <w:sz w:val="24"/>
          <w:szCs w:val="24"/>
          <w:rtl/>
        </w:rPr>
        <w:t>על דימוי</w:t>
      </w:r>
      <w:r w:rsidR="00FA7742">
        <w:rPr>
          <w:rFonts w:hint="cs"/>
          <w:sz w:val="24"/>
          <w:szCs w:val="24"/>
          <w:rtl/>
        </w:rPr>
        <w:t xml:space="preserve">ים, במקום על תוכן ועל המרכיב החשוב ביותר לענייננו - </w:t>
      </w:r>
      <w:r w:rsidR="00362AF3">
        <w:rPr>
          <w:rFonts w:hint="cs"/>
          <w:sz w:val="24"/>
          <w:szCs w:val="24"/>
          <w:rtl/>
        </w:rPr>
        <w:t>הקשר.</w:t>
      </w:r>
    </w:p>
    <w:p w:rsidR="003963EF" w:rsidRDefault="00362AF3" w:rsidP="00C31E9A">
      <w:pPr>
        <w:bidi/>
        <w:spacing w:after="0" w:line="360" w:lineRule="auto"/>
        <w:jc w:val="both"/>
        <w:rPr>
          <w:sz w:val="24"/>
          <w:szCs w:val="24"/>
          <w:rtl/>
          <w:lang w:val="en-US"/>
        </w:rPr>
      </w:pPr>
      <w:r>
        <w:rPr>
          <w:sz w:val="24"/>
          <w:szCs w:val="24"/>
          <w:rtl/>
        </w:rPr>
        <w:tab/>
      </w:r>
      <w:r w:rsidR="003963EF">
        <w:rPr>
          <w:rFonts w:hint="cs"/>
          <w:sz w:val="24"/>
          <w:szCs w:val="24"/>
          <w:rtl/>
        </w:rPr>
        <w:t xml:space="preserve">אחרי שהאנושות מגורשת ממגדל בבל, בני האדם חדלים לדבר בשפה משותפת ונאלצים להמציא את התרגום ככלי להבין זה את זה. כאן, נראה כי הסיפור </w:t>
      </w:r>
      <w:proofErr w:type="spellStart"/>
      <w:r w:rsidR="003963EF">
        <w:rPr>
          <w:rFonts w:hint="cs"/>
          <w:sz w:val="24"/>
          <w:szCs w:val="24"/>
          <w:rtl/>
        </w:rPr>
        <w:t>התנכ"י</w:t>
      </w:r>
      <w:proofErr w:type="spellEnd"/>
      <w:r w:rsidR="003963EF">
        <w:rPr>
          <w:rFonts w:hint="cs"/>
          <w:sz w:val="24"/>
          <w:szCs w:val="24"/>
          <w:rtl/>
        </w:rPr>
        <w:t xml:space="preserve"> מבקש לקדם אג'נדה של יצירתיות וגיוון, ו</w:t>
      </w:r>
      <w:r w:rsidR="008F746F">
        <w:rPr>
          <w:rFonts w:hint="cs"/>
          <w:sz w:val="24"/>
          <w:szCs w:val="24"/>
          <w:rtl/>
        </w:rPr>
        <w:t xml:space="preserve">אם נמשיך את קו המחשבה הזה </w:t>
      </w:r>
      <w:r w:rsidR="008F746F">
        <w:rPr>
          <w:sz w:val="24"/>
          <w:szCs w:val="24"/>
          <w:rtl/>
        </w:rPr>
        <w:t>–</w:t>
      </w:r>
      <w:r w:rsidR="008F746F">
        <w:rPr>
          <w:rFonts w:hint="cs"/>
          <w:sz w:val="24"/>
          <w:szCs w:val="24"/>
          <w:rtl/>
        </w:rPr>
        <w:t xml:space="preserve"> אנו מתבקשים בעצם להכיר</w:t>
      </w:r>
      <w:r w:rsidR="003963EF">
        <w:rPr>
          <w:rFonts w:hint="cs"/>
          <w:sz w:val="24"/>
          <w:szCs w:val="24"/>
          <w:rtl/>
        </w:rPr>
        <w:t xml:space="preserve"> במאפיינים הייחודיים של כל </w:t>
      </w:r>
      <w:r w:rsidR="003963EF" w:rsidRPr="008F746F">
        <w:rPr>
          <w:rFonts w:hint="cs"/>
          <w:sz w:val="24"/>
          <w:szCs w:val="24"/>
          <w:rtl/>
        </w:rPr>
        <w:t xml:space="preserve">תרבות ואזור </w:t>
      </w:r>
      <w:r w:rsidR="008F746F" w:rsidRPr="008F746F">
        <w:rPr>
          <w:rFonts w:hint="cs"/>
          <w:sz w:val="24"/>
          <w:szCs w:val="24"/>
          <w:rtl/>
        </w:rPr>
        <w:t xml:space="preserve">ולראות בהם את אבני היסוד לכל תהליך תכנוני </w:t>
      </w:r>
      <w:r w:rsidR="00C31E9A">
        <w:rPr>
          <w:rFonts w:hint="cs"/>
          <w:sz w:val="24"/>
          <w:szCs w:val="24"/>
          <w:rtl/>
        </w:rPr>
        <w:t xml:space="preserve">באשר </w:t>
      </w:r>
      <w:r w:rsidR="008F746F" w:rsidRPr="008F746F">
        <w:rPr>
          <w:rFonts w:hint="cs"/>
          <w:sz w:val="24"/>
          <w:szCs w:val="24"/>
          <w:rtl/>
        </w:rPr>
        <w:t>הוא</w:t>
      </w:r>
      <w:r w:rsidR="003963EF" w:rsidRPr="008F746F">
        <w:rPr>
          <w:rFonts w:hint="cs"/>
          <w:sz w:val="24"/>
          <w:szCs w:val="24"/>
          <w:rtl/>
        </w:rPr>
        <w:t>.</w:t>
      </w:r>
      <w:r w:rsidR="003963EF" w:rsidRPr="008F746F">
        <w:rPr>
          <w:sz w:val="24"/>
          <w:szCs w:val="24"/>
          <w:lang w:val="en-US"/>
        </w:rPr>
        <w:t xml:space="preserve"> </w:t>
      </w:r>
      <w:r w:rsidR="008F746F" w:rsidRPr="008F746F">
        <w:rPr>
          <w:rFonts w:hint="cs"/>
          <w:sz w:val="24"/>
          <w:szCs w:val="24"/>
          <w:rtl/>
          <w:lang w:val="en-US"/>
        </w:rPr>
        <w:t>מתודולוגיה זו</w:t>
      </w:r>
      <w:r w:rsidR="003963EF" w:rsidRPr="008F746F">
        <w:rPr>
          <w:rFonts w:hint="cs"/>
          <w:sz w:val="24"/>
          <w:szCs w:val="24"/>
          <w:rtl/>
          <w:lang w:val="en-US"/>
        </w:rPr>
        <w:t xml:space="preserve"> </w:t>
      </w:r>
      <w:r w:rsidR="008F746F" w:rsidRPr="008F746F">
        <w:rPr>
          <w:rFonts w:hint="cs"/>
          <w:sz w:val="24"/>
          <w:szCs w:val="24"/>
          <w:rtl/>
          <w:lang w:val="en-US"/>
        </w:rPr>
        <w:t xml:space="preserve">דורשת מאיתנו </w:t>
      </w:r>
      <w:r w:rsidR="003963EF" w:rsidRPr="008F746F">
        <w:rPr>
          <w:rFonts w:hint="cs"/>
          <w:sz w:val="24"/>
          <w:szCs w:val="24"/>
          <w:rtl/>
          <w:lang w:val="en-US"/>
        </w:rPr>
        <w:t>לנתח את המצב הנתון, לערער</w:t>
      </w:r>
      <w:r w:rsidR="003963EF">
        <w:rPr>
          <w:rFonts w:hint="cs"/>
          <w:sz w:val="24"/>
          <w:szCs w:val="24"/>
          <w:rtl/>
          <w:lang w:val="en-US"/>
        </w:rPr>
        <w:t xml:space="preserve"> על העובדות הקיימות ולנסות להבין </w:t>
      </w:r>
      <w:r w:rsidR="008F746F">
        <w:rPr>
          <w:rFonts w:hint="cs"/>
          <w:sz w:val="24"/>
          <w:szCs w:val="24"/>
          <w:rtl/>
          <w:lang w:val="en-US"/>
        </w:rPr>
        <w:t>מדוע המציאות היא כפי שהיא.</w:t>
      </w:r>
    </w:p>
    <w:p w:rsidR="00C05F1A" w:rsidRDefault="00C05F1A" w:rsidP="00C31E9A">
      <w:pPr>
        <w:bidi/>
        <w:spacing w:after="0" w:line="360" w:lineRule="auto"/>
        <w:jc w:val="both"/>
        <w:rPr>
          <w:sz w:val="24"/>
          <w:szCs w:val="24"/>
          <w:rtl/>
          <w:lang w:val="en-US"/>
        </w:rPr>
      </w:pPr>
      <w:r>
        <w:rPr>
          <w:sz w:val="24"/>
          <w:szCs w:val="24"/>
          <w:rtl/>
          <w:lang w:val="en-US"/>
        </w:rPr>
        <w:tab/>
      </w:r>
      <w:r>
        <w:rPr>
          <w:rFonts w:hint="cs"/>
          <w:sz w:val="24"/>
          <w:szCs w:val="24"/>
          <w:rtl/>
          <w:lang w:val="en-US"/>
        </w:rPr>
        <w:t xml:space="preserve">המאמר מאורגן באופן הבא: עיון מקרוב בסיפור </w:t>
      </w:r>
      <w:proofErr w:type="spellStart"/>
      <w:r>
        <w:rPr>
          <w:rFonts w:hint="cs"/>
          <w:sz w:val="24"/>
          <w:szCs w:val="24"/>
          <w:rtl/>
          <w:lang w:val="en-US"/>
        </w:rPr>
        <w:t>התנכ</w:t>
      </w:r>
      <w:r w:rsidR="00093F7A">
        <w:rPr>
          <w:rFonts w:hint="cs"/>
          <w:sz w:val="24"/>
          <w:szCs w:val="24"/>
          <w:rtl/>
          <w:lang w:val="en-US"/>
        </w:rPr>
        <w:t>"</w:t>
      </w:r>
      <w:r>
        <w:rPr>
          <w:rFonts w:hint="cs"/>
          <w:sz w:val="24"/>
          <w:szCs w:val="24"/>
          <w:rtl/>
          <w:lang w:val="en-US"/>
        </w:rPr>
        <w:t>י</w:t>
      </w:r>
      <w:proofErr w:type="spellEnd"/>
      <w:r>
        <w:rPr>
          <w:rFonts w:hint="cs"/>
          <w:sz w:val="24"/>
          <w:szCs w:val="24"/>
          <w:rtl/>
          <w:lang w:val="en-US"/>
        </w:rPr>
        <w:t xml:space="preserve"> </w:t>
      </w:r>
      <w:r w:rsidR="00047CC2">
        <w:rPr>
          <w:rFonts w:hint="cs"/>
          <w:sz w:val="24"/>
          <w:szCs w:val="24"/>
          <w:rtl/>
          <w:lang w:val="en-US"/>
        </w:rPr>
        <w:t xml:space="preserve">וניתוחו בעזרת </w:t>
      </w:r>
      <w:r>
        <w:rPr>
          <w:rFonts w:hint="cs"/>
          <w:sz w:val="24"/>
          <w:szCs w:val="24"/>
          <w:rtl/>
          <w:lang w:val="en-US"/>
        </w:rPr>
        <w:t xml:space="preserve">פרשנויות מסורתיות </w:t>
      </w:r>
      <w:r w:rsidR="00093F7A">
        <w:rPr>
          <w:rFonts w:hint="cs"/>
          <w:sz w:val="24"/>
          <w:szCs w:val="24"/>
          <w:rtl/>
          <w:lang w:val="en-US"/>
        </w:rPr>
        <w:t xml:space="preserve">לצד פרשנויות </w:t>
      </w:r>
      <w:r>
        <w:rPr>
          <w:rFonts w:hint="cs"/>
          <w:sz w:val="24"/>
          <w:szCs w:val="24"/>
          <w:rtl/>
          <w:lang w:val="en-US"/>
        </w:rPr>
        <w:t xml:space="preserve">בנות-זמננו; סקירת </w:t>
      </w:r>
      <w:r w:rsidR="00047CC2">
        <w:rPr>
          <w:rFonts w:hint="cs"/>
          <w:sz w:val="24"/>
          <w:szCs w:val="24"/>
          <w:rtl/>
          <w:lang w:val="en-US"/>
        </w:rPr>
        <w:t>תיאוריות העוסקות ב</w:t>
      </w:r>
      <w:r w:rsidR="008F746F">
        <w:rPr>
          <w:rFonts w:hint="cs"/>
          <w:sz w:val="24"/>
          <w:szCs w:val="24"/>
          <w:rtl/>
          <w:lang w:val="en-US"/>
        </w:rPr>
        <w:t>עיר המודרנ</w:t>
      </w:r>
      <w:r>
        <w:rPr>
          <w:rFonts w:hint="cs"/>
          <w:sz w:val="24"/>
          <w:szCs w:val="24"/>
          <w:rtl/>
          <w:lang w:val="en-US"/>
        </w:rPr>
        <w:t xml:space="preserve">ית </w:t>
      </w:r>
      <w:r w:rsidR="00047CC2">
        <w:rPr>
          <w:rFonts w:hint="cs"/>
          <w:sz w:val="24"/>
          <w:szCs w:val="24"/>
          <w:rtl/>
          <w:lang w:val="en-US"/>
        </w:rPr>
        <w:t xml:space="preserve">ובחינה ביקורתית של מיזמים </w:t>
      </w:r>
      <w:proofErr w:type="spellStart"/>
      <w:r w:rsidR="00047CC2">
        <w:rPr>
          <w:rFonts w:hint="cs"/>
          <w:sz w:val="24"/>
          <w:szCs w:val="24"/>
          <w:rtl/>
          <w:lang w:val="en-US"/>
        </w:rPr>
        <w:t>אורבניים</w:t>
      </w:r>
      <w:proofErr w:type="spellEnd"/>
      <w:r w:rsidR="00047CC2">
        <w:rPr>
          <w:rFonts w:hint="cs"/>
          <w:sz w:val="24"/>
          <w:szCs w:val="24"/>
          <w:rtl/>
          <w:lang w:val="en-US"/>
        </w:rPr>
        <w:t xml:space="preserve"> שונים </w:t>
      </w:r>
      <w:r w:rsidR="00C31E9A">
        <w:rPr>
          <w:rFonts w:hint="cs"/>
          <w:sz w:val="24"/>
          <w:szCs w:val="24"/>
          <w:rtl/>
          <w:lang w:val="en-US"/>
        </w:rPr>
        <w:t>תוך שימוש ב</w:t>
      </w:r>
      <w:r w:rsidR="00047CC2" w:rsidRPr="00047CC2">
        <w:rPr>
          <w:rFonts w:hint="cs"/>
          <w:sz w:val="24"/>
          <w:szCs w:val="24"/>
          <w:rtl/>
          <w:lang w:val="en-US"/>
        </w:rPr>
        <w:t>מושגים מעולם האמנות המושגית והאדריכלות התיאורטית</w:t>
      </w:r>
      <w:r w:rsidRPr="00047CC2">
        <w:rPr>
          <w:rFonts w:hint="cs"/>
          <w:sz w:val="24"/>
          <w:szCs w:val="24"/>
          <w:rtl/>
          <w:lang w:val="en-US"/>
        </w:rPr>
        <w:t xml:space="preserve">; </w:t>
      </w:r>
      <w:r w:rsidR="00047CC2">
        <w:rPr>
          <w:rFonts w:hint="cs"/>
          <w:sz w:val="24"/>
          <w:szCs w:val="24"/>
          <w:rtl/>
          <w:lang w:val="en-US"/>
        </w:rPr>
        <w:t>לאחר מכן</w:t>
      </w:r>
      <w:r w:rsidR="00047CC2" w:rsidRPr="00047CC2">
        <w:rPr>
          <w:rFonts w:hint="cs"/>
          <w:sz w:val="24"/>
          <w:szCs w:val="24"/>
          <w:rtl/>
          <w:lang w:val="en-US"/>
        </w:rPr>
        <w:t xml:space="preserve"> </w:t>
      </w:r>
      <w:r w:rsidR="00047CC2">
        <w:rPr>
          <w:rFonts w:hint="cs"/>
          <w:sz w:val="24"/>
          <w:szCs w:val="24"/>
          <w:rtl/>
          <w:lang w:val="en-US"/>
        </w:rPr>
        <w:t xml:space="preserve">נבחן בקצרה את </w:t>
      </w:r>
      <w:r w:rsidR="008F746F">
        <w:rPr>
          <w:rFonts w:hint="cs"/>
          <w:sz w:val="24"/>
          <w:szCs w:val="24"/>
          <w:rtl/>
          <w:lang w:val="en-US"/>
        </w:rPr>
        <w:t>הגישות הרווחות כיום</w:t>
      </w:r>
      <w:r w:rsidR="0017163E">
        <w:rPr>
          <w:rFonts w:hint="cs"/>
          <w:sz w:val="24"/>
          <w:szCs w:val="24"/>
          <w:rtl/>
          <w:lang w:val="en-US"/>
        </w:rPr>
        <w:t xml:space="preserve">. </w:t>
      </w:r>
      <w:r w:rsidR="00047CC2">
        <w:rPr>
          <w:rFonts w:hint="cs"/>
          <w:sz w:val="24"/>
          <w:szCs w:val="24"/>
          <w:rtl/>
          <w:lang w:val="en-US"/>
        </w:rPr>
        <w:t xml:space="preserve">לסיכום, יציע המאמר מתודולוגיה חדשה לעבודה </w:t>
      </w:r>
      <w:r w:rsidR="00047CC2">
        <w:rPr>
          <w:sz w:val="24"/>
          <w:szCs w:val="24"/>
          <w:rtl/>
          <w:lang w:val="en-US"/>
        </w:rPr>
        <w:t>–</w:t>
      </w:r>
      <w:r w:rsidR="00047CC2">
        <w:rPr>
          <w:rFonts w:hint="cs"/>
          <w:sz w:val="24"/>
          <w:szCs w:val="24"/>
          <w:rtl/>
          <w:lang w:val="en-US"/>
        </w:rPr>
        <w:t xml:space="preserve"> יסודית, מוקפדת, כזו שאינה מבוססת על דימויים, שאינה שואפת להומוגניות או לפתרון אחד ברור</w:t>
      </w:r>
      <w:r w:rsidR="0017163E" w:rsidRPr="001B1FE2">
        <w:rPr>
          <w:rFonts w:hint="cs"/>
          <w:sz w:val="24"/>
          <w:szCs w:val="24"/>
          <w:rtl/>
          <w:lang w:val="en-US"/>
        </w:rPr>
        <w:t xml:space="preserve">: אדריכלות של </w:t>
      </w:r>
      <w:r w:rsidR="00672C4C" w:rsidRPr="001B1FE2">
        <w:rPr>
          <w:rFonts w:hint="cs"/>
          <w:sz w:val="24"/>
          <w:szCs w:val="24"/>
        </w:rPr>
        <w:t>R</w:t>
      </w:r>
      <w:r w:rsidR="0017163E" w:rsidRPr="001B1FE2">
        <w:rPr>
          <w:sz w:val="24"/>
          <w:szCs w:val="24"/>
        </w:rPr>
        <w:t>e-action</w:t>
      </w:r>
      <w:r w:rsidR="0017163E" w:rsidRPr="001B1FE2">
        <w:rPr>
          <w:rFonts w:hint="cs"/>
          <w:sz w:val="24"/>
          <w:szCs w:val="24"/>
          <w:rtl/>
          <w:lang w:val="en-US"/>
        </w:rPr>
        <w:t>.</w:t>
      </w:r>
    </w:p>
    <w:p w:rsidR="0017163E" w:rsidRDefault="0017163E" w:rsidP="0017163E">
      <w:pPr>
        <w:bidi/>
        <w:spacing w:after="0" w:line="360" w:lineRule="auto"/>
        <w:jc w:val="both"/>
        <w:rPr>
          <w:b/>
          <w:bCs/>
          <w:sz w:val="24"/>
          <w:szCs w:val="24"/>
          <w:rtl/>
          <w:lang w:val="en-US"/>
        </w:rPr>
      </w:pPr>
      <w:commentRangeStart w:id="6"/>
      <w:r w:rsidRPr="0017163E">
        <w:rPr>
          <w:rFonts w:hint="cs"/>
          <w:b/>
          <w:bCs/>
          <w:sz w:val="24"/>
          <w:szCs w:val="24"/>
          <w:rtl/>
          <w:lang w:val="en-US"/>
        </w:rPr>
        <w:t xml:space="preserve">מילות מפתח: </w:t>
      </w:r>
      <w:commentRangeEnd w:id="6"/>
      <w:r w:rsidR="001B1FE2">
        <w:rPr>
          <w:rStyle w:val="a3"/>
        </w:rPr>
        <w:commentReference w:id="6"/>
      </w:r>
    </w:p>
    <w:p w:rsidR="0017163E" w:rsidRDefault="0017163E" w:rsidP="0017163E">
      <w:pPr>
        <w:bidi/>
        <w:spacing w:after="0" w:line="360" w:lineRule="auto"/>
        <w:jc w:val="both"/>
        <w:rPr>
          <w:b/>
          <w:bCs/>
          <w:sz w:val="24"/>
          <w:szCs w:val="24"/>
          <w:rtl/>
          <w:lang w:val="en-US"/>
        </w:rPr>
      </w:pPr>
    </w:p>
    <w:p w:rsidR="0017163E" w:rsidRPr="001B25A1" w:rsidRDefault="008E2B03" w:rsidP="0017163E">
      <w:pPr>
        <w:bidi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val="en-US"/>
        </w:rPr>
        <w:t>המגדל הקורס של האמת</w:t>
      </w:r>
      <w:r w:rsidR="0017163E" w:rsidRPr="001B25A1">
        <w:rPr>
          <w:rFonts w:hint="cs"/>
          <w:b/>
          <w:bCs/>
          <w:sz w:val="28"/>
          <w:szCs w:val="28"/>
          <w:rtl/>
          <w:lang w:val="en-US"/>
        </w:rPr>
        <w:t xml:space="preserve"> ותיבת הפלאות של ה</w:t>
      </w:r>
      <w:r w:rsidR="004861C1" w:rsidRPr="001B25A1">
        <w:rPr>
          <w:rFonts w:hint="cs"/>
          <w:b/>
          <w:bCs/>
          <w:sz w:val="28"/>
          <w:szCs w:val="28"/>
          <w:rtl/>
          <w:lang w:val="en-US"/>
        </w:rPr>
        <w:t>פוסט-אמת</w:t>
      </w:r>
    </w:p>
    <w:p w:rsidR="0017163E" w:rsidRPr="001B25A1" w:rsidRDefault="004861C1" w:rsidP="0017163E">
      <w:pPr>
        <w:bidi/>
        <w:spacing w:after="0" w:line="360" w:lineRule="auto"/>
        <w:jc w:val="both"/>
        <w:rPr>
          <w:sz w:val="28"/>
          <w:szCs w:val="28"/>
          <w:rtl/>
          <w:lang w:val="en-US"/>
        </w:rPr>
      </w:pPr>
      <w:r w:rsidRPr="001B25A1">
        <w:rPr>
          <w:rFonts w:hint="cs"/>
          <w:sz w:val="28"/>
          <w:szCs w:val="28"/>
          <w:rtl/>
          <w:lang w:val="en-US"/>
        </w:rPr>
        <w:t>עמוס בר-אלי</w:t>
      </w:r>
    </w:p>
    <w:p w:rsidR="009C5931" w:rsidRDefault="008E2B03" w:rsidP="0002221D">
      <w:pPr>
        <w:bidi/>
        <w:spacing w:after="0" w:line="360" w:lineRule="auto"/>
        <w:jc w:val="both"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>סיפור</w:t>
      </w:r>
      <w:r w:rsidR="009C5931">
        <w:rPr>
          <w:rFonts w:hint="cs"/>
          <w:sz w:val="24"/>
          <w:szCs w:val="24"/>
          <w:rtl/>
          <w:lang w:val="en-US"/>
        </w:rPr>
        <w:t xml:space="preserve"> מגדל בבל מ</w:t>
      </w:r>
      <w:r w:rsidR="00093F7A">
        <w:rPr>
          <w:rFonts w:hint="cs"/>
          <w:sz w:val="24"/>
          <w:szCs w:val="24"/>
          <w:rtl/>
          <w:lang w:val="en-US"/>
        </w:rPr>
        <w:t>תאר</w:t>
      </w:r>
      <w:r w:rsidR="009C5931">
        <w:rPr>
          <w:rFonts w:hint="cs"/>
          <w:sz w:val="24"/>
          <w:szCs w:val="24"/>
          <w:rtl/>
          <w:lang w:val="en-US"/>
        </w:rPr>
        <w:t xml:space="preserve"> </w:t>
      </w:r>
      <w:commentRangeStart w:id="7"/>
      <w:r w:rsidR="009C5931">
        <w:rPr>
          <w:rFonts w:hint="cs"/>
          <w:sz w:val="24"/>
          <w:szCs w:val="24"/>
          <w:rtl/>
          <w:lang w:val="en-US"/>
        </w:rPr>
        <w:t xml:space="preserve">כוחות מנוגדים </w:t>
      </w:r>
      <w:r w:rsidR="007B6337">
        <w:rPr>
          <w:rFonts w:hint="cs"/>
          <w:sz w:val="24"/>
          <w:szCs w:val="24"/>
          <w:rtl/>
          <w:lang w:val="en-US"/>
        </w:rPr>
        <w:t>ה</w:t>
      </w:r>
      <w:r w:rsidR="009C5931">
        <w:rPr>
          <w:rFonts w:hint="cs"/>
          <w:sz w:val="24"/>
          <w:szCs w:val="24"/>
          <w:rtl/>
          <w:lang w:val="en-US"/>
        </w:rPr>
        <w:t>מבטלים זה את זה</w:t>
      </w:r>
      <w:r w:rsidR="008F746F">
        <w:rPr>
          <w:rFonts w:hint="cs"/>
          <w:sz w:val="24"/>
          <w:szCs w:val="24"/>
          <w:rtl/>
          <w:lang w:val="en-US"/>
        </w:rPr>
        <w:t xml:space="preserve"> בתהליך חסר היגיון, אך בלתי פוסק</w:t>
      </w:r>
      <w:commentRangeEnd w:id="7"/>
      <w:r w:rsidR="008F746F">
        <w:rPr>
          <w:rStyle w:val="a3"/>
          <w:rtl/>
        </w:rPr>
        <w:commentReference w:id="7"/>
      </w:r>
      <w:r w:rsidR="008F746F">
        <w:rPr>
          <w:rFonts w:hint="cs"/>
          <w:sz w:val="24"/>
          <w:szCs w:val="24"/>
          <w:rtl/>
          <w:lang w:val="en-US"/>
        </w:rPr>
        <w:t xml:space="preserve">. </w:t>
      </w:r>
      <w:r>
        <w:rPr>
          <w:rFonts w:hint="cs"/>
          <w:sz w:val="24"/>
          <w:szCs w:val="24"/>
          <w:rtl/>
          <w:lang w:val="en-US"/>
        </w:rPr>
        <w:t>הדבר דומה ל</w:t>
      </w:r>
      <w:r w:rsidR="009C5931">
        <w:rPr>
          <w:rFonts w:hint="cs"/>
          <w:sz w:val="24"/>
          <w:szCs w:val="24"/>
          <w:rtl/>
          <w:lang w:val="en-US"/>
        </w:rPr>
        <w:t xml:space="preserve">חיפוש </w:t>
      </w:r>
      <w:r w:rsidR="000E65C6">
        <w:rPr>
          <w:rFonts w:hint="cs"/>
          <w:sz w:val="24"/>
          <w:szCs w:val="24"/>
          <w:rtl/>
          <w:lang w:val="en-US"/>
        </w:rPr>
        <w:t>ה</w:t>
      </w:r>
      <w:r w:rsidR="00093F7A">
        <w:rPr>
          <w:rFonts w:hint="cs"/>
          <w:sz w:val="24"/>
          <w:szCs w:val="24"/>
          <w:rtl/>
          <w:lang w:val="en-US"/>
        </w:rPr>
        <w:t>אנושי ה</w:t>
      </w:r>
      <w:r w:rsidR="000E65C6">
        <w:rPr>
          <w:rFonts w:hint="cs"/>
          <w:sz w:val="24"/>
          <w:szCs w:val="24"/>
          <w:rtl/>
          <w:lang w:val="en-US"/>
        </w:rPr>
        <w:t xml:space="preserve">נצחי </w:t>
      </w:r>
      <w:r w:rsidR="00093F7A">
        <w:rPr>
          <w:rFonts w:hint="cs"/>
          <w:sz w:val="24"/>
          <w:szCs w:val="24"/>
          <w:rtl/>
          <w:lang w:val="en-US"/>
        </w:rPr>
        <w:t>אחר האמת</w:t>
      </w:r>
      <w:r w:rsidR="009C5931">
        <w:rPr>
          <w:rFonts w:hint="cs"/>
          <w:sz w:val="24"/>
          <w:szCs w:val="24"/>
          <w:rtl/>
          <w:lang w:val="en-US"/>
        </w:rPr>
        <w:t xml:space="preserve">, </w:t>
      </w:r>
      <w:r>
        <w:rPr>
          <w:rFonts w:hint="cs"/>
          <w:sz w:val="24"/>
          <w:szCs w:val="24"/>
          <w:rtl/>
          <w:lang w:val="en-US"/>
        </w:rPr>
        <w:t>לכישלון הבלתי נמנע שבא בעקבותיו</w:t>
      </w:r>
      <w:r w:rsidR="009C5931">
        <w:rPr>
          <w:rFonts w:hint="cs"/>
          <w:sz w:val="24"/>
          <w:szCs w:val="24"/>
          <w:rtl/>
          <w:lang w:val="en-US"/>
        </w:rPr>
        <w:t>, ו</w:t>
      </w:r>
      <w:r>
        <w:rPr>
          <w:rFonts w:hint="cs"/>
          <w:sz w:val="24"/>
          <w:szCs w:val="24"/>
          <w:rtl/>
          <w:lang w:val="en-US"/>
        </w:rPr>
        <w:t xml:space="preserve">לעלייתן של </w:t>
      </w:r>
      <w:r w:rsidR="009C5931">
        <w:rPr>
          <w:rFonts w:hint="cs"/>
          <w:sz w:val="24"/>
          <w:szCs w:val="24"/>
          <w:rtl/>
          <w:lang w:val="en-US"/>
        </w:rPr>
        <w:t>פ</w:t>
      </w:r>
      <w:r>
        <w:rPr>
          <w:rFonts w:hint="cs"/>
          <w:sz w:val="24"/>
          <w:szCs w:val="24"/>
          <w:rtl/>
          <w:lang w:val="en-US"/>
        </w:rPr>
        <w:t>רדיגמות הפוסט-אמת הנפוצות בעולמנו כיום</w:t>
      </w:r>
      <w:r w:rsidR="009C5931">
        <w:rPr>
          <w:rFonts w:hint="cs"/>
          <w:sz w:val="24"/>
          <w:szCs w:val="24"/>
          <w:rtl/>
          <w:lang w:val="en-US"/>
        </w:rPr>
        <w:t xml:space="preserve">. </w:t>
      </w:r>
      <w:r>
        <w:rPr>
          <w:rFonts w:hint="cs"/>
          <w:sz w:val="24"/>
          <w:szCs w:val="24"/>
          <w:rtl/>
          <w:lang w:val="en-US"/>
        </w:rPr>
        <w:t xml:space="preserve">המהפכות התעשייתיות, </w:t>
      </w:r>
      <w:r w:rsidR="008F746F">
        <w:rPr>
          <w:rFonts w:hint="cs"/>
          <w:sz w:val="24"/>
          <w:szCs w:val="24"/>
          <w:rtl/>
          <w:lang w:val="en-US"/>
        </w:rPr>
        <w:t>הטכנולוגיות, החברתיות ומהפכו</w:t>
      </w:r>
      <w:r>
        <w:rPr>
          <w:rFonts w:hint="cs"/>
          <w:sz w:val="24"/>
          <w:szCs w:val="24"/>
          <w:rtl/>
          <w:lang w:val="en-US"/>
        </w:rPr>
        <w:t xml:space="preserve">ת הידע </w:t>
      </w:r>
      <w:r w:rsidR="008F746F">
        <w:rPr>
          <w:rFonts w:hint="cs"/>
          <w:sz w:val="24"/>
          <w:szCs w:val="24"/>
          <w:rtl/>
          <w:lang w:val="en-US"/>
        </w:rPr>
        <w:t xml:space="preserve">השונות </w:t>
      </w:r>
      <w:r>
        <w:rPr>
          <w:rFonts w:hint="cs"/>
          <w:sz w:val="24"/>
          <w:szCs w:val="24"/>
          <w:rtl/>
          <w:lang w:val="en-US"/>
        </w:rPr>
        <w:t>גרמו לכולנו לחשוב שהאמת נמצאת ממש בהישג ידנו. עם זאת,</w:t>
      </w:r>
      <w:r w:rsidR="009C5931">
        <w:rPr>
          <w:rFonts w:hint="cs"/>
          <w:sz w:val="24"/>
          <w:szCs w:val="24"/>
          <w:rtl/>
          <w:lang w:val="en-US"/>
        </w:rPr>
        <w:t xml:space="preserve"> כמו ב</w:t>
      </w:r>
      <w:r>
        <w:rPr>
          <w:rFonts w:hint="cs"/>
          <w:sz w:val="24"/>
          <w:szCs w:val="24"/>
          <w:rtl/>
          <w:lang w:val="en-US"/>
        </w:rPr>
        <w:t xml:space="preserve">סיפור </w:t>
      </w:r>
      <w:r w:rsidR="009C5931">
        <w:rPr>
          <w:rFonts w:hint="cs"/>
          <w:sz w:val="24"/>
          <w:szCs w:val="24"/>
          <w:rtl/>
          <w:lang w:val="en-US"/>
        </w:rPr>
        <w:t xml:space="preserve">מגדל בבל, </w:t>
      </w:r>
      <w:r w:rsidR="007B6337">
        <w:rPr>
          <w:rFonts w:hint="cs"/>
          <w:sz w:val="24"/>
          <w:szCs w:val="24"/>
          <w:rtl/>
          <w:lang w:val="en-US"/>
        </w:rPr>
        <w:t xml:space="preserve">גם המנגנון שלנו </w:t>
      </w:r>
      <w:r w:rsidR="008F746F">
        <w:rPr>
          <w:rFonts w:hint="cs"/>
          <w:sz w:val="24"/>
          <w:szCs w:val="24"/>
          <w:rtl/>
          <w:lang w:val="en-US"/>
        </w:rPr>
        <w:t>ה</w:t>
      </w:r>
      <w:r w:rsidR="007B6337">
        <w:rPr>
          <w:rFonts w:hint="cs"/>
          <w:sz w:val="24"/>
          <w:szCs w:val="24"/>
          <w:rtl/>
          <w:lang w:val="en-US"/>
        </w:rPr>
        <w:t xml:space="preserve">תחיל אט </w:t>
      </w:r>
      <w:proofErr w:type="spellStart"/>
      <w:r w:rsidR="007B6337">
        <w:rPr>
          <w:rFonts w:hint="cs"/>
          <w:sz w:val="24"/>
          <w:szCs w:val="24"/>
          <w:rtl/>
          <w:lang w:val="en-US"/>
        </w:rPr>
        <w:t>אט</w:t>
      </w:r>
      <w:proofErr w:type="spellEnd"/>
      <w:r w:rsidR="007B6337">
        <w:rPr>
          <w:rFonts w:hint="cs"/>
          <w:sz w:val="24"/>
          <w:szCs w:val="24"/>
          <w:rtl/>
          <w:lang w:val="en-US"/>
        </w:rPr>
        <w:t xml:space="preserve"> להיסדק</w:t>
      </w:r>
      <w:r w:rsidR="00093F7A">
        <w:rPr>
          <w:rFonts w:hint="cs"/>
          <w:sz w:val="24"/>
          <w:szCs w:val="24"/>
          <w:rtl/>
          <w:lang w:val="en-US"/>
        </w:rPr>
        <w:t xml:space="preserve">. מאמר </w:t>
      </w:r>
      <w:r w:rsidR="009C5931">
        <w:rPr>
          <w:rFonts w:hint="cs"/>
          <w:sz w:val="24"/>
          <w:szCs w:val="24"/>
          <w:rtl/>
          <w:lang w:val="en-US"/>
        </w:rPr>
        <w:t xml:space="preserve">זה מסכם את </w:t>
      </w:r>
      <w:r w:rsidR="008F746F">
        <w:rPr>
          <w:rFonts w:hint="cs"/>
          <w:sz w:val="24"/>
          <w:szCs w:val="24"/>
          <w:rtl/>
          <w:lang w:val="en-US"/>
        </w:rPr>
        <w:t xml:space="preserve">הגישות המרכזיות </w:t>
      </w:r>
      <w:r w:rsidR="0002221D">
        <w:rPr>
          <w:rFonts w:hint="cs"/>
          <w:sz w:val="24"/>
          <w:szCs w:val="24"/>
          <w:rtl/>
          <w:lang w:val="en-US"/>
        </w:rPr>
        <w:t>למאמץ החתירה אחר</w:t>
      </w:r>
      <w:r w:rsidR="009C5931">
        <w:rPr>
          <w:rFonts w:hint="cs"/>
          <w:sz w:val="24"/>
          <w:szCs w:val="24"/>
          <w:rtl/>
          <w:lang w:val="en-US"/>
        </w:rPr>
        <w:t xml:space="preserve"> </w:t>
      </w:r>
      <w:r w:rsidR="00093F7A">
        <w:rPr>
          <w:rFonts w:hint="cs"/>
          <w:sz w:val="24"/>
          <w:szCs w:val="24"/>
          <w:rtl/>
          <w:lang w:val="en-US"/>
        </w:rPr>
        <w:t>האמת</w:t>
      </w:r>
      <w:r w:rsidR="009C5931">
        <w:rPr>
          <w:rFonts w:hint="cs"/>
          <w:sz w:val="24"/>
          <w:szCs w:val="24"/>
          <w:rtl/>
          <w:lang w:val="en-US"/>
        </w:rPr>
        <w:t xml:space="preserve"> ואת הסדקים </w:t>
      </w:r>
      <w:r>
        <w:rPr>
          <w:rFonts w:hint="cs"/>
          <w:sz w:val="24"/>
          <w:szCs w:val="24"/>
          <w:rtl/>
          <w:lang w:val="en-US"/>
        </w:rPr>
        <w:t>הראשוניים שהתגלו ב"מגדל"</w:t>
      </w:r>
      <w:r w:rsidR="009C5931">
        <w:rPr>
          <w:rFonts w:hint="cs"/>
          <w:sz w:val="24"/>
          <w:szCs w:val="24"/>
          <w:rtl/>
          <w:lang w:val="en-US"/>
        </w:rPr>
        <w:t>. הוא מסתיים בבחינת המאפיינים העיקריים ש</w:t>
      </w:r>
      <w:r w:rsidR="00093F7A">
        <w:rPr>
          <w:rFonts w:hint="cs"/>
          <w:sz w:val="24"/>
          <w:szCs w:val="24"/>
          <w:rtl/>
          <w:lang w:val="en-US"/>
        </w:rPr>
        <w:t xml:space="preserve">ל </w:t>
      </w:r>
      <w:r>
        <w:rPr>
          <w:rFonts w:hint="cs"/>
          <w:sz w:val="24"/>
          <w:szCs w:val="24"/>
          <w:rtl/>
          <w:lang w:val="en-US"/>
        </w:rPr>
        <w:lastRenderedPageBreak/>
        <w:t>תופעת ה</w:t>
      </w:r>
      <w:r w:rsidR="00093F7A">
        <w:rPr>
          <w:rFonts w:hint="cs"/>
          <w:sz w:val="24"/>
          <w:szCs w:val="24"/>
          <w:rtl/>
          <w:lang w:val="en-US"/>
        </w:rPr>
        <w:t>פוסט-אמת</w:t>
      </w:r>
      <w:r>
        <w:rPr>
          <w:rFonts w:hint="cs"/>
          <w:sz w:val="24"/>
          <w:szCs w:val="24"/>
          <w:rtl/>
          <w:lang w:val="en-US"/>
        </w:rPr>
        <w:t xml:space="preserve">, ומתמקד </w:t>
      </w:r>
      <w:r w:rsidR="008F746F">
        <w:rPr>
          <w:rFonts w:hint="cs"/>
          <w:sz w:val="24"/>
          <w:szCs w:val="24"/>
          <w:rtl/>
          <w:lang w:val="en-US"/>
        </w:rPr>
        <w:t xml:space="preserve">באופן </w:t>
      </w:r>
      <w:r w:rsidR="00093F7A">
        <w:rPr>
          <w:rFonts w:hint="cs"/>
          <w:sz w:val="24"/>
          <w:szCs w:val="24"/>
          <w:rtl/>
          <w:lang w:val="en-US"/>
        </w:rPr>
        <w:t xml:space="preserve">שבו תפיסות </w:t>
      </w:r>
      <w:r w:rsidR="009C5931">
        <w:rPr>
          <w:rFonts w:hint="cs"/>
          <w:sz w:val="24"/>
          <w:szCs w:val="24"/>
          <w:rtl/>
          <w:lang w:val="en-US"/>
        </w:rPr>
        <w:t xml:space="preserve">אלה באות לידי ביטוי </w:t>
      </w:r>
      <w:r w:rsidR="00093F7A">
        <w:rPr>
          <w:rFonts w:hint="cs"/>
          <w:sz w:val="24"/>
          <w:szCs w:val="24"/>
          <w:rtl/>
          <w:lang w:val="en-US"/>
        </w:rPr>
        <w:t>בדיסציפלינה האדריכלי</w:t>
      </w:r>
      <w:r w:rsidR="009C5931">
        <w:rPr>
          <w:rFonts w:hint="cs"/>
          <w:sz w:val="24"/>
          <w:szCs w:val="24"/>
          <w:rtl/>
          <w:lang w:val="en-US"/>
        </w:rPr>
        <w:t xml:space="preserve">ת. המאמר מציג אינטרפרטציה של התהליך הבינארי הזה של יצירה והריסה על ידי </w:t>
      </w:r>
      <w:r>
        <w:rPr>
          <w:rFonts w:hint="cs"/>
          <w:sz w:val="24"/>
          <w:szCs w:val="24"/>
          <w:rtl/>
          <w:lang w:val="en-US"/>
        </w:rPr>
        <w:t>הצגה של מקרי בוחן</w:t>
      </w:r>
      <w:r w:rsidR="009C5931">
        <w:rPr>
          <w:rFonts w:hint="cs"/>
          <w:sz w:val="24"/>
          <w:szCs w:val="24"/>
          <w:rtl/>
          <w:lang w:val="en-US"/>
        </w:rPr>
        <w:t xml:space="preserve"> אדריכליים ייחודיים </w:t>
      </w:r>
      <w:commentRangeStart w:id="8"/>
      <w:r w:rsidRPr="008F746F">
        <w:rPr>
          <w:rFonts w:hint="cs"/>
          <w:sz w:val="24"/>
          <w:szCs w:val="24"/>
          <w:rtl/>
          <w:lang w:val="en-US"/>
        </w:rPr>
        <w:t>המייצגים כל אחד קטגוריה אחרת</w:t>
      </w:r>
      <w:commentRangeEnd w:id="8"/>
      <w:r w:rsidR="008F746F">
        <w:rPr>
          <w:rStyle w:val="a3"/>
          <w:rtl/>
        </w:rPr>
        <w:commentReference w:id="8"/>
      </w:r>
      <w:r w:rsidR="009C5931">
        <w:rPr>
          <w:rFonts w:hint="cs"/>
          <w:sz w:val="24"/>
          <w:szCs w:val="24"/>
          <w:rtl/>
          <w:lang w:val="en-US"/>
        </w:rPr>
        <w:t xml:space="preserve">: </w:t>
      </w:r>
      <w:r w:rsidR="008A6DBD" w:rsidRPr="008A6DBD">
        <w:rPr>
          <w:rFonts w:hint="cs"/>
          <w:i/>
          <w:iCs/>
          <w:sz w:val="24"/>
          <w:szCs w:val="24"/>
          <w:rtl/>
          <w:lang w:val="en-US"/>
        </w:rPr>
        <w:t>מסתתר מתחת לאף</w:t>
      </w:r>
      <w:r w:rsidR="00093F7A">
        <w:rPr>
          <w:rFonts w:hint="cs"/>
          <w:i/>
          <w:iCs/>
          <w:sz w:val="24"/>
          <w:szCs w:val="24"/>
          <w:rtl/>
          <w:lang w:val="en-US"/>
        </w:rPr>
        <w:t xml:space="preserve"> (</w:t>
      </w:r>
      <w:r w:rsidR="00093F7A" w:rsidRPr="009F2632">
        <w:rPr>
          <w:rFonts w:asciiTheme="minorBidi" w:hAnsiTheme="minorBidi"/>
          <w:i/>
          <w:iCs/>
        </w:rPr>
        <w:t>Hidden in Plain Sight</w:t>
      </w:r>
      <w:r w:rsidR="00093F7A">
        <w:rPr>
          <w:rFonts w:asciiTheme="minorBidi" w:hAnsiTheme="minorBidi" w:hint="cs"/>
          <w:i/>
          <w:iCs/>
          <w:rtl/>
        </w:rPr>
        <w:t>)</w:t>
      </w:r>
      <w:r w:rsidR="001B25A1">
        <w:rPr>
          <w:i/>
          <w:iCs/>
          <w:sz w:val="24"/>
          <w:szCs w:val="24"/>
          <w:lang w:val="en-US"/>
        </w:rPr>
        <w:t xml:space="preserve"> </w:t>
      </w:r>
      <w:r w:rsidR="008A6DBD">
        <w:rPr>
          <w:sz w:val="24"/>
          <w:szCs w:val="24"/>
          <w:rtl/>
          <w:lang w:val="en-US"/>
        </w:rPr>
        <w:t>–</w:t>
      </w:r>
      <w:r w:rsidR="001B25A1">
        <w:rPr>
          <w:sz w:val="24"/>
          <w:szCs w:val="24"/>
          <w:lang w:val="en-US"/>
        </w:rPr>
        <w:t xml:space="preserve"> </w:t>
      </w:r>
      <w:r w:rsidR="008A6DBD">
        <w:rPr>
          <w:rFonts w:hint="cs"/>
          <w:sz w:val="24"/>
          <w:szCs w:val="24"/>
          <w:rtl/>
          <w:lang w:val="en-US"/>
        </w:rPr>
        <w:t xml:space="preserve">משרד האדריכלות היפני </w:t>
      </w:r>
      <w:r w:rsidR="008A6DBD">
        <w:rPr>
          <w:rFonts w:hint="cs"/>
          <w:sz w:val="24"/>
          <w:szCs w:val="24"/>
          <w:lang w:val="en-US"/>
        </w:rPr>
        <w:t>SANAA</w:t>
      </w:r>
      <w:r w:rsidR="008A6DBD">
        <w:rPr>
          <w:rFonts w:hint="cs"/>
          <w:sz w:val="24"/>
          <w:szCs w:val="24"/>
          <w:rtl/>
          <w:lang w:val="en-US"/>
        </w:rPr>
        <w:t xml:space="preserve"> יוצר </w:t>
      </w:r>
      <w:r w:rsidR="008A6DBD" w:rsidRPr="008F746F">
        <w:rPr>
          <w:rFonts w:hint="cs"/>
          <w:sz w:val="24"/>
          <w:szCs w:val="24"/>
          <w:rtl/>
          <w:lang w:val="en-US"/>
        </w:rPr>
        <w:t xml:space="preserve">אינטרפרטציות </w:t>
      </w:r>
      <w:r w:rsidRPr="008F746F">
        <w:rPr>
          <w:rFonts w:hint="cs"/>
          <w:sz w:val="24"/>
          <w:szCs w:val="24"/>
          <w:rtl/>
          <w:lang w:val="en-US"/>
        </w:rPr>
        <w:t xml:space="preserve">וקשרי גומלין </w:t>
      </w:r>
      <w:r w:rsidR="007B6337" w:rsidRPr="008F746F">
        <w:rPr>
          <w:rFonts w:hint="cs"/>
          <w:sz w:val="24"/>
          <w:szCs w:val="24"/>
          <w:rtl/>
          <w:lang w:val="en-US"/>
        </w:rPr>
        <w:t>המשתנים</w:t>
      </w:r>
      <w:r w:rsidR="007B6337">
        <w:rPr>
          <w:rFonts w:hint="cs"/>
          <w:sz w:val="24"/>
          <w:szCs w:val="24"/>
          <w:rtl/>
          <w:lang w:val="en-US"/>
        </w:rPr>
        <w:t xml:space="preserve"> ומתהווים מחדש שוב ושוב </w:t>
      </w:r>
      <w:r w:rsidR="008F746F">
        <w:rPr>
          <w:rFonts w:hint="cs"/>
          <w:sz w:val="24"/>
          <w:szCs w:val="24"/>
          <w:rtl/>
          <w:lang w:val="en-US"/>
        </w:rPr>
        <w:t>מבעד לעיני</w:t>
      </w:r>
      <w:r w:rsidR="007B6337">
        <w:rPr>
          <w:rFonts w:hint="cs"/>
          <w:sz w:val="24"/>
          <w:szCs w:val="24"/>
          <w:rtl/>
          <w:lang w:val="en-US"/>
        </w:rPr>
        <w:t xml:space="preserve"> </w:t>
      </w:r>
      <w:r>
        <w:rPr>
          <w:rFonts w:hint="cs"/>
          <w:sz w:val="24"/>
          <w:szCs w:val="24"/>
          <w:rtl/>
          <w:lang w:val="en-US"/>
        </w:rPr>
        <w:t>המבקר</w:t>
      </w:r>
      <w:r w:rsidR="008F746F">
        <w:rPr>
          <w:rFonts w:hint="cs"/>
          <w:sz w:val="24"/>
          <w:szCs w:val="24"/>
          <w:rtl/>
          <w:lang w:val="en-US"/>
        </w:rPr>
        <w:t>. בתוך המרחבים שהם יוצרים, הם דואגים</w:t>
      </w:r>
      <w:r>
        <w:rPr>
          <w:rFonts w:hint="cs"/>
          <w:sz w:val="24"/>
          <w:szCs w:val="24"/>
          <w:rtl/>
          <w:lang w:val="en-US"/>
        </w:rPr>
        <w:t xml:space="preserve"> להסתיר כל פרט אדריכלי הכופה שימוש מסוים או משמעות מסוימת</w:t>
      </w:r>
      <w:r w:rsidR="008A6DBD">
        <w:rPr>
          <w:rFonts w:hint="cs"/>
          <w:sz w:val="24"/>
          <w:szCs w:val="24"/>
          <w:rtl/>
          <w:lang w:val="en-US"/>
        </w:rPr>
        <w:t xml:space="preserve">, </w:t>
      </w:r>
      <w:r w:rsidR="0002221D">
        <w:rPr>
          <w:rFonts w:hint="cs"/>
          <w:sz w:val="24"/>
          <w:szCs w:val="24"/>
          <w:rtl/>
          <w:lang w:val="en-US"/>
        </w:rPr>
        <w:t>וזאת מתוך שאיפה מכוונת</w:t>
      </w:r>
      <w:r w:rsidR="007B6337">
        <w:rPr>
          <w:rFonts w:hint="cs"/>
          <w:sz w:val="24"/>
          <w:szCs w:val="24"/>
          <w:rtl/>
          <w:lang w:val="en-US"/>
        </w:rPr>
        <w:t xml:space="preserve"> לייצר</w:t>
      </w:r>
      <w:r w:rsidR="008A6DBD">
        <w:rPr>
          <w:rFonts w:hint="cs"/>
          <w:sz w:val="24"/>
          <w:szCs w:val="24"/>
          <w:rtl/>
          <w:lang w:val="en-US"/>
        </w:rPr>
        <w:t xml:space="preserve"> </w:t>
      </w:r>
      <w:r w:rsidR="008A6DBD" w:rsidRPr="008F746F">
        <w:rPr>
          <w:rFonts w:hint="cs"/>
          <w:sz w:val="24"/>
          <w:szCs w:val="24"/>
          <w:rtl/>
          <w:lang w:val="en-US"/>
        </w:rPr>
        <w:t xml:space="preserve">חלל </w:t>
      </w:r>
      <w:r w:rsidR="007B6337" w:rsidRPr="008F746F">
        <w:rPr>
          <w:rFonts w:hint="cs"/>
          <w:sz w:val="24"/>
          <w:szCs w:val="24"/>
          <w:rtl/>
          <w:lang w:val="en-US"/>
        </w:rPr>
        <w:t>לא-מובן ולא-פתור</w:t>
      </w:r>
      <w:r w:rsidR="008A6DBD">
        <w:rPr>
          <w:rFonts w:hint="cs"/>
          <w:sz w:val="24"/>
          <w:szCs w:val="24"/>
          <w:rtl/>
          <w:lang w:val="en-US"/>
        </w:rPr>
        <w:t xml:space="preserve">; </w:t>
      </w:r>
      <w:r w:rsidR="008A6DBD">
        <w:rPr>
          <w:rFonts w:hint="cs"/>
          <w:i/>
          <w:iCs/>
          <w:sz w:val="24"/>
          <w:szCs w:val="24"/>
          <w:rtl/>
          <w:lang w:val="en-US"/>
        </w:rPr>
        <w:t>ה</w:t>
      </w:r>
      <w:r>
        <w:rPr>
          <w:rFonts w:hint="cs"/>
          <w:i/>
          <w:iCs/>
          <w:sz w:val="24"/>
          <w:szCs w:val="24"/>
          <w:rtl/>
          <w:lang w:val="en-US"/>
        </w:rPr>
        <w:t>בניית הזמן מחדש</w:t>
      </w:r>
      <w:r w:rsidR="008A6DBD">
        <w:rPr>
          <w:rFonts w:hint="cs"/>
          <w:i/>
          <w:iCs/>
          <w:sz w:val="24"/>
          <w:szCs w:val="24"/>
          <w:rtl/>
          <w:lang w:val="en-US"/>
        </w:rPr>
        <w:t>, הפיכת המרחב ללא-מוחשי, ערפול המציאות</w:t>
      </w:r>
      <w:r>
        <w:rPr>
          <w:rFonts w:hint="cs"/>
          <w:i/>
          <w:iCs/>
          <w:sz w:val="24"/>
          <w:szCs w:val="24"/>
          <w:rtl/>
          <w:lang w:val="en-US"/>
        </w:rPr>
        <w:t xml:space="preserve"> (</w:t>
      </w:r>
      <w:r w:rsidRPr="009F2632">
        <w:rPr>
          <w:rFonts w:asciiTheme="minorBidi" w:hAnsiTheme="minorBidi"/>
          <w:i/>
          <w:iCs/>
        </w:rPr>
        <w:t>Re-Structuring Time, De-Materializing Space</w:t>
      </w:r>
      <w:r w:rsidRPr="009F2632">
        <w:rPr>
          <w:rFonts w:asciiTheme="minorBidi" w:hAnsiTheme="minorBidi"/>
        </w:rPr>
        <w:t xml:space="preserve">, </w:t>
      </w:r>
      <w:r w:rsidRPr="009F2632">
        <w:rPr>
          <w:rFonts w:asciiTheme="minorBidi" w:hAnsiTheme="minorBidi"/>
          <w:i/>
          <w:iCs/>
        </w:rPr>
        <w:t>Blurring Reality</w:t>
      </w:r>
      <w:r>
        <w:rPr>
          <w:rFonts w:asciiTheme="minorBidi" w:hAnsiTheme="minorBidi" w:hint="cs"/>
          <w:i/>
          <w:iCs/>
          <w:rtl/>
        </w:rPr>
        <w:t>)</w:t>
      </w:r>
      <w:r w:rsidR="008A6DBD">
        <w:rPr>
          <w:rFonts w:hint="cs"/>
          <w:i/>
          <w:iCs/>
          <w:sz w:val="24"/>
          <w:szCs w:val="24"/>
          <w:rtl/>
          <w:lang w:val="en-US"/>
        </w:rPr>
        <w:t xml:space="preserve"> </w:t>
      </w:r>
      <w:r w:rsidR="008A6DBD">
        <w:rPr>
          <w:i/>
          <w:iCs/>
          <w:sz w:val="24"/>
          <w:szCs w:val="24"/>
          <w:rtl/>
          <w:lang w:val="en-US"/>
        </w:rPr>
        <w:t>–</w:t>
      </w:r>
      <w:r w:rsidR="008A6DBD">
        <w:rPr>
          <w:rFonts w:hint="cs"/>
          <w:sz w:val="24"/>
          <w:szCs w:val="24"/>
          <w:rtl/>
          <w:lang w:val="en-US"/>
        </w:rPr>
        <w:t xml:space="preserve">חברת האדריכלות האמריקאית </w:t>
      </w:r>
      <w:r w:rsidR="00672C4C">
        <w:rPr>
          <w:sz w:val="24"/>
          <w:szCs w:val="24"/>
          <w:lang w:val="en-US"/>
        </w:rPr>
        <w:t>DS+R</w:t>
      </w:r>
      <w:r w:rsidR="008A6DBD">
        <w:rPr>
          <w:rFonts w:hint="cs"/>
          <w:sz w:val="24"/>
          <w:szCs w:val="24"/>
          <w:rtl/>
          <w:lang w:val="en-US"/>
        </w:rPr>
        <w:t xml:space="preserve"> (</w:t>
      </w:r>
      <w:proofErr w:type="spellStart"/>
      <w:r w:rsidR="00672C4C" w:rsidRPr="00672C4C">
        <w:rPr>
          <w:rFonts w:cs="Arial"/>
          <w:sz w:val="24"/>
          <w:szCs w:val="24"/>
          <w:rtl/>
          <w:lang w:val="en-US"/>
        </w:rPr>
        <w:t>דִּילֵר</w:t>
      </w:r>
      <w:proofErr w:type="spellEnd"/>
      <w:r w:rsidR="00093F7A">
        <w:rPr>
          <w:rFonts w:cs="Arial" w:hint="cs"/>
          <w:sz w:val="24"/>
          <w:szCs w:val="24"/>
          <w:rtl/>
          <w:lang w:val="en-US"/>
        </w:rPr>
        <w:t xml:space="preserve"> </w:t>
      </w:r>
      <w:proofErr w:type="spellStart"/>
      <w:r w:rsidR="00672C4C" w:rsidRPr="00672C4C">
        <w:rPr>
          <w:rFonts w:cs="Arial"/>
          <w:sz w:val="24"/>
          <w:szCs w:val="24"/>
          <w:rtl/>
          <w:lang w:val="en-US"/>
        </w:rPr>
        <w:t>סְקוֹפִידְיוֹ</w:t>
      </w:r>
      <w:proofErr w:type="spellEnd"/>
      <w:r w:rsidR="008A6DBD">
        <w:rPr>
          <w:rFonts w:hint="cs"/>
          <w:sz w:val="24"/>
          <w:szCs w:val="24"/>
          <w:rtl/>
          <w:lang w:val="en-US"/>
        </w:rPr>
        <w:t xml:space="preserve"> + </w:t>
      </w:r>
      <w:proofErr w:type="spellStart"/>
      <w:r w:rsidR="00672C4C" w:rsidRPr="00672C4C">
        <w:rPr>
          <w:rFonts w:cs="Arial"/>
          <w:sz w:val="24"/>
          <w:szCs w:val="24"/>
          <w:rtl/>
          <w:lang w:val="en-US"/>
        </w:rPr>
        <w:t>רֶנְפְרוֹ</w:t>
      </w:r>
      <w:proofErr w:type="spellEnd"/>
      <w:r w:rsidR="00093F7A">
        <w:rPr>
          <w:rFonts w:cs="Arial" w:hint="cs"/>
          <w:sz w:val="24"/>
          <w:szCs w:val="24"/>
          <w:rtl/>
          <w:lang w:val="en-US"/>
        </w:rPr>
        <w:t xml:space="preserve">, </w:t>
      </w:r>
      <w:r w:rsidR="00093F7A" w:rsidRPr="009F2632">
        <w:rPr>
          <w:rFonts w:asciiTheme="minorBidi" w:hAnsiTheme="minorBidi"/>
        </w:rPr>
        <w:t xml:space="preserve">Diller </w:t>
      </w:r>
      <w:proofErr w:type="spellStart"/>
      <w:r w:rsidR="00093F7A" w:rsidRPr="009F2632">
        <w:rPr>
          <w:rFonts w:asciiTheme="minorBidi" w:hAnsiTheme="minorBidi"/>
        </w:rPr>
        <w:t>Scofidio</w:t>
      </w:r>
      <w:proofErr w:type="spellEnd"/>
      <w:r w:rsidR="00093F7A" w:rsidRPr="009F2632">
        <w:rPr>
          <w:rFonts w:asciiTheme="minorBidi" w:hAnsiTheme="minorBidi"/>
        </w:rPr>
        <w:t xml:space="preserve"> + Renfro</w:t>
      </w:r>
      <w:r w:rsidR="008A6DBD">
        <w:rPr>
          <w:rFonts w:hint="cs"/>
          <w:sz w:val="24"/>
          <w:szCs w:val="24"/>
          <w:rtl/>
          <w:lang w:val="en-US"/>
        </w:rPr>
        <w:t xml:space="preserve">) </w:t>
      </w:r>
      <w:r>
        <w:rPr>
          <w:rFonts w:hint="cs"/>
          <w:sz w:val="24"/>
          <w:szCs w:val="24"/>
          <w:rtl/>
          <w:lang w:val="en-US"/>
        </w:rPr>
        <w:t>מציגה</w:t>
      </w:r>
      <w:r w:rsidR="008A6DBD">
        <w:rPr>
          <w:rFonts w:hint="cs"/>
          <w:sz w:val="24"/>
          <w:szCs w:val="24"/>
          <w:rtl/>
          <w:lang w:val="en-US"/>
        </w:rPr>
        <w:t xml:space="preserve"> בפרויקטים שלה גישות נ</w:t>
      </w:r>
      <w:r>
        <w:rPr>
          <w:rFonts w:hint="cs"/>
          <w:sz w:val="24"/>
          <w:szCs w:val="24"/>
          <w:rtl/>
          <w:lang w:val="en-US"/>
        </w:rPr>
        <w:t>י</w:t>
      </w:r>
      <w:r w:rsidR="008A6DBD">
        <w:rPr>
          <w:rFonts w:hint="cs"/>
          <w:sz w:val="24"/>
          <w:szCs w:val="24"/>
          <w:rtl/>
          <w:lang w:val="en-US"/>
        </w:rPr>
        <w:t xml:space="preserve">סיוניות, ביקורתיות </w:t>
      </w:r>
      <w:r>
        <w:rPr>
          <w:rFonts w:hint="cs"/>
          <w:sz w:val="24"/>
          <w:szCs w:val="24"/>
          <w:rtl/>
          <w:lang w:val="en-US"/>
        </w:rPr>
        <w:t>וחתרניות</w:t>
      </w:r>
      <w:r w:rsidR="00F16C2D">
        <w:rPr>
          <w:rFonts w:hint="cs"/>
          <w:sz w:val="24"/>
          <w:szCs w:val="24"/>
          <w:rtl/>
          <w:lang w:val="en-US"/>
        </w:rPr>
        <w:t xml:space="preserve">; </w:t>
      </w:r>
      <w:r w:rsidR="00F16C2D">
        <w:rPr>
          <w:rFonts w:hint="cs"/>
          <w:i/>
          <w:iCs/>
          <w:sz w:val="24"/>
          <w:szCs w:val="24"/>
          <w:rtl/>
          <w:lang w:val="en-US"/>
        </w:rPr>
        <w:t>תוהו ובוהו, חלום, זיכרון</w:t>
      </w:r>
      <w:r>
        <w:rPr>
          <w:rFonts w:hint="cs"/>
          <w:i/>
          <w:iCs/>
          <w:sz w:val="24"/>
          <w:szCs w:val="24"/>
          <w:rtl/>
          <w:lang w:val="en-US"/>
        </w:rPr>
        <w:t xml:space="preserve"> (</w:t>
      </w:r>
      <w:r w:rsidRPr="009F2632">
        <w:rPr>
          <w:rFonts w:asciiTheme="minorBidi" w:hAnsiTheme="minorBidi"/>
          <w:i/>
          <w:iCs/>
        </w:rPr>
        <w:t>Chaos, Dream, Memory</w:t>
      </w:r>
      <w:r>
        <w:rPr>
          <w:rFonts w:asciiTheme="minorBidi" w:hAnsiTheme="minorBidi" w:hint="cs"/>
          <w:i/>
          <w:iCs/>
          <w:rtl/>
        </w:rPr>
        <w:t>)</w:t>
      </w:r>
      <w:r w:rsidR="00F16C2D">
        <w:rPr>
          <w:rFonts w:hint="cs"/>
          <w:i/>
          <w:iCs/>
          <w:sz w:val="24"/>
          <w:szCs w:val="24"/>
          <w:rtl/>
          <w:lang w:val="en-US"/>
        </w:rPr>
        <w:t xml:space="preserve"> </w:t>
      </w:r>
      <w:r w:rsidR="00F16C2D">
        <w:rPr>
          <w:i/>
          <w:iCs/>
          <w:sz w:val="24"/>
          <w:szCs w:val="24"/>
          <w:rtl/>
          <w:lang w:val="en-US"/>
        </w:rPr>
        <w:t>–</w:t>
      </w:r>
      <w:r>
        <w:rPr>
          <w:rFonts w:hint="cs"/>
          <w:i/>
          <w:iCs/>
          <w:sz w:val="24"/>
          <w:szCs w:val="24"/>
          <w:rtl/>
          <w:lang w:val="en-US"/>
        </w:rPr>
        <w:t xml:space="preserve"> </w:t>
      </w:r>
      <w:r w:rsidR="00F16C2D">
        <w:rPr>
          <w:rFonts w:hint="cs"/>
          <w:sz w:val="24"/>
          <w:szCs w:val="24"/>
          <w:rtl/>
          <w:lang w:val="en-US"/>
        </w:rPr>
        <w:t xml:space="preserve">היסטוריון האדריכלות המקסיקני-קנדי אלברטו </w:t>
      </w:r>
      <w:r w:rsidR="00F16C2D" w:rsidRPr="00F16C2D">
        <w:rPr>
          <w:rFonts w:cs="Arial"/>
          <w:sz w:val="24"/>
          <w:szCs w:val="24"/>
          <w:rtl/>
          <w:lang w:val="en-US"/>
        </w:rPr>
        <w:t>פֵּרֵז</w:t>
      </w:r>
      <w:r w:rsidR="00F16C2D">
        <w:rPr>
          <w:rFonts w:hint="cs"/>
          <w:sz w:val="24"/>
          <w:szCs w:val="24"/>
          <w:rtl/>
          <w:lang w:val="en-US"/>
        </w:rPr>
        <w:t>-</w:t>
      </w:r>
      <w:r w:rsidR="00672C4C" w:rsidRPr="00672C4C">
        <w:rPr>
          <w:rFonts w:cs="Arial"/>
          <w:sz w:val="24"/>
          <w:szCs w:val="24"/>
          <w:rtl/>
          <w:lang w:val="en-US"/>
        </w:rPr>
        <w:t>גוֹמֶז</w:t>
      </w:r>
      <w:r w:rsidR="00F16C2D">
        <w:rPr>
          <w:rFonts w:hint="cs"/>
          <w:sz w:val="24"/>
          <w:szCs w:val="24"/>
          <w:rtl/>
          <w:lang w:val="en-US"/>
        </w:rPr>
        <w:t xml:space="preserve"> </w:t>
      </w:r>
      <w:r w:rsidR="00093F7A">
        <w:rPr>
          <w:rFonts w:hint="cs"/>
          <w:sz w:val="24"/>
          <w:szCs w:val="24"/>
          <w:rtl/>
          <w:lang w:val="en-US"/>
        </w:rPr>
        <w:t xml:space="preserve">קורא לאימוץ של </w:t>
      </w:r>
      <w:r>
        <w:rPr>
          <w:rFonts w:hint="cs"/>
          <w:sz w:val="24"/>
          <w:szCs w:val="24"/>
          <w:rtl/>
          <w:lang w:val="en-US"/>
        </w:rPr>
        <w:t>חשיבה תכנונית</w:t>
      </w:r>
      <w:r w:rsidR="00F16C2D">
        <w:rPr>
          <w:rFonts w:hint="cs"/>
          <w:sz w:val="24"/>
          <w:szCs w:val="24"/>
          <w:rtl/>
          <w:lang w:val="en-US"/>
        </w:rPr>
        <w:t xml:space="preserve"> </w:t>
      </w:r>
      <w:r w:rsidR="00093F7A">
        <w:rPr>
          <w:rFonts w:hint="cs"/>
          <w:sz w:val="24"/>
          <w:szCs w:val="24"/>
          <w:rtl/>
          <w:lang w:val="en-US"/>
        </w:rPr>
        <w:t>אלטרנטיבי</w:t>
      </w:r>
      <w:r>
        <w:rPr>
          <w:rFonts w:hint="cs"/>
          <w:sz w:val="24"/>
          <w:szCs w:val="24"/>
          <w:rtl/>
          <w:lang w:val="en-US"/>
        </w:rPr>
        <w:t>ת</w:t>
      </w:r>
      <w:r w:rsidR="00093F7A">
        <w:rPr>
          <w:rFonts w:hint="cs"/>
          <w:sz w:val="24"/>
          <w:szCs w:val="24"/>
          <w:rtl/>
          <w:lang w:val="en-US"/>
        </w:rPr>
        <w:t>, הקורא</w:t>
      </w:r>
      <w:r>
        <w:rPr>
          <w:rFonts w:hint="cs"/>
          <w:sz w:val="24"/>
          <w:szCs w:val="24"/>
          <w:rtl/>
          <w:lang w:val="en-US"/>
        </w:rPr>
        <w:t>ת</w:t>
      </w:r>
      <w:r w:rsidR="00093F7A">
        <w:rPr>
          <w:rFonts w:hint="cs"/>
          <w:sz w:val="24"/>
          <w:szCs w:val="24"/>
          <w:rtl/>
          <w:lang w:val="en-US"/>
        </w:rPr>
        <w:t xml:space="preserve"> תיגר על הנחות היסוד והמוסכמות העומדות בבסיס</w:t>
      </w:r>
      <w:r w:rsidR="00F16C2D">
        <w:rPr>
          <w:rFonts w:hint="cs"/>
          <w:sz w:val="24"/>
          <w:szCs w:val="24"/>
          <w:rtl/>
          <w:lang w:val="en-US"/>
        </w:rPr>
        <w:t xml:space="preserve"> </w:t>
      </w:r>
      <w:r w:rsidR="000E65C6">
        <w:rPr>
          <w:rFonts w:hint="cs"/>
          <w:sz w:val="24"/>
          <w:szCs w:val="24"/>
          <w:rtl/>
          <w:lang w:val="en-US"/>
        </w:rPr>
        <w:t>ה</w:t>
      </w:r>
      <w:r w:rsidR="00F16C2D">
        <w:rPr>
          <w:rFonts w:hint="cs"/>
          <w:sz w:val="24"/>
          <w:szCs w:val="24"/>
          <w:rtl/>
          <w:lang w:val="en-US"/>
        </w:rPr>
        <w:t xml:space="preserve">אדריכלות </w:t>
      </w:r>
      <w:r w:rsidR="000E65C6">
        <w:rPr>
          <w:rFonts w:hint="cs"/>
          <w:sz w:val="24"/>
          <w:szCs w:val="24"/>
          <w:rtl/>
          <w:lang w:val="en-US"/>
        </w:rPr>
        <w:t>ה</w:t>
      </w:r>
      <w:r w:rsidR="00F16C2D">
        <w:rPr>
          <w:rFonts w:hint="cs"/>
          <w:sz w:val="24"/>
          <w:szCs w:val="24"/>
          <w:rtl/>
          <w:lang w:val="en-US"/>
        </w:rPr>
        <w:t>מערבית.</w:t>
      </w:r>
    </w:p>
    <w:p w:rsidR="00F16C2D" w:rsidRPr="00F16C2D" w:rsidRDefault="00F16C2D" w:rsidP="00F16C2D">
      <w:pPr>
        <w:bidi/>
        <w:spacing w:after="0" w:line="360" w:lineRule="auto"/>
        <w:jc w:val="both"/>
        <w:rPr>
          <w:sz w:val="24"/>
          <w:szCs w:val="24"/>
          <w:rtl/>
          <w:lang w:val="en-US"/>
        </w:rPr>
      </w:pPr>
      <w:r>
        <w:rPr>
          <w:rFonts w:hint="cs"/>
          <w:b/>
          <w:bCs/>
          <w:sz w:val="24"/>
          <w:szCs w:val="24"/>
          <w:rtl/>
          <w:lang w:val="en-US"/>
        </w:rPr>
        <w:t xml:space="preserve">מילות מפתח: </w:t>
      </w:r>
      <w:r>
        <w:rPr>
          <w:rFonts w:hint="cs"/>
          <w:sz w:val="24"/>
          <w:szCs w:val="24"/>
          <w:rtl/>
          <w:lang w:val="en-US"/>
        </w:rPr>
        <w:t>תיאוריה אדריכלית, פוסט-אמת</w:t>
      </w:r>
    </w:p>
    <w:p w:rsidR="0017163E" w:rsidRPr="0017163E" w:rsidRDefault="0017163E" w:rsidP="0017163E">
      <w:pPr>
        <w:bidi/>
        <w:spacing w:after="0" w:line="360" w:lineRule="auto"/>
        <w:jc w:val="both"/>
        <w:rPr>
          <w:b/>
          <w:bCs/>
          <w:sz w:val="24"/>
          <w:szCs w:val="24"/>
          <w:rtl/>
          <w:lang w:val="en-US"/>
        </w:rPr>
      </w:pPr>
    </w:p>
    <w:sectPr w:rsidR="0017163E" w:rsidRPr="0017163E" w:rsidSect="00221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3-12-04T12:18:00Z" w:initials="Author">
    <w:p w:rsidR="008F746F" w:rsidRDefault="008F746F" w:rsidP="008F746F">
      <w:pPr>
        <w:pStyle w:val="a4"/>
        <w:bidi/>
      </w:pPr>
      <w:r>
        <w:rPr>
          <w:rStyle w:val="a3"/>
        </w:rPr>
        <w:annotationRef/>
      </w:r>
      <w:r>
        <w:rPr>
          <w:rFonts w:hint="cs"/>
          <w:rtl/>
        </w:rPr>
        <w:t>אנא וודאו כי זו אכן כוונת המחברת, המשפט המקורי היה מעט עמום.</w:t>
      </w:r>
    </w:p>
  </w:comment>
  <w:comment w:id="1" w:author="Author" w:date="2023-12-04T09:46:00Z" w:initials="Author">
    <w:p w:rsidR="005C03A4" w:rsidRDefault="005C03A4" w:rsidP="005C03A4">
      <w:pPr>
        <w:pStyle w:val="a4"/>
        <w:bidi/>
      </w:pPr>
      <w:r>
        <w:rPr>
          <w:rStyle w:val="a3"/>
        </w:rPr>
        <w:annotationRef/>
      </w:r>
      <w:r>
        <w:rPr>
          <w:rFonts w:hint="cs"/>
          <w:rtl/>
        </w:rPr>
        <w:t>לא מצאנו מונח עברי מקובל, אנא וודאו כי התרגום מתאים.</w:t>
      </w:r>
    </w:p>
  </w:comment>
  <w:comment w:id="2" w:author="Author" w:date="2023-12-04T09:59:00Z" w:initials="Author">
    <w:p w:rsidR="005C03A4" w:rsidRDefault="005C03A4" w:rsidP="005C03A4">
      <w:pPr>
        <w:pStyle w:val="a4"/>
        <w:bidi/>
      </w:pPr>
      <w:r>
        <w:rPr>
          <w:rStyle w:val="a3"/>
        </w:rPr>
        <w:annotationRef/>
      </w:r>
      <w:r>
        <w:rPr>
          <w:rFonts w:hint="cs"/>
          <w:rtl/>
        </w:rPr>
        <w:t>אנא וודאו כי זו כוונת המחברת.</w:t>
      </w:r>
    </w:p>
  </w:comment>
  <w:comment w:id="3" w:author="Author" w:date="2023-12-04T12:26:00Z" w:initials="Author">
    <w:p w:rsidR="008F746F" w:rsidRDefault="008F746F" w:rsidP="008F746F">
      <w:pPr>
        <w:pStyle w:val="a4"/>
        <w:bidi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אפשרויות נוספות:</w:t>
      </w:r>
    </w:p>
    <w:p w:rsidR="008F746F" w:rsidRDefault="008F746F" w:rsidP="008F746F">
      <w:pPr>
        <w:pStyle w:val="a4"/>
        <w:bidi/>
        <w:rPr>
          <w:rFonts w:hint="cs"/>
          <w:rtl/>
        </w:rPr>
      </w:pPr>
      <w:r>
        <w:rPr>
          <w:rFonts w:hint="cs"/>
          <w:rtl/>
        </w:rPr>
        <w:t>העיר בייג'ינג</w:t>
      </w:r>
    </w:p>
    <w:p w:rsidR="008F746F" w:rsidRDefault="008F746F" w:rsidP="008F746F">
      <w:pPr>
        <w:pStyle w:val="a4"/>
        <w:bidi/>
      </w:pPr>
      <w:r>
        <w:rPr>
          <w:rFonts w:hint="cs"/>
          <w:rtl/>
        </w:rPr>
        <w:t xml:space="preserve">אדריכלות </w:t>
      </w:r>
      <w:proofErr w:type="spellStart"/>
      <w:r>
        <w:rPr>
          <w:rFonts w:hint="cs"/>
          <w:rtl/>
        </w:rPr>
        <w:t>אורבניות</w:t>
      </w:r>
      <w:proofErr w:type="spellEnd"/>
      <w:r>
        <w:rPr>
          <w:rFonts w:hint="cs"/>
          <w:rtl/>
        </w:rPr>
        <w:t xml:space="preserve"> בבייג'ינג</w:t>
      </w:r>
    </w:p>
  </w:comment>
  <w:comment w:id="4" w:author="Author" w:date="2023-12-04T10:13:00Z" w:initials="Author">
    <w:p w:rsidR="001B1FE2" w:rsidRDefault="001B1FE2" w:rsidP="001B1FE2">
      <w:pPr>
        <w:pStyle w:val="a4"/>
        <w:bidi/>
      </w:pPr>
      <w:r>
        <w:rPr>
          <w:rStyle w:val="a3"/>
        </w:rPr>
        <w:annotationRef/>
      </w:r>
      <w:r>
        <w:rPr>
          <w:rFonts w:hint="cs"/>
          <w:rtl/>
        </w:rPr>
        <w:t>לא הצלחנו לאתר שימוש במונח עברי מקביל, לכן השארנו כך גם בכותרת וגם בשורה האחרונה בפסקה, מתוך הנחה כי הסבר המונח מצוי בגוף התקציר.</w:t>
      </w:r>
    </w:p>
  </w:comment>
  <w:comment w:id="5" w:author="Author" w:date="2023-12-04T10:41:00Z" w:initials="Author">
    <w:p w:rsidR="0007781C" w:rsidRDefault="0007781C" w:rsidP="0007781C">
      <w:pPr>
        <w:pStyle w:val="a4"/>
        <w:bidi/>
      </w:pPr>
      <w:r>
        <w:rPr>
          <w:rStyle w:val="a3"/>
        </w:rPr>
        <w:annotationRef/>
      </w:r>
      <w:r>
        <w:rPr>
          <w:rFonts w:hint="cs"/>
          <w:rtl/>
        </w:rPr>
        <w:t>המשפט המקורי היה מעט עמום. אנא וודאו כי התרגום משקף את כוונת המחבר.</w:t>
      </w:r>
    </w:p>
  </w:comment>
  <w:comment w:id="6" w:author="Author" w:date="2023-12-04T10:12:00Z" w:initials="Author">
    <w:p w:rsidR="001B1FE2" w:rsidRDefault="001B1FE2" w:rsidP="001B1FE2">
      <w:pPr>
        <w:pStyle w:val="a4"/>
        <w:bidi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שורה זו הייתה ריקה במקור, יש לוודא את השלמת המידע</w:t>
      </w:r>
    </w:p>
  </w:comment>
  <w:comment w:id="7" w:author="Author" w:date="2023-12-04T12:34:00Z" w:initials="Author">
    <w:p w:rsidR="008F746F" w:rsidRDefault="008F746F" w:rsidP="008F746F">
      <w:pPr>
        <w:pStyle w:val="a4"/>
        <w:bidi/>
      </w:pPr>
      <w:r>
        <w:rPr>
          <w:rStyle w:val="a3"/>
        </w:rPr>
        <w:annotationRef/>
      </w:r>
      <w:r>
        <w:rPr>
          <w:rFonts w:hint="cs"/>
          <w:rtl/>
        </w:rPr>
        <w:t>המשפט המקורי לא היה לנו לגמרי ברור, אנא וודאו כי זו כוונת המחבר.</w:t>
      </w:r>
    </w:p>
  </w:comment>
  <w:comment w:id="8" w:author="Author" w:date="2023-12-04T12:36:00Z" w:initials="Author">
    <w:p w:rsidR="008F746F" w:rsidRDefault="008F746F" w:rsidP="008F746F">
      <w:pPr>
        <w:pStyle w:val="a4"/>
        <w:bidi/>
      </w:pPr>
      <w:r>
        <w:rPr>
          <w:rStyle w:val="a3"/>
        </w:rPr>
        <w:annotationRef/>
      </w:r>
      <w:r>
        <w:rPr>
          <w:rFonts w:hint="cs"/>
          <w:rtl/>
        </w:rPr>
        <w:t>האם לכך הכוונה?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B6E38"/>
    <w:rsid w:val="0002221D"/>
    <w:rsid w:val="00047CC2"/>
    <w:rsid w:val="0006091E"/>
    <w:rsid w:val="0007781C"/>
    <w:rsid w:val="00093F7A"/>
    <w:rsid w:val="000B6E38"/>
    <w:rsid w:val="000E65C6"/>
    <w:rsid w:val="00112842"/>
    <w:rsid w:val="0017163E"/>
    <w:rsid w:val="001940EC"/>
    <w:rsid w:val="001A4471"/>
    <w:rsid w:val="001B1FE2"/>
    <w:rsid w:val="001B25A1"/>
    <w:rsid w:val="001E3AB5"/>
    <w:rsid w:val="00221B61"/>
    <w:rsid w:val="002A649B"/>
    <w:rsid w:val="00362AF3"/>
    <w:rsid w:val="003963EF"/>
    <w:rsid w:val="003D30D5"/>
    <w:rsid w:val="003E237D"/>
    <w:rsid w:val="004861C1"/>
    <w:rsid w:val="00513D54"/>
    <w:rsid w:val="005C03A4"/>
    <w:rsid w:val="005C4B2D"/>
    <w:rsid w:val="005E3530"/>
    <w:rsid w:val="00672C4C"/>
    <w:rsid w:val="006E56CD"/>
    <w:rsid w:val="007A584A"/>
    <w:rsid w:val="007B6337"/>
    <w:rsid w:val="00877228"/>
    <w:rsid w:val="008A6DBD"/>
    <w:rsid w:val="008E2B03"/>
    <w:rsid w:val="008F746F"/>
    <w:rsid w:val="00931717"/>
    <w:rsid w:val="009C5931"/>
    <w:rsid w:val="00AD272B"/>
    <w:rsid w:val="00B22405"/>
    <w:rsid w:val="00C05F1A"/>
    <w:rsid w:val="00C31E9A"/>
    <w:rsid w:val="00D0443B"/>
    <w:rsid w:val="00D75139"/>
    <w:rsid w:val="00DB4423"/>
    <w:rsid w:val="00EC2CB1"/>
    <w:rsid w:val="00F16C2D"/>
    <w:rsid w:val="00F57AFA"/>
    <w:rsid w:val="00FA7742"/>
    <w:rsid w:val="00FF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03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C03A4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5C03A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03A4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C03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C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C0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 Tal</dc:creator>
  <cp:lastModifiedBy>Author</cp:lastModifiedBy>
  <cp:revision>18</cp:revision>
  <dcterms:created xsi:type="dcterms:W3CDTF">2023-12-04T08:10:00Z</dcterms:created>
  <dcterms:modified xsi:type="dcterms:W3CDTF">2023-12-04T10:52:00Z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66f78697-9a0d-4bee-af34-521ac3e6cade</vt:lpwstr>
  </property>
</Properties>
</file>