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63FF7" w14:textId="01AE9F10" w:rsidR="00BF3540" w:rsidRPr="001D318A" w:rsidRDefault="00BF3540" w:rsidP="001D318A">
      <w:pPr>
        <w:bidi w:val="0"/>
        <w:spacing w:before="100" w:beforeAutospacing="1" w:after="100" w:afterAutospacing="1" w:line="360" w:lineRule="auto"/>
        <w:rPr>
          <w:rFonts w:asciiTheme="majorBidi" w:hAnsiTheme="majorBidi" w:cstheme="majorBidi"/>
          <w:b/>
          <w:bCs/>
          <w:sz w:val="24"/>
          <w:szCs w:val="24"/>
        </w:rPr>
      </w:pPr>
      <w:r w:rsidRPr="007A3B6B">
        <w:rPr>
          <w:rFonts w:asciiTheme="majorBidi" w:hAnsiTheme="majorBidi" w:cstheme="majorBidi"/>
          <w:b/>
          <w:bCs/>
          <w:spacing w:val="4"/>
          <w:sz w:val="24"/>
          <w:szCs w:val="24"/>
          <w:shd w:val="clear" w:color="auto" w:fill="FCFCFC"/>
        </w:rPr>
        <w:t xml:space="preserve">Someone to </w:t>
      </w:r>
      <w:r w:rsidR="001D318A">
        <w:rPr>
          <w:rFonts w:asciiTheme="majorBidi" w:hAnsiTheme="majorBidi" w:cstheme="majorBidi"/>
          <w:b/>
          <w:bCs/>
          <w:spacing w:val="4"/>
          <w:sz w:val="24"/>
          <w:szCs w:val="24"/>
          <w:shd w:val="clear" w:color="auto" w:fill="FCFCFC"/>
        </w:rPr>
        <w:t>R</w:t>
      </w:r>
      <w:r w:rsidRPr="007A3B6B">
        <w:rPr>
          <w:rFonts w:asciiTheme="majorBidi" w:hAnsiTheme="majorBidi" w:cstheme="majorBidi"/>
          <w:b/>
          <w:bCs/>
          <w:spacing w:val="4"/>
          <w:sz w:val="24"/>
          <w:szCs w:val="24"/>
          <w:shd w:val="clear" w:color="auto" w:fill="FCFCFC"/>
        </w:rPr>
        <w:t xml:space="preserve">un </w:t>
      </w:r>
      <w:r w:rsidR="001D318A">
        <w:rPr>
          <w:rFonts w:asciiTheme="majorBidi" w:hAnsiTheme="majorBidi" w:cstheme="majorBidi"/>
          <w:b/>
          <w:bCs/>
          <w:spacing w:val="4"/>
          <w:sz w:val="24"/>
          <w:szCs w:val="24"/>
          <w:shd w:val="clear" w:color="auto" w:fill="FCFCFC"/>
        </w:rPr>
        <w:t>Wi</w:t>
      </w:r>
      <w:r w:rsidRPr="007A3B6B">
        <w:rPr>
          <w:rFonts w:asciiTheme="majorBidi" w:hAnsiTheme="majorBidi" w:cstheme="majorBidi"/>
          <w:b/>
          <w:bCs/>
          <w:spacing w:val="4"/>
          <w:sz w:val="24"/>
          <w:szCs w:val="24"/>
          <w:shd w:val="clear" w:color="auto" w:fill="FCFCFC"/>
        </w:rPr>
        <w:t>th:</w:t>
      </w:r>
      <w:r w:rsidR="001D318A">
        <w:rPr>
          <w:rFonts w:asciiTheme="majorBidi" w:hAnsiTheme="majorBidi" w:cstheme="majorBidi"/>
          <w:b/>
          <w:bCs/>
          <w:sz w:val="24"/>
          <w:szCs w:val="24"/>
        </w:rPr>
        <w:t xml:space="preserve"> </w:t>
      </w:r>
      <w:r w:rsidRPr="007A3B6B">
        <w:rPr>
          <w:rFonts w:asciiTheme="majorBidi" w:hAnsiTheme="majorBidi" w:cstheme="majorBidi"/>
          <w:b/>
          <w:bCs/>
          <w:spacing w:val="4"/>
          <w:sz w:val="24"/>
          <w:szCs w:val="24"/>
          <w:shd w:val="clear" w:color="auto" w:fill="FCFCFC"/>
        </w:rPr>
        <w:t>David Grossman</w:t>
      </w:r>
      <w:r w:rsidR="001D318A">
        <w:rPr>
          <w:rFonts w:asciiTheme="majorBidi" w:hAnsiTheme="majorBidi" w:cstheme="majorBidi"/>
          <w:b/>
          <w:bCs/>
          <w:spacing w:val="4"/>
          <w:sz w:val="24"/>
          <w:szCs w:val="24"/>
          <w:shd w:val="clear" w:color="auto" w:fill="FCFCFC"/>
        </w:rPr>
        <w:t xml:space="preserve">’s </w:t>
      </w:r>
      <w:r w:rsidR="001D318A" w:rsidRPr="007A3B6B">
        <w:rPr>
          <w:rFonts w:asciiTheme="majorBidi" w:hAnsiTheme="majorBidi" w:cstheme="majorBidi"/>
          <w:b/>
          <w:bCs/>
          <w:spacing w:val="4"/>
          <w:sz w:val="24"/>
          <w:szCs w:val="24"/>
          <w:shd w:val="clear" w:color="auto" w:fill="FCFCFC"/>
        </w:rPr>
        <w:t xml:space="preserve">Ethical Turn </w:t>
      </w:r>
      <w:r w:rsidR="001D318A">
        <w:rPr>
          <w:rFonts w:asciiTheme="majorBidi" w:hAnsiTheme="majorBidi" w:cstheme="majorBidi"/>
          <w:b/>
          <w:bCs/>
          <w:spacing w:val="4"/>
          <w:sz w:val="24"/>
          <w:szCs w:val="24"/>
          <w:shd w:val="clear" w:color="auto" w:fill="FCFCFC"/>
        </w:rPr>
        <w:t>in</w:t>
      </w:r>
      <w:r w:rsidR="001D318A" w:rsidRPr="007A3B6B">
        <w:rPr>
          <w:rFonts w:asciiTheme="majorBidi" w:hAnsiTheme="majorBidi" w:cstheme="majorBidi"/>
          <w:b/>
          <w:bCs/>
          <w:spacing w:val="4"/>
          <w:sz w:val="24"/>
          <w:szCs w:val="24"/>
          <w:shd w:val="clear" w:color="auto" w:fill="FCFCFC"/>
        </w:rPr>
        <w:t xml:space="preserve"> </w:t>
      </w:r>
      <w:r w:rsidRPr="007A3B6B">
        <w:rPr>
          <w:rFonts w:asciiTheme="majorBidi" w:hAnsiTheme="majorBidi" w:cstheme="majorBidi"/>
          <w:b/>
          <w:bCs/>
          <w:spacing w:val="4"/>
          <w:sz w:val="24"/>
          <w:szCs w:val="24"/>
          <w:shd w:val="clear" w:color="auto" w:fill="FCFCFC"/>
        </w:rPr>
        <w:t xml:space="preserve">Modern Hebrew </w:t>
      </w:r>
      <w:r w:rsidR="001D318A" w:rsidRPr="007A3B6B">
        <w:rPr>
          <w:rFonts w:asciiTheme="majorBidi" w:hAnsiTheme="majorBidi" w:cstheme="majorBidi"/>
          <w:b/>
          <w:bCs/>
          <w:spacing w:val="4"/>
          <w:sz w:val="24"/>
          <w:szCs w:val="24"/>
          <w:shd w:val="clear" w:color="auto" w:fill="FCFCFC"/>
        </w:rPr>
        <w:t>Literature</w:t>
      </w:r>
      <w:r w:rsidR="001D318A">
        <w:rPr>
          <w:rFonts w:asciiTheme="majorBidi" w:hAnsiTheme="majorBidi" w:cstheme="majorBidi"/>
          <w:b/>
          <w:bCs/>
          <w:spacing w:val="4"/>
          <w:sz w:val="24"/>
          <w:szCs w:val="24"/>
          <w:shd w:val="clear" w:color="auto" w:fill="FCFCFC"/>
        </w:rPr>
        <w:t xml:space="preserve"> in </w:t>
      </w:r>
      <w:r w:rsidR="001D318A" w:rsidRPr="007A3B6B">
        <w:rPr>
          <w:rFonts w:asciiTheme="majorBidi" w:hAnsiTheme="majorBidi" w:cstheme="majorBidi"/>
          <w:b/>
          <w:bCs/>
          <w:spacing w:val="4"/>
          <w:sz w:val="24"/>
          <w:szCs w:val="24"/>
          <w:shd w:val="clear" w:color="auto" w:fill="FCFCFC"/>
        </w:rPr>
        <w:t xml:space="preserve">Light </w:t>
      </w:r>
      <w:r w:rsidR="001D318A">
        <w:rPr>
          <w:rFonts w:asciiTheme="majorBidi" w:hAnsiTheme="majorBidi" w:cstheme="majorBidi"/>
          <w:b/>
          <w:bCs/>
          <w:spacing w:val="4"/>
          <w:sz w:val="24"/>
          <w:szCs w:val="24"/>
          <w:shd w:val="clear" w:color="auto" w:fill="FCFCFC"/>
        </w:rPr>
        <w:t>of</w:t>
      </w:r>
      <w:r w:rsidR="001D318A" w:rsidRPr="007A3B6B">
        <w:rPr>
          <w:rFonts w:asciiTheme="majorBidi" w:hAnsiTheme="majorBidi" w:cstheme="majorBidi"/>
          <w:b/>
          <w:bCs/>
          <w:spacing w:val="4"/>
          <w:sz w:val="24"/>
          <w:szCs w:val="24"/>
          <w:shd w:val="clear" w:color="auto" w:fill="FCFCFC"/>
        </w:rPr>
        <w:t xml:space="preserve"> </w:t>
      </w:r>
      <w:r w:rsidRPr="007A3B6B">
        <w:rPr>
          <w:rFonts w:asciiTheme="majorBidi" w:hAnsiTheme="majorBidi" w:cstheme="majorBidi"/>
          <w:b/>
          <w:bCs/>
          <w:spacing w:val="4"/>
          <w:sz w:val="24"/>
          <w:szCs w:val="24"/>
          <w:shd w:val="clear" w:color="auto" w:fill="FCFCFC"/>
        </w:rPr>
        <w:t>Levinas</w:t>
      </w:r>
      <w:r w:rsidR="001D318A">
        <w:rPr>
          <w:rFonts w:asciiTheme="majorBidi" w:hAnsiTheme="majorBidi" w:cstheme="majorBidi"/>
          <w:b/>
          <w:bCs/>
          <w:spacing w:val="4"/>
          <w:sz w:val="24"/>
          <w:szCs w:val="24"/>
          <w:shd w:val="clear" w:color="auto" w:fill="FCFCFC"/>
        </w:rPr>
        <w:t>’</w:t>
      </w:r>
      <w:r w:rsidR="00A277B0">
        <w:rPr>
          <w:rFonts w:asciiTheme="majorBidi" w:hAnsiTheme="majorBidi" w:cstheme="majorBidi"/>
          <w:b/>
          <w:bCs/>
          <w:spacing w:val="4"/>
          <w:sz w:val="24"/>
          <w:szCs w:val="24"/>
          <w:shd w:val="clear" w:color="auto" w:fill="FCFCFC"/>
        </w:rPr>
        <w:t>s</w:t>
      </w:r>
      <w:r w:rsidRPr="007A3B6B">
        <w:rPr>
          <w:rFonts w:asciiTheme="majorBidi" w:hAnsiTheme="majorBidi" w:cstheme="majorBidi"/>
          <w:b/>
          <w:bCs/>
          <w:spacing w:val="4"/>
          <w:sz w:val="24"/>
          <w:szCs w:val="24"/>
          <w:shd w:val="clear" w:color="auto" w:fill="FCFCFC"/>
        </w:rPr>
        <w:t xml:space="preserve"> </w:t>
      </w:r>
      <w:r w:rsidR="001D318A" w:rsidRPr="007A3B6B">
        <w:rPr>
          <w:rFonts w:asciiTheme="majorBidi" w:hAnsiTheme="majorBidi" w:cstheme="majorBidi"/>
          <w:b/>
          <w:bCs/>
          <w:spacing w:val="4"/>
          <w:sz w:val="24"/>
          <w:szCs w:val="24"/>
          <w:shd w:val="clear" w:color="auto" w:fill="FCFCFC"/>
        </w:rPr>
        <w:t>Ethical Language</w:t>
      </w:r>
    </w:p>
    <w:p w14:paraId="2750CDD5" w14:textId="77777777" w:rsidR="00BF3540" w:rsidRDefault="00BF3540" w:rsidP="00DC689E">
      <w:pPr>
        <w:bidi w:val="0"/>
        <w:spacing w:before="100" w:beforeAutospacing="1" w:after="100" w:afterAutospacing="1" w:line="360" w:lineRule="auto"/>
        <w:rPr>
          <w:rFonts w:asciiTheme="majorBidi" w:eastAsia="Times New Roman" w:hAnsiTheme="majorBidi" w:cstheme="majorBidi"/>
          <w:b/>
          <w:bCs/>
          <w:sz w:val="24"/>
          <w:szCs w:val="24"/>
        </w:rPr>
      </w:pPr>
      <w:r w:rsidRPr="007A3B6B">
        <w:rPr>
          <w:rFonts w:asciiTheme="majorBidi" w:eastAsia="Times New Roman" w:hAnsiTheme="majorBidi" w:cstheme="majorBidi"/>
          <w:b/>
          <w:bCs/>
          <w:sz w:val="24"/>
          <w:szCs w:val="24"/>
        </w:rPr>
        <w:t>Description of the work</w:t>
      </w:r>
    </w:p>
    <w:p w14:paraId="0FD396C6" w14:textId="112FA889" w:rsidR="00301479" w:rsidRPr="00301479" w:rsidRDefault="00301479" w:rsidP="00DC689E">
      <w:pPr>
        <w:bidi w:val="0"/>
        <w:spacing w:before="100" w:beforeAutospacing="1" w:after="100" w:afterAutospacing="1" w:line="360" w:lineRule="auto"/>
        <w:rPr>
          <w:rFonts w:asciiTheme="majorBidi" w:eastAsia="Times New Roman" w:hAnsiTheme="majorBidi" w:cstheme="majorBidi"/>
          <w:sz w:val="24"/>
          <w:szCs w:val="24"/>
        </w:rPr>
      </w:pPr>
      <w:r w:rsidRPr="00301479">
        <w:rPr>
          <w:rFonts w:asciiTheme="majorBidi" w:eastAsia="Times New Roman" w:hAnsiTheme="majorBidi" w:cstheme="majorBidi"/>
          <w:sz w:val="24"/>
          <w:szCs w:val="24"/>
        </w:rPr>
        <w:t>The core theme of the book:</w:t>
      </w:r>
    </w:p>
    <w:p w14:paraId="6E2EED96" w14:textId="6C1140DC" w:rsidR="00301479" w:rsidRDefault="004A73CD" w:rsidP="001D318A">
      <w:pPr>
        <w:bidi w:val="0"/>
        <w:spacing w:before="100" w:beforeAutospacing="1" w:after="100" w:afterAutospacing="1"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The core theme of the</w:t>
      </w:r>
      <w:r w:rsidR="00A31A1D">
        <w:rPr>
          <w:rFonts w:asciiTheme="majorBidi" w:eastAsia="Times New Roman" w:hAnsiTheme="majorBidi" w:cstheme="majorBidi"/>
          <w:sz w:val="24"/>
          <w:szCs w:val="24"/>
        </w:rPr>
        <w:t xml:space="preserve"> proposed</w:t>
      </w:r>
      <w:r>
        <w:rPr>
          <w:rFonts w:asciiTheme="majorBidi" w:eastAsia="Times New Roman" w:hAnsiTheme="majorBidi" w:cstheme="majorBidi"/>
          <w:sz w:val="24"/>
          <w:szCs w:val="24"/>
        </w:rPr>
        <w:t xml:space="preserve"> book is that</w:t>
      </w:r>
      <w:r w:rsidR="00061DF8">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00280232">
        <w:rPr>
          <w:rFonts w:asciiTheme="majorBidi" w:eastAsia="Times New Roman" w:hAnsiTheme="majorBidi" w:cstheme="majorBidi"/>
          <w:sz w:val="24"/>
          <w:szCs w:val="24"/>
        </w:rPr>
        <w:t>in</w:t>
      </w:r>
      <w:r w:rsidR="00A31A1D">
        <w:rPr>
          <w:rFonts w:asciiTheme="majorBidi" w:eastAsia="Times New Roman" w:hAnsiTheme="majorBidi" w:cstheme="majorBidi"/>
          <w:sz w:val="24"/>
          <w:szCs w:val="24"/>
        </w:rPr>
        <w:t xml:space="preserve"> his </w:t>
      </w:r>
      <w:commentRangeStart w:id="0"/>
      <w:r w:rsidR="00A31A1D">
        <w:rPr>
          <w:rFonts w:asciiTheme="majorBidi" w:eastAsia="Times New Roman" w:hAnsiTheme="majorBidi" w:cstheme="majorBidi"/>
          <w:sz w:val="24"/>
          <w:szCs w:val="24"/>
        </w:rPr>
        <w:t>literary fiction</w:t>
      </w:r>
      <w:commentRangeEnd w:id="0"/>
      <w:r w:rsidR="00A31A1D">
        <w:rPr>
          <w:rStyle w:val="CommentReference"/>
        </w:rPr>
        <w:commentReference w:id="0"/>
      </w:r>
      <w:r w:rsidR="00A31A1D">
        <w:rPr>
          <w:rFonts w:asciiTheme="majorBidi" w:eastAsia="Times New Roman" w:hAnsiTheme="majorBidi" w:cstheme="majorBidi"/>
          <w:sz w:val="24"/>
          <w:szCs w:val="24"/>
        </w:rPr>
        <w:t xml:space="preserve">, </w:t>
      </w:r>
      <w:r w:rsidR="00E873DB">
        <w:rPr>
          <w:rFonts w:asciiTheme="majorBidi" w:eastAsia="Times New Roman" w:hAnsiTheme="majorBidi" w:cstheme="majorBidi"/>
          <w:sz w:val="24"/>
          <w:szCs w:val="24"/>
        </w:rPr>
        <w:t>David G</w:t>
      </w:r>
      <w:r>
        <w:rPr>
          <w:rFonts w:asciiTheme="majorBidi" w:eastAsia="Times New Roman" w:hAnsiTheme="majorBidi" w:cstheme="majorBidi"/>
          <w:sz w:val="24"/>
          <w:szCs w:val="24"/>
        </w:rPr>
        <w:t>rossman</w:t>
      </w:r>
      <w:r w:rsidR="00A31A1D">
        <w:rPr>
          <w:rFonts w:asciiTheme="majorBidi" w:eastAsia="Times New Roman" w:hAnsiTheme="majorBidi" w:cstheme="majorBidi"/>
          <w:sz w:val="24"/>
          <w:szCs w:val="24"/>
        </w:rPr>
        <w:t xml:space="preserve"> has c</w:t>
      </w:r>
      <w:r w:rsidR="00E873DB">
        <w:rPr>
          <w:rFonts w:asciiTheme="majorBidi" w:eastAsia="Times New Roman" w:hAnsiTheme="majorBidi" w:cstheme="majorBidi"/>
          <w:sz w:val="24"/>
          <w:szCs w:val="24"/>
        </w:rPr>
        <w:t xml:space="preserve">reated </w:t>
      </w:r>
      <w:r w:rsidR="00A31A1D">
        <w:rPr>
          <w:rFonts w:asciiTheme="majorBidi" w:eastAsia="Times New Roman" w:hAnsiTheme="majorBidi" w:cstheme="majorBidi"/>
          <w:sz w:val="24"/>
          <w:szCs w:val="24"/>
        </w:rPr>
        <w:t>a language that</w:t>
      </w:r>
      <w:r>
        <w:rPr>
          <w:rFonts w:asciiTheme="majorBidi" w:eastAsia="Times New Roman" w:hAnsiTheme="majorBidi" w:cstheme="majorBidi"/>
          <w:sz w:val="24"/>
          <w:szCs w:val="24"/>
        </w:rPr>
        <w:t xml:space="preserve"> operates on two levels—the ethical and the poetic. This </w:t>
      </w:r>
      <w:commentRangeStart w:id="1"/>
      <w:r>
        <w:rPr>
          <w:rFonts w:asciiTheme="majorBidi" w:eastAsia="Times New Roman" w:hAnsiTheme="majorBidi" w:cstheme="majorBidi"/>
          <w:sz w:val="24"/>
          <w:szCs w:val="24"/>
        </w:rPr>
        <w:t xml:space="preserve">multiplicity </w:t>
      </w:r>
      <w:commentRangeEnd w:id="1"/>
      <w:r w:rsidR="00E873DB">
        <w:rPr>
          <w:rStyle w:val="CommentReference"/>
        </w:rPr>
        <w:commentReference w:id="1"/>
      </w:r>
      <w:r>
        <w:rPr>
          <w:rFonts w:asciiTheme="majorBidi" w:eastAsia="Times New Roman" w:hAnsiTheme="majorBidi" w:cstheme="majorBidi"/>
          <w:sz w:val="24"/>
          <w:szCs w:val="24"/>
        </w:rPr>
        <w:t xml:space="preserve">of levels contains an inherent tension between </w:t>
      </w:r>
      <w:r w:rsidR="00986EFD">
        <w:rPr>
          <w:rFonts w:asciiTheme="majorBidi" w:eastAsia="Times New Roman" w:hAnsiTheme="majorBidi" w:cstheme="majorBidi"/>
          <w:sz w:val="24"/>
          <w:szCs w:val="24"/>
        </w:rPr>
        <w:t>that which</w:t>
      </w:r>
      <w:r w:rsidR="001D318A">
        <w:rPr>
          <w:rFonts w:asciiTheme="majorBidi" w:eastAsia="Times New Roman" w:hAnsiTheme="majorBidi" w:cstheme="majorBidi"/>
          <w:sz w:val="24"/>
          <w:szCs w:val="24"/>
        </w:rPr>
        <w:t xml:space="preserve"> is</w:t>
      </w:r>
      <w:r>
        <w:rPr>
          <w:rFonts w:asciiTheme="majorBidi" w:eastAsia="Times New Roman" w:hAnsiTheme="majorBidi" w:cstheme="majorBidi"/>
          <w:sz w:val="24"/>
          <w:szCs w:val="24"/>
        </w:rPr>
        <w:t xml:space="preserve"> expressible on </w:t>
      </w:r>
      <w:r w:rsidR="001D318A">
        <w:rPr>
          <w:rFonts w:asciiTheme="majorBidi" w:eastAsia="Times New Roman" w:hAnsiTheme="majorBidi" w:cstheme="majorBidi"/>
          <w:sz w:val="24"/>
          <w:szCs w:val="24"/>
        </w:rPr>
        <w:t>a</w:t>
      </w:r>
      <w:r>
        <w:rPr>
          <w:rFonts w:asciiTheme="majorBidi" w:eastAsia="Times New Roman" w:hAnsiTheme="majorBidi" w:cstheme="majorBidi"/>
          <w:sz w:val="24"/>
          <w:szCs w:val="24"/>
        </w:rPr>
        <w:t xml:space="preserve"> poetic level, </w:t>
      </w:r>
      <w:r w:rsidR="00986EFD">
        <w:rPr>
          <w:rFonts w:asciiTheme="majorBidi" w:eastAsia="Times New Roman" w:hAnsiTheme="majorBidi" w:cstheme="majorBidi"/>
          <w:sz w:val="24"/>
          <w:szCs w:val="24"/>
        </w:rPr>
        <w:t>whose</w:t>
      </w:r>
      <w:r>
        <w:rPr>
          <w:rFonts w:asciiTheme="majorBidi" w:eastAsia="Times New Roman" w:hAnsiTheme="majorBidi" w:cstheme="majorBidi"/>
          <w:sz w:val="24"/>
          <w:szCs w:val="24"/>
        </w:rPr>
        <w:t xml:space="preserve"> boundaries </w:t>
      </w:r>
      <w:r w:rsidR="001D318A">
        <w:rPr>
          <w:rFonts w:asciiTheme="majorBidi" w:eastAsia="Times New Roman" w:hAnsiTheme="majorBidi" w:cstheme="majorBidi"/>
          <w:sz w:val="24"/>
          <w:szCs w:val="24"/>
        </w:rPr>
        <w:t>are</w:t>
      </w:r>
      <w:r>
        <w:rPr>
          <w:rFonts w:asciiTheme="majorBidi" w:eastAsia="Times New Roman" w:hAnsiTheme="majorBidi" w:cstheme="majorBidi"/>
          <w:sz w:val="24"/>
          <w:szCs w:val="24"/>
        </w:rPr>
        <w:t xml:space="preserve"> limitless, and the ethical, which</w:t>
      </w:r>
      <w:r w:rsidR="002B6E59">
        <w:rPr>
          <w:rFonts w:asciiTheme="majorBidi" w:eastAsia="Times New Roman" w:hAnsiTheme="majorBidi" w:cstheme="majorBidi"/>
          <w:sz w:val="24"/>
          <w:szCs w:val="24"/>
        </w:rPr>
        <w:t xml:space="preserve"> is not definable</w:t>
      </w:r>
      <w:r>
        <w:rPr>
          <w:rFonts w:asciiTheme="majorBidi" w:eastAsia="Times New Roman" w:hAnsiTheme="majorBidi" w:cstheme="majorBidi"/>
          <w:sz w:val="24"/>
          <w:szCs w:val="24"/>
        </w:rPr>
        <w:t xml:space="preserve">. </w:t>
      </w:r>
      <w:r w:rsidR="005377AB">
        <w:rPr>
          <w:rFonts w:asciiTheme="majorBidi" w:eastAsia="Times New Roman" w:hAnsiTheme="majorBidi" w:cstheme="majorBidi"/>
          <w:sz w:val="24"/>
          <w:szCs w:val="24"/>
        </w:rPr>
        <w:t>T</w:t>
      </w:r>
      <w:r w:rsidR="00280232">
        <w:rPr>
          <w:rFonts w:asciiTheme="majorBidi" w:eastAsia="Times New Roman" w:hAnsiTheme="majorBidi" w:cstheme="majorBidi"/>
          <w:sz w:val="24"/>
          <w:szCs w:val="24"/>
        </w:rPr>
        <w:t>he</w:t>
      </w:r>
      <w:r>
        <w:rPr>
          <w:rFonts w:asciiTheme="majorBidi" w:eastAsia="Times New Roman" w:hAnsiTheme="majorBidi" w:cstheme="majorBidi"/>
          <w:sz w:val="24"/>
          <w:szCs w:val="24"/>
        </w:rPr>
        <w:t xml:space="preserve"> book examine</w:t>
      </w:r>
      <w:r w:rsidR="00280232">
        <w:rPr>
          <w:rFonts w:asciiTheme="majorBidi" w:eastAsia="Times New Roman" w:hAnsiTheme="majorBidi" w:cstheme="majorBidi"/>
          <w:sz w:val="24"/>
          <w:szCs w:val="24"/>
        </w:rPr>
        <w:t>s</w:t>
      </w:r>
      <w:r w:rsidR="005377AB">
        <w:rPr>
          <w:rFonts w:asciiTheme="majorBidi" w:eastAsia="Times New Roman" w:hAnsiTheme="majorBidi" w:cstheme="majorBidi"/>
          <w:sz w:val="24"/>
          <w:szCs w:val="24"/>
        </w:rPr>
        <w:t xml:space="preserve">, for the first time, </w:t>
      </w:r>
      <w:r w:rsidR="00280232">
        <w:rPr>
          <w:rFonts w:asciiTheme="majorBidi" w:eastAsia="Times New Roman" w:hAnsiTheme="majorBidi" w:cstheme="majorBidi"/>
          <w:sz w:val="24"/>
          <w:szCs w:val="24"/>
        </w:rPr>
        <w:t xml:space="preserve">the </w:t>
      </w:r>
      <w:r>
        <w:rPr>
          <w:rFonts w:asciiTheme="majorBidi" w:eastAsia="Times New Roman" w:hAnsiTheme="majorBidi" w:cstheme="majorBidi"/>
          <w:sz w:val="24"/>
          <w:szCs w:val="24"/>
        </w:rPr>
        <w:t xml:space="preserve">ethical aspect </w:t>
      </w:r>
      <w:r w:rsidR="00E873DB">
        <w:rPr>
          <w:rFonts w:asciiTheme="majorBidi" w:eastAsia="Times New Roman" w:hAnsiTheme="majorBidi" w:cstheme="majorBidi"/>
          <w:sz w:val="24"/>
          <w:szCs w:val="24"/>
        </w:rPr>
        <w:t>of</w:t>
      </w:r>
      <w:r>
        <w:rPr>
          <w:rFonts w:asciiTheme="majorBidi" w:eastAsia="Times New Roman" w:hAnsiTheme="majorBidi" w:cstheme="majorBidi"/>
          <w:sz w:val="24"/>
          <w:szCs w:val="24"/>
        </w:rPr>
        <w:t xml:space="preserve"> Grossman’s </w:t>
      </w:r>
      <w:r w:rsidR="00986EFD">
        <w:rPr>
          <w:rFonts w:asciiTheme="majorBidi" w:eastAsia="Times New Roman" w:hAnsiTheme="majorBidi" w:cstheme="majorBidi"/>
          <w:sz w:val="24"/>
          <w:szCs w:val="24"/>
        </w:rPr>
        <w:t>literary fiction</w:t>
      </w:r>
      <w:r w:rsidR="005377AB">
        <w:rPr>
          <w:rFonts w:asciiTheme="majorBidi" w:eastAsia="Times New Roman" w:hAnsiTheme="majorBidi" w:cstheme="majorBidi"/>
          <w:sz w:val="24"/>
          <w:szCs w:val="24"/>
        </w:rPr>
        <w:t xml:space="preserve"> as</w:t>
      </w:r>
      <w:r>
        <w:rPr>
          <w:rFonts w:asciiTheme="majorBidi" w:eastAsia="Times New Roman" w:hAnsiTheme="majorBidi" w:cstheme="majorBidi"/>
          <w:sz w:val="24"/>
          <w:szCs w:val="24"/>
        </w:rPr>
        <w:t xml:space="preserve"> inspired by the </w:t>
      </w:r>
      <w:r w:rsidR="00280232">
        <w:rPr>
          <w:rFonts w:asciiTheme="majorBidi" w:eastAsia="Times New Roman" w:hAnsiTheme="majorBidi" w:cstheme="majorBidi"/>
          <w:sz w:val="24"/>
          <w:szCs w:val="24"/>
        </w:rPr>
        <w:t>thought</w:t>
      </w:r>
      <w:r>
        <w:rPr>
          <w:rFonts w:asciiTheme="majorBidi" w:eastAsia="Times New Roman" w:hAnsiTheme="majorBidi" w:cstheme="majorBidi"/>
          <w:sz w:val="24"/>
          <w:szCs w:val="24"/>
        </w:rPr>
        <w:t xml:space="preserve"> of </w:t>
      </w:r>
      <w:commentRangeStart w:id="2"/>
      <w:r w:rsidRPr="004A73CD">
        <w:rPr>
          <w:rFonts w:asciiTheme="majorBidi" w:eastAsia="Times New Roman" w:hAnsiTheme="majorBidi" w:cstheme="majorBidi"/>
          <w:sz w:val="24"/>
          <w:szCs w:val="24"/>
        </w:rPr>
        <w:t xml:space="preserve">Emmanuel </w:t>
      </w:r>
      <w:commentRangeEnd w:id="2"/>
      <w:r>
        <w:rPr>
          <w:rStyle w:val="CommentReference"/>
          <w:kern w:val="2"/>
          <w:lang w:bidi="ar-SA"/>
          <w14:ligatures w14:val="standardContextual"/>
        </w:rPr>
        <w:commentReference w:id="2"/>
      </w:r>
      <w:r w:rsidRPr="004A73CD">
        <w:rPr>
          <w:rFonts w:asciiTheme="majorBidi" w:eastAsia="Times New Roman" w:hAnsiTheme="majorBidi" w:cstheme="majorBidi"/>
          <w:sz w:val="24"/>
          <w:szCs w:val="24"/>
        </w:rPr>
        <w:t>Levinas</w:t>
      </w:r>
      <w:r w:rsidR="00280232">
        <w:rPr>
          <w:rFonts w:asciiTheme="majorBidi" w:eastAsia="Times New Roman" w:hAnsiTheme="majorBidi" w:cstheme="majorBidi"/>
          <w:sz w:val="24"/>
          <w:szCs w:val="24"/>
        </w:rPr>
        <w:t>. Levinas’</w:t>
      </w:r>
      <w:r w:rsidR="00A277B0">
        <w:rPr>
          <w:rFonts w:asciiTheme="majorBidi" w:eastAsia="Times New Roman" w:hAnsiTheme="majorBidi" w:cstheme="majorBidi"/>
          <w:sz w:val="24"/>
          <w:szCs w:val="24"/>
        </w:rPr>
        <w:t>s</w:t>
      </w:r>
      <w:r w:rsidR="00280232">
        <w:rPr>
          <w:rFonts w:asciiTheme="majorBidi" w:eastAsia="Times New Roman" w:hAnsiTheme="majorBidi" w:cstheme="majorBidi"/>
          <w:sz w:val="24"/>
          <w:szCs w:val="24"/>
        </w:rPr>
        <w:t xml:space="preserve"> thought </w:t>
      </w:r>
      <w:r>
        <w:rPr>
          <w:rFonts w:asciiTheme="majorBidi" w:eastAsia="Times New Roman" w:hAnsiTheme="majorBidi" w:cstheme="majorBidi"/>
          <w:sz w:val="24"/>
          <w:szCs w:val="24"/>
        </w:rPr>
        <w:t>also contain</w:t>
      </w:r>
      <w:r w:rsidR="001D318A">
        <w:rPr>
          <w:rFonts w:asciiTheme="majorBidi" w:eastAsia="Times New Roman" w:hAnsiTheme="majorBidi" w:cstheme="majorBidi"/>
          <w:sz w:val="24"/>
          <w:szCs w:val="24"/>
        </w:rPr>
        <w:t>s</w:t>
      </w:r>
      <w:r>
        <w:rPr>
          <w:rFonts w:asciiTheme="majorBidi" w:eastAsia="Times New Roman" w:hAnsiTheme="majorBidi" w:cstheme="majorBidi"/>
          <w:sz w:val="24"/>
          <w:szCs w:val="24"/>
        </w:rPr>
        <w:t xml:space="preserve"> </w:t>
      </w:r>
      <w:r w:rsidR="00061DF8">
        <w:rPr>
          <w:rFonts w:asciiTheme="majorBidi" w:eastAsia="Times New Roman" w:hAnsiTheme="majorBidi" w:cstheme="majorBidi"/>
          <w:sz w:val="24"/>
          <w:szCs w:val="24"/>
        </w:rPr>
        <w:t>a</w:t>
      </w:r>
      <w:r>
        <w:rPr>
          <w:rFonts w:asciiTheme="majorBidi" w:eastAsia="Times New Roman" w:hAnsiTheme="majorBidi" w:cstheme="majorBidi"/>
          <w:sz w:val="24"/>
          <w:szCs w:val="24"/>
        </w:rPr>
        <w:t xml:space="preserve"> tension between </w:t>
      </w:r>
      <w:r w:rsidR="00986EFD">
        <w:rPr>
          <w:rFonts w:asciiTheme="majorBidi" w:eastAsia="Times New Roman" w:hAnsiTheme="majorBidi" w:cstheme="majorBidi"/>
          <w:sz w:val="24"/>
          <w:szCs w:val="24"/>
        </w:rPr>
        <w:t xml:space="preserve">the </w:t>
      </w:r>
      <w:r>
        <w:rPr>
          <w:rFonts w:asciiTheme="majorBidi" w:eastAsia="Times New Roman" w:hAnsiTheme="majorBidi" w:cstheme="majorBidi"/>
          <w:sz w:val="24"/>
          <w:szCs w:val="24"/>
        </w:rPr>
        <w:t xml:space="preserve">ethical </w:t>
      </w:r>
      <w:r w:rsidR="00E873DB">
        <w:rPr>
          <w:rFonts w:asciiTheme="majorBidi" w:eastAsia="Times New Roman" w:hAnsiTheme="majorBidi" w:cstheme="majorBidi"/>
          <w:sz w:val="24"/>
          <w:szCs w:val="24"/>
        </w:rPr>
        <w:t>claim</w:t>
      </w:r>
      <w:r w:rsidR="00986EFD">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in everyday reality and the </w:t>
      </w:r>
      <w:r w:rsidR="00E873DB">
        <w:rPr>
          <w:rFonts w:asciiTheme="majorBidi" w:eastAsia="Times New Roman" w:hAnsiTheme="majorBidi" w:cstheme="majorBidi"/>
          <w:sz w:val="24"/>
          <w:szCs w:val="24"/>
        </w:rPr>
        <w:t>im</w:t>
      </w:r>
      <w:r>
        <w:rPr>
          <w:rFonts w:asciiTheme="majorBidi" w:eastAsia="Times New Roman" w:hAnsiTheme="majorBidi" w:cstheme="majorBidi"/>
          <w:sz w:val="24"/>
          <w:szCs w:val="24"/>
        </w:rPr>
        <w:t xml:space="preserve">possibility </w:t>
      </w:r>
      <w:r w:rsidR="001D318A">
        <w:rPr>
          <w:rFonts w:asciiTheme="majorBidi" w:eastAsia="Times New Roman" w:hAnsiTheme="majorBidi" w:cstheme="majorBidi"/>
          <w:sz w:val="24"/>
          <w:szCs w:val="24"/>
        </w:rPr>
        <w:t>of</w:t>
      </w:r>
      <w:r>
        <w:rPr>
          <w:rFonts w:asciiTheme="majorBidi" w:eastAsia="Times New Roman" w:hAnsiTheme="majorBidi" w:cstheme="majorBidi"/>
          <w:sz w:val="24"/>
          <w:szCs w:val="24"/>
        </w:rPr>
        <w:t xml:space="preserve"> defining ethics in language</w:t>
      </w:r>
      <w:r w:rsidR="001D318A">
        <w:rPr>
          <w:rFonts w:asciiTheme="majorBidi" w:eastAsia="Times New Roman" w:hAnsiTheme="majorBidi" w:cstheme="majorBidi"/>
          <w:sz w:val="24"/>
          <w:szCs w:val="24"/>
        </w:rPr>
        <w:t xml:space="preserve"> </w:t>
      </w:r>
      <w:r w:rsidR="005377AB">
        <w:rPr>
          <w:rFonts w:asciiTheme="majorBidi" w:eastAsia="Times New Roman" w:hAnsiTheme="majorBidi" w:cstheme="majorBidi"/>
          <w:sz w:val="24"/>
          <w:szCs w:val="24"/>
        </w:rPr>
        <w:t>due to</w:t>
      </w:r>
      <w:r>
        <w:rPr>
          <w:rFonts w:asciiTheme="majorBidi" w:eastAsia="Times New Roman" w:hAnsiTheme="majorBidi" w:cstheme="majorBidi"/>
          <w:sz w:val="24"/>
          <w:szCs w:val="24"/>
        </w:rPr>
        <w:t xml:space="preserve"> </w:t>
      </w:r>
      <w:r w:rsidR="00E873DB">
        <w:rPr>
          <w:rFonts w:asciiTheme="majorBidi" w:eastAsia="Times New Roman" w:hAnsiTheme="majorBidi" w:cstheme="majorBidi"/>
          <w:sz w:val="24"/>
          <w:szCs w:val="24"/>
        </w:rPr>
        <w:t>its</w:t>
      </w:r>
      <w:r>
        <w:rPr>
          <w:rFonts w:asciiTheme="majorBidi" w:eastAsia="Times New Roman" w:hAnsiTheme="majorBidi" w:cstheme="majorBidi"/>
          <w:sz w:val="24"/>
          <w:szCs w:val="24"/>
        </w:rPr>
        <w:t xml:space="preserve"> transcendental origin</w:t>
      </w:r>
      <w:r w:rsidR="00061DF8">
        <w:rPr>
          <w:rFonts w:asciiTheme="majorBidi" w:eastAsia="Times New Roman" w:hAnsiTheme="majorBidi" w:cstheme="majorBidi"/>
          <w:sz w:val="24"/>
          <w:szCs w:val="24"/>
        </w:rPr>
        <w:t>s</w:t>
      </w:r>
      <w:r>
        <w:rPr>
          <w:rFonts w:asciiTheme="majorBidi" w:eastAsia="Times New Roman" w:hAnsiTheme="majorBidi" w:cstheme="majorBidi"/>
          <w:sz w:val="24"/>
          <w:szCs w:val="24"/>
        </w:rPr>
        <w:t xml:space="preserve">. The comparison </w:t>
      </w:r>
      <w:r w:rsidR="00280232">
        <w:rPr>
          <w:rFonts w:asciiTheme="majorBidi" w:eastAsia="Times New Roman" w:hAnsiTheme="majorBidi" w:cstheme="majorBidi"/>
          <w:sz w:val="24"/>
          <w:szCs w:val="24"/>
        </w:rPr>
        <w:t xml:space="preserve">between Levinas and Grossman </w:t>
      </w:r>
      <w:r>
        <w:rPr>
          <w:rFonts w:asciiTheme="majorBidi" w:eastAsia="Times New Roman" w:hAnsiTheme="majorBidi" w:cstheme="majorBidi"/>
          <w:sz w:val="24"/>
          <w:szCs w:val="24"/>
        </w:rPr>
        <w:t xml:space="preserve">is based on the fact that, </w:t>
      </w:r>
      <w:r w:rsidR="005377AB">
        <w:rPr>
          <w:rFonts w:asciiTheme="majorBidi" w:eastAsia="Times New Roman" w:hAnsiTheme="majorBidi" w:cstheme="majorBidi"/>
          <w:sz w:val="24"/>
          <w:szCs w:val="24"/>
        </w:rPr>
        <w:t xml:space="preserve">despite </w:t>
      </w:r>
      <w:r>
        <w:rPr>
          <w:rFonts w:asciiTheme="majorBidi" w:eastAsia="Times New Roman" w:hAnsiTheme="majorBidi" w:cstheme="majorBidi"/>
          <w:sz w:val="24"/>
          <w:szCs w:val="24"/>
        </w:rPr>
        <w:t>significant differences</w:t>
      </w:r>
      <w:r w:rsidR="00E873D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between</w:t>
      </w:r>
      <w:r w:rsidR="00280232">
        <w:rPr>
          <w:rFonts w:asciiTheme="majorBidi" w:eastAsia="Times New Roman" w:hAnsiTheme="majorBidi" w:cstheme="majorBidi"/>
          <w:sz w:val="24"/>
          <w:szCs w:val="24"/>
        </w:rPr>
        <w:t xml:space="preserve"> the</w:t>
      </w:r>
      <w:r w:rsidR="00A277B0">
        <w:rPr>
          <w:rFonts w:asciiTheme="majorBidi" w:eastAsia="Times New Roman" w:hAnsiTheme="majorBidi" w:cstheme="majorBidi"/>
          <w:sz w:val="24"/>
          <w:szCs w:val="24"/>
        </w:rPr>
        <w:t>m</w:t>
      </w:r>
      <w:r w:rsidR="00280232">
        <w:rPr>
          <w:rFonts w:asciiTheme="majorBidi" w:eastAsia="Times New Roman" w:hAnsiTheme="majorBidi" w:cstheme="majorBidi"/>
          <w:sz w:val="24"/>
          <w:szCs w:val="24"/>
        </w:rPr>
        <w:t xml:space="preserve"> </w:t>
      </w:r>
      <w:r w:rsidR="00E873DB">
        <w:rPr>
          <w:rFonts w:asciiTheme="majorBidi" w:eastAsia="Times New Roman" w:hAnsiTheme="majorBidi" w:cstheme="majorBidi"/>
          <w:sz w:val="24"/>
          <w:szCs w:val="24"/>
        </w:rPr>
        <w:t>in terms of identity</w:t>
      </w:r>
      <w:r>
        <w:rPr>
          <w:rFonts w:asciiTheme="majorBidi" w:eastAsia="Times New Roman" w:hAnsiTheme="majorBidi" w:cstheme="majorBidi"/>
          <w:sz w:val="24"/>
          <w:szCs w:val="24"/>
        </w:rPr>
        <w:t xml:space="preserve">, both </w:t>
      </w:r>
      <w:r w:rsidR="00986EFD">
        <w:rPr>
          <w:rFonts w:asciiTheme="majorBidi" w:eastAsia="Times New Roman" w:hAnsiTheme="majorBidi" w:cstheme="majorBidi"/>
          <w:sz w:val="24"/>
          <w:szCs w:val="24"/>
        </w:rPr>
        <w:t>placed</w:t>
      </w:r>
      <w:r>
        <w:rPr>
          <w:rFonts w:asciiTheme="majorBidi" w:eastAsia="Times New Roman" w:hAnsiTheme="majorBidi" w:cstheme="majorBidi"/>
          <w:sz w:val="24"/>
          <w:szCs w:val="24"/>
        </w:rPr>
        <w:t xml:space="preserve"> the ethical claim at the center of their </w:t>
      </w:r>
      <w:r w:rsidR="00280232">
        <w:rPr>
          <w:rFonts w:asciiTheme="majorBidi" w:eastAsia="Times New Roman" w:hAnsiTheme="majorBidi" w:cstheme="majorBidi"/>
          <w:sz w:val="24"/>
          <w:szCs w:val="24"/>
        </w:rPr>
        <w:t>work</w:t>
      </w:r>
      <w:r>
        <w:rPr>
          <w:rFonts w:asciiTheme="majorBidi" w:eastAsia="Times New Roman" w:hAnsiTheme="majorBidi" w:cstheme="majorBidi"/>
          <w:sz w:val="24"/>
          <w:szCs w:val="24"/>
        </w:rPr>
        <w:t>, and</w:t>
      </w:r>
      <w:r w:rsidR="00986EFD">
        <w:rPr>
          <w:rFonts w:asciiTheme="majorBidi" w:eastAsia="Times New Roman" w:hAnsiTheme="majorBidi" w:cstheme="majorBidi"/>
          <w:sz w:val="24"/>
          <w:szCs w:val="24"/>
        </w:rPr>
        <w:t xml:space="preserve"> both</w:t>
      </w:r>
      <w:r>
        <w:rPr>
          <w:rFonts w:asciiTheme="majorBidi" w:eastAsia="Times New Roman" w:hAnsiTheme="majorBidi" w:cstheme="majorBidi"/>
          <w:sz w:val="24"/>
          <w:szCs w:val="24"/>
        </w:rPr>
        <w:t xml:space="preserve"> </w:t>
      </w:r>
      <w:r w:rsidR="00280232">
        <w:rPr>
          <w:rFonts w:asciiTheme="majorBidi" w:eastAsia="Times New Roman" w:hAnsiTheme="majorBidi" w:cstheme="majorBidi"/>
          <w:sz w:val="24"/>
          <w:szCs w:val="24"/>
        </w:rPr>
        <w:t>grappled</w:t>
      </w:r>
      <w:r>
        <w:rPr>
          <w:rFonts w:asciiTheme="majorBidi" w:eastAsia="Times New Roman" w:hAnsiTheme="majorBidi" w:cstheme="majorBidi"/>
          <w:sz w:val="24"/>
          <w:szCs w:val="24"/>
        </w:rPr>
        <w:t xml:space="preserve"> with the difficulty of defining </w:t>
      </w:r>
      <w:r w:rsidR="00986EFD">
        <w:rPr>
          <w:rFonts w:asciiTheme="majorBidi" w:eastAsia="Times New Roman" w:hAnsiTheme="majorBidi" w:cstheme="majorBidi"/>
          <w:sz w:val="24"/>
          <w:szCs w:val="24"/>
        </w:rPr>
        <w:t>this</w:t>
      </w:r>
      <w:r>
        <w:rPr>
          <w:rFonts w:asciiTheme="majorBidi" w:eastAsia="Times New Roman" w:hAnsiTheme="majorBidi" w:cstheme="majorBidi"/>
          <w:sz w:val="24"/>
          <w:szCs w:val="24"/>
        </w:rPr>
        <w:t xml:space="preserve"> </w:t>
      </w:r>
      <w:r w:rsidR="00E873DB">
        <w:rPr>
          <w:rFonts w:asciiTheme="majorBidi" w:eastAsia="Times New Roman" w:hAnsiTheme="majorBidi" w:cstheme="majorBidi"/>
          <w:sz w:val="24"/>
          <w:szCs w:val="24"/>
        </w:rPr>
        <w:t>through</w:t>
      </w:r>
      <w:r>
        <w:rPr>
          <w:rFonts w:asciiTheme="majorBidi" w:eastAsia="Times New Roman" w:hAnsiTheme="majorBidi" w:cstheme="majorBidi"/>
          <w:sz w:val="24"/>
          <w:szCs w:val="24"/>
        </w:rPr>
        <w:t xml:space="preserve"> indirect, </w:t>
      </w:r>
      <w:r w:rsidR="00280232">
        <w:rPr>
          <w:rFonts w:asciiTheme="majorBidi" w:eastAsia="Times New Roman" w:hAnsiTheme="majorBidi" w:cstheme="majorBidi"/>
          <w:sz w:val="24"/>
          <w:szCs w:val="24"/>
        </w:rPr>
        <w:t>albeit</w:t>
      </w:r>
      <w:r>
        <w:rPr>
          <w:rFonts w:asciiTheme="majorBidi" w:eastAsia="Times New Roman" w:hAnsiTheme="majorBidi" w:cstheme="majorBidi"/>
          <w:sz w:val="24"/>
          <w:szCs w:val="24"/>
        </w:rPr>
        <w:t xml:space="preserve"> intentional, </w:t>
      </w:r>
      <w:r w:rsidR="007C1BCB">
        <w:rPr>
          <w:rFonts w:asciiTheme="majorBidi" w:eastAsia="Times New Roman" w:hAnsiTheme="majorBidi" w:cstheme="majorBidi"/>
          <w:sz w:val="24"/>
          <w:szCs w:val="24"/>
        </w:rPr>
        <w:t>linguistic</w:t>
      </w:r>
      <w:r>
        <w:rPr>
          <w:rFonts w:asciiTheme="majorBidi" w:eastAsia="Times New Roman" w:hAnsiTheme="majorBidi" w:cstheme="majorBidi"/>
          <w:sz w:val="24"/>
          <w:szCs w:val="24"/>
        </w:rPr>
        <w:t xml:space="preserve"> mechanisms. The main argument</w:t>
      </w:r>
      <w:r w:rsidR="00E873DB">
        <w:rPr>
          <w:rFonts w:asciiTheme="majorBidi" w:eastAsia="Times New Roman" w:hAnsiTheme="majorBidi" w:cstheme="majorBidi"/>
          <w:sz w:val="24"/>
          <w:szCs w:val="24"/>
        </w:rPr>
        <w:t xml:space="preserve"> I</w:t>
      </w:r>
      <w:r w:rsidR="00A277B0">
        <w:rPr>
          <w:rFonts w:asciiTheme="majorBidi" w:eastAsia="Times New Roman" w:hAnsiTheme="majorBidi" w:cstheme="majorBidi"/>
          <w:sz w:val="24"/>
          <w:szCs w:val="24"/>
        </w:rPr>
        <w:t xml:space="preserve"> make </w:t>
      </w:r>
      <w:r w:rsidR="00E873DB">
        <w:rPr>
          <w:rFonts w:asciiTheme="majorBidi" w:eastAsia="Times New Roman" w:hAnsiTheme="majorBidi" w:cstheme="majorBidi"/>
          <w:sz w:val="24"/>
          <w:szCs w:val="24"/>
        </w:rPr>
        <w:t>in the book</w:t>
      </w:r>
      <w:r>
        <w:rPr>
          <w:rFonts w:asciiTheme="majorBidi" w:eastAsia="Times New Roman" w:hAnsiTheme="majorBidi" w:cstheme="majorBidi"/>
          <w:sz w:val="24"/>
          <w:szCs w:val="24"/>
        </w:rPr>
        <w:t xml:space="preserve"> is that Grossman’s work </w:t>
      </w:r>
      <w:r w:rsidR="005377AB">
        <w:rPr>
          <w:rFonts w:asciiTheme="majorBidi" w:eastAsia="Times New Roman" w:hAnsiTheme="majorBidi" w:cstheme="majorBidi"/>
          <w:sz w:val="24"/>
          <w:szCs w:val="24"/>
        </w:rPr>
        <w:t>reflects</w:t>
      </w:r>
      <w:r>
        <w:rPr>
          <w:rFonts w:asciiTheme="majorBidi" w:eastAsia="Times New Roman" w:hAnsiTheme="majorBidi" w:cstheme="majorBidi"/>
          <w:sz w:val="24"/>
          <w:szCs w:val="24"/>
        </w:rPr>
        <w:t xml:space="preserve"> the existence and development of a rich</w:t>
      </w:r>
      <w:r w:rsidR="00986EFD">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ethical language </w:t>
      </w:r>
      <w:r w:rsidR="00986EFD">
        <w:rPr>
          <w:rFonts w:asciiTheme="majorBidi" w:eastAsia="Times New Roman" w:hAnsiTheme="majorBidi" w:cstheme="majorBidi"/>
          <w:sz w:val="24"/>
          <w:szCs w:val="24"/>
        </w:rPr>
        <w:t>across</w:t>
      </w:r>
      <w:r>
        <w:rPr>
          <w:rFonts w:asciiTheme="majorBidi" w:eastAsia="Times New Roman" w:hAnsiTheme="majorBidi" w:cstheme="majorBidi"/>
          <w:sz w:val="24"/>
          <w:szCs w:val="24"/>
        </w:rPr>
        <w:t xml:space="preserve"> diverse life circumstances and at different life stages</w:t>
      </w:r>
      <w:r w:rsidR="00280232">
        <w:rPr>
          <w:rFonts w:asciiTheme="majorBidi" w:eastAsia="Times New Roman" w:hAnsiTheme="majorBidi" w:cstheme="majorBidi"/>
          <w:sz w:val="24"/>
          <w:szCs w:val="24"/>
        </w:rPr>
        <w:t>—</w:t>
      </w:r>
      <w:r w:rsidR="00E873DB">
        <w:rPr>
          <w:rFonts w:asciiTheme="majorBidi" w:eastAsia="Times New Roman" w:hAnsiTheme="majorBidi" w:cstheme="majorBidi"/>
          <w:sz w:val="24"/>
          <w:szCs w:val="24"/>
        </w:rPr>
        <w:t>and</w:t>
      </w:r>
      <w:r w:rsidR="00986EFD">
        <w:rPr>
          <w:rFonts w:asciiTheme="majorBidi" w:eastAsia="Times New Roman" w:hAnsiTheme="majorBidi" w:cstheme="majorBidi"/>
          <w:sz w:val="24"/>
          <w:szCs w:val="24"/>
        </w:rPr>
        <w:t xml:space="preserve"> </w:t>
      </w:r>
      <w:r w:rsidR="00874943">
        <w:rPr>
          <w:rFonts w:asciiTheme="majorBidi" w:eastAsia="Times New Roman" w:hAnsiTheme="majorBidi" w:cstheme="majorBidi"/>
          <w:sz w:val="24"/>
          <w:szCs w:val="24"/>
        </w:rPr>
        <w:t>that consequently,</w:t>
      </w:r>
      <w:r w:rsidR="005377AB">
        <w:rPr>
          <w:rFonts w:asciiTheme="majorBidi" w:eastAsia="Times New Roman" w:hAnsiTheme="majorBidi" w:cstheme="majorBidi"/>
          <w:sz w:val="24"/>
          <w:szCs w:val="24"/>
        </w:rPr>
        <w:t xml:space="preserve"> </w:t>
      </w:r>
      <w:r w:rsidR="00A277B0">
        <w:rPr>
          <w:rFonts w:asciiTheme="majorBidi" w:eastAsia="Times New Roman" w:hAnsiTheme="majorBidi" w:cstheme="majorBidi"/>
          <w:sz w:val="24"/>
          <w:szCs w:val="24"/>
        </w:rPr>
        <w:t>Grossman</w:t>
      </w:r>
      <w:r w:rsidR="005377AB">
        <w:rPr>
          <w:rFonts w:asciiTheme="majorBidi" w:eastAsia="Times New Roman" w:hAnsiTheme="majorBidi" w:cstheme="majorBidi"/>
          <w:sz w:val="24"/>
          <w:szCs w:val="24"/>
        </w:rPr>
        <w:t xml:space="preserve"> is responsible for the creation of </w:t>
      </w:r>
      <w:r>
        <w:rPr>
          <w:rFonts w:asciiTheme="majorBidi" w:eastAsia="Times New Roman" w:hAnsiTheme="majorBidi" w:cstheme="majorBidi"/>
          <w:sz w:val="24"/>
          <w:szCs w:val="24"/>
        </w:rPr>
        <w:t xml:space="preserve">an ethical turn </w:t>
      </w:r>
      <w:r w:rsidR="00A277B0">
        <w:rPr>
          <w:rFonts w:asciiTheme="majorBidi" w:eastAsia="Times New Roman" w:hAnsiTheme="majorBidi" w:cstheme="majorBidi"/>
          <w:sz w:val="24"/>
          <w:szCs w:val="24"/>
        </w:rPr>
        <w:t>i</w:t>
      </w:r>
      <w:r w:rsidR="00280232">
        <w:rPr>
          <w:rFonts w:asciiTheme="majorBidi" w:eastAsia="Times New Roman" w:hAnsiTheme="majorBidi" w:cstheme="majorBidi"/>
          <w:sz w:val="24"/>
          <w:szCs w:val="24"/>
        </w:rPr>
        <w:t>n</w:t>
      </w:r>
      <w:r>
        <w:rPr>
          <w:rFonts w:asciiTheme="majorBidi" w:eastAsia="Times New Roman" w:hAnsiTheme="majorBidi" w:cstheme="majorBidi"/>
          <w:sz w:val="24"/>
          <w:szCs w:val="24"/>
        </w:rPr>
        <w:t xml:space="preserve"> </w:t>
      </w:r>
      <w:r w:rsidR="007C1BCB">
        <w:rPr>
          <w:rFonts w:asciiTheme="majorBidi" w:eastAsia="Times New Roman" w:hAnsiTheme="majorBidi" w:cstheme="majorBidi"/>
          <w:sz w:val="24"/>
          <w:szCs w:val="24"/>
        </w:rPr>
        <w:t>m</w:t>
      </w:r>
      <w:r>
        <w:rPr>
          <w:rFonts w:asciiTheme="majorBidi" w:eastAsia="Times New Roman" w:hAnsiTheme="majorBidi" w:cstheme="majorBidi"/>
          <w:sz w:val="24"/>
          <w:szCs w:val="24"/>
        </w:rPr>
        <w:t>odern Hebrew literature.</w:t>
      </w:r>
    </w:p>
    <w:p w14:paraId="561034F8" w14:textId="77777777" w:rsidR="004A73CD" w:rsidRPr="007A3B6B" w:rsidRDefault="004A73CD" w:rsidP="00DC689E">
      <w:pPr>
        <w:bidi w:val="0"/>
        <w:spacing w:before="100" w:beforeAutospacing="1" w:after="100" w:afterAutospacing="1" w:line="360" w:lineRule="auto"/>
        <w:ind w:right="225"/>
        <w:rPr>
          <w:rFonts w:asciiTheme="majorBidi" w:eastAsia="Times New Roman" w:hAnsiTheme="majorBidi" w:cstheme="majorBidi"/>
          <w:b/>
          <w:bCs/>
          <w:spacing w:val="8"/>
          <w:sz w:val="24"/>
          <w:szCs w:val="24"/>
        </w:rPr>
      </w:pPr>
      <w:r w:rsidRPr="007A3B6B">
        <w:rPr>
          <w:rFonts w:asciiTheme="majorBidi" w:eastAsia="Times New Roman" w:hAnsiTheme="majorBidi" w:cstheme="majorBidi"/>
          <w:b/>
          <w:bCs/>
          <w:spacing w:val="8"/>
          <w:sz w:val="24"/>
          <w:szCs w:val="24"/>
        </w:rPr>
        <w:t>Topics of the work</w:t>
      </w:r>
    </w:p>
    <w:p w14:paraId="3EBC640E" w14:textId="48492933" w:rsidR="004A73CD" w:rsidRPr="00DC689E" w:rsidRDefault="004A73CD" w:rsidP="00DC689E">
      <w:pPr>
        <w:pStyle w:val="ListParagraph"/>
        <w:numPr>
          <w:ilvl w:val="0"/>
          <w:numId w:val="1"/>
        </w:numPr>
        <w:shd w:val="clear" w:color="auto" w:fill="FDFDFD"/>
        <w:bidi w:val="0"/>
        <w:spacing w:line="360" w:lineRule="auto"/>
        <w:rPr>
          <w:rFonts w:asciiTheme="majorBidi" w:eastAsia="Times New Roman" w:hAnsiTheme="majorBidi" w:cstheme="majorBidi"/>
          <w:sz w:val="24"/>
          <w:szCs w:val="24"/>
          <w:lang w:val="en"/>
        </w:rPr>
      </w:pPr>
      <w:r w:rsidRPr="007A3B6B">
        <w:rPr>
          <w:rFonts w:asciiTheme="majorBidi" w:hAnsiTheme="majorBidi" w:cstheme="majorBidi"/>
          <w:spacing w:val="4"/>
          <w:sz w:val="24"/>
          <w:szCs w:val="24"/>
          <w:shd w:val="clear" w:color="auto" w:fill="FCFCFC"/>
        </w:rPr>
        <w:t>David Grossman</w:t>
      </w:r>
      <w:r w:rsidR="007C1BCB">
        <w:rPr>
          <w:rFonts w:asciiTheme="majorBidi" w:hAnsiTheme="majorBidi" w:cstheme="majorBidi"/>
          <w:spacing w:val="4"/>
          <w:sz w:val="24"/>
          <w:szCs w:val="24"/>
          <w:shd w:val="clear" w:color="auto" w:fill="FCFCFC"/>
        </w:rPr>
        <w:t>’s</w:t>
      </w:r>
      <w:r w:rsidRPr="007A3B6B">
        <w:rPr>
          <w:rFonts w:asciiTheme="majorBidi" w:hAnsiTheme="majorBidi" w:cstheme="majorBidi"/>
          <w:spacing w:val="4"/>
          <w:sz w:val="24"/>
          <w:szCs w:val="24"/>
          <w:shd w:val="clear" w:color="auto" w:fill="FCFCFC"/>
        </w:rPr>
        <w:t xml:space="preserve"> ethical turn in </w:t>
      </w:r>
      <w:r w:rsidR="007C1BCB">
        <w:rPr>
          <w:rFonts w:asciiTheme="majorBidi" w:hAnsiTheme="majorBidi" w:cstheme="majorBidi"/>
          <w:spacing w:val="4"/>
          <w:sz w:val="24"/>
          <w:szCs w:val="24"/>
          <w:shd w:val="clear" w:color="auto" w:fill="FCFCFC"/>
        </w:rPr>
        <w:t>m</w:t>
      </w:r>
      <w:r w:rsidRPr="007A3B6B">
        <w:rPr>
          <w:rFonts w:asciiTheme="majorBidi" w:hAnsiTheme="majorBidi" w:cstheme="majorBidi"/>
          <w:spacing w:val="4"/>
          <w:sz w:val="24"/>
          <w:szCs w:val="24"/>
          <w:shd w:val="clear" w:color="auto" w:fill="FCFCFC"/>
        </w:rPr>
        <w:t xml:space="preserve">odern Hebrew literature: </w:t>
      </w:r>
      <w:r w:rsidRPr="00DC689E">
        <w:rPr>
          <w:rFonts w:asciiTheme="majorBidi" w:eastAsia="Times New Roman" w:hAnsiTheme="majorBidi" w:cstheme="majorBidi"/>
          <w:sz w:val="24"/>
          <w:szCs w:val="24"/>
          <w:lang w:val="en"/>
        </w:rPr>
        <w:t>The</w:t>
      </w:r>
      <w:r w:rsidRPr="00DC689E">
        <w:rPr>
          <w:rFonts w:asciiTheme="majorBidi" w:eastAsia="Times New Roman" w:hAnsiTheme="majorBidi" w:cstheme="majorBidi"/>
          <w:sz w:val="24"/>
          <w:szCs w:val="24"/>
          <w:rtl/>
          <w:lang w:val="en"/>
        </w:rPr>
        <w:t xml:space="preserve"> </w:t>
      </w:r>
      <w:r w:rsidRPr="00DC689E">
        <w:rPr>
          <w:rFonts w:asciiTheme="majorBidi" w:eastAsia="Times New Roman" w:hAnsiTheme="majorBidi" w:cstheme="majorBidi"/>
          <w:sz w:val="24"/>
          <w:szCs w:val="24"/>
          <w:lang w:val="en"/>
        </w:rPr>
        <w:t>role</w:t>
      </w:r>
      <w:r w:rsidRPr="00DC689E">
        <w:rPr>
          <w:rFonts w:asciiTheme="majorBidi" w:eastAsia="Times New Roman" w:hAnsiTheme="majorBidi" w:cstheme="majorBidi"/>
          <w:sz w:val="24"/>
          <w:szCs w:val="24"/>
          <w:rtl/>
          <w:lang w:val="en"/>
        </w:rPr>
        <w:t xml:space="preserve"> </w:t>
      </w:r>
      <w:r w:rsidRPr="00DC689E">
        <w:rPr>
          <w:rFonts w:asciiTheme="majorBidi" w:eastAsia="Times New Roman" w:hAnsiTheme="majorBidi" w:cstheme="majorBidi"/>
          <w:sz w:val="24"/>
          <w:szCs w:val="24"/>
          <w:lang w:val="en"/>
        </w:rPr>
        <w:t>of</w:t>
      </w:r>
      <w:r w:rsidRPr="00DC689E">
        <w:rPr>
          <w:rFonts w:asciiTheme="majorBidi" w:eastAsia="Times New Roman" w:hAnsiTheme="majorBidi" w:cstheme="majorBidi"/>
          <w:sz w:val="24"/>
          <w:szCs w:val="24"/>
          <w:rtl/>
          <w:lang w:val="en"/>
        </w:rPr>
        <w:t xml:space="preserve"> </w:t>
      </w:r>
      <w:r w:rsidRPr="00DC689E">
        <w:rPr>
          <w:rFonts w:asciiTheme="majorBidi" w:eastAsia="Times New Roman" w:hAnsiTheme="majorBidi" w:cstheme="majorBidi"/>
          <w:sz w:val="24"/>
          <w:szCs w:val="24"/>
          <w:lang w:val="en"/>
        </w:rPr>
        <w:t>fiction</w:t>
      </w:r>
      <w:r w:rsidRPr="00DC689E">
        <w:rPr>
          <w:rFonts w:asciiTheme="majorBidi" w:eastAsia="Times New Roman" w:hAnsiTheme="majorBidi" w:cstheme="majorBidi"/>
          <w:sz w:val="24"/>
          <w:szCs w:val="24"/>
          <w:rtl/>
          <w:lang w:val="en"/>
        </w:rPr>
        <w:t xml:space="preserve"> </w:t>
      </w:r>
      <w:r w:rsidRPr="00DC689E">
        <w:rPr>
          <w:rFonts w:asciiTheme="majorBidi" w:eastAsia="Times New Roman" w:hAnsiTheme="majorBidi" w:cstheme="majorBidi"/>
          <w:sz w:val="24"/>
          <w:szCs w:val="24"/>
          <w:lang w:val="en"/>
        </w:rPr>
        <w:t>in</w:t>
      </w:r>
      <w:r w:rsidRPr="00DC689E">
        <w:rPr>
          <w:rFonts w:asciiTheme="majorBidi" w:eastAsia="Times New Roman" w:hAnsiTheme="majorBidi" w:cstheme="majorBidi"/>
          <w:sz w:val="24"/>
          <w:szCs w:val="24"/>
          <w:rtl/>
          <w:lang w:val="en"/>
        </w:rPr>
        <w:t xml:space="preserve"> </w:t>
      </w:r>
      <w:r w:rsidRPr="00DC689E">
        <w:rPr>
          <w:rFonts w:asciiTheme="majorBidi" w:eastAsia="Times New Roman" w:hAnsiTheme="majorBidi" w:cstheme="majorBidi"/>
          <w:sz w:val="24"/>
          <w:szCs w:val="24"/>
          <w:lang w:val="en"/>
        </w:rPr>
        <w:t>ethical</w:t>
      </w:r>
      <w:r w:rsidRPr="00DC689E">
        <w:rPr>
          <w:rFonts w:asciiTheme="majorBidi" w:eastAsia="Times New Roman" w:hAnsiTheme="majorBidi" w:cstheme="majorBidi"/>
          <w:sz w:val="24"/>
          <w:szCs w:val="24"/>
          <w:rtl/>
          <w:lang w:val="en"/>
        </w:rPr>
        <w:t xml:space="preserve"> </w:t>
      </w:r>
      <w:r w:rsidRPr="00DC689E">
        <w:rPr>
          <w:rFonts w:asciiTheme="majorBidi" w:eastAsia="Times New Roman" w:hAnsiTheme="majorBidi" w:cstheme="majorBidi"/>
          <w:sz w:val="24"/>
          <w:szCs w:val="24"/>
          <w:lang w:val="en"/>
        </w:rPr>
        <w:t>constitution, and Grossman</w:t>
      </w:r>
      <w:r w:rsidR="007C1BCB">
        <w:rPr>
          <w:rFonts w:asciiTheme="majorBidi" w:eastAsia="Times New Roman" w:hAnsiTheme="majorBidi" w:cstheme="majorBidi"/>
          <w:sz w:val="24"/>
          <w:szCs w:val="24"/>
          <w:lang w:val="en"/>
        </w:rPr>
        <w:t>’s</w:t>
      </w:r>
      <w:r w:rsidRPr="00DC689E">
        <w:rPr>
          <w:rFonts w:asciiTheme="majorBidi" w:eastAsia="Times New Roman" w:hAnsiTheme="majorBidi" w:cstheme="majorBidi"/>
          <w:sz w:val="24"/>
          <w:szCs w:val="24"/>
          <w:lang w:val="en"/>
        </w:rPr>
        <w:t xml:space="preserve"> unique contribution</w:t>
      </w:r>
      <w:r w:rsidR="00061DF8">
        <w:rPr>
          <w:rFonts w:asciiTheme="majorBidi" w:eastAsia="Times New Roman" w:hAnsiTheme="majorBidi" w:cstheme="majorBidi"/>
          <w:sz w:val="24"/>
          <w:szCs w:val="24"/>
          <w:lang w:val="en"/>
        </w:rPr>
        <w:t xml:space="preserve"> to this.</w:t>
      </w:r>
    </w:p>
    <w:p w14:paraId="0252A1D0" w14:textId="1B2033F1" w:rsidR="00DC689E" w:rsidRPr="00DC689E" w:rsidRDefault="004A73CD" w:rsidP="00DC689E">
      <w:pPr>
        <w:pStyle w:val="ListParagraph"/>
        <w:numPr>
          <w:ilvl w:val="0"/>
          <w:numId w:val="1"/>
        </w:numPr>
        <w:shd w:val="clear" w:color="auto" w:fill="FDFDFD"/>
        <w:bidi w:val="0"/>
        <w:spacing w:line="360" w:lineRule="auto"/>
        <w:rPr>
          <w:rFonts w:asciiTheme="majorBidi" w:eastAsia="Times New Roman" w:hAnsiTheme="majorBidi" w:cstheme="majorBidi"/>
          <w:sz w:val="24"/>
          <w:szCs w:val="24"/>
          <w:lang w:val="en"/>
        </w:rPr>
      </w:pPr>
      <w:r w:rsidRPr="007A3B6B">
        <w:rPr>
          <w:rFonts w:asciiTheme="majorBidi" w:hAnsiTheme="majorBidi" w:cstheme="majorBidi"/>
          <w:spacing w:val="4"/>
          <w:sz w:val="24"/>
          <w:szCs w:val="24"/>
          <w:shd w:val="clear" w:color="auto" w:fill="FCFCFC"/>
        </w:rPr>
        <w:t>Levinas</w:t>
      </w:r>
      <w:r w:rsidR="007C1BCB">
        <w:rPr>
          <w:rFonts w:asciiTheme="majorBidi" w:hAnsiTheme="majorBidi" w:cstheme="majorBidi"/>
          <w:spacing w:val="4"/>
          <w:sz w:val="24"/>
          <w:szCs w:val="24"/>
          <w:shd w:val="clear" w:color="auto" w:fill="FCFCFC"/>
        </w:rPr>
        <w:t>’</w:t>
      </w:r>
      <w:r w:rsidR="00A277B0">
        <w:rPr>
          <w:rFonts w:asciiTheme="majorBidi" w:hAnsiTheme="majorBidi" w:cstheme="majorBidi"/>
          <w:spacing w:val="4"/>
          <w:sz w:val="24"/>
          <w:szCs w:val="24"/>
          <w:shd w:val="clear" w:color="auto" w:fill="FCFCFC"/>
        </w:rPr>
        <w:t>s</w:t>
      </w:r>
      <w:r w:rsidR="007C1BCB">
        <w:rPr>
          <w:rFonts w:asciiTheme="majorBidi" w:hAnsiTheme="majorBidi" w:cstheme="majorBidi"/>
          <w:spacing w:val="4"/>
          <w:sz w:val="24"/>
          <w:szCs w:val="24"/>
          <w:shd w:val="clear" w:color="auto" w:fill="FCFCFC"/>
        </w:rPr>
        <w:t xml:space="preserve"> </w:t>
      </w:r>
      <w:r w:rsidRPr="007A3B6B">
        <w:rPr>
          <w:rFonts w:asciiTheme="majorBidi" w:hAnsiTheme="majorBidi" w:cstheme="majorBidi"/>
          <w:spacing w:val="4"/>
          <w:sz w:val="24"/>
          <w:szCs w:val="24"/>
          <w:shd w:val="clear" w:color="auto" w:fill="FCFCFC"/>
        </w:rPr>
        <w:t>ethics and the place of ethical language</w:t>
      </w:r>
      <w:r w:rsidR="00DC689E">
        <w:rPr>
          <w:rFonts w:asciiTheme="majorBidi" w:hAnsiTheme="majorBidi" w:cstheme="majorBidi"/>
          <w:spacing w:val="4"/>
          <w:sz w:val="24"/>
          <w:szCs w:val="24"/>
          <w:shd w:val="clear" w:color="auto" w:fill="FCFCFC"/>
        </w:rPr>
        <w:t>.</w:t>
      </w:r>
    </w:p>
    <w:p w14:paraId="518B52C5" w14:textId="292D2FBD" w:rsidR="00DC689E" w:rsidRDefault="00DC689E" w:rsidP="00DC689E">
      <w:pPr>
        <w:pStyle w:val="ListParagraph"/>
        <w:numPr>
          <w:ilvl w:val="0"/>
          <w:numId w:val="1"/>
        </w:numPr>
        <w:shd w:val="clear" w:color="auto" w:fill="FDFDFD"/>
        <w:bidi w:val="0"/>
        <w:spacing w:line="360" w:lineRule="auto"/>
        <w:rPr>
          <w:rFonts w:asciiTheme="majorBidi" w:eastAsia="Times New Roman" w:hAnsiTheme="majorBidi" w:cstheme="majorBidi"/>
          <w:sz w:val="24"/>
          <w:szCs w:val="24"/>
          <w:lang w:val="en"/>
        </w:rPr>
      </w:pPr>
      <w:r w:rsidRPr="00DC689E">
        <w:rPr>
          <w:rFonts w:asciiTheme="majorBidi" w:hAnsiTheme="majorBidi" w:cstheme="majorBidi"/>
          <w:spacing w:val="4"/>
          <w:sz w:val="24"/>
          <w:szCs w:val="24"/>
          <w:shd w:val="clear" w:color="auto" w:fill="FCFCFC"/>
        </w:rPr>
        <w:t xml:space="preserve">Ethical dilemmas </w:t>
      </w:r>
      <w:r w:rsidR="005377AB">
        <w:rPr>
          <w:rFonts w:asciiTheme="majorBidi" w:hAnsiTheme="majorBidi" w:cstheme="majorBidi"/>
          <w:spacing w:val="4"/>
          <w:sz w:val="24"/>
          <w:szCs w:val="24"/>
          <w:shd w:val="clear" w:color="auto" w:fill="FCFCFC"/>
        </w:rPr>
        <w:t>regarding the topic of</w:t>
      </w:r>
      <w:r w:rsidRPr="00DC689E">
        <w:rPr>
          <w:rFonts w:asciiTheme="majorBidi" w:hAnsiTheme="majorBidi" w:cstheme="majorBidi"/>
          <w:spacing w:val="4"/>
          <w:sz w:val="24"/>
          <w:szCs w:val="24"/>
          <w:shd w:val="clear" w:color="auto" w:fill="FCFCFC"/>
        </w:rPr>
        <w:t xml:space="preserve"> the Holocaust in Grossman’s </w:t>
      </w:r>
      <w:r w:rsidR="00061DF8">
        <w:rPr>
          <w:rFonts w:asciiTheme="majorBidi" w:hAnsiTheme="majorBidi" w:cstheme="majorBidi"/>
          <w:spacing w:val="4"/>
          <w:sz w:val="24"/>
          <w:szCs w:val="24"/>
          <w:shd w:val="clear" w:color="auto" w:fill="FCFCFC"/>
        </w:rPr>
        <w:t>literary fiction</w:t>
      </w:r>
      <w:r w:rsidR="005377AB">
        <w:rPr>
          <w:rFonts w:asciiTheme="majorBidi" w:hAnsiTheme="majorBidi" w:cstheme="majorBidi"/>
          <w:spacing w:val="4"/>
          <w:sz w:val="24"/>
          <w:szCs w:val="24"/>
          <w:shd w:val="clear" w:color="auto" w:fill="FCFCFC"/>
        </w:rPr>
        <w:t>—obligations</w:t>
      </w:r>
      <w:r w:rsidRPr="00DC689E">
        <w:rPr>
          <w:rFonts w:asciiTheme="majorBidi" w:hAnsiTheme="majorBidi" w:cstheme="majorBidi"/>
          <w:spacing w:val="4"/>
          <w:sz w:val="24"/>
          <w:szCs w:val="24"/>
          <w:shd w:val="clear" w:color="auto" w:fill="FCFCFC"/>
        </w:rPr>
        <w:t xml:space="preserve"> to</w:t>
      </w:r>
      <w:r w:rsidR="005377AB">
        <w:rPr>
          <w:rFonts w:asciiTheme="majorBidi" w:hAnsiTheme="majorBidi" w:cstheme="majorBidi"/>
          <w:spacing w:val="4"/>
          <w:sz w:val="24"/>
          <w:szCs w:val="24"/>
          <w:shd w:val="clear" w:color="auto" w:fill="FCFCFC"/>
        </w:rPr>
        <w:t>ward</w:t>
      </w:r>
      <w:r w:rsidRPr="00DC689E">
        <w:rPr>
          <w:rFonts w:asciiTheme="majorBidi" w:hAnsiTheme="majorBidi" w:cstheme="majorBidi"/>
          <w:spacing w:val="4"/>
          <w:sz w:val="24"/>
          <w:szCs w:val="24"/>
          <w:shd w:val="clear" w:color="auto" w:fill="FCFCFC"/>
        </w:rPr>
        <w:t xml:space="preserve"> Holocaust</w:t>
      </w:r>
      <w:r w:rsidR="005377AB">
        <w:rPr>
          <w:rFonts w:asciiTheme="majorBidi" w:hAnsiTheme="majorBidi" w:cstheme="majorBidi"/>
          <w:spacing w:val="4"/>
          <w:sz w:val="24"/>
          <w:szCs w:val="24"/>
          <w:shd w:val="clear" w:color="auto" w:fill="FCFCFC"/>
        </w:rPr>
        <w:t xml:space="preserve"> victims and</w:t>
      </w:r>
      <w:r w:rsidRPr="00DC689E">
        <w:rPr>
          <w:rFonts w:asciiTheme="majorBidi" w:hAnsiTheme="majorBidi" w:cstheme="majorBidi"/>
          <w:spacing w:val="4"/>
          <w:sz w:val="24"/>
          <w:szCs w:val="24"/>
          <w:shd w:val="clear" w:color="auto" w:fill="FCFCFC"/>
        </w:rPr>
        <w:t xml:space="preserve"> survivors, the responsibility of second</w:t>
      </w:r>
      <w:r w:rsidR="00A857B1">
        <w:rPr>
          <w:rFonts w:asciiTheme="majorBidi" w:hAnsiTheme="majorBidi" w:cstheme="majorBidi"/>
          <w:spacing w:val="4"/>
          <w:sz w:val="24"/>
          <w:szCs w:val="24"/>
          <w:shd w:val="clear" w:color="auto" w:fill="FCFCFC"/>
        </w:rPr>
        <w:t>-</w:t>
      </w:r>
      <w:r w:rsidRPr="00DC689E">
        <w:rPr>
          <w:rFonts w:asciiTheme="majorBidi" w:hAnsiTheme="majorBidi" w:cstheme="majorBidi"/>
          <w:spacing w:val="4"/>
          <w:sz w:val="24"/>
          <w:szCs w:val="24"/>
          <w:shd w:val="clear" w:color="auto" w:fill="FCFCFC"/>
        </w:rPr>
        <w:t>and third</w:t>
      </w:r>
      <w:r w:rsidR="00A857B1">
        <w:rPr>
          <w:rFonts w:asciiTheme="majorBidi" w:hAnsiTheme="majorBidi" w:cstheme="majorBidi"/>
          <w:spacing w:val="4"/>
          <w:sz w:val="24"/>
          <w:szCs w:val="24"/>
          <w:shd w:val="clear" w:color="auto" w:fill="FCFCFC"/>
        </w:rPr>
        <w:t>-</w:t>
      </w:r>
      <w:r w:rsidRPr="00DC689E">
        <w:rPr>
          <w:rFonts w:asciiTheme="majorBidi" w:hAnsiTheme="majorBidi" w:cstheme="majorBidi"/>
          <w:spacing w:val="4"/>
          <w:sz w:val="24"/>
          <w:szCs w:val="24"/>
          <w:shd w:val="clear" w:color="auto" w:fill="FCFCFC"/>
        </w:rPr>
        <w:t>generation</w:t>
      </w:r>
      <w:r w:rsidR="007C1BCB">
        <w:rPr>
          <w:rFonts w:asciiTheme="majorBidi" w:hAnsiTheme="majorBidi" w:cstheme="majorBidi"/>
          <w:spacing w:val="4"/>
          <w:sz w:val="24"/>
          <w:szCs w:val="24"/>
          <w:shd w:val="clear" w:color="auto" w:fill="FCFCFC"/>
        </w:rPr>
        <w:t xml:space="preserve"> survivors</w:t>
      </w:r>
      <w:r w:rsidRPr="00DC689E">
        <w:rPr>
          <w:rFonts w:asciiTheme="majorBidi" w:hAnsiTheme="majorBidi" w:cstheme="majorBidi"/>
          <w:spacing w:val="4"/>
          <w:sz w:val="24"/>
          <w:szCs w:val="24"/>
          <w:shd w:val="clear" w:color="auto" w:fill="FCFCFC"/>
        </w:rPr>
        <w:t xml:space="preserve"> to</w:t>
      </w:r>
      <w:r w:rsidR="00061DF8">
        <w:rPr>
          <w:rFonts w:asciiTheme="majorBidi" w:hAnsiTheme="majorBidi" w:cstheme="majorBidi"/>
          <w:spacing w:val="4"/>
          <w:sz w:val="24"/>
          <w:szCs w:val="24"/>
          <w:shd w:val="clear" w:color="auto" w:fill="FCFCFC"/>
        </w:rPr>
        <w:t>ward</w:t>
      </w:r>
      <w:r w:rsidRPr="00DC689E">
        <w:rPr>
          <w:rFonts w:asciiTheme="majorBidi" w:hAnsiTheme="majorBidi" w:cstheme="majorBidi"/>
          <w:spacing w:val="4"/>
          <w:sz w:val="24"/>
          <w:szCs w:val="24"/>
          <w:shd w:val="clear" w:color="auto" w:fill="FCFCFC"/>
        </w:rPr>
        <w:t xml:space="preserve"> their family members and the memory of the Holocaust, </w:t>
      </w:r>
      <w:r w:rsidR="005377AB">
        <w:rPr>
          <w:rFonts w:asciiTheme="majorBidi" w:hAnsiTheme="majorBidi" w:cstheme="majorBidi"/>
          <w:spacing w:val="4"/>
          <w:sz w:val="24"/>
          <w:szCs w:val="24"/>
          <w:shd w:val="clear" w:color="auto" w:fill="FCFCFC"/>
        </w:rPr>
        <w:t xml:space="preserve">and </w:t>
      </w:r>
      <w:r w:rsidRPr="00DC689E">
        <w:rPr>
          <w:rFonts w:asciiTheme="majorBidi" w:hAnsiTheme="majorBidi" w:cstheme="majorBidi"/>
          <w:spacing w:val="4"/>
          <w:sz w:val="24"/>
          <w:szCs w:val="24"/>
          <w:shd w:val="clear" w:color="auto" w:fill="FCFCFC"/>
        </w:rPr>
        <w:t>ambivalence toward perpetrators.</w:t>
      </w:r>
    </w:p>
    <w:p w14:paraId="2CF1880B" w14:textId="1CE84972" w:rsidR="00DC689E" w:rsidRPr="00DC689E" w:rsidRDefault="00DC689E" w:rsidP="00DC689E">
      <w:pPr>
        <w:pStyle w:val="ListParagraph"/>
        <w:numPr>
          <w:ilvl w:val="0"/>
          <w:numId w:val="1"/>
        </w:numPr>
        <w:shd w:val="clear" w:color="auto" w:fill="FDFDFD"/>
        <w:bidi w:val="0"/>
        <w:spacing w:line="360" w:lineRule="auto"/>
        <w:rPr>
          <w:rFonts w:asciiTheme="majorBidi" w:eastAsia="Times New Roman" w:hAnsiTheme="majorBidi" w:cstheme="majorBidi"/>
          <w:sz w:val="24"/>
          <w:szCs w:val="24"/>
          <w:lang w:val="en"/>
        </w:rPr>
      </w:pPr>
      <w:r w:rsidRPr="00DC689E">
        <w:rPr>
          <w:rFonts w:asciiTheme="majorBidi" w:hAnsiTheme="majorBidi" w:cstheme="majorBidi"/>
          <w:spacing w:val="4"/>
          <w:sz w:val="24"/>
          <w:szCs w:val="24"/>
          <w:shd w:val="clear" w:color="auto" w:fill="FCFCFC"/>
        </w:rPr>
        <w:t xml:space="preserve">Stages of ethical development in Grossman’s </w:t>
      </w:r>
      <w:r w:rsidR="00061DF8">
        <w:rPr>
          <w:rFonts w:asciiTheme="majorBidi" w:hAnsiTheme="majorBidi" w:cstheme="majorBidi"/>
          <w:spacing w:val="4"/>
          <w:sz w:val="24"/>
          <w:szCs w:val="24"/>
          <w:shd w:val="clear" w:color="auto" w:fill="FCFCFC"/>
        </w:rPr>
        <w:t>literary fiction</w:t>
      </w:r>
      <w:r w:rsidRPr="00DC689E">
        <w:rPr>
          <w:rFonts w:asciiTheme="majorBidi" w:hAnsiTheme="majorBidi" w:cstheme="majorBidi"/>
          <w:spacing w:val="4"/>
          <w:sz w:val="24"/>
          <w:szCs w:val="24"/>
          <w:shd w:val="clear" w:color="auto" w:fill="FCFCFC"/>
        </w:rPr>
        <w:t>.</w:t>
      </w:r>
    </w:p>
    <w:p w14:paraId="32574EC6" w14:textId="0EDC4A71" w:rsidR="00DC689E" w:rsidRPr="007A3B6B" w:rsidRDefault="00061DF8" w:rsidP="00DC689E">
      <w:pPr>
        <w:pStyle w:val="ListParagraph"/>
        <w:numPr>
          <w:ilvl w:val="0"/>
          <w:numId w:val="1"/>
        </w:numPr>
        <w:shd w:val="clear" w:color="auto" w:fill="FDFDFD"/>
        <w:bidi w:val="0"/>
        <w:spacing w:line="360" w:lineRule="auto"/>
        <w:rPr>
          <w:rFonts w:asciiTheme="majorBidi" w:eastAsia="Times New Roman" w:hAnsiTheme="majorBidi" w:cstheme="majorBidi"/>
          <w:sz w:val="24"/>
          <w:szCs w:val="24"/>
          <w:lang w:val="en"/>
        </w:rPr>
      </w:pPr>
      <w:r>
        <w:rPr>
          <w:rFonts w:asciiTheme="majorBidi" w:hAnsiTheme="majorBidi" w:cstheme="majorBidi"/>
          <w:sz w:val="24"/>
          <w:szCs w:val="24"/>
        </w:rPr>
        <w:t>D</w:t>
      </w:r>
      <w:r w:rsidR="00DC689E" w:rsidRPr="007A3B6B">
        <w:rPr>
          <w:rFonts w:asciiTheme="majorBidi" w:hAnsiTheme="majorBidi" w:cstheme="majorBidi"/>
          <w:sz w:val="24"/>
          <w:szCs w:val="24"/>
        </w:rPr>
        <w:t>ialogue with the Other</w:t>
      </w:r>
      <w:r w:rsidR="007C1BCB">
        <w:rPr>
          <w:rFonts w:asciiTheme="majorBidi" w:hAnsiTheme="majorBidi" w:cstheme="majorBidi"/>
          <w:sz w:val="24"/>
          <w:szCs w:val="24"/>
        </w:rPr>
        <w:t xml:space="preserve"> </w:t>
      </w:r>
      <w:r w:rsidR="00DC689E" w:rsidRPr="007A3B6B">
        <w:rPr>
          <w:rFonts w:asciiTheme="majorBidi" w:hAnsiTheme="majorBidi" w:cstheme="majorBidi"/>
          <w:sz w:val="24"/>
          <w:szCs w:val="24"/>
        </w:rPr>
        <w:t>and responsibility towards the Other in Grossman</w:t>
      </w:r>
      <w:r w:rsidR="007C1BCB">
        <w:rPr>
          <w:rFonts w:asciiTheme="majorBidi" w:hAnsiTheme="majorBidi" w:cstheme="majorBidi"/>
          <w:sz w:val="24"/>
          <w:szCs w:val="24"/>
        </w:rPr>
        <w:t>’s</w:t>
      </w:r>
      <w:r w:rsidR="00DC689E" w:rsidRPr="007A3B6B">
        <w:rPr>
          <w:rFonts w:asciiTheme="majorBidi" w:hAnsiTheme="majorBidi" w:cstheme="majorBidi"/>
          <w:sz w:val="24"/>
          <w:szCs w:val="24"/>
        </w:rPr>
        <w:t xml:space="preserve"> </w:t>
      </w:r>
      <w:r>
        <w:rPr>
          <w:rFonts w:asciiTheme="majorBidi" w:hAnsiTheme="majorBidi" w:cstheme="majorBidi"/>
          <w:sz w:val="24"/>
          <w:szCs w:val="24"/>
        </w:rPr>
        <w:t>literary fiction</w:t>
      </w:r>
      <w:r w:rsidR="007C1BCB">
        <w:rPr>
          <w:rFonts w:asciiTheme="majorBidi" w:hAnsiTheme="majorBidi" w:cstheme="majorBidi"/>
          <w:sz w:val="24"/>
          <w:szCs w:val="24"/>
        </w:rPr>
        <w:t>.</w:t>
      </w:r>
    </w:p>
    <w:p w14:paraId="6C21B7DF" w14:textId="5E002928" w:rsidR="00DC689E" w:rsidRPr="00DC689E" w:rsidRDefault="00DC689E" w:rsidP="00DC689E">
      <w:pPr>
        <w:pStyle w:val="ListParagraph"/>
        <w:numPr>
          <w:ilvl w:val="0"/>
          <w:numId w:val="1"/>
        </w:numPr>
        <w:shd w:val="clear" w:color="auto" w:fill="FDFDFD"/>
        <w:bidi w:val="0"/>
        <w:spacing w:line="360" w:lineRule="auto"/>
        <w:rPr>
          <w:rFonts w:asciiTheme="majorBidi" w:eastAsia="Times New Roman" w:hAnsiTheme="majorBidi" w:cstheme="majorBidi"/>
          <w:sz w:val="24"/>
          <w:szCs w:val="24"/>
          <w:lang w:val="en"/>
        </w:rPr>
      </w:pPr>
      <w:r w:rsidRPr="007A3B6B">
        <w:rPr>
          <w:rFonts w:asciiTheme="majorBidi" w:hAnsiTheme="majorBidi" w:cstheme="majorBidi"/>
          <w:sz w:val="24"/>
          <w:szCs w:val="24"/>
        </w:rPr>
        <w:t xml:space="preserve">The range of masculinity and femininity </w:t>
      </w:r>
      <w:r w:rsidRPr="007A3B6B">
        <w:rPr>
          <w:rFonts w:asciiTheme="majorBidi" w:hAnsiTheme="majorBidi" w:cstheme="majorBidi"/>
          <w:spacing w:val="4"/>
          <w:sz w:val="24"/>
          <w:szCs w:val="24"/>
          <w:shd w:val="clear" w:color="auto" w:fill="FCFCFC"/>
        </w:rPr>
        <w:t>in Grossman</w:t>
      </w:r>
      <w:r w:rsidR="00E873DB">
        <w:rPr>
          <w:rFonts w:asciiTheme="majorBidi" w:hAnsiTheme="majorBidi" w:cstheme="majorBidi"/>
          <w:spacing w:val="4"/>
          <w:sz w:val="24"/>
          <w:szCs w:val="24"/>
          <w:shd w:val="clear" w:color="auto" w:fill="FCFCFC"/>
        </w:rPr>
        <w:t>’</w:t>
      </w:r>
      <w:r w:rsidRPr="007A3B6B">
        <w:rPr>
          <w:rFonts w:asciiTheme="majorBidi" w:hAnsiTheme="majorBidi" w:cstheme="majorBidi"/>
          <w:spacing w:val="4"/>
          <w:sz w:val="24"/>
          <w:szCs w:val="24"/>
          <w:shd w:val="clear" w:color="auto" w:fill="FCFCFC"/>
        </w:rPr>
        <w:t xml:space="preserve">s </w:t>
      </w:r>
      <w:r w:rsidR="00061DF8">
        <w:rPr>
          <w:rFonts w:asciiTheme="majorBidi" w:hAnsiTheme="majorBidi" w:cstheme="majorBidi"/>
          <w:spacing w:val="4"/>
          <w:sz w:val="24"/>
          <w:szCs w:val="24"/>
          <w:shd w:val="clear" w:color="auto" w:fill="FCFCFC"/>
        </w:rPr>
        <w:t>literary fiction.</w:t>
      </w:r>
    </w:p>
    <w:p w14:paraId="4110592E" w14:textId="77777777" w:rsidR="007C1BCB" w:rsidRDefault="007C1BCB" w:rsidP="00DC689E">
      <w:pPr>
        <w:shd w:val="clear" w:color="auto" w:fill="FDFDFD"/>
        <w:bidi w:val="0"/>
        <w:spacing w:line="360" w:lineRule="auto"/>
        <w:rPr>
          <w:rFonts w:asciiTheme="majorBidi" w:eastAsia="Times New Roman" w:hAnsiTheme="majorBidi" w:cstheme="majorBidi"/>
          <w:b/>
          <w:bCs/>
          <w:sz w:val="24"/>
          <w:szCs w:val="24"/>
          <w:lang w:val="en"/>
        </w:rPr>
      </w:pPr>
    </w:p>
    <w:p w14:paraId="306CC9F4" w14:textId="3C13076B" w:rsidR="00DC689E" w:rsidRPr="002D4C95" w:rsidRDefault="00DC689E" w:rsidP="007C1BCB">
      <w:pPr>
        <w:shd w:val="clear" w:color="auto" w:fill="FDFDFD"/>
        <w:bidi w:val="0"/>
        <w:spacing w:line="360" w:lineRule="auto"/>
        <w:rPr>
          <w:rFonts w:asciiTheme="majorBidi" w:eastAsia="Times New Roman" w:hAnsiTheme="majorBidi" w:cstheme="majorBidi"/>
          <w:b/>
          <w:bCs/>
          <w:sz w:val="24"/>
          <w:szCs w:val="24"/>
          <w:lang w:val="en"/>
        </w:rPr>
      </w:pPr>
      <w:r w:rsidRPr="002D4C95">
        <w:rPr>
          <w:rFonts w:asciiTheme="majorBidi" w:eastAsia="Times New Roman" w:hAnsiTheme="majorBidi" w:cstheme="majorBidi"/>
          <w:b/>
          <w:bCs/>
          <w:sz w:val="24"/>
          <w:szCs w:val="24"/>
          <w:lang w:val="en"/>
        </w:rPr>
        <w:t>Arguments</w:t>
      </w:r>
    </w:p>
    <w:p w14:paraId="3ABC7FA2" w14:textId="5D46A618" w:rsidR="00DC689E" w:rsidRDefault="002D4C95" w:rsidP="00DC689E">
      <w:pPr>
        <w:shd w:val="clear" w:color="auto" w:fill="FDFDFD"/>
        <w:bidi w:val="0"/>
        <w:spacing w:line="360" w:lineRule="auto"/>
        <w:rPr>
          <w:rFonts w:asciiTheme="majorBidi" w:eastAsia="Times New Roman" w:hAnsiTheme="majorBidi" w:cstheme="majorBidi"/>
          <w:sz w:val="24"/>
          <w:szCs w:val="24"/>
          <w:lang w:val="en"/>
        </w:rPr>
      </w:pPr>
      <w:r>
        <w:rPr>
          <w:rFonts w:asciiTheme="majorBidi" w:eastAsia="Times New Roman" w:hAnsiTheme="majorBidi" w:cstheme="majorBidi"/>
          <w:sz w:val="24"/>
          <w:szCs w:val="24"/>
          <w:lang w:val="en"/>
        </w:rPr>
        <w:t xml:space="preserve">The </w:t>
      </w:r>
      <w:r w:rsidR="00DC689E">
        <w:rPr>
          <w:rFonts w:asciiTheme="majorBidi" w:eastAsia="Times New Roman" w:hAnsiTheme="majorBidi" w:cstheme="majorBidi"/>
          <w:sz w:val="24"/>
          <w:szCs w:val="24"/>
          <w:lang w:val="en"/>
        </w:rPr>
        <w:t>proposed book</w:t>
      </w:r>
      <w:r>
        <w:rPr>
          <w:rFonts w:asciiTheme="majorBidi" w:eastAsia="Times New Roman" w:hAnsiTheme="majorBidi" w:cstheme="majorBidi"/>
          <w:sz w:val="24"/>
          <w:szCs w:val="24"/>
          <w:lang w:val="en"/>
        </w:rPr>
        <w:t xml:space="preserve"> </w:t>
      </w:r>
      <w:r w:rsidR="007C1BCB">
        <w:rPr>
          <w:rFonts w:asciiTheme="majorBidi" w:eastAsia="Times New Roman" w:hAnsiTheme="majorBidi" w:cstheme="majorBidi"/>
          <w:sz w:val="24"/>
          <w:szCs w:val="24"/>
          <w:lang w:val="en"/>
        </w:rPr>
        <w:t>incorporates</w:t>
      </w:r>
      <w:r w:rsidR="00DC689E">
        <w:rPr>
          <w:rFonts w:asciiTheme="majorBidi" w:eastAsia="Times New Roman" w:hAnsiTheme="majorBidi" w:cstheme="majorBidi"/>
          <w:sz w:val="24"/>
          <w:szCs w:val="24"/>
          <w:lang w:val="en"/>
        </w:rPr>
        <w:t xml:space="preserve"> </w:t>
      </w:r>
      <w:commentRangeStart w:id="3"/>
      <w:r w:rsidR="00ED0736">
        <w:rPr>
          <w:rFonts w:asciiTheme="majorBidi" w:eastAsia="Times New Roman" w:hAnsiTheme="majorBidi" w:cstheme="majorBidi"/>
          <w:sz w:val="24"/>
          <w:szCs w:val="24"/>
          <w:lang w:val="en"/>
        </w:rPr>
        <w:t>six</w:t>
      </w:r>
      <w:r w:rsidR="00DC689E">
        <w:rPr>
          <w:rFonts w:asciiTheme="majorBidi" w:eastAsia="Times New Roman" w:hAnsiTheme="majorBidi" w:cstheme="majorBidi"/>
          <w:sz w:val="24"/>
          <w:szCs w:val="24"/>
          <w:lang w:val="en"/>
        </w:rPr>
        <w:t xml:space="preserve"> </w:t>
      </w:r>
      <w:commentRangeEnd w:id="3"/>
      <w:r w:rsidR="00ED0736">
        <w:rPr>
          <w:rStyle w:val="CommentReference"/>
        </w:rPr>
        <w:commentReference w:id="3"/>
      </w:r>
      <w:r w:rsidR="00DC689E">
        <w:rPr>
          <w:rFonts w:asciiTheme="majorBidi" w:eastAsia="Times New Roman" w:hAnsiTheme="majorBidi" w:cstheme="majorBidi"/>
          <w:sz w:val="24"/>
          <w:szCs w:val="24"/>
          <w:lang w:val="en"/>
        </w:rPr>
        <w:t>main arguments:</w:t>
      </w:r>
    </w:p>
    <w:p w14:paraId="10486357" w14:textId="508845D5" w:rsidR="00DC689E" w:rsidRDefault="002D4C95" w:rsidP="00DC689E">
      <w:pPr>
        <w:shd w:val="clear" w:color="auto" w:fill="FDFDFD"/>
        <w:bidi w:val="0"/>
        <w:spacing w:line="360" w:lineRule="auto"/>
        <w:rPr>
          <w:rFonts w:asciiTheme="majorBidi" w:eastAsia="Times New Roman" w:hAnsiTheme="majorBidi" w:cstheme="majorBidi"/>
          <w:sz w:val="24"/>
          <w:szCs w:val="24"/>
          <w:lang w:val="en"/>
        </w:rPr>
      </w:pPr>
      <w:commentRangeStart w:id="4"/>
      <w:r w:rsidRPr="002D4C95">
        <w:rPr>
          <w:rFonts w:asciiTheme="majorBidi" w:eastAsia="Times New Roman" w:hAnsiTheme="majorBidi" w:cstheme="majorBidi"/>
          <w:b/>
          <w:bCs/>
          <w:sz w:val="24"/>
          <w:szCs w:val="24"/>
          <w:lang w:val="en"/>
        </w:rPr>
        <w:t>First a</w:t>
      </w:r>
      <w:r w:rsidR="00DC689E" w:rsidRPr="002D4C95">
        <w:rPr>
          <w:rFonts w:asciiTheme="majorBidi" w:eastAsia="Times New Roman" w:hAnsiTheme="majorBidi" w:cstheme="majorBidi"/>
          <w:b/>
          <w:bCs/>
          <w:sz w:val="24"/>
          <w:szCs w:val="24"/>
          <w:lang w:val="en"/>
        </w:rPr>
        <w:t>rgument</w:t>
      </w:r>
      <w:commentRangeEnd w:id="4"/>
      <w:r w:rsidR="00061DF8">
        <w:rPr>
          <w:rStyle w:val="CommentReference"/>
        </w:rPr>
        <w:commentReference w:id="4"/>
      </w:r>
      <w:r w:rsidR="00DC689E" w:rsidRPr="002D4C95">
        <w:rPr>
          <w:rFonts w:asciiTheme="majorBidi" w:eastAsia="Times New Roman" w:hAnsiTheme="majorBidi" w:cstheme="majorBidi"/>
          <w:b/>
          <w:bCs/>
          <w:sz w:val="24"/>
          <w:szCs w:val="24"/>
          <w:lang w:val="en"/>
        </w:rPr>
        <w:t>:</w:t>
      </w:r>
      <w:r w:rsidR="00DC689E">
        <w:rPr>
          <w:rFonts w:asciiTheme="majorBidi" w:eastAsia="Times New Roman" w:hAnsiTheme="majorBidi" w:cstheme="majorBidi"/>
          <w:sz w:val="24"/>
          <w:szCs w:val="24"/>
          <w:lang w:val="en"/>
        </w:rPr>
        <w:t xml:space="preserve"> David Grossman’s </w:t>
      </w:r>
      <w:r w:rsidR="00061DF8">
        <w:rPr>
          <w:rFonts w:asciiTheme="majorBidi" w:eastAsia="Times New Roman" w:hAnsiTheme="majorBidi" w:cstheme="majorBidi"/>
          <w:sz w:val="24"/>
          <w:szCs w:val="24"/>
          <w:lang w:val="en"/>
        </w:rPr>
        <w:t>body</w:t>
      </w:r>
      <w:r w:rsidR="007C1BCB">
        <w:rPr>
          <w:rFonts w:asciiTheme="majorBidi" w:eastAsia="Times New Roman" w:hAnsiTheme="majorBidi" w:cstheme="majorBidi"/>
          <w:sz w:val="24"/>
          <w:szCs w:val="24"/>
          <w:lang w:val="en"/>
        </w:rPr>
        <w:t xml:space="preserve"> of work</w:t>
      </w:r>
      <w:r w:rsidR="00DC689E">
        <w:rPr>
          <w:rFonts w:asciiTheme="majorBidi" w:eastAsia="Times New Roman" w:hAnsiTheme="majorBidi" w:cstheme="majorBidi"/>
          <w:sz w:val="24"/>
          <w:szCs w:val="24"/>
          <w:lang w:val="en"/>
        </w:rPr>
        <w:t xml:space="preserve"> is rich in ethical turns that have </w:t>
      </w:r>
      <w:r w:rsidR="00A857B1">
        <w:rPr>
          <w:rFonts w:asciiTheme="majorBidi" w:eastAsia="Times New Roman" w:hAnsiTheme="majorBidi" w:cstheme="majorBidi"/>
          <w:sz w:val="24"/>
          <w:szCs w:val="24"/>
          <w:lang w:val="en"/>
        </w:rPr>
        <w:t xml:space="preserve">yet to </w:t>
      </w:r>
      <w:r w:rsidR="00DC689E">
        <w:rPr>
          <w:rFonts w:asciiTheme="majorBidi" w:eastAsia="Times New Roman" w:hAnsiTheme="majorBidi" w:cstheme="majorBidi"/>
          <w:sz w:val="24"/>
          <w:szCs w:val="24"/>
          <w:lang w:val="en"/>
        </w:rPr>
        <w:t xml:space="preserve">be </w:t>
      </w:r>
      <w:r w:rsidR="00280232">
        <w:rPr>
          <w:rFonts w:asciiTheme="majorBidi" w:eastAsia="Times New Roman" w:hAnsiTheme="majorBidi" w:cstheme="majorBidi"/>
          <w:sz w:val="24"/>
          <w:szCs w:val="24"/>
          <w:lang w:val="en"/>
        </w:rPr>
        <w:t>uncovered. By shedding</w:t>
      </w:r>
      <w:r w:rsidR="00DC689E">
        <w:rPr>
          <w:rFonts w:asciiTheme="majorBidi" w:eastAsia="Times New Roman" w:hAnsiTheme="majorBidi" w:cstheme="majorBidi"/>
          <w:sz w:val="24"/>
          <w:szCs w:val="24"/>
          <w:lang w:val="en"/>
        </w:rPr>
        <w:t xml:space="preserve"> light on these</w:t>
      </w:r>
      <w:r w:rsidR="00280232">
        <w:rPr>
          <w:rFonts w:asciiTheme="majorBidi" w:eastAsia="Times New Roman" w:hAnsiTheme="majorBidi" w:cstheme="majorBidi"/>
          <w:sz w:val="24"/>
          <w:szCs w:val="24"/>
          <w:lang w:val="en"/>
        </w:rPr>
        <w:t xml:space="preserve">, I </w:t>
      </w:r>
      <w:r w:rsidR="00DC689E">
        <w:rPr>
          <w:rFonts w:asciiTheme="majorBidi" w:eastAsia="Times New Roman" w:hAnsiTheme="majorBidi" w:cstheme="majorBidi"/>
          <w:sz w:val="24"/>
          <w:szCs w:val="24"/>
          <w:lang w:val="en"/>
        </w:rPr>
        <w:t xml:space="preserve">will make a significant contribution to understanding the </w:t>
      </w:r>
      <w:r w:rsidR="00874943">
        <w:rPr>
          <w:rFonts w:asciiTheme="majorBidi" w:eastAsia="Times New Roman" w:hAnsiTheme="majorBidi" w:cstheme="majorBidi"/>
          <w:sz w:val="24"/>
          <w:szCs w:val="24"/>
          <w:lang w:val="en"/>
        </w:rPr>
        <w:t>significance</w:t>
      </w:r>
      <w:r w:rsidR="00DC689E">
        <w:rPr>
          <w:rFonts w:asciiTheme="majorBidi" w:eastAsia="Times New Roman" w:hAnsiTheme="majorBidi" w:cstheme="majorBidi"/>
          <w:sz w:val="24"/>
          <w:szCs w:val="24"/>
          <w:lang w:val="en"/>
        </w:rPr>
        <w:t xml:space="preserve"> of </w:t>
      </w:r>
      <w:r w:rsidR="00A857B1">
        <w:rPr>
          <w:rFonts w:asciiTheme="majorBidi" w:eastAsia="Times New Roman" w:hAnsiTheme="majorBidi" w:cstheme="majorBidi"/>
          <w:sz w:val="24"/>
          <w:szCs w:val="24"/>
          <w:lang w:val="en"/>
        </w:rPr>
        <w:t>Grossman’s</w:t>
      </w:r>
      <w:r w:rsidR="00DC689E">
        <w:rPr>
          <w:rFonts w:asciiTheme="majorBidi" w:eastAsia="Times New Roman" w:hAnsiTheme="majorBidi" w:cstheme="majorBidi"/>
          <w:sz w:val="24"/>
          <w:szCs w:val="24"/>
          <w:lang w:val="en"/>
        </w:rPr>
        <w:t xml:space="preserve"> </w:t>
      </w:r>
      <w:r w:rsidR="00061DF8">
        <w:rPr>
          <w:rFonts w:asciiTheme="majorBidi" w:eastAsia="Times New Roman" w:hAnsiTheme="majorBidi" w:cstheme="majorBidi"/>
          <w:sz w:val="24"/>
          <w:szCs w:val="24"/>
          <w:lang w:val="en"/>
        </w:rPr>
        <w:t xml:space="preserve">literary </w:t>
      </w:r>
      <w:r w:rsidR="00A857B1">
        <w:rPr>
          <w:rFonts w:asciiTheme="majorBidi" w:eastAsia="Times New Roman" w:hAnsiTheme="majorBidi" w:cstheme="majorBidi"/>
          <w:sz w:val="24"/>
          <w:szCs w:val="24"/>
          <w:lang w:val="en"/>
        </w:rPr>
        <w:t>corpus</w:t>
      </w:r>
      <w:r w:rsidR="00DC689E">
        <w:rPr>
          <w:rFonts w:asciiTheme="majorBidi" w:eastAsia="Times New Roman" w:hAnsiTheme="majorBidi" w:cstheme="majorBidi"/>
          <w:sz w:val="24"/>
          <w:szCs w:val="24"/>
          <w:lang w:val="en"/>
        </w:rPr>
        <w:t>.</w:t>
      </w:r>
    </w:p>
    <w:p w14:paraId="34FA419F" w14:textId="458D3A1B" w:rsidR="00DC689E" w:rsidRDefault="00DC689E" w:rsidP="00DC689E">
      <w:pPr>
        <w:shd w:val="clear" w:color="auto" w:fill="FDFDFD"/>
        <w:bidi w:val="0"/>
        <w:spacing w:line="360" w:lineRule="auto"/>
        <w:rPr>
          <w:rFonts w:asciiTheme="majorBidi" w:eastAsia="Times New Roman" w:hAnsiTheme="majorBidi" w:cstheme="majorBidi"/>
          <w:sz w:val="24"/>
          <w:szCs w:val="24"/>
          <w:lang w:val="en"/>
        </w:rPr>
      </w:pPr>
      <w:r w:rsidRPr="002D4C95">
        <w:rPr>
          <w:rFonts w:asciiTheme="majorBidi" w:eastAsia="Times New Roman" w:hAnsiTheme="majorBidi" w:cstheme="majorBidi"/>
          <w:b/>
          <w:bCs/>
          <w:sz w:val="24"/>
          <w:szCs w:val="24"/>
          <w:lang w:val="en"/>
        </w:rPr>
        <w:t>Second argument:</w:t>
      </w:r>
      <w:r>
        <w:rPr>
          <w:rFonts w:asciiTheme="majorBidi" w:eastAsia="Times New Roman" w:hAnsiTheme="majorBidi" w:cstheme="majorBidi"/>
          <w:sz w:val="24"/>
          <w:szCs w:val="24"/>
          <w:lang w:val="en"/>
        </w:rPr>
        <w:t xml:space="preserve"> </w:t>
      </w:r>
      <w:r w:rsidR="00280232">
        <w:rPr>
          <w:rFonts w:asciiTheme="majorBidi" w:eastAsia="Times New Roman" w:hAnsiTheme="majorBidi" w:cstheme="majorBidi"/>
          <w:sz w:val="24"/>
          <w:szCs w:val="24"/>
          <w:lang w:val="en"/>
        </w:rPr>
        <w:t>As</w:t>
      </w:r>
      <w:r>
        <w:rPr>
          <w:rFonts w:asciiTheme="majorBidi" w:eastAsia="Times New Roman" w:hAnsiTheme="majorBidi" w:cstheme="majorBidi"/>
          <w:sz w:val="24"/>
          <w:szCs w:val="24"/>
          <w:lang w:val="en"/>
        </w:rPr>
        <w:t xml:space="preserve"> an articulator of the ethical turn, </w:t>
      </w:r>
      <w:r w:rsidR="00280232">
        <w:rPr>
          <w:rFonts w:asciiTheme="majorBidi" w:eastAsia="Times New Roman" w:hAnsiTheme="majorBidi" w:cstheme="majorBidi"/>
          <w:sz w:val="24"/>
          <w:szCs w:val="24"/>
          <w:lang w:val="en"/>
        </w:rPr>
        <w:t>Levinas developed</w:t>
      </w:r>
      <w:r>
        <w:rPr>
          <w:rFonts w:asciiTheme="majorBidi" w:eastAsia="Times New Roman" w:hAnsiTheme="majorBidi" w:cstheme="majorBidi"/>
          <w:sz w:val="24"/>
          <w:szCs w:val="24"/>
          <w:lang w:val="en"/>
        </w:rPr>
        <w:t xml:space="preserve"> an ethical language</w:t>
      </w:r>
      <w:r w:rsidR="00061DF8">
        <w:rPr>
          <w:rFonts w:asciiTheme="majorBidi" w:eastAsia="Times New Roman" w:hAnsiTheme="majorBidi" w:cstheme="majorBidi"/>
          <w:sz w:val="24"/>
          <w:szCs w:val="24"/>
          <w:lang w:val="en"/>
        </w:rPr>
        <w:t xml:space="preserve"> that </w:t>
      </w:r>
      <w:r w:rsidR="005377AB">
        <w:rPr>
          <w:rFonts w:asciiTheme="majorBidi" w:eastAsia="Times New Roman" w:hAnsiTheme="majorBidi" w:cstheme="majorBidi"/>
          <w:sz w:val="24"/>
          <w:szCs w:val="24"/>
          <w:lang w:val="en"/>
        </w:rPr>
        <w:t>incorporates co</w:t>
      </w:r>
      <w:r>
        <w:rPr>
          <w:rFonts w:asciiTheme="majorBidi" w:eastAsia="Times New Roman" w:hAnsiTheme="majorBidi" w:cstheme="majorBidi"/>
          <w:sz w:val="24"/>
          <w:szCs w:val="24"/>
          <w:lang w:val="en"/>
        </w:rPr>
        <w:t xml:space="preserve">ncepts that may be used as interpretive tools </w:t>
      </w:r>
      <w:r w:rsidR="00061DF8">
        <w:rPr>
          <w:rFonts w:asciiTheme="majorBidi" w:eastAsia="Times New Roman" w:hAnsiTheme="majorBidi" w:cstheme="majorBidi"/>
          <w:sz w:val="24"/>
          <w:szCs w:val="24"/>
          <w:lang w:val="en"/>
        </w:rPr>
        <w:t>to</w:t>
      </w:r>
      <w:r w:rsidR="00A857B1">
        <w:rPr>
          <w:rFonts w:asciiTheme="majorBidi" w:eastAsia="Times New Roman" w:hAnsiTheme="majorBidi" w:cstheme="majorBidi"/>
          <w:sz w:val="24"/>
          <w:szCs w:val="24"/>
          <w:lang w:val="en"/>
        </w:rPr>
        <w:t xml:space="preserve"> help</w:t>
      </w:r>
      <w:r>
        <w:rPr>
          <w:rFonts w:asciiTheme="majorBidi" w:eastAsia="Times New Roman" w:hAnsiTheme="majorBidi" w:cstheme="majorBidi"/>
          <w:sz w:val="24"/>
          <w:szCs w:val="24"/>
          <w:lang w:val="en"/>
        </w:rPr>
        <w:t xml:space="preserve"> </w:t>
      </w:r>
      <w:r w:rsidR="00061DF8">
        <w:rPr>
          <w:rFonts w:asciiTheme="majorBidi" w:eastAsia="Times New Roman" w:hAnsiTheme="majorBidi" w:cstheme="majorBidi"/>
          <w:sz w:val="24"/>
          <w:szCs w:val="24"/>
          <w:lang w:val="en"/>
        </w:rPr>
        <w:t xml:space="preserve">identify </w:t>
      </w:r>
      <w:r>
        <w:rPr>
          <w:rFonts w:asciiTheme="majorBidi" w:eastAsia="Times New Roman" w:hAnsiTheme="majorBidi" w:cstheme="majorBidi"/>
          <w:sz w:val="24"/>
          <w:szCs w:val="24"/>
          <w:lang w:val="en"/>
        </w:rPr>
        <w:t xml:space="preserve">ethical aspects </w:t>
      </w:r>
      <w:r w:rsidR="00061DF8">
        <w:rPr>
          <w:rFonts w:asciiTheme="majorBidi" w:eastAsia="Times New Roman" w:hAnsiTheme="majorBidi" w:cstheme="majorBidi"/>
          <w:sz w:val="24"/>
          <w:szCs w:val="24"/>
          <w:lang w:val="en"/>
        </w:rPr>
        <w:t>within</w:t>
      </w:r>
      <w:r>
        <w:rPr>
          <w:rFonts w:asciiTheme="majorBidi" w:eastAsia="Times New Roman" w:hAnsiTheme="majorBidi" w:cstheme="majorBidi"/>
          <w:sz w:val="24"/>
          <w:szCs w:val="24"/>
          <w:lang w:val="en"/>
        </w:rPr>
        <w:t xml:space="preserve"> language in general, and</w:t>
      </w:r>
      <w:r w:rsidR="00E873DB">
        <w:rPr>
          <w:rFonts w:asciiTheme="majorBidi" w:eastAsia="Times New Roman" w:hAnsiTheme="majorBidi" w:cstheme="majorBidi"/>
          <w:sz w:val="24"/>
          <w:szCs w:val="24"/>
          <w:lang w:val="en"/>
        </w:rPr>
        <w:t xml:space="preserve"> </w:t>
      </w:r>
      <w:r>
        <w:rPr>
          <w:rFonts w:asciiTheme="majorBidi" w:eastAsia="Times New Roman" w:hAnsiTheme="majorBidi" w:cstheme="majorBidi"/>
          <w:sz w:val="24"/>
          <w:szCs w:val="24"/>
          <w:lang w:val="en"/>
        </w:rPr>
        <w:t>literary language in particular.</w:t>
      </w:r>
    </w:p>
    <w:p w14:paraId="4AD04150" w14:textId="05D93205" w:rsidR="00DC689E" w:rsidRDefault="00DC689E" w:rsidP="00DC689E">
      <w:pPr>
        <w:shd w:val="clear" w:color="auto" w:fill="FDFDFD"/>
        <w:bidi w:val="0"/>
        <w:spacing w:line="360" w:lineRule="auto"/>
        <w:rPr>
          <w:rFonts w:asciiTheme="majorBidi" w:eastAsia="Times New Roman" w:hAnsiTheme="majorBidi" w:cstheme="majorBidi"/>
          <w:sz w:val="24"/>
          <w:szCs w:val="24"/>
          <w:lang w:val="en"/>
        </w:rPr>
      </w:pPr>
      <w:r w:rsidRPr="002D4C95">
        <w:rPr>
          <w:rFonts w:asciiTheme="majorBidi" w:eastAsia="Times New Roman" w:hAnsiTheme="majorBidi" w:cstheme="majorBidi"/>
          <w:b/>
          <w:bCs/>
          <w:sz w:val="24"/>
          <w:szCs w:val="24"/>
          <w:lang w:val="en"/>
        </w:rPr>
        <w:t>Third argument:</w:t>
      </w:r>
      <w:r>
        <w:rPr>
          <w:rFonts w:asciiTheme="majorBidi" w:eastAsia="Times New Roman" w:hAnsiTheme="majorBidi" w:cstheme="majorBidi"/>
          <w:sz w:val="24"/>
          <w:szCs w:val="24"/>
          <w:lang w:val="en"/>
        </w:rPr>
        <w:t xml:space="preserve"> </w:t>
      </w:r>
      <w:r w:rsidR="007C1BCB">
        <w:rPr>
          <w:rFonts w:asciiTheme="majorBidi" w:eastAsia="Times New Roman" w:hAnsiTheme="majorBidi" w:cstheme="majorBidi"/>
          <w:sz w:val="24"/>
          <w:szCs w:val="24"/>
          <w:lang w:val="en"/>
        </w:rPr>
        <w:t xml:space="preserve">While </w:t>
      </w:r>
      <w:r>
        <w:rPr>
          <w:rFonts w:asciiTheme="majorBidi" w:eastAsia="Times New Roman" w:hAnsiTheme="majorBidi" w:cstheme="majorBidi"/>
          <w:sz w:val="24"/>
          <w:szCs w:val="24"/>
          <w:lang w:val="en"/>
        </w:rPr>
        <w:t xml:space="preserve">Levinas </w:t>
      </w:r>
      <w:r w:rsidR="007C1BCB">
        <w:rPr>
          <w:rFonts w:asciiTheme="majorBidi" w:eastAsia="Times New Roman" w:hAnsiTheme="majorBidi" w:cstheme="majorBidi"/>
          <w:sz w:val="24"/>
          <w:szCs w:val="24"/>
          <w:lang w:val="en"/>
        </w:rPr>
        <w:t xml:space="preserve">used </w:t>
      </w:r>
      <w:r>
        <w:rPr>
          <w:rFonts w:asciiTheme="majorBidi" w:eastAsia="Times New Roman" w:hAnsiTheme="majorBidi" w:cstheme="majorBidi"/>
          <w:sz w:val="24"/>
          <w:szCs w:val="24"/>
          <w:lang w:val="en"/>
        </w:rPr>
        <w:t xml:space="preserve">the term </w:t>
      </w:r>
      <w:r w:rsidR="00280232">
        <w:rPr>
          <w:rFonts w:asciiTheme="majorBidi" w:eastAsia="Times New Roman" w:hAnsiTheme="majorBidi" w:cstheme="majorBidi"/>
          <w:sz w:val="24"/>
          <w:szCs w:val="24"/>
          <w:lang w:val="en"/>
        </w:rPr>
        <w:t>“</w:t>
      </w:r>
      <w:r>
        <w:rPr>
          <w:rFonts w:asciiTheme="majorBidi" w:eastAsia="Times New Roman" w:hAnsiTheme="majorBidi" w:cstheme="majorBidi"/>
          <w:sz w:val="24"/>
          <w:szCs w:val="24"/>
          <w:lang w:val="en"/>
        </w:rPr>
        <w:t>ethical language</w:t>
      </w:r>
      <w:r w:rsidR="00280232">
        <w:rPr>
          <w:rFonts w:asciiTheme="majorBidi" w:eastAsia="Times New Roman" w:hAnsiTheme="majorBidi" w:cstheme="majorBidi"/>
          <w:sz w:val="24"/>
          <w:szCs w:val="24"/>
          <w:lang w:val="en"/>
        </w:rPr>
        <w:t xml:space="preserve">” </w:t>
      </w:r>
      <w:r w:rsidR="005377AB">
        <w:rPr>
          <w:rFonts w:asciiTheme="majorBidi" w:eastAsia="Times New Roman" w:hAnsiTheme="majorBidi" w:cstheme="majorBidi"/>
          <w:sz w:val="24"/>
          <w:szCs w:val="24"/>
          <w:lang w:val="en"/>
        </w:rPr>
        <w:t xml:space="preserve">on </w:t>
      </w:r>
      <w:r>
        <w:rPr>
          <w:rFonts w:asciiTheme="majorBidi" w:eastAsia="Times New Roman" w:hAnsiTheme="majorBidi" w:cstheme="majorBidi"/>
          <w:sz w:val="24"/>
          <w:szCs w:val="24"/>
          <w:lang w:val="en"/>
        </w:rPr>
        <w:t xml:space="preserve">only a </w:t>
      </w:r>
      <w:r w:rsidR="00061DF8">
        <w:rPr>
          <w:rFonts w:asciiTheme="majorBidi" w:eastAsia="Times New Roman" w:hAnsiTheme="majorBidi" w:cstheme="majorBidi"/>
          <w:sz w:val="24"/>
          <w:szCs w:val="24"/>
          <w:lang w:val="en"/>
        </w:rPr>
        <w:t>handful of</w:t>
      </w:r>
      <w:r>
        <w:rPr>
          <w:rFonts w:asciiTheme="majorBidi" w:eastAsia="Times New Roman" w:hAnsiTheme="majorBidi" w:cstheme="majorBidi"/>
          <w:sz w:val="24"/>
          <w:szCs w:val="24"/>
          <w:lang w:val="en"/>
        </w:rPr>
        <w:t xml:space="preserve"> </w:t>
      </w:r>
      <w:r w:rsidR="005377AB">
        <w:rPr>
          <w:rFonts w:asciiTheme="majorBidi" w:eastAsia="Times New Roman" w:hAnsiTheme="majorBidi" w:cstheme="majorBidi"/>
          <w:sz w:val="24"/>
          <w:szCs w:val="24"/>
          <w:lang w:val="en"/>
        </w:rPr>
        <w:t>occasions</w:t>
      </w:r>
      <w:r>
        <w:rPr>
          <w:rFonts w:asciiTheme="majorBidi" w:eastAsia="Times New Roman" w:hAnsiTheme="majorBidi" w:cstheme="majorBidi"/>
          <w:sz w:val="24"/>
          <w:szCs w:val="24"/>
          <w:lang w:val="en"/>
        </w:rPr>
        <w:t xml:space="preserve"> in his later </w:t>
      </w:r>
      <w:r w:rsidR="00A857B1">
        <w:rPr>
          <w:rFonts w:asciiTheme="majorBidi" w:eastAsia="Times New Roman" w:hAnsiTheme="majorBidi" w:cstheme="majorBidi"/>
          <w:sz w:val="24"/>
          <w:szCs w:val="24"/>
          <w:lang w:val="en"/>
        </w:rPr>
        <w:t>writings</w:t>
      </w:r>
      <w:r>
        <w:rPr>
          <w:rFonts w:asciiTheme="majorBidi" w:eastAsia="Times New Roman" w:hAnsiTheme="majorBidi" w:cstheme="majorBidi"/>
          <w:sz w:val="24"/>
          <w:szCs w:val="24"/>
          <w:lang w:val="en"/>
        </w:rPr>
        <w:t xml:space="preserve">, the characteristics of ethical language (such as responsibility and dialogism) appear in many other contexts within </w:t>
      </w:r>
      <w:r w:rsidR="007C1BCB">
        <w:rPr>
          <w:rFonts w:asciiTheme="majorBidi" w:eastAsia="Times New Roman" w:hAnsiTheme="majorBidi" w:cstheme="majorBidi"/>
          <w:sz w:val="24"/>
          <w:szCs w:val="24"/>
          <w:lang w:val="en"/>
        </w:rPr>
        <w:t>his</w:t>
      </w:r>
      <w:r>
        <w:rPr>
          <w:rFonts w:asciiTheme="majorBidi" w:eastAsia="Times New Roman" w:hAnsiTheme="majorBidi" w:cstheme="majorBidi"/>
          <w:sz w:val="24"/>
          <w:szCs w:val="24"/>
          <w:lang w:val="en"/>
        </w:rPr>
        <w:t xml:space="preserve"> writings. A retrospective examination of </w:t>
      </w:r>
      <w:r w:rsidR="000D11E8">
        <w:rPr>
          <w:rFonts w:asciiTheme="majorBidi" w:eastAsia="Times New Roman" w:hAnsiTheme="majorBidi" w:cstheme="majorBidi"/>
          <w:sz w:val="24"/>
          <w:szCs w:val="24"/>
          <w:lang w:val="en"/>
        </w:rPr>
        <w:t>these characteristics reveals a rich and unique semantic-philosophical field. The</w:t>
      </w:r>
      <w:r w:rsidR="007C1BCB">
        <w:rPr>
          <w:rFonts w:asciiTheme="majorBidi" w:eastAsia="Times New Roman" w:hAnsiTheme="majorBidi" w:cstheme="majorBidi"/>
          <w:sz w:val="24"/>
          <w:szCs w:val="24"/>
          <w:lang w:val="en"/>
        </w:rPr>
        <w:t xml:space="preserve"> proposed</w:t>
      </w:r>
      <w:r w:rsidR="000D11E8">
        <w:rPr>
          <w:rFonts w:asciiTheme="majorBidi" w:eastAsia="Times New Roman" w:hAnsiTheme="majorBidi" w:cstheme="majorBidi"/>
          <w:sz w:val="24"/>
          <w:szCs w:val="24"/>
          <w:lang w:val="en"/>
        </w:rPr>
        <w:t xml:space="preserve"> book will also include a comparison with other twentieth</w:t>
      </w:r>
      <w:r w:rsidR="00061DF8">
        <w:rPr>
          <w:rFonts w:asciiTheme="majorBidi" w:eastAsia="Times New Roman" w:hAnsiTheme="majorBidi" w:cstheme="majorBidi"/>
          <w:sz w:val="24"/>
          <w:szCs w:val="24"/>
          <w:lang w:val="en"/>
        </w:rPr>
        <w:t>-</w:t>
      </w:r>
      <w:r w:rsidR="000D11E8">
        <w:rPr>
          <w:rFonts w:asciiTheme="majorBidi" w:eastAsia="Times New Roman" w:hAnsiTheme="majorBidi" w:cstheme="majorBidi"/>
          <w:sz w:val="24"/>
          <w:szCs w:val="24"/>
          <w:lang w:val="en"/>
        </w:rPr>
        <w:t xml:space="preserve">century thinkers who </w:t>
      </w:r>
      <w:r w:rsidR="00A857B1">
        <w:rPr>
          <w:rFonts w:asciiTheme="majorBidi" w:eastAsia="Times New Roman" w:hAnsiTheme="majorBidi" w:cstheme="majorBidi"/>
          <w:sz w:val="24"/>
          <w:szCs w:val="24"/>
          <w:lang w:val="en"/>
        </w:rPr>
        <w:t xml:space="preserve">have </w:t>
      </w:r>
      <w:r w:rsidR="00E873DB">
        <w:rPr>
          <w:rFonts w:asciiTheme="majorBidi" w:eastAsia="Times New Roman" w:hAnsiTheme="majorBidi" w:cstheme="majorBidi"/>
          <w:sz w:val="24"/>
          <w:szCs w:val="24"/>
          <w:lang w:val="en"/>
        </w:rPr>
        <w:t>explored</w:t>
      </w:r>
      <w:r w:rsidR="000D11E8">
        <w:rPr>
          <w:rFonts w:asciiTheme="majorBidi" w:eastAsia="Times New Roman" w:hAnsiTheme="majorBidi" w:cstheme="majorBidi"/>
          <w:sz w:val="24"/>
          <w:szCs w:val="24"/>
          <w:lang w:val="en"/>
        </w:rPr>
        <w:t xml:space="preserve"> the connection between literature and ethics, such as Mikhail Bakhtin and Martha Nussbaum, </w:t>
      </w:r>
      <w:r w:rsidR="00A857B1">
        <w:rPr>
          <w:rFonts w:asciiTheme="majorBidi" w:eastAsia="Times New Roman" w:hAnsiTheme="majorBidi" w:cstheme="majorBidi"/>
          <w:sz w:val="24"/>
          <w:szCs w:val="24"/>
          <w:lang w:val="en"/>
        </w:rPr>
        <w:t xml:space="preserve">in order </w:t>
      </w:r>
      <w:r w:rsidR="000D11E8">
        <w:rPr>
          <w:rFonts w:asciiTheme="majorBidi" w:eastAsia="Times New Roman" w:hAnsiTheme="majorBidi" w:cstheme="majorBidi"/>
          <w:sz w:val="24"/>
          <w:szCs w:val="24"/>
          <w:lang w:val="en"/>
        </w:rPr>
        <w:t>to illustrate the unique</w:t>
      </w:r>
      <w:r w:rsidR="00E873DB">
        <w:rPr>
          <w:rFonts w:asciiTheme="majorBidi" w:eastAsia="Times New Roman" w:hAnsiTheme="majorBidi" w:cstheme="majorBidi"/>
          <w:sz w:val="24"/>
          <w:szCs w:val="24"/>
          <w:lang w:val="en"/>
        </w:rPr>
        <w:t xml:space="preserve"> nature </w:t>
      </w:r>
      <w:r w:rsidR="000D11E8">
        <w:rPr>
          <w:rFonts w:asciiTheme="majorBidi" w:eastAsia="Times New Roman" w:hAnsiTheme="majorBidi" w:cstheme="majorBidi"/>
          <w:sz w:val="24"/>
          <w:szCs w:val="24"/>
          <w:lang w:val="en"/>
        </w:rPr>
        <w:t xml:space="preserve">of the ethical language </w:t>
      </w:r>
      <w:r w:rsidR="00061DF8">
        <w:rPr>
          <w:rFonts w:asciiTheme="majorBidi" w:eastAsia="Times New Roman" w:hAnsiTheme="majorBidi" w:cstheme="majorBidi"/>
          <w:sz w:val="24"/>
          <w:szCs w:val="24"/>
          <w:lang w:val="en"/>
        </w:rPr>
        <w:t>devised</w:t>
      </w:r>
      <w:r w:rsidR="000D11E8">
        <w:rPr>
          <w:rFonts w:asciiTheme="majorBidi" w:eastAsia="Times New Roman" w:hAnsiTheme="majorBidi" w:cstheme="majorBidi"/>
          <w:sz w:val="24"/>
          <w:szCs w:val="24"/>
          <w:lang w:val="en"/>
        </w:rPr>
        <w:t xml:space="preserve"> by Levinas.</w:t>
      </w:r>
    </w:p>
    <w:p w14:paraId="22584ED7" w14:textId="3800D15F" w:rsidR="009F71F8" w:rsidRDefault="002D4C95" w:rsidP="007C1BCB">
      <w:pPr>
        <w:shd w:val="clear" w:color="auto" w:fill="FDFDFD"/>
        <w:bidi w:val="0"/>
        <w:spacing w:line="360" w:lineRule="auto"/>
        <w:rPr>
          <w:rFonts w:asciiTheme="majorBidi" w:eastAsia="Times New Roman" w:hAnsiTheme="majorBidi" w:cstheme="majorBidi"/>
          <w:sz w:val="24"/>
          <w:szCs w:val="24"/>
          <w:lang w:val="en"/>
        </w:rPr>
      </w:pPr>
      <w:r w:rsidRPr="007C1BCB">
        <w:rPr>
          <w:rFonts w:asciiTheme="majorBidi" w:eastAsia="Times New Roman" w:hAnsiTheme="majorBidi" w:cstheme="majorBidi"/>
          <w:b/>
          <w:bCs/>
          <w:sz w:val="24"/>
          <w:szCs w:val="24"/>
          <w:lang w:val="en"/>
        </w:rPr>
        <w:t>Fourth argument:</w:t>
      </w:r>
      <w:r w:rsidR="009F71F8">
        <w:rPr>
          <w:rFonts w:asciiTheme="majorBidi" w:eastAsia="Times New Roman" w:hAnsiTheme="majorBidi" w:cstheme="majorBidi"/>
          <w:sz w:val="24"/>
          <w:szCs w:val="24"/>
          <w:lang w:val="en"/>
        </w:rPr>
        <w:t xml:space="preserve"> Levinas’</w:t>
      </w:r>
      <w:r w:rsidR="005377AB">
        <w:rPr>
          <w:rFonts w:asciiTheme="majorBidi" w:eastAsia="Times New Roman" w:hAnsiTheme="majorBidi" w:cstheme="majorBidi"/>
          <w:sz w:val="24"/>
          <w:szCs w:val="24"/>
          <w:lang w:val="en"/>
        </w:rPr>
        <w:t xml:space="preserve">s </w:t>
      </w:r>
      <w:r w:rsidR="009F71F8">
        <w:rPr>
          <w:rFonts w:asciiTheme="majorBidi" w:eastAsia="Times New Roman" w:hAnsiTheme="majorBidi" w:cstheme="majorBidi"/>
          <w:sz w:val="24"/>
          <w:szCs w:val="24"/>
          <w:lang w:val="en"/>
        </w:rPr>
        <w:t xml:space="preserve">conception of ethics </w:t>
      </w:r>
      <w:r w:rsidR="00280232">
        <w:rPr>
          <w:rFonts w:asciiTheme="majorBidi" w:eastAsia="Times New Roman" w:hAnsiTheme="majorBidi" w:cstheme="majorBidi"/>
          <w:sz w:val="24"/>
          <w:szCs w:val="24"/>
          <w:lang w:val="en"/>
        </w:rPr>
        <w:t xml:space="preserve">is </w:t>
      </w:r>
      <w:r w:rsidR="005377AB">
        <w:rPr>
          <w:rFonts w:asciiTheme="majorBidi" w:eastAsia="Times New Roman" w:hAnsiTheme="majorBidi" w:cstheme="majorBidi"/>
          <w:sz w:val="24"/>
          <w:szCs w:val="24"/>
          <w:lang w:val="en"/>
        </w:rPr>
        <w:t>suited to</w:t>
      </w:r>
      <w:r w:rsidR="009F71F8">
        <w:rPr>
          <w:rFonts w:asciiTheme="majorBidi" w:eastAsia="Times New Roman" w:hAnsiTheme="majorBidi" w:cstheme="majorBidi"/>
          <w:sz w:val="24"/>
          <w:szCs w:val="24"/>
          <w:lang w:val="en"/>
        </w:rPr>
        <w:t xml:space="preserve"> </w:t>
      </w:r>
      <w:r w:rsidR="00280232">
        <w:rPr>
          <w:rFonts w:asciiTheme="majorBidi" w:eastAsia="Times New Roman" w:hAnsiTheme="majorBidi" w:cstheme="majorBidi"/>
          <w:sz w:val="24"/>
          <w:szCs w:val="24"/>
          <w:lang w:val="en"/>
        </w:rPr>
        <w:t>an</w:t>
      </w:r>
      <w:r w:rsidR="009F71F8">
        <w:rPr>
          <w:rFonts w:asciiTheme="majorBidi" w:eastAsia="Times New Roman" w:hAnsiTheme="majorBidi" w:cstheme="majorBidi"/>
          <w:sz w:val="24"/>
          <w:szCs w:val="24"/>
          <w:lang w:val="en"/>
        </w:rPr>
        <w:t xml:space="preserve"> interpretation of Grossman’s work in two ways</w:t>
      </w:r>
      <w:r w:rsidR="007C1BCB">
        <w:rPr>
          <w:rFonts w:asciiTheme="majorBidi" w:eastAsia="Times New Roman" w:hAnsiTheme="majorBidi" w:cstheme="majorBidi"/>
          <w:sz w:val="24"/>
          <w:szCs w:val="24"/>
          <w:lang w:val="en"/>
        </w:rPr>
        <w:t>. T</w:t>
      </w:r>
      <w:r w:rsidR="009F71F8">
        <w:rPr>
          <w:rFonts w:asciiTheme="majorBidi" w:eastAsia="Times New Roman" w:hAnsiTheme="majorBidi" w:cstheme="majorBidi"/>
          <w:sz w:val="24"/>
          <w:szCs w:val="24"/>
          <w:lang w:val="en"/>
        </w:rPr>
        <w:t xml:space="preserve">he first </w:t>
      </w:r>
      <w:r w:rsidR="00061DF8">
        <w:rPr>
          <w:rFonts w:asciiTheme="majorBidi" w:eastAsia="Times New Roman" w:hAnsiTheme="majorBidi" w:cstheme="majorBidi"/>
          <w:sz w:val="24"/>
          <w:szCs w:val="24"/>
          <w:lang w:val="en"/>
        </w:rPr>
        <w:t>concerns</w:t>
      </w:r>
      <w:r w:rsidR="009F71F8">
        <w:rPr>
          <w:rFonts w:asciiTheme="majorBidi" w:eastAsia="Times New Roman" w:hAnsiTheme="majorBidi" w:cstheme="majorBidi"/>
          <w:sz w:val="24"/>
          <w:szCs w:val="24"/>
          <w:lang w:val="en"/>
        </w:rPr>
        <w:t xml:space="preserve"> the </w:t>
      </w:r>
      <w:r w:rsidR="005377AB">
        <w:rPr>
          <w:rFonts w:asciiTheme="majorBidi" w:eastAsia="Times New Roman" w:hAnsiTheme="majorBidi" w:cstheme="majorBidi"/>
          <w:sz w:val="24"/>
          <w:szCs w:val="24"/>
          <w:lang w:val="en"/>
        </w:rPr>
        <w:t>primacy</w:t>
      </w:r>
      <w:r w:rsidR="009F71F8">
        <w:rPr>
          <w:rFonts w:asciiTheme="majorBidi" w:eastAsia="Times New Roman" w:hAnsiTheme="majorBidi" w:cstheme="majorBidi"/>
          <w:sz w:val="24"/>
          <w:szCs w:val="24"/>
          <w:lang w:val="en"/>
        </w:rPr>
        <w:t xml:space="preserve"> of ethics</w:t>
      </w:r>
      <w:r w:rsidR="005377AB">
        <w:rPr>
          <w:rFonts w:asciiTheme="majorBidi" w:eastAsia="Times New Roman" w:hAnsiTheme="majorBidi" w:cstheme="majorBidi"/>
          <w:sz w:val="24"/>
          <w:szCs w:val="24"/>
          <w:lang w:val="en"/>
        </w:rPr>
        <w:t xml:space="preserve">—the </w:t>
      </w:r>
      <w:r w:rsidR="009F71F8">
        <w:rPr>
          <w:rFonts w:asciiTheme="majorBidi" w:eastAsia="Times New Roman" w:hAnsiTheme="majorBidi" w:cstheme="majorBidi"/>
          <w:sz w:val="24"/>
          <w:szCs w:val="24"/>
          <w:lang w:val="en"/>
        </w:rPr>
        <w:t xml:space="preserve">ethical act </w:t>
      </w:r>
      <w:r w:rsidR="00E873DB">
        <w:rPr>
          <w:rFonts w:asciiTheme="majorBidi" w:eastAsia="Times New Roman" w:hAnsiTheme="majorBidi" w:cstheme="majorBidi"/>
          <w:sz w:val="24"/>
          <w:szCs w:val="24"/>
          <w:lang w:val="en"/>
        </w:rPr>
        <w:t>occurs</w:t>
      </w:r>
      <w:r w:rsidR="009F71F8">
        <w:rPr>
          <w:rFonts w:asciiTheme="majorBidi" w:eastAsia="Times New Roman" w:hAnsiTheme="majorBidi" w:cstheme="majorBidi"/>
          <w:sz w:val="24"/>
          <w:szCs w:val="24"/>
          <w:lang w:val="en"/>
        </w:rPr>
        <w:t xml:space="preserve"> first, and is not performed as the conclusion of a philosophical process (as Bakhtin</w:t>
      </w:r>
      <w:r w:rsidR="009B0C53">
        <w:rPr>
          <w:rFonts w:asciiTheme="majorBidi" w:eastAsia="Times New Roman" w:hAnsiTheme="majorBidi" w:cstheme="majorBidi"/>
          <w:sz w:val="24"/>
          <w:szCs w:val="24"/>
          <w:lang w:val="en"/>
        </w:rPr>
        <w:t>, for example, claimed)</w:t>
      </w:r>
      <w:r w:rsidR="009F71F8">
        <w:rPr>
          <w:rFonts w:asciiTheme="majorBidi" w:eastAsia="Times New Roman" w:hAnsiTheme="majorBidi" w:cstheme="majorBidi"/>
          <w:sz w:val="24"/>
          <w:szCs w:val="24"/>
          <w:lang w:val="en"/>
        </w:rPr>
        <w:t>. It is also important</w:t>
      </w:r>
      <w:r w:rsidR="00061DF8">
        <w:rPr>
          <w:rFonts w:asciiTheme="majorBidi" w:eastAsia="Times New Roman" w:hAnsiTheme="majorBidi" w:cstheme="majorBidi"/>
          <w:sz w:val="24"/>
          <w:szCs w:val="24"/>
          <w:lang w:val="en"/>
        </w:rPr>
        <w:t xml:space="preserve"> in and of itself</w:t>
      </w:r>
      <w:r w:rsidR="009F71F8" w:rsidRPr="007C1BCB">
        <w:rPr>
          <w:rFonts w:asciiTheme="majorBidi" w:eastAsia="Times New Roman" w:hAnsiTheme="majorBidi" w:cstheme="majorBidi"/>
          <w:i/>
          <w:iCs/>
          <w:sz w:val="24"/>
          <w:szCs w:val="24"/>
          <w:lang w:val="en"/>
        </w:rPr>
        <w:t>,</w:t>
      </w:r>
      <w:r w:rsidR="009F71F8">
        <w:rPr>
          <w:rFonts w:asciiTheme="majorBidi" w:eastAsia="Times New Roman" w:hAnsiTheme="majorBidi" w:cstheme="majorBidi"/>
          <w:sz w:val="24"/>
          <w:szCs w:val="24"/>
          <w:lang w:val="en"/>
        </w:rPr>
        <w:t xml:space="preserve"> and may only </w:t>
      </w:r>
      <w:r w:rsidR="00061DF8">
        <w:rPr>
          <w:rFonts w:asciiTheme="majorBidi" w:eastAsia="Times New Roman" w:hAnsiTheme="majorBidi" w:cstheme="majorBidi"/>
          <w:sz w:val="24"/>
          <w:szCs w:val="24"/>
          <w:lang w:val="en"/>
        </w:rPr>
        <w:t xml:space="preserve">indirectly </w:t>
      </w:r>
      <w:r w:rsidR="00280232">
        <w:rPr>
          <w:rFonts w:asciiTheme="majorBidi" w:eastAsia="Times New Roman" w:hAnsiTheme="majorBidi" w:cstheme="majorBidi"/>
          <w:sz w:val="24"/>
          <w:szCs w:val="24"/>
          <w:lang w:val="en"/>
        </w:rPr>
        <w:t xml:space="preserve">act </w:t>
      </w:r>
      <w:r w:rsidR="009F71F8">
        <w:rPr>
          <w:rFonts w:asciiTheme="majorBidi" w:eastAsia="Times New Roman" w:hAnsiTheme="majorBidi" w:cstheme="majorBidi"/>
          <w:sz w:val="24"/>
          <w:szCs w:val="24"/>
          <w:lang w:val="en"/>
        </w:rPr>
        <w:t xml:space="preserve">for the development of tolerance and pluralism. Unlike, for example, Nussbaum, ethics according to Levinas </w:t>
      </w:r>
      <w:r w:rsidR="00061DF8">
        <w:rPr>
          <w:rFonts w:asciiTheme="majorBidi" w:eastAsia="Times New Roman" w:hAnsiTheme="majorBidi" w:cstheme="majorBidi"/>
          <w:sz w:val="24"/>
          <w:szCs w:val="24"/>
          <w:lang w:val="en"/>
        </w:rPr>
        <w:t>is</w:t>
      </w:r>
      <w:r w:rsidR="009F71F8">
        <w:rPr>
          <w:rFonts w:asciiTheme="majorBidi" w:eastAsia="Times New Roman" w:hAnsiTheme="majorBidi" w:cstheme="majorBidi"/>
          <w:sz w:val="24"/>
          <w:szCs w:val="24"/>
          <w:lang w:val="en"/>
        </w:rPr>
        <w:t xml:space="preserve"> an expression of transcendental desire</w:t>
      </w:r>
      <w:r w:rsidR="00061DF8">
        <w:rPr>
          <w:rFonts w:asciiTheme="majorBidi" w:eastAsia="Times New Roman" w:hAnsiTheme="majorBidi" w:cstheme="majorBidi"/>
          <w:sz w:val="24"/>
          <w:szCs w:val="24"/>
          <w:lang w:val="en"/>
        </w:rPr>
        <w:t>—</w:t>
      </w:r>
      <w:r w:rsidR="009F71F8">
        <w:rPr>
          <w:rFonts w:asciiTheme="majorBidi" w:eastAsia="Times New Roman" w:hAnsiTheme="majorBidi" w:cstheme="majorBidi"/>
          <w:sz w:val="24"/>
          <w:szCs w:val="24"/>
          <w:lang w:val="en"/>
        </w:rPr>
        <w:t xml:space="preserve">the desire </w:t>
      </w:r>
      <w:r w:rsidR="009F71F8" w:rsidRPr="00280232">
        <w:rPr>
          <w:rFonts w:asciiTheme="majorBidi" w:eastAsia="Times New Roman" w:hAnsiTheme="majorBidi" w:cstheme="majorBidi"/>
          <w:i/>
          <w:iCs/>
          <w:sz w:val="24"/>
          <w:szCs w:val="24"/>
          <w:lang w:val="en"/>
        </w:rPr>
        <w:t>to be</w:t>
      </w:r>
      <w:r w:rsidR="009F71F8">
        <w:rPr>
          <w:rFonts w:asciiTheme="majorBidi" w:eastAsia="Times New Roman" w:hAnsiTheme="majorBidi" w:cstheme="majorBidi"/>
          <w:sz w:val="24"/>
          <w:szCs w:val="24"/>
          <w:lang w:val="en"/>
        </w:rPr>
        <w:t xml:space="preserve">. </w:t>
      </w:r>
      <w:r w:rsidR="00392351">
        <w:rPr>
          <w:rFonts w:asciiTheme="majorBidi" w:eastAsia="Times New Roman" w:hAnsiTheme="majorBidi" w:cstheme="majorBidi"/>
          <w:sz w:val="24"/>
          <w:szCs w:val="24"/>
          <w:lang w:val="en"/>
        </w:rPr>
        <w:t>I</w:t>
      </w:r>
      <w:r w:rsidR="009F71F8">
        <w:rPr>
          <w:rFonts w:asciiTheme="majorBidi" w:eastAsia="Times New Roman" w:hAnsiTheme="majorBidi" w:cstheme="majorBidi"/>
          <w:sz w:val="24"/>
          <w:szCs w:val="24"/>
          <w:lang w:val="en"/>
        </w:rPr>
        <w:t>ndividual</w:t>
      </w:r>
      <w:r w:rsidR="00392351">
        <w:rPr>
          <w:rFonts w:asciiTheme="majorBidi" w:eastAsia="Times New Roman" w:hAnsiTheme="majorBidi" w:cstheme="majorBidi"/>
          <w:sz w:val="24"/>
          <w:szCs w:val="24"/>
          <w:lang w:val="en"/>
        </w:rPr>
        <w:t xml:space="preserve"> </w:t>
      </w:r>
      <w:r w:rsidR="009F71F8">
        <w:rPr>
          <w:rFonts w:asciiTheme="majorBidi" w:eastAsia="Times New Roman" w:hAnsiTheme="majorBidi" w:cstheme="majorBidi"/>
          <w:sz w:val="24"/>
          <w:szCs w:val="24"/>
          <w:lang w:val="en"/>
        </w:rPr>
        <w:t>ethical desire is a central (even if</w:t>
      </w:r>
      <w:r w:rsidR="00392351">
        <w:rPr>
          <w:rFonts w:asciiTheme="majorBidi" w:eastAsia="Times New Roman" w:hAnsiTheme="majorBidi" w:cstheme="majorBidi"/>
          <w:sz w:val="24"/>
          <w:szCs w:val="24"/>
          <w:lang w:val="en"/>
        </w:rPr>
        <w:t xml:space="preserve"> a</w:t>
      </w:r>
      <w:r w:rsidR="009F71F8">
        <w:rPr>
          <w:rFonts w:asciiTheme="majorBidi" w:eastAsia="Times New Roman" w:hAnsiTheme="majorBidi" w:cstheme="majorBidi"/>
          <w:sz w:val="24"/>
          <w:szCs w:val="24"/>
          <w:lang w:val="en"/>
        </w:rPr>
        <w:t xml:space="preserve"> hidden) ethical aspect that </w:t>
      </w:r>
      <w:r w:rsidR="00392351">
        <w:rPr>
          <w:rFonts w:asciiTheme="majorBidi" w:eastAsia="Times New Roman" w:hAnsiTheme="majorBidi" w:cstheme="majorBidi"/>
          <w:sz w:val="24"/>
          <w:szCs w:val="24"/>
          <w:lang w:val="en"/>
        </w:rPr>
        <w:t>typifies</w:t>
      </w:r>
      <w:r w:rsidR="009F71F8">
        <w:rPr>
          <w:rFonts w:asciiTheme="majorBidi" w:eastAsia="Times New Roman" w:hAnsiTheme="majorBidi" w:cstheme="majorBidi"/>
          <w:sz w:val="24"/>
          <w:szCs w:val="24"/>
          <w:lang w:val="en"/>
        </w:rPr>
        <w:t xml:space="preserve"> many of the </w:t>
      </w:r>
      <w:r w:rsidR="005377AB">
        <w:rPr>
          <w:rFonts w:asciiTheme="majorBidi" w:eastAsia="Times New Roman" w:hAnsiTheme="majorBidi" w:cstheme="majorBidi"/>
          <w:sz w:val="24"/>
          <w:szCs w:val="24"/>
          <w:lang w:val="en"/>
        </w:rPr>
        <w:t>protagonists</w:t>
      </w:r>
      <w:r w:rsidR="009F71F8">
        <w:rPr>
          <w:rFonts w:asciiTheme="majorBidi" w:eastAsia="Times New Roman" w:hAnsiTheme="majorBidi" w:cstheme="majorBidi"/>
          <w:sz w:val="24"/>
          <w:szCs w:val="24"/>
          <w:lang w:val="en"/>
        </w:rPr>
        <w:t xml:space="preserve"> in Grossman’s </w:t>
      </w:r>
      <w:r w:rsidR="00E873DB">
        <w:rPr>
          <w:rFonts w:asciiTheme="majorBidi" w:eastAsia="Times New Roman" w:hAnsiTheme="majorBidi" w:cstheme="majorBidi"/>
          <w:sz w:val="24"/>
          <w:szCs w:val="24"/>
          <w:lang w:val="en"/>
        </w:rPr>
        <w:t>literary fiction</w:t>
      </w:r>
      <w:r w:rsidR="009F71F8">
        <w:rPr>
          <w:rFonts w:asciiTheme="majorBidi" w:eastAsia="Times New Roman" w:hAnsiTheme="majorBidi" w:cstheme="majorBidi"/>
          <w:sz w:val="24"/>
          <w:szCs w:val="24"/>
          <w:lang w:val="en"/>
        </w:rPr>
        <w:t>, and Levinas’</w:t>
      </w:r>
      <w:r w:rsidR="00A277B0">
        <w:rPr>
          <w:rFonts w:asciiTheme="majorBidi" w:eastAsia="Times New Roman" w:hAnsiTheme="majorBidi" w:cstheme="majorBidi"/>
          <w:sz w:val="24"/>
          <w:szCs w:val="24"/>
          <w:lang w:val="en"/>
        </w:rPr>
        <w:t xml:space="preserve">s </w:t>
      </w:r>
      <w:r w:rsidR="00280232">
        <w:rPr>
          <w:rFonts w:asciiTheme="majorBidi" w:eastAsia="Times New Roman" w:hAnsiTheme="majorBidi" w:cstheme="majorBidi"/>
          <w:sz w:val="24"/>
          <w:szCs w:val="24"/>
          <w:lang w:val="en"/>
        </w:rPr>
        <w:t>thought</w:t>
      </w:r>
      <w:r w:rsidR="00E873DB">
        <w:rPr>
          <w:rFonts w:asciiTheme="majorBidi" w:eastAsia="Times New Roman" w:hAnsiTheme="majorBidi" w:cstheme="majorBidi"/>
          <w:sz w:val="24"/>
          <w:szCs w:val="24"/>
          <w:lang w:val="en"/>
        </w:rPr>
        <w:t xml:space="preserve"> helps </w:t>
      </w:r>
      <w:r w:rsidR="00392351">
        <w:rPr>
          <w:rFonts w:asciiTheme="majorBidi" w:eastAsia="Times New Roman" w:hAnsiTheme="majorBidi" w:cstheme="majorBidi"/>
          <w:sz w:val="24"/>
          <w:szCs w:val="24"/>
          <w:lang w:val="en"/>
        </w:rPr>
        <w:t>shed</w:t>
      </w:r>
      <w:r w:rsidR="009F71F8">
        <w:rPr>
          <w:rFonts w:asciiTheme="majorBidi" w:eastAsia="Times New Roman" w:hAnsiTheme="majorBidi" w:cstheme="majorBidi"/>
          <w:sz w:val="24"/>
          <w:szCs w:val="24"/>
          <w:lang w:val="en"/>
        </w:rPr>
        <w:t xml:space="preserve"> </w:t>
      </w:r>
      <w:r w:rsidR="00392351">
        <w:rPr>
          <w:rFonts w:asciiTheme="majorBidi" w:eastAsia="Times New Roman" w:hAnsiTheme="majorBidi" w:cstheme="majorBidi"/>
          <w:sz w:val="24"/>
          <w:szCs w:val="24"/>
          <w:lang w:val="en"/>
        </w:rPr>
        <w:t>light on this</w:t>
      </w:r>
      <w:r w:rsidR="009F71F8">
        <w:rPr>
          <w:rFonts w:asciiTheme="majorBidi" w:eastAsia="Times New Roman" w:hAnsiTheme="majorBidi" w:cstheme="majorBidi"/>
          <w:sz w:val="24"/>
          <w:szCs w:val="24"/>
          <w:lang w:val="en"/>
        </w:rPr>
        <w:t xml:space="preserve"> </w:t>
      </w:r>
      <w:r w:rsidR="00392351">
        <w:rPr>
          <w:rFonts w:asciiTheme="majorBidi" w:eastAsia="Times New Roman" w:hAnsiTheme="majorBidi" w:cstheme="majorBidi"/>
          <w:sz w:val="24"/>
          <w:szCs w:val="24"/>
          <w:lang w:val="en"/>
        </w:rPr>
        <w:t>phenomenon</w:t>
      </w:r>
      <w:r w:rsidR="009F71F8">
        <w:rPr>
          <w:rFonts w:asciiTheme="majorBidi" w:eastAsia="Times New Roman" w:hAnsiTheme="majorBidi" w:cstheme="majorBidi"/>
          <w:sz w:val="24"/>
          <w:szCs w:val="24"/>
          <w:lang w:val="en"/>
        </w:rPr>
        <w:t>.</w:t>
      </w:r>
    </w:p>
    <w:p w14:paraId="0D250B07" w14:textId="55983126" w:rsidR="00417277" w:rsidRDefault="00417277" w:rsidP="00417277">
      <w:pPr>
        <w:shd w:val="clear" w:color="auto" w:fill="FDFDFD"/>
        <w:bidi w:val="0"/>
        <w:spacing w:line="360" w:lineRule="auto"/>
        <w:rPr>
          <w:rFonts w:asciiTheme="majorBidi" w:eastAsia="Times New Roman" w:hAnsiTheme="majorBidi" w:cstheme="majorBidi"/>
          <w:sz w:val="24"/>
          <w:szCs w:val="24"/>
          <w:lang w:val="en"/>
        </w:rPr>
      </w:pPr>
      <w:r w:rsidRPr="00392351">
        <w:rPr>
          <w:rFonts w:asciiTheme="majorBidi" w:eastAsia="Times New Roman" w:hAnsiTheme="majorBidi" w:cstheme="majorBidi"/>
          <w:b/>
          <w:bCs/>
          <w:sz w:val="24"/>
          <w:szCs w:val="24"/>
          <w:lang w:val="en"/>
        </w:rPr>
        <w:t>Fifth argument:</w:t>
      </w:r>
      <w:r>
        <w:rPr>
          <w:rFonts w:asciiTheme="majorBidi" w:eastAsia="Times New Roman" w:hAnsiTheme="majorBidi" w:cstheme="majorBidi"/>
          <w:sz w:val="24"/>
          <w:szCs w:val="24"/>
          <w:lang w:val="en"/>
        </w:rPr>
        <w:t xml:space="preserve"> Levinas’</w:t>
      </w:r>
      <w:r w:rsidR="00A277B0">
        <w:rPr>
          <w:rFonts w:asciiTheme="majorBidi" w:eastAsia="Times New Roman" w:hAnsiTheme="majorBidi" w:cstheme="majorBidi"/>
          <w:sz w:val="24"/>
          <w:szCs w:val="24"/>
          <w:lang w:val="en"/>
        </w:rPr>
        <w:t>s concept of</w:t>
      </w:r>
      <w:r>
        <w:rPr>
          <w:rFonts w:asciiTheme="majorBidi" w:eastAsia="Times New Roman" w:hAnsiTheme="majorBidi" w:cstheme="majorBidi"/>
          <w:sz w:val="24"/>
          <w:szCs w:val="24"/>
          <w:lang w:val="en"/>
        </w:rPr>
        <w:t xml:space="preserve"> ethical language is </w:t>
      </w:r>
      <w:r w:rsidR="00392351">
        <w:rPr>
          <w:rFonts w:asciiTheme="majorBidi" w:eastAsia="Times New Roman" w:hAnsiTheme="majorBidi" w:cstheme="majorBidi"/>
          <w:sz w:val="24"/>
          <w:szCs w:val="24"/>
          <w:lang w:val="en"/>
        </w:rPr>
        <w:t xml:space="preserve">the basis </w:t>
      </w:r>
      <w:r>
        <w:rPr>
          <w:rFonts w:asciiTheme="majorBidi" w:eastAsia="Times New Roman" w:hAnsiTheme="majorBidi" w:cstheme="majorBidi"/>
          <w:sz w:val="24"/>
          <w:szCs w:val="24"/>
          <w:lang w:val="en"/>
        </w:rPr>
        <w:t>for an interpretative method that allows processes of ethical self-constitution in Grossman’s work to be revealed in several contexts</w:t>
      </w:r>
      <w:r w:rsidR="00E873DB">
        <w:rPr>
          <w:rFonts w:asciiTheme="majorBidi" w:eastAsia="Times New Roman" w:hAnsiTheme="majorBidi" w:cstheme="majorBidi"/>
          <w:sz w:val="24"/>
          <w:szCs w:val="24"/>
          <w:lang w:val="en"/>
        </w:rPr>
        <w:t xml:space="preserve"> (as</w:t>
      </w:r>
      <w:r>
        <w:rPr>
          <w:rFonts w:asciiTheme="majorBidi" w:eastAsia="Times New Roman" w:hAnsiTheme="majorBidi" w:cstheme="majorBidi"/>
          <w:sz w:val="24"/>
          <w:szCs w:val="24"/>
          <w:lang w:val="en"/>
        </w:rPr>
        <w:t xml:space="preserve"> detailed </w:t>
      </w:r>
      <w:r w:rsidR="00392351">
        <w:rPr>
          <w:rFonts w:asciiTheme="majorBidi" w:eastAsia="Times New Roman" w:hAnsiTheme="majorBidi" w:cstheme="majorBidi"/>
          <w:sz w:val="24"/>
          <w:szCs w:val="24"/>
          <w:lang w:val="en"/>
        </w:rPr>
        <w:t>below</w:t>
      </w:r>
      <w:r w:rsidR="00061DF8">
        <w:rPr>
          <w:rFonts w:asciiTheme="majorBidi" w:eastAsia="Times New Roman" w:hAnsiTheme="majorBidi" w:cstheme="majorBidi"/>
          <w:sz w:val="24"/>
          <w:szCs w:val="24"/>
          <w:lang w:val="en"/>
        </w:rPr>
        <w:t>,</w:t>
      </w:r>
      <w:r w:rsidR="00392351">
        <w:rPr>
          <w:rFonts w:asciiTheme="majorBidi" w:eastAsia="Times New Roman" w:hAnsiTheme="majorBidi" w:cstheme="majorBidi"/>
          <w:sz w:val="24"/>
          <w:szCs w:val="24"/>
          <w:lang w:val="en"/>
        </w:rPr>
        <w:t xml:space="preserve"> under</w:t>
      </w:r>
      <w:r>
        <w:rPr>
          <w:rFonts w:asciiTheme="majorBidi" w:eastAsia="Times New Roman" w:hAnsiTheme="majorBidi" w:cstheme="majorBidi"/>
          <w:sz w:val="24"/>
          <w:szCs w:val="24"/>
          <w:lang w:val="en"/>
        </w:rPr>
        <w:t xml:space="preserve"> </w:t>
      </w:r>
      <w:r w:rsidRPr="00061DF8">
        <w:rPr>
          <w:rFonts w:asciiTheme="majorBidi" w:eastAsia="Times New Roman" w:hAnsiTheme="majorBidi" w:cstheme="majorBidi"/>
          <w:i/>
          <w:iCs/>
          <w:sz w:val="24"/>
          <w:szCs w:val="24"/>
          <w:lang w:val="en"/>
        </w:rPr>
        <w:t>Issues</w:t>
      </w:r>
      <w:r w:rsidR="00E873DB">
        <w:rPr>
          <w:rFonts w:asciiTheme="majorBidi" w:eastAsia="Times New Roman" w:hAnsiTheme="majorBidi" w:cstheme="majorBidi"/>
          <w:sz w:val="24"/>
          <w:szCs w:val="24"/>
          <w:lang w:val="en"/>
        </w:rPr>
        <w:t>)</w:t>
      </w:r>
      <w:r>
        <w:rPr>
          <w:rFonts w:asciiTheme="majorBidi" w:eastAsia="Times New Roman" w:hAnsiTheme="majorBidi" w:cstheme="majorBidi"/>
          <w:sz w:val="24"/>
          <w:szCs w:val="24"/>
          <w:lang w:val="en"/>
        </w:rPr>
        <w:t xml:space="preserve">. This method stands on its own, </w:t>
      </w:r>
      <w:r w:rsidR="00CA24A1">
        <w:rPr>
          <w:rFonts w:asciiTheme="majorBidi" w:eastAsia="Times New Roman" w:hAnsiTheme="majorBidi" w:cstheme="majorBidi"/>
          <w:sz w:val="24"/>
          <w:szCs w:val="24"/>
          <w:lang w:val="en"/>
        </w:rPr>
        <w:t>but</w:t>
      </w:r>
      <w:r>
        <w:rPr>
          <w:rFonts w:asciiTheme="majorBidi" w:eastAsia="Times New Roman" w:hAnsiTheme="majorBidi" w:cstheme="majorBidi"/>
          <w:sz w:val="24"/>
          <w:szCs w:val="24"/>
          <w:lang w:val="en"/>
        </w:rPr>
        <w:t xml:space="preserve"> may also be used to interpret additional literary corpora.</w:t>
      </w:r>
    </w:p>
    <w:p w14:paraId="1D561F3A" w14:textId="02FCCAB2" w:rsidR="00417277" w:rsidRDefault="00AB1A14" w:rsidP="00417277">
      <w:pPr>
        <w:shd w:val="clear" w:color="auto" w:fill="FDFDFD"/>
        <w:bidi w:val="0"/>
        <w:spacing w:line="360" w:lineRule="auto"/>
        <w:rPr>
          <w:rFonts w:asciiTheme="majorBidi" w:eastAsia="Times New Roman" w:hAnsiTheme="majorBidi" w:cstheme="majorBidi"/>
          <w:sz w:val="24"/>
          <w:szCs w:val="24"/>
          <w:lang w:val="en"/>
        </w:rPr>
      </w:pPr>
      <w:r w:rsidRPr="00392351">
        <w:rPr>
          <w:rFonts w:asciiTheme="majorBidi" w:eastAsia="Times New Roman" w:hAnsiTheme="majorBidi" w:cstheme="majorBidi"/>
          <w:b/>
          <w:bCs/>
          <w:sz w:val="24"/>
          <w:szCs w:val="24"/>
          <w:lang w:val="en"/>
        </w:rPr>
        <w:lastRenderedPageBreak/>
        <w:t>Sixth argument:</w:t>
      </w:r>
      <w:r>
        <w:rPr>
          <w:rFonts w:asciiTheme="majorBidi" w:eastAsia="Times New Roman" w:hAnsiTheme="majorBidi" w:cstheme="majorBidi"/>
          <w:sz w:val="24"/>
          <w:szCs w:val="24"/>
          <w:lang w:val="en"/>
        </w:rPr>
        <w:t xml:space="preserve"> The interpretative process is twofold—Levinas’</w:t>
      </w:r>
      <w:r w:rsidR="00A277B0">
        <w:rPr>
          <w:rFonts w:asciiTheme="majorBidi" w:eastAsia="Times New Roman" w:hAnsiTheme="majorBidi" w:cstheme="majorBidi"/>
          <w:sz w:val="24"/>
          <w:szCs w:val="24"/>
          <w:lang w:val="en"/>
        </w:rPr>
        <w:t>s</w:t>
      </w:r>
      <w:r w:rsidR="005377AB">
        <w:rPr>
          <w:rFonts w:asciiTheme="majorBidi" w:eastAsia="Times New Roman" w:hAnsiTheme="majorBidi" w:cstheme="majorBidi"/>
          <w:sz w:val="24"/>
          <w:szCs w:val="24"/>
          <w:lang w:val="en"/>
        </w:rPr>
        <w:t xml:space="preserve"> ethical</w:t>
      </w:r>
      <w:r>
        <w:rPr>
          <w:rFonts w:asciiTheme="majorBidi" w:eastAsia="Times New Roman" w:hAnsiTheme="majorBidi" w:cstheme="majorBidi"/>
          <w:sz w:val="24"/>
          <w:szCs w:val="24"/>
          <w:lang w:val="en"/>
        </w:rPr>
        <w:t xml:space="preserve"> </w:t>
      </w:r>
      <w:r w:rsidR="00A277B0">
        <w:rPr>
          <w:rFonts w:asciiTheme="majorBidi" w:eastAsia="Times New Roman" w:hAnsiTheme="majorBidi" w:cstheme="majorBidi"/>
          <w:sz w:val="24"/>
          <w:szCs w:val="24"/>
          <w:lang w:val="en"/>
        </w:rPr>
        <w:t>concepts</w:t>
      </w:r>
      <w:r w:rsidR="00061DF8">
        <w:rPr>
          <w:rFonts w:asciiTheme="majorBidi" w:eastAsia="Times New Roman" w:hAnsiTheme="majorBidi" w:cstheme="majorBidi"/>
          <w:sz w:val="24"/>
          <w:szCs w:val="24"/>
          <w:lang w:val="en"/>
        </w:rPr>
        <w:t xml:space="preserve"> allow us to</w:t>
      </w:r>
      <w:r>
        <w:rPr>
          <w:rFonts w:asciiTheme="majorBidi" w:eastAsia="Times New Roman" w:hAnsiTheme="majorBidi" w:cstheme="majorBidi"/>
          <w:sz w:val="24"/>
          <w:szCs w:val="24"/>
          <w:lang w:val="en"/>
        </w:rPr>
        <w:t xml:space="preserve"> </w:t>
      </w:r>
      <w:r w:rsidR="00A05D54">
        <w:rPr>
          <w:rFonts w:asciiTheme="majorBidi" w:eastAsia="Times New Roman" w:hAnsiTheme="majorBidi" w:cstheme="majorBidi"/>
          <w:sz w:val="24"/>
          <w:szCs w:val="24"/>
          <w:lang w:val="en"/>
        </w:rPr>
        <w:t>reveal</w:t>
      </w:r>
      <w:r>
        <w:rPr>
          <w:rFonts w:asciiTheme="majorBidi" w:eastAsia="Times New Roman" w:hAnsiTheme="majorBidi" w:cstheme="majorBidi"/>
          <w:sz w:val="24"/>
          <w:szCs w:val="24"/>
          <w:lang w:val="en"/>
        </w:rPr>
        <w:t xml:space="preserve"> ethical aspects within Grossman’s poetic language</w:t>
      </w:r>
      <w:r w:rsidR="00061DF8">
        <w:rPr>
          <w:rFonts w:asciiTheme="majorBidi" w:eastAsia="Times New Roman" w:hAnsiTheme="majorBidi" w:cstheme="majorBidi"/>
          <w:sz w:val="24"/>
          <w:szCs w:val="24"/>
          <w:lang w:val="en"/>
        </w:rPr>
        <w:t>,</w:t>
      </w:r>
      <w:r>
        <w:rPr>
          <w:rFonts w:asciiTheme="majorBidi" w:eastAsia="Times New Roman" w:hAnsiTheme="majorBidi" w:cstheme="majorBidi"/>
          <w:sz w:val="24"/>
          <w:szCs w:val="24"/>
          <w:lang w:val="en"/>
        </w:rPr>
        <w:t xml:space="preserve"> </w:t>
      </w:r>
      <w:r w:rsidR="00ED0736">
        <w:rPr>
          <w:rFonts w:asciiTheme="majorBidi" w:eastAsia="Times New Roman" w:hAnsiTheme="majorBidi" w:cstheme="majorBidi"/>
          <w:sz w:val="24"/>
          <w:szCs w:val="24"/>
          <w:lang w:val="en"/>
        </w:rPr>
        <w:t xml:space="preserve">and </w:t>
      </w:r>
      <w:r>
        <w:rPr>
          <w:rFonts w:asciiTheme="majorBidi" w:eastAsia="Times New Roman" w:hAnsiTheme="majorBidi" w:cstheme="majorBidi"/>
          <w:sz w:val="24"/>
          <w:szCs w:val="24"/>
          <w:lang w:val="en"/>
        </w:rPr>
        <w:t xml:space="preserve">Grossman’s poetic language </w:t>
      </w:r>
      <w:r w:rsidR="005377AB">
        <w:rPr>
          <w:rFonts w:asciiTheme="majorBidi" w:eastAsia="Times New Roman" w:hAnsiTheme="majorBidi" w:cstheme="majorBidi"/>
          <w:sz w:val="24"/>
          <w:szCs w:val="24"/>
          <w:lang w:val="en"/>
        </w:rPr>
        <w:t xml:space="preserve">also </w:t>
      </w:r>
      <w:r w:rsidR="00CA24A1">
        <w:rPr>
          <w:rFonts w:asciiTheme="majorBidi" w:eastAsia="Times New Roman" w:hAnsiTheme="majorBidi" w:cstheme="majorBidi"/>
          <w:sz w:val="24"/>
          <w:szCs w:val="24"/>
          <w:lang w:val="en"/>
        </w:rPr>
        <w:t xml:space="preserve">allows us </w:t>
      </w:r>
      <w:r>
        <w:rPr>
          <w:rFonts w:asciiTheme="majorBidi" w:eastAsia="Times New Roman" w:hAnsiTheme="majorBidi" w:cstheme="majorBidi"/>
          <w:sz w:val="24"/>
          <w:szCs w:val="24"/>
          <w:lang w:val="en"/>
        </w:rPr>
        <w:t>to shed light on the connections between the characteristics of the linguistic system and ethics</w:t>
      </w:r>
      <w:r w:rsidR="00392351">
        <w:rPr>
          <w:rFonts w:asciiTheme="majorBidi" w:eastAsia="Times New Roman" w:hAnsiTheme="majorBidi" w:cstheme="majorBidi"/>
          <w:sz w:val="24"/>
          <w:szCs w:val="24"/>
          <w:lang w:val="en"/>
        </w:rPr>
        <w:t xml:space="preserve">, </w:t>
      </w:r>
      <w:r>
        <w:rPr>
          <w:rFonts w:asciiTheme="majorBidi" w:eastAsia="Times New Roman" w:hAnsiTheme="majorBidi" w:cstheme="majorBidi"/>
          <w:sz w:val="24"/>
          <w:szCs w:val="24"/>
          <w:lang w:val="en"/>
        </w:rPr>
        <w:t xml:space="preserve">which </w:t>
      </w:r>
      <w:r w:rsidR="005377AB">
        <w:rPr>
          <w:rFonts w:asciiTheme="majorBidi" w:eastAsia="Times New Roman" w:hAnsiTheme="majorBidi" w:cstheme="majorBidi"/>
          <w:sz w:val="24"/>
          <w:szCs w:val="24"/>
          <w:lang w:val="en"/>
        </w:rPr>
        <w:t>is</w:t>
      </w:r>
      <w:r>
        <w:rPr>
          <w:rFonts w:asciiTheme="majorBidi" w:eastAsia="Times New Roman" w:hAnsiTheme="majorBidi" w:cstheme="majorBidi"/>
          <w:sz w:val="24"/>
          <w:szCs w:val="24"/>
          <w:lang w:val="en"/>
        </w:rPr>
        <w:t xml:space="preserve"> not discussed in Levinas’</w:t>
      </w:r>
      <w:r w:rsidR="00A277B0">
        <w:rPr>
          <w:rFonts w:asciiTheme="majorBidi" w:eastAsia="Times New Roman" w:hAnsiTheme="majorBidi" w:cstheme="majorBidi"/>
          <w:sz w:val="24"/>
          <w:szCs w:val="24"/>
          <w:lang w:val="en"/>
        </w:rPr>
        <w:t>s</w:t>
      </w:r>
      <w:r>
        <w:rPr>
          <w:rFonts w:asciiTheme="majorBidi" w:eastAsia="Times New Roman" w:hAnsiTheme="majorBidi" w:cstheme="majorBidi"/>
          <w:sz w:val="24"/>
          <w:szCs w:val="24"/>
          <w:lang w:val="en"/>
        </w:rPr>
        <w:t xml:space="preserve"> writings.</w:t>
      </w:r>
    </w:p>
    <w:p w14:paraId="53996AB2" w14:textId="18E39634" w:rsidR="00077471" w:rsidRDefault="00077471" w:rsidP="00077471">
      <w:pPr>
        <w:shd w:val="clear" w:color="auto" w:fill="FDFDFD"/>
        <w:bidi w:val="0"/>
        <w:spacing w:line="360" w:lineRule="auto"/>
        <w:rPr>
          <w:rFonts w:asciiTheme="majorBidi" w:eastAsia="Times New Roman" w:hAnsiTheme="majorBidi" w:cstheme="majorBidi"/>
          <w:sz w:val="24"/>
          <w:szCs w:val="24"/>
          <w:lang w:val="en"/>
        </w:rPr>
      </w:pPr>
      <w:r w:rsidRPr="00392351">
        <w:rPr>
          <w:rFonts w:asciiTheme="majorBidi" w:eastAsia="Times New Roman" w:hAnsiTheme="majorBidi" w:cstheme="majorBidi"/>
          <w:b/>
          <w:bCs/>
          <w:sz w:val="24"/>
          <w:szCs w:val="24"/>
          <w:lang w:val="en"/>
        </w:rPr>
        <w:t>Issues</w:t>
      </w:r>
    </w:p>
    <w:p w14:paraId="7A332B57" w14:textId="00474FD8" w:rsidR="00077471" w:rsidRDefault="00077471" w:rsidP="00077471">
      <w:pPr>
        <w:shd w:val="clear" w:color="auto" w:fill="FDFDFD"/>
        <w:bidi w:val="0"/>
        <w:spacing w:line="360" w:lineRule="auto"/>
        <w:rPr>
          <w:rFonts w:asciiTheme="majorBidi" w:eastAsia="Times New Roman" w:hAnsiTheme="majorBidi" w:cstheme="majorBidi"/>
          <w:sz w:val="24"/>
          <w:szCs w:val="24"/>
          <w:lang w:val="en"/>
        </w:rPr>
      </w:pPr>
      <w:r>
        <w:rPr>
          <w:rFonts w:asciiTheme="majorBidi" w:eastAsia="Times New Roman" w:hAnsiTheme="majorBidi" w:cstheme="majorBidi"/>
          <w:sz w:val="24"/>
          <w:szCs w:val="24"/>
          <w:lang w:val="en"/>
        </w:rPr>
        <w:t>The</w:t>
      </w:r>
      <w:r w:rsidR="00392351">
        <w:rPr>
          <w:rFonts w:asciiTheme="majorBidi" w:eastAsia="Times New Roman" w:hAnsiTheme="majorBidi" w:cstheme="majorBidi"/>
          <w:sz w:val="24"/>
          <w:szCs w:val="24"/>
          <w:lang w:val="en"/>
        </w:rPr>
        <w:t xml:space="preserve"> proposed</w:t>
      </w:r>
      <w:r>
        <w:rPr>
          <w:rFonts w:asciiTheme="majorBidi" w:eastAsia="Times New Roman" w:hAnsiTheme="majorBidi" w:cstheme="majorBidi"/>
          <w:sz w:val="24"/>
          <w:szCs w:val="24"/>
          <w:lang w:val="en"/>
        </w:rPr>
        <w:t xml:space="preserve"> book </w:t>
      </w:r>
      <w:r w:rsidR="002A07A1">
        <w:rPr>
          <w:rFonts w:asciiTheme="majorBidi" w:eastAsia="Times New Roman" w:hAnsiTheme="majorBidi" w:cstheme="majorBidi"/>
          <w:sz w:val="24"/>
          <w:szCs w:val="24"/>
          <w:lang w:val="en"/>
        </w:rPr>
        <w:t>explores,</w:t>
      </w:r>
      <w:r>
        <w:rPr>
          <w:rFonts w:asciiTheme="majorBidi" w:eastAsia="Times New Roman" w:hAnsiTheme="majorBidi" w:cstheme="majorBidi"/>
          <w:sz w:val="24"/>
          <w:szCs w:val="24"/>
          <w:lang w:val="en"/>
        </w:rPr>
        <w:t xml:space="preserve"> and sheds light on</w:t>
      </w:r>
      <w:r w:rsidR="002A07A1">
        <w:rPr>
          <w:rFonts w:asciiTheme="majorBidi" w:eastAsia="Times New Roman" w:hAnsiTheme="majorBidi" w:cstheme="majorBidi"/>
          <w:sz w:val="24"/>
          <w:szCs w:val="24"/>
          <w:lang w:val="en"/>
        </w:rPr>
        <w:t>,</w:t>
      </w:r>
      <w:r>
        <w:rPr>
          <w:rFonts w:asciiTheme="majorBidi" w:eastAsia="Times New Roman" w:hAnsiTheme="majorBidi" w:cstheme="majorBidi"/>
          <w:sz w:val="24"/>
          <w:szCs w:val="24"/>
          <w:lang w:val="en"/>
        </w:rPr>
        <w:t xml:space="preserve"> four issues that characterize Grossman’s work</w:t>
      </w:r>
      <w:r w:rsidR="00392351">
        <w:rPr>
          <w:rFonts w:asciiTheme="majorBidi" w:eastAsia="Times New Roman" w:hAnsiTheme="majorBidi" w:cstheme="majorBidi"/>
          <w:sz w:val="24"/>
          <w:szCs w:val="24"/>
          <w:lang w:val="en"/>
        </w:rPr>
        <w:t xml:space="preserve">, </w:t>
      </w:r>
      <w:r>
        <w:rPr>
          <w:rFonts w:asciiTheme="majorBidi" w:eastAsia="Times New Roman" w:hAnsiTheme="majorBidi" w:cstheme="majorBidi"/>
          <w:sz w:val="24"/>
          <w:szCs w:val="24"/>
          <w:lang w:val="en"/>
        </w:rPr>
        <w:t>with the help of Levinas’</w:t>
      </w:r>
      <w:r w:rsidR="00A277B0">
        <w:rPr>
          <w:rFonts w:asciiTheme="majorBidi" w:eastAsia="Times New Roman" w:hAnsiTheme="majorBidi" w:cstheme="majorBidi"/>
          <w:sz w:val="24"/>
          <w:szCs w:val="24"/>
          <w:lang w:val="en"/>
        </w:rPr>
        <w:t>s</w:t>
      </w:r>
      <w:r>
        <w:rPr>
          <w:rFonts w:asciiTheme="majorBidi" w:eastAsia="Times New Roman" w:hAnsiTheme="majorBidi" w:cstheme="majorBidi"/>
          <w:sz w:val="24"/>
          <w:szCs w:val="24"/>
          <w:lang w:val="en"/>
        </w:rPr>
        <w:t xml:space="preserve"> ethical </w:t>
      </w:r>
      <w:r w:rsidR="00A277B0">
        <w:rPr>
          <w:rFonts w:asciiTheme="majorBidi" w:eastAsia="Times New Roman" w:hAnsiTheme="majorBidi" w:cstheme="majorBidi"/>
          <w:sz w:val="24"/>
          <w:szCs w:val="24"/>
          <w:lang w:val="en"/>
        </w:rPr>
        <w:t>thought</w:t>
      </w:r>
      <w:r>
        <w:rPr>
          <w:rFonts w:asciiTheme="majorBidi" w:eastAsia="Times New Roman" w:hAnsiTheme="majorBidi" w:cstheme="majorBidi"/>
          <w:sz w:val="24"/>
          <w:szCs w:val="24"/>
          <w:lang w:val="en"/>
        </w:rPr>
        <w:t>:</w:t>
      </w:r>
    </w:p>
    <w:p w14:paraId="2C9C5B8B" w14:textId="5A00BAEB" w:rsidR="00077471" w:rsidRDefault="0059081B" w:rsidP="0059081B">
      <w:pPr>
        <w:shd w:val="clear" w:color="auto" w:fill="FDFDFD"/>
        <w:bidi w:val="0"/>
        <w:spacing w:line="360" w:lineRule="auto"/>
        <w:ind w:left="284" w:hanging="295"/>
        <w:rPr>
          <w:rFonts w:asciiTheme="majorBidi" w:eastAsia="Times New Roman" w:hAnsiTheme="majorBidi" w:cstheme="majorBidi"/>
          <w:sz w:val="24"/>
          <w:szCs w:val="24"/>
          <w:lang w:val="en"/>
        </w:rPr>
      </w:pPr>
      <w:commentRangeStart w:id="5"/>
      <w:r w:rsidRPr="0059081B">
        <w:rPr>
          <w:rFonts w:asciiTheme="majorBidi" w:eastAsia="Times New Roman" w:hAnsiTheme="majorBidi" w:cstheme="majorBidi"/>
          <w:sz w:val="24"/>
          <w:szCs w:val="24"/>
          <w:lang w:val="en"/>
        </w:rPr>
        <w:t>1</w:t>
      </w:r>
      <w:commentRangeEnd w:id="5"/>
      <w:r>
        <w:rPr>
          <w:rStyle w:val="CommentReference"/>
        </w:rPr>
        <w:commentReference w:id="5"/>
      </w:r>
      <w:r>
        <w:rPr>
          <w:rFonts w:asciiTheme="majorBidi" w:eastAsia="Times New Roman" w:hAnsiTheme="majorBidi" w:cstheme="majorBidi"/>
          <w:sz w:val="24"/>
          <w:szCs w:val="24"/>
          <w:lang w:val="en"/>
        </w:rPr>
        <w:t>.</w:t>
      </w:r>
      <w:r>
        <w:rPr>
          <w:rFonts w:asciiTheme="majorBidi" w:eastAsia="Times New Roman" w:hAnsiTheme="majorBidi" w:cstheme="majorBidi"/>
          <w:sz w:val="24"/>
          <w:szCs w:val="24"/>
          <w:lang w:val="en"/>
        </w:rPr>
        <w:tab/>
      </w:r>
      <w:r w:rsidR="00077471">
        <w:rPr>
          <w:rFonts w:asciiTheme="majorBidi" w:eastAsia="Times New Roman" w:hAnsiTheme="majorBidi" w:cstheme="majorBidi"/>
          <w:sz w:val="24"/>
          <w:szCs w:val="24"/>
          <w:lang w:val="en"/>
        </w:rPr>
        <w:t xml:space="preserve">Ethical desire as a motive for </w:t>
      </w:r>
      <w:r w:rsidR="00A277B0">
        <w:rPr>
          <w:rFonts w:asciiTheme="majorBidi" w:eastAsia="Times New Roman" w:hAnsiTheme="majorBidi" w:cstheme="majorBidi"/>
          <w:sz w:val="24"/>
          <w:szCs w:val="24"/>
          <w:lang w:val="en"/>
        </w:rPr>
        <w:t xml:space="preserve">the </w:t>
      </w:r>
      <w:r w:rsidR="002A07A1">
        <w:rPr>
          <w:rFonts w:asciiTheme="majorBidi" w:eastAsia="Times New Roman" w:hAnsiTheme="majorBidi" w:cstheme="majorBidi"/>
          <w:sz w:val="24"/>
          <w:szCs w:val="24"/>
          <w:lang w:val="en"/>
        </w:rPr>
        <w:t>protagonists’</w:t>
      </w:r>
      <w:r w:rsidR="00077471">
        <w:rPr>
          <w:rFonts w:asciiTheme="majorBidi" w:eastAsia="Times New Roman" w:hAnsiTheme="majorBidi" w:cstheme="majorBidi"/>
          <w:sz w:val="24"/>
          <w:szCs w:val="24"/>
          <w:lang w:val="en"/>
        </w:rPr>
        <w:t xml:space="preserve"> actions. In e</w:t>
      </w:r>
      <w:r w:rsidR="00061DF8">
        <w:rPr>
          <w:rFonts w:asciiTheme="majorBidi" w:eastAsia="Times New Roman" w:hAnsiTheme="majorBidi" w:cstheme="majorBidi"/>
          <w:sz w:val="24"/>
          <w:szCs w:val="24"/>
          <w:lang w:val="en"/>
        </w:rPr>
        <w:t>ach of Grossman’s literary works</w:t>
      </w:r>
      <w:r w:rsidR="00077471">
        <w:rPr>
          <w:rFonts w:asciiTheme="majorBidi" w:eastAsia="Times New Roman" w:hAnsiTheme="majorBidi" w:cstheme="majorBidi"/>
          <w:sz w:val="24"/>
          <w:szCs w:val="24"/>
          <w:lang w:val="en"/>
        </w:rPr>
        <w:t xml:space="preserve">, this desire collides with other motives, such as </w:t>
      </w:r>
      <w:r w:rsidR="002A07A1">
        <w:rPr>
          <w:rFonts w:asciiTheme="majorBidi" w:eastAsia="Times New Roman" w:hAnsiTheme="majorBidi" w:cstheme="majorBidi"/>
          <w:sz w:val="24"/>
          <w:szCs w:val="24"/>
          <w:lang w:val="en"/>
        </w:rPr>
        <w:t>responsibilities</w:t>
      </w:r>
      <w:r w:rsidR="00077471">
        <w:rPr>
          <w:rFonts w:asciiTheme="majorBidi" w:eastAsia="Times New Roman" w:hAnsiTheme="majorBidi" w:cstheme="majorBidi"/>
          <w:sz w:val="24"/>
          <w:szCs w:val="24"/>
          <w:lang w:val="en"/>
        </w:rPr>
        <w:t xml:space="preserve"> </w:t>
      </w:r>
      <w:r w:rsidR="00A05D54">
        <w:rPr>
          <w:rFonts w:asciiTheme="majorBidi" w:eastAsia="Times New Roman" w:hAnsiTheme="majorBidi" w:cstheme="majorBidi"/>
          <w:sz w:val="24"/>
          <w:szCs w:val="24"/>
          <w:lang w:val="en"/>
        </w:rPr>
        <w:t xml:space="preserve">toward </w:t>
      </w:r>
      <w:r w:rsidR="00077471">
        <w:rPr>
          <w:rFonts w:asciiTheme="majorBidi" w:eastAsia="Times New Roman" w:hAnsiTheme="majorBidi" w:cstheme="majorBidi"/>
          <w:sz w:val="24"/>
          <w:szCs w:val="24"/>
          <w:lang w:val="en"/>
        </w:rPr>
        <w:t>other characters (</w:t>
      </w:r>
      <w:r w:rsidR="00A05D54">
        <w:rPr>
          <w:rFonts w:asciiTheme="majorBidi" w:eastAsia="Times New Roman" w:hAnsiTheme="majorBidi" w:cstheme="majorBidi"/>
          <w:sz w:val="24"/>
          <w:szCs w:val="24"/>
          <w:lang w:val="en"/>
        </w:rPr>
        <w:t>e.g.</w:t>
      </w:r>
      <w:r w:rsidR="00E54E10">
        <w:rPr>
          <w:rFonts w:asciiTheme="majorBidi" w:eastAsia="Times New Roman" w:hAnsiTheme="majorBidi" w:cstheme="majorBidi"/>
          <w:sz w:val="24"/>
          <w:szCs w:val="24"/>
          <w:lang w:val="en"/>
        </w:rPr>
        <w:t xml:space="preserve">, </w:t>
      </w:r>
      <w:r w:rsidR="00077471">
        <w:rPr>
          <w:rFonts w:asciiTheme="majorBidi" w:eastAsia="Times New Roman" w:hAnsiTheme="majorBidi" w:cstheme="majorBidi"/>
          <w:sz w:val="24"/>
          <w:szCs w:val="24"/>
          <w:lang w:val="en"/>
        </w:rPr>
        <w:t>parents</w:t>
      </w:r>
      <w:r w:rsidR="00392351">
        <w:rPr>
          <w:rFonts w:asciiTheme="majorBidi" w:eastAsia="Times New Roman" w:hAnsiTheme="majorBidi" w:cstheme="majorBidi"/>
          <w:sz w:val="24"/>
          <w:szCs w:val="24"/>
          <w:lang w:val="en"/>
        </w:rPr>
        <w:t xml:space="preserve"> or </w:t>
      </w:r>
      <w:r w:rsidR="00077471">
        <w:rPr>
          <w:rFonts w:asciiTheme="majorBidi" w:eastAsia="Times New Roman" w:hAnsiTheme="majorBidi" w:cstheme="majorBidi"/>
          <w:sz w:val="24"/>
          <w:szCs w:val="24"/>
          <w:lang w:val="en"/>
        </w:rPr>
        <w:t xml:space="preserve">children), the </w:t>
      </w:r>
      <w:r w:rsidR="002A07A1">
        <w:rPr>
          <w:rFonts w:asciiTheme="majorBidi" w:eastAsia="Times New Roman" w:hAnsiTheme="majorBidi" w:cstheme="majorBidi"/>
          <w:sz w:val="24"/>
          <w:szCs w:val="24"/>
          <w:lang w:val="en"/>
        </w:rPr>
        <w:t>protagonist’s</w:t>
      </w:r>
      <w:r w:rsidR="00077471">
        <w:rPr>
          <w:rFonts w:asciiTheme="majorBidi" w:eastAsia="Times New Roman" w:hAnsiTheme="majorBidi" w:cstheme="majorBidi"/>
          <w:sz w:val="24"/>
          <w:szCs w:val="24"/>
          <w:lang w:val="en"/>
        </w:rPr>
        <w:t xml:space="preserve"> </w:t>
      </w:r>
      <w:r w:rsidR="00392351">
        <w:rPr>
          <w:rFonts w:asciiTheme="majorBidi" w:eastAsia="Times New Roman" w:hAnsiTheme="majorBidi" w:cstheme="majorBidi"/>
          <w:sz w:val="24"/>
          <w:szCs w:val="24"/>
          <w:lang w:val="en"/>
        </w:rPr>
        <w:t xml:space="preserve">own </w:t>
      </w:r>
      <w:r w:rsidR="00077471">
        <w:rPr>
          <w:rFonts w:asciiTheme="majorBidi" w:eastAsia="Times New Roman" w:hAnsiTheme="majorBidi" w:cstheme="majorBidi"/>
          <w:sz w:val="24"/>
          <w:szCs w:val="24"/>
          <w:lang w:val="en"/>
        </w:rPr>
        <w:t>safety and wellbeing, and social values (</w:t>
      </w:r>
      <w:r w:rsidR="00E54E10">
        <w:rPr>
          <w:rFonts w:asciiTheme="majorBidi" w:eastAsia="Times New Roman" w:hAnsiTheme="majorBidi" w:cstheme="majorBidi"/>
          <w:sz w:val="24"/>
          <w:szCs w:val="24"/>
          <w:lang w:val="en"/>
        </w:rPr>
        <w:t>e.g., n</w:t>
      </w:r>
      <w:r w:rsidR="00077471">
        <w:rPr>
          <w:rFonts w:asciiTheme="majorBidi" w:eastAsia="Times New Roman" w:hAnsiTheme="majorBidi" w:cstheme="majorBidi"/>
          <w:sz w:val="24"/>
          <w:szCs w:val="24"/>
          <w:lang w:val="en"/>
        </w:rPr>
        <w:t xml:space="preserve">ationalism and other social </w:t>
      </w:r>
      <w:r w:rsidR="00E54E10">
        <w:rPr>
          <w:rFonts w:asciiTheme="majorBidi" w:eastAsia="Times New Roman" w:hAnsiTheme="majorBidi" w:cstheme="majorBidi"/>
          <w:sz w:val="24"/>
          <w:szCs w:val="24"/>
          <w:lang w:val="en"/>
        </w:rPr>
        <w:t>connections</w:t>
      </w:r>
      <w:r w:rsidR="00077471">
        <w:rPr>
          <w:rFonts w:asciiTheme="majorBidi" w:eastAsia="Times New Roman" w:hAnsiTheme="majorBidi" w:cstheme="majorBidi"/>
          <w:sz w:val="24"/>
          <w:szCs w:val="24"/>
          <w:lang w:val="en"/>
        </w:rPr>
        <w:t>).</w:t>
      </w:r>
    </w:p>
    <w:p w14:paraId="5D85C76B" w14:textId="0D55C049" w:rsidR="00077471" w:rsidRPr="00392351" w:rsidRDefault="0059081B" w:rsidP="0059081B">
      <w:pPr>
        <w:shd w:val="clear" w:color="auto" w:fill="FDFDFD"/>
        <w:bidi w:val="0"/>
        <w:spacing w:line="360" w:lineRule="auto"/>
        <w:ind w:left="284" w:hanging="284"/>
        <w:rPr>
          <w:rFonts w:asciiTheme="majorBidi" w:eastAsia="Times New Roman" w:hAnsiTheme="majorBidi" w:cstheme="majorBidi"/>
          <w:b/>
          <w:bCs/>
          <w:sz w:val="24"/>
          <w:szCs w:val="24"/>
          <w:lang w:val="en"/>
        </w:rPr>
      </w:pPr>
      <w:r w:rsidRPr="0059081B">
        <w:rPr>
          <w:rFonts w:asciiTheme="majorBidi" w:eastAsia="Times New Roman" w:hAnsiTheme="majorBidi" w:cstheme="majorBidi"/>
          <w:sz w:val="24"/>
          <w:szCs w:val="24"/>
          <w:lang w:val="en"/>
        </w:rPr>
        <w:t>2.</w:t>
      </w:r>
      <w:r>
        <w:rPr>
          <w:rFonts w:asciiTheme="majorBidi" w:eastAsia="Times New Roman" w:hAnsiTheme="majorBidi" w:cstheme="majorBidi"/>
          <w:b/>
          <w:bCs/>
          <w:sz w:val="24"/>
          <w:szCs w:val="24"/>
          <w:lang w:val="en"/>
        </w:rPr>
        <w:tab/>
      </w:r>
      <w:r w:rsidR="00061DF8">
        <w:rPr>
          <w:rFonts w:asciiTheme="majorBidi" w:eastAsia="Times New Roman" w:hAnsiTheme="majorBidi" w:cstheme="majorBidi"/>
          <w:sz w:val="24"/>
          <w:szCs w:val="24"/>
          <w:lang w:val="en"/>
        </w:rPr>
        <w:t>T</w:t>
      </w:r>
      <w:r>
        <w:rPr>
          <w:rFonts w:asciiTheme="majorBidi" w:eastAsia="Times New Roman" w:hAnsiTheme="majorBidi" w:cstheme="majorBidi"/>
          <w:sz w:val="24"/>
          <w:szCs w:val="24"/>
          <w:lang w:val="en"/>
        </w:rPr>
        <w:t xml:space="preserve">he second issue </w:t>
      </w:r>
      <w:r w:rsidR="00061DF8">
        <w:rPr>
          <w:rFonts w:asciiTheme="majorBidi" w:eastAsia="Times New Roman" w:hAnsiTheme="majorBidi" w:cstheme="majorBidi"/>
          <w:sz w:val="24"/>
          <w:szCs w:val="24"/>
          <w:lang w:val="en"/>
        </w:rPr>
        <w:t>concerns the various s</w:t>
      </w:r>
      <w:r w:rsidR="00077471">
        <w:rPr>
          <w:rFonts w:asciiTheme="majorBidi" w:eastAsia="Times New Roman" w:hAnsiTheme="majorBidi" w:cstheme="majorBidi"/>
          <w:sz w:val="24"/>
          <w:szCs w:val="24"/>
          <w:lang w:val="en"/>
        </w:rPr>
        <w:t xml:space="preserve">tages in the development of an ethical stance, from preschool age (as </w:t>
      </w:r>
      <w:r w:rsidR="00061DF8">
        <w:rPr>
          <w:rFonts w:asciiTheme="majorBidi" w:eastAsia="Times New Roman" w:hAnsiTheme="majorBidi" w:cstheme="majorBidi"/>
          <w:sz w:val="24"/>
          <w:szCs w:val="24"/>
          <w:lang w:val="en"/>
        </w:rPr>
        <w:t>reflected</w:t>
      </w:r>
      <w:r w:rsidR="00077471">
        <w:rPr>
          <w:rFonts w:asciiTheme="majorBidi" w:eastAsia="Times New Roman" w:hAnsiTheme="majorBidi" w:cstheme="majorBidi"/>
          <w:sz w:val="24"/>
          <w:szCs w:val="24"/>
          <w:lang w:val="en"/>
        </w:rPr>
        <w:t xml:space="preserve"> in Grossman’s children’s </w:t>
      </w:r>
      <w:r w:rsidR="00392351">
        <w:rPr>
          <w:rFonts w:asciiTheme="majorBidi" w:eastAsia="Times New Roman" w:hAnsiTheme="majorBidi" w:cstheme="majorBidi"/>
          <w:sz w:val="24"/>
          <w:szCs w:val="24"/>
          <w:lang w:val="en"/>
        </w:rPr>
        <w:t>books</w:t>
      </w:r>
      <w:r w:rsidR="00077471">
        <w:rPr>
          <w:rFonts w:asciiTheme="majorBidi" w:eastAsia="Times New Roman" w:hAnsiTheme="majorBidi" w:cstheme="majorBidi"/>
          <w:sz w:val="24"/>
          <w:szCs w:val="24"/>
          <w:lang w:val="en"/>
        </w:rPr>
        <w:t>), through adolescence (</w:t>
      </w:r>
      <w:r w:rsidR="00756AD5">
        <w:rPr>
          <w:rFonts w:asciiTheme="majorBidi" w:eastAsia="Times New Roman" w:hAnsiTheme="majorBidi" w:cstheme="majorBidi"/>
          <w:sz w:val="24"/>
          <w:szCs w:val="24"/>
          <w:lang w:val="en"/>
        </w:rPr>
        <w:t>teenage</w:t>
      </w:r>
      <w:r>
        <w:rPr>
          <w:rFonts w:asciiTheme="majorBidi" w:eastAsia="Times New Roman" w:hAnsiTheme="majorBidi" w:cstheme="majorBidi"/>
          <w:sz w:val="24"/>
          <w:szCs w:val="24"/>
          <w:lang w:val="en"/>
        </w:rPr>
        <w:t>rs</w:t>
      </w:r>
      <w:r w:rsidR="00077471">
        <w:rPr>
          <w:rFonts w:asciiTheme="majorBidi" w:eastAsia="Times New Roman" w:hAnsiTheme="majorBidi" w:cstheme="majorBidi"/>
          <w:sz w:val="24"/>
          <w:szCs w:val="24"/>
          <w:lang w:val="en"/>
        </w:rPr>
        <w:t xml:space="preserve">), </w:t>
      </w:r>
      <w:r w:rsidR="00061DF8">
        <w:rPr>
          <w:rFonts w:asciiTheme="majorBidi" w:eastAsia="Times New Roman" w:hAnsiTheme="majorBidi" w:cstheme="majorBidi"/>
          <w:sz w:val="24"/>
          <w:szCs w:val="24"/>
          <w:lang w:val="en"/>
        </w:rPr>
        <w:t>through</w:t>
      </w:r>
      <w:r w:rsidR="00077471">
        <w:rPr>
          <w:rFonts w:asciiTheme="majorBidi" w:eastAsia="Times New Roman" w:hAnsiTheme="majorBidi" w:cstheme="majorBidi"/>
          <w:sz w:val="24"/>
          <w:szCs w:val="24"/>
          <w:lang w:val="en"/>
        </w:rPr>
        <w:t xml:space="preserve"> adult</w:t>
      </w:r>
      <w:r w:rsidR="00061DF8">
        <w:rPr>
          <w:rFonts w:asciiTheme="majorBidi" w:eastAsia="Times New Roman" w:hAnsiTheme="majorBidi" w:cstheme="majorBidi"/>
          <w:sz w:val="24"/>
          <w:szCs w:val="24"/>
          <w:lang w:val="en"/>
        </w:rPr>
        <w:t>hood</w:t>
      </w:r>
      <w:r w:rsidR="00077471">
        <w:rPr>
          <w:rFonts w:asciiTheme="majorBidi" w:eastAsia="Times New Roman" w:hAnsiTheme="majorBidi" w:cstheme="majorBidi"/>
          <w:sz w:val="24"/>
          <w:szCs w:val="24"/>
          <w:lang w:val="en"/>
        </w:rPr>
        <w:t>. The existence of ethical desire is a potential that</w:t>
      </w:r>
      <w:r w:rsidR="000E0A5B">
        <w:rPr>
          <w:rFonts w:asciiTheme="majorBidi" w:eastAsia="Times New Roman" w:hAnsiTheme="majorBidi" w:cstheme="majorBidi"/>
          <w:sz w:val="24"/>
          <w:szCs w:val="24"/>
          <w:lang w:val="en"/>
        </w:rPr>
        <w:t xml:space="preserve"> occasionally r</w:t>
      </w:r>
      <w:r w:rsidR="00077471">
        <w:rPr>
          <w:rFonts w:asciiTheme="majorBidi" w:eastAsia="Times New Roman" w:hAnsiTheme="majorBidi" w:cstheme="majorBidi"/>
          <w:sz w:val="24"/>
          <w:szCs w:val="24"/>
          <w:lang w:val="en"/>
        </w:rPr>
        <w:t>equires external assistance</w:t>
      </w:r>
      <w:r w:rsidR="00756AD5">
        <w:rPr>
          <w:rFonts w:asciiTheme="majorBidi" w:eastAsia="Times New Roman" w:hAnsiTheme="majorBidi" w:cstheme="majorBidi"/>
          <w:sz w:val="24"/>
          <w:szCs w:val="24"/>
          <w:lang w:val="en"/>
        </w:rPr>
        <w:t xml:space="preserve"> </w:t>
      </w:r>
      <w:r w:rsidR="00077471">
        <w:rPr>
          <w:rFonts w:asciiTheme="majorBidi" w:eastAsia="Times New Roman" w:hAnsiTheme="majorBidi" w:cstheme="majorBidi"/>
          <w:sz w:val="24"/>
          <w:szCs w:val="24"/>
          <w:lang w:val="en"/>
        </w:rPr>
        <w:t xml:space="preserve">from other people and </w:t>
      </w:r>
      <w:r w:rsidR="00392351">
        <w:rPr>
          <w:rFonts w:asciiTheme="majorBidi" w:eastAsia="Times New Roman" w:hAnsiTheme="majorBidi" w:cstheme="majorBidi"/>
          <w:sz w:val="24"/>
          <w:szCs w:val="24"/>
          <w:lang w:val="en"/>
        </w:rPr>
        <w:t>external c</w:t>
      </w:r>
      <w:r w:rsidR="00077471">
        <w:rPr>
          <w:rFonts w:asciiTheme="majorBidi" w:eastAsia="Times New Roman" w:hAnsiTheme="majorBidi" w:cstheme="majorBidi"/>
          <w:sz w:val="24"/>
          <w:szCs w:val="24"/>
          <w:lang w:val="en"/>
        </w:rPr>
        <w:t>ircumstances</w:t>
      </w:r>
      <w:r w:rsidR="00756AD5">
        <w:rPr>
          <w:rFonts w:asciiTheme="majorBidi" w:eastAsia="Times New Roman" w:hAnsiTheme="majorBidi" w:cstheme="majorBidi"/>
          <w:sz w:val="24"/>
          <w:szCs w:val="24"/>
          <w:lang w:val="en"/>
        </w:rPr>
        <w:t xml:space="preserve"> </w:t>
      </w:r>
      <w:r w:rsidR="000E0A5B">
        <w:rPr>
          <w:rFonts w:asciiTheme="majorBidi" w:eastAsia="Times New Roman" w:hAnsiTheme="majorBidi" w:cstheme="majorBidi"/>
          <w:sz w:val="24"/>
          <w:szCs w:val="24"/>
          <w:lang w:val="en"/>
        </w:rPr>
        <w:t xml:space="preserve">in order </w:t>
      </w:r>
      <w:r w:rsidR="00077471">
        <w:rPr>
          <w:rFonts w:asciiTheme="majorBidi" w:eastAsia="Times New Roman" w:hAnsiTheme="majorBidi" w:cstheme="majorBidi"/>
          <w:sz w:val="24"/>
          <w:szCs w:val="24"/>
          <w:lang w:val="en"/>
        </w:rPr>
        <w:t>to develop.</w:t>
      </w:r>
    </w:p>
    <w:p w14:paraId="60C4213A" w14:textId="3CE1BF44" w:rsidR="002D0A48" w:rsidRPr="00392351" w:rsidRDefault="0059081B" w:rsidP="0059081B">
      <w:pPr>
        <w:shd w:val="clear" w:color="auto" w:fill="FDFDFD"/>
        <w:bidi w:val="0"/>
        <w:spacing w:line="360" w:lineRule="auto"/>
        <w:ind w:left="284" w:hanging="284"/>
        <w:rPr>
          <w:rFonts w:asciiTheme="majorBidi" w:eastAsia="Times New Roman" w:hAnsiTheme="majorBidi" w:cstheme="majorBidi"/>
          <w:b/>
          <w:bCs/>
          <w:sz w:val="24"/>
          <w:szCs w:val="24"/>
          <w:lang w:val="en"/>
        </w:rPr>
      </w:pPr>
      <w:r w:rsidRPr="0059081B">
        <w:rPr>
          <w:rFonts w:asciiTheme="majorBidi" w:eastAsia="Times New Roman" w:hAnsiTheme="majorBidi" w:cstheme="majorBidi"/>
          <w:sz w:val="24"/>
          <w:szCs w:val="24"/>
          <w:lang w:val="en"/>
        </w:rPr>
        <w:t>3.</w:t>
      </w:r>
      <w:r>
        <w:rPr>
          <w:rFonts w:asciiTheme="majorBidi" w:eastAsia="Times New Roman" w:hAnsiTheme="majorBidi" w:cstheme="majorBidi"/>
          <w:b/>
          <w:bCs/>
          <w:sz w:val="24"/>
          <w:szCs w:val="24"/>
          <w:lang w:val="en"/>
        </w:rPr>
        <w:t xml:space="preserve"> </w:t>
      </w:r>
      <w:r>
        <w:rPr>
          <w:rFonts w:asciiTheme="majorBidi" w:eastAsia="Times New Roman" w:hAnsiTheme="majorBidi" w:cstheme="majorBidi"/>
          <w:b/>
          <w:bCs/>
          <w:sz w:val="24"/>
          <w:szCs w:val="24"/>
          <w:lang w:val="en"/>
        </w:rPr>
        <w:tab/>
      </w:r>
      <w:r>
        <w:rPr>
          <w:rFonts w:asciiTheme="majorBidi" w:eastAsia="Times New Roman" w:hAnsiTheme="majorBidi" w:cstheme="majorBidi"/>
          <w:sz w:val="24"/>
          <w:szCs w:val="24"/>
          <w:lang w:val="en"/>
        </w:rPr>
        <w:t xml:space="preserve">The third </w:t>
      </w:r>
      <w:r w:rsidR="00756AD5">
        <w:rPr>
          <w:rFonts w:asciiTheme="majorBidi" w:eastAsia="Times New Roman" w:hAnsiTheme="majorBidi" w:cstheme="majorBidi"/>
          <w:sz w:val="24"/>
          <w:szCs w:val="24"/>
          <w:lang w:val="en"/>
        </w:rPr>
        <w:t>issue concerns the</w:t>
      </w:r>
      <w:r w:rsidR="002D0A48">
        <w:rPr>
          <w:rFonts w:asciiTheme="majorBidi" w:eastAsia="Times New Roman" w:hAnsiTheme="majorBidi" w:cstheme="majorBidi"/>
          <w:sz w:val="24"/>
          <w:szCs w:val="24"/>
          <w:lang w:val="en"/>
        </w:rPr>
        <w:t xml:space="preserve"> language of fiction and everyday language as two complementary systems in which an ethical position is expressed. The language of fiction creates the circumstances and conditions, and everyday language constitutes the performative space of the ethical position.</w:t>
      </w:r>
    </w:p>
    <w:p w14:paraId="27DF63C7" w14:textId="1BC99925" w:rsidR="002D0A48" w:rsidRPr="00392351" w:rsidRDefault="0059081B" w:rsidP="0059081B">
      <w:pPr>
        <w:shd w:val="clear" w:color="auto" w:fill="FDFDFD"/>
        <w:bidi w:val="0"/>
        <w:spacing w:line="360" w:lineRule="auto"/>
        <w:ind w:left="284" w:hanging="284"/>
        <w:rPr>
          <w:rFonts w:asciiTheme="majorBidi" w:eastAsia="Times New Roman" w:hAnsiTheme="majorBidi" w:cstheme="majorBidi"/>
          <w:b/>
          <w:bCs/>
          <w:sz w:val="24"/>
          <w:szCs w:val="24"/>
          <w:lang w:val="en"/>
        </w:rPr>
      </w:pPr>
      <w:r>
        <w:rPr>
          <w:rFonts w:asciiTheme="majorBidi" w:eastAsia="Times New Roman" w:hAnsiTheme="majorBidi" w:cstheme="majorBidi"/>
          <w:sz w:val="24"/>
          <w:szCs w:val="24"/>
          <w:lang w:val="en"/>
        </w:rPr>
        <w:t>4.</w:t>
      </w:r>
      <w:r>
        <w:rPr>
          <w:rFonts w:asciiTheme="majorBidi" w:eastAsia="Times New Roman" w:hAnsiTheme="majorBidi" w:cstheme="majorBidi"/>
          <w:sz w:val="24"/>
          <w:szCs w:val="24"/>
          <w:lang w:val="en"/>
        </w:rPr>
        <w:tab/>
        <w:t xml:space="preserve">The fourth </w:t>
      </w:r>
      <w:r w:rsidR="000E0A5B">
        <w:rPr>
          <w:rFonts w:asciiTheme="majorBidi" w:eastAsia="Times New Roman" w:hAnsiTheme="majorBidi" w:cstheme="majorBidi"/>
          <w:sz w:val="24"/>
          <w:szCs w:val="24"/>
          <w:lang w:val="en"/>
        </w:rPr>
        <w:t xml:space="preserve">issue </w:t>
      </w:r>
      <w:r w:rsidR="00756AD5">
        <w:rPr>
          <w:rFonts w:asciiTheme="majorBidi" w:eastAsia="Times New Roman" w:hAnsiTheme="majorBidi" w:cstheme="majorBidi"/>
          <w:sz w:val="24"/>
          <w:szCs w:val="24"/>
          <w:lang w:val="en"/>
        </w:rPr>
        <w:t>c</w:t>
      </w:r>
      <w:r>
        <w:rPr>
          <w:rFonts w:asciiTheme="majorBidi" w:eastAsia="Times New Roman" w:hAnsiTheme="majorBidi" w:cstheme="majorBidi"/>
          <w:sz w:val="24"/>
          <w:szCs w:val="24"/>
          <w:lang w:val="en"/>
        </w:rPr>
        <w:t xml:space="preserve">oncerns </w:t>
      </w:r>
      <w:r w:rsidR="000E0A5B">
        <w:rPr>
          <w:rFonts w:asciiTheme="majorBidi" w:eastAsia="Times New Roman" w:hAnsiTheme="majorBidi" w:cstheme="majorBidi"/>
          <w:sz w:val="24"/>
          <w:szCs w:val="24"/>
          <w:lang w:val="en"/>
        </w:rPr>
        <w:t>h</w:t>
      </w:r>
      <w:r w:rsidR="00756AD5">
        <w:rPr>
          <w:rFonts w:asciiTheme="majorBidi" w:eastAsia="Times New Roman" w:hAnsiTheme="majorBidi" w:cstheme="majorBidi"/>
          <w:sz w:val="24"/>
          <w:szCs w:val="24"/>
          <w:lang w:val="en"/>
        </w:rPr>
        <w:t>ow to</w:t>
      </w:r>
      <w:r w:rsidR="000E0A5B">
        <w:rPr>
          <w:rFonts w:asciiTheme="majorBidi" w:eastAsia="Times New Roman" w:hAnsiTheme="majorBidi" w:cstheme="majorBidi"/>
          <w:sz w:val="24"/>
          <w:szCs w:val="24"/>
          <w:lang w:val="en"/>
        </w:rPr>
        <w:t xml:space="preserve"> </w:t>
      </w:r>
      <w:r w:rsidR="00756AD5">
        <w:rPr>
          <w:rFonts w:asciiTheme="majorBidi" w:eastAsia="Times New Roman" w:hAnsiTheme="majorBidi" w:cstheme="majorBidi"/>
          <w:sz w:val="24"/>
          <w:szCs w:val="24"/>
          <w:lang w:val="en"/>
        </w:rPr>
        <w:t>grapple</w:t>
      </w:r>
      <w:r w:rsidR="002D0A48">
        <w:rPr>
          <w:rFonts w:asciiTheme="majorBidi" w:eastAsia="Times New Roman" w:hAnsiTheme="majorBidi" w:cstheme="majorBidi"/>
          <w:sz w:val="24"/>
          <w:szCs w:val="24"/>
          <w:lang w:val="en"/>
        </w:rPr>
        <w:t xml:space="preserve"> with the trauma of the Holocaust</w:t>
      </w:r>
      <w:r>
        <w:rPr>
          <w:rFonts w:asciiTheme="majorBidi" w:eastAsia="Times New Roman" w:hAnsiTheme="majorBidi" w:cstheme="majorBidi"/>
          <w:sz w:val="24"/>
          <w:szCs w:val="24"/>
          <w:lang w:val="en"/>
        </w:rPr>
        <w:t xml:space="preserve">, </w:t>
      </w:r>
      <w:r w:rsidR="002D0A48">
        <w:rPr>
          <w:rFonts w:asciiTheme="majorBidi" w:eastAsia="Times New Roman" w:hAnsiTheme="majorBidi" w:cstheme="majorBidi"/>
          <w:sz w:val="24"/>
          <w:szCs w:val="24"/>
          <w:lang w:val="en"/>
        </w:rPr>
        <w:t xml:space="preserve">from </w:t>
      </w:r>
      <w:r w:rsidR="000E0A5B">
        <w:rPr>
          <w:rFonts w:asciiTheme="majorBidi" w:eastAsia="Times New Roman" w:hAnsiTheme="majorBidi" w:cstheme="majorBidi"/>
          <w:sz w:val="24"/>
          <w:szCs w:val="24"/>
          <w:lang w:val="en"/>
        </w:rPr>
        <w:t>various</w:t>
      </w:r>
      <w:r w:rsidR="002D0A48">
        <w:rPr>
          <w:rFonts w:asciiTheme="majorBidi" w:eastAsia="Times New Roman" w:hAnsiTheme="majorBidi" w:cstheme="majorBidi"/>
          <w:sz w:val="24"/>
          <w:szCs w:val="24"/>
          <w:lang w:val="en"/>
        </w:rPr>
        <w:t xml:space="preserve"> multigenerational perspectives—the children and grandchildren of survivors, a Jewish writer murdered in cold blood, a Jewish perpetrator, a Jew in</w:t>
      </w:r>
      <w:r w:rsidR="00392351">
        <w:rPr>
          <w:rFonts w:asciiTheme="majorBidi" w:eastAsia="Times New Roman" w:hAnsiTheme="majorBidi" w:cstheme="majorBidi"/>
          <w:sz w:val="24"/>
          <w:szCs w:val="24"/>
          <w:lang w:val="en"/>
        </w:rPr>
        <w:t>carcerated in</w:t>
      </w:r>
      <w:r w:rsidR="002D0A48">
        <w:rPr>
          <w:rFonts w:asciiTheme="majorBidi" w:eastAsia="Times New Roman" w:hAnsiTheme="majorBidi" w:cstheme="majorBidi"/>
          <w:sz w:val="24"/>
          <w:szCs w:val="24"/>
          <w:lang w:val="en"/>
        </w:rPr>
        <w:t xml:space="preserve"> a concentration camp, </w:t>
      </w:r>
      <w:r w:rsidR="000E0A5B">
        <w:rPr>
          <w:rFonts w:asciiTheme="majorBidi" w:eastAsia="Times New Roman" w:hAnsiTheme="majorBidi" w:cstheme="majorBidi"/>
          <w:sz w:val="24"/>
          <w:szCs w:val="24"/>
          <w:lang w:val="en"/>
        </w:rPr>
        <w:t xml:space="preserve">as well as the </w:t>
      </w:r>
      <w:r w:rsidR="002D0A48">
        <w:rPr>
          <w:rFonts w:asciiTheme="majorBidi" w:eastAsia="Times New Roman" w:hAnsiTheme="majorBidi" w:cstheme="majorBidi"/>
          <w:sz w:val="24"/>
          <w:szCs w:val="24"/>
          <w:lang w:val="en"/>
        </w:rPr>
        <w:t xml:space="preserve">manifestations of </w:t>
      </w:r>
      <w:r w:rsidR="000E0A5B">
        <w:rPr>
          <w:rFonts w:asciiTheme="majorBidi" w:eastAsia="Times New Roman" w:hAnsiTheme="majorBidi" w:cstheme="majorBidi"/>
          <w:sz w:val="24"/>
          <w:szCs w:val="24"/>
          <w:lang w:val="en"/>
        </w:rPr>
        <w:t>the</w:t>
      </w:r>
      <w:r w:rsidR="002D0A48">
        <w:rPr>
          <w:rFonts w:asciiTheme="majorBidi" w:eastAsia="Times New Roman" w:hAnsiTheme="majorBidi" w:cstheme="majorBidi"/>
          <w:sz w:val="24"/>
          <w:szCs w:val="24"/>
          <w:lang w:val="en"/>
        </w:rPr>
        <w:t xml:space="preserve"> failed ability</w:t>
      </w:r>
      <w:r w:rsidR="00CB7420">
        <w:rPr>
          <w:rFonts w:asciiTheme="majorBidi" w:eastAsia="Times New Roman" w:hAnsiTheme="majorBidi" w:cstheme="majorBidi"/>
          <w:sz w:val="24"/>
          <w:szCs w:val="24"/>
          <w:lang w:val="en"/>
        </w:rPr>
        <w:t xml:space="preserve"> </w:t>
      </w:r>
      <w:r>
        <w:rPr>
          <w:rFonts w:asciiTheme="majorBidi" w:eastAsia="Times New Roman" w:hAnsiTheme="majorBidi" w:cstheme="majorBidi"/>
          <w:sz w:val="24"/>
          <w:szCs w:val="24"/>
          <w:lang w:val="en"/>
        </w:rPr>
        <w:t>of</w:t>
      </w:r>
      <w:r w:rsidR="00CB7420">
        <w:rPr>
          <w:rFonts w:asciiTheme="majorBidi" w:eastAsia="Times New Roman" w:hAnsiTheme="majorBidi" w:cstheme="majorBidi"/>
          <w:sz w:val="24"/>
          <w:szCs w:val="24"/>
          <w:lang w:val="en"/>
        </w:rPr>
        <w:t xml:space="preserve"> Israeli society</w:t>
      </w:r>
      <w:r w:rsidR="002D0A48">
        <w:rPr>
          <w:rFonts w:asciiTheme="majorBidi" w:eastAsia="Times New Roman" w:hAnsiTheme="majorBidi" w:cstheme="majorBidi"/>
          <w:sz w:val="24"/>
          <w:szCs w:val="24"/>
          <w:lang w:val="en"/>
        </w:rPr>
        <w:t xml:space="preserve"> to </w:t>
      </w:r>
      <w:r w:rsidR="000E0A5B">
        <w:rPr>
          <w:rFonts w:asciiTheme="majorBidi" w:eastAsia="Times New Roman" w:hAnsiTheme="majorBidi" w:cstheme="majorBidi"/>
          <w:sz w:val="24"/>
          <w:szCs w:val="24"/>
          <w:lang w:val="en"/>
        </w:rPr>
        <w:t>deal</w:t>
      </w:r>
      <w:r w:rsidR="002D0A48">
        <w:rPr>
          <w:rFonts w:asciiTheme="majorBidi" w:eastAsia="Times New Roman" w:hAnsiTheme="majorBidi" w:cstheme="majorBidi"/>
          <w:sz w:val="24"/>
          <w:szCs w:val="24"/>
          <w:lang w:val="en"/>
        </w:rPr>
        <w:t xml:space="preserve"> with </w:t>
      </w:r>
      <w:r w:rsidR="00BA7FE8">
        <w:rPr>
          <w:rFonts w:asciiTheme="majorBidi" w:eastAsia="Times New Roman" w:hAnsiTheme="majorBidi" w:cstheme="majorBidi"/>
          <w:sz w:val="24"/>
          <w:szCs w:val="24"/>
          <w:lang w:val="en"/>
        </w:rPr>
        <w:t xml:space="preserve">Holocaust </w:t>
      </w:r>
      <w:r w:rsidR="002D0A48">
        <w:rPr>
          <w:rFonts w:asciiTheme="majorBidi" w:eastAsia="Times New Roman" w:hAnsiTheme="majorBidi" w:cstheme="majorBidi"/>
          <w:sz w:val="24"/>
          <w:szCs w:val="24"/>
          <w:lang w:val="en"/>
        </w:rPr>
        <w:t xml:space="preserve">survivors. All of these </w:t>
      </w:r>
      <w:r w:rsidR="00392351">
        <w:rPr>
          <w:rFonts w:asciiTheme="majorBidi" w:eastAsia="Times New Roman" w:hAnsiTheme="majorBidi" w:cstheme="majorBidi"/>
          <w:sz w:val="24"/>
          <w:szCs w:val="24"/>
          <w:lang w:val="en"/>
        </w:rPr>
        <w:t xml:space="preserve">perspectives help </w:t>
      </w:r>
      <w:r w:rsidR="002D0A48">
        <w:rPr>
          <w:rFonts w:asciiTheme="majorBidi" w:eastAsia="Times New Roman" w:hAnsiTheme="majorBidi" w:cstheme="majorBidi"/>
          <w:sz w:val="24"/>
          <w:szCs w:val="24"/>
          <w:lang w:val="en"/>
        </w:rPr>
        <w:t>shape the memory of the Holocaust in a unique way.</w:t>
      </w:r>
    </w:p>
    <w:p w14:paraId="59998DEE" w14:textId="55FAEC7B" w:rsidR="00A001FD" w:rsidRPr="00392351" w:rsidRDefault="0059081B" w:rsidP="0059081B">
      <w:pPr>
        <w:bidi w:val="0"/>
        <w:spacing w:before="100" w:beforeAutospacing="1" w:after="100" w:afterAutospacing="1" w:line="360" w:lineRule="auto"/>
        <w:ind w:left="284" w:right="225" w:hanging="284"/>
        <w:rPr>
          <w:rFonts w:ascii="Times New Roman" w:eastAsia="Times New Roman" w:hAnsi="Times New Roman" w:cs="Times New Roman"/>
          <w:spacing w:val="8"/>
          <w:sz w:val="24"/>
          <w:szCs w:val="24"/>
        </w:rPr>
      </w:pPr>
      <w:r>
        <w:rPr>
          <w:rFonts w:ascii="Times New Roman" w:hAnsi="Times New Roman" w:cs="Times New Roman"/>
          <w:sz w:val="24"/>
          <w:szCs w:val="24"/>
        </w:rPr>
        <w:t>5.</w:t>
      </w:r>
      <w:r>
        <w:rPr>
          <w:rFonts w:ascii="Times New Roman" w:hAnsi="Times New Roman" w:cs="Times New Roman"/>
          <w:sz w:val="24"/>
          <w:szCs w:val="24"/>
        </w:rPr>
        <w:tab/>
        <w:t>The fifth</w:t>
      </w:r>
      <w:r w:rsidR="000E0A5B">
        <w:rPr>
          <w:rFonts w:ascii="Times New Roman" w:hAnsi="Times New Roman" w:cs="Times New Roman"/>
          <w:sz w:val="24"/>
          <w:szCs w:val="24"/>
        </w:rPr>
        <w:t xml:space="preserve"> issue concerns the</w:t>
      </w:r>
      <w:r w:rsidR="00A001FD" w:rsidRPr="00392351">
        <w:rPr>
          <w:rFonts w:ascii="Times New Roman" w:hAnsi="Times New Roman" w:cs="Times New Roman"/>
          <w:sz w:val="24"/>
          <w:szCs w:val="24"/>
        </w:rPr>
        <w:t xml:space="preserve"> range of masculinity and femininity</w:t>
      </w:r>
      <w:r w:rsidR="00A001FD" w:rsidRPr="00392351">
        <w:rPr>
          <w:rFonts w:ascii="Times New Roman" w:eastAsia="Times New Roman" w:hAnsi="Times New Roman" w:cs="Times New Roman"/>
          <w:spacing w:val="8"/>
          <w:sz w:val="24"/>
          <w:szCs w:val="24"/>
        </w:rPr>
        <w:t xml:space="preserve"> in Grossman</w:t>
      </w:r>
      <w:r w:rsidR="00756AD5">
        <w:rPr>
          <w:rFonts w:ascii="Times New Roman" w:eastAsia="Times New Roman" w:hAnsi="Times New Roman" w:cs="Times New Roman"/>
          <w:spacing w:val="8"/>
          <w:sz w:val="24"/>
          <w:szCs w:val="24"/>
        </w:rPr>
        <w:t>’</w:t>
      </w:r>
      <w:r w:rsidR="00A001FD" w:rsidRPr="00392351">
        <w:rPr>
          <w:rFonts w:ascii="Times New Roman" w:eastAsia="Times New Roman" w:hAnsi="Times New Roman" w:cs="Times New Roman"/>
          <w:spacing w:val="8"/>
          <w:sz w:val="24"/>
          <w:szCs w:val="24"/>
        </w:rPr>
        <w:t xml:space="preserve">s </w:t>
      </w:r>
      <w:r w:rsidR="00392351" w:rsidRPr="00392351">
        <w:rPr>
          <w:rFonts w:ascii="Times New Roman" w:eastAsia="Times New Roman" w:hAnsi="Times New Roman" w:cs="Times New Roman"/>
          <w:spacing w:val="8"/>
          <w:sz w:val="24"/>
          <w:szCs w:val="24"/>
        </w:rPr>
        <w:t>fiction</w:t>
      </w:r>
      <w:r w:rsidR="00A001FD" w:rsidRPr="00392351">
        <w:rPr>
          <w:rFonts w:ascii="Times New Roman" w:eastAsia="Times New Roman" w:hAnsi="Times New Roman" w:cs="Times New Roman"/>
          <w:spacing w:val="8"/>
          <w:sz w:val="24"/>
          <w:szCs w:val="24"/>
        </w:rPr>
        <w:t>.</w:t>
      </w:r>
      <w:r w:rsidR="00756AD5">
        <w:rPr>
          <w:rFonts w:ascii="Times New Roman" w:eastAsia="Times New Roman" w:hAnsi="Times New Roman" w:cs="Times New Roman"/>
          <w:spacing w:val="8"/>
          <w:sz w:val="24"/>
          <w:szCs w:val="24"/>
        </w:rPr>
        <w:t xml:space="preserve"> Since</w:t>
      </w:r>
      <w:r w:rsidR="00392351">
        <w:rPr>
          <w:rFonts w:ascii="Times New Roman" w:eastAsia="Times New Roman" w:hAnsi="Times New Roman" w:cs="Times New Roman"/>
          <w:spacing w:val="8"/>
          <w:sz w:val="24"/>
          <w:szCs w:val="24"/>
        </w:rPr>
        <w:t xml:space="preserve"> </w:t>
      </w:r>
      <w:r w:rsidR="00A001FD">
        <w:rPr>
          <w:rFonts w:asciiTheme="majorBidi" w:eastAsia="Times New Roman" w:hAnsiTheme="majorBidi" w:cstheme="majorBidi"/>
          <w:sz w:val="24"/>
          <w:szCs w:val="24"/>
        </w:rPr>
        <w:t>Grossman</w:t>
      </w:r>
      <w:r w:rsidR="00392351">
        <w:rPr>
          <w:rFonts w:asciiTheme="majorBidi" w:eastAsia="Times New Roman" w:hAnsiTheme="majorBidi" w:cstheme="majorBidi"/>
          <w:sz w:val="24"/>
          <w:szCs w:val="24"/>
        </w:rPr>
        <w:t xml:space="preserve"> </w:t>
      </w:r>
      <w:r w:rsidR="00A001FD">
        <w:rPr>
          <w:rFonts w:asciiTheme="majorBidi" w:eastAsia="Times New Roman" w:hAnsiTheme="majorBidi" w:cstheme="majorBidi"/>
          <w:sz w:val="24"/>
          <w:szCs w:val="24"/>
        </w:rPr>
        <w:t>crea</w:t>
      </w:r>
      <w:r w:rsidR="00392351">
        <w:rPr>
          <w:rFonts w:asciiTheme="majorBidi" w:eastAsia="Times New Roman" w:hAnsiTheme="majorBidi" w:cstheme="majorBidi"/>
          <w:sz w:val="24"/>
          <w:szCs w:val="24"/>
        </w:rPr>
        <w:t>tes characters</w:t>
      </w:r>
      <w:r w:rsidR="00A001FD">
        <w:rPr>
          <w:rFonts w:asciiTheme="majorBidi" w:eastAsia="Times New Roman" w:hAnsiTheme="majorBidi" w:cstheme="majorBidi"/>
          <w:sz w:val="24"/>
          <w:szCs w:val="24"/>
        </w:rPr>
        <w:t xml:space="preserve"> that </w:t>
      </w:r>
      <w:r w:rsidR="00CB7420">
        <w:rPr>
          <w:rFonts w:asciiTheme="majorBidi" w:eastAsia="Times New Roman" w:hAnsiTheme="majorBidi" w:cstheme="majorBidi"/>
          <w:sz w:val="24"/>
          <w:szCs w:val="24"/>
        </w:rPr>
        <w:t>transcend</w:t>
      </w:r>
      <w:r w:rsidR="003B2BD5">
        <w:rPr>
          <w:rFonts w:asciiTheme="majorBidi" w:eastAsia="Times New Roman" w:hAnsiTheme="majorBidi" w:cstheme="majorBidi"/>
          <w:sz w:val="24"/>
          <w:szCs w:val="24"/>
        </w:rPr>
        <w:t xml:space="preserve"> the binary categories of</w:t>
      </w:r>
      <w:r w:rsidR="00A001FD">
        <w:rPr>
          <w:rFonts w:asciiTheme="majorBidi" w:eastAsia="Times New Roman" w:hAnsiTheme="majorBidi" w:cstheme="majorBidi"/>
          <w:sz w:val="24"/>
          <w:szCs w:val="24"/>
        </w:rPr>
        <w:t xml:space="preserve"> </w:t>
      </w:r>
      <w:r w:rsidR="00756AD5">
        <w:rPr>
          <w:rFonts w:asciiTheme="majorBidi" w:eastAsia="Times New Roman" w:hAnsiTheme="majorBidi" w:cstheme="majorBidi"/>
          <w:sz w:val="24"/>
          <w:szCs w:val="24"/>
        </w:rPr>
        <w:t>male</w:t>
      </w:r>
      <w:r w:rsidR="003B2BD5">
        <w:rPr>
          <w:rFonts w:asciiTheme="majorBidi" w:eastAsia="Times New Roman" w:hAnsiTheme="majorBidi" w:cstheme="majorBidi"/>
          <w:sz w:val="24"/>
          <w:szCs w:val="24"/>
        </w:rPr>
        <w:t xml:space="preserve"> and female</w:t>
      </w:r>
      <w:r w:rsidR="00A001FD">
        <w:rPr>
          <w:rFonts w:asciiTheme="majorBidi" w:eastAsia="Times New Roman" w:hAnsiTheme="majorBidi" w:cstheme="majorBidi"/>
          <w:sz w:val="24"/>
          <w:szCs w:val="24"/>
        </w:rPr>
        <w:t xml:space="preserve">, it is more appropriate to discuss </w:t>
      </w:r>
      <w:r w:rsidR="00BD6BF0">
        <w:rPr>
          <w:rFonts w:asciiTheme="majorBidi" w:eastAsia="Times New Roman" w:hAnsiTheme="majorBidi" w:cstheme="majorBidi"/>
          <w:sz w:val="24"/>
          <w:szCs w:val="24"/>
        </w:rPr>
        <w:t>the f</w:t>
      </w:r>
      <w:r w:rsidR="00A001FD">
        <w:rPr>
          <w:rFonts w:asciiTheme="majorBidi" w:eastAsia="Times New Roman" w:hAnsiTheme="majorBidi" w:cstheme="majorBidi"/>
          <w:sz w:val="24"/>
          <w:szCs w:val="24"/>
        </w:rPr>
        <w:t xml:space="preserve">eminine and masculine features </w:t>
      </w:r>
      <w:r w:rsidR="00756AD5">
        <w:rPr>
          <w:rFonts w:asciiTheme="majorBidi" w:eastAsia="Times New Roman" w:hAnsiTheme="majorBidi" w:cstheme="majorBidi"/>
          <w:sz w:val="24"/>
          <w:szCs w:val="24"/>
        </w:rPr>
        <w:t xml:space="preserve">that are </w:t>
      </w:r>
      <w:r w:rsidR="00A001FD">
        <w:rPr>
          <w:rFonts w:asciiTheme="majorBidi" w:eastAsia="Times New Roman" w:hAnsiTheme="majorBidi" w:cstheme="majorBidi"/>
          <w:sz w:val="24"/>
          <w:szCs w:val="24"/>
        </w:rPr>
        <w:t>expressed in the relationship</w:t>
      </w:r>
      <w:r w:rsidR="00CB7420">
        <w:rPr>
          <w:rFonts w:asciiTheme="majorBidi" w:eastAsia="Times New Roman" w:hAnsiTheme="majorBidi" w:cstheme="majorBidi"/>
          <w:sz w:val="24"/>
          <w:szCs w:val="24"/>
        </w:rPr>
        <w:t>s</w:t>
      </w:r>
      <w:r w:rsidR="00A001FD">
        <w:rPr>
          <w:rFonts w:asciiTheme="majorBidi" w:eastAsia="Times New Roman" w:hAnsiTheme="majorBidi" w:cstheme="majorBidi"/>
          <w:sz w:val="24"/>
          <w:szCs w:val="24"/>
        </w:rPr>
        <w:t xml:space="preserve"> between men and women in his </w:t>
      </w:r>
      <w:r w:rsidR="00CB7420">
        <w:rPr>
          <w:rFonts w:asciiTheme="majorBidi" w:eastAsia="Times New Roman" w:hAnsiTheme="majorBidi" w:cstheme="majorBidi"/>
          <w:sz w:val="24"/>
          <w:szCs w:val="24"/>
        </w:rPr>
        <w:t>fiction</w:t>
      </w:r>
      <w:r w:rsidR="00A001FD">
        <w:rPr>
          <w:rFonts w:asciiTheme="majorBidi" w:eastAsia="Times New Roman" w:hAnsiTheme="majorBidi" w:cstheme="majorBidi"/>
          <w:sz w:val="24"/>
          <w:szCs w:val="24"/>
        </w:rPr>
        <w:t xml:space="preserve">. These </w:t>
      </w:r>
      <w:r w:rsidR="00A001FD">
        <w:rPr>
          <w:rFonts w:asciiTheme="majorBidi" w:eastAsia="Times New Roman" w:hAnsiTheme="majorBidi" w:cstheme="majorBidi"/>
          <w:sz w:val="24"/>
          <w:szCs w:val="24"/>
        </w:rPr>
        <w:lastRenderedPageBreak/>
        <w:t xml:space="preserve">relationships </w:t>
      </w:r>
      <w:r w:rsidR="00756AD5">
        <w:rPr>
          <w:rFonts w:asciiTheme="majorBidi" w:eastAsia="Times New Roman" w:hAnsiTheme="majorBidi" w:cstheme="majorBidi"/>
          <w:sz w:val="24"/>
          <w:szCs w:val="24"/>
        </w:rPr>
        <w:t>are</w:t>
      </w:r>
      <w:r w:rsidR="00A001FD">
        <w:rPr>
          <w:rFonts w:asciiTheme="majorBidi" w:eastAsia="Times New Roman" w:hAnsiTheme="majorBidi" w:cstheme="majorBidi"/>
          <w:sz w:val="24"/>
          <w:szCs w:val="24"/>
        </w:rPr>
        <w:t xml:space="preserve"> explored both in terms of the differences in the ethical aspect of the </w:t>
      </w:r>
      <w:r w:rsidR="00BD6BF0">
        <w:rPr>
          <w:rFonts w:asciiTheme="majorBidi" w:eastAsia="Times New Roman" w:hAnsiTheme="majorBidi" w:cstheme="majorBidi"/>
          <w:sz w:val="24"/>
          <w:szCs w:val="24"/>
        </w:rPr>
        <w:t>s</w:t>
      </w:r>
      <w:r w:rsidR="00A001FD">
        <w:rPr>
          <w:rFonts w:asciiTheme="majorBidi" w:eastAsia="Times New Roman" w:hAnsiTheme="majorBidi" w:cstheme="majorBidi"/>
          <w:sz w:val="24"/>
          <w:szCs w:val="24"/>
        </w:rPr>
        <w:t>elf and within the context of the</w:t>
      </w:r>
      <w:r w:rsidR="00BD6BF0">
        <w:rPr>
          <w:rFonts w:asciiTheme="majorBidi" w:eastAsia="Times New Roman" w:hAnsiTheme="majorBidi" w:cstheme="majorBidi"/>
          <w:sz w:val="24"/>
          <w:szCs w:val="24"/>
        </w:rPr>
        <w:t xml:space="preserve"> relationships between </w:t>
      </w:r>
      <w:r w:rsidR="00CB7420">
        <w:rPr>
          <w:rFonts w:asciiTheme="majorBidi" w:eastAsia="Times New Roman" w:hAnsiTheme="majorBidi" w:cstheme="majorBidi"/>
          <w:sz w:val="24"/>
          <w:szCs w:val="24"/>
        </w:rPr>
        <w:t>various protagonists</w:t>
      </w:r>
      <w:r w:rsidR="00A001FD">
        <w:rPr>
          <w:rFonts w:asciiTheme="majorBidi" w:eastAsia="Times New Roman" w:hAnsiTheme="majorBidi" w:cstheme="majorBidi"/>
          <w:sz w:val="24"/>
          <w:szCs w:val="24"/>
        </w:rPr>
        <w:t>.</w:t>
      </w:r>
    </w:p>
    <w:p w14:paraId="7FFC0A63" w14:textId="222B8841" w:rsidR="005B5A2A" w:rsidRDefault="005B5A2A" w:rsidP="005B5A2A">
      <w:pPr>
        <w:shd w:val="clear" w:color="auto" w:fill="FDFDFD"/>
        <w:bidi w:val="0"/>
        <w:spacing w:line="360" w:lineRule="auto"/>
        <w:rPr>
          <w:rFonts w:asciiTheme="majorBidi" w:eastAsia="Times New Roman" w:hAnsiTheme="majorBidi" w:cstheme="majorBidi"/>
          <w:sz w:val="24"/>
          <w:szCs w:val="24"/>
        </w:rPr>
      </w:pPr>
      <w:r w:rsidRPr="001F4A55">
        <w:rPr>
          <w:rFonts w:asciiTheme="majorBidi" w:eastAsia="Times New Roman" w:hAnsiTheme="majorBidi" w:cstheme="majorBidi"/>
          <w:b/>
          <w:bCs/>
          <w:sz w:val="24"/>
          <w:szCs w:val="24"/>
        </w:rPr>
        <w:t>Goals</w:t>
      </w:r>
    </w:p>
    <w:p w14:paraId="3BF3FB15" w14:textId="7494EA80" w:rsidR="005B5A2A" w:rsidRDefault="000D4E09" w:rsidP="005B5A2A">
      <w:pPr>
        <w:shd w:val="clear" w:color="auto" w:fill="FDFDFD"/>
        <w:bidi w:val="0"/>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book has </w:t>
      </w:r>
      <w:r w:rsidR="00BD60FB">
        <w:rPr>
          <w:rFonts w:asciiTheme="majorBidi" w:eastAsia="Times New Roman" w:hAnsiTheme="majorBidi" w:cstheme="majorBidi"/>
          <w:sz w:val="24"/>
          <w:szCs w:val="24"/>
        </w:rPr>
        <w:t>several</w:t>
      </w:r>
      <w:r>
        <w:rPr>
          <w:rFonts w:asciiTheme="majorBidi" w:eastAsia="Times New Roman" w:hAnsiTheme="majorBidi" w:cstheme="majorBidi"/>
          <w:sz w:val="24"/>
          <w:szCs w:val="24"/>
        </w:rPr>
        <w:t xml:space="preserve"> goals</w:t>
      </w:r>
      <w:r w:rsidR="00756AD5">
        <w:rPr>
          <w:rFonts w:asciiTheme="majorBidi" w:eastAsia="Times New Roman" w:hAnsiTheme="majorBidi" w:cstheme="majorBidi"/>
          <w:sz w:val="24"/>
          <w:szCs w:val="24"/>
        </w:rPr>
        <w:t xml:space="preserve">. The </w:t>
      </w:r>
      <w:r w:rsidR="000E0A5B" w:rsidRPr="00BD60FB">
        <w:rPr>
          <w:rFonts w:asciiTheme="majorBidi" w:eastAsia="Times New Roman" w:hAnsiTheme="majorBidi" w:cstheme="majorBidi"/>
          <w:i/>
          <w:iCs/>
          <w:sz w:val="24"/>
          <w:szCs w:val="24"/>
        </w:rPr>
        <w:t xml:space="preserve">first and </w:t>
      </w:r>
      <w:r w:rsidRPr="00BD60FB">
        <w:rPr>
          <w:rFonts w:asciiTheme="majorBidi" w:eastAsia="Times New Roman" w:hAnsiTheme="majorBidi" w:cstheme="majorBidi"/>
          <w:i/>
          <w:iCs/>
          <w:sz w:val="24"/>
          <w:szCs w:val="24"/>
        </w:rPr>
        <w:t>main goal</w:t>
      </w:r>
      <w:r>
        <w:rPr>
          <w:rFonts w:asciiTheme="majorBidi" w:eastAsia="Times New Roman" w:hAnsiTheme="majorBidi" w:cstheme="majorBidi"/>
          <w:sz w:val="24"/>
          <w:szCs w:val="24"/>
        </w:rPr>
        <w:t xml:space="preserve"> is to shed light, for the first time, on the corpus of Grossman’s </w:t>
      </w:r>
      <w:r w:rsidR="000E0A5B">
        <w:rPr>
          <w:rFonts w:asciiTheme="majorBidi" w:eastAsia="Times New Roman" w:hAnsiTheme="majorBidi" w:cstheme="majorBidi"/>
          <w:sz w:val="24"/>
          <w:szCs w:val="24"/>
        </w:rPr>
        <w:t>literary fiction</w:t>
      </w:r>
      <w:r>
        <w:rPr>
          <w:rFonts w:asciiTheme="majorBidi" w:eastAsia="Times New Roman" w:hAnsiTheme="majorBidi" w:cstheme="majorBidi"/>
          <w:sz w:val="24"/>
          <w:szCs w:val="24"/>
        </w:rPr>
        <w:t xml:space="preserve"> from an ethical perspective.</w:t>
      </w:r>
    </w:p>
    <w:p w14:paraId="30A7962F" w14:textId="6F32E599" w:rsidR="00AB335E" w:rsidRDefault="00AB335E" w:rsidP="00AB335E">
      <w:pPr>
        <w:shd w:val="clear" w:color="auto" w:fill="FDFDFD"/>
        <w:bidi w:val="0"/>
        <w:spacing w:line="360" w:lineRule="auto"/>
        <w:rPr>
          <w:rFonts w:asciiTheme="majorBidi" w:eastAsia="Times New Roman" w:hAnsiTheme="majorBidi" w:cstheme="majorBidi"/>
          <w:sz w:val="24"/>
          <w:szCs w:val="24"/>
        </w:rPr>
      </w:pPr>
      <w:r w:rsidRPr="001F4A55">
        <w:rPr>
          <w:rFonts w:asciiTheme="majorBidi" w:eastAsia="Times New Roman" w:hAnsiTheme="majorBidi" w:cstheme="majorBidi"/>
          <w:b/>
          <w:bCs/>
          <w:sz w:val="24"/>
          <w:szCs w:val="24"/>
        </w:rPr>
        <w:t>The second goal</w:t>
      </w:r>
      <w:r>
        <w:rPr>
          <w:rFonts w:asciiTheme="majorBidi" w:eastAsia="Times New Roman" w:hAnsiTheme="majorBidi" w:cstheme="majorBidi"/>
          <w:sz w:val="24"/>
          <w:szCs w:val="24"/>
        </w:rPr>
        <w:t xml:space="preserve"> is to explore key themes embodied in Grossman’s poetic language that have yet to be examined from a holistic perspective </w:t>
      </w:r>
      <w:r w:rsidR="00CB7420">
        <w:rPr>
          <w:rFonts w:asciiTheme="majorBidi" w:eastAsia="Times New Roman" w:hAnsiTheme="majorBidi" w:cstheme="majorBidi"/>
          <w:sz w:val="24"/>
          <w:szCs w:val="24"/>
        </w:rPr>
        <w:t xml:space="preserve">within </w:t>
      </w:r>
      <w:r w:rsidR="00BD6BF0">
        <w:rPr>
          <w:rFonts w:asciiTheme="majorBidi" w:eastAsia="Times New Roman" w:hAnsiTheme="majorBidi" w:cstheme="majorBidi"/>
          <w:sz w:val="24"/>
          <w:szCs w:val="24"/>
        </w:rPr>
        <w:t>his</w:t>
      </w:r>
      <w:r>
        <w:rPr>
          <w:rFonts w:asciiTheme="majorBidi" w:eastAsia="Times New Roman" w:hAnsiTheme="majorBidi" w:cstheme="majorBidi"/>
          <w:sz w:val="24"/>
          <w:szCs w:val="24"/>
        </w:rPr>
        <w:t xml:space="preserve"> adult and children</w:t>
      </w:r>
      <w:r w:rsidR="00BD6BF0">
        <w:rPr>
          <w:rFonts w:asciiTheme="majorBidi" w:eastAsia="Times New Roman" w:hAnsiTheme="majorBidi" w:cstheme="majorBidi"/>
          <w:sz w:val="24"/>
          <w:szCs w:val="24"/>
        </w:rPr>
        <w:t>’s fiction</w:t>
      </w:r>
      <w:r w:rsidR="000E0A5B">
        <w:rPr>
          <w:rFonts w:asciiTheme="majorBidi" w:eastAsia="Times New Roman" w:hAnsiTheme="majorBidi" w:cstheme="majorBidi"/>
          <w:sz w:val="24"/>
          <w:szCs w:val="24"/>
        </w:rPr>
        <w:t xml:space="preserve">. These include </w:t>
      </w:r>
      <w:r>
        <w:rPr>
          <w:rFonts w:asciiTheme="majorBidi" w:eastAsia="Times New Roman" w:hAnsiTheme="majorBidi" w:cstheme="majorBidi"/>
          <w:sz w:val="24"/>
          <w:szCs w:val="24"/>
        </w:rPr>
        <w:t>the connections between the language of fiction</w:t>
      </w:r>
      <w:r w:rsidR="00CB7420">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ethics</w:t>
      </w:r>
      <w:r w:rsidR="00CB7420">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and gender fluidity.</w:t>
      </w:r>
    </w:p>
    <w:p w14:paraId="100B51FB" w14:textId="2318DEEA" w:rsidR="00673296" w:rsidRDefault="006943DA" w:rsidP="00BD6BF0">
      <w:pPr>
        <w:shd w:val="clear" w:color="auto" w:fill="FDFDFD"/>
        <w:bidi w:val="0"/>
        <w:spacing w:line="360" w:lineRule="auto"/>
        <w:rPr>
          <w:rFonts w:asciiTheme="majorBidi" w:eastAsia="Times New Roman" w:hAnsiTheme="majorBidi" w:cstheme="majorBidi"/>
          <w:sz w:val="24"/>
          <w:szCs w:val="24"/>
        </w:rPr>
      </w:pPr>
      <w:r w:rsidRPr="001F4A55">
        <w:rPr>
          <w:rFonts w:asciiTheme="majorBidi" w:eastAsia="Times New Roman" w:hAnsiTheme="majorBidi" w:cstheme="majorBidi"/>
          <w:b/>
          <w:bCs/>
          <w:sz w:val="24"/>
          <w:szCs w:val="24"/>
        </w:rPr>
        <w:t>The third goal</w:t>
      </w:r>
      <w:r>
        <w:rPr>
          <w:rFonts w:asciiTheme="majorBidi" w:eastAsia="Times New Roman" w:hAnsiTheme="majorBidi" w:cstheme="majorBidi"/>
          <w:sz w:val="24"/>
          <w:szCs w:val="24"/>
        </w:rPr>
        <w:t xml:space="preserve"> is to apply a methodology, based on </w:t>
      </w:r>
      <w:r w:rsidR="00756AD5">
        <w:rPr>
          <w:rFonts w:asciiTheme="majorBidi" w:eastAsia="Times New Roman" w:hAnsiTheme="majorBidi" w:cstheme="majorBidi"/>
          <w:sz w:val="24"/>
          <w:szCs w:val="24"/>
        </w:rPr>
        <w:t>Levinas’</w:t>
      </w:r>
      <w:r w:rsidR="00A05018">
        <w:rPr>
          <w:rFonts w:asciiTheme="majorBidi" w:eastAsia="Times New Roman" w:hAnsiTheme="majorBidi" w:cstheme="majorBidi"/>
          <w:sz w:val="24"/>
          <w:szCs w:val="24"/>
        </w:rPr>
        <w:t>s</w:t>
      </w:r>
      <w:r>
        <w:rPr>
          <w:rFonts w:asciiTheme="majorBidi" w:eastAsia="Times New Roman" w:hAnsiTheme="majorBidi" w:cstheme="majorBidi"/>
          <w:sz w:val="24"/>
          <w:szCs w:val="24"/>
        </w:rPr>
        <w:t xml:space="preserve"> </w:t>
      </w:r>
      <w:r w:rsidR="000E0A5B">
        <w:rPr>
          <w:rFonts w:asciiTheme="majorBidi" w:eastAsia="Times New Roman" w:hAnsiTheme="majorBidi" w:cstheme="majorBidi"/>
          <w:sz w:val="24"/>
          <w:szCs w:val="24"/>
        </w:rPr>
        <w:t>thought</w:t>
      </w:r>
      <w:r>
        <w:rPr>
          <w:rFonts w:asciiTheme="majorBidi" w:eastAsia="Times New Roman" w:hAnsiTheme="majorBidi" w:cstheme="majorBidi"/>
          <w:sz w:val="24"/>
          <w:szCs w:val="24"/>
        </w:rPr>
        <w:t>, to shed light on key questions in modern Hebrew literature, such as parent-child relationships,</w:t>
      </w:r>
      <w:r w:rsidR="00BD6BF0">
        <w:rPr>
          <w:rFonts w:asciiTheme="majorBidi" w:eastAsia="Times New Roman" w:hAnsiTheme="majorBidi" w:cstheme="majorBidi"/>
          <w:sz w:val="24"/>
          <w:szCs w:val="24"/>
        </w:rPr>
        <w:t xml:space="preserve"> relationships between</w:t>
      </w:r>
      <w:r>
        <w:rPr>
          <w:rFonts w:asciiTheme="majorBidi" w:eastAsia="Times New Roman" w:hAnsiTheme="majorBidi" w:cstheme="majorBidi"/>
          <w:sz w:val="24"/>
          <w:szCs w:val="24"/>
        </w:rPr>
        <w:t xml:space="preserve"> men and women, and the </w:t>
      </w:r>
      <w:r w:rsidR="00CB7420">
        <w:rPr>
          <w:rFonts w:asciiTheme="majorBidi" w:eastAsia="Times New Roman" w:hAnsiTheme="majorBidi" w:cstheme="majorBidi"/>
          <w:sz w:val="24"/>
          <w:szCs w:val="24"/>
        </w:rPr>
        <w:t>duty</w:t>
      </w:r>
      <w:r>
        <w:rPr>
          <w:rFonts w:asciiTheme="majorBidi" w:eastAsia="Times New Roman" w:hAnsiTheme="majorBidi" w:cstheme="majorBidi"/>
          <w:sz w:val="24"/>
          <w:szCs w:val="24"/>
        </w:rPr>
        <w:t xml:space="preserve"> to remember the Holocaust, as </w:t>
      </w:r>
      <w:r w:rsidR="00CB7420">
        <w:rPr>
          <w:rFonts w:asciiTheme="majorBidi" w:eastAsia="Times New Roman" w:hAnsiTheme="majorBidi" w:cstheme="majorBidi"/>
          <w:sz w:val="24"/>
          <w:szCs w:val="24"/>
        </w:rPr>
        <w:t xml:space="preserve">they are </w:t>
      </w:r>
      <w:r>
        <w:rPr>
          <w:rFonts w:asciiTheme="majorBidi" w:eastAsia="Times New Roman" w:hAnsiTheme="majorBidi" w:cstheme="majorBidi"/>
          <w:sz w:val="24"/>
          <w:szCs w:val="24"/>
        </w:rPr>
        <w:t xml:space="preserve">represented in Grossman’s </w:t>
      </w:r>
      <w:r w:rsidR="00CB7420">
        <w:rPr>
          <w:rFonts w:asciiTheme="majorBidi" w:eastAsia="Times New Roman" w:hAnsiTheme="majorBidi" w:cstheme="majorBidi"/>
          <w:sz w:val="24"/>
          <w:szCs w:val="24"/>
        </w:rPr>
        <w:t>literary fiction</w:t>
      </w:r>
      <w:r>
        <w:rPr>
          <w:rFonts w:asciiTheme="majorBidi" w:eastAsia="Times New Roman" w:hAnsiTheme="majorBidi" w:cstheme="majorBidi"/>
          <w:sz w:val="24"/>
          <w:szCs w:val="24"/>
        </w:rPr>
        <w:t>.</w:t>
      </w:r>
      <w:r w:rsidR="00BD6BF0">
        <w:rPr>
          <w:rFonts w:asciiTheme="majorBidi" w:eastAsia="Times New Roman" w:hAnsiTheme="majorBidi" w:cstheme="majorBidi"/>
          <w:sz w:val="24"/>
          <w:szCs w:val="24"/>
        </w:rPr>
        <w:t xml:space="preserve"> </w:t>
      </w:r>
      <w:r w:rsidR="00673296">
        <w:rPr>
          <w:rFonts w:asciiTheme="majorBidi" w:eastAsia="Times New Roman" w:hAnsiTheme="majorBidi" w:cstheme="majorBidi"/>
          <w:sz w:val="24"/>
          <w:szCs w:val="24"/>
        </w:rPr>
        <w:t>This interpretation will</w:t>
      </w:r>
      <w:r w:rsidR="00CB7420">
        <w:rPr>
          <w:rFonts w:asciiTheme="majorBidi" w:eastAsia="Times New Roman" w:hAnsiTheme="majorBidi" w:cstheme="majorBidi"/>
          <w:sz w:val="24"/>
          <w:szCs w:val="24"/>
        </w:rPr>
        <w:t xml:space="preserve"> enable us </w:t>
      </w:r>
      <w:r w:rsidR="00673296">
        <w:rPr>
          <w:rFonts w:asciiTheme="majorBidi" w:eastAsia="Times New Roman" w:hAnsiTheme="majorBidi" w:cstheme="majorBidi"/>
          <w:sz w:val="24"/>
          <w:szCs w:val="24"/>
        </w:rPr>
        <w:t>to clarify the universal characteristics in Grossman’s work, a</w:t>
      </w:r>
      <w:r w:rsidR="00756AD5">
        <w:rPr>
          <w:rFonts w:asciiTheme="majorBidi" w:eastAsia="Times New Roman" w:hAnsiTheme="majorBidi" w:cstheme="majorBidi"/>
          <w:sz w:val="24"/>
          <w:szCs w:val="24"/>
        </w:rPr>
        <w:t>nd</w:t>
      </w:r>
      <w:r w:rsidR="00673296">
        <w:rPr>
          <w:rFonts w:asciiTheme="majorBidi" w:eastAsia="Times New Roman" w:hAnsiTheme="majorBidi" w:cstheme="majorBidi"/>
          <w:sz w:val="24"/>
          <w:szCs w:val="24"/>
        </w:rPr>
        <w:t xml:space="preserve"> his contribution to Hebrew literature.</w:t>
      </w:r>
    </w:p>
    <w:p w14:paraId="536B60E0" w14:textId="51180B31" w:rsidR="001F4A55" w:rsidRPr="00BD6BF0" w:rsidRDefault="00673296" w:rsidP="00BD6BF0">
      <w:pPr>
        <w:shd w:val="clear" w:color="auto" w:fill="FDFDFD"/>
        <w:bidi w:val="0"/>
        <w:spacing w:line="360" w:lineRule="auto"/>
        <w:rPr>
          <w:rFonts w:asciiTheme="majorBidi" w:eastAsia="Times New Roman" w:hAnsiTheme="majorBidi" w:cstheme="majorBidi"/>
          <w:sz w:val="24"/>
          <w:szCs w:val="24"/>
          <w:rtl/>
        </w:rPr>
      </w:pPr>
      <w:r w:rsidRPr="001F4A55">
        <w:rPr>
          <w:rFonts w:asciiTheme="majorBidi" w:eastAsia="Times New Roman" w:hAnsiTheme="majorBidi" w:cstheme="majorBidi"/>
          <w:b/>
          <w:bCs/>
          <w:sz w:val="24"/>
          <w:szCs w:val="24"/>
        </w:rPr>
        <w:t xml:space="preserve">The fourth goal </w:t>
      </w:r>
      <w:r w:rsidRPr="001F4A55">
        <w:rPr>
          <w:rFonts w:asciiTheme="majorBidi" w:eastAsia="Times New Roman" w:hAnsiTheme="majorBidi" w:cstheme="majorBidi"/>
          <w:sz w:val="24"/>
          <w:szCs w:val="24"/>
        </w:rPr>
        <w:t>is</w:t>
      </w:r>
      <w:r>
        <w:rPr>
          <w:rFonts w:asciiTheme="majorBidi" w:eastAsia="Times New Roman" w:hAnsiTheme="majorBidi" w:cstheme="majorBidi"/>
          <w:sz w:val="24"/>
          <w:szCs w:val="24"/>
        </w:rPr>
        <w:t xml:space="preserve"> to demonstrate Grossman’s unique contribution to enriching the methodology of</w:t>
      </w:r>
      <w:r w:rsidR="00ED54F8">
        <w:rPr>
          <w:rFonts w:asciiTheme="majorBidi" w:eastAsia="Times New Roman" w:hAnsiTheme="majorBidi" w:cstheme="majorBidi"/>
          <w:sz w:val="24"/>
          <w:szCs w:val="24"/>
        </w:rPr>
        <w:t xml:space="preserve"> the</w:t>
      </w:r>
      <w:r>
        <w:rPr>
          <w:rFonts w:asciiTheme="majorBidi" w:eastAsia="Times New Roman" w:hAnsiTheme="majorBidi" w:cstheme="majorBidi"/>
          <w:sz w:val="24"/>
          <w:szCs w:val="24"/>
        </w:rPr>
        <w:t xml:space="preserve"> ethical criticism</w:t>
      </w:r>
      <w:r w:rsidR="00ED54F8">
        <w:rPr>
          <w:rFonts w:asciiTheme="majorBidi" w:eastAsia="Times New Roman" w:hAnsiTheme="majorBidi" w:cstheme="majorBidi"/>
          <w:sz w:val="24"/>
          <w:szCs w:val="24"/>
        </w:rPr>
        <w:t xml:space="preserve"> of literature. </w:t>
      </w:r>
      <w:commentRangeStart w:id="6"/>
      <w:r w:rsidR="00ED54F8">
        <w:rPr>
          <w:rFonts w:asciiTheme="majorBidi" w:eastAsia="Times New Roman" w:hAnsiTheme="majorBidi" w:cstheme="majorBidi"/>
          <w:sz w:val="24"/>
          <w:szCs w:val="24"/>
        </w:rPr>
        <w:t>Exploring</w:t>
      </w:r>
      <w:r w:rsidR="00CB7420">
        <w:rPr>
          <w:rFonts w:asciiTheme="majorBidi" w:eastAsia="Times New Roman" w:hAnsiTheme="majorBidi" w:cstheme="majorBidi"/>
          <w:sz w:val="24"/>
          <w:szCs w:val="24"/>
        </w:rPr>
        <w:t xml:space="preserve"> </w:t>
      </w:r>
      <w:commentRangeEnd w:id="6"/>
      <w:r w:rsidR="00ED54F8">
        <w:rPr>
          <w:rStyle w:val="CommentReference"/>
        </w:rPr>
        <w:commentReference w:id="6"/>
      </w:r>
      <w:r w:rsidR="001F4A55" w:rsidRPr="007A3B6B">
        <w:rPr>
          <w:rFonts w:asciiTheme="majorBidi" w:hAnsiTheme="majorBidi" w:cstheme="majorBidi"/>
          <w:sz w:val="24"/>
          <w:szCs w:val="24"/>
        </w:rPr>
        <w:t xml:space="preserve">what characterizes poetic language in each of </w:t>
      </w:r>
      <w:r w:rsidR="00ED54F8">
        <w:rPr>
          <w:rFonts w:asciiTheme="majorBidi" w:hAnsiTheme="majorBidi" w:cstheme="majorBidi"/>
          <w:sz w:val="24"/>
          <w:szCs w:val="24"/>
        </w:rPr>
        <w:t>the</w:t>
      </w:r>
      <w:r w:rsidR="001F4A55" w:rsidRPr="007A3B6B">
        <w:rPr>
          <w:rFonts w:asciiTheme="majorBidi" w:hAnsiTheme="majorBidi" w:cstheme="majorBidi"/>
          <w:sz w:val="24"/>
          <w:szCs w:val="24"/>
        </w:rPr>
        <w:t xml:space="preserve"> genres</w:t>
      </w:r>
      <w:r w:rsidR="000E0A5B">
        <w:rPr>
          <w:rFonts w:asciiTheme="majorBidi" w:hAnsiTheme="majorBidi" w:cstheme="majorBidi"/>
          <w:sz w:val="24"/>
          <w:szCs w:val="24"/>
        </w:rPr>
        <w:t>,</w:t>
      </w:r>
      <w:r w:rsidR="001F4A55" w:rsidRPr="007A3B6B">
        <w:rPr>
          <w:rFonts w:asciiTheme="majorBidi" w:hAnsiTheme="majorBidi" w:cstheme="majorBidi"/>
          <w:sz w:val="24"/>
          <w:szCs w:val="24"/>
        </w:rPr>
        <w:t xml:space="preserve"> and</w:t>
      </w:r>
      <w:r w:rsidR="00ED54F8">
        <w:rPr>
          <w:rFonts w:asciiTheme="majorBidi" w:hAnsiTheme="majorBidi" w:cstheme="majorBidi"/>
          <w:sz w:val="24"/>
          <w:szCs w:val="24"/>
        </w:rPr>
        <w:t xml:space="preserve"> how this </w:t>
      </w:r>
      <w:r w:rsidR="001F4A55" w:rsidRPr="007A3B6B">
        <w:rPr>
          <w:rFonts w:asciiTheme="majorBidi" w:hAnsiTheme="majorBidi" w:cstheme="majorBidi"/>
          <w:sz w:val="24"/>
          <w:szCs w:val="24"/>
        </w:rPr>
        <w:t xml:space="preserve">contributes to shaping the developmental process of </w:t>
      </w:r>
      <w:commentRangeStart w:id="7"/>
      <w:r w:rsidR="001F4A55" w:rsidRPr="001F4A55">
        <w:rPr>
          <w:rFonts w:asciiTheme="majorBidi" w:hAnsiTheme="majorBidi" w:cstheme="majorBidi"/>
          <w:sz w:val="24"/>
          <w:szCs w:val="24"/>
          <w:highlight w:val="green"/>
        </w:rPr>
        <w:t>MD</w:t>
      </w:r>
      <w:r w:rsidR="001F4A55" w:rsidRPr="007A3B6B">
        <w:rPr>
          <w:rFonts w:asciiTheme="majorBidi" w:hAnsiTheme="majorBidi" w:cstheme="majorBidi"/>
          <w:sz w:val="24"/>
          <w:szCs w:val="24"/>
        </w:rPr>
        <w:t xml:space="preserve"> </w:t>
      </w:r>
      <w:commentRangeEnd w:id="7"/>
      <w:r w:rsidR="00BD6BF0">
        <w:rPr>
          <w:rStyle w:val="CommentReference"/>
        </w:rPr>
        <w:commentReference w:id="7"/>
      </w:r>
      <w:r w:rsidR="001F4A55" w:rsidRPr="007A3B6B">
        <w:rPr>
          <w:rFonts w:asciiTheme="majorBidi" w:hAnsiTheme="majorBidi" w:cstheme="majorBidi"/>
          <w:sz w:val="24"/>
          <w:szCs w:val="24"/>
        </w:rPr>
        <w:t>as well as intertextual relations between the genres.</w:t>
      </w:r>
    </w:p>
    <w:p w14:paraId="37946820" w14:textId="4A4E3E95" w:rsidR="001F4A55" w:rsidRDefault="001F4A55" w:rsidP="001F4A55">
      <w:pPr>
        <w:shd w:val="clear" w:color="auto" w:fill="FDFDFD"/>
        <w:bidi w:val="0"/>
        <w:spacing w:line="360" w:lineRule="auto"/>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Questions the book seeks to answer:</w:t>
      </w:r>
    </w:p>
    <w:p w14:paraId="00887026" w14:textId="446CFB24" w:rsidR="001F4A55" w:rsidRDefault="001F4A55" w:rsidP="001F4A55">
      <w:pPr>
        <w:shd w:val="clear" w:color="auto" w:fill="FDFDFD"/>
        <w:bidi w:val="0"/>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There are </w:t>
      </w:r>
      <w:commentRangeStart w:id="8"/>
      <w:r>
        <w:rPr>
          <w:rFonts w:asciiTheme="majorBidi" w:eastAsia="Times New Roman" w:hAnsiTheme="majorBidi" w:cstheme="majorBidi"/>
          <w:sz w:val="24"/>
          <w:szCs w:val="24"/>
        </w:rPr>
        <w:t xml:space="preserve">four </w:t>
      </w:r>
      <w:commentRangeEnd w:id="8"/>
      <w:r w:rsidR="0059081B">
        <w:rPr>
          <w:rStyle w:val="CommentReference"/>
        </w:rPr>
        <w:commentReference w:id="8"/>
      </w:r>
      <w:r>
        <w:rPr>
          <w:rFonts w:asciiTheme="majorBidi" w:eastAsia="Times New Roman" w:hAnsiTheme="majorBidi" w:cstheme="majorBidi"/>
          <w:sz w:val="24"/>
          <w:szCs w:val="24"/>
        </w:rPr>
        <w:t xml:space="preserve">key questions at the heart of this book. The </w:t>
      </w:r>
      <w:r w:rsidRPr="00BD6BF0">
        <w:rPr>
          <w:rFonts w:asciiTheme="majorBidi" w:eastAsia="Times New Roman" w:hAnsiTheme="majorBidi" w:cstheme="majorBidi"/>
          <w:b/>
          <w:bCs/>
          <w:sz w:val="24"/>
          <w:szCs w:val="24"/>
        </w:rPr>
        <w:t>first question</w:t>
      </w:r>
      <w:r>
        <w:rPr>
          <w:rFonts w:asciiTheme="majorBidi" w:eastAsia="Times New Roman" w:hAnsiTheme="majorBidi" w:cstheme="majorBidi"/>
          <w:sz w:val="24"/>
          <w:szCs w:val="24"/>
        </w:rPr>
        <w:t xml:space="preserve"> concerns the characteristics of ethical criticism in Grossman’s work, in light of the possibilities of ethical criticism that will be presented in the Introduction.</w:t>
      </w:r>
    </w:p>
    <w:p w14:paraId="7532EF27" w14:textId="4D19AB51" w:rsidR="00907540" w:rsidRDefault="00907540" w:rsidP="00907540">
      <w:pPr>
        <w:shd w:val="clear" w:color="auto" w:fill="FDFDFD"/>
        <w:bidi w:val="0"/>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w:t>
      </w:r>
      <w:r w:rsidRPr="00BD6BF0">
        <w:rPr>
          <w:rFonts w:asciiTheme="majorBidi" w:eastAsia="Times New Roman" w:hAnsiTheme="majorBidi" w:cstheme="majorBidi"/>
          <w:b/>
          <w:bCs/>
          <w:sz w:val="24"/>
          <w:szCs w:val="24"/>
        </w:rPr>
        <w:t>second question</w:t>
      </w:r>
      <w:r>
        <w:rPr>
          <w:rFonts w:asciiTheme="majorBidi" w:eastAsia="Times New Roman" w:hAnsiTheme="majorBidi" w:cstheme="majorBidi"/>
          <w:sz w:val="24"/>
          <w:szCs w:val="24"/>
        </w:rPr>
        <w:t xml:space="preserve"> </w:t>
      </w:r>
      <w:r w:rsidR="00BD6BF0">
        <w:rPr>
          <w:rFonts w:asciiTheme="majorBidi" w:eastAsia="Times New Roman" w:hAnsiTheme="majorBidi" w:cstheme="majorBidi"/>
          <w:sz w:val="24"/>
          <w:szCs w:val="24"/>
        </w:rPr>
        <w:t xml:space="preserve">focuses on the </w:t>
      </w:r>
      <w:r>
        <w:rPr>
          <w:rFonts w:asciiTheme="majorBidi" w:eastAsia="Times New Roman" w:hAnsiTheme="majorBidi" w:cstheme="majorBidi"/>
          <w:sz w:val="24"/>
          <w:szCs w:val="24"/>
        </w:rPr>
        <w:t>connections between the content</w:t>
      </w:r>
      <w:r w:rsidR="004A360A">
        <w:rPr>
          <w:rFonts w:asciiTheme="majorBidi" w:eastAsia="Times New Roman" w:hAnsiTheme="majorBidi" w:cstheme="majorBidi"/>
          <w:sz w:val="24"/>
          <w:szCs w:val="24"/>
        </w:rPr>
        <w:t xml:space="preserve"> of Grossman’s </w:t>
      </w:r>
      <w:r>
        <w:rPr>
          <w:rFonts w:asciiTheme="majorBidi" w:eastAsia="Times New Roman" w:hAnsiTheme="majorBidi" w:cstheme="majorBidi"/>
          <w:sz w:val="24"/>
          <w:szCs w:val="24"/>
        </w:rPr>
        <w:t>works, ways of designing th</w:t>
      </w:r>
      <w:r w:rsidR="00756AD5">
        <w:rPr>
          <w:rFonts w:asciiTheme="majorBidi" w:eastAsia="Times New Roman" w:hAnsiTheme="majorBidi" w:cstheme="majorBidi"/>
          <w:sz w:val="24"/>
          <w:szCs w:val="24"/>
        </w:rPr>
        <w:t>is content</w:t>
      </w:r>
      <w:r w:rsidR="00BD6BF0">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and the processes of ethical judgment in Grossman’s </w:t>
      </w:r>
      <w:r w:rsidR="00BD6BF0">
        <w:rPr>
          <w:rFonts w:asciiTheme="majorBidi" w:eastAsia="Times New Roman" w:hAnsiTheme="majorBidi" w:cstheme="majorBidi"/>
          <w:sz w:val="24"/>
          <w:szCs w:val="24"/>
        </w:rPr>
        <w:t>fiction</w:t>
      </w:r>
      <w:r>
        <w:rPr>
          <w:rFonts w:asciiTheme="majorBidi" w:eastAsia="Times New Roman" w:hAnsiTheme="majorBidi" w:cstheme="majorBidi"/>
          <w:sz w:val="24"/>
          <w:szCs w:val="24"/>
        </w:rPr>
        <w:t xml:space="preserve">. The </w:t>
      </w:r>
      <w:r w:rsidRPr="00BD6BF0">
        <w:rPr>
          <w:rFonts w:asciiTheme="majorBidi" w:eastAsia="Times New Roman" w:hAnsiTheme="majorBidi" w:cstheme="majorBidi"/>
          <w:b/>
          <w:bCs/>
          <w:sz w:val="24"/>
          <w:szCs w:val="24"/>
        </w:rPr>
        <w:t>third question</w:t>
      </w:r>
      <w:r>
        <w:rPr>
          <w:rFonts w:asciiTheme="majorBidi" w:eastAsia="Times New Roman" w:hAnsiTheme="majorBidi" w:cstheme="majorBidi"/>
          <w:sz w:val="24"/>
          <w:szCs w:val="24"/>
        </w:rPr>
        <w:t xml:space="preserve"> concerns the </w:t>
      </w:r>
      <w:r w:rsidR="0059081B">
        <w:rPr>
          <w:rFonts w:asciiTheme="majorBidi" w:eastAsia="Times New Roman" w:hAnsiTheme="majorBidi" w:cstheme="majorBidi"/>
          <w:sz w:val="24"/>
          <w:szCs w:val="24"/>
        </w:rPr>
        <w:t>relationships</w:t>
      </w:r>
      <w:r>
        <w:rPr>
          <w:rFonts w:asciiTheme="majorBidi" w:eastAsia="Times New Roman" w:hAnsiTheme="majorBidi" w:cstheme="majorBidi"/>
          <w:sz w:val="24"/>
          <w:szCs w:val="24"/>
        </w:rPr>
        <w:t xml:space="preserve"> between the characteristics of language in general</w:t>
      </w:r>
      <w:r w:rsidR="0059081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and the poetic design of ethical processes.</w:t>
      </w:r>
      <w:r w:rsidR="006246BD">
        <w:rPr>
          <w:rFonts w:asciiTheme="majorBidi" w:eastAsia="Times New Roman" w:hAnsiTheme="majorBidi" w:cstheme="majorBidi"/>
          <w:sz w:val="24"/>
          <w:szCs w:val="24"/>
        </w:rPr>
        <w:t xml:space="preserve"> The </w:t>
      </w:r>
      <w:r w:rsidR="006246BD" w:rsidRPr="00BD6BF0">
        <w:rPr>
          <w:rFonts w:asciiTheme="majorBidi" w:eastAsia="Times New Roman" w:hAnsiTheme="majorBidi" w:cstheme="majorBidi"/>
          <w:b/>
          <w:bCs/>
          <w:sz w:val="24"/>
          <w:szCs w:val="24"/>
        </w:rPr>
        <w:t>fourth question</w:t>
      </w:r>
      <w:r w:rsidR="006246BD">
        <w:rPr>
          <w:rFonts w:asciiTheme="majorBidi" w:eastAsia="Times New Roman" w:hAnsiTheme="majorBidi" w:cstheme="majorBidi"/>
          <w:sz w:val="24"/>
          <w:szCs w:val="24"/>
        </w:rPr>
        <w:t xml:space="preserve"> concerns how ethical content</w:t>
      </w:r>
      <w:r w:rsidR="0059081B">
        <w:rPr>
          <w:rFonts w:asciiTheme="majorBidi" w:eastAsia="Times New Roman" w:hAnsiTheme="majorBidi" w:cstheme="majorBidi"/>
          <w:sz w:val="24"/>
          <w:szCs w:val="24"/>
        </w:rPr>
        <w:t xml:space="preserve"> is </w:t>
      </w:r>
      <w:r w:rsidR="006246BD">
        <w:rPr>
          <w:rFonts w:asciiTheme="majorBidi" w:eastAsia="Times New Roman" w:hAnsiTheme="majorBidi" w:cstheme="majorBidi"/>
          <w:sz w:val="24"/>
          <w:szCs w:val="24"/>
        </w:rPr>
        <w:t xml:space="preserve">shaped in the different genres of Grossman’s work. The </w:t>
      </w:r>
      <w:commentRangeStart w:id="9"/>
      <w:r w:rsidR="006246BD" w:rsidRPr="00BD6BF0">
        <w:rPr>
          <w:rFonts w:asciiTheme="majorBidi" w:eastAsia="Times New Roman" w:hAnsiTheme="majorBidi" w:cstheme="majorBidi"/>
          <w:b/>
          <w:bCs/>
          <w:sz w:val="24"/>
          <w:szCs w:val="24"/>
        </w:rPr>
        <w:t xml:space="preserve">fourth </w:t>
      </w:r>
      <w:commentRangeEnd w:id="9"/>
      <w:r w:rsidR="006246BD" w:rsidRPr="00BD6BF0">
        <w:rPr>
          <w:rStyle w:val="CommentReference"/>
          <w:b/>
          <w:bCs/>
        </w:rPr>
        <w:commentReference w:id="9"/>
      </w:r>
      <w:r w:rsidR="006246BD" w:rsidRPr="00BD6BF0">
        <w:rPr>
          <w:rFonts w:asciiTheme="majorBidi" w:eastAsia="Times New Roman" w:hAnsiTheme="majorBidi" w:cstheme="majorBidi"/>
          <w:b/>
          <w:bCs/>
          <w:sz w:val="24"/>
          <w:szCs w:val="24"/>
        </w:rPr>
        <w:t>question</w:t>
      </w:r>
      <w:r w:rsidR="006246BD">
        <w:rPr>
          <w:rFonts w:asciiTheme="majorBidi" w:eastAsia="Times New Roman" w:hAnsiTheme="majorBidi" w:cstheme="majorBidi"/>
          <w:sz w:val="24"/>
          <w:szCs w:val="24"/>
        </w:rPr>
        <w:t xml:space="preserve"> </w:t>
      </w:r>
      <w:r w:rsidR="0059081B">
        <w:rPr>
          <w:rFonts w:asciiTheme="majorBidi" w:eastAsia="Times New Roman" w:hAnsiTheme="majorBidi" w:cstheme="majorBidi"/>
          <w:sz w:val="24"/>
          <w:szCs w:val="24"/>
        </w:rPr>
        <w:t>concerns</w:t>
      </w:r>
      <w:r w:rsidR="006246BD">
        <w:rPr>
          <w:rFonts w:asciiTheme="majorBidi" w:eastAsia="Times New Roman" w:hAnsiTheme="majorBidi" w:cstheme="majorBidi"/>
          <w:sz w:val="24"/>
          <w:szCs w:val="24"/>
        </w:rPr>
        <w:t xml:space="preserve"> the differences between ethical processes </w:t>
      </w:r>
      <w:r w:rsidR="00BD60FB">
        <w:rPr>
          <w:rFonts w:asciiTheme="majorBidi" w:eastAsia="Times New Roman" w:hAnsiTheme="majorBidi" w:cstheme="majorBidi"/>
          <w:sz w:val="24"/>
          <w:szCs w:val="24"/>
        </w:rPr>
        <w:t>with respect to</w:t>
      </w:r>
      <w:r w:rsidR="006246BD">
        <w:rPr>
          <w:rFonts w:asciiTheme="majorBidi" w:eastAsia="Times New Roman" w:hAnsiTheme="majorBidi" w:cstheme="majorBidi"/>
          <w:sz w:val="24"/>
          <w:szCs w:val="24"/>
        </w:rPr>
        <w:t xml:space="preserve"> </w:t>
      </w:r>
      <w:r w:rsidR="004A360A">
        <w:rPr>
          <w:rFonts w:asciiTheme="majorBidi" w:eastAsia="Times New Roman" w:hAnsiTheme="majorBidi" w:cstheme="majorBidi"/>
          <w:sz w:val="24"/>
          <w:szCs w:val="24"/>
        </w:rPr>
        <w:t>protagonists</w:t>
      </w:r>
      <w:r w:rsidR="006246BD">
        <w:rPr>
          <w:rFonts w:asciiTheme="majorBidi" w:eastAsia="Times New Roman" w:hAnsiTheme="majorBidi" w:cstheme="majorBidi"/>
          <w:sz w:val="24"/>
          <w:szCs w:val="24"/>
        </w:rPr>
        <w:t xml:space="preserve"> of different ages (children, teenagers, and adults).</w:t>
      </w:r>
    </w:p>
    <w:p w14:paraId="25D9063C" w14:textId="31FA59F6" w:rsidR="006246BD" w:rsidRPr="001F4A55" w:rsidRDefault="006246BD" w:rsidP="006246BD">
      <w:pPr>
        <w:shd w:val="clear" w:color="auto" w:fill="FDFDFD"/>
        <w:bidi w:val="0"/>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w:t>
      </w:r>
      <w:commentRangeStart w:id="10"/>
      <w:r w:rsidRPr="00BD6BF0">
        <w:rPr>
          <w:rFonts w:asciiTheme="majorBidi" w:eastAsia="Times New Roman" w:hAnsiTheme="majorBidi" w:cstheme="majorBidi"/>
          <w:b/>
          <w:bCs/>
          <w:sz w:val="24"/>
          <w:szCs w:val="24"/>
        </w:rPr>
        <w:t xml:space="preserve">fifth </w:t>
      </w:r>
      <w:commentRangeEnd w:id="10"/>
      <w:r w:rsidRPr="00BD6BF0">
        <w:rPr>
          <w:rStyle w:val="CommentReference"/>
          <w:b/>
          <w:bCs/>
        </w:rPr>
        <w:commentReference w:id="10"/>
      </w:r>
      <w:r w:rsidRPr="00BD6BF0">
        <w:rPr>
          <w:rFonts w:asciiTheme="majorBidi" w:eastAsia="Times New Roman" w:hAnsiTheme="majorBidi" w:cstheme="majorBidi"/>
          <w:b/>
          <w:bCs/>
          <w:sz w:val="24"/>
          <w:szCs w:val="24"/>
        </w:rPr>
        <w:t>question</w:t>
      </w:r>
      <w:r>
        <w:rPr>
          <w:rFonts w:asciiTheme="majorBidi" w:eastAsia="Times New Roman" w:hAnsiTheme="majorBidi" w:cstheme="majorBidi"/>
          <w:sz w:val="24"/>
          <w:szCs w:val="24"/>
        </w:rPr>
        <w:t xml:space="preserve"> </w:t>
      </w:r>
      <w:r w:rsidR="00BD6BF0">
        <w:rPr>
          <w:rFonts w:asciiTheme="majorBidi" w:eastAsia="Times New Roman" w:hAnsiTheme="majorBidi" w:cstheme="majorBidi"/>
          <w:sz w:val="24"/>
          <w:szCs w:val="24"/>
        </w:rPr>
        <w:t xml:space="preserve">concerns the </w:t>
      </w:r>
      <w:r>
        <w:rPr>
          <w:rFonts w:asciiTheme="majorBidi" w:eastAsia="Times New Roman" w:hAnsiTheme="majorBidi" w:cstheme="majorBidi"/>
          <w:sz w:val="24"/>
          <w:szCs w:val="24"/>
        </w:rPr>
        <w:t xml:space="preserve">differences between ethical positions in various </w:t>
      </w:r>
      <w:r w:rsidR="00BD6BF0">
        <w:rPr>
          <w:rFonts w:asciiTheme="majorBidi" w:eastAsia="Times New Roman" w:hAnsiTheme="majorBidi" w:cstheme="majorBidi"/>
          <w:sz w:val="24"/>
          <w:szCs w:val="24"/>
        </w:rPr>
        <w:t>contexts</w:t>
      </w:r>
      <w:r>
        <w:rPr>
          <w:rFonts w:asciiTheme="majorBidi" w:eastAsia="Times New Roman" w:hAnsiTheme="majorBidi" w:cstheme="majorBidi"/>
          <w:sz w:val="24"/>
          <w:szCs w:val="24"/>
        </w:rPr>
        <w:t xml:space="preserve"> (</w:t>
      </w:r>
      <w:r w:rsidR="00BD6BF0">
        <w:rPr>
          <w:rFonts w:asciiTheme="majorBidi" w:eastAsia="Times New Roman" w:hAnsiTheme="majorBidi" w:cstheme="majorBidi"/>
          <w:sz w:val="24"/>
          <w:szCs w:val="24"/>
        </w:rPr>
        <w:t xml:space="preserve">e.g., </w:t>
      </w:r>
      <w:r>
        <w:rPr>
          <w:rFonts w:asciiTheme="majorBidi" w:eastAsia="Times New Roman" w:hAnsiTheme="majorBidi" w:cstheme="majorBidi"/>
          <w:sz w:val="24"/>
          <w:szCs w:val="24"/>
        </w:rPr>
        <w:t xml:space="preserve">the Holocaust, parent-child relationships, </w:t>
      </w:r>
      <w:r w:rsidR="00BD6BF0">
        <w:rPr>
          <w:rFonts w:asciiTheme="majorBidi" w:eastAsia="Times New Roman" w:hAnsiTheme="majorBidi" w:cstheme="majorBidi"/>
          <w:sz w:val="24"/>
          <w:szCs w:val="24"/>
        </w:rPr>
        <w:t>and m</w:t>
      </w:r>
      <w:r>
        <w:rPr>
          <w:rFonts w:asciiTheme="majorBidi" w:eastAsia="Times New Roman" w:hAnsiTheme="majorBidi" w:cstheme="majorBidi"/>
          <w:sz w:val="24"/>
          <w:szCs w:val="24"/>
        </w:rPr>
        <w:t>arital relationships).</w:t>
      </w:r>
    </w:p>
    <w:p w14:paraId="321F2B5F" w14:textId="77777777" w:rsidR="006246BD" w:rsidRPr="007A3B6B" w:rsidRDefault="006246BD" w:rsidP="00BD6BF0">
      <w:pPr>
        <w:bidi w:val="0"/>
        <w:spacing w:before="100" w:beforeAutospacing="1" w:after="100" w:afterAutospacing="1" w:line="360" w:lineRule="auto"/>
        <w:ind w:right="225"/>
        <w:rPr>
          <w:rFonts w:asciiTheme="majorBidi" w:eastAsia="Times New Roman" w:hAnsiTheme="majorBidi" w:cstheme="majorBidi"/>
          <w:b/>
          <w:bCs/>
          <w:spacing w:val="8"/>
          <w:sz w:val="24"/>
          <w:szCs w:val="24"/>
        </w:rPr>
      </w:pPr>
      <w:r w:rsidRPr="007A3B6B">
        <w:rPr>
          <w:rFonts w:asciiTheme="majorBidi" w:hAnsiTheme="majorBidi" w:cstheme="majorBidi"/>
          <w:b/>
          <w:bCs/>
          <w:spacing w:val="8"/>
          <w:sz w:val="24"/>
          <w:szCs w:val="24"/>
          <w:shd w:val="clear" w:color="auto" w:fill="FFFFFF"/>
        </w:rPr>
        <w:lastRenderedPageBreak/>
        <w:t>An analysis of competing or similar books, indicating distinctive and original elements of your project that set it apart</w:t>
      </w:r>
      <w:r w:rsidRPr="007A3B6B">
        <w:rPr>
          <w:rFonts w:asciiTheme="majorBidi" w:eastAsia="Times New Roman" w:hAnsiTheme="majorBidi" w:cstheme="majorBidi"/>
          <w:b/>
          <w:bCs/>
          <w:spacing w:val="8"/>
          <w:sz w:val="24"/>
          <w:szCs w:val="24"/>
        </w:rPr>
        <w:t>:</w:t>
      </w:r>
    </w:p>
    <w:p w14:paraId="3E100E60" w14:textId="60225057" w:rsidR="006943DA" w:rsidRPr="00BD6BF0" w:rsidRDefault="006246BD" w:rsidP="006943DA">
      <w:pPr>
        <w:shd w:val="clear" w:color="auto" w:fill="FDFDFD"/>
        <w:bidi w:val="0"/>
        <w:spacing w:line="360" w:lineRule="auto"/>
        <w:rPr>
          <w:rFonts w:asciiTheme="majorBidi" w:eastAsia="Times New Roman" w:hAnsiTheme="majorBidi" w:cstheme="majorBidi"/>
          <w:b/>
          <w:bCs/>
          <w:sz w:val="24"/>
          <w:szCs w:val="24"/>
        </w:rPr>
      </w:pPr>
      <w:r w:rsidRPr="00BD6BF0">
        <w:rPr>
          <w:rFonts w:asciiTheme="majorBidi" w:eastAsia="Times New Roman" w:hAnsiTheme="majorBidi" w:cstheme="majorBidi"/>
          <w:b/>
          <w:bCs/>
          <w:sz w:val="24"/>
          <w:szCs w:val="24"/>
        </w:rPr>
        <w:t>Books addressing the work of David Grossman</w:t>
      </w:r>
    </w:p>
    <w:p w14:paraId="79F41603" w14:textId="7FBBD9C6" w:rsidR="006246BD" w:rsidRDefault="006246BD" w:rsidP="006246BD">
      <w:pPr>
        <w:shd w:val="clear" w:color="auto" w:fill="FDFDFD"/>
        <w:bidi w:val="0"/>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Th</w:t>
      </w:r>
      <w:r w:rsidR="00BD60FB">
        <w:rPr>
          <w:rFonts w:asciiTheme="majorBidi" w:eastAsia="Times New Roman" w:hAnsiTheme="majorBidi" w:cstheme="majorBidi"/>
          <w:sz w:val="24"/>
          <w:szCs w:val="24"/>
        </w:rPr>
        <w:t>ree books</w:t>
      </w:r>
      <w:r w:rsidR="004A360A">
        <w:rPr>
          <w:rFonts w:asciiTheme="majorBidi" w:eastAsia="Times New Roman" w:hAnsiTheme="majorBidi" w:cstheme="majorBidi"/>
          <w:sz w:val="24"/>
          <w:szCs w:val="24"/>
        </w:rPr>
        <w:t xml:space="preserve"> </w:t>
      </w:r>
      <w:r w:rsidR="000E0A5B">
        <w:rPr>
          <w:rFonts w:asciiTheme="majorBidi" w:eastAsia="Times New Roman" w:hAnsiTheme="majorBidi" w:cstheme="majorBidi"/>
          <w:sz w:val="24"/>
          <w:szCs w:val="24"/>
        </w:rPr>
        <w:t>discuss</w:t>
      </w:r>
      <w:r w:rsidR="004A360A">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Grossman’s work</w:t>
      </w:r>
      <w:r w:rsidR="00BD6BF0">
        <w:rPr>
          <w:rFonts w:asciiTheme="majorBidi" w:eastAsia="Times New Roman" w:hAnsiTheme="majorBidi" w:cstheme="majorBidi"/>
          <w:sz w:val="24"/>
          <w:szCs w:val="24"/>
        </w:rPr>
        <w:t>, all of which have been</w:t>
      </w:r>
      <w:r>
        <w:rPr>
          <w:rFonts w:asciiTheme="majorBidi" w:eastAsia="Times New Roman" w:hAnsiTheme="majorBidi" w:cstheme="majorBidi"/>
          <w:sz w:val="24"/>
          <w:szCs w:val="24"/>
        </w:rPr>
        <w:t xml:space="preserve"> published in Hebrew. The proposed book is the first</w:t>
      </w:r>
      <w:r w:rsidR="00BD6BF0">
        <w:rPr>
          <w:rFonts w:asciiTheme="majorBidi" w:eastAsia="Times New Roman" w:hAnsiTheme="majorBidi" w:cstheme="majorBidi"/>
          <w:sz w:val="24"/>
          <w:szCs w:val="24"/>
        </w:rPr>
        <w:t xml:space="preserve"> </w:t>
      </w:r>
      <w:r w:rsidR="0059081B">
        <w:rPr>
          <w:rFonts w:asciiTheme="majorBidi" w:eastAsia="Times New Roman" w:hAnsiTheme="majorBidi" w:cstheme="majorBidi"/>
          <w:sz w:val="24"/>
          <w:szCs w:val="24"/>
        </w:rPr>
        <w:t>volume to discuss</w:t>
      </w:r>
      <w:r w:rsidR="00BD6BF0">
        <w:rPr>
          <w:rFonts w:asciiTheme="majorBidi" w:eastAsia="Times New Roman" w:hAnsiTheme="majorBidi" w:cstheme="majorBidi"/>
          <w:sz w:val="24"/>
          <w:szCs w:val="24"/>
        </w:rPr>
        <w:t xml:space="preserve"> Grossman’s </w:t>
      </w:r>
      <w:r w:rsidR="000E0A5B">
        <w:rPr>
          <w:rFonts w:asciiTheme="majorBidi" w:eastAsia="Times New Roman" w:hAnsiTheme="majorBidi" w:cstheme="majorBidi"/>
          <w:sz w:val="24"/>
          <w:szCs w:val="24"/>
        </w:rPr>
        <w:t>literary corpus</w:t>
      </w:r>
      <w:r>
        <w:rPr>
          <w:rFonts w:asciiTheme="majorBidi" w:eastAsia="Times New Roman" w:hAnsiTheme="majorBidi" w:cstheme="majorBidi"/>
          <w:sz w:val="24"/>
          <w:szCs w:val="24"/>
        </w:rPr>
        <w:t xml:space="preserve"> </w:t>
      </w:r>
      <w:r w:rsidR="00BD60FB">
        <w:rPr>
          <w:rFonts w:asciiTheme="majorBidi" w:eastAsia="Times New Roman" w:hAnsiTheme="majorBidi" w:cstheme="majorBidi"/>
          <w:sz w:val="24"/>
          <w:szCs w:val="24"/>
        </w:rPr>
        <w:t>which</w:t>
      </w:r>
      <w:r w:rsidR="0059081B">
        <w:rPr>
          <w:rFonts w:asciiTheme="majorBidi" w:eastAsia="Times New Roman" w:hAnsiTheme="majorBidi" w:cstheme="majorBidi"/>
          <w:sz w:val="24"/>
          <w:szCs w:val="24"/>
        </w:rPr>
        <w:t xml:space="preserve"> will</w:t>
      </w:r>
      <w:r>
        <w:rPr>
          <w:rFonts w:asciiTheme="majorBidi" w:eastAsia="Times New Roman" w:hAnsiTheme="majorBidi" w:cstheme="majorBidi"/>
          <w:sz w:val="24"/>
          <w:szCs w:val="24"/>
        </w:rPr>
        <w:t xml:space="preserve"> be published in English.</w:t>
      </w:r>
    </w:p>
    <w:p w14:paraId="7AF08DBF" w14:textId="2D54638D" w:rsidR="006246BD" w:rsidRDefault="006246BD" w:rsidP="006246BD">
      <w:pPr>
        <w:shd w:val="clear" w:color="auto" w:fill="FDFDFD"/>
        <w:bidi w:val="0"/>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Although Grossman is considered a leading Israeli writer, the first monograph on his work was </w:t>
      </w:r>
      <w:r w:rsidR="0059081B">
        <w:rPr>
          <w:rFonts w:asciiTheme="majorBidi" w:eastAsia="Times New Roman" w:hAnsiTheme="majorBidi" w:cstheme="majorBidi"/>
          <w:sz w:val="24"/>
          <w:szCs w:val="24"/>
        </w:rPr>
        <w:t xml:space="preserve">only </w:t>
      </w:r>
      <w:r>
        <w:rPr>
          <w:rFonts w:asciiTheme="majorBidi" w:eastAsia="Times New Roman" w:hAnsiTheme="majorBidi" w:cstheme="majorBidi"/>
          <w:sz w:val="24"/>
          <w:szCs w:val="24"/>
        </w:rPr>
        <w:t xml:space="preserve">published in 2024. </w:t>
      </w:r>
      <w:r w:rsidR="0059081B">
        <w:rPr>
          <w:rFonts w:asciiTheme="majorBidi" w:eastAsia="Times New Roman" w:hAnsiTheme="majorBidi" w:cstheme="majorBidi"/>
          <w:sz w:val="24"/>
          <w:szCs w:val="24"/>
        </w:rPr>
        <w:t>In addition</w:t>
      </w:r>
      <w:r>
        <w:rPr>
          <w:rFonts w:asciiTheme="majorBidi" w:eastAsia="Times New Roman" w:hAnsiTheme="majorBidi" w:cstheme="majorBidi"/>
          <w:sz w:val="24"/>
          <w:szCs w:val="24"/>
        </w:rPr>
        <w:t xml:space="preserve">, </w:t>
      </w:r>
      <w:r w:rsidR="0059081B">
        <w:rPr>
          <w:rFonts w:asciiTheme="majorBidi" w:eastAsia="Times New Roman" w:hAnsiTheme="majorBidi" w:cstheme="majorBidi"/>
          <w:sz w:val="24"/>
          <w:szCs w:val="24"/>
        </w:rPr>
        <w:t>t</w:t>
      </w:r>
      <w:r w:rsidR="00BD60FB">
        <w:rPr>
          <w:rFonts w:asciiTheme="majorBidi" w:eastAsia="Times New Roman" w:hAnsiTheme="majorBidi" w:cstheme="majorBidi"/>
          <w:sz w:val="24"/>
          <w:szCs w:val="24"/>
        </w:rPr>
        <w:t>wo other published books</w:t>
      </w:r>
      <w:r>
        <w:rPr>
          <w:rFonts w:asciiTheme="majorBidi" w:eastAsia="Times New Roman" w:hAnsiTheme="majorBidi" w:cstheme="majorBidi"/>
          <w:sz w:val="24"/>
          <w:szCs w:val="24"/>
        </w:rPr>
        <w:t xml:space="preserve"> focus on a particular aspect of Grossman’s </w:t>
      </w:r>
      <w:r w:rsidR="0059081B">
        <w:rPr>
          <w:rFonts w:asciiTheme="majorBidi" w:eastAsia="Times New Roman" w:hAnsiTheme="majorBidi" w:cstheme="majorBidi"/>
          <w:sz w:val="24"/>
          <w:szCs w:val="24"/>
        </w:rPr>
        <w:t>work</w:t>
      </w:r>
      <w:r>
        <w:rPr>
          <w:rFonts w:asciiTheme="majorBidi" w:eastAsia="Times New Roman" w:hAnsiTheme="majorBidi" w:cstheme="majorBidi"/>
          <w:sz w:val="24"/>
          <w:szCs w:val="24"/>
        </w:rPr>
        <w:t>. These books are:</w:t>
      </w:r>
    </w:p>
    <w:p w14:paraId="6A47EBAD" w14:textId="1CCFE838" w:rsidR="006246BD" w:rsidRPr="0059081B" w:rsidRDefault="006246BD" w:rsidP="006246BD">
      <w:pPr>
        <w:pStyle w:val="ListParagraph"/>
        <w:numPr>
          <w:ilvl w:val="0"/>
          <w:numId w:val="2"/>
        </w:numPr>
        <w:bidi w:val="0"/>
        <w:spacing w:before="100" w:beforeAutospacing="1" w:after="100" w:afterAutospacing="1" w:line="360" w:lineRule="auto"/>
        <w:ind w:right="225"/>
        <w:jc w:val="both"/>
        <w:rPr>
          <w:rFonts w:asciiTheme="majorBidi" w:hAnsiTheme="majorBidi" w:cstheme="majorBidi"/>
          <w:b/>
          <w:bCs/>
          <w:sz w:val="24"/>
          <w:szCs w:val="24"/>
        </w:rPr>
      </w:pPr>
      <w:r w:rsidRPr="0059081B">
        <w:rPr>
          <w:rFonts w:asciiTheme="majorBidi" w:hAnsiTheme="majorBidi" w:cstheme="majorBidi"/>
          <w:b/>
          <w:bCs/>
          <w:sz w:val="24"/>
          <w:szCs w:val="24"/>
        </w:rPr>
        <w:t xml:space="preserve">Gabriel Zoran: </w:t>
      </w:r>
      <w:r w:rsidRPr="0059081B">
        <w:rPr>
          <w:rFonts w:asciiTheme="majorBidi" w:hAnsiTheme="majorBidi" w:cstheme="majorBidi"/>
          <w:b/>
          <w:bCs/>
          <w:i/>
          <w:iCs/>
          <w:sz w:val="24"/>
          <w:szCs w:val="24"/>
        </w:rPr>
        <w:t xml:space="preserve">The </w:t>
      </w:r>
      <w:r w:rsidR="00BD6BF0" w:rsidRPr="0059081B">
        <w:rPr>
          <w:rFonts w:asciiTheme="majorBidi" w:hAnsiTheme="majorBidi" w:cstheme="majorBidi"/>
          <w:b/>
          <w:bCs/>
          <w:i/>
          <w:iCs/>
          <w:sz w:val="24"/>
          <w:szCs w:val="24"/>
        </w:rPr>
        <w:t>T</w:t>
      </w:r>
      <w:r w:rsidRPr="0059081B">
        <w:rPr>
          <w:rFonts w:asciiTheme="majorBidi" w:hAnsiTheme="majorBidi" w:cstheme="majorBidi"/>
          <w:b/>
          <w:bCs/>
          <w:i/>
          <w:iCs/>
          <w:sz w:val="24"/>
          <w:szCs w:val="24"/>
        </w:rPr>
        <w:t xml:space="preserve">hin </w:t>
      </w:r>
      <w:r w:rsidR="00BD6BF0" w:rsidRPr="0059081B">
        <w:rPr>
          <w:rFonts w:asciiTheme="majorBidi" w:hAnsiTheme="majorBidi" w:cstheme="majorBidi"/>
          <w:b/>
          <w:bCs/>
          <w:i/>
          <w:iCs/>
          <w:sz w:val="24"/>
          <w:szCs w:val="24"/>
        </w:rPr>
        <w:t>C</w:t>
      </w:r>
      <w:r w:rsidRPr="0059081B">
        <w:rPr>
          <w:rFonts w:asciiTheme="majorBidi" w:hAnsiTheme="majorBidi" w:cstheme="majorBidi"/>
          <w:b/>
          <w:bCs/>
          <w:i/>
          <w:iCs/>
          <w:sz w:val="24"/>
          <w:szCs w:val="24"/>
        </w:rPr>
        <w:t xml:space="preserve">ust of </w:t>
      </w:r>
      <w:r w:rsidR="00BD6BF0" w:rsidRPr="0059081B">
        <w:rPr>
          <w:rFonts w:asciiTheme="majorBidi" w:hAnsiTheme="majorBidi" w:cstheme="majorBidi"/>
          <w:b/>
          <w:bCs/>
          <w:i/>
          <w:iCs/>
          <w:sz w:val="24"/>
          <w:szCs w:val="24"/>
        </w:rPr>
        <w:t>E</w:t>
      </w:r>
      <w:r w:rsidRPr="0059081B">
        <w:rPr>
          <w:rFonts w:asciiTheme="majorBidi" w:hAnsiTheme="majorBidi" w:cstheme="majorBidi"/>
          <w:b/>
          <w:bCs/>
          <w:i/>
          <w:iCs/>
          <w:sz w:val="24"/>
          <w:szCs w:val="24"/>
        </w:rPr>
        <w:t xml:space="preserve">arth: A </w:t>
      </w:r>
      <w:r w:rsidR="00BD6BF0" w:rsidRPr="0059081B">
        <w:rPr>
          <w:rFonts w:asciiTheme="majorBidi" w:hAnsiTheme="majorBidi" w:cstheme="majorBidi"/>
          <w:b/>
          <w:bCs/>
          <w:i/>
          <w:iCs/>
          <w:sz w:val="24"/>
          <w:szCs w:val="24"/>
        </w:rPr>
        <w:t>R</w:t>
      </w:r>
      <w:r w:rsidRPr="0059081B">
        <w:rPr>
          <w:rFonts w:asciiTheme="majorBidi" w:hAnsiTheme="majorBidi" w:cstheme="majorBidi"/>
          <w:b/>
          <w:bCs/>
          <w:i/>
          <w:iCs/>
          <w:sz w:val="24"/>
          <w:szCs w:val="24"/>
        </w:rPr>
        <w:t>eading in David Grossman</w:t>
      </w:r>
      <w:r w:rsidR="00BD6BF0" w:rsidRPr="0059081B">
        <w:rPr>
          <w:rFonts w:asciiTheme="majorBidi" w:hAnsiTheme="majorBidi" w:cstheme="majorBidi"/>
          <w:b/>
          <w:bCs/>
          <w:i/>
          <w:iCs/>
          <w:sz w:val="24"/>
          <w:szCs w:val="24"/>
        </w:rPr>
        <w:t>’s F</w:t>
      </w:r>
      <w:r w:rsidRPr="0059081B">
        <w:rPr>
          <w:rFonts w:asciiTheme="majorBidi" w:hAnsiTheme="majorBidi" w:cstheme="majorBidi"/>
          <w:b/>
          <w:bCs/>
          <w:i/>
          <w:iCs/>
          <w:sz w:val="24"/>
          <w:szCs w:val="24"/>
        </w:rPr>
        <w:t>iction</w:t>
      </w:r>
      <w:r w:rsidRPr="0059081B">
        <w:rPr>
          <w:rFonts w:asciiTheme="majorBidi" w:hAnsiTheme="majorBidi" w:cstheme="majorBidi"/>
          <w:b/>
          <w:bCs/>
          <w:sz w:val="24"/>
          <w:szCs w:val="24"/>
        </w:rPr>
        <w:t xml:space="preserve"> (Tel-Aviv: Siman Kri'a, 2024)</w:t>
      </w:r>
      <w:r w:rsidR="0059081B">
        <w:rPr>
          <w:rFonts w:asciiTheme="majorBidi" w:hAnsiTheme="majorBidi" w:cstheme="majorBidi"/>
          <w:b/>
          <w:bCs/>
          <w:sz w:val="24"/>
          <w:szCs w:val="24"/>
        </w:rPr>
        <w:t>.</w:t>
      </w:r>
    </w:p>
    <w:p w14:paraId="6E314456" w14:textId="1FAA5AFD" w:rsidR="006246BD" w:rsidRDefault="006246BD" w:rsidP="006246BD">
      <w:pPr>
        <w:shd w:val="clear" w:color="auto" w:fill="FDFDFD"/>
        <w:bidi w:val="0"/>
        <w:spacing w:line="36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This is the first, and only, monograph o</w:t>
      </w:r>
      <w:r w:rsidR="00F35679">
        <w:rPr>
          <w:rFonts w:asciiTheme="majorBidi" w:eastAsia="Times New Roman" w:hAnsiTheme="majorBidi" w:cstheme="majorBidi"/>
          <w:sz w:val="24"/>
          <w:szCs w:val="24"/>
        </w:rPr>
        <w:t>n Grossman’s literary fiction</w:t>
      </w:r>
      <w:r>
        <w:rPr>
          <w:rFonts w:asciiTheme="majorBidi" w:eastAsia="Times New Roman" w:hAnsiTheme="majorBidi" w:cstheme="majorBidi"/>
          <w:sz w:val="24"/>
          <w:szCs w:val="24"/>
        </w:rPr>
        <w:t>.</w:t>
      </w:r>
      <w:r w:rsidR="00F35679">
        <w:rPr>
          <w:rFonts w:asciiTheme="majorBidi" w:eastAsia="Times New Roman" w:hAnsiTheme="majorBidi" w:cstheme="majorBidi"/>
          <w:sz w:val="24"/>
          <w:szCs w:val="24"/>
        </w:rPr>
        <w:t xml:space="preserve"> In it, Zoran </w:t>
      </w:r>
      <w:r w:rsidR="0059081B">
        <w:rPr>
          <w:rFonts w:asciiTheme="majorBidi" w:eastAsia="Times New Roman" w:hAnsiTheme="majorBidi" w:cstheme="majorBidi"/>
          <w:sz w:val="24"/>
          <w:szCs w:val="24"/>
        </w:rPr>
        <w:t>undertakes</w:t>
      </w:r>
      <w:r w:rsidR="00F35679">
        <w:rPr>
          <w:rFonts w:asciiTheme="majorBidi" w:eastAsia="Times New Roman" w:hAnsiTheme="majorBidi" w:cstheme="majorBidi"/>
          <w:sz w:val="24"/>
          <w:szCs w:val="24"/>
        </w:rPr>
        <w:t xml:space="preserve"> a chronological examination of</w:t>
      </w:r>
      <w:r>
        <w:rPr>
          <w:rFonts w:asciiTheme="majorBidi" w:eastAsia="Times New Roman" w:hAnsiTheme="majorBidi" w:cstheme="majorBidi"/>
          <w:sz w:val="24"/>
          <w:szCs w:val="24"/>
        </w:rPr>
        <w:t xml:space="preserve"> three aspects</w:t>
      </w:r>
      <w:r w:rsidR="00BD6BF0">
        <w:rPr>
          <w:rFonts w:asciiTheme="majorBidi" w:eastAsia="Times New Roman" w:hAnsiTheme="majorBidi" w:cstheme="majorBidi"/>
          <w:sz w:val="24"/>
          <w:szCs w:val="24"/>
        </w:rPr>
        <w:t xml:space="preserve"> of Grossman’s fiction</w:t>
      </w:r>
      <w:r>
        <w:rPr>
          <w:rFonts w:asciiTheme="majorBidi" w:eastAsia="Times New Roman" w:hAnsiTheme="majorBidi" w:cstheme="majorBidi"/>
          <w:sz w:val="24"/>
          <w:szCs w:val="24"/>
        </w:rPr>
        <w:t xml:space="preserve">—the creative development of Grossman’s work, the psycho-physical problem, and the </w:t>
      </w:r>
      <w:r w:rsidR="00F35679">
        <w:rPr>
          <w:rFonts w:asciiTheme="majorBidi" w:eastAsia="Times New Roman" w:hAnsiTheme="majorBidi" w:cstheme="majorBidi"/>
          <w:sz w:val="24"/>
          <w:szCs w:val="24"/>
        </w:rPr>
        <w:t>question</w:t>
      </w:r>
      <w:r>
        <w:rPr>
          <w:rFonts w:asciiTheme="majorBidi" w:eastAsia="Times New Roman" w:hAnsiTheme="majorBidi" w:cstheme="majorBidi"/>
          <w:sz w:val="24"/>
          <w:szCs w:val="24"/>
        </w:rPr>
        <w:t xml:space="preserve"> of loss and ways of </w:t>
      </w:r>
      <w:r w:rsidR="00461ADA">
        <w:rPr>
          <w:rFonts w:asciiTheme="majorBidi" w:eastAsia="Times New Roman" w:hAnsiTheme="majorBidi" w:cstheme="majorBidi"/>
          <w:sz w:val="24"/>
          <w:szCs w:val="24"/>
        </w:rPr>
        <w:t>contending</w:t>
      </w:r>
      <w:r>
        <w:rPr>
          <w:rFonts w:asciiTheme="majorBidi" w:eastAsia="Times New Roman" w:hAnsiTheme="majorBidi" w:cstheme="majorBidi"/>
          <w:sz w:val="24"/>
          <w:szCs w:val="24"/>
        </w:rPr>
        <w:t xml:space="preserve"> with </w:t>
      </w:r>
      <w:r w:rsidR="00BD6BF0">
        <w:rPr>
          <w:rFonts w:asciiTheme="majorBidi" w:eastAsia="Times New Roman" w:hAnsiTheme="majorBidi" w:cstheme="majorBidi"/>
          <w:sz w:val="24"/>
          <w:szCs w:val="24"/>
        </w:rPr>
        <w:t>it</w:t>
      </w:r>
      <w:r>
        <w:rPr>
          <w:rFonts w:asciiTheme="majorBidi" w:eastAsia="Times New Roman" w:hAnsiTheme="majorBidi" w:cstheme="majorBidi"/>
          <w:sz w:val="24"/>
          <w:szCs w:val="24"/>
        </w:rPr>
        <w:t>. Zoran</w:t>
      </w:r>
      <w:r w:rsidR="00165CBF">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does not address ethical development</w:t>
      </w:r>
      <w:r w:rsidR="00165CBF">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or the language of discussion as ethical language. Further, </w:t>
      </w:r>
      <w:r w:rsidR="00461ADA">
        <w:rPr>
          <w:rFonts w:asciiTheme="majorBidi" w:eastAsia="Times New Roman" w:hAnsiTheme="majorBidi" w:cstheme="majorBidi"/>
          <w:sz w:val="24"/>
          <w:szCs w:val="24"/>
        </w:rPr>
        <w:t xml:space="preserve">Zoran </w:t>
      </w:r>
      <w:r w:rsidR="00165CBF">
        <w:rPr>
          <w:rFonts w:asciiTheme="majorBidi" w:eastAsia="Times New Roman" w:hAnsiTheme="majorBidi" w:cstheme="majorBidi"/>
          <w:sz w:val="24"/>
          <w:szCs w:val="24"/>
        </w:rPr>
        <w:t>does not</w:t>
      </w:r>
      <w:r>
        <w:rPr>
          <w:rFonts w:asciiTheme="majorBidi" w:eastAsia="Times New Roman" w:hAnsiTheme="majorBidi" w:cstheme="majorBidi"/>
          <w:sz w:val="24"/>
          <w:szCs w:val="24"/>
        </w:rPr>
        <w:t xml:space="preserve"> </w:t>
      </w:r>
      <w:r w:rsidR="00F35679">
        <w:rPr>
          <w:rFonts w:asciiTheme="majorBidi" w:eastAsia="Times New Roman" w:hAnsiTheme="majorBidi" w:cstheme="majorBidi"/>
          <w:sz w:val="24"/>
          <w:szCs w:val="24"/>
        </w:rPr>
        <w:t xml:space="preserve">touch on </w:t>
      </w:r>
      <w:r>
        <w:rPr>
          <w:rFonts w:asciiTheme="majorBidi" w:eastAsia="Times New Roman" w:hAnsiTheme="majorBidi" w:cstheme="majorBidi"/>
          <w:sz w:val="24"/>
          <w:szCs w:val="24"/>
        </w:rPr>
        <w:t xml:space="preserve">the consequences of ethics </w:t>
      </w:r>
      <w:r w:rsidR="00165CBF">
        <w:rPr>
          <w:rFonts w:asciiTheme="majorBidi" w:eastAsia="Times New Roman" w:hAnsiTheme="majorBidi" w:cstheme="majorBidi"/>
          <w:sz w:val="24"/>
          <w:szCs w:val="24"/>
        </w:rPr>
        <w:t>for</w:t>
      </w:r>
      <w:r>
        <w:rPr>
          <w:rFonts w:asciiTheme="majorBidi" w:eastAsia="Times New Roman" w:hAnsiTheme="majorBidi" w:cstheme="majorBidi"/>
          <w:sz w:val="24"/>
          <w:szCs w:val="24"/>
        </w:rPr>
        <w:t xml:space="preserve"> the perception of Holocaust memory, parent-child relationships, or relationships between men and women.</w:t>
      </w:r>
      <w:r w:rsidR="00C81BB6">
        <w:rPr>
          <w:rFonts w:asciiTheme="majorBidi" w:eastAsia="Times New Roman" w:hAnsiTheme="majorBidi" w:cstheme="majorBidi"/>
          <w:sz w:val="24"/>
          <w:szCs w:val="24"/>
        </w:rPr>
        <w:t xml:space="preserve"> Zoran’s book is an important and necessary foundation for </w:t>
      </w:r>
      <w:r w:rsidR="00F35679">
        <w:rPr>
          <w:rFonts w:asciiTheme="majorBidi" w:eastAsia="Times New Roman" w:hAnsiTheme="majorBidi" w:cstheme="majorBidi"/>
          <w:sz w:val="24"/>
          <w:szCs w:val="24"/>
        </w:rPr>
        <w:t>scholarship</w:t>
      </w:r>
      <w:r w:rsidR="00C81BB6">
        <w:rPr>
          <w:rFonts w:asciiTheme="majorBidi" w:eastAsia="Times New Roman" w:hAnsiTheme="majorBidi" w:cstheme="majorBidi"/>
          <w:sz w:val="24"/>
          <w:szCs w:val="24"/>
        </w:rPr>
        <w:t xml:space="preserve"> on Grossman’s work through </w:t>
      </w:r>
      <w:r w:rsidR="00461ADA">
        <w:rPr>
          <w:rFonts w:asciiTheme="majorBidi" w:eastAsia="Times New Roman" w:hAnsiTheme="majorBidi" w:cstheme="majorBidi"/>
          <w:sz w:val="24"/>
          <w:szCs w:val="24"/>
        </w:rPr>
        <w:t>literary</w:t>
      </w:r>
      <w:r w:rsidR="00C81BB6">
        <w:rPr>
          <w:rFonts w:asciiTheme="majorBidi" w:eastAsia="Times New Roman" w:hAnsiTheme="majorBidi" w:cstheme="majorBidi"/>
          <w:sz w:val="24"/>
          <w:szCs w:val="24"/>
        </w:rPr>
        <w:t xml:space="preserve"> research using historiographical and literary tools. The proposed book</w:t>
      </w:r>
      <w:r w:rsidR="00461ADA">
        <w:rPr>
          <w:rFonts w:asciiTheme="majorBidi" w:eastAsia="Times New Roman" w:hAnsiTheme="majorBidi" w:cstheme="majorBidi"/>
          <w:sz w:val="24"/>
          <w:szCs w:val="24"/>
        </w:rPr>
        <w:t xml:space="preserve">, while </w:t>
      </w:r>
      <w:r w:rsidR="00C81BB6">
        <w:rPr>
          <w:rFonts w:asciiTheme="majorBidi" w:eastAsia="Times New Roman" w:hAnsiTheme="majorBidi" w:cstheme="majorBidi"/>
          <w:sz w:val="24"/>
          <w:szCs w:val="24"/>
        </w:rPr>
        <w:t xml:space="preserve">based on this foundation, </w:t>
      </w:r>
      <w:commentRangeStart w:id="11"/>
      <w:r w:rsidR="00C81BB6">
        <w:rPr>
          <w:rFonts w:asciiTheme="majorBidi" w:eastAsia="Times New Roman" w:hAnsiTheme="majorBidi" w:cstheme="majorBidi"/>
          <w:sz w:val="24"/>
          <w:szCs w:val="24"/>
        </w:rPr>
        <w:t xml:space="preserve">provides a </w:t>
      </w:r>
      <w:r w:rsidR="00461ADA">
        <w:rPr>
          <w:rFonts w:asciiTheme="majorBidi" w:eastAsia="Times New Roman" w:hAnsiTheme="majorBidi" w:cstheme="majorBidi"/>
          <w:sz w:val="24"/>
          <w:szCs w:val="24"/>
        </w:rPr>
        <w:t>novel</w:t>
      </w:r>
      <w:r w:rsidR="00C81BB6">
        <w:rPr>
          <w:rFonts w:asciiTheme="majorBidi" w:eastAsia="Times New Roman" w:hAnsiTheme="majorBidi" w:cstheme="majorBidi"/>
          <w:sz w:val="24"/>
          <w:szCs w:val="24"/>
        </w:rPr>
        <w:t xml:space="preserve"> perspective </w:t>
      </w:r>
      <w:commentRangeEnd w:id="11"/>
      <w:r w:rsidR="00C81BB6">
        <w:rPr>
          <w:rStyle w:val="CommentReference"/>
        </w:rPr>
        <w:commentReference w:id="11"/>
      </w:r>
      <w:r w:rsidR="00C81BB6">
        <w:rPr>
          <w:rFonts w:asciiTheme="majorBidi" w:eastAsia="Times New Roman" w:hAnsiTheme="majorBidi" w:cstheme="majorBidi"/>
          <w:sz w:val="24"/>
          <w:szCs w:val="24"/>
        </w:rPr>
        <w:t xml:space="preserve">by proposing an interdisciplinary, philosophical interpretation of Grossman’s </w:t>
      </w:r>
      <w:r w:rsidR="00461ADA">
        <w:rPr>
          <w:rFonts w:asciiTheme="majorBidi" w:eastAsia="Times New Roman" w:hAnsiTheme="majorBidi" w:cstheme="majorBidi"/>
          <w:sz w:val="24"/>
          <w:szCs w:val="24"/>
        </w:rPr>
        <w:t>fiction</w:t>
      </w:r>
      <w:r w:rsidR="00C81BB6">
        <w:rPr>
          <w:rFonts w:asciiTheme="majorBidi" w:eastAsia="Times New Roman" w:hAnsiTheme="majorBidi" w:cstheme="majorBidi"/>
          <w:sz w:val="24"/>
          <w:szCs w:val="24"/>
        </w:rPr>
        <w:t xml:space="preserve"> in an attempt to understand how Grossman </w:t>
      </w:r>
      <w:r w:rsidR="00F35679">
        <w:rPr>
          <w:rFonts w:asciiTheme="majorBidi" w:eastAsia="Times New Roman" w:hAnsiTheme="majorBidi" w:cstheme="majorBidi"/>
          <w:sz w:val="24"/>
          <w:szCs w:val="24"/>
        </w:rPr>
        <w:t>has come</w:t>
      </w:r>
      <w:r w:rsidR="00461ADA">
        <w:rPr>
          <w:rFonts w:asciiTheme="majorBidi" w:eastAsia="Times New Roman" w:hAnsiTheme="majorBidi" w:cstheme="majorBidi"/>
          <w:sz w:val="24"/>
          <w:szCs w:val="24"/>
        </w:rPr>
        <w:t xml:space="preserve"> to be</w:t>
      </w:r>
      <w:r w:rsidR="00C81BB6">
        <w:rPr>
          <w:rFonts w:asciiTheme="majorBidi" w:eastAsia="Times New Roman" w:hAnsiTheme="majorBidi" w:cstheme="majorBidi"/>
          <w:sz w:val="24"/>
          <w:szCs w:val="24"/>
        </w:rPr>
        <w:t xml:space="preserve"> a </w:t>
      </w:r>
      <w:r w:rsidR="00461ADA">
        <w:rPr>
          <w:rFonts w:asciiTheme="majorBidi" w:eastAsia="Times New Roman" w:hAnsiTheme="majorBidi" w:cstheme="majorBidi"/>
          <w:sz w:val="24"/>
          <w:szCs w:val="24"/>
        </w:rPr>
        <w:t>moral c</w:t>
      </w:r>
      <w:commentRangeStart w:id="12"/>
      <w:r w:rsidR="00C81BB6">
        <w:rPr>
          <w:rFonts w:asciiTheme="majorBidi" w:eastAsia="Times New Roman" w:hAnsiTheme="majorBidi" w:cstheme="majorBidi"/>
          <w:sz w:val="24"/>
          <w:szCs w:val="24"/>
        </w:rPr>
        <w:t xml:space="preserve">ompass </w:t>
      </w:r>
      <w:commentRangeEnd w:id="12"/>
      <w:r w:rsidR="00C81BB6">
        <w:rPr>
          <w:rStyle w:val="CommentReference"/>
        </w:rPr>
        <w:commentReference w:id="12"/>
      </w:r>
      <w:r w:rsidR="00165CBF">
        <w:rPr>
          <w:rFonts w:asciiTheme="majorBidi" w:eastAsia="Times New Roman" w:hAnsiTheme="majorBidi" w:cstheme="majorBidi"/>
          <w:sz w:val="24"/>
          <w:szCs w:val="24"/>
        </w:rPr>
        <w:t>for</w:t>
      </w:r>
      <w:r w:rsidR="00C81BB6">
        <w:rPr>
          <w:rFonts w:asciiTheme="majorBidi" w:eastAsia="Times New Roman" w:hAnsiTheme="majorBidi" w:cstheme="majorBidi"/>
          <w:sz w:val="24"/>
          <w:szCs w:val="24"/>
        </w:rPr>
        <w:t xml:space="preserve"> Israeli society. To understand this, </w:t>
      </w:r>
      <w:r w:rsidR="00165CBF">
        <w:rPr>
          <w:rFonts w:asciiTheme="majorBidi" w:eastAsia="Times New Roman" w:hAnsiTheme="majorBidi" w:cstheme="majorBidi"/>
          <w:sz w:val="24"/>
          <w:szCs w:val="24"/>
        </w:rPr>
        <w:t>an</w:t>
      </w:r>
      <w:r w:rsidR="00C81BB6">
        <w:rPr>
          <w:rFonts w:asciiTheme="majorBidi" w:eastAsia="Times New Roman" w:hAnsiTheme="majorBidi" w:cstheme="majorBidi"/>
          <w:sz w:val="24"/>
          <w:szCs w:val="24"/>
        </w:rPr>
        <w:t xml:space="preserve"> in-depth analysis </w:t>
      </w:r>
      <w:r w:rsidR="00165CBF">
        <w:rPr>
          <w:rFonts w:asciiTheme="majorBidi" w:eastAsia="Times New Roman" w:hAnsiTheme="majorBidi" w:cstheme="majorBidi"/>
          <w:sz w:val="24"/>
          <w:szCs w:val="24"/>
        </w:rPr>
        <w:t xml:space="preserve">of </w:t>
      </w:r>
      <w:r w:rsidR="00C81BB6">
        <w:rPr>
          <w:rFonts w:asciiTheme="majorBidi" w:eastAsia="Times New Roman" w:hAnsiTheme="majorBidi" w:cstheme="majorBidi"/>
          <w:sz w:val="24"/>
          <w:szCs w:val="24"/>
        </w:rPr>
        <w:t xml:space="preserve">the ethical aspects of Grossman’s </w:t>
      </w:r>
      <w:r w:rsidR="00165CBF">
        <w:rPr>
          <w:rFonts w:asciiTheme="majorBidi" w:eastAsia="Times New Roman" w:hAnsiTheme="majorBidi" w:cstheme="majorBidi"/>
          <w:sz w:val="24"/>
          <w:szCs w:val="24"/>
        </w:rPr>
        <w:t>fiction is required</w:t>
      </w:r>
      <w:r w:rsidR="00C81BB6">
        <w:rPr>
          <w:rFonts w:asciiTheme="majorBidi" w:eastAsia="Times New Roman" w:hAnsiTheme="majorBidi" w:cstheme="majorBidi"/>
          <w:sz w:val="24"/>
          <w:szCs w:val="24"/>
        </w:rPr>
        <w:t xml:space="preserve">. </w:t>
      </w:r>
      <w:r w:rsidR="00165CBF">
        <w:rPr>
          <w:rFonts w:asciiTheme="majorBidi" w:eastAsia="Times New Roman" w:hAnsiTheme="majorBidi" w:cstheme="majorBidi"/>
          <w:sz w:val="24"/>
          <w:szCs w:val="24"/>
        </w:rPr>
        <w:t xml:space="preserve">Such an analysis </w:t>
      </w:r>
      <w:r w:rsidR="00C81BB6">
        <w:rPr>
          <w:rFonts w:asciiTheme="majorBidi" w:eastAsia="Times New Roman" w:hAnsiTheme="majorBidi" w:cstheme="majorBidi"/>
          <w:sz w:val="24"/>
          <w:szCs w:val="24"/>
        </w:rPr>
        <w:t>will</w:t>
      </w:r>
      <w:r w:rsidR="00165CBF">
        <w:rPr>
          <w:rFonts w:asciiTheme="majorBidi" w:eastAsia="Times New Roman" w:hAnsiTheme="majorBidi" w:cstheme="majorBidi"/>
          <w:sz w:val="24"/>
          <w:szCs w:val="24"/>
        </w:rPr>
        <w:t xml:space="preserve"> help</w:t>
      </w:r>
      <w:r w:rsidR="00C81BB6">
        <w:rPr>
          <w:rFonts w:asciiTheme="majorBidi" w:eastAsia="Times New Roman" w:hAnsiTheme="majorBidi" w:cstheme="majorBidi"/>
          <w:sz w:val="24"/>
          <w:szCs w:val="24"/>
        </w:rPr>
        <w:t xml:space="preserve"> shed light on how Grossman </w:t>
      </w:r>
      <w:r w:rsidR="00344321">
        <w:rPr>
          <w:rFonts w:asciiTheme="majorBidi" w:eastAsia="Times New Roman" w:hAnsiTheme="majorBidi" w:cstheme="majorBidi"/>
          <w:sz w:val="24"/>
          <w:szCs w:val="24"/>
        </w:rPr>
        <w:t>has come to be</w:t>
      </w:r>
      <w:r w:rsidR="00C81BB6">
        <w:rPr>
          <w:rFonts w:asciiTheme="majorBidi" w:eastAsia="Times New Roman" w:hAnsiTheme="majorBidi" w:cstheme="majorBidi"/>
          <w:sz w:val="24"/>
          <w:szCs w:val="24"/>
        </w:rPr>
        <w:t xml:space="preserve"> the most respected writer </w:t>
      </w:r>
      <w:r w:rsidR="00165CBF">
        <w:rPr>
          <w:rFonts w:asciiTheme="majorBidi" w:eastAsia="Times New Roman" w:hAnsiTheme="majorBidi" w:cstheme="majorBidi"/>
          <w:sz w:val="24"/>
          <w:szCs w:val="24"/>
        </w:rPr>
        <w:t>of</w:t>
      </w:r>
      <w:r w:rsidR="00C81BB6">
        <w:rPr>
          <w:rFonts w:asciiTheme="majorBidi" w:eastAsia="Times New Roman" w:hAnsiTheme="majorBidi" w:cstheme="majorBidi"/>
          <w:sz w:val="24"/>
          <w:szCs w:val="24"/>
        </w:rPr>
        <w:t xml:space="preserve"> Hebrew literature in the twenty-first century, surpassing more senior </w:t>
      </w:r>
      <w:r w:rsidR="00165CBF">
        <w:rPr>
          <w:rFonts w:asciiTheme="majorBidi" w:eastAsia="Times New Roman" w:hAnsiTheme="majorBidi" w:cstheme="majorBidi"/>
          <w:sz w:val="24"/>
          <w:szCs w:val="24"/>
        </w:rPr>
        <w:t>writers</w:t>
      </w:r>
      <w:r w:rsidR="00C81BB6">
        <w:rPr>
          <w:rFonts w:asciiTheme="majorBidi" w:eastAsia="Times New Roman" w:hAnsiTheme="majorBidi" w:cstheme="majorBidi"/>
          <w:sz w:val="24"/>
          <w:szCs w:val="24"/>
        </w:rPr>
        <w:t xml:space="preserve"> </w:t>
      </w:r>
      <w:r w:rsidR="00165CBF">
        <w:rPr>
          <w:rFonts w:asciiTheme="majorBidi" w:eastAsia="Times New Roman" w:hAnsiTheme="majorBidi" w:cstheme="majorBidi"/>
          <w:sz w:val="24"/>
          <w:szCs w:val="24"/>
        </w:rPr>
        <w:t xml:space="preserve">like </w:t>
      </w:r>
      <w:r w:rsidR="00C81BB6">
        <w:rPr>
          <w:rFonts w:asciiTheme="majorBidi" w:eastAsia="Times New Roman" w:hAnsiTheme="majorBidi" w:cstheme="majorBidi"/>
          <w:sz w:val="24"/>
          <w:szCs w:val="24"/>
        </w:rPr>
        <w:t xml:space="preserve">Amos Oz and A.B. Yehoshua. </w:t>
      </w:r>
      <w:r w:rsidR="00165CBF">
        <w:rPr>
          <w:rFonts w:asciiTheme="majorBidi" w:eastAsia="Times New Roman" w:hAnsiTheme="majorBidi" w:cstheme="majorBidi"/>
          <w:sz w:val="24"/>
          <w:szCs w:val="24"/>
        </w:rPr>
        <w:t>In contrast to Zoran’s book, the</w:t>
      </w:r>
      <w:r w:rsidR="00C81BB6">
        <w:rPr>
          <w:rFonts w:asciiTheme="majorBidi" w:eastAsia="Times New Roman" w:hAnsiTheme="majorBidi" w:cstheme="majorBidi"/>
          <w:sz w:val="24"/>
          <w:szCs w:val="24"/>
        </w:rPr>
        <w:t xml:space="preserve"> </w:t>
      </w:r>
      <w:r w:rsidR="00344321">
        <w:rPr>
          <w:rFonts w:asciiTheme="majorBidi" w:eastAsia="Times New Roman" w:hAnsiTheme="majorBidi" w:cstheme="majorBidi"/>
          <w:sz w:val="24"/>
          <w:szCs w:val="24"/>
        </w:rPr>
        <w:t xml:space="preserve">main argument of the </w:t>
      </w:r>
      <w:r w:rsidR="00C81BB6">
        <w:rPr>
          <w:rFonts w:asciiTheme="majorBidi" w:eastAsia="Times New Roman" w:hAnsiTheme="majorBidi" w:cstheme="majorBidi"/>
          <w:sz w:val="24"/>
          <w:szCs w:val="24"/>
        </w:rPr>
        <w:t xml:space="preserve">proposed book is that it is not </w:t>
      </w:r>
      <w:r w:rsidR="00165CBF">
        <w:rPr>
          <w:rFonts w:asciiTheme="majorBidi" w:eastAsia="Times New Roman" w:hAnsiTheme="majorBidi" w:cstheme="majorBidi"/>
          <w:sz w:val="24"/>
          <w:szCs w:val="24"/>
        </w:rPr>
        <w:t>enough</w:t>
      </w:r>
      <w:r w:rsidR="00C81BB6">
        <w:rPr>
          <w:rFonts w:asciiTheme="majorBidi" w:eastAsia="Times New Roman" w:hAnsiTheme="majorBidi" w:cstheme="majorBidi"/>
          <w:sz w:val="24"/>
          <w:szCs w:val="24"/>
        </w:rPr>
        <w:t xml:space="preserve"> to monographically trace Grossman’s work</w:t>
      </w:r>
      <w:r w:rsidR="00165CBF">
        <w:rPr>
          <w:rFonts w:asciiTheme="majorBidi" w:eastAsia="Times New Roman" w:hAnsiTheme="majorBidi" w:cstheme="majorBidi"/>
          <w:sz w:val="24"/>
          <w:szCs w:val="24"/>
        </w:rPr>
        <w:t>. Instead, Grossman’s</w:t>
      </w:r>
      <w:r w:rsidR="00C81BB6">
        <w:rPr>
          <w:rFonts w:asciiTheme="majorBidi" w:eastAsia="Times New Roman" w:hAnsiTheme="majorBidi" w:cstheme="majorBidi"/>
          <w:sz w:val="24"/>
          <w:szCs w:val="24"/>
        </w:rPr>
        <w:t xml:space="preserve"> ethical </w:t>
      </w:r>
      <w:r w:rsidR="00165CBF">
        <w:rPr>
          <w:rFonts w:asciiTheme="majorBidi" w:eastAsia="Times New Roman" w:hAnsiTheme="majorBidi" w:cstheme="majorBidi"/>
          <w:sz w:val="24"/>
          <w:szCs w:val="24"/>
        </w:rPr>
        <w:t>stance</w:t>
      </w:r>
      <w:r w:rsidR="00C81BB6">
        <w:rPr>
          <w:rFonts w:asciiTheme="majorBidi" w:eastAsia="Times New Roman" w:hAnsiTheme="majorBidi" w:cstheme="majorBidi"/>
          <w:sz w:val="24"/>
          <w:szCs w:val="24"/>
        </w:rPr>
        <w:t xml:space="preserve"> must be </w:t>
      </w:r>
      <w:r w:rsidR="00165CBF">
        <w:rPr>
          <w:rFonts w:asciiTheme="majorBidi" w:eastAsia="Times New Roman" w:hAnsiTheme="majorBidi" w:cstheme="majorBidi"/>
          <w:sz w:val="24"/>
          <w:szCs w:val="24"/>
        </w:rPr>
        <w:t>used</w:t>
      </w:r>
      <w:r w:rsidR="00C81BB6">
        <w:rPr>
          <w:rFonts w:asciiTheme="majorBidi" w:eastAsia="Times New Roman" w:hAnsiTheme="majorBidi" w:cstheme="majorBidi"/>
          <w:sz w:val="24"/>
          <w:szCs w:val="24"/>
        </w:rPr>
        <w:t xml:space="preserve"> as a key to understanding </w:t>
      </w:r>
      <w:r w:rsidR="00165CBF">
        <w:rPr>
          <w:rFonts w:asciiTheme="majorBidi" w:eastAsia="Times New Roman" w:hAnsiTheme="majorBidi" w:cstheme="majorBidi"/>
          <w:sz w:val="24"/>
          <w:szCs w:val="24"/>
        </w:rPr>
        <w:t xml:space="preserve">his </w:t>
      </w:r>
      <w:r w:rsidR="00C81BB6">
        <w:rPr>
          <w:rFonts w:asciiTheme="majorBidi" w:eastAsia="Times New Roman" w:hAnsiTheme="majorBidi" w:cstheme="majorBidi"/>
          <w:sz w:val="24"/>
          <w:szCs w:val="24"/>
        </w:rPr>
        <w:t xml:space="preserve">poetic </w:t>
      </w:r>
      <w:r w:rsidR="00C25305">
        <w:rPr>
          <w:rFonts w:asciiTheme="majorBidi" w:eastAsia="Times New Roman" w:hAnsiTheme="majorBidi" w:cstheme="majorBidi"/>
          <w:sz w:val="24"/>
          <w:szCs w:val="24"/>
        </w:rPr>
        <w:t>decisions</w:t>
      </w:r>
      <w:r w:rsidR="00165CBF">
        <w:rPr>
          <w:rFonts w:asciiTheme="majorBidi" w:eastAsia="Times New Roman" w:hAnsiTheme="majorBidi" w:cstheme="majorBidi"/>
          <w:sz w:val="24"/>
          <w:szCs w:val="24"/>
        </w:rPr>
        <w:t xml:space="preserve">, </w:t>
      </w:r>
      <w:r w:rsidR="00C81BB6">
        <w:rPr>
          <w:rFonts w:asciiTheme="majorBidi" w:eastAsia="Times New Roman" w:hAnsiTheme="majorBidi" w:cstheme="majorBidi"/>
          <w:sz w:val="24"/>
          <w:szCs w:val="24"/>
        </w:rPr>
        <w:t xml:space="preserve">such as </w:t>
      </w:r>
      <w:r w:rsidR="00165CBF">
        <w:rPr>
          <w:rFonts w:asciiTheme="majorBidi" w:eastAsia="Times New Roman" w:hAnsiTheme="majorBidi" w:cstheme="majorBidi"/>
          <w:sz w:val="24"/>
          <w:szCs w:val="24"/>
        </w:rPr>
        <w:t>his</w:t>
      </w:r>
      <w:r w:rsidR="00461ADA">
        <w:rPr>
          <w:rFonts w:asciiTheme="majorBidi" w:eastAsia="Times New Roman" w:hAnsiTheme="majorBidi" w:cstheme="majorBidi"/>
          <w:sz w:val="24"/>
          <w:szCs w:val="24"/>
        </w:rPr>
        <w:t xml:space="preserve"> </w:t>
      </w:r>
      <w:r w:rsidR="00766FD0">
        <w:rPr>
          <w:rFonts w:asciiTheme="majorBidi" w:eastAsia="Times New Roman" w:hAnsiTheme="majorBidi" w:cstheme="majorBidi"/>
          <w:sz w:val="24"/>
          <w:szCs w:val="24"/>
        </w:rPr>
        <w:t>choice</w:t>
      </w:r>
      <w:r w:rsidR="00461ADA">
        <w:rPr>
          <w:rFonts w:asciiTheme="majorBidi" w:eastAsia="Times New Roman" w:hAnsiTheme="majorBidi" w:cstheme="majorBidi"/>
          <w:sz w:val="24"/>
          <w:szCs w:val="24"/>
        </w:rPr>
        <w:t xml:space="preserve"> to </w:t>
      </w:r>
      <w:r w:rsidR="00C81BB6">
        <w:rPr>
          <w:rFonts w:asciiTheme="majorBidi" w:eastAsia="Times New Roman" w:hAnsiTheme="majorBidi" w:cstheme="majorBidi"/>
          <w:sz w:val="24"/>
          <w:szCs w:val="24"/>
        </w:rPr>
        <w:t>writ</w:t>
      </w:r>
      <w:r w:rsidR="00461ADA">
        <w:rPr>
          <w:rFonts w:asciiTheme="majorBidi" w:eastAsia="Times New Roman" w:hAnsiTheme="majorBidi" w:cstheme="majorBidi"/>
          <w:sz w:val="24"/>
          <w:szCs w:val="24"/>
        </w:rPr>
        <w:t xml:space="preserve">e </w:t>
      </w:r>
      <w:r w:rsidR="00C81BB6">
        <w:rPr>
          <w:rFonts w:asciiTheme="majorBidi" w:eastAsia="Times New Roman" w:hAnsiTheme="majorBidi" w:cstheme="majorBidi"/>
          <w:sz w:val="24"/>
          <w:szCs w:val="24"/>
        </w:rPr>
        <w:t>in different genres.</w:t>
      </w:r>
    </w:p>
    <w:p w14:paraId="535B7E06" w14:textId="3979A564" w:rsidR="00C81BB6" w:rsidRPr="00165CBF" w:rsidRDefault="00C81BB6" w:rsidP="00C81BB6">
      <w:pPr>
        <w:autoSpaceDE w:val="0"/>
        <w:autoSpaceDN w:val="0"/>
        <w:bidi w:val="0"/>
        <w:adjustRightInd w:val="0"/>
        <w:spacing w:line="360" w:lineRule="auto"/>
        <w:ind w:left="360"/>
        <w:jc w:val="both"/>
        <w:rPr>
          <w:rFonts w:asciiTheme="majorBidi" w:hAnsiTheme="majorBidi" w:cstheme="majorBidi"/>
          <w:b/>
          <w:bCs/>
          <w:i/>
          <w:iCs/>
          <w:sz w:val="24"/>
          <w:szCs w:val="24"/>
          <w:shd w:val="clear" w:color="auto" w:fill="FFFFFF"/>
        </w:rPr>
      </w:pPr>
      <w:r w:rsidRPr="00165CBF">
        <w:rPr>
          <w:rFonts w:asciiTheme="majorBidi" w:hAnsiTheme="majorBidi" w:cstheme="majorBidi"/>
          <w:b/>
          <w:bCs/>
          <w:sz w:val="24"/>
          <w:szCs w:val="24"/>
        </w:rPr>
        <w:lastRenderedPageBreak/>
        <w:t xml:space="preserve">2. Marit Ben-Israel, </w:t>
      </w:r>
      <w:r w:rsidRPr="00165CBF">
        <w:rPr>
          <w:rFonts w:asciiTheme="majorBidi" w:hAnsiTheme="majorBidi" w:cstheme="majorBidi"/>
          <w:b/>
          <w:bCs/>
          <w:i/>
          <w:iCs/>
          <w:sz w:val="24"/>
          <w:szCs w:val="24"/>
          <w:shd w:val="clear" w:color="auto" w:fill="FFFFFF"/>
        </w:rPr>
        <w:t>When David Grossman </w:t>
      </w:r>
      <w:r w:rsidR="00642966" w:rsidRPr="00165CBF">
        <w:rPr>
          <w:rFonts w:asciiTheme="majorBidi" w:hAnsiTheme="majorBidi" w:cstheme="majorBidi"/>
          <w:b/>
          <w:bCs/>
          <w:i/>
          <w:iCs/>
          <w:sz w:val="24"/>
          <w:szCs w:val="24"/>
          <w:shd w:val="clear" w:color="auto" w:fill="FFFFFF"/>
        </w:rPr>
        <w:t>M</w:t>
      </w:r>
      <w:r w:rsidRPr="00165CBF">
        <w:rPr>
          <w:rFonts w:asciiTheme="majorBidi" w:hAnsiTheme="majorBidi" w:cstheme="majorBidi"/>
          <w:b/>
          <w:bCs/>
          <w:i/>
          <w:iCs/>
          <w:sz w:val="24"/>
          <w:szCs w:val="24"/>
          <w:shd w:val="clear" w:color="auto" w:fill="FFFFFF"/>
        </w:rPr>
        <w:t>et Vito Acconci</w:t>
      </w:r>
      <w:r w:rsidRPr="00165CBF">
        <w:rPr>
          <w:rFonts w:asciiTheme="majorBidi" w:hAnsiTheme="majorBidi" w:cstheme="majorBidi"/>
          <w:b/>
          <w:bCs/>
          <w:sz w:val="24"/>
          <w:szCs w:val="24"/>
        </w:rPr>
        <w:t xml:space="preserve"> (Tel-Aviv: Hakibutz Hameuchad, 2010) (Hebrew)</w:t>
      </w:r>
    </w:p>
    <w:p w14:paraId="3FC6EEBA" w14:textId="36684F80" w:rsidR="00C81BB6" w:rsidRDefault="00C81BB6" w:rsidP="00C81BB6">
      <w:pPr>
        <w:autoSpaceDE w:val="0"/>
        <w:autoSpaceDN w:val="0"/>
        <w:bidi w:val="0"/>
        <w:adjustRightInd w:val="0"/>
        <w:spacing w:line="360" w:lineRule="auto"/>
        <w:rPr>
          <w:rFonts w:asciiTheme="majorBidi" w:hAnsiTheme="majorBidi" w:cstheme="majorBidi"/>
          <w:sz w:val="24"/>
          <w:szCs w:val="24"/>
        </w:rPr>
      </w:pPr>
      <w:r>
        <w:rPr>
          <w:rFonts w:asciiTheme="majorBidi" w:hAnsiTheme="majorBidi" w:cstheme="majorBidi"/>
          <w:sz w:val="24"/>
          <w:szCs w:val="24"/>
        </w:rPr>
        <w:t xml:space="preserve">Ben-Israel’s book compares </w:t>
      </w:r>
      <w:r w:rsidR="0097108D">
        <w:rPr>
          <w:rFonts w:asciiTheme="majorBidi" w:hAnsiTheme="majorBidi" w:cstheme="majorBidi"/>
          <w:sz w:val="24"/>
          <w:szCs w:val="24"/>
        </w:rPr>
        <w:t>just one of</w:t>
      </w:r>
      <w:r>
        <w:rPr>
          <w:rFonts w:asciiTheme="majorBidi" w:hAnsiTheme="majorBidi" w:cstheme="majorBidi"/>
          <w:sz w:val="24"/>
          <w:szCs w:val="24"/>
        </w:rPr>
        <w:t xml:space="preserve"> Grossman’s novel</w:t>
      </w:r>
      <w:r w:rsidR="0097108D">
        <w:rPr>
          <w:rFonts w:asciiTheme="majorBidi" w:hAnsiTheme="majorBidi" w:cstheme="majorBidi"/>
          <w:sz w:val="24"/>
          <w:szCs w:val="24"/>
        </w:rPr>
        <w:t>s,</w:t>
      </w:r>
      <w:r>
        <w:rPr>
          <w:rFonts w:asciiTheme="majorBidi" w:hAnsiTheme="majorBidi" w:cstheme="majorBidi"/>
          <w:sz w:val="24"/>
          <w:szCs w:val="24"/>
        </w:rPr>
        <w:t xml:space="preserve"> </w:t>
      </w:r>
      <w:r w:rsidRPr="00642966">
        <w:rPr>
          <w:rFonts w:asciiTheme="majorBidi" w:hAnsiTheme="majorBidi" w:cstheme="majorBidi"/>
          <w:i/>
          <w:iCs/>
          <w:sz w:val="24"/>
          <w:szCs w:val="24"/>
        </w:rPr>
        <w:t xml:space="preserve">The </w:t>
      </w:r>
      <w:r w:rsidR="0097108D" w:rsidRPr="00642966">
        <w:rPr>
          <w:rFonts w:asciiTheme="majorBidi" w:hAnsiTheme="majorBidi" w:cstheme="majorBidi"/>
          <w:i/>
          <w:iCs/>
          <w:sz w:val="24"/>
          <w:szCs w:val="24"/>
        </w:rPr>
        <w:t>Bo</w:t>
      </w:r>
      <w:r w:rsidRPr="00642966">
        <w:rPr>
          <w:rFonts w:asciiTheme="majorBidi" w:hAnsiTheme="majorBidi" w:cstheme="majorBidi"/>
          <w:i/>
          <w:iCs/>
          <w:sz w:val="24"/>
          <w:szCs w:val="24"/>
        </w:rPr>
        <w:t xml:space="preserve">ok of </w:t>
      </w:r>
      <w:r w:rsidR="0097108D" w:rsidRPr="00642966">
        <w:rPr>
          <w:rFonts w:asciiTheme="majorBidi" w:hAnsiTheme="majorBidi" w:cstheme="majorBidi"/>
          <w:i/>
          <w:iCs/>
          <w:sz w:val="24"/>
          <w:szCs w:val="24"/>
        </w:rPr>
        <w:t>Int</w:t>
      </w:r>
      <w:r w:rsidR="00A83F53" w:rsidRPr="00642966">
        <w:rPr>
          <w:rFonts w:asciiTheme="majorBidi" w:hAnsiTheme="majorBidi" w:cstheme="majorBidi"/>
          <w:i/>
          <w:iCs/>
          <w:sz w:val="24"/>
          <w:szCs w:val="24"/>
        </w:rPr>
        <w:t>imate</w:t>
      </w:r>
      <w:r w:rsidRPr="00642966">
        <w:rPr>
          <w:rFonts w:asciiTheme="majorBidi" w:hAnsiTheme="majorBidi" w:cstheme="majorBidi"/>
          <w:i/>
          <w:iCs/>
          <w:sz w:val="24"/>
          <w:szCs w:val="24"/>
        </w:rPr>
        <w:t xml:space="preserve"> </w:t>
      </w:r>
      <w:r w:rsidR="0097108D" w:rsidRPr="00642966">
        <w:rPr>
          <w:rFonts w:asciiTheme="majorBidi" w:hAnsiTheme="majorBidi" w:cstheme="majorBidi"/>
          <w:i/>
          <w:iCs/>
          <w:sz w:val="24"/>
          <w:szCs w:val="24"/>
        </w:rPr>
        <w:t>Gr</w:t>
      </w:r>
      <w:r w:rsidRPr="00642966">
        <w:rPr>
          <w:rFonts w:asciiTheme="majorBidi" w:hAnsiTheme="majorBidi" w:cstheme="majorBidi"/>
          <w:i/>
          <w:iCs/>
          <w:sz w:val="24"/>
          <w:szCs w:val="24"/>
        </w:rPr>
        <w:t>ammar</w:t>
      </w:r>
      <w:r>
        <w:rPr>
          <w:rFonts w:asciiTheme="majorBidi" w:hAnsiTheme="majorBidi" w:cstheme="majorBidi"/>
          <w:sz w:val="24"/>
          <w:szCs w:val="24"/>
        </w:rPr>
        <w:t xml:space="preserve"> </w:t>
      </w:r>
      <w:r w:rsidR="00A83F53">
        <w:rPr>
          <w:rFonts w:asciiTheme="majorBidi" w:hAnsiTheme="majorBidi" w:cstheme="majorBidi"/>
          <w:sz w:val="24"/>
          <w:szCs w:val="24"/>
        </w:rPr>
        <w:t>(1991)</w:t>
      </w:r>
      <w:r w:rsidR="0097108D">
        <w:rPr>
          <w:rFonts w:asciiTheme="majorBidi" w:hAnsiTheme="majorBidi" w:cstheme="majorBidi"/>
          <w:sz w:val="24"/>
          <w:szCs w:val="24"/>
        </w:rPr>
        <w:t xml:space="preserve">, </w:t>
      </w:r>
      <w:r w:rsidR="00642966">
        <w:rPr>
          <w:rFonts w:asciiTheme="majorBidi" w:hAnsiTheme="majorBidi" w:cstheme="majorBidi"/>
          <w:sz w:val="24"/>
          <w:szCs w:val="24"/>
        </w:rPr>
        <w:t>with</w:t>
      </w:r>
      <w:r>
        <w:rPr>
          <w:rFonts w:asciiTheme="majorBidi" w:hAnsiTheme="majorBidi" w:cstheme="majorBidi"/>
          <w:sz w:val="24"/>
          <w:szCs w:val="24"/>
        </w:rPr>
        <w:t xml:space="preserve"> the work of </w:t>
      </w:r>
      <w:r w:rsidR="007B4A3A">
        <w:rPr>
          <w:rFonts w:asciiTheme="majorBidi" w:hAnsiTheme="majorBidi" w:cstheme="majorBidi"/>
          <w:sz w:val="24"/>
          <w:szCs w:val="24"/>
        </w:rPr>
        <w:t xml:space="preserve">the </w:t>
      </w:r>
      <w:r>
        <w:rPr>
          <w:rFonts w:asciiTheme="majorBidi" w:hAnsiTheme="majorBidi" w:cstheme="majorBidi"/>
          <w:sz w:val="24"/>
          <w:szCs w:val="24"/>
        </w:rPr>
        <w:t>artist Vito Acconci. There is no thematic overlap between it and the proposed book.</w:t>
      </w:r>
    </w:p>
    <w:p w14:paraId="14B2D4FC" w14:textId="1A04A0C2" w:rsidR="00A83F53" w:rsidRPr="00165CBF" w:rsidRDefault="00A83F53" w:rsidP="00A83F53">
      <w:pPr>
        <w:autoSpaceDE w:val="0"/>
        <w:autoSpaceDN w:val="0"/>
        <w:bidi w:val="0"/>
        <w:adjustRightInd w:val="0"/>
        <w:spacing w:line="360" w:lineRule="auto"/>
        <w:ind w:left="360"/>
        <w:jc w:val="both"/>
        <w:rPr>
          <w:rFonts w:asciiTheme="majorBidi" w:hAnsiTheme="majorBidi" w:cstheme="majorBidi"/>
          <w:b/>
          <w:bCs/>
          <w:sz w:val="24"/>
          <w:szCs w:val="24"/>
        </w:rPr>
      </w:pPr>
      <w:r w:rsidRPr="00165CBF">
        <w:rPr>
          <w:rFonts w:asciiTheme="majorBidi" w:hAnsiTheme="majorBidi" w:cstheme="majorBidi"/>
          <w:b/>
          <w:bCs/>
          <w:sz w:val="24"/>
          <w:szCs w:val="24"/>
        </w:rPr>
        <w:t xml:space="preserve">3. Amir Klugman, </w:t>
      </w:r>
      <w:r w:rsidRPr="00165CBF">
        <w:rPr>
          <w:rFonts w:asciiTheme="majorBidi" w:eastAsia="Times New Roman" w:hAnsiTheme="majorBidi" w:cstheme="majorBidi"/>
          <w:b/>
          <w:bCs/>
          <w:i/>
          <w:iCs/>
          <w:color w:val="000000"/>
          <w:sz w:val="24"/>
          <w:szCs w:val="24"/>
        </w:rPr>
        <w:t xml:space="preserve">Body and Language Encounter: A Psychoanalytic Reading </w:t>
      </w:r>
      <w:r w:rsidR="00A8271E" w:rsidRPr="00165CBF">
        <w:rPr>
          <w:rFonts w:asciiTheme="majorBidi" w:eastAsia="Times New Roman" w:hAnsiTheme="majorBidi" w:cstheme="majorBidi"/>
          <w:b/>
          <w:bCs/>
          <w:i/>
          <w:iCs/>
          <w:color w:val="000000"/>
          <w:sz w:val="24"/>
          <w:szCs w:val="24"/>
        </w:rPr>
        <w:t>of</w:t>
      </w:r>
      <w:r w:rsidRPr="00165CBF">
        <w:rPr>
          <w:rFonts w:asciiTheme="majorBidi" w:eastAsia="Times New Roman" w:hAnsiTheme="majorBidi" w:cstheme="majorBidi"/>
          <w:b/>
          <w:bCs/>
          <w:i/>
          <w:iCs/>
          <w:color w:val="000000"/>
          <w:sz w:val="24"/>
          <w:szCs w:val="24"/>
        </w:rPr>
        <w:t xml:space="preserve"> David Grossman's Stories</w:t>
      </w:r>
      <w:r w:rsidRPr="00165CBF">
        <w:rPr>
          <w:rFonts w:asciiTheme="majorBidi" w:eastAsia="Times New Roman" w:hAnsiTheme="majorBidi" w:cstheme="majorBidi"/>
          <w:b/>
          <w:bCs/>
          <w:color w:val="000000"/>
          <w:sz w:val="24"/>
          <w:szCs w:val="24"/>
        </w:rPr>
        <w:t xml:space="preserve"> (Tel-Aviv: Resling, </w:t>
      </w:r>
      <w:r w:rsidRPr="00165CBF">
        <w:rPr>
          <w:rFonts w:asciiTheme="majorBidi" w:hAnsiTheme="majorBidi" w:cstheme="majorBidi"/>
          <w:b/>
          <w:bCs/>
          <w:sz w:val="24"/>
          <w:szCs w:val="24"/>
        </w:rPr>
        <w:t>2022) (Hebrew)</w:t>
      </w:r>
    </w:p>
    <w:p w14:paraId="70755ED9" w14:textId="0C2C7009" w:rsidR="00165CBF" w:rsidRDefault="00ED0736" w:rsidP="00A83F53">
      <w:pPr>
        <w:autoSpaceDE w:val="0"/>
        <w:autoSpaceDN w:val="0"/>
        <w:bidi w:val="0"/>
        <w:adjustRightInd w:val="0"/>
        <w:spacing w:line="360" w:lineRule="auto"/>
        <w:rPr>
          <w:rFonts w:asciiTheme="majorBidi" w:hAnsiTheme="majorBidi" w:cstheme="majorBidi"/>
          <w:sz w:val="24"/>
          <w:szCs w:val="24"/>
        </w:rPr>
      </w:pPr>
      <w:r>
        <w:rPr>
          <w:rFonts w:asciiTheme="majorBidi" w:hAnsiTheme="majorBidi" w:cstheme="majorBidi"/>
          <w:sz w:val="24"/>
          <w:szCs w:val="24"/>
        </w:rPr>
        <w:t>Klugman’s</w:t>
      </w:r>
      <w:r w:rsidR="00A83F53">
        <w:rPr>
          <w:rFonts w:asciiTheme="majorBidi" w:hAnsiTheme="majorBidi" w:cstheme="majorBidi"/>
          <w:sz w:val="24"/>
          <w:szCs w:val="24"/>
        </w:rPr>
        <w:t xml:space="preserve"> book is an adaptation of a doctoral thesis </w:t>
      </w:r>
      <w:r>
        <w:rPr>
          <w:rFonts w:asciiTheme="majorBidi" w:hAnsiTheme="majorBidi" w:cstheme="majorBidi"/>
          <w:sz w:val="24"/>
          <w:szCs w:val="24"/>
        </w:rPr>
        <w:t xml:space="preserve">that was </w:t>
      </w:r>
      <w:r w:rsidR="00A83F53">
        <w:rPr>
          <w:rFonts w:asciiTheme="majorBidi" w:hAnsiTheme="majorBidi" w:cstheme="majorBidi"/>
          <w:sz w:val="24"/>
          <w:szCs w:val="24"/>
        </w:rPr>
        <w:t>written under my supervision</w:t>
      </w:r>
      <w:r w:rsidR="00165CBF">
        <w:rPr>
          <w:rFonts w:asciiTheme="majorBidi" w:hAnsiTheme="majorBidi" w:cstheme="majorBidi"/>
          <w:sz w:val="24"/>
          <w:szCs w:val="24"/>
        </w:rPr>
        <w:t>.</w:t>
      </w:r>
      <w:r w:rsidR="00642966">
        <w:rPr>
          <w:rFonts w:asciiTheme="majorBidi" w:hAnsiTheme="majorBidi" w:cstheme="majorBidi"/>
          <w:sz w:val="24"/>
          <w:szCs w:val="24"/>
        </w:rPr>
        <w:t xml:space="preserve"> It </w:t>
      </w:r>
      <w:r w:rsidR="00A83F53">
        <w:rPr>
          <w:rFonts w:asciiTheme="majorBidi" w:hAnsiTheme="majorBidi" w:cstheme="majorBidi"/>
          <w:sz w:val="24"/>
          <w:szCs w:val="24"/>
        </w:rPr>
        <w:t xml:space="preserve">focuses on body language in Grossman’s works from a psychoanalytic-Lacanian perspective. Another central </w:t>
      </w:r>
      <w:r w:rsidR="00165CBF">
        <w:rPr>
          <w:rFonts w:asciiTheme="majorBidi" w:hAnsiTheme="majorBidi" w:cstheme="majorBidi"/>
          <w:sz w:val="24"/>
          <w:szCs w:val="24"/>
        </w:rPr>
        <w:t>theme</w:t>
      </w:r>
      <w:r w:rsidR="00A83F53">
        <w:rPr>
          <w:rFonts w:asciiTheme="majorBidi" w:hAnsiTheme="majorBidi" w:cstheme="majorBidi"/>
          <w:sz w:val="24"/>
          <w:szCs w:val="24"/>
        </w:rPr>
        <w:t xml:space="preserve"> </w:t>
      </w:r>
      <w:r w:rsidR="002D7667">
        <w:rPr>
          <w:rFonts w:asciiTheme="majorBidi" w:hAnsiTheme="majorBidi" w:cstheme="majorBidi"/>
          <w:sz w:val="24"/>
          <w:szCs w:val="24"/>
        </w:rPr>
        <w:t>concerns</w:t>
      </w:r>
      <w:r w:rsidR="00A83F53">
        <w:rPr>
          <w:rFonts w:asciiTheme="majorBidi" w:hAnsiTheme="majorBidi" w:cstheme="majorBidi"/>
          <w:sz w:val="24"/>
          <w:szCs w:val="24"/>
        </w:rPr>
        <w:t xml:space="preserve"> </w:t>
      </w:r>
      <w:r w:rsidR="00642966">
        <w:rPr>
          <w:rFonts w:asciiTheme="majorBidi" w:hAnsiTheme="majorBidi" w:cstheme="majorBidi"/>
          <w:sz w:val="24"/>
          <w:szCs w:val="24"/>
        </w:rPr>
        <w:t xml:space="preserve">how </w:t>
      </w:r>
      <w:r w:rsidR="00A83F53">
        <w:rPr>
          <w:rFonts w:asciiTheme="majorBidi" w:hAnsiTheme="majorBidi" w:cstheme="majorBidi"/>
          <w:sz w:val="24"/>
          <w:szCs w:val="24"/>
        </w:rPr>
        <w:t xml:space="preserve">private language is transformed into body language. The book does not address intersubjective </w:t>
      </w:r>
      <w:r w:rsidR="00A8271E">
        <w:rPr>
          <w:rFonts w:asciiTheme="majorBidi" w:hAnsiTheme="majorBidi" w:cstheme="majorBidi"/>
          <w:sz w:val="24"/>
          <w:szCs w:val="24"/>
        </w:rPr>
        <w:t>engagement</w:t>
      </w:r>
      <w:r w:rsidR="00A83F53">
        <w:rPr>
          <w:rFonts w:asciiTheme="majorBidi" w:hAnsiTheme="majorBidi" w:cstheme="majorBidi"/>
          <w:sz w:val="24"/>
          <w:szCs w:val="24"/>
        </w:rPr>
        <w:t>, and general</w:t>
      </w:r>
      <w:r w:rsidR="007B4A3A">
        <w:rPr>
          <w:rFonts w:asciiTheme="majorBidi" w:hAnsiTheme="majorBidi" w:cstheme="majorBidi"/>
          <w:sz w:val="24"/>
          <w:szCs w:val="24"/>
        </w:rPr>
        <w:t>ly speaking</w:t>
      </w:r>
      <w:r w:rsidR="00A83F53">
        <w:rPr>
          <w:rFonts w:asciiTheme="majorBidi" w:hAnsiTheme="majorBidi" w:cstheme="majorBidi"/>
          <w:sz w:val="24"/>
          <w:szCs w:val="24"/>
        </w:rPr>
        <w:t xml:space="preserve">, does not deal with the ethical aspect of Grossman’s work. Further, </w:t>
      </w:r>
      <w:r w:rsidR="007B4A3A">
        <w:rPr>
          <w:rFonts w:asciiTheme="majorBidi" w:hAnsiTheme="majorBidi" w:cstheme="majorBidi"/>
          <w:sz w:val="24"/>
          <w:szCs w:val="24"/>
        </w:rPr>
        <w:t>Klugman’s</w:t>
      </w:r>
      <w:r w:rsidR="00A83F53">
        <w:rPr>
          <w:rFonts w:asciiTheme="majorBidi" w:hAnsiTheme="majorBidi" w:cstheme="majorBidi"/>
          <w:sz w:val="24"/>
          <w:szCs w:val="24"/>
        </w:rPr>
        <w:t xml:space="preserve"> book is written from a psychoanalytical</w:t>
      </w:r>
      <w:r w:rsidR="00642966">
        <w:rPr>
          <w:rFonts w:asciiTheme="majorBidi" w:hAnsiTheme="majorBidi" w:cstheme="majorBidi"/>
          <w:sz w:val="24"/>
          <w:szCs w:val="24"/>
        </w:rPr>
        <w:t>, rather than a literary-philosophical</w:t>
      </w:r>
      <w:r w:rsidR="00165CBF">
        <w:rPr>
          <w:rFonts w:asciiTheme="majorBidi" w:hAnsiTheme="majorBidi" w:cstheme="majorBidi"/>
          <w:sz w:val="24"/>
          <w:szCs w:val="24"/>
        </w:rPr>
        <w:t xml:space="preserve"> </w:t>
      </w:r>
      <w:r w:rsidR="00A83F53">
        <w:rPr>
          <w:rFonts w:asciiTheme="majorBidi" w:hAnsiTheme="majorBidi" w:cstheme="majorBidi"/>
          <w:sz w:val="24"/>
          <w:szCs w:val="24"/>
        </w:rPr>
        <w:t>perspective.</w:t>
      </w:r>
    </w:p>
    <w:p w14:paraId="44E15CD3" w14:textId="0CEFE6D2" w:rsidR="00A83F53" w:rsidRPr="00C81BB6" w:rsidRDefault="00A8271E" w:rsidP="00165CBF">
      <w:pPr>
        <w:autoSpaceDE w:val="0"/>
        <w:autoSpaceDN w:val="0"/>
        <w:bidi w:val="0"/>
        <w:adjustRightInd w:val="0"/>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In comparison with these three books, the proposed book </w:t>
      </w:r>
      <w:r w:rsidR="007B4A3A">
        <w:rPr>
          <w:rFonts w:asciiTheme="majorBidi" w:hAnsiTheme="majorBidi" w:cstheme="majorBidi"/>
          <w:sz w:val="24"/>
          <w:szCs w:val="24"/>
        </w:rPr>
        <w:t>incorporates</w:t>
      </w:r>
      <w:r>
        <w:rPr>
          <w:rFonts w:asciiTheme="majorBidi" w:hAnsiTheme="majorBidi" w:cstheme="majorBidi"/>
          <w:sz w:val="24"/>
          <w:szCs w:val="24"/>
        </w:rPr>
        <w:t xml:space="preserve"> a literary-philosophical discussion inspired by the ethical </w:t>
      </w:r>
      <w:r w:rsidR="005C0236">
        <w:rPr>
          <w:rFonts w:asciiTheme="majorBidi" w:hAnsiTheme="majorBidi" w:cstheme="majorBidi"/>
          <w:sz w:val="24"/>
          <w:szCs w:val="24"/>
        </w:rPr>
        <w:t>concepts</w:t>
      </w:r>
      <w:r>
        <w:rPr>
          <w:rFonts w:asciiTheme="majorBidi" w:hAnsiTheme="majorBidi" w:cstheme="majorBidi"/>
          <w:sz w:val="24"/>
          <w:szCs w:val="24"/>
        </w:rPr>
        <w:t xml:space="preserve"> of Emmanuel Levinas. </w:t>
      </w:r>
      <w:r w:rsidR="005C0236">
        <w:rPr>
          <w:rFonts w:asciiTheme="majorBidi" w:hAnsiTheme="majorBidi" w:cstheme="majorBidi"/>
          <w:sz w:val="24"/>
          <w:szCs w:val="24"/>
        </w:rPr>
        <w:t>In relation to these three books, the</w:t>
      </w:r>
      <w:r w:rsidRPr="00642966">
        <w:rPr>
          <w:rFonts w:asciiTheme="majorBidi" w:hAnsiTheme="majorBidi" w:cstheme="majorBidi"/>
          <w:sz w:val="24"/>
          <w:szCs w:val="24"/>
        </w:rPr>
        <w:t xml:space="preserve"> </w:t>
      </w:r>
      <w:r w:rsidR="005C0236">
        <w:rPr>
          <w:rFonts w:asciiTheme="majorBidi" w:hAnsiTheme="majorBidi" w:cstheme="majorBidi"/>
          <w:sz w:val="24"/>
          <w:szCs w:val="24"/>
        </w:rPr>
        <w:t>p</w:t>
      </w:r>
      <w:r>
        <w:rPr>
          <w:rFonts w:asciiTheme="majorBidi" w:hAnsiTheme="majorBidi" w:cstheme="majorBidi"/>
          <w:sz w:val="24"/>
          <w:szCs w:val="24"/>
        </w:rPr>
        <w:t xml:space="preserve">roposed book </w:t>
      </w:r>
      <w:r w:rsidR="005C0236">
        <w:rPr>
          <w:rFonts w:asciiTheme="majorBidi" w:hAnsiTheme="majorBidi" w:cstheme="majorBidi"/>
          <w:sz w:val="24"/>
          <w:szCs w:val="24"/>
        </w:rPr>
        <w:t xml:space="preserve">breaks new ground </w:t>
      </w:r>
      <w:r w:rsidR="00165CBF">
        <w:rPr>
          <w:rFonts w:asciiTheme="majorBidi" w:hAnsiTheme="majorBidi" w:cstheme="majorBidi"/>
          <w:sz w:val="24"/>
          <w:szCs w:val="24"/>
        </w:rPr>
        <w:t>with</w:t>
      </w:r>
      <w:r>
        <w:rPr>
          <w:rFonts w:asciiTheme="majorBidi" w:hAnsiTheme="majorBidi" w:cstheme="majorBidi"/>
          <w:sz w:val="24"/>
          <w:szCs w:val="24"/>
        </w:rPr>
        <w:t xml:space="preserve"> </w:t>
      </w:r>
      <w:r w:rsidR="00642966">
        <w:rPr>
          <w:rFonts w:asciiTheme="majorBidi" w:hAnsiTheme="majorBidi" w:cstheme="majorBidi"/>
          <w:sz w:val="24"/>
          <w:szCs w:val="24"/>
        </w:rPr>
        <w:t>its</w:t>
      </w:r>
      <w:r>
        <w:rPr>
          <w:rFonts w:asciiTheme="majorBidi" w:hAnsiTheme="majorBidi" w:cstheme="majorBidi"/>
          <w:sz w:val="24"/>
          <w:szCs w:val="24"/>
        </w:rPr>
        <w:t xml:space="preserve"> </w:t>
      </w:r>
      <w:r w:rsidR="00251D8F">
        <w:rPr>
          <w:rFonts w:asciiTheme="majorBidi" w:hAnsiTheme="majorBidi" w:cstheme="majorBidi"/>
          <w:sz w:val="24"/>
          <w:szCs w:val="24"/>
        </w:rPr>
        <w:t>invitation</w:t>
      </w:r>
      <w:r>
        <w:rPr>
          <w:rFonts w:asciiTheme="majorBidi" w:hAnsiTheme="majorBidi" w:cstheme="majorBidi"/>
          <w:sz w:val="24"/>
          <w:szCs w:val="24"/>
        </w:rPr>
        <w:t xml:space="preserve"> to see Grossman’s literary fiction </w:t>
      </w:r>
      <w:r w:rsidR="00344321">
        <w:rPr>
          <w:rFonts w:asciiTheme="majorBidi" w:hAnsiTheme="majorBidi" w:cstheme="majorBidi"/>
          <w:sz w:val="24"/>
          <w:szCs w:val="24"/>
        </w:rPr>
        <w:t>as an</w:t>
      </w:r>
      <w:r>
        <w:rPr>
          <w:rFonts w:asciiTheme="majorBidi" w:hAnsiTheme="majorBidi" w:cstheme="majorBidi"/>
          <w:sz w:val="24"/>
          <w:szCs w:val="24"/>
        </w:rPr>
        <w:t xml:space="preserve"> aesthetic system</w:t>
      </w:r>
      <w:r w:rsidR="002D7667">
        <w:rPr>
          <w:rFonts w:asciiTheme="majorBidi" w:hAnsiTheme="majorBidi" w:cstheme="majorBidi"/>
          <w:sz w:val="24"/>
          <w:szCs w:val="24"/>
        </w:rPr>
        <w:t xml:space="preserve"> whose purpose</w:t>
      </w:r>
      <w:r w:rsidR="00251D8F">
        <w:rPr>
          <w:rFonts w:asciiTheme="majorBidi" w:hAnsiTheme="majorBidi" w:cstheme="majorBidi"/>
          <w:sz w:val="24"/>
          <w:szCs w:val="24"/>
        </w:rPr>
        <w:t xml:space="preserve"> i</w:t>
      </w:r>
      <w:r>
        <w:rPr>
          <w:rFonts w:asciiTheme="majorBidi" w:hAnsiTheme="majorBidi" w:cstheme="majorBidi"/>
          <w:sz w:val="24"/>
          <w:szCs w:val="24"/>
        </w:rPr>
        <w:t xml:space="preserve">s ethical. </w:t>
      </w:r>
      <w:r w:rsidR="00642966">
        <w:rPr>
          <w:rFonts w:asciiTheme="majorBidi" w:hAnsiTheme="majorBidi" w:cstheme="majorBidi"/>
          <w:sz w:val="24"/>
          <w:szCs w:val="24"/>
        </w:rPr>
        <w:t>Further, the</w:t>
      </w:r>
      <w:r w:rsidR="00BE5058">
        <w:rPr>
          <w:rFonts w:asciiTheme="majorBidi" w:hAnsiTheme="majorBidi" w:cstheme="majorBidi"/>
          <w:sz w:val="24"/>
          <w:szCs w:val="24"/>
        </w:rPr>
        <w:t xml:space="preserve"> proposed book seeks to shed light on the ethical turn that Grossman’s </w:t>
      </w:r>
      <w:r w:rsidR="002D7667">
        <w:rPr>
          <w:rFonts w:asciiTheme="majorBidi" w:hAnsiTheme="majorBidi" w:cstheme="majorBidi"/>
          <w:sz w:val="24"/>
          <w:szCs w:val="24"/>
        </w:rPr>
        <w:t>literary fiction</w:t>
      </w:r>
      <w:r w:rsidR="00BE5058">
        <w:rPr>
          <w:rFonts w:asciiTheme="majorBidi" w:hAnsiTheme="majorBidi" w:cstheme="majorBidi"/>
          <w:sz w:val="24"/>
          <w:szCs w:val="24"/>
        </w:rPr>
        <w:t xml:space="preserve"> </w:t>
      </w:r>
      <w:r w:rsidR="00251D8F">
        <w:rPr>
          <w:rFonts w:asciiTheme="majorBidi" w:hAnsiTheme="majorBidi" w:cstheme="majorBidi"/>
          <w:sz w:val="24"/>
          <w:szCs w:val="24"/>
        </w:rPr>
        <w:t>has</w:t>
      </w:r>
      <w:r w:rsidR="00BE5058">
        <w:rPr>
          <w:rFonts w:asciiTheme="majorBidi" w:hAnsiTheme="majorBidi" w:cstheme="majorBidi"/>
          <w:sz w:val="24"/>
          <w:szCs w:val="24"/>
        </w:rPr>
        <w:t xml:space="preserve"> brought about in modern Hebrew literature.</w:t>
      </w:r>
      <w:r w:rsidR="00251D8F">
        <w:rPr>
          <w:rFonts w:asciiTheme="majorBidi" w:hAnsiTheme="majorBidi" w:cstheme="majorBidi"/>
          <w:sz w:val="24"/>
          <w:szCs w:val="24"/>
        </w:rPr>
        <w:t xml:space="preserve"> This</w:t>
      </w:r>
      <w:r w:rsidR="007B4A3A">
        <w:rPr>
          <w:rFonts w:asciiTheme="majorBidi" w:hAnsiTheme="majorBidi" w:cstheme="majorBidi"/>
          <w:sz w:val="24"/>
          <w:szCs w:val="24"/>
        </w:rPr>
        <w:t xml:space="preserve"> ethical</w:t>
      </w:r>
      <w:r w:rsidR="00251D8F">
        <w:rPr>
          <w:rFonts w:asciiTheme="majorBidi" w:hAnsiTheme="majorBidi" w:cstheme="majorBidi"/>
          <w:sz w:val="24"/>
          <w:szCs w:val="24"/>
        </w:rPr>
        <w:t xml:space="preserve"> turn focuses on </w:t>
      </w:r>
      <w:r w:rsidR="00406662">
        <w:rPr>
          <w:rFonts w:asciiTheme="majorBidi" w:hAnsiTheme="majorBidi" w:cstheme="majorBidi"/>
          <w:sz w:val="24"/>
          <w:szCs w:val="24"/>
        </w:rPr>
        <w:t>the individual’s</w:t>
      </w:r>
      <w:r w:rsidR="00251D8F">
        <w:rPr>
          <w:rFonts w:asciiTheme="majorBidi" w:hAnsiTheme="majorBidi" w:cstheme="majorBidi"/>
          <w:sz w:val="24"/>
          <w:szCs w:val="24"/>
        </w:rPr>
        <w:t xml:space="preserve"> moral </w:t>
      </w:r>
      <w:r w:rsidR="00642966">
        <w:rPr>
          <w:rFonts w:asciiTheme="majorBidi" w:hAnsiTheme="majorBidi" w:cstheme="majorBidi"/>
          <w:sz w:val="24"/>
          <w:szCs w:val="24"/>
        </w:rPr>
        <w:t>obligation</w:t>
      </w:r>
      <w:r w:rsidR="00406662">
        <w:rPr>
          <w:rFonts w:asciiTheme="majorBidi" w:hAnsiTheme="majorBidi" w:cstheme="majorBidi"/>
          <w:sz w:val="24"/>
          <w:szCs w:val="24"/>
        </w:rPr>
        <w:t xml:space="preserve">s </w:t>
      </w:r>
      <w:r w:rsidR="005C0236">
        <w:rPr>
          <w:rFonts w:asciiTheme="majorBidi" w:hAnsiTheme="majorBidi" w:cstheme="majorBidi"/>
          <w:sz w:val="24"/>
          <w:szCs w:val="24"/>
        </w:rPr>
        <w:t>toward</w:t>
      </w:r>
      <w:r w:rsidR="00251D8F">
        <w:rPr>
          <w:rFonts w:asciiTheme="majorBidi" w:hAnsiTheme="majorBidi" w:cstheme="majorBidi"/>
          <w:sz w:val="24"/>
          <w:szCs w:val="24"/>
        </w:rPr>
        <w:t xml:space="preserve"> the </w:t>
      </w:r>
      <w:r w:rsidR="00642966">
        <w:rPr>
          <w:rFonts w:asciiTheme="majorBidi" w:hAnsiTheme="majorBidi" w:cstheme="majorBidi"/>
          <w:sz w:val="24"/>
          <w:szCs w:val="24"/>
        </w:rPr>
        <w:t>“</w:t>
      </w:r>
      <w:r w:rsidR="00251D8F">
        <w:rPr>
          <w:rFonts w:asciiTheme="majorBidi" w:hAnsiTheme="majorBidi" w:cstheme="majorBidi"/>
          <w:sz w:val="24"/>
          <w:szCs w:val="24"/>
        </w:rPr>
        <w:t xml:space="preserve">significant </w:t>
      </w:r>
      <w:r w:rsidR="00406662">
        <w:rPr>
          <w:rFonts w:asciiTheme="majorBidi" w:hAnsiTheme="majorBidi" w:cstheme="majorBidi"/>
          <w:sz w:val="24"/>
          <w:szCs w:val="24"/>
        </w:rPr>
        <w:t>O</w:t>
      </w:r>
      <w:r w:rsidR="00251D8F">
        <w:rPr>
          <w:rFonts w:asciiTheme="majorBidi" w:hAnsiTheme="majorBidi" w:cstheme="majorBidi"/>
          <w:sz w:val="24"/>
          <w:szCs w:val="24"/>
        </w:rPr>
        <w:t>thers</w:t>
      </w:r>
      <w:r w:rsidR="00642966">
        <w:rPr>
          <w:rFonts w:asciiTheme="majorBidi" w:hAnsiTheme="majorBidi" w:cstheme="majorBidi"/>
          <w:sz w:val="24"/>
          <w:szCs w:val="24"/>
        </w:rPr>
        <w:t>”</w:t>
      </w:r>
      <w:r w:rsidR="00251D8F">
        <w:rPr>
          <w:rFonts w:asciiTheme="majorBidi" w:hAnsiTheme="majorBidi" w:cstheme="majorBidi"/>
          <w:sz w:val="24"/>
          <w:szCs w:val="24"/>
        </w:rPr>
        <w:t xml:space="preserve"> in his or her life</w:t>
      </w:r>
      <w:r w:rsidR="005C0236">
        <w:rPr>
          <w:rFonts w:asciiTheme="majorBidi" w:hAnsiTheme="majorBidi" w:cstheme="majorBidi"/>
          <w:sz w:val="24"/>
          <w:szCs w:val="24"/>
        </w:rPr>
        <w:t xml:space="preserve">, an </w:t>
      </w:r>
      <w:r w:rsidR="00251D8F">
        <w:rPr>
          <w:rFonts w:asciiTheme="majorBidi" w:hAnsiTheme="majorBidi" w:cstheme="majorBidi"/>
          <w:sz w:val="24"/>
          <w:szCs w:val="24"/>
        </w:rPr>
        <w:t xml:space="preserve">obligation </w:t>
      </w:r>
      <w:r w:rsidR="005C0236">
        <w:rPr>
          <w:rFonts w:asciiTheme="majorBidi" w:hAnsiTheme="majorBidi" w:cstheme="majorBidi"/>
          <w:sz w:val="24"/>
          <w:szCs w:val="24"/>
        </w:rPr>
        <w:t xml:space="preserve">that </w:t>
      </w:r>
      <w:r w:rsidR="00251D8F">
        <w:rPr>
          <w:rFonts w:asciiTheme="majorBidi" w:hAnsiTheme="majorBidi" w:cstheme="majorBidi"/>
          <w:sz w:val="24"/>
          <w:szCs w:val="24"/>
        </w:rPr>
        <w:t xml:space="preserve">is shaped by tensions with social and national values, </w:t>
      </w:r>
      <w:r w:rsidR="007B4A3A">
        <w:rPr>
          <w:rFonts w:asciiTheme="majorBidi" w:hAnsiTheme="majorBidi" w:cstheme="majorBidi"/>
          <w:sz w:val="24"/>
          <w:szCs w:val="24"/>
        </w:rPr>
        <w:t>and</w:t>
      </w:r>
      <w:r w:rsidR="00251D8F">
        <w:rPr>
          <w:rFonts w:asciiTheme="majorBidi" w:hAnsiTheme="majorBidi" w:cstheme="majorBidi"/>
          <w:sz w:val="24"/>
          <w:szCs w:val="24"/>
        </w:rPr>
        <w:t xml:space="preserve"> first and foremost by tensions with the </w:t>
      </w:r>
      <w:r w:rsidR="007B4A3A">
        <w:rPr>
          <w:rFonts w:asciiTheme="majorBidi" w:hAnsiTheme="majorBidi" w:cstheme="majorBidi"/>
          <w:sz w:val="24"/>
          <w:szCs w:val="24"/>
        </w:rPr>
        <w:t>individual’s</w:t>
      </w:r>
      <w:r w:rsidR="00251D8F">
        <w:rPr>
          <w:rFonts w:asciiTheme="majorBidi" w:hAnsiTheme="majorBidi" w:cstheme="majorBidi"/>
          <w:sz w:val="24"/>
          <w:szCs w:val="24"/>
        </w:rPr>
        <w:t xml:space="preserve"> own needs and desires.</w:t>
      </w:r>
    </w:p>
    <w:p w14:paraId="50F147C7" w14:textId="25EDB528" w:rsidR="00C81BB6" w:rsidRDefault="00251D8F" w:rsidP="00C81BB6">
      <w:pPr>
        <w:shd w:val="clear" w:color="auto" w:fill="FDFDFD"/>
        <w:bidi w:val="0"/>
        <w:spacing w:line="360" w:lineRule="auto"/>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Books in which Levinas’</w:t>
      </w:r>
      <w:r w:rsidR="005C0236">
        <w:rPr>
          <w:rFonts w:asciiTheme="majorBidi" w:eastAsia="Times New Roman" w:hAnsiTheme="majorBidi" w:cstheme="majorBidi"/>
          <w:b/>
          <w:bCs/>
          <w:sz w:val="24"/>
          <w:szCs w:val="24"/>
        </w:rPr>
        <w:t>s</w:t>
      </w:r>
      <w:r>
        <w:rPr>
          <w:rFonts w:asciiTheme="majorBidi" w:eastAsia="Times New Roman" w:hAnsiTheme="majorBidi" w:cstheme="majorBidi"/>
          <w:b/>
          <w:bCs/>
          <w:sz w:val="24"/>
          <w:szCs w:val="24"/>
        </w:rPr>
        <w:t xml:space="preserve"> thought is used for literary analysis</w:t>
      </w:r>
    </w:p>
    <w:p w14:paraId="6B4A875A" w14:textId="197BEA7F" w:rsidR="00251D8F" w:rsidRDefault="00251D8F" w:rsidP="007B4A3A">
      <w:pPr>
        <w:bidi w:val="0"/>
        <w:spacing w:before="100" w:beforeAutospacing="1" w:after="100" w:afterAutospacing="1" w:line="360" w:lineRule="auto"/>
        <w:ind w:right="95"/>
        <w:rPr>
          <w:rFonts w:asciiTheme="majorBidi" w:hAnsiTheme="majorBidi" w:cstheme="majorBidi"/>
          <w:sz w:val="24"/>
          <w:szCs w:val="24"/>
        </w:rPr>
      </w:pPr>
      <w:r w:rsidRPr="007A3B6B">
        <w:rPr>
          <w:rFonts w:asciiTheme="majorBidi" w:hAnsiTheme="majorBidi" w:cstheme="majorBidi"/>
          <w:sz w:val="24"/>
          <w:szCs w:val="24"/>
        </w:rPr>
        <w:t>Michael Eskin</w:t>
      </w:r>
      <w:r>
        <w:rPr>
          <w:rFonts w:asciiTheme="majorBidi" w:hAnsiTheme="majorBidi" w:cstheme="majorBidi"/>
          <w:sz w:val="24"/>
          <w:szCs w:val="24"/>
        </w:rPr>
        <w:t xml:space="preserve">’s book, </w:t>
      </w:r>
      <w:r w:rsidRPr="007A3B6B">
        <w:rPr>
          <w:rFonts w:asciiTheme="majorBidi" w:hAnsiTheme="majorBidi" w:cstheme="majorBidi"/>
          <w:i/>
          <w:iCs/>
          <w:sz w:val="24"/>
          <w:szCs w:val="24"/>
        </w:rPr>
        <w:t>Ethics and Dialogue in the Works of Levinas, Bakhtin, Mandel</w:t>
      </w:r>
      <w:r>
        <w:rPr>
          <w:rFonts w:asciiTheme="majorBidi" w:hAnsiTheme="majorBidi" w:cstheme="majorBidi"/>
          <w:i/>
          <w:iCs/>
          <w:sz w:val="24"/>
          <w:szCs w:val="24"/>
        </w:rPr>
        <w:t>st</w:t>
      </w:r>
      <w:r w:rsidRPr="007A3B6B">
        <w:rPr>
          <w:rFonts w:asciiTheme="majorBidi" w:hAnsiTheme="majorBidi" w:cstheme="majorBidi"/>
          <w:i/>
          <w:iCs/>
          <w:sz w:val="24"/>
          <w:szCs w:val="24"/>
        </w:rPr>
        <w:t>am,</w:t>
      </w:r>
      <w:r w:rsidRPr="007A3B6B">
        <w:rPr>
          <w:rFonts w:asciiTheme="majorBidi" w:hAnsiTheme="majorBidi" w:cstheme="majorBidi"/>
          <w:i/>
          <w:iCs/>
          <w:sz w:val="24"/>
          <w:szCs w:val="24"/>
          <w:rtl/>
        </w:rPr>
        <w:t xml:space="preserve"> </w:t>
      </w:r>
      <w:r w:rsidRPr="007A3B6B">
        <w:rPr>
          <w:rFonts w:asciiTheme="majorBidi" w:hAnsiTheme="majorBidi" w:cstheme="majorBidi"/>
          <w:i/>
          <w:iCs/>
          <w:sz w:val="24"/>
          <w:szCs w:val="24"/>
        </w:rPr>
        <w:t>and Celan</w:t>
      </w:r>
      <w:r w:rsidRPr="007A3B6B">
        <w:rPr>
          <w:rFonts w:asciiTheme="majorBidi" w:hAnsiTheme="majorBidi" w:cstheme="majorBidi"/>
          <w:sz w:val="24"/>
          <w:szCs w:val="24"/>
        </w:rPr>
        <w:t xml:space="preserve"> (Oxford: Oxford University Press, 2000),</w:t>
      </w:r>
      <w:r w:rsidRPr="007A3B6B">
        <w:rPr>
          <w:rFonts w:asciiTheme="majorBidi" w:hAnsiTheme="majorBidi" w:cstheme="majorBidi"/>
          <w:sz w:val="24"/>
          <w:szCs w:val="24"/>
          <w:rtl/>
        </w:rPr>
        <w:t xml:space="preserve"> </w:t>
      </w:r>
      <w:r>
        <w:rPr>
          <w:rFonts w:asciiTheme="majorBidi" w:hAnsiTheme="majorBidi" w:cstheme="majorBidi"/>
          <w:sz w:val="24"/>
          <w:szCs w:val="24"/>
        </w:rPr>
        <w:t xml:space="preserve">examines the characteristics of ethics in the writings of Levinas and Bakhtin and uses these to analyze the poetry of Mandelstam and Celan (Levinas had already referred to these two poets, and described the dialogic-ethical nature of their work). </w:t>
      </w:r>
      <w:r w:rsidR="00642966">
        <w:rPr>
          <w:rFonts w:asciiTheme="majorBidi" w:hAnsiTheme="majorBidi" w:cstheme="majorBidi"/>
          <w:sz w:val="24"/>
          <w:szCs w:val="24"/>
        </w:rPr>
        <w:t>In contrast</w:t>
      </w:r>
      <w:r>
        <w:rPr>
          <w:rFonts w:asciiTheme="majorBidi" w:hAnsiTheme="majorBidi" w:cstheme="majorBidi"/>
          <w:sz w:val="24"/>
          <w:szCs w:val="24"/>
        </w:rPr>
        <w:t xml:space="preserve">, the proposed book examines the </w:t>
      </w:r>
      <w:r w:rsidR="00642966">
        <w:rPr>
          <w:rFonts w:asciiTheme="majorBidi" w:hAnsiTheme="majorBidi" w:cstheme="majorBidi"/>
          <w:sz w:val="24"/>
          <w:szCs w:val="24"/>
        </w:rPr>
        <w:t>literary fiction</w:t>
      </w:r>
      <w:r>
        <w:rPr>
          <w:rFonts w:asciiTheme="majorBidi" w:hAnsiTheme="majorBidi" w:cstheme="majorBidi"/>
          <w:sz w:val="24"/>
          <w:szCs w:val="24"/>
        </w:rPr>
        <w:t xml:space="preserve"> of David Grossman, which was written in a completely different cultural context—</w:t>
      </w:r>
      <w:r w:rsidR="00C25305">
        <w:rPr>
          <w:rFonts w:asciiTheme="majorBidi" w:hAnsiTheme="majorBidi" w:cstheme="majorBidi"/>
          <w:sz w:val="24"/>
          <w:szCs w:val="24"/>
        </w:rPr>
        <w:t>t</w:t>
      </w:r>
      <w:r>
        <w:rPr>
          <w:rFonts w:asciiTheme="majorBidi" w:hAnsiTheme="majorBidi" w:cstheme="majorBidi"/>
          <w:sz w:val="24"/>
          <w:szCs w:val="24"/>
        </w:rPr>
        <w:t xml:space="preserve">he Israeli context—and includes, for the most part, </w:t>
      </w:r>
      <w:r w:rsidR="00A277B0">
        <w:rPr>
          <w:rFonts w:asciiTheme="majorBidi" w:hAnsiTheme="majorBidi" w:cstheme="majorBidi"/>
          <w:sz w:val="24"/>
          <w:szCs w:val="24"/>
        </w:rPr>
        <w:t>various</w:t>
      </w:r>
      <w:r>
        <w:rPr>
          <w:rFonts w:asciiTheme="majorBidi" w:hAnsiTheme="majorBidi" w:cstheme="majorBidi"/>
          <w:sz w:val="24"/>
          <w:szCs w:val="24"/>
        </w:rPr>
        <w:t xml:space="preserve"> types of prose </w:t>
      </w:r>
      <w:r w:rsidR="00642966">
        <w:rPr>
          <w:rFonts w:asciiTheme="majorBidi" w:hAnsiTheme="majorBidi" w:cstheme="majorBidi"/>
          <w:sz w:val="24"/>
          <w:szCs w:val="24"/>
        </w:rPr>
        <w:t>suitable for</w:t>
      </w:r>
      <w:r>
        <w:rPr>
          <w:rFonts w:asciiTheme="majorBidi" w:hAnsiTheme="majorBidi" w:cstheme="majorBidi"/>
          <w:sz w:val="24"/>
          <w:szCs w:val="24"/>
        </w:rPr>
        <w:t xml:space="preserve"> different age groups. The </w:t>
      </w:r>
      <w:r w:rsidR="00EB1B79">
        <w:rPr>
          <w:rFonts w:asciiTheme="majorBidi" w:hAnsiTheme="majorBidi" w:cstheme="majorBidi"/>
          <w:sz w:val="24"/>
          <w:szCs w:val="24"/>
        </w:rPr>
        <w:t>proposed book</w:t>
      </w:r>
      <w:r w:rsidR="007B4A3A">
        <w:rPr>
          <w:rFonts w:asciiTheme="majorBidi" w:hAnsiTheme="majorBidi" w:cstheme="majorBidi"/>
          <w:sz w:val="24"/>
          <w:szCs w:val="24"/>
        </w:rPr>
        <w:t xml:space="preserve"> </w:t>
      </w:r>
      <w:r w:rsidR="005C0236">
        <w:rPr>
          <w:rFonts w:asciiTheme="majorBidi" w:hAnsiTheme="majorBidi" w:cstheme="majorBidi"/>
          <w:sz w:val="24"/>
          <w:szCs w:val="24"/>
        </w:rPr>
        <w:t xml:space="preserve">is </w:t>
      </w:r>
      <w:r w:rsidR="00955151">
        <w:rPr>
          <w:rFonts w:asciiTheme="majorBidi" w:hAnsiTheme="majorBidi" w:cstheme="majorBidi"/>
          <w:sz w:val="24"/>
          <w:szCs w:val="24"/>
        </w:rPr>
        <w:t>unique</w:t>
      </w:r>
      <w:r w:rsidR="005C0236">
        <w:rPr>
          <w:rFonts w:asciiTheme="majorBidi" w:hAnsiTheme="majorBidi" w:cstheme="majorBidi"/>
          <w:sz w:val="24"/>
          <w:szCs w:val="24"/>
        </w:rPr>
        <w:t xml:space="preserve"> in</w:t>
      </w:r>
      <w:r w:rsidR="007B4A3A">
        <w:rPr>
          <w:rFonts w:asciiTheme="majorBidi" w:hAnsiTheme="majorBidi" w:cstheme="majorBidi"/>
          <w:sz w:val="24"/>
          <w:szCs w:val="24"/>
        </w:rPr>
        <w:t xml:space="preserve"> </w:t>
      </w:r>
      <w:r w:rsidR="005C0236">
        <w:rPr>
          <w:rFonts w:asciiTheme="majorBidi" w:hAnsiTheme="majorBidi" w:cstheme="majorBidi"/>
          <w:sz w:val="24"/>
          <w:szCs w:val="24"/>
        </w:rPr>
        <w:t>its demonstration of</w:t>
      </w:r>
      <w:r w:rsidR="00642966">
        <w:rPr>
          <w:rFonts w:asciiTheme="majorBidi" w:hAnsiTheme="majorBidi" w:cstheme="majorBidi"/>
          <w:sz w:val="24"/>
          <w:szCs w:val="24"/>
        </w:rPr>
        <w:t xml:space="preserve"> </w:t>
      </w:r>
      <w:r w:rsidR="00EB1B79">
        <w:rPr>
          <w:rFonts w:asciiTheme="majorBidi" w:hAnsiTheme="majorBidi" w:cstheme="majorBidi"/>
          <w:sz w:val="24"/>
          <w:szCs w:val="24"/>
        </w:rPr>
        <w:t>how Levinas’</w:t>
      </w:r>
      <w:r w:rsidR="00A277B0">
        <w:rPr>
          <w:rFonts w:asciiTheme="majorBidi" w:hAnsiTheme="majorBidi" w:cstheme="majorBidi"/>
          <w:sz w:val="24"/>
          <w:szCs w:val="24"/>
        </w:rPr>
        <w:t>s</w:t>
      </w:r>
      <w:r w:rsidR="00EB1B79">
        <w:rPr>
          <w:rFonts w:asciiTheme="majorBidi" w:hAnsiTheme="majorBidi" w:cstheme="majorBidi"/>
          <w:sz w:val="24"/>
          <w:szCs w:val="24"/>
        </w:rPr>
        <w:t xml:space="preserve"> </w:t>
      </w:r>
      <w:r w:rsidR="005C0236">
        <w:rPr>
          <w:rFonts w:asciiTheme="majorBidi" w:hAnsiTheme="majorBidi" w:cstheme="majorBidi"/>
          <w:sz w:val="24"/>
          <w:szCs w:val="24"/>
        </w:rPr>
        <w:t>concepts</w:t>
      </w:r>
      <w:r w:rsidR="00EB1B79">
        <w:rPr>
          <w:rFonts w:asciiTheme="majorBidi" w:hAnsiTheme="majorBidi" w:cstheme="majorBidi"/>
          <w:sz w:val="24"/>
          <w:szCs w:val="24"/>
        </w:rPr>
        <w:t xml:space="preserve"> are </w:t>
      </w:r>
      <w:r w:rsidR="00EB1B79">
        <w:rPr>
          <w:rFonts w:asciiTheme="majorBidi" w:hAnsiTheme="majorBidi" w:cstheme="majorBidi"/>
          <w:sz w:val="24"/>
          <w:szCs w:val="24"/>
        </w:rPr>
        <w:lastRenderedPageBreak/>
        <w:t xml:space="preserve">aimed at the ethical establishment of </w:t>
      </w:r>
      <w:r w:rsidR="005C0236">
        <w:rPr>
          <w:rFonts w:asciiTheme="majorBidi" w:hAnsiTheme="majorBidi" w:cstheme="majorBidi"/>
          <w:sz w:val="24"/>
          <w:szCs w:val="24"/>
        </w:rPr>
        <w:t>various</w:t>
      </w:r>
      <w:r w:rsidR="00EB1B79">
        <w:rPr>
          <w:rFonts w:asciiTheme="majorBidi" w:hAnsiTheme="majorBidi" w:cstheme="majorBidi"/>
          <w:sz w:val="24"/>
          <w:szCs w:val="24"/>
        </w:rPr>
        <w:t xml:space="preserve"> developmental stages, from childhood</w:t>
      </w:r>
      <w:r w:rsidR="00955151">
        <w:rPr>
          <w:rFonts w:asciiTheme="majorBidi" w:hAnsiTheme="majorBidi" w:cstheme="majorBidi"/>
          <w:sz w:val="24"/>
          <w:szCs w:val="24"/>
        </w:rPr>
        <w:t>,</w:t>
      </w:r>
      <w:r w:rsidR="00EB1B79">
        <w:rPr>
          <w:rFonts w:asciiTheme="majorBidi" w:hAnsiTheme="majorBidi" w:cstheme="majorBidi"/>
          <w:sz w:val="24"/>
          <w:szCs w:val="24"/>
        </w:rPr>
        <w:t xml:space="preserve"> through adolescence, </w:t>
      </w:r>
      <w:r w:rsidR="007B4A3A">
        <w:rPr>
          <w:rFonts w:asciiTheme="majorBidi" w:hAnsiTheme="majorBidi" w:cstheme="majorBidi"/>
          <w:sz w:val="24"/>
          <w:szCs w:val="24"/>
        </w:rPr>
        <w:t xml:space="preserve">and </w:t>
      </w:r>
      <w:r w:rsidR="00EB1B79">
        <w:rPr>
          <w:rFonts w:asciiTheme="majorBidi" w:hAnsiTheme="majorBidi" w:cstheme="majorBidi"/>
          <w:sz w:val="24"/>
          <w:szCs w:val="24"/>
        </w:rPr>
        <w:t>into adulthood.</w:t>
      </w:r>
      <w:r w:rsidR="00642966">
        <w:rPr>
          <w:rFonts w:asciiTheme="majorBidi" w:hAnsiTheme="majorBidi" w:cstheme="majorBidi"/>
          <w:sz w:val="24"/>
          <w:szCs w:val="24"/>
        </w:rPr>
        <w:t xml:space="preserve"> </w:t>
      </w:r>
      <w:r w:rsidR="007B4A3A">
        <w:rPr>
          <w:rFonts w:asciiTheme="majorBidi" w:hAnsiTheme="majorBidi" w:cstheme="majorBidi"/>
          <w:sz w:val="24"/>
          <w:szCs w:val="24"/>
        </w:rPr>
        <w:t>Further</w:t>
      </w:r>
      <w:r w:rsidR="00EB1B79">
        <w:rPr>
          <w:rFonts w:asciiTheme="majorBidi" w:hAnsiTheme="majorBidi" w:cstheme="majorBidi"/>
          <w:sz w:val="24"/>
          <w:szCs w:val="24"/>
        </w:rPr>
        <w:t xml:space="preserve">, this methodological innovation </w:t>
      </w:r>
      <w:r w:rsidR="007B4A3A">
        <w:rPr>
          <w:rFonts w:asciiTheme="majorBidi" w:hAnsiTheme="majorBidi" w:cstheme="majorBidi"/>
          <w:sz w:val="24"/>
          <w:szCs w:val="24"/>
        </w:rPr>
        <w:t>is explored</w:t>
      </w:r>
      <w:r w:rsidR="00EB1B79">
        <w:rPr>
          <w:rFonts w:asciiTheme="majorBidi" w:hAnsiTheme="majorBidi" w:cstheme="majorBidi"/>
          <w:sz w:val="24"/>
          <w:szCs w:val="24"/>
        </w:rPr>
        <w:t xml:space="preserve"> </w:t>
      </w:r>
      <w:r w:rsidR="007B4A3A">
        <w:rPr>
          <w:rFonts w:asciiTheme="majorBidi" w:hAnsiTheme="majorBidi" w:cstheme="majorBidi"/>
          <w:sz w:val="24"/>
          <w:szCs w:val="24"/>
        </w:rPr>
        <w:t xml:space="preserve">with respect to </w:t>
      </w:r>
      <w:r w:rsidR="00EB1B79">
        <w:rPr>
          <w:rFonts w:asciiTheme="majorBidi" w:hAnsiTheme="majorBidi" w:cstheme="majorBidi"/>
          <w:sz w:val="24"/>
          <w:szCs w:val="24"/>
        </w:rPr>
        <w:t xml:space="preserve">Grossman’s </w:t>
      </w:r>
      <w:r w:rsidR="007B4A3A">
        <w:rPr>
          <w:rFonts w:asciiTheme="majorBidi" w:hAnsiTheme="majorBidi" w:cstheme="majorBidi"/>
          <w:sz w:val="24"/>
          <w:szCs w:val="24"/>
        </w:rPr>
        <w:t>literary corpus</w:t>
      </w:r>
      <w:r w:rsidR="005C0236">
        <w:rPr>
          <w:rFonts w:asciiTheme="majorBidi" w:hAnsiTheme="majorBidi" w:cstheme="majorBidi"/>
          <w:sz w:val="24"/>
          <w:szCs w:val="24"/>
        </w:rPr>
        <w:t xml:space="preserve">, </w:t>
      </w:r>
      <w:r w:rsidR="00EB1B79">
        <w:rPr>
          <w:rFonts w:asciiTheme="majorBidi" w:hAnsiTheme="majorBidi" w:cstheme="majorBidi"/>
          <w:sz w:val="24"/>
          <w:szCs w:val="24"/>
        </w:rPr>
        <w:t xml:space="preserve">which </w:t>
      </w:r>
      <w:r w:rsidR="005C0236">
        <w:rPr>
          <w:rFonts w:asciiTheme="majorBidi" w:hAnsiTheme="majorBidi" w:cstheme="majorBidi"/>
          <w:sz w:val="24"/>
          <w:szCs w:val="24"/>
        </w:rPr>
        <w:t xml:space="preserve">to date has never </w:t>
      </w:r>
      <w:r w:rsidR="00EB1B79">
        <w:rPr>
          <w:rFonts w:asciiTheme="majorBidi" w:hAnsiTheme="majorBidi" w:cstheme="majorBidi"/>
          <w:sz w:val="24"/>
          <w:szCs w:val="24"/>
        </w:rPr>
        <w:t xml:space="preserve">been studied as a whole. </w:t>
      </w:r>
      <w:r w:rsidR="00C25305">
        <w:rPr>
          <w:rFonts w:asciiTheme="majorBidi" w:hAnsiTheme="majorBidi" w:cstheme="majorBidi"/>
          <w:sz w:val="24"/>
          <w:szCs w:val="24"/>
        </w:rPr>
        <w:t>While</w:t>
      </w:r>
      <w:r w:rsidR="00642966">
        <w:rPr>
          <w:rFonts w:asciiTheme="majorBidi" w:hAnsiTheme="majorBidi" w:cstheme="majorBidi"/>
          <w:sz w:val="24"/>
          <w:szCs w:val="24"/>
        </w:rPr>
        <w:t xml:space="preserve"> </w:t>
      </w:r>
      <w:r w:rsidR="00EB1B79">
        <w:rPr>
          <w:rFonts w:asciiTheme="majorBidi" w:hAnsiTheme="majorBidi" w:cstheme="majorBidi"/>
          <w:sz w:val="24"/>
          <w:szCs w:val="24"/>
        </w:rPr>
        <w:t>Eskin</w:t>
      </w:r>
      <w:r w:rsidR="00C25305">
        <w:rPr>
          <w:rFonts w:asciiTheme="majorBidi" w:hAnsiTheme="majorBidi" w:cstheme="majorBidi"/>
          <w:sz w:val="24"/>
          <w:szCs w:val="24"/>
        </w:rPr>
        <w:t xml:space="preserve"> recruits </w:t>
      </w:r>
      <w:r w:rsidR="00642966">
        <w:rPr>
          <w:rFonts w:asciiTheme="majorBidi" w:hAnsiTheme="majorBidi" w:cstheme="majorBidi"/>
          <w:sz w:val="24"/>
          <w:szCs w:val="24"/>
        </w:rPr>
        <w:t xml:space="preserve">Bakhtin </w:t>
      </w:r>
      <w:r w:rsidR="00EB1B79">
        <w:rPr>
          <w:rFonts w:asciiTheme="majorBidi" w:hAnsiTheme="majorBidi" w:cstheme="majorBidi"/>
          <w:sz w:val="24"/>
          <w:szCs w:val="24"/>
        </w:rPr>
        <w:t xml:space="preserve">for the study of poetry, </w:t>
      </w:r>
      <w:r w:rsidR="00642966">
        <w:rPr>
          <w:rFonts w:asciiTheme="majorBidi" w:hAnsiTheme="majorBidi" w:cstheme="majorBidi"/>
          <w:sz w:val="24"/>
          <w:szCs w:val="24"/>
        </w:rPr>
        <w:t xml:space="preserve">the </w:t>
      </w:r>
      <w:r w:rsidR="00EB1B79">
        <w:rPr>
          <w:rFonts w:asciiTheme="majorBidi" w:hAnsiTheme="majorBidi" w:cstheme="majorBidi"/>
          <w:sz w:val="24"/>
          <w:szCs w:val="24"/>
        </w:rPr>
        <w:t>proposed book explore</w:t>
      </w:r>
      <w:r w:rsidR="00C25305">
        <w:rPr>
          <w:rFonts w:asciiTheme="majorBidi" w:hAnsiTheme="majorBidi" w:cstheme="majorBidi"/>
          <w:sz w:val="24"/>
          <w:szCs w:val="24"/>
        </w:rPr>
        <w:t xml:space="preserve">s </w:t>
      </w:r>
      <w:r w:rsidR="00EB1B79">
        <w:rPr>
          <w:rFonts w:asciiTheme="majorBidi" w:hAnsiTheme="majorBidi" w:cstheme="majorBidi"/>
          <w:sz w:val="24"/>
          <w:szCs w:val="24"/>
        </w:rPr>
        <w:t>Levinas’</w:t>
      </w:r>
      <w:r w:rsidR="005C0236">
        <w:rPr>
          <w:rFonts w:asciiTheme="majorBidi" w:hAnsiTheme="majorBidi" w:cstheme="majorBidi"/>
          <w:sz w:val="24"/>
          <w:szCs w:val="24"/>
        </w:rPr>
        <w:t xml:space="preserve">s </w:t>
      </w:r>
      <w:r w:rsidR="00EB1B79">
        <w:rPr>
          <w:rFonts w:asciiTheme="majorBidi" w:hAnsiTheme="majorBidi" w:cstheme="majorBidi"/>
          <w:sz w:val="24"/>
          <w:szCs w:val="24"/>
        </w:rPr>
        <w:t xml:space="preserve">critical position in relation to </w:t>
      </w:r>
      <w:r w:rsidR="00642966">
        <w:rPr>
          <w:rFonts w:asciiTheme="majorBidi" w:hAnsiTheme="majorBidi" w:cstheme="majorBidi"/>
          <w:sz w:val="24"/>
          <w:szCs w:val="24"/>
        </w:rPr>
        <w:t>prose</w:t>
      </w:r>
      <w:r w:rsidR="00EB1B79">
        <w:rPr>
          <w:rFonts w:asciiTheme="majorBidi" w:hAnsiTheme="majorBidi" w:cstheme="majorBidi"/>
          <w:sz w:val="24"/>
          <w:szCs w:val="24"/>
        </w:rPr>
        <w:t xml:space="preserve">, as a key </w:t>
      </w:r>
      <w:r w:rsidR="00C25305">
        <w:rPr>
          <w:rFonts w:asciiTheme="majorBidi" w:hAnsiTheme="majorBidi" w:cstheme="majorBidi"/>
          <w:sz w:val="24"/>
          <w:szCs w:val="24"/>
        </w:rPr>
        <w:t>for</w:t>
      </w:r>
      <w:r w:rsidR="00EB1B79">
        <w:rPr>
          <w:rFonts w:asciiTheme="majorBidi" w:hAnsiTheme="majorBidi" w:cstheme="majorBidi"/>
          <w:sz w:val="24"/>
          <w:szCs w:val="24"/>
        </w:rPr>
        <w:t xml:space="preserve"> examin</w:t>
      </w:r>
      <w:r w:rsidR="00C25305">
        <w:rPr>
          <w:rFonts w:asciiTheme="majorBidi" w:hAnsiTheme="majorBidi" w:cstheme="majorBidi"/>
          <w:sz w:val="24"/>
          <w:szCs w:val="24"/>
        </w:rPr>
        <w:t>ing</w:t>
      </w:r>
      <w:r w:rsidR="00EB1B79">
        <w:rPr>
          <w:rFonts w:asciiTheme="majorBidi" w:hAnsiTheme="majorBidi" w:cstheme="majorBidi"/>
          <w:sz w:val="24"/>
          <w:szCs w:val="24"/>
        </w:rPr>
        <w:t xml:space="preserve"> monologues versus dialogues in Grossman’s </w:t>
      </w:r>
      <w:r w:rsidR="00C25305">
        <w:rPr>
          <w:rFonts w:asciiTheme="majorBidi" w:hAnsiTheme="majorBidi" w:cstheme="majorBidi"/>
          <w:sz w:val="24"/>
          <w:szCs w:val="24"/>
        </w:rPr>
        <w:t>literary fiction</w:t>
      </w:r>
      <w:r w:rsidR="00EB1B79">
        <w:rPr>
          <w:rFonts w:asciiTheme="majorBidi" w:hAnsiTheme="majorBidi" w:cstheme="majorBidi"/>
          <w:sz w:val="24"/>
          <w:szCs w:val="24"/>
        </w:rPr>
        <w:t xml:space="preserve">. Bakhtin’s ideas, aimed at the description and conceptualization of </w:t>
      </w:r>
      <w:r w:rsidR="00642966">
        <w:rPr>
          <w:rFonts w:asciiTheme="majorBidi" w:hAnsiTheme="majorBidi" w:cstheme="majorBidi"/>
          <w:sz w:val="24"/>
          <w:szCs w:val="24"/>
        </w:rPr>
        <w:t xml:space="preserve">prose </w:t>
      </w:r>
      <w:r w:rsidR="00EB1B79">
        <w:rPr>
          <w:rFonts w:asciiTheme="majorBidi" w:hAnsiTheme="majorBidi" w:cstheme="majorBidi"/>
          <w:sz w:val="24"/>
          <w:szCs w:val="24"/>
        </w:rPr>
        <w:t xml:space="preserve">dialogues, will be </w:t>
      </w:r>
      <w:r w:rsidR="00642966">
        <w:rPr>
          <w:rFonts w:asciiTheme="majorBidi" w:hAnsiTheme="majorBidi" w:cstheme="majorBidi"/>
          <w:sz w:val="24"/>
          <w:szCs w:val="24"/>
        </w:rPr>
        <w:t>explored</w:t>
      </w:r>
      <w:r w:rsidR="00EB1B79">
        <w:rPr>
          <w:rFonts w:asciiTheme="majorBidi" w:hAnsiTheme="majorBidi" w:cstheme="majorBidi"/>
          <w:sz w:val="24"/>
          <w:szCs w:val="24"/>
        </w:rPr>
        <w:t xml:space="preserve"> through Grossman’s prose.</w:t>
      </w:r>
    </w:p>
    <w:p w14:paraId="1E2EC5F0" w14:textId="41DFCE8C" w:rsidR="00EB1B79" w:rsidRDefault="00EB1B79" w:rsidP="00955151">
      <w:pPr>
        <w:autoSpaceDE w:val="0"/>
        <w:autoSpaceDN w:val="0"/>
        <w:bidi w:val="0"/>
        <w:adjustRightInd w:val="0"/>
        <w:spacing w:line="360" w:lineRule="auto"/>
        <w:ind w:firstLine="720"/>
        <w:rPr>
          <w:rFonts w:asciiTheme="majorBidi" w:hAnsiTheme="majorBidi" w:cstheme="majorBidi"/>
          <w:sz w:val="24"/>
          <w:szCs w:val="24"/>
        </w:rPr>
      </w:pPr>
      <w:r w:rsidRPr="007A3B6B">
        <w:rPr>
          <w:rFonts w:asciiTheme="majorBidi" w:hAnsiTheme="majorBidi" w:cstheme="majorBidi"/>
          <w:sz w:val="24"/>
          <w:szCs w:val="24"/>
        </w:rPr>
        <w:t>Daphna Erdinast-Vulcan</w:t>
      </w:r>
      <w:r>
        <w:rPr>
          <w:rFonts w:asciiTheme="majorBidi" w:hAnsiTheme="majorBidi" w:cstheme="majorBidi"/>
          <w:sz w:val="24"/>
          <w:szCs w:val="24"/>
        </w:rPr>
        <w:t xml:space="preserve">’s </w:t>
      </w:r>
      <w:r w:rsidR="00C25305">
        <w:rPr>
          <w:rFonts w:asciiTheme="majorBidi" w:hAnsiTheme="majorBidi" w:cstheme="majorBidi"/>
          <w:sz w:val="24"/>
          <w:szCs w:val="24"/>
        </w:rPr>
        <w:t>volume</w:t>
      </w:r>
      <w:r>
        <w:rPr>
          <w:rFonts w:asciiTheme="majorBidi" w:hAnsiTheme="majorBidi" w:cstheme="majorBidi"/>
          <w:sz w:val="24"/>
          <w:szCs w:val="24"/>
        </w:rPr>
        <w:t>,</w:t>
      </w:r>
      <w:r w:rsidRPr="007A3B6B">
        <w:rPr>
          <w:rFonts w:asciiTheme="majorBidi" w:hAnsiTheme="majorBidi" w:cstheme="majorBidi"/>
          <w:i/>
          <w:iCs/>
          <w:sz w:val="24"/>
          <w:szCs w:val="24"/>
        </w:rPr>
        <w:t xml:space="preserve"> Between Philosophy and Literature: Bakhtin and the Question of the Subject </w:t>
      </w:r>
      <w:r w:rsidRPr="007A3B6B">
        <w:rPr>
          <w:rFonts w:asciiTheme="majorBidi" w:hAnsiTheme="majorBidi" w:cstheme="majorBidi"/>
          <w:sz w:val="24"/>
          <w:szCs w:val="24"/>
        </w:rPr>
        <w:t xml:space="preserve">(Stanford: Stanford University </w:t>
      </w:r>
      <w:r>
        <w:rPr>
          <w:rFonts w:asciiTheme="majorBidi" w:hAnsiTheme="majorBidi" w:cstheme="majorBidi"/>
          <w:sz w:val="24"/>
          <w:szCs w:val="24"/>
        </w:rPr>
        <w:t>Pr</w:t>
      </w:r>
      <w:r w:rsidRPr="007A3B6B">
        <w:rPr>
          <w:rFonts w:asciiTheme="majorBidi" w:hAnsiTheme="majorBidi" w:cstheme="majorBidi"/>
          <w:sz w:val="24"/>
          <w:szCs w:val="24"/>
        </w:rPr>
        <w:t>ess, 2013),</w:t>
      </w:r>
      <w:r w:rsidR="00C25305">
        <w:rPr>
          <w:rFonts w:asciiTheme="majorBidi" w:hAnsiTheme="majorBidi" w:cstheme="majorBidi"/>
          <w:sz w:val="24"/>
          <w:szCs w:val="24"/>
        </w:rPr>
        <w:t xml:space="preserve"> both</w:t>
      </w:r>
      <w:r w:rsidRPr="007A3B6B">
        <w:rPr>
          <w:rFonts w:asciiTheme="majorBidi" w:hAnsiTheme="majorBidi" w:cstheme="majorBidi"/>
          <w:sz w:val="24"/>
          <w:szCs w:val="24"/>
        </w:rPr>
        <w:t xml:space="preserve"> </w:t>
      </w:r>
      <w:r>
        <w:rPr>
          <w:rFonts w:asciiTheme="majorBidi" w:hAnsiTheme="majorBidi" w:cstheme="majorBidi"/>
          <w:sz w:val="24"/>
          <w:szCs w:val="24"/>
        </w:rPr>
        <w:t xml:space="preserve">expands on and enriches Eskin’s </w:t>
      </w:r>
      <w:r w:rsidR="00C25305">
        <w:rPr>
          <w:rFonts w:asciiTheme="majorBidi" w:hAnsiTheme="majorBidi" w:cstheme="majorBidi"/>
          <w:sz w:val="24"/>
          <w:szCs w:val="24"/>
        </w:rPr>
        <w:t>book</w:t>
      </w:r>
      <w:r>
        <w:rPr>
          <w:rFonts w:asciiTheme="majorBidi" w:hAnsiTheme="majorBidi" w:cstheme="majorBidi"/>
          <w:sz w:val="24"/>
          <w:szCs w:val="24"/>
        </w:rPr>
        <w:t xml:space="preserve"> by proposing an interdisciplinary method that combines philosophy and literature. Erdinast-Vulcan describe</w:t>
      </w:r>
      <w:r w:rsidR="00C25305">
        <w:rPr>
          <w:rFonts w:asciiTheme="majorBidi" w:hAnsiTheme="majorBidi" w:cstheme="majorBidi"/>
          <w:sz w:val="24"/>
          <w:szCs w:val="24"/>
        </w:rPr>
        <w:t>s</w:t>
      </w:r>
      <w:r>
        <w:rPr>
          <w:rFonts w:asciiTheme="majorBidi" w:hAnsiTheme="majorBidi" w:cstheme="majorBidi"/>
          <w:sz w:val="24"/>
          <w:szCs w:val="24"/>
        </w:rPr>
        <w:t xml:space="preserve"> Bakhtin’s philosophical development and </w:t>
      </w:r>
      <w:r w:rsidR="00642966">
        <w:rPr>
          <w:rFonts w:asciiTheme="majorBidi" w:hAnsiTheme="majorBidi" w:cstheme="majorBidi"/>
          <w:sz w:val="24"/>
          <w:szCs w:val="24"/>
        </w:rPr>
        <w:t>its</w:t>
      </w:r>
      <w:r>
        <w:rPr>
          <w:rFonts w:asciiTheme="majorBidi" w:hAnsiTheme="majorBidi" w:cstheme="majorBidi"/>
          <w:sz w:val="24"/>
          <w:szCs w:val="24"/>
        </w:rPr>
        <w:t xml:space="preserve"> implications for an interdisciplinary method of </w:t>
      </w:r>
      <w:r w:rsidR="00ED54F8">
        <w:rPr>
          <w:rFonts w:asciiTheme="majorBidi" w:hAnsiTheme="majorBidi" w:cstheme="majorBidi"/>
          <w:sz w:val="24"/>
          <w:szCs w:val="24"/>
        </w:rPr>
        <w:t>interpretation</w:t>
      </w:r>
      <w:r>
        <w:rPr>
          <w:rFonts w:asciiTheme="majorBidi" w:hAnsiTheme="majorBidi" w:cstheme="majorBidi"/>
          <w:sz w:val="24"/>
          <w:szCs w:val="24"/>
        </w:rPr>
        <w:t xml:space="preserve"> an</w:t>
      </w:r>
      <w:r w:rsidR="00642966">
        <w:rPr>
          <w:rFonts w:asciiTheme="majorBidi" w:hAnsiTheme="majorBidi" w:cstheme="majorBidi"/>
          <w:sz w:val="24"/>
          <w:szCs w:val="24"/>
        </w:rPr>
        <w:t>d</w:t>
      </w:r>
      <w:r>
        <w:rPr>
          <w:rFonts w:asciiTheme="majorBidi" w:hAnsiTheme="majorBidi" w:cstheme="majorBidi"/>
          <w:sz w:val="24"/>
          <w:szCs w:val="24"/>
        </w:rPr>
        <w:t xml:space="preserve"> </w:t>
      </w:r>
      <w:r w:rsidR="00642966">
        <w:rPr>
          <w:rFonts w:asciiTheme="majorBidi" w:hAnsiTheme="majorBidi" w:cstheme="majorBidi"/>
          <w:sz w:val="24"/>
          <w:szCs w:val="24"/>
        </w:rPr>
        <w:t>devotes a chapter to Levinas in</w:t>
      </w:r>
      <w:r>
        <w:rPr>
          <w:rFonts w:asciiTheme="majorBidi" w:hAnsiTheme="majorBidi" w:cstheme="majorBidi"/>
          <w:sz w:val="24"/>
          <w:szCs w:val="24"/>
        </w:rPr>
        <w:t xml:space="preserve"> this context. However, the author’s discussion of Levinas’</w:t>
      </w:r>
      <w:r w:rsidR="00A277B0">
        <w:rPr>
          <w:rFonts w:asciiTheme="majorBidi" w:hAnsiTheme="majorBidi" w:cstheme="majorBidi"/>
          <w:sz w:val="24"/>
          <w:szCs w:val="24"/>
        </w:rPr>
        <w:t>s</w:t>
      </w:r>
      <w:r>
        <w:rPr>
          <w:rFonts w:asciiTheme="majorBidi" w:hAnsiTheme="majorBidi" w:cstheme="majorBidi"/>
          <w:sz w:val="24"/>
          <w:szCs w:val="24"/>
        </w:rPr>
        <w:t xml:space="preserve"> thought and its contribution to literary scholarship is limited to several pages. In contrast, the proposed book </w:t>
      </w:r>
      <w:r w:rsidR="00624C4D">
        <w:rPr>
          <w:rFonts w:asciiTheme="majorBidi" w:hAnsiTheme="majorBidi" w:cstheme="majorBidi"/>
          <w:sz w:val="24"/>
          <w:szCs w:val="24"/>
        </w:rPr>
        <w:t>takes</w:t>
      </w:r>
      <w:r>
        <w:rPr>
          <w:rFonts w:asciiTheme="majorBidi" w:hAnsiTheme="majorBidi" w:cstheme="majorBidi"/>
          <w:sz w:val="24"/>
          <w:szCs w:val="24"/>
        </w:rPr>
        <w:t xml:space="preserve"> Levinas’</w:t>
      </w:r>
      <w:r w:rsidR="005C0236">
        <w:rPr>
          <w:rFonts w:asciiTheme="majorBidi" w:hAnsiTheme="majorBidi" w:cstheme="majorBidi"/>
          <w:sz w:val="24"/>
          <w:szCs w:val="24"/>
        </w:rPr>
        <w:t>s</w:t>
      </w:r>
      <w:r>
        <w:rPr>
          <w:rFonts w:asciiTheme="majorBidi" w:hAnsiTheme="majorBidi" w:cstheme="majorBidi"/>
          <w:sz w:val="24"/>
          <w:szCs w:val="24"/>
        </w:rPr>
        <w:t xml:space="preserve"> thought as a central focus, </w:t>
      </w:r>
      <w:r w:rsidR="00642966">
        <w:rPr>
          <w:rFonts w:asciiTheme="majorBidi" w:hAnsiTheme="majorBidi" w:cstheme="majorBidi"/>
          <w:sz w:val="24"/>
          <w:szCs w:val="24"/>
        </w:rPr>
        <w:t>enabling an</w:t>
      </w:r>
      <w:r>
        <w:rPr>
          <w:rFonts w:asciiTheme="majorBidi" w:hAnsiTheme="majorBidi" w:cstheme="majorBidi"/>
          <w:sz w:val="24"/>
          <w:szCs w:val="24"/>
        </w:rPr>
        <w:t xml:space="preserve"> investiga</w:t>
      </w:r>
      <w:r w:rsidR="00642966">
        <w:rPr>
          <w:rFonts w:asciiTheme="majorBidi" w:hAnsiTheme="majorBidi" w:cstheme="majorBidi"/>
          <w:sz w:val="24"/>
          <w:szCs w:val="24"/>
        </w:rPr>
        <w:t xml:space="preserve">tion of how </w:t>
      </w:r>
      <w:r>
        <w:rPr>
          <w:rFonts w:asciiTheme="majorBidi" w:hAnsiTheme="majorBidi" w:cstheme="majorBidi"/>
          <w:sz w:val="24"/>
          <w:szCs w:val="24"/>
        </w:rPr>
        <w:t xml:space="preserve">the linguistic characteristics of poetic language in Grossman’s </w:t>
      </w:r>
      <w:r w:rsidR="00642966">
        <w:rPr>
          <w:rFonts w:asciiTheme="majorBidi" w:hAnsiTheme="majorBidi" w:cstheme="majorBidi"/>
          <w:sz w:val="24"/>
          <w:szCs w:val="24"/>
        </w:rPr>
        <w:t>literary fiction</w:t>
      </w:r>
      <w:r>
        <w:rPr>
          <w:rFonts w:asciiTheme="majorBidi" w:hAnsiTheme="majorBidi" w:cstheme="majorBidi"/>
          <w:sz w:val="24"/>
          <w:szCs w:val="24"/>
        </w:rPr>
        <w:t xml:space="preserve"> </w:t>
      </w:r>
      <w:r w:rsidR="00C25305">
        <w:rPr>
          <w:rFonts w:asciiTheme="majorBidi" w:hAnsiTheme="majorBidi" w:cstheme="majorBidi"/>
          <w:sz w:val="24"/>
          <w:szCs w:val="24"/>
        </w:rPr>
        <w:t xml:space="preserve">facilitate the embodiment of </w:t>
      </w:r>
      <w:r>
        <w:rPr>
          <w:rFonts w:asciiTheme="majorBidi" w:hAnsiTheme="majorBidi" w:cstheme="majorBidi"/>
          <w:sz w:val="24"/>
          <w:szCs w:val="24"/>
        </w:rPr>
        <w:t xml:space="preserve">ethical </w:t>
      </w:r>
      <w:r w:rsidR="005C0236">
        <w:rPr>
          <w:rFonts w:asciiTheme="majorBidi" w:hAnsiTheme="majorBidi" w:cstheme="majorBidi"/>
          <w:sz w:val="24"/>
          <w:szCs w:val="24"/>
        </w:rPr>
        <w:t>concepts</w:t>
      </w:r>
      <w:r>
        <w:rPr>
          <w:rFonts w:asciiTheme="majorBidi" w:hAnsiTheme="majorBidi" w:cstheme="majorBidi"/>
          <w:sz w:val="24"/>
          <w:szCs w:val="24"/>
        </w:rPr>
        <w:t xml:space="preserve">. The proposed book </w:t>
      </w:r>
      <w:r w:rsidR="00624C4D">
        <w:rPr>
          <w:rFonts w:asciiTheme="majorBidi" w:hAnsiTheme="majorBidi" w:cstheme="majorBidi"/>
          <w:sz w:val="24"/>
          <w:szCs w:val="24"/>
        </w:rPr>
        <w:t>offers</w:t>
      </w:r>
      <w:r>
        <w:rPr>
          <w:rFonts w:asciiTheme="majorBidi" w:hAnsiTheme="majorBidi" w:cstheme="majorBidi"/>
          <w:sz w:val="24"/>
          <w:szCs w:val="24"/>
        </w:rPr>
        <w:t xml:space="preserve"> a</w:t>
      </w:r>
      <w:r w:rsidR="00642966">
        <w:rPr>
          <w:rFonts w:asciiTheme="majorBidi" w:hAnsiTheme="majorBidi" w:cstheme="majorBidi"/>
          <w:sz w:val="24"/>
          <w:szCs w:val="24"/>
        </w:rPr>
        <w:t xml:space="preserve">n innovative </w:t>
      </w:r>
      <w:r>
        <w:rPr>
          <w:rFonts w:asciiTheme="majorBidi" w:hAnsiTheme="majorBidi" w:cstheme="majorBidi"/>
          <w:sz w:val="24"/>
          <w:szCs w:val="24"/>
        </w:rPr>
        <w:t>approach by allowing a systematic description of Levinas’</w:t>
      </w:r>
      <w:r w:rsidR="00A277B0">
        <w:rPr>
          <w:rFonts w:asciiTheme="majorBidi" w:hAnsiTheme="majorBidi" w:cstheme="majorBidi"/>
          <w:sz w:val="24"/>
          <w:szCs w:val="24"/>
        </w:rPr>
        <w:t>s</w:t>
      </w:r>
      <w:r>
        <w:rPr>
          <w:rFonts w:asciiTheme="majorBidi" w:hAnsiTheme="majorBidi" w:cstheme="majorBidi"/>
          <w:sz w:val="24"/>
          <w:szCs w:val="24"/>
        </w:rPr>
        <w:t xml:space="preserve"> linguistic system to be </w:t>
      </w:r>
      <w:r w:rsidR="00C25305">
        <w:rPr>
          <w:rFonts w:asciiTheme="majorBidi" w:hAnsiTheme="majorBidi" w:cstheme="majorBidi"/>
          <w:sz w:val="24"/>
          <w:szCs w:val="24"/>
        </w:rPr>
        <w:t>presented</w:t>
      </w:r>
      <w:r>
        <w:rPr>
          <w:rFonts w:asciiTheme="majorBidi" w:hAnsiTheme="majorBidi" w:cstheme="majorBidi"/>
          <w:sz w:val="24"/>
          <w:szCs w:val="24"/>
        </w:rPr>
        <w:t xml:space="preserve"> retrospectively, even though Levinas did not organize his insights about language in this way.</w:t>
      </w:r>
    </w:p>
    <w:p w14:paraId="0D600F40" w14:textId="77777777" w:rsidR="00874943" w:rsidRDefault="002D38B3" w:rsidP="00874943">
      <w:pPr>
        <w:autoSpaceDE w:val="0"/>
        <w:autoSpaceDN w:val="0"/>
        <w:bidi w:val="0"/>
        <w:adjustRightInd w:val="0"/>
        <w:spacing w:after="0" w:line="360" w:lineRule="auto"/>
        <w:ind w:firstLine="720"/>
        <w:rPr>
          <w:rFonts w:asciiTheme="majorBidi" w:hAnsiTheme="majorBidi" w:cstheme="majorBidi"/>
          <w:sz w:val="24"/>
          <w:szCs w:val="24"/>
        </w:rPr>
      </w:pPr>
      <w:r w:rsidRPr="007A3B6B">
        <w:rPr>
          <w:rFonts w:asciiTheme="majorBidi" w:hAnsiTheme="majorBidi" w:cstheme="majorBidi"/>
          <w:sz w:val="24"/>
          <w:szCs w:val="24"/>
        </w:rPr>
        <w:t>Carrol Clarkson</w:t>
      </w:r>
      <w:r>
        <w:rPr>
          <w:rFonts w:asciiTheme="majorBidi" w:hAnsiTheme="majorBidi" w:cstheme="majorBidi"/>
          <w:sz w:val="24"/>
          <w:szCs w:val="24"/>
        </w:rPr>
        <w:t>’s book,</w:t>
      </w:r>
      <w:r w:rsidRPr="007A3B6B">
        <w:rPr>
          <w:rFonts w:asciiTheme="majorBidi" w:hAnsiTheme="majorBidi" w:cstheme="majorBidi"/>
          <w:sz w:val="24"/>
          <w:szCs w:val="24"/>
        </w:rPr>
        <w:t xml:space="preserve"> </w:t>
      </w:r>
      <w:r w:rsidRPr="007A3B6B">
        <w:rPr>
          <w:rFonts w:asciiTheme="majorBidi" w:hAnsiTheme="majorBidi" w:cstheme="majorBidi"/>
          <w:i/>
          <w:iCs/>
          <w:sz w:val="24"/>
          <w:szCs w:val="24"/>
        </w:rPr>
        <w:t>Drawing the Line: Toward an Aesthetics of Transitional Justice</w:t>
      </w:r>
      <w:r w:rsidRPr="007A3B6B">
        <w:rPr>
          <w:rFonts w:asciiTheme="majorBidi" w:hAnsiTheme="majorBidi" w:cstheme="majorBidi"/>
          <w:b/>
          <w:bCs/>
          <w:i/>
          <w:iCs/>
          <w:sz w:val="24"/>
          <w:szCs w:val="24"/>
        </w:rPr>
        <w:t xml:space="preserve"> </w:t>
      </w:r>
      <w:r w:rsidRPr="007A3B6B">
        <w:rPr>
          <w:rFonts w:asciiTheme="majorBidi" w:hAnsiTheme="majorBidi" w:cstheme="majorBidi"/>
          <w:sz w:val="24"/>
          <w:szCs w:val="24"/>
        </w:rPr>
        <w:t>(Fordham University Press, 2014)</w:t>
      </w:r>
      <w:r w:rsidR="00BA6263">
        <w:rPr>
          <w:rFonts w:asciiTheme="majorBidi" w:hAnsiTheme="majorBidi" w:cstheme="majorBidi"/>
          <w:sz w:val="24"/>
          <w:szCs w:val="24"/>
        </w:rPr>
        <w:t xml:space="preserve">, devotes its fifth chapter to the study of literature according to Levinas, with the main argument being that </w:t>
      </w:r>
      <w:r w:rsidR="00BA6263" w:rsidRPr="007A3B6B">
        <w:rPr>
          <w:rFonts w:asciiTheme="majorBidi" w:hAnsiTheme="majorBidi" w:cstheme="majorBidi"/>
          <w:sz w:val="24"/>
          <w:szCs w:val="24"/>
        </w:rPr>
        <w:t xml:space="preserve">‟an encounter with a work of art can also be considered an ethical event of the Saying” </w:t>
      </w:r>
      <w:r w:rsidR="00BA6263">
        <w:rPr>
          <w:rFonts w:asciiTheme="majorBidi" w:hAnsiTheme="majorBidi" w:cstheme="majorBidi"/>
          <w:sz w:val="24"/>
          <w:szCs w:val="24"/>
        </w:rPr>
        <w:t>(</w:t>
      </w:r>
      <w:r w:rsidR="00BA6263" w:rsidRPr="007A3B6B">
        <w:rPr>
          <w:rFonts w:asciiTheme="majorBidi" w:hAnsiTheme="majorBidi" w:cstheme="majorBidi"/>
          <w:sz w:val="24"/>
          <w:szCs w:val="24"/>
        </w:rPr>
        <w:t xml:space="preserve">92). Clarkson </w:t>
      </w:r>
      <w:r w:rsidR="00BA6263">
        <w:rPr>
          <w:rFonts w:asciiTheme="majorBidi" w:hAnsiTheme="majorBidi" w:cstheme="majorBidi"/>
          <w:sz w:val="24"/>
          <w:szCs w:val="24"/>
        </w:rPr>
        <w:t xml:space="preserve">further </w:t>
      </w:r>
      <w:r w:rsidR="00BA6263" w:rsidRPr="007A3B6B">
        <w:rPr>
          <w:rFonts w:asciiTheme="majorBidi" w:hAnsiTheme="majorBidi" w:cstheme="majorBidi"/>
          <w:sz w:val="24"/>
          <w:szCs w:val="24"/>
        </w:rPr>
        <w:t xml:space="preserve">claims that </w:t>
      </w:r>
      <w:r w:rsidR="00BA6263">
        <w:rPr>
          <w:rFonts w:asciiTheme="majorBidi" w:hAnsiTheme="majorBidi" w:cstheme="majorBidi"/>
          <w:sz w:val="24"/>
          <w:szCs w:val="24"/>
        </w:rPr>
        <w:t>“</w:t>
      </w:r>
      <w:r w:rsidR="00BA6263" w:rsidRPr="007A3B6B">
        <w:rPr>
          <w:rFonts w:asciiTheme="majorBidi" w:hAnsiTheme="majorBidi" w:cstheme="majorBidi"/>
          <w:sz w:val="24"/>
          <w:szCs w:val="24"/>
        </w:rPr>
        <w:t xml:space="preserve">the philosophical grammar of </w:t>
      </w:r>
      <w:r w:rsidR="00BA6263">
        <w:rPr>
          <w:rFonts w:asciiTheme="majorBidi" w:hAnsiTheme="majorBidi" w:cstheme="majorBidi"/>
          <w:sz w:val="24"/>
          <w:szCs w:val="24"/>
        </w:rPr>
        <w:t>‘</w:t>
      </w:r>
      <w:r w:rsidR="00BA6263" w:rsidRPr="007A3B6B">
        <w:rPr>
          <w:rFonts w:asciiTheme="majorBidi" w:hAnsiTheme="majorBidi" w:cstheme="majorBidi"/>
          <w:sz w:val="24"/>
          <w:szCs w:val="24"/>
        </w:rPr>
        <w:t>I,</w:t>
      </w:r>
      <w:r w:rsidR="00BA6263">
        <w:rPr>
          <w:rFonts w:asciiTheme="majorBidi" w:hAnsiTheme="majorBidi" w:cstheme="majorBidi"/>
          <w:sz w:val="24"/>
          <w:szCs w:val="24"/>
        </w:rPr>
        <w:t>’</w:t>
      </w:r>
      <w:r w:rsidR="00BA6263" w:rsidRPr="007A3B6B">
        <w:rPr>
          <w:rFonts w:asciiTheme="majorBidi" w:hAnsiTheme="majorBidi" w:cstheme="majorBidi"/>
          <w:sz w:val="24"/>
          <w:szCs w:val="24"/>
        </w:rPr>
        <w:t xml:space="preserve"> </w:t>
      </w:r>
      <w:r w:rsidR="00BA6263">
        <w:rPr>
          <w:rFonts w:asciiTheme="majorBidi" w:hAnsiTheme="majorBidi" w:cstheme="majorBidi"/>
          <w:sz w:val="24"/>
          <w:szCs w:val="24"/>
        </w:rPr>
        <w:t>‘</w:t>
      </w:r>
      <w:r w:rsidR="00BA6263" w:rsidRPr="007A3B6B">
        <w:rPr>
          <w:rFonts w:asciiTheme="majorBidi" w:hAnsiTheme="majorBidi" w:cstheme="majorBidi"/>
          <w:sz w:val="24"/>
          <w:szCs w:val="24"/>
        </w:rPr>
        <w:t>you,</w:t>
      </w:r>
      <w:r w:rsidR="00BA6263">
        <w:rPr>
          <w:rFonts w:asciiTheme="majorBidi" w:hAnsiTheme="majorBidi" w:cstheme="majorBidi"/>
          <w:sz w:val="24"/>
          <w:szCs w:val="24"/>
        </w:rPr>
        <w:t>’</w:t>
      </w:r>
      <w:r w:rsidR="00BA6263" w:rsidRPr="007A3B6B">
        <w:rPr>
          <w:rFonts w:asciiTheme="majorBidi" w:hAnsiTheme="majorBidi" w:cstheme="majorBidi"/>
          <w:sz w:val="24"/>
          <w:szCs w:val="24"/>
        </w:rPr>
        <w:t xml:space="preserve"> and </w:t>
      </w:r>
      <w:r w:rsidR="00BA6263">
        <w:rPr>
          <w:rFonts w:asciiTheme="majorBidi" w:hAnsiTheme="majorBidi" w:cstheme="majorBidi"/>
          <w:sz w:val="24"/>
          <w:szCs w:val="24"/>
        </w:rPr>
        <w:t>‘</w:t>
      </w:r>
      <w:r w:rsidR="00BA6263" w:rsidRPr="007A3B6B">
        <w:rPr>
          <w:rFonts w:asciiTheme="majorBidi" w:hAnsiTheme="majorBidi" w:cstheme="majorBidi"/>
          <w:sz w:val="24"/>
          <w:szCs w:val="24"/>
        </w:rPr>
        <w:t>he</w:t>
      </w:r>
      <w:r w:rsidR="00BA6263">
        <w:rPr>
          <w:rFonts w:asciiTheme="majorBidi" w:hAnsiTheme="majorBidi" w:cstheme="majorBidi"/>
          <w:sz w:val="24"/>
          <w:szCs w:val="24"/>
        </w:rPr>
        <w:t>’</w:t>
      </w:r>
      <w:r w:rsidR="00BA6263" w:rsidRPr="007A3B6B">
        <w:rPr>
          <w:rFonts w:asciiTheme="majorBidi" w:hAnsiTheme="majorBidi" w:cstheme="majorBidi"/>
          <w:sz w:val="24"/>
          <w:szCs w:val="24"/>
        </w:rPr>
        <w:t xml:space="preserve"> will be shown to shed unexpected light on Levinasian ethics” (</w:t>
      </w:r>
      <w:commentRangeStart w:id="13"/>
      <w:r w:rsidR="00955151">
        <w:rPr>
          <w:rFonts w:asciiTheme="majorBidi" w:hAnsiTheme="majorBidi" w:cstheme="majorBidi"/>
          <w:sz w:val="24"/>
          <w:szCs w:val="24"/>
        </w:rPr>
        <w:t>92</w:t>
      </w:r>
      <w:commentRangeEnd w:id="13"/>
      <w:r w:rsidR="00955151">
        <w:rPr>
          <w:rStyle w:val="CommentReference"/>
        </w:rPr>
        <w:commentReference w:id="13"/>
      </w:r>
      <w:r w:rsidR="00BA6263" w:rsidRPr="007A3B6B">
        <w:rPr>
          <w:rFonts w:asciiTheme="majorBidi" w:hAnsiTheme="majorBidi" w:cstheme="majorBidi"/>
          <w:sz w:val="24"/>
          <w:szCs w:val="24"/>
        </w:rPr>
        <w:t>).</w:t>
      </w:r>
      <w:r w:rsidR="00644F42">
        <w:rPr>
          <w:rFonts w:asciiTheme="majorBidi" w:hAnsiTheme="majorBidi" w:cstheme="majorBidi"/>
          <w:sz w:val="24"/>
          <w:szCs w:val="24"/>
        </w:rPr>
        <w:t xml:space="preserve"> In contrast, the</w:t>
      </w:r>
      <w:r w:rsidR="00BA6263">
        <w:rPr>
          <w:rFonts w:asciiTheme="majorBidi" w:hAnsiTheme="majorBidi" w:cstheme="majorBidi"/>
          <w:sz w:val="24"/>
          <w:szCs w:val="24"/>
        </w:rPr>
        <w:t xml:space="preserve"> proposed book argues that ethics—as Levinas </w:t>
      </w:r>
      <w:r w:rsidR="00624C4D">
        <w:rPr>
          <w:rFonts w:asciiTheme="majorBidi" w:hAnsiTheme="majorBidi" w:cstheme="majorBidi"/>
          <w:sz w:val="24"/>
          <w:szCs w:val="24"/>
        </w:rPr>
        <w:t>claimed</w:t>
      </w:r>
      <w:r w:rsidR="00BA6263">
        <w:rPr>
          <w:rFonts w:asciiTheme="majorBidi" w:hAnsiTheme="majorBidi" w:cstheme="majorBidi"/>
          <w:sz w:val="24"/>
          <w:szCs w:val="24"/>
        </w:rPr>
        <w:t xml:space="preserve">—precedes the action of language, both poetical and grammatical. </w:t>
      </w:r>
      <w:r w:rsidR="005C0236">
        <w:rPr>
          <w:rFonts w:asciiTheme="majorBidi" w:hAnsiTheme="majorBidi" w:cstheme="majorBidi"/>
          <w:sz w:val="24"/>
          <w:szCs w:val="24"/>
        </w:rPr>
        <w:t xml:space="preserve">In </w:t>
      </w:r>
      <w:r w:rsidR="00955151">
        <w:rPr>
          <w:rFonts w:asciiTheme="majorBidi" w:hAnsiTheme="majorBidi" w:cstheme="majorBidi"/>
          <w:sz w:val="24"/>
          <w:szCs w:val="24"/>
        </w:rPr>
        <w:t>my proposed</w:t>
      </w:r>
      <w:r w:rsidR="005C0236">
        <w:rPr>
          <w:rFonts w:asciiTheme="majorBidi" w:hAnsiTheme="majorBidi" w:cstheme="majorBidi"/>
          <w:sz w:val="24"/>
          <w:szCs w:val="24"/>
        </w:rPr>
        <w:t xml:space="preserve"> book, I </w:t>
      </w:r>
      <w:r w:rsidR="00BA6263">
        <w:rPr>
          <w:rFonts w:asciiTheme="majorBidi" w:hAnsiTheme="majorBidi" w:cstheme="majorBidi"/>
          <w:sz w:val="24"/>
          <w:szCs w:val="24"/>
        </w:rPr>
        <w:t>demonstrate</w:t>
      </w:r>
      <w:r w:rsidR="00624C4D">
        <w:rPr>
          <w:rFonts w:asciiTheme="majorBidi" w:hAnsiTheme="majorBidi" w:cstheme="majorBidi"/>
          <w:sz w:val="24"/>
          <w:szCs w:val="24"/>
        </w:rPr>
        <w:t xml:space="preserve"> </w:t>
      </w:r>
      <w:r w:rsidR="00BA6263">
        <w:rPr>
          <w:rFonts w:asciiTheme="majorBidi" w:hAnsiTheme="majorBidi" w:cstheme="majorBidi"/>
          <w:sz w:val="24"/>
          <w:szCs w:val="24"/>
        </w:rPr>
        <w:t xml:space="preserve">how the ethics that precede language also </w:t>
      </w:r>
      <w:r w:rsidR="00644F42">
        <w:rPr>
          <w:rFonts w:asciiTheme="majorBidi" w:hAnsiTheme="majorBidi" w:cstheme="majorBidi"/>
          <w:sz w:val="24"/>
          <w:szCs w:val="24"/>
        </w:rPr>
        <w:t>establish</w:t>
      </w:r>
      <w:r w:rsidR="00874943">
        <w:rPr>
          <w:rFonts w:asciiTheme="majorBidi" w:hAnsiTheme="majorBidi" w:cstheme="majorBidi"/>
          <w:sz w:val="24"/>
          <w:szCs w:val="24"/>
        </w:rPr>
        <w:t xml:space="preserve"> </w:t>
      </w:r>
      <w:r w:rsidR="00874943">
        <w:rPr>
          <w:rFonts w:asciiTheme="majorBidi" w:hAnsiTheme="majorBidi" w:cstheme="majorBidi"/>
          <w:sz w:val="24"/>
          <w:szCs w:val="24"/>
        </w:rPr>
        <w:tab/>
      </w:r>
      <w:r w:rsidR="00BA6263">
        <w:rPr>
          <w:rFonts w:asciiTheme="majorBidi" w:hAnsiTheme="majorBidi" w:cstheme="majorBidi"/>
          <w:sz w:val="24"/>
          <w:szCs w:val="24"/>
        </w:rPr>
        <w:t xml:space="preserve">Grossman’s </w:t>
      </w:r>
      <w:r w:rsidR="00624C4D">
        <w:rPr>
          <w:rFonts w:asciiTheme="majorBidi" w:hAnsiTheme="majorBidi" w:cstheme="majorBidi"/>
          <w:sz w:val="24"/>
          <w:szCs w:val="24"/>
        </w:rPr>
        <w:t>literary corpus</w:t>
      </w:r>
      <w:r w:rsidR="00BA6263">
        <w:rPr>
          <w:rFonts w:asciiTheme="majorBidi" w:hAnsiTheme="majorBidi" w:cstheme="majorBidi"/>
          <w:sz w:val="24"/>
          <w:szCs w:val="24"/>
        </w:rPr>
        <w:t xml:space="preserve">. </w:t>
      </w:r>
      <w:r w:rsidR="00644F42">
        <w:rPr>
          <w:rFonts w:asciiTheme="majorBidi" w:hAnsiTheme="majorBidi" w:cstheme="majorBidi"/>
          <w:sz w:val="24"/>
          <w:szCs w:val="24"/>
        </w:rPr>
        <w:t>That is</w:t>
      </w:r>
      <w:r w:rsidR="00BA6263">
        <w:rPr>
          <w:rFonts w:asciiTheme="majorBidi" w:hAnsiTheme="majorBidi" w:cstheme="majorBidi"/>
          <w:sz w:val="24"/>
          <w:szCs w:val="24"/>
        </w:rPr>
        <w:t xml:space="preserve">, </w:t>
      </w:r>
      <w:r w:rsidR="00644F42">
        <w:rPr>
          <w:rFonts w:asciiTheme="majorBidi" w:hAnsiTheme="majorBidi" w:cstheme="majorBidi"/>
          <w:sz w:val="24"/>
          <w:szCs w:val="24"/>
        </w:rPr>
        <w:t>contrary</w:t>
      </w:r>
      <w:r w:rsidR="00BA6263">
        <w:rPr>
          <w:rFonts w:asciiTheme="majorBidi" w:hAnsiTheme="majorBidi" w:cstheme="majorBidi"/>
          <w:sz w:val="24"/>
          <w:szCs w:val="24"/>
        </w:rPr>
        <w:t xml:space="preserve"> to Clarkson’s approach, ethics </w:t>
      </w:r>
      <w:r w:rsidR="00644F42">
        <w:rPr>
          <w:rFonts w:asciiTheme="majorBidi" w:hAnsiTheme="majorBidi" w:cstheme="majorBidi"/>
          <w:sz w:val="24"/>
          <w:szCs w:val="24"/>
        </w:rPr>
        <w:t>is</w:t>
      </w:r>
      <w:r w:rsidR="00BA6263">
        <w:rPr>
          <w:rFonts w:asciiTheme="majorBidi" w:hAnsiTheme="majorBidi" w:cstheme="majorBidi"/>
          <w:sz w:val="24"/>
          <w:szCs w:val="24"/>
        </w:rPr>
        <w:t xml:space="preserve"> embodied in the semiotics of </w:t>
      </w:r>
      <w:r w:rsidR="008C6783">
        <w:rPr>
          <w:rFonts w:asciiTheme="majorBidi" w:hAnsiTheme="majorBidi" w:cstheme="majorBidi"/>
          <w:sz w:val="24"/>
          <w:szCs w:val="24"/>
        </w:rPr>
        <w:t xml:space="preserve">the </w:t>
      </w:r>
      <w:r w:rsidR="00644F42">
        <w:rPr>
          <w:rFonts w:asciiTheme="majorBidi" w:hAnsiTheme="majorBidi" w:cstheme="majorBidi"/>
          <w:sz w:val="24"/>
          <w:szCs w:val="24"/>
        </w:rPr>
        <w:t>face</w:t>
      </w:r>
      <w:r w:rsidR="00BA6263">
        <w:rPr>
          <w:rFonts w:asciiTheme="majorBidi" w:hAnsiTheme="majorBidi" w:cstheme="majorBidi"/>
          <w:sz w:val="24"/>
          <w:szCs w:val="24"/>
        </w:rPr>
        <w:t xml:space="preserve">, responsibility, and sensitivity, and not necessarily in the use of </w:t>
      </w:r>
      <w:r w:rsidR="00C25305">
        <w:rPr>
          <w:rFonts w:asciiTheme="majorBidi" w:hAnsiTheme="majorBidi" w:cstheme="majorBidi"/>
          <w:sz w:val="24"/>
          <w:szCs w:val="24"/>
        </w:rPr>
        <w:t>a</w:t>
      </w:r>
      <w:r w:rsidR="00624C4D">
        <w:rPr>
          <w:rFonts w:asciiTheme="majorBidi" w:hAnsiTheme="majorBidi" w:cstheme="majorBidi"/>
          <w:sz w:val="24"/>
          <w:szCs w:val="24"/>
        </w:rPr>
        <w:t>ny</w:t>
      </w:r>
      <w:r w:rsidR="00C25305">
        <w:rPr>
          <w:rFonts w:asciiTheme="majorBidi" w:hAnsiTheme="majorBidi" w:cstheme="majorBidi"/>
          <w:sz w:val="24"/>
          <w:szCs w:val="24"/>
        </w:rPr>
        <w:t xml:space="preserve"> particular </w:t>
      </w:r>
      <w:r w:rsidR="00BA6263">
        <w:rPr>
          <w:rFonts w:asciiTheme="majorBidi" w:hAnsiTheme="majorBidi" w:cstheme="majorBidi"/>
          <w:sz w:val="24"/>
          <w:szCs w:val="24"/>
        </w:rPr>
        <w:t>grammatical person.</w:t>
      </w:r>
    </w:p>
    <w:p w14:paraId="0911E93D" w14:textId="5CF37D23" w:rsidR="00BA6263" w:rsidRDefault="00BA6263" w:rsidP="00874943">
      <w:pPr>
        <w:autoSpaceDE w:val="0"/>
        <w:autoSpaceDN w:val="0"/>
        <w:bidi w:val="0"/>
        <w:adjustRightInd w:val="0"/>
        <w:spacing w:after="0" w:line="360" w:lineRule="auto"/>
        <w:ind w:firstLine="720"/>
        <w:rPr>
          <w:rFonts w:asciiTheme="majorBidi" w:hAnsiTheme="majorBidi" w:cstheme="majorBidi"/>
          <w:sz w:val="24"/>
          <w:szCs w:val="24"/>
        </w:rPr>
      </w:pPr>
      <w:r w:rsidRPr="00BA6263">
        <w:rPr>
          <w:rFonts w:asciiTheme="majorBidi" w:hAnsiTheme="majorBidi" w:cstheme="majorBidi"/>
          <w:sz w:val="24"/>
          <w:szCs w:val="24"/>
        </w:rPr>
        <w:t xml:space="preserve">I am qualified to write </w:t>
      </w:r>
      <w:r w:rsidR="00874943">
        <w:rPr>
          <w:rFonts w:asciiTheme="majorBidi" w:hAnsiTheme="majorBidi" w:cstheme="majorBidi"/>
          <w:sz w:val="24"/>
          <w:szCs w:val="24"/>
        </w:rPr>
        <w:t>the proposed</w:t>
      </w:r>
      <w:r w:rsidRPr="00BA6263">
        <w:rPr>
          <w:rFonts w:asciiTheme="majorBidi" w:hAnsiTheme="majorBidi" w:cstheme="majorBidi"/>
          <w:sz w:val="24"/>
          <w:szCs w:val="24"/>
        </w:rPr>
        <w:t xml:space="preserve"> book, as this is the third </w:t>
      </w:r>
      <w:r w:rsidR="00874943">
        <w:rPr>
          <w:rFonts w:asciiTheme="majorBidi" w:hAnsiTheme="majorBidi" w:cstheme="majorBidi"/>
          <w:sz w:val="24"/>
          <w:szCs w:val="24"/>
        </w:rPr>
        <w:t>volume</w:t>
      </w:r>
      <w:r w:rsidRPr="00BA6263">
        <w:rPr>
          <w:rFonts w:asciiTheme="majorBidi" w:hAnsiTheme="majorBidi" w:cstheme="majorBidi"/>
          <w:sz w:val="24"/>
          <w:szCs w:val="24"/>
        </w:rPr>
        <w:t xml:space="preserve"> in which I </w:t>
      </w:r>
      <w:r w:rsidR="00C25305">
        <w:rPr>
          <w:rFonts w:asciiTheme="majorBidi" w:hAnsiTheme="majorBidi" w:cstheme="majorBidi"/>
          <w:sz w:val="24"/>
          <w:szCs w:val="24"/>
        </w:rPr>
        <w:t>develop</w:t>
      </w:r>
      <w:r w:rsidRPr="00BA6263">
        <w:rPr>
          <w:rFonts w:asciiTheme="majorBidi" w:hAnsiTheme="majorBidi" w:cstheme="majorBidi"/>
          <w:sz w:val="24"/>
          <w:szCs w:val="24"/>
        </w:rPr>
        <w:t xml:space="preserve"> an original philosophical methodology to </w:t>
      </w:r>
      <w:r w:rsidR="00624C4D">
        <w:rPr>
          <w:rFonts w:asciiTheme="majorBidi" w:hAnsiTheme="majorBidi" w:cstheme="majorBidi"/>
          <w:sz w:val="24"/>
          <w:szCs w:val="24"/>
        </w:rPr>
        <w:t>reveal</w:t>
      </w:r>
      <w:r w:rsidRPr="00BA6263">
        <w:rPr>
          <w:rFonts w:asciiTheme="majorBidi" w:hAnsiTheme="majorBidi" w:cstheme="majorBidi"/>
          <w:sz w:val="24"/>
          <w:szCs w:val="24"/>
        </w:rPr>
        <w:t xml:space="preserve"> </w:t>
      </w:r>
      <w:r w:rsidR="00624C4D">
        <w:rPr>
          <w:rFonts w:asciiTheme="majorBidi" w:hAnsiTheme="majorBidi" w:cstheme="majorBidi"/>
          <w:sz w:val="24"/>
          <w:szCs w:val="24"/>
        </w:rPr>
        <w:t>h</w:t>
      </w:r>
      <w:r w:rsidRPr="00BA6263">
        <w:rPr>
          <w:rFonts w:asciiTheme="majorBidi" w:hAnsiTheme="majorBidi" w:cstheme="majorBidi"/>
          <w:sz w:val="24"/>
          <w:szCs w:val="24"/>
        </w:rPr>
        <w:t xml:space="preserve">idden philosophical aspects </w:t>
      </w:r>
      <w:r w:rsidR="00C25305">
        <w:rPr>
          <w:rFonts w:asciiTheme="majorBidi" w:hAnsiTheme="majorBidi" w:cstheme="majorBidi"/>
          <w:sz w:val="24"/>
          <w:szCs w:val="24"/>
        </w:rPr>
        <w:t>within</w:t>
      </w:r>
      <w:r w:rsidRPr="00BA6263">
        <w:rPr>
          <w:rFonts w:asciiTheme="majorBidi" w:hAnsiTheme="majorBidi" w:cstheme="majorBidi"/>
          <w:sz w:val="24"/>
          <w:szCs w:val="24"/>
        </w:rPr>
        <w:t xml:space="preserve"> </w:t>
      </w:r>
      <w:r>
        <w:rPr>
          <w:rFonts w:asciiTheme="majorBidi" w:hAnsiTheme="majorBidi" w:cstheme="majorBidi"/>
          <w:sz w:val="24"/>
          <w:szCs w:val="24"/>
        </w:rPr>
        <w:lastRenderedPageBreak/>
        <w:t>l</w:t>
      </w:r>
      <w:r w:rsidRPr="00BA6263">
        <w:rPr>
          <w:rFonts w:asciiTheme="majorBidi" w:hAnsiTheme="majorBidi" w:cstheme="majorBidi"/>
          <w:sz w:val="24"/>
          <w:szCs w:val="24"/>
        </w:rPr>
        <w:t xml:space="preserve">iterary </w:t>
      </w:r>
      <w:r w:rsidR="00874943">
        <w:rPr>
          <w:rFonts w:asciiTheme="majorBidi" w:hAnsiTheme="majorBidi" w:cstheme="majorBidi"/>
          <w:sz w:val="24"/>
          <w:szCs w:val="24"/>
        </w:rPr>
        <w:t>fiction</w:t>
      </w:r>
      <w:r w:rsidRPr="00BA6263">
        <w:rPr>
          <w:rFonts w:asciiTheme="majorBidi" w:hAnsiTheme="majorBidi" w:cstheme="majorBidi"/>
          <w:sz w:val="24"/>
          <w:szCs w:val="24"/>
        </w:rPr>
        <w:t xml:space="preserve">. </w:t>
      </w:r>
      <w:r w:rsidR="008C6783">
        <w:rPr>
          <w:rFonts w:asciiTheme="majorBidi" w:hAnsiTheme="majorBidi" w:cstheme="majorBidi"/>
          <w:sz w:val="24"/>
          <w:szCs w:val="24"/>
        </w:rPr>
        <w:t xml:space="preserve">In my two previous books, I </w:t>
      </w:r>
      <w:r w:rsidR="00C25305">
        <w:rPr>
          <w:rFonts w:asciiTheme="majorBidi" w:hAnsiTheme="majorBidi" w:cstheme="majorBidi"/>
          <w:sz w:val="24"/>
          <w:szCs w:val="24"/>
        </w:rPr>
        <w:t>developed</w:t>
      </w:r>
      <w:r w:rsidR="008C6783">
        <w:rPr>
          <w:rFonts w:asciiTheme="majorBidi" w:hAnsiTheme="majorBidi" w:cstheme="majorBidi"/>
          <w:sz w:val="24"/>
          <w:szCs w:val="24"/>
        </w:rPr>
        <w:t xml:space="preserve"> an interpretive methodology of literary works based on the study of language</w:t>
      </w:r>
      <w:r w:rsidR="00C25305">
        <w:rPr>
          <w:rFonts w:asciiTheme="majorBidi" w:hAnsiTheme="majorBidi" w:cstheme="majorBidi"/>
          <w:sz w:val="24"/>
          <w:szCs w:val="24"/>
        </w:rPr>
        <w:t xml:space="preserve">. In </w:t>
      </w:r>
      <w:r w:rsidR="008C6783">
        <w:rPr>
          <w:rFonts w:asciiTheme="majorBidi" w:hAnsiTheme="majorBidi" w:cstheme="majorBidi"/>
          <w:sz w:val="24"/>
          <w:szCs w:val="24"/>
        </w:rPr>
        <w:t>the first book</w:t>
      </w:r>
      <w:r w:rsidR="00624C4D">
        <w:rPr>
          <w:rFonts w:asciiTheme="majorBidi" w:hAnsiTheme="majorBidi" w:cstheme="majorBidi"/>
          <w:sz w:val="24"/>
          <w:szCs w:val="24"/>
        </w:rPr>
        <w:t>,</w:t>
      </w:r>
      <w:r w:rsidR="008C6783">
        <w:rPr>
          <w:rFonts w:asciiTheme="majorBidi" w:hAnsiTheme="majorBidi" w:cstheme="majorBidi"/>
          <w:sz w:val="24"/>
          <w:szCs w:val="24"/>
        </w:rPr>
        <w:t xml:space="preserve"> I developed a Wittgensteinian methodology, </w:t>
      </w:r>
      <w:r w:rsidR="00624C4D">
        <w:rPr>
          <w:rFonts w:asciiTheme="majorBidi" w:hAnsiTheme="majorBidi" w:cstheme="majorBidi"/>
          <w:sz w:val="24"/>
          <w:szCs w:val="24"/>
        </w:rPr>
        <w:t>while</w:t>
      </w:r>
      <w:r w:rsidR="008C6783">
        <w:rPr>
          <w:rFonts w:asciiTheme="majorBidi" w:hAnsiTheme="majorBidi" w:cstheme="majorBidi"/>
          <w:sz w:val="24"/>
          <w:szCs w:val="24"/>
        </w:rPr>
        <w:t xml:space="preserve"> in the second I formulated a pragmatist methodology based on the writings of Peirce, James, and Dewey.</w:t>
      </w:r>
    </w:p>
    <w:p w14:paraId="4FE104C1" w14:textId="36A4D59A" w:rsidR="008C6783" w:rsidRPr="00BA6263" w:rsidRDefault="00874943" w:rsidP="00874943">
      <w:pPr>
        <w:bidi w:val="0"/>
        <w:spacing w:before="100" w:beforeAutospacing="1" w:after="100" w:afterAutospacing="1" w:line="360" w:lineRule="auto"/>
        <w:ind w:right="225" w:firstLine="720"/>
        <w:rPr>
          <w:rFonts w:asciiTheme="majorBidi" w:hAnsiTheme="majorBidi" w:cstheme="majorBidi"/>
          <w:sz w:val="24"/>
          <w:szCs w:val="24"/>
        </w:rPr>
      </w:pPr>
      <w:r>
        <w:rPr>
          <w:rFonts w:asciiTheme="majorBidi" w:hAnsiTheme="majorBidi" w:cstheme="majorBidi"/>
          <w:sz w:val="24"/>
          <w:szCs w:val="24"/>
        </w:rPr>
        <w:t>While I have raised the question of the</w:t>
      </w:r>
      <w:r w:rsidR="008C6783">
        <w:rPr>
          <w:rFonts w:asciiTheme="majorBidi" w:hAnsiTheme="majorBidi" w:cstheme="majorBidi"/>
          <w:sz w:val="24"/>
          <w:szCs w:val="24"/>
        </w:rPr>
        <w:t xml:space="preserve"> ethical aspect in my</w:t>
      </w:r>
      <w:r>
        <w:rPr>
          <w:rFonts w:asciiTheme="majorBidi" w:hAnsiTheme="majorBidi" w:cstheme="majorBidi"/>
          <w:sz w:val="24"/>
          <w:szCs w:val="24"/>
        </w:rPr>
        <w:t xml:space="preserve"> two</w:t>
      </w:r>
      <w:r w:rsidR="008C6783">
        <w:rPr>
          <w:rFonts w:asciiTheme="majorBidi" w:hAnsiTheme="majorBidi" w:cstheme="majorBidi"/>
          <w:sz w:val="24"/>
          <w:szCs w:val="24"/>
        </w:rPr>
        <w:t xml:space="preserve"> previous volumes, only in this book </w:t>
      </w:r>
      <w:r w:rsidR="00624C4D">
        <w:rPr>
          <w:rFonts w:asciiTheme="majorBidi" w:hAnsiTheme="majorBidi" w:cstheme="majorBidi"/>
          <w:sz w:val="24"/>
          <w:szCs w:val="24"/>
        </w:rPr>
        <w:t>ha</w:t>
      </w:r>
      <w:r>
        <w:rPr>
          <w:rFonts w:asciiTheme="majorBidi" w:hAnsiTheme="majorBidi" w:cstheme="majorBidi"/>
          <w:sz w:val="24"/>
          <w:szCs w:val="24"/>
        </w:rPr>
        <w:t xml:space="preserve">ve I </w:t>
      </w:r>
      <w:r w:rsidR="00624C4D">
        <w:rPr>
          <w:rFonts w:asciiTheme="majorBidi" w:hAnsiTheme="majorBidi" w:cstheme="majorBidi"/>
          <w:sz w:val="24"/>
          <w:szCs w:val="24"/>
        </w:rPr>
        <w:t>placed</w:t>
      </w:r>
      <w:r>
        <w:rPr>
          <w:rFonts w:asciiTheme="majorBidi" w:hAnsiTheme="majorBidi" w:cstheme="majorBidi"/>
          <w:sz w:val="24"/>
          <w:szCs w:val="24"/>
        </w:rPr>
        <w:t xml:space="preserve"> it</w:t>
      </w:r>
      <w:r w:rsidR="008C6783">
        <w:rPr>
          <w:rFonts w:asciiTheme="majorBidi" w:hAnsiTheme="majorBidi" w:cstheme="majorBidi"/>
          <w:sz w:val="24"/>
          <w:szCs w:val="24"/>
        </w:rPr>
        <w:t xml:space="preserve"> at the </w:t>
      </w:r>
      <w:r w:rsidR="00624C4D">
        <w:rPr>
          <w:rFonts w:asciiTheme="majorBidi" w:hAnsiTheme="majorBidi" w:cstheme="majorBidi"/>
          <w:sz w:val="24"/>
          <w:szCs w:val="24"/>
        </w:rPr>
        <w:t>center</w:t>
      </w:r>
      <w:r w:rsidR="008C6783">
        <w:rPr>
          <w:rFonts w:asciiTheme="majorBidi" w:hAnsiTheme="majorBidi" w:cstheme="majorBidi"/>
          <w:sz w:val="24"/>
          <w:szCs w:val="24"/>
        </w:rPr>
        <w:t xml:space="preserve"> of the discussion</w:t>
      </w:r>
      <w:r w:rsidR="00624C4D">
        <w:rPr>
          <w:rFonts w:asciiTheme="majorBidi" w:hAnsiTheme="majorBidi" w:cstheme="majorBidi"/>
          <w:sz w:val="24"/>
          <w:szCs w:val="24"/>
        </w:rPr>
        <w:t>,</w:t>
      </w:r>
      <w:r w:rsidR="00C25305">
        <w:rPr>
          <w:rFonts w:asciiTheme="majorBidi" w:hAnsiTheme="majorBidi" w:cstheme="majorBidi"/>
          <w:sz w:val="24"/>
          <w:szCs w:val="24"/>
        </w:rPr>
        <w:t xml:space="preserve"> in light of </w:t>
      </w:r>
      <w:r w:rsidR="008C6783">
        <w:rPr>
          <w:rFonts w:asciiTheme="majorBidi" w:hAnsiTheme="majorBidi" w:cstheme="majorBidi"/>
          <w:sz w:val="24"/>
          <w:szCs w:val="24"/>
        </w:rPr>
        <w:t xml:space="preserve">its importance for understanding Grossman’s </w:t>
      </w:r>
      <w:r w:rsidR="00644F42">
        <w:rPr>
          <w:rFonts w:asciiTheme="majorBidi" w:hAnsiTheme="majorBidi" w:cstheme="majorBidi"/>
          <w:sz w:val="24"/>
          <w:szCs w:val="24"/>
        </w:rPr>
        <w:t xml:space="preserve">literary </w:t>
      </w:r>
      <w:r>
        <w:rPr>
          <w:rFonts w:asciiTheme="majorBidi" w:hAnsiTheme="majorBidi" w:cstheme="majorBidi"/>
          <w:sz w:val="24"/>
          <w:szCs w:val="24"/>
        </w:rPr>
        <w:t>fiction</w:t>
      </w:r>
      <w:r w:rsidR="008C6783">
        <w:rPr>
          <w:rFonts w:asciiTheme="majorBidi" w:hAnsiTheme="majorBidi" w:cstheme="majorBidi"/>
          <w:sz w:val="24"/>
          <w:szCs w:val="24"/>
        </w:rPr>
        <w:t xml:space="preserve">. </w:t>
      </w:r>
      <w:r>
        <w:rPr>
          <w:rFonts w:asciiTheme="majorBidi" w:hAnsiTheme="majorBidi" w:cstheme="majorBidi"/>
          <w:sz w:val="24"/>
          <w:szCs w:val="24"/>
        </w:rPr>
        <w:t>As part of</w:t>
      </w:r>
      <w:r w:rsidR="008C6783">
        <w:rPr>
          <w:rFonts w:asciiTheme="majorBidi" w:hAnsiTheme="majorBidi" w:cstheme="majorBidi"/>
          <w:sz w:val="24"/>
          <w:szCs w:val="24"/>
        </w:rPr>
        <w:t xml:space="preserve"> my research, I </w:t>
      </w:r>
      <w:r>
        <w:rPr>
          <w:rFonts w:asciiTheme="majorBidi" w:hAnsiTheme="majorBidi" w:cstheme="majorBidi"/>
          <w:sz w:val="24"/>
          <w:szCs w:val="24"/>
        </w:rPr>
        <w:t>have written</w:t>
      </w:r>
      <w:r w:rsidR="008C6783">
        <w:rPr>
          <w:rFonts w:asciiTheme="majorBidi" w:hAnsiTheme="majorBidi" w:cstheme="majorBidi"/>
          <w:sz w:val="24"/>
          <w:szCs w:val="24"/>
        </w:rPr>
        <w:t xml:space="preserve"> numerous articles that demonstrate the use of linguistic research methods in the interpretation of works of poetry and prose, including </w:t>
      </w:r>
      <w:r w:rsidR="00C25305">
        <w:rPr>
          <w:rFonts w:asciiTheme="majorBidi" w:hAnsiTheme="majorBidi" w:cstheme="majorBidi"/>
          <w:sz w:val="24"/>
          <w:szCs w:val="24"/>
        </w:rPr>
        <w:t xml:space="preserve">those </w:t>
      </w:r>
      <w:r w:rsidR="008C6783">
        <w:rPr>
          <w:rFonts w:asciiTheme="majorBidi" w:hAnsiTheme="majorBidi" w:cstheme="majorBidi"/>
          <w:sz w:val="24"/>
          <w:szCs w:val="24"/>
        </w:rPr>
        <w:t>of Grossman. The proposed book</w:t>
      </w:r>
      <w:r w:rsidR="00C25305">
        <w:rPr>
          <w:rFonts w:asciiTheme="majorBidi" w:hAnsiTheme="majorBidi" w:cstheme="majorBidi"/>
          <w:sz w:val="24"/>
          <w:szCs w:val="24"/>
        </w:rPr>
        <w:t xml:space="preserve"> breaks fresh ground </w:t>
      </w:r>
      <w:r>
        <w:rPr>
          <w:rFonts w:asciiTheme="majorBidi" w:hAnsiTheme="majorBidi" w:cstheme="majorBidi"/>
          <w:sz w:val="24"/>
          <w:szCs w:val="24"/>
        </w:rPr>
        <w:t>in</w:t>
      </w:r>
      <w:r w:rsidR="00C25305">
        <w:rPr>
          <w:rFonts w:asciiTheme="majorBidi" w:hAnsiTheme="majorBidi" w:cstheme="majorBidi"/>
          <w:sz w:val="24"/>
          <w:szCs w:val="24"/>
        </w:rPr>
        <w:t xml:space="preserve"> its</w:t>
      </w:r>
      <w:r w:rsidR="008C6783">
        <w:rPr>
          <w:rFonts w:asciiTheme="majorBidi" w:hAnsiTheme="majorBidi" w:cstheme="majorBidi"/>
          <w:sz w:val="24"/>
          <w:szCs w:val="24"/>
        </w:rPr>
        <w:t xml:space="preserve"> central </w:t>
      </w:r>
      <w:r>
        <w:rPr>
          <w:rFonts w:asciiTheme="majorBidi" w:hAnsiTheme="majorBidi" w:cstheme="majorBidi"/>
          <w:sz w:val="24"/>
          <w:szCs w:val="24"/>
        </w:rPr>
        <w:t>claim</w:t>
      </w:r>
      <w:r w:rsidR="008C6783">
        <w:rPr>
          <w:rFonts w:asciiTheme="majorBidi" w:hAnsiTheme="majorBidi" w:cstheme="majorBidi"/>
          <w:sz w:val="24"/>
          <w:szCs w:val="24"/>
        </w:rPr>
        <w:t>,</w:t>
      </w:r>
      <w:r>
        <w:rPr>
          <w:rFonts w:asciiTheme="majorBidi" w:hAnsiTheme="majorBidi" w:cstheme="majorBidi"/>
          <w:sz w:val="24"/>
          <w:szCs w:val="24"/>
        </w:rPr>
        <w:t xml:space="preserve"> which is</w:t>
      </w:r>
      <w:r w:rsidR="008C6783">
        <w:rPr>
          <w:rFonts w:asciiTheme="majorBidi" w:hAnsiTheme="majorBidi" w:cstheme="majorBidi"/>
          <w:sz w:val="24"/>
          <w:szCs w:val="24"/>
        </w:rPr>
        <w:t xml:space="preserve"> inspired by Levinas</w:t>
      </w:r>
      <w:r>
        <w:rPr>
          <w:rFonts w:asciiTheme="majorBidi" w:hAnsiTheme="majorBidi" w:cstheme="majorBidi"/>
          <w:sz w:val="24"/>
          <w:szCs w:val="24"/>
        </w:rPr>
        <w:t xml:space="preserve"> and </w:t>
      </w:r>
      <w:r w:rsidR="008C6783">
        <w:rPr>
          <w:rFonts w:asciiTheme="majorBidi" w:hAnsiTheme="majorBidi" w:cstheme="majorBidi"/>
          <w:sz w:val="24"/>
          <w:szCs w:val="24"/>
        </w:rPr>
        <w:t>a</w:t>
      </w:r>
      <w:r>
        <w:rPr>
          <w:rFonts w:asciiTheme="majorBidi" w:hAnsiTheme="majorBidi" w:cstheme="majorBidi"/>
          <w:sz w:val="24"/>
          <w:szCs w:val="24"/>
        </w:rPr>
        <w:t xml:space="preserve">rgues that </w:t>
      </w:r>
      <w:r w:rsidR="008C6783">
        <w:rPr>
          <w:rFonts w:asciiTheme="majorBidi" w:hAnsiTheme="majorBidi" w:cstheme="majorBidi"/>
          <w:sz w:val="24"/>
          <w:szCs w:val="24"/>
        </w:rPr>
        <w:t xml:space="preserve">ethics precede language. Although language is </w:t>
      </w:r>
      <w:r w:rsidR="00644F42">
        <w:rPr>
          <w:rFonts w:asciiTheme="majorBidi" w:hAnsiTheme="majorBidi" w:cstheme="majorBidi"/>
          <w:sz w:val="24"/>
          <w:szCs w:val="24"/>
        </w:rPr>
        <w:t>a</w:t>
      </w:r>
      <w:r w:rsidR="008C6783">
        <w:rPr>
          <w:rFonts w:asciiTheme="majorBidi" w:hAnsiTheme="majorBidi" w:cstheme="majorBidi"/>
          <w:sz w:val="24"/>
          <w:szCs w:val="24"/>
        </w:rPr>
        <w:t xml:space="preserve"> tool of thought and enables reflection on ethical activity, the primordial desire of the </w:t>
      </w:r>
      <w:r w:rsidR="00986EFD">
        <w:rPr>
          <w:rFonts w:asciiTheme="majorBidi" w:hAnsiTheme="majorBidi" w:cstheme="majorBidi"/>
          <w:sz w:val="24"/>
          <w:szCs w:val="24"/>
        </w:rPr>
        <w:t>protagonists</w:t>
      </w:r>
      <w:r w:rsidR="008C6783">
        <w:rPr>
          <w:rFonts w:asciiTheme="majorBidi" w:hAnsiTheme="majorBidi" w:cstheme="majorBidi"/>
          <w:sz w:val="24"/>
          <w:szCs w:val="24"/>
        </w:rPr>
        <w:t xml:space="preserve"> of </w:t>
      </w:r>
      <w:r w:rsidR="00986EFD">
        <w:rPr>
          <w:rFonts w:asciiTheme="majorBidi" w:hAnsiTheme="majorBidi" w:cstheme="majorBidi"/>
          <w:sz w:val="24"/>
          <w:szCs w:val="24"/>
        </w:rPr>
        <w:t>Grossman’s</w:t>
      </w:r>
      <w:r w:rsidR="008C6783">
        <w:rPr>
          <w:rFonts w:asciiTheme="majorBidi" w:hAnsiTheme="majorBidi" w:cstheme="majorBidi"/>
          <w:sz w:val="24"/>
          <w:szCs w:val="24"/>
        </w:rPr>
        <w:t xml:space="preserve"> </w:t>
      </w:r>
      <w:r>
        <w:rPr>
          <w:rFonts w:asciiTheme="majorBidi" w:hAnsiTheme="majorBidi" w:cstheme="majorBidi"/>
          <w:sz w:val="24"/>
          <w:szCs w:val="24"/>
        </w:rPr>
        <w:t>fiction</w:t>
      </w:r>
      <w:r w:rsidR="008C6783">
        <w:rPr>
          <w:rFonts w:asciiTheme="majorBidi" w:hAnsiTheme="majorBidi" w:cstheme="majorBidi"/>
          <w:sz w:val="24"/>
          <w:szCs w:val="24"/>
        </w:rPr>
        <w:t xml:space="preserve"> is an ethical desire. The interpretative process in the proposed book clarif</w:t>
      </w:r>
      <w:r w:rsidR="00624C4D">
        <w:rPr>
          <w:rFonts w:asciiTheme="majorBidi" w:hAnsiTheme="majorBidi" w:cstheme="majorBidi"/>
          <w:sz w:val="24"/>
          <w:szCs w:val="24"/>
        </w:rPr>
        <w:t>ies</w:t>
      </w:r>
      <w:r w:rsidR="008C6783">
        <w:rPr>
          <w:rFonts w:asciiTheme="majorBidi" w:hAnsiTheme="majorBidi" w:cstheme="majorBidi"/>
          <w:sz w:val="24"/>
          <w:szCs w:val="24"/>
        </w:rPr>
        <w:t xml:space="preserve"> the various linguistic techniques that are created</w:t>
      </w:r>
      <w:r w:rsidR="00986EFD">
        <w:rPr>
          <w:rFonts w:asciiTheme="majorBidi" w:hAnsiTheme="majorBidi" w:cstheme="majorBidi"/>
          <w:sz w:val="24"/>
          <w:szCs w:val="24"/>
        </w:rPr>
        <w:t xml:space="preserve"> in Grossman’s literary </w:t>
      </w:r>
      <w:r w:rsidR="00644F42">
        <w:rPr>
          <w:rFonts w:asciiTheme="majorBidi" w:hAnsiTheme="majorBidi" w:cstheme="majorBidi"/>
          <w:sz w:val="24"/>
          <w:szCs w:val="24"/>
        </w:rPr>
        <w:t>work</w:t>
      </w:r>
      <w:r w:rsidR="008C6783">
        <w:rPr>
          <w:rFonts w:asciiTheme="majorBidi" w:hAnsiTheme="majorBidi" w:cstheme="majorBidi"/>
          <w:sz w:val="24"/>
          <w:szCs w:val="24"/>
        </w:rPr>
        <w:t xml:space="preserve"> as a result of this desire</w:t>
      </w:r>
      <w:r w:rsidR="00986EFD">
        <w:rPr>
          <w:rFonts w:asciiTheme="majorBidi" w:hAnsiTheme="majorBidi" w:cstheme="majorBidi"/>
          <w:sz w:val="24"/>
          <w:szCs w:val="24"/>
        </w:rPr>
        <w:t>, including</w:t>
      </w:r>
      <w:r w:rsidR="008C6783">
        <w:rPr>
          <w:rFonts w:asciiTheme="majorBidi" w:hAnsiTheme="majorBidi" w:cstheme="majorBidi"/>
          <w:sz w:val="24"/>
          <w:szCs w:val="24"/>
        </w:rPr>
        <w:t xml:space="preserve"> how speech</w:t>
      </w:r>
      <w:r w:rsidR="00624C4D">
        <w:rPr>
          <w:rFonts w:asciiTheme="majorBidi" w:hAnsiTheme="majorBidi" w:cstheme="majorBidi"/>
          <w:sz w:val="24"/>
          <w:szCs w:val="24"/>
        </w:rPr>
        <w:t>-</w:t>
      </w:r>
      <w:r w:rsidR="008C6783">
        <w:rPr>
          <w:rFonts w:asciiTheme="majorBidi" w:hAnsiTheme="majorBidi" w:cstheme="majorBidi"/>
          <w:sz w:val="24"/>
          <w:szCs w:val="24"/>
        </w:rPr>
        <w:t>acts and language</w:t>
      </w:r>
      <w:r w:rsidR="00624C4D">
        <w:rPr>
          <w:rFonts w:asciiTheme="majorBidi" w:hAnsiTheme="majorBidi" w:cstheme="majorBidi"/>
          <w:sz w:val="24"/>
          <w:szCs w:val="24"/>
        </w:rPr>
        <w:t xml:space="preserve"> </w:t>
      </w:r>
      <w:r w:rsidR="008C6783">
        <w:rPr>
          <w:rFonts w:asciiTheme="majorBidi" w:hAnsiTheme="majorBidi" w:cstheme="majorBidi"/>
          <w:sz w:val="24"/>
          <w:szCs w:val="24"/>
        </w:rPr>
        <w:t xml:space="preserve">games reflect ethical </w:t>
      </w:r>
      <w:r w:rsidR="00644F42">
        <w:rPr>
          <w:rFonts w:asciiTheme="majorBidi" w:hAnsiTheme="majorBidi" w:cstheme="majorBidi"/>
          <w:sz w:val="24"/>
          <w:szCs w:val="24"/>
        </w:rPr>
        <w:t>moves</w:t>
      </w:r>
      <w:r w:rsidR="008C6783">
        <w:rPr>
          <w:rFonts w:asciiTheme="majorBidi" w:hAnsiTheme="majorBidi" w:cstheme="majorBidi"/>
          <w:sz w:val="24"/>
          <w:szCs w:val="24"/>
        </w:rPr>
        <w:t>.</w:t>
      </w:r>
    </w:p>
    <w:p w14:paraId="69CA6B4D" w14:textId="78EFD610" w:rsidR="001D0FE0" w:rsidRPr="001D318A" w:rsidRDefault="001D0FE0" w:rsidP="001D0FE0">
      <w:pPr>
        <w:bidi w:val="0"/>
        <w:spacing w:before="100" w:beforeAutospacing="1" w:after="100" w:afterAutospacing="1" w:line="360" w:lineRule="auto"/>
        <w:jc w:val="both"/>
        <w:rPr>
          <w:rFonts w:asciiTheme="majorBidi" w:eastAsia="Times New Roman" w:hAnsiTheme="majorBidi" w:cstheme="majorBidi"/>
          <w:b/>
          <w:bCs/>
          <w:sz w:val="24"/>
          <w:szCs w:val="24"/>
        </w:rPr>
      </w:pPr>
      <w:r w:rsidRPr="001D318A">
        <w:rPr>
          <w:rFonts w:asciiTheme="majorBidi" w:eastAsia="Times New Roman" w:hAnsiTheme="majorBidi" w:cstheme="majorBidi"/>
          <w:b/>
          <w:bCs/>
          <w:sz w:val="24"/>
          <w:szCs w:val="24"/>
        </w:rPr>
        <w:t>Table of Contents</w:t>
      </w:r>
    </w:p>
    <w:p w14:paraId="15834D28" w14:textId="06FB8EE0" w:rsidR="001D0FE0" w:rsidRPr="00644F42" w:rsidRDefault="001D0FE0" w:rsidP="001D318A">
      <w:pPr>
        <w:bidi w:val="0"/>
        <w:spacing w:before="100" w:beforeAutospacing="1" w:after="100" w:afterAutospacing="1" w:line="360" w:lineRule="auto"/>
        <w:rPr>
          <w:rFonts w:asciiTheme="majorBidi" w:hAnsiTheme="majorBidi" w:cstheme="majorBidi"/>
          <w:spacing w:val="4"/>
          <w:sz w:val="24"/>
          <w:szCs w:val="24"/>
          <w:shd w:val="clear" w:color="auto" w:fill="FCFCFC"/>
        </w:rPr>
      </w:pPr>
      <w:r w:rsidRPr="00624C4D">
        <w:rPr>
          <w:rFonts w:asciiTheme="majorBidi" w:hAnsiTheme="majorBidi" w:cstheme="majorBidi"/>
          <w:b/>
          <w:bCs/>
          <w:spacing w:val="4"/>
          <w:sz w:val="24"/>
          <w:szCs w:val="24"/>
          <w:shd w:val="clear" w:color="auto" w:fill="FCFCFC"/>
        </w:rPr>
        <w:t>Introduction</w:t>
      </w:r>
      <w:r w:rsidRPr="007A3B6B">
        <w:rPr>
          <w:rFonts w:asciiTheme="majorBidi" w:hAnsiTheme="majorBidi" w:cstheme="majorBidi"/>
          <w:spacing w:val="4"/>
          <w:sz w:val="24"/>
          <w:szCs w:val="24"/>
          <w:shd w:val="clear" w:color="auto" w:fill="FCFCFC"/>
        </w:rPr>
        <w:t>: David Grossman</w:t>
      </w:r>
      <w:r>
        <w:rPr>
          <w:rFonts w:asciiTheme="majorBidi" w:hAnsiTheme="majorBidi" w:cstheme="majorBidi"/>
          <w:spacing w:val="4"/>
          <w:sz w:val="24"/>
          <w:szCs w:val="24"/>
          <w:shd w:val="clear" w:color="auto" w:fill="FCFCFC"/>
        </w:rPr>
        <w:t xml:space="preserve">’s </w:t>
      </w:r>
      <w:r w:rsidR="006A35F6">
        <w:rPr>
          <w:rFonts w:asciiTheme="majorBidi" w:hAnsiTheme="majorBidi" w:cstheme="majorBidi"/>
          <w:spacing w:val="4"/>
          <w:sz w:val="24"/>
          <w:szCs w:val="24"/>
          <w:shd w:val="clear" w:color="auto" w:fill="FCFCFC"/>
        </w:rPr>
        <w:t>E</w:t>
      </w:r>
      <w:r w:rsidR="006A35F6" w:rsidRPr="007A3B6B">
        <w:rPr>
          <w:rFonts w:asciiTheme="majorBidi" w:hAnsiTheme="majorBidi" w:cstheme="majorBidi"/>
          <w:spacing w:val="4"/>
          <w:sz w:val="24"/>
          <w:szCs w:val="24"/>
          <w:shd w:val="clear" w:color="auto" w:fill="FCFCFC"/>
        </w:rPr>
        <w:t xml:space="preserve">thical </w:t>
      </w:r>
      <w:r w:rsidR="006A35F6">
        <w:rPr>
          <w:rFonts w:asciiTheme="majorBidi" w:hAnsiTheme="majorBidi" w:cstheme="majorBidi"/>
          <w:spacing w:val="4"/>
          <w:sz w:val="24"/>
          <w:szCs w:val="24"/>
          <w:shd w:val="clear" w:color="auto" w:fill="FCFCFC"/>
        </w:rPr>
        <w:t>Turn</w:t>
      </w:r>
      <w:r w:rsidR="006A35F6" w:rsidRPr="007A3B6B">
        <w:rPr>
          <w:rFonts w:asciiTheme="majorBidi" w:hAnsiTheme="majorBidi" w:cstheme="majorBidi"/>
          <w:spacing w:val="4"/>
          <w:sz w:val="24"/>
          <w:szCs w:val="24"/>
          <w:shd w:val="clear" w:color="auto" w:fill="FCFCFC"/>
        </w:rPr>
        <w:t xml:space="preserve"> </w:t>
      </w:r>
      <w:r w:rsidR="006A35F6">
        <w:rPr>
          <w:rFonts w:asciiTheme="majorBidi" w:hAnsiTheme="majorBidi" w:cstheme="majorBidi"/>
          <w:spacing w:val="4"/>
          <w:sz w:val="24"/>
          <w:szCs w:val="24"/>
          <w:shd w:val="clear" w:color="auto" w:fill="FCFCFC"/>
        </w:rPr>
        <w:t>in</w:t>
      </w:r>
      <w:r w:rsidR="006A35F6" w:rsidRPr="007A3B6B">
        <w:rPr>
          <w:rFonts w:asciiTheme="majorBidi" w:hAnsiTheme="majorBidi" w:cstheme="majorBidi"/>
          <w:spacing w:val="4"/>
          <w:sz w:val="24"/>
          <w:szCs w:val="24"/>
          <w:shd w:val="clear" w:color="auto" w:fill="FCFCFC"/>
        </w:rPr>
        <w:t xml:space="preserve"> </w:t>
      </w:r>
      <w:r w:rsidR="006A35F6">
        <w:rPr>
          <w:rFonts w:asciiTheme="majorBidi" w:hAnsiTheme="majorBidi" w:cstheme="majorBidi"/>
          <w:spacing w:val="4"/>
          <w:sz w:val="24"/>
          <w:szCs w:val="24"/>
          <w:shd w:val="clear" w:color="auto" w:fill="FCFCFC"/>
        </w:rPr>
        <w:t>M</w:t>
      </w:r>
      <w:r w:rsidR="006A35F6" w:rsidRPr="007A3B6B">
        <w:rPr>
          <w:rFonts w:asciiTheme="majorBidi" w:hAnsiTheme="majorBidi" w:cstheme="majorBidi"/>
          <w:spacing w:val="4"/>
          <w:sz w:val="24"/>
          <w:szCs w:val="24"/>
          <w:shd w:val="clear" w:color="auto" w:fill="FCFCFC"/>
        </w:rPr>
        <w:t xml:space="preserve">odern </w:t>
      </w:r>
      <w:r w:rsidRPr="007A3B6B">
        <w:rPr>
          <w:rFonts w:asciiTheme="majorBidi" w:hAnsiTheme="majorBidi" w:cstheme="majorBidi"/>
          <w:spacing w:val="4"/>
          <w:sz w:val="24"/>
          <w:szCs w:val="24"/>
          <w:shd w:val="clear" w:color="auto" w:fill="FCFCFC"/>
        </w:rPr>
        <w:t xml:space="preserve">Hebrew </w:t>
      </w:r>
      <w:r w:rsidR="006A35F6" w:rsidRPr="00644F42">
        <w:rPr>
          <w:rFonts w:asciiTheme="majorBidi" w:hAnsiTheme="majorBidi" w:cstheme="majorBidi"/>
          <w:spacing w:val="4"/>
          <w:sz w:val="24"/>
          <w:szCs w:val="24"/>
          <w:shd w:val="clear" w:color="auto" w:fill="FCFCFC"/>
        </w:rPr>
        <w:t xml:space="preserve">Literature </w:t>
      </w:r>
      <w:r w:rsidR="006A35F6">
        <w:rPr>
          <w:rFonts w:asciiTheme="majorBidi" w:hAnsiTheme="majorBidi" w:cstheme="majorBidi"/>
          <w:spacing w:val="4"/>
          <w:sz w:val="24"/>
          <w:szCs w:val="24"/>
          <w:shd w:val="clear" w:color="auto" w:fill="FCFCFC"/>
        </w:rPr>
        <w:t>in</w:t>
      </w:r>
      <w:r w:rsidR="006A35F6" w:rsidRPr="00644F42">
        <w:rPr>
          <w:rFonts w:asciiTheme="majorBidi" w:hAnsiTheme="majorBidi" w:cstheme="majorBidi"/>
          <w:spacing w:val="4"/>
          <w:sz w:val="24"/>
          <w:szCs w:val="24"/>
          <w:shd w:val="clear" w:color="auto" w:fill="FCFCFC"/>
        </w:rPr>
        <w:t xml:space="preserve"> Light </w:t>
      </w:r>
      <w:r w:rsidR="006A35F6">
        <w:rPr>
          <w:rFonts w:asciiTheme="majorBidi" w:hAnsiTheme="majorBidi" w:cstheme="majorBidi"/>
          <w:spacing w:val="4"/>
          <w:sz w:val="24"/>
          <w:szCs w:val="24"/>
          <w:shd w:val="clear" w:color="auto" w:fill="FCFCFC"/>
        </w:rPr>
        <w:t>o</w:t>
      </w:r>
      <w:r w:rsidR="006A35F6" w:rsidRPr="00644F42">
        <w:rPr>
          <w:rFonts w:asciiTheme="majorBidi" w:hAnsiTheme="majorBidi" w:cstheme="majorBidi"/>
          <w:spacing w:val="4"/>
          <w:sz w:val="24"/>
          <w:szCs w:val="24"/>
          <w:shd w:val="clear" w:color="auto" w:fill="FCFCFC"/>
        </w:rPr>
        <w:t xml:space="preserve">f </w:t>
      </w:r>
      <w:r w:rsidR="00644F42" w:rsidRPr="00644F42">
        <w:rPr>
          <w:rFonts w:asciiTheme="majorBidi" w:hAnsiTheme="majorBidi" w:cstheme="majorBidi"/>
          <w:spacing w:val="4"/>
          <w:sz w:val="24"/>
          <w:szCs w:val="24"/>
          <w:shd w:val="clear" w:color="auto" w:fill="FCFCFC"/>
        </w:rPr>
        <w:t>Levinas’</w:t>
      </w:r>
      <w:r w:rsidR="00644F42">
        <w:rPr>
          <w:rFonts w:asciiTheme="majorBidi" w:hAnsiTheme="majorBidi" w:cstheme="majorBidi"/>
          <w:spacing w:val="4"/>
          <w:sz w:val="24"/>
          <w:szCs w:val="24"/>
          <w:shd w:val="clear" w:color="auto" w:fill="FCFCFC"/>
        </w:rPr>
        <w:t>s</w:t>
      </w:r>
      <w:r w:rsidR="00644F42" w:rsidRPr="00644F42">
        <w:rPr>
          <w:rFonts w:asciiTheme="majorBidi" w:hAnsiTheme="majorBidi" w:cstheme="majorBidi"/>
          <w:spacing w:val="4"/>
          <w:sz w:val="24"/>
          <w:szCs w:val="24"/>
          <w:shd w:val="clear" w:color="auto" w:fill="FCFCFC"/>
        </w:rPr>
        <w:t xml:space="preserve"> </w:t>
      </w:r>
      <w:r w:rsidR="006A35F6" w:rsidRPr="00644F42">
        <w:rPr>
          <w:rFonts w:asciiTheme="majorBidi" w:hAnsiTheme="majorBidi" w:cstheme="majorBidi"/>
          <w:spacing w:val="4"/>
          <w:sz w:val="24"/>
          <w:szCs w:val="24"/>
          <w:shd w:val="clear" w:color="auto" w:fill="FCFCFC"/>
        </w:rPr>
        <w:t>Ethical Language.</w:t>
      </w:r>
    </w:p>
    <w:p w14:paraId="7D5CA718" w14:textId="71695CC3" w:rsidR="001D0FE0" w:rsidRPr="007A3B6B" w:rsidRDefault="001D0FE0" w:rsidP="001D0FE0">
      <w:pPr>
        <w:pStyle w:val="ListParagraph"/>
        <w:numPr>
          <w:ilvl w:val="0"/>
          <w:numId w:val="9"/>
        </w:numPr>
        <w:autoSpaceDE w:val="0"/>
        <w:autoSpaceDN w:val="0"/>
        <w:bidi w:val="0"/>
        <w:adjustRightInd w:val="0"/>
        <w:spacing w:line="360" w:lineRule="auto"/>
        <w:jc w:val="both"/>
        <w:rPr>
          <w:rFonts w:asciiTheme="majorBidi" w:hAnsiTheme="majorBidi" w:cstheme="majorBidi"/>
          <w:sz w:val="24"/>
          <w:szCs w:val="24"/>
        </w:rPr>
      </w:pPr>
      <w:r w:rsidRPr="007A3B6B">
        <w:rPr>
          <w:rFonts w:asciiTheme="majorBidi" w:hAnsiTheme="majorBidi" w:cstheme="majorBidi"/>
          <w:sz w:val="24"/>
          <w:szCs w:val="24"/>
        </w:rPr>
        <w:t>The new grammar of Grossman</w:t>
      </w:r>
      <w:r w:rsidR="001D318A">
        <w:rPr>
          <w:rFonts w:asciiTheme="majorBidi" w:hAnsiTheme="majorBidi" w:cstheme="majorBidi"/>
          <w:sz w:val="24"/>
          <w:szCs w:val="24"/>
        </w:rPr>
        <w:t>’s</w:t>
      </w:r>
      <w:r w:rsidRPr="007A3B6B">
        <w:rPr>
          <w:rFonts w:asciiTheme="majorBidi" w:hAnsiTheme="majorBidi" w:cstheme="majorBidi"/>
          <w:sz w:val="24"/>
          <w:szCs w:val="24"/>
        </w:rPr>
        <w:t xml:space="preserve"> </w:t>
      </w:r>
      <w:r w:rsidR="00624C4D">
        <w:rPr>
          <w:rFonts w:asciiTheme="majorBidi" w:hAnsiTheme="majorBidi" w:cstheme="majorBidi"/>
          <w:sz w:val="24"/>
          <w:szCs w:val="24"/>
        </w:rPr>
        <w:t>literary fiction.</w:t>
      </w:r>
    </w:p>
    <w:p w14:paraId="668345A4" w14:textId="7218A50A" w:rsidR="001D0FE0" w:rsidRPr="007A3B6B" w:rsidRDefault="001D0FE0" w:rsidP="001D0FE0">
      <w:pPr>
        <w:pStyle w:val="ListParagraph"/>
        <w:numPr>
          <w:ilvl w:val="0"/>
          <w:numId w:val="9"/>
        </w:numPr>
        <w:autoSpaceDE w:val="0"/>
        <w:autoSpaceDN w:val="0"/>
        <w:bidi w:val="0"/>
        <w:adjustRightInd w:val="0"/>
        <w:spacing w:after="0" w:line="360" w:lineRule="auto"/>
        <w:jc w:val="both"/>
        <w:rPr>
          <w:rFonts w:asciiTheme="majorBidi" w:hAnsiTheme="majorBidi" w:cstheme="majorBidi"/>
          <w:sz w:val="24"/>
          <w:szCs w:val="24"/>
        </w:rPr>
      </w:pPr>
      <w:r w:rsidRPr="007A3B6B">
        <w:rPr>
          <w:rFonts w:asciiTheme="majorBidi" w:hAnsiTheme="majorBidi" w:cstheme="majorBidi"/>
          <w:sz w:val="24"/>
          <w:szCs w:val="24"/>
        </w:rPr>
        <w:t>Ethical literary criticism</w:t>
      </w:r>
      <w:r w:rsidR="00624C4D">
        <w:rPr>
          <w:rFonts w:asciiTheme="majorBidi" w:hAnsiTheme="majorBidi" w:cstheme="majorBidi"/>
          <w:sz w:val="24"/>
          <w:szCs w:val="24"/>
        </w:rPr>
        <w:t>.</w:t>
      </w:r>
    </w:p>
    <w:p w14:paraId="5513A395" w14:textId="6CA334DB" w:rsidR="001D0FE0" w:rsidRPr="007A3B6B" w:rsidRDefault="001D0FE0" w:rsidP="001D0FE0">
      <w:pPr>
        <w:pStyle w:val="ListParagraph"/>
        <w:numPr>
          <w:ilvl w:val="0"/>
          <w:numId w:val="9"/>
        </w:numPr>
        <w:autoSpaceDE w:val="0"/>
        <w:autoSpaceDN w:val="0"/>
        <w:bidi w:val="0"/>
        <w:adjustRightInd w:val="0"/>
        <w:spacing w:after="0" w:line="360" w:lineRule="auto"/>
        <w:jc w:val="both"/>
        <w:rPr>
          <w:rFonts w:asciiTheme="majorBidi" w:hAnsiTheme="majorBidi" w:cstheme="majorBidi"/>
          <w:sz w:val="24"/>
          <w:szCs w:val="24"/>
          <w14:ligatures w14:val="standardContextual"/>
        </w:rPr>
      </w:pPr>
      <w:r w:rsidRPr="007A3B6B">
        <w:rPr>
          <w:rFonts w:asciiTheme="majorBidi" w:hAnsiTheme="majorBidi" w:cstheme="majorBidi"/>
          <w:sz w:val="24"/>
          <w:szCs w:val="24"/>
          <w14:ligatures w14:val="standardContextual"/>
        </w:rPr>
        <w:t>Levinas</w:t>
      </w:r>
      <w:r>
        <w:rPr>
          <w:rFonts w:asciiTheme="majorBidi" w:hAnsiTheme="majorBidi" w:cstheme="majorBidi"/>
          <w:sz w:val="24"/>
          <w:szCs w:val="24"/>
          <w14:ligatures w14:val="standardContextual"/>
        </w:rPr>
        <w:t>’</w:t>
      </w:r>
      <w:r w:rsidR="00874943">
        <w:rPr>
          <w:rFonts w:asciiTheme="majorBidi" w:hAnsiTheme="majorBidi" w:cstheme="majorBidi"/>
          <w:sz w:val="24"/>
          <w:szCs w:val="24"/>
          <w14:ligatures w14:val="standardContextual"/>
        </w:rPr>
        <w:t>s</w:t>
      </w:r>
      <w:r w:rsidRPr="007A3B6B">
        <w:rPr>
          <w:rFonts w:asciiTheme="majorBidi" w:hAnsiTheme="majorBidi" w:cstheme="majorBidi"/>
          <w:sz w:val="24"/>
          <w:szCs w:val="24"/>
          <w14:ligatures w14:val="standardContextual"/>
        </w:rPr>
        <w:t xml:space="preserve"> ethics: the lived experience of authentic humanity</w:t>
      </w:r>
      <w:r w:rsidR="00280232">
        <w:rPr>
          <w:rFonts w:asciiTheme="majorBidi" w:hAnsiTheme="majorBidi" w:cstheme="majorBidi"/>
          <w:sz w:val="24"/>
          <w:szCs w:val="24"/>
          <w14:ligatures w14:val="standardContextual"/>
        </w:rPr>
        <w:t>.</w:t>
      </w:r>
    </w:p>
    <w:p w14:paraId="6D776065" w14:textId="7171675E" w:rsidR="001D0FE0" w:rsidRPr="007A3B6B" w:rsidRDefault="001D0FE0" w:rsidP="001D0FE0">
      <w:pPr>
        <w:pStyle w:val="ListParagraph"/>
        <w:numPr>
          <w:ilvl w:val="0"/>
          <w:numId w:val="9"/>
        </w:numPr>
        <w:autoSpaceDE w:val="0"/>
        <w:autoSpaceDN w:val="0"/>
        <w:bidi w:val="0"/>
        <w:adjustRightInd w:val="0"/>
        <w:spacing w:line="360" w:lineRule="auto"/>
        <w:jc w:val="both"/>
        <w:rPr>
          <w:rFonts w:asciiTheme="majorBidi" w:hAnsiTheme="majorBidi" w:cstheme="majorBidi"/>
          <w:sz w:val="24"/>
          <w:szCs w:val="24"/>
        </w:rPr>
      </w:pPr>
      <w:r w:rsidRPr="007A3B6B">
        <w:rPr>
          <w:rFonts w:asciiTheme="majorBidi" w:hAnsiTheme="majorBidi" w:cstheme="majorBidi"/>
          <w:sz w:val="24"/>
          <w:szCs w:val="24"/>
        </w:rPr>
        <w:t>Levinas</w:t>
      </w:r>
      <w:r>
        <w:rPr>
          <w:rFonts w:asciiTheme="majorBidi" w:hAnsiTheme="majorBidi" w:cstheme="majorBidi"/>
          <w:sz w:val="24"/>
          <w:szCs w:val="24"/>
        </w:rPr>
        <w:t>’</w:t>
      </w:r>
      <w:r w:rsidR="00874943">
        <w:rPr>
          <w:rFonts w:asciiTheme="majorBidi" w:hAnsiTheme="majorBidi" w:cstheme="majorBidi"/>
          <w:sz w:val="24"/>
          <w:szCs w:val="24"/>
        </w:rPr>
        <w:t xml:space="preserve">s </w:t>
      </w:r>
      <w:r w:rsidRPr="007A3B6B">
        <w:rPr>
          <w:rFonts w:asciiTheme="majorBidi" w:hAnsiTheme="majorBidi" w:cstheme="majorBidi"/>
          <w:sz w:val="24"/>
          <w:szCs w:val="24"/>
        </w:rPr>
        <w:t xml:space="preserve">ethical language: The </w:t>
      </w:r>
      <w:r w:rsidR="00280232">
        <w:rPr>
          <w:rFonts w:asciiTheme="majorBidi" w:hAnsiTheme="majorBidi" w:cstheme="majorBidi"/>
          <w:sz w:val="24"/>
          <w:szCs w:val="24"/>
        </w:rPr>
        <w:t>S</w:t>
      </w:r>
      <w:r w:rsidRPr="007A3B6B">
        <w:rPr>
          <w:rFonts w:asciiTheme="majorBidi" w:hAnsiTheme="majorBidi" w:cstheme="majorBidi"/>
          <w:sz w:val="24"/>
          <w:szCs w:val="24"/>
        </w:rPr>
        <w:t xml:space="preserve">aying and the </w:t>
      </w:r>
      <w:r w:rsidR="00280232">
        <w:rPr>
          <w:rFonts w:asciiTheme="majorBidi" w:hAnsiTheme="majorBidi" w:cstheme="majorBidi"/>
          <w:sz w:val="24"/>
          <w:szCs w:val="24"/>
        </w:rPr>
        <w:t>S</w:t>
      </w:r>
      <w:r w:rsidRPr="007A3B6B">
        <w:rPr>
          <w:rFonts w:asciiTheme="majorBidi" w:hAnsiTheme="majorBidi" w:cstheme="majorBidi"/>
          <w:sz w:val="24"/>
          <w:szCs w:val="24"/>
        </w:rPr>
        <w:t>aid</w:t>
      </w:r>
      <w:r w:rsidR="00280232">
        <w:rPr>
          <w:rFonts w:asciiTheme="majorBidi" w:hAnsiTheme="majorBidi" w:cstheme="majorBidi"/>
          <w:sz w:val="24"/>
          <w:szCs w:val="24"/>
        </w:rPr>
        <w:t>.</w:t>
      </w:r>
    </w:p>
    <w:p w14:paraId="545EB056" w14:textId="1FD2B627" w:rsidR="001D0FE0" w:rsidRPr="00280232" w:rsidRDefault="001D0FE0" w:rsidP="00280232">
      <w:pPr>
        <w:pStyle w:val="ListParagraph"/>
        <w:numPr>
          <w:ilvl w:val="0"/>
          <w:numId w:val="9"/>
        </w:numPr>
        <w:bidi w:val="0"/>
        <w:spacing w:after="0" w:line="360" w:lineRule="auto"/>
        <w:jc w:val="both"/>
        <w:rPr>
          <w:rFonts w:asciiTheme="majorBidi" w:hAnsiTheme="majorBidi" w:cstheme="majorBidi"/>
          <w:sz w:val="24"/>
          <w:szCs w:val="24"/>
          <w14:ligatures w14:val="standardContextual"/>
        </w:rPr>
      </w:pPr>
      <w:r w:rsidRPr="007A3B6B">
        <w:rPr>
          <w:rFonts w:asciiTheme="majorBidi" w:hAnsiTheme="majorBidi" w:cstheme="majorBidi"/>
          <w:sz w:val="24"/>
          <w:szCs w:val="24"/>
        </w:rPr>
        <w:t>Interpreting literature:</w:t>
      </w:r>
      <w:r>
        <w:rPr>
          <w:rFonts w:asciiTheme="majorBidi" w:hAnsiTheme="majorBidi" w:cstheme="majorBidi"/>
          <w:sz w:val="24"/>
          <w:szCs w:val="24"/>
        </w:rPr>
        <w:t xml:space="preserve"> The</w:t>
      </w:r>
      <w:r w:rsidRPr="007A3B6B">
        <w:rPr>
          <w:rFonts w:asciiTheme="majorBidi" w:hAnsiTheme="majorBidi" w:cstheme="majorBidi"/>
          <w:sz w:val="24"/>
          <w:szCs w:val="24"/>
        </w:rPr>
        <w:t xml:space="preserve"> Levinasian </w:t>
      </w:r>
      <w:r w:rsidRPr="007A3B6B">
        <w:rPr>
          <w:rFonts w:asciiTheme="majorBidi" w:hAnsiTheme="majorBidi" w:cstheme="majorBidi"/>
          <w:sz w:val="24"/>
          <w:szCs w:val="24"/>
          <w14:ligatures w14:val="standardContextual"/>
        </w:rPr>
        <w:t>organizational aspect</w:t>
      </w:r>
      <w:r w:rsidR="00280232">
        <w:rPr>
          <w:rFonts w:asciiTheme="majorBidi" w:hAnsiTheme="majorBidi" w:cstheme="majorBidi"/>
          <w:sz w:val="24"/>
          <w:szCs w:val="24"/>
          <w14:ligatures w14:val="standardContextual"/>
        </w:rPr>
        <w:t>.</w:t>
      </w:r>
    </w:p>
    <w:p w14:paraId="4F9FB7F2" w14:textId="25E29D05" w:rsidR="001D0FE0" w:rsidRPr="007A3B6B" w:rsidRDefault="001D0FE0" w:rsidP="001D0FE0">
      <w:pPr>
        <w:bidi w:val="0"/>
        <w:spacing w:before="100" w:beforeAutospacing="1" w:after="100" w:afterAutospacing="1" w:line="360" w:lineRule="auto"/>
        <w:jc w:val="both"/>
        <w:rPr>
          <w:rFonts w:asciiTheme="majorBidi" w:hAnsiTheme="majorBidi" w:cstheme="majorBidi"/>
          <w:spacing w:val="4"/>
          <w:sz w:val="24"/>
          <w:szCs w:val="24"/>
          <w:shd w:val="clear" w:color="auto" w:fill="FCFCFC"/>
        </w:rPr>
      </w:pPr>
      <w:r w:rsidRPr="00030459">
        <w:rPr>
          <w:rFonts w:asciiTheme="majorBidi" w:hAnsiTheme="majorBidi" w:cstheme="majorBidi"/>
          <w:b/>
          <w:bCs/>
          <w:spacing w:val="4"/>
          <w:sz w:val="24"/>
          <w:szCs w:val="24"/>
          <w:shd w:val="clear" w:color="auto" w:fill="FCFCFC"/>
        </w:rPr>
        <w:t>Chapter One:</w:t>
      </w:r>
      <w:r w:rsidRPr="007A3B6B">
        <w:rPr>
          <w:rFonts w:asciiTheme="majorBidi" w:hAnsiTheme="majorBidi" w:cstheme="majorBidi"/>
          <w:spacing w:val="4"/>
          <w:sz w:val="24"/>
          <w:szCs w:val="24"/>
          <w:shd w:val="clear" w:color="auto" w:fill="FCFCFC"/>
        </w:rPr>
        <w:t xml:space="preserve"> </w:t>
      </w:r>
      <w:r w:rsidRPr="007A3B6B">
        <w:rPr>
          <w:rFonts w:asciiTheme="majorBidi" w:hAnsiTheme="majorBidi" w:cstheme="majorBidi"/>
          <w:i/>
          <w:iCs/>
          <w:spacing w:val="4"/>
          <w:sz w:val="24"/>
          <w:szCs w:val="24"/>
          <w:shd w:val="clear" w:color="auto" w:fill="FCFCFC"/>
        </w:rPr>
        <w:t xml:space="preserve">See </w:t>
      </w:r>
      <w:r>
        <w:rPr>
          <w:rFonts w:asciiTheme="majorBidi" w:hAnsiTheme="majorBidi" w:cstheme="majorBidi"/>
          <w:i/>
          <w:iCs/>
          <w:spacing w:val="4"/>
          <w:sz w:val="24"/>
          <w:szCs w:val="24"/>
          <w:shd w:val="clear" w:color="auto" w:fill="FCFCFC"/>
        </w:rPr>
        <w:t>U</w:t>
      </w:r>
      <w:r w:rsidRPr="007A3B6B">
        <w:rPr>
          <w:rFonts w:asciiTheme="majorBidi" w:hAnsiTheme="majorBidi" w:cstheme="majorBidi"/>
          <w:i/>
          <w:iCs/>
          <w:spacing w:val="4"/>
          <w:sz w:val="24"/>
          <w:szCs w:val="24"/>
          <w:shd w:val="clear" w:color="auto" w:fill="FCFCFC"/>
        </w:rPr>
        <w:t>nder:</w:t>
      </w:r>
      <w:r w:rsidR="00280232">
        <w:rPr>
          <w:rFonts w:asciiTheme="majorBidi" w:hAnsiTheme="majorBidi" w:cstheme="majorBidi"/>
          <w:i/>
          <w:iCs/>
          <w:spacing w:val="4"/>
          <w:sz w:val="24"/>
          <w:szCs w:val="24"/>
          <w:shd w:val="clear" w:color="auto" w:fill="FCFCFC"/>
        </w:rPr>
        <w:t xml:space="preserve"> </w:t>
      </w:r>
      <w:r w:rsidRPr="007A3B6B">
        <w:rPr>
          <w:rFonts w:asciiTheme="majorBidi" w:hAnsiTheme="majorBidi" w:cstheme="majorBidi"/>
          <w:i/>
          <w:iCs/>
          <w:spacing w:val="4"/>
          <w:sz w:val="24"/>
          <w:szCs w:val="24"/>
          <w:shd w:val="clear" w:color="auto" w:fill="FCFCFC"/>
        </w:rPr>
        <w:t>Love</w:t>
      </w:r>
      <w:r w:rsidR="00280232">
        <w:rPr>
          <w:rFonts w:asciiTheme="majorBidi" w:hAnsiTheme="majorBidi" w:cstheme="majorBidi"/>
          <w:i/>
          <w:iCs/>
          <w:spacing w:val="4"/>
          <w:sz w:val="24"/>
          <w:szCs w:val="24"/>
          <w:shd w:val="clear" w:color="auto" w:fill="FCFCFC"/>
        </w:rPr>
        <w:t>—</w:t>
      </w:r>
      <w:r w:rsidR="006A35F6">
        <w:rPr>
          <w:rFonts w:asciiTheme="majorBidi" w:hAnsiTheme="majorBidi" w:cstheme="majorBidi"/>
          <w:spacing w:val="4"/>
          <w:sz w:val="24"/>
          <w:szCs w:val="24"/>
          <w:shd w:val="clear" w:color="auto" w:fill="FCFCFC"/>
        </w:rPr>
        <w:t>the La</w:t>
      </w:r>
      <w:r w:rsidRPr="007A3B6B">
        <w:rPr>
          <w:rFonts w:asciiTheme="majorBidi" w:hAnsiTheme="majorBidi" w:cstheme="majorBidi"/>
          <w:spacing w:val="4"/>
          <w:sz w:val="24"/>
          <w:szCs w:val="24"/>
          <w:shd w:val="clear" w:color="auto" w:fill="FCFCFC"/>
        </w:rPr>
        <w:t xml:space="preserve">nguage of </w:t>
      </w:r>
      <w:r w:rsidR="006A35F6">
        <w:rPr>
          <w:rFonts w:asciiTheme="majorBidi" w:hAnsiTheme="majorBidi" w:cstheme="majorBidi"/>
          <w:spacing w:val="4"/>
          <w:sz w:val="24"/>
          <w:szCs w:val="24"/>
          <w:shd w:val="clear" w:color="auto" w:fill="FCFCFC"/>
        </w:rPr>
        <w:t>R</w:t>
      </w:r>
      <w:r>
        <w:rPr>
          <w:rFonts w:asciiTheme="majorBidi" w:hAnsiTheme="majorBidi" w:cstheme="majorBidi"/>
          <w:spacing w:val="4"/>
          <w:sz w:val="24"/>
          <w:szCs w:val="24"/>
          <w:shd w:val="clear" w:color="auto" w:fill="FCFCFC"/>
        </w:rPr>
        <w:t>e</w:t>
      </w:r>
      <w:r w:rsidRPr="007A3B6B">
        <w:rPr>
          <w:rFonts w:asciiTheme="majorBidi" w:hAnsiTheme="majorBidi" w:cstheme="majorBidi"/>
          <w:spacing w:val="4"/>
          <w:sz w:val="24"/>
          <w:szCs w:val="24"/>
          <w:shd w:val="clear" w:color="auto" w:fill="FCFCFC"/>
        </w:rPr>
        <w:t>sponsibility</w:t>
      </w:r>
      <w:r w:rsidR="00280232">
        <w:rPr>
          <w:rFonts w:asciiTheme="majorBidi" w:hAnsiTheme="majorBidi" w:cstheme="majorBidi"/>
          <w:spacing w:val="4"/>
          <w:sz w:val="24"/>
          <w:szCs w:val="24"/>
          <w:shd w:val="clear" w:color="auto" w:fill="FCFCFC"/>
        </w:rPr>
        <w:t>.</w:t>
      </w:r>
    </w:p>
    <w:p w14:paraId="3D609D8D" w14:textId="3C879EC3" w:rsidR="001D0FE0" w:rsidRPr="007A3B6B" w:rsidRDefault="001D0FE0" w:rsidP="001D0FE0">
      <w:pPr>
        <w:pStyle w:val="ListParagraph"/>
        <w:numPr>
          <w:ilvl w:val="0"/>
          <w:numId w:val="6"/>
        </w:numPr>
        <w:autoSpaceDE w:val="0"/>
        <w:autoSpaceDN w:val="0"/>
        <w:bidi w:val="0"/>
        <w:adjustRightInd w:val="0"/>
        <w:spacing w:after="120" w:line="360" w:lineRule="auto"/>
        <w:jc w:val="both"/>
        <w:rPr>
          <w:rFonts w:asciiTheme="majorBidi" w:hAnsiTheme="majorBidi" w:cstheme="majorBidi"/>
          <w:sz w:val="24"/>
          <w:szCs w:val="24"/>
        </w:rPr>
      </w:pPr>
      <w:r w:rsidRPr="007A3B6B">
        <w:rPr>
          <w:rFonts w:asciiTheme="majorBidi" w:hAnsiTheme="majorBidi" w:cstheme="majorBidi"/>
          <w:sz w:val="24"/>
          <w:szCs w:val="24"/>
        </w:rPr>
        <w:t xml:space="preserve">Meeting with </w:t>
      </w:r>
      <w:r w:rsidR="00030459">
        <w:rPr>
          <w:rFonts w:asciiTheme="majorBidi" w:hAnsiTheme="majorBidi" w:cstheme="majorBidi"/>
          <w:i/>
          <w:iCs/>
          <w:sz w:val="24"/>
          <w:szCs w:val="24"/>
        </w:rPr>
        <w:t>u</w:t>
      </w:r>
      <w:r w:rsidRPr="007A3B6B">
        <w:rPr>
          <w:rFonts w:asciiTheme="majorBidi" w:hAnsiTheme="majorBidi" w:cstheme="majorBidi"/>
          <w:i/>
          <w:iCs/>
          <w:sz w:val="24"/>
          <w:szCs w:val="24"/>
        </w:rPr>
        <w:t>seless suffering</w:t>
      </w:r>
      <w:r w:rsidRPr="007A3B6B">
        <w:rPr>
          <w:rFonts w:asciiTheme="majorBidi" w:hAnsiTheme="majorBidi" w:cstheme="majorBidi"/>
          <w:sz w:val="24"/>
          <w:szCs w:val="24"/>
        </w:rPr>
        <w:t>: The evolution of Momik</w:t>
      </w:r>
      <w:r w:rsidR="00624C4D">
        <w:rPr>
          <w:rFonts w:asciiTheme="majorBidi" w:hAnsiTheme="majorBidi" w:cstheme="majorBidi"/>
          <w:sz w:val="24"/>
          <w:szCs w:val="24"/>
        </w:rPr>
        <w:t>’</w:t>
      </w:r>
      <w:r w:rsidRPr="007A3B6B">
        <w:rPr>
          <w:rFonts w:asciiTheme="majorBidi" w:hAnsiTheme="majorBidi" w:cstheme="majorBidi"/>
          <w:sz w:val="24"/>
          <w:szCs w:val="24"/>
        </w:rPr>
        <w:t xml:space="preserve">s </w:t>
      </w:r>
      <w:r>
        <w:rPr>
          <w:rFonts w:asciiTheme="majorBidi" w:hAnsiTheme="majorBidi" w:cstheme="majorBidi"/>
          <w:sz w:val="24"/>
          <w:szCs w:val="24"/>
        </w:rPr>
        <w:t>m</w:t>
      </w:r>
      <w:r w:rsidRPr="007A3B6B">
        <w:rPr>
          <w:rFonts w:asciiTheme="majorBidi" w:hAnsiTheme="majorBidi" w:cstheme="majorBidi"/>
          <w:sz w:val="24"/>
          <w:szCs w:val="24"/>
        </w:rPr>
        <w:t xml:space="preserve">oral </w:t>
      </w:r>
      <w:r>
        <w:rPr>
          <w:rFonts w:asciiTheme="majorBidi" w:hAnsiTheme="majorBidi" w:cstheme="majorBidi"/>
          <w:sz w:val="24"/>
          <w:szCs w:val="24"/>
        </w:rPr>
        <w:t>se</w:t>
      </w:r>
      <w:r w:rsidRPr="007A3B6B">
        <w:rPr>
          <w:rFonts w:asciiTheme="majorBidi" w:hAnsiTheme="majorBidi" w:cstheme="majorBidi"/>
          <w:sz w:val="24"/>
          <w:szCs w:val="24"/>
        </w:rPr>
        <w:t>nsibility</w:t>
      </w:r>
      <w:r w:rsidR="00280232">
        <w:rPr>
          <w:rFonts w:asciiTheme="majorBidi" w:hAnsiTheme="majorBidi" w:cstheme="majorBidi"/>
          <w:sz w:val="24"/>
          <w:szCs w:val="24"/>
        </w:rPr>
        <w:t>.</w:t>
      </w:r>
    </w:p>
    <w:p w14:paraId="3E88ED82" w14:textId="382D344E" w:rsidR="001D0FE0" w:rsidRPr="007A3B6B" w:rsidRDefault="001D0FE0" w:rsidP="001D0FE0">
      <w:pPr>
        <w:pStyle w:val="ListParagraph"/>
        <w:numPr>
          <w:ilvl w:val="0"/>
          <w:numId w:val="6"/>
        </w:numPr>
        <w:bidi w:val="0"/>
        <w:spacing w:line="360" w:lineRule="auto"/>
        <w:jc w:val="both"/>
        <w:rPr>
          <w:rFonts w:asciiTheme="majorBidi" w:hAnsiTheme="majorBidi" w:cstheme="majorBidi"/>
          <w:sz w:val="24"/>
          <w:szCs w:val="24"/>
        </w:rPr>
      </w:pPr>
      <w:commentRangeStart w:id="14"/>
      <w:r w:rsidRPr="007A3B6B">
        <w:rPr>
          <w:rFonts w:asciiTheme="majorBidi" w:hAnsiTheme="majorBidi" w:cstheme="majorBidi"/>
          <w:sz w:val="24"/>
          <w:szCs w:val="24"/>
        </w:rPr>
        <w:t xml:space="preserve">The Most Despicable Self-Traps Locks: </w:t>
      </w:r>
      <w:commentRangeEnd w:id="14"/>
      <w:r w:rsidR="00030459">
        <w:rPr>
          <w:rStyle w:val="CommentReference"/>
        </w:rPr>
        <w:commentReference w:id="14"/>
      </w:r>
      <w:r w:rsidRPr="007A3B6B">
        <w:rPr>
          <w:rFonts w:asciiTheme="majorBidi" w:hAnsiTheme="majorBidi" w:cstheme="majorBidi"/>
          <w:sz w:val="24"/>
          <w:szCs w:val="24"/>
        </w:rPr>
        <w:t>The dialogue with Bruno Schul</w:t>
      </w:r>
      <w:r w:rsidR="00874943">
        <w:rPr>
          <w:rFonts w:asciiTheme="majorBidi" w:hAnsiTheme="majorBidi" w:cstheme="majorBidi"/>
          <w:sz w:val="24"/>
          <w:szCs w:val="24"/>
        </w:rPr>
        <w:t>z.</w:t>
      </w:r>
    </w:p>
    <w:p w14:paraId="260C726A" w14:textId="39E26101" w:rsidR="001D0FE0" w:rsidRPr="007A3B6B" w:rsidRDefault="001D0FE0" w:rsidP="001D0FE0">
      <w:pPr>
        <w:pStyle w:val="ListParagraph"/>
        <w:numPr>
          <w:ilvl w:val="0"/>
          <w:numId w:val="6"/>
        </w:numPr>
        <w:bidi w:val="0"/>
        <w:spacing w:line="360" w:lineRule="auto"/>
        <w:jc w:val="both"/>
        <w:rPr>
          <w:rFonts w:asciiTheme="majorBidi" w:hAnsiTheme="majorBidi" w:cstheme="majorBidi"/>
          <w:i/>
          <w:iCs/>
          <w:sz w:val="24"/>
          <w:szCs w:val="24"/>
        </w:rPr>
      </w:pPr>
      <w:bookmarkStart w:id="15" w:name="_Hlk141010357"/>
      <w:r w:rsidRPr="007A3B6B">
        <w:rPr>
          <w:rFonts w:asciiTheme="majorBidi" w:hAnsiTheme="majorBidi" w:cstheme="majorBidi"/>
          <w:sz w:val="24"/>
          <w:szCs w:val="24"/>
        </w:rPr>
        <w:t>From the ‟Nazi Beast” to Kazik</w:t>
      </w:r>
      <w:r>
        <w:rPr>
          <w:rFonts w:asciiTheme="majorBidi" w:hAnsiTheme="majorBidi" w:cstheme="majorBidi"/>
          <w:sz w:val="24"/>
          <w:szCs w:val="24"/>
        </w:rPr>
        <w:t>’s</w:t>
      </w:r>
      <w:r w:rsidRPr="007A3B6B">
        <w:rPr>
          <w:rFonts w:asciiTheme="majorBidi" w:hAnsiTheme="majorBidi" w:cstheme="majorBidi"/>
          <w:sz w:val="24"/>
          <w:szCs w:val="24"/>
        </w:rPr>
        <w:t xml:space="preserve"> </w:t>
      </w:r>
      <w:r w:rsidR="00030459">
        <w:rPr>
          <w:rFonts w:asciiTheme="majorBidi" w:hAnsiTheme="majorBidi" w:cstheme="majorBidi"/>
          <w:sz w:val="24"/>
          <w:szCs w:val="24"/>
        </w:rPr>
        <w:t>E</w:t>
      </w:r>
      <w:r w:rsidRPr="007A3B6B">
        <w:rPr>
          <w:rFonts w:asciiTheme="majorBidi" w:hAnsiTheme="majorBidi" w:cstheme="majorBidi"/>
          <w:sz w:val="24"/>
          <w:szCs w:val="24"/>
        </w:rPr>
        <w:t>ncyclopedia</w:t>
      </w:r>
      <w:bookmarkEnd w:id="15"/>
      <w:r w:rsidRPr="007A3B6B">
        <w:rPr>
          <w:rFonts w:asciiTheme="majorBidi" w:hAnsiTheme="majorBidi" w:cstheme="majorBidi"/>
          <w:sz w:val="24"/>
          <w:szCs w:val="24"/>
        </w:rPr>
        <w:t>: Between</w:t>
      </w:r>
      <w:r>
        <w:rPr>
          <w:rFonts w:asciiTheme="majorBidi" w:hAnsiTheme="majorBidi" w:cstheme="majorBidi"/>
          <w:sz w:val="24"/>
          <w:szCs w:val="24"/>
        </w:rPr>
        <w:t xml:space="preserve"> the</w:t>
      </w:r>
      <w:r w:rsidRPr="007A3B6B">
        <w:rPr>
          <w:rFonts w:asciiTheme="majorBidi" w:hAnsiTheme="majorBidi" w:cstheme="majorBidi"/>
          <w:sz w:val="24"/>
          <w:szCs w:val="24"/>
        </w:rPr>
        <w:t xml:space="preserve"> realization of metaphor and transcendental-ethical language</w:t>
      </w:r>
      <w:r w:rsidR="00280232">
        <w:rPr>
          <w:rFonts w:asciiTheme="majorBidi" w:hAnsiTheme="majorBidi" w:cstheme="majorBidi"/>
          <w:sz w:val="24"/>
          <w:szCs w:val="24"/>
        </w:rPr>
        <w:t>.</w:t>
      </w:r>
    </w:p>
    <w:p w14:paraId="468E0C59" w14:textId="4C2C5145" w:rsidR="001D0FE0" w:rsidRPr="007A3B6B" w:rsidRDefault="001D0FE0" w:rsidP="006A35F6">
      <w:pPr>
        <w:bidi w:val="0"/>
        <w:spacing w:before="100" w:beforeAutospacing="1" w:after="100" w:afterAutospacing="1" w:line="360" w:lineRule="auto"/>
        <w:rPr>
          <w:rFonts w:asciiTheme="majorBidi" w:hAnsiTheme="majorBidi" w:cstheme="majorBidi"/>
          <w:spacing w:val="4"/>
          <w:sz w:val="24"/>
          <w:szCs w:val="24"/>
          <w:shd w:val="clear" w:color="auto" w:fill="FCFCFC"/>
        </w:rPr>
      </w:pPr>
      <w:r w:rsidRPr="001D0FE0">
        <w:rPr>
          <w:rFonts w:asciiTheme="majorBidi" w:hAnsiTheme="majorBidi" w:cstheme="majorBidi"/>
          <w:b/>
          <w:bCs/>
          <w:spacing w:val="4"/>
          <w:sz w:val="24"/>
          <w:szCs w:val="24"/>
          <w:shd w:val="clear" w:color="auto" w:fill="FCFCFC"/>
        </w:rPr>
        <w:t>Chapter Two:</w:t>
      </w:r>
      <w:r w:rsidRPr="007A3B6B">
        <w:rPr>
          <w:rFonts w:asciiTheme="majorBidi" w:hAnsiTheme="majorBidi" w:cstheme="majorBidi"/>
          <w:spacing w:val="4"/>
          <w:sz w:val="24"/>
          <w:szCs w:val="24"/>
          <w:shd w:val="clear" w:color="auto" w:fill="FCFCFC"/>
        </w:rPr>
        <w:t xml:space="preserve"> </w:t>
      </w:r>
      <w:r w:rsidRPr="007A3B6B">
        <w:rPr>
          <w:rFonts w:asciiTheme="majorBidi" w:hAnsiTheme="majorBidi" w:cstheme="majorBidi"/>
          <w:sz w:val="24"/>
          <w:szCs w:val="24"/>
          <w:shd w:val="clear" w:color="auto" w:fill="FFFFFF"/>
        </w:rPr>
        <w:t>“</w:t>
      </w:r>
      <w:r w:rsidRPr="007A3B6B">
        <w:rPr>
          <w:rFonts w:asciiTheme="majorBidi" w:hAnsiTheme="majorBidi" w:cstheme="majorBidi"/>
          <w:sz w:val="24"/>
          <w:szCs w:val="24"/>
        </w:rPr>
        <w:t xml:space="preserve">Speech </w:t>
      </w:r>
      <w:r w:rsidR="006A35F6">
        <w:rPr>
          <w:rFonts w:asciiTheme="majorBidi" w:hAnsiTheme="majorBidi" w:cstheme="majorBidi"/>
          <w:sz w:val="24"/>
          <w:szCs w:val="24"/>
        </w:rPr>
        <w:t>A</w:t>
      </w:r>
      <w:r w:rsidR="006A35F6" w:rsidRPr="007A3B6B">
        <w:rPr>
          <w:rFonts w:asciiTheme="majorBidi" w:hAnsiTheme="majorBidi" w:cstheme="majorBidi"/>
          <w:sz w:val="24"/>
          <w:szCs w:val="24"/>
        </w:rPr>
        <w:t xml:space="preserve">ddresses </w:t>
      </w:r>
      <w:r w:rsidR="006A35F6">
        <w:rPr>
          <w:rFonts w:asciiTheme="majorBidi" w:hAnsiTheme="majorBidi" w:cstheme="majorBidi"/>
          <w:sz w:val="24"/>
          <w:szCs w:val="24"/>
        </w:rPr>
        <w:t>It</w:t>
      </w:r>
      <w:r w:rsidR="006A35F6" w:rsidRPr="007A3B6B">
        <w:rPr>
          <w:rFonts w:asciiTheme="majorBidi" w:hAnsiTheme="majorBidi" w:cstheme="majorBidi"/>
          <w:sz w:val="24"/>
          <w:szCs w:val="24"/>
        </w:rPr>
        <w:t xml:space="preserve">self </w:t>
      </w:r>
      <w:r w:rsidR="006A35F6">
        <w:rPr>
          <w:rFonts w:asciiTheme="majorBidi" w:hAnsiTheme="majorBidi" w:cstheme="majorBidi"/>
          <w:sz w:val="24"/>
          <w:szCs w:val="24"/>
        </w:rPr>
        <w:t>to a</w:t>
      </w:r>
      <w:r w:rsidR="006A35F6" w:rsidRPr="007A3B6B">
        <w:rPr>
          <w:rFonts w:asciiTheme="majorBidi" w:hAnsiTheme="majorBidi" w:cstheme="majorBidi"/>
          <w:sz w:val="24"/>
          <w:szCs w:val="24"/>
        </w:rPr>
        <w:t xml:space="preserve"> </w:t>
      </w:r>
      <w:r w:rsidR="006A35F6">
        <w:rPr>
          <w:rFonts w:asciiTheme="majorBidi" w:hAnsiTheme="majorBidi" w:cstheme="majorBidi"/>
          <w:sz w:val="24"/>
          <w:szCs w:val="24"/>
        </w:rPr>
        <w:t>F</w:t>
      </w:r>
      <w:r w:rsidR="006A35F6" w:rsidRPr="007A3B6B">
        <w:rPr>
          <w:rFonts w:asciiTheme="majorBidi" w:hAnsiTheme="majorBidi" w:cstheme="majorBidi"/>
          <w:sz w:val="24"/>
          <w:szCs w:val="24"/>
        </w:rPr>
        <w:t>ace</w:t>
      </w:r>
      <w:r w:rsidR="006A35F6" w:rsidRPr="007A3B6B">
        <w:rPr>
          <w:rFonts w:asciiTheme="majorBidi" w:hAnsiTheme="majorBidi" w:cstheme="majorBidi"/>
          <w:sz w:val="24"/>
          <w:szCs w:val="24"/>
          <w:shd w:val="clear" w:color="auto" w:fill="FFFFFF"/>
        </w:rPr>
        <w:t>”</w:t>
      </w:r>
      <w:r w:rsidR="006A35F6" w:rsidRPr="007A3B6B">
        <w:rPr>
          <w:rFonts w:asciiTheme="majorBidi" w:hAnsiTheme="majorBidi" w:cstheme="majorBidi"/>
          <w:sz w:val="24"/>
          <w:szCs w:val="24"/>
        </w:rPr>
        <w:t xml:space="preserve">: </w:t>
      </w:r>
      <w:r w:rsidRPr="007A3B6B">
        <w:rPr>
          <w:rFonts w:asciiTheme="majorBidi" w:hAnsiTheme="majorBidi" w:cstheme="majorBidi"/>
          <w:spacing w:val="4"/>
          <w:sz w:val="24"/>
          <w:szCs w:val="24"/>
          <w:shd w:val="clear" w:color="auto" w:fill="FCFCFC"/>
        </w:rPr>
        <w:t xml:space="preserve">The </w:t>
      </w:r>
      <w:r w:rsidR="006A35F6">
        <w:rPr>
          <w:rFonts w:asciiTheme="majorBidi" w:hAnsiTheme="majorBidi" w:cstheme="majorBidi"/>
          <w:spacing w:val="4"/>
          <w:sz w:val="24"/>
          <w:szCs w:val="24"/>
          <w:shd w:val="clear" w:color="auto" w:fill="FCFCFC"/>
        </w:rPr>
        <w:t>“</w:t>
      </w:r>
      <w:r>
        <w:rPr>
          <w:rFonts w:asciiTheme="majorBidi" w:hAnsiTheme="majorBidi" w:cstheme="majorBidi"/>
          <w:spacing w:val="4"/>
          <w:sz w:val="24"/>
          <w:szCs w:val="24"/>
          <w:shd w:val="clear" w:color="auto" w:fill="FCFCFC"/>
        </w:rPr>
        <w:t>Ot</w:t>
      </w:r>
      <w:r w:rsidRPr="007A3B6B">
        <w:rPr>
          <w:rFonts w:asciiTheme="majorBidi" w:hAnsiTheme="majorBidi" w:cstheme="majorBidi"/>
          <w:spacing w:val="4"/>
          <w:sz w:val="24"/>
          <w:szCs w:val="24"/>
          <w:shd w:val="clear" w:color="auto" w:fill="FCFCFC"/>
        </w:rPr>
        <w:t>her</w:t>
      </w:r>
      <w:r w:rsidR="006A35F6">
        <w:rPr>
          <w:rFonts w:asciiTheme="majorBidi" w:hAnsiTheme="majorBidi" w:cstheme="majorBidi"/>
          <w:spacing w:val="4"/>
          <w:sz w:val="24"/>
          <w:szCs w:val="24"/>
          <w:shd w:val="clear" w:color="auto" w:fill="FCFCFC"/>
        </w:rPr>
        <w:t>”</w:t>
      </w:r>
      <w:r w:rsidR="006A35F6" w:rsidRPr="007A3B6B">
        <w:rPr>
          <w:rFonts w:asciiTheme="majorBidi" w:hAnsiTheme="majorBidi" w:cstheme="majorBidi"/>
          <w:spacing w:val="4"/>
          <w:sz w:val="24"/>
          <w:szCs w:val="24"/>
          <w:shd w:val="clear" w:color="auto" w:fill="FCFCFC"/>
        </w:rPr>
        <w:t xml:space="preserve"> </w:t>
      </w:r>
      <w:r w:rsidR="006A35F6">
        <w:rPr>
          <w:rFonts w:asciiTheme="majorBidi" w:hAnsiTheme="majorBidi" w:cstheme="majorBidi"/>
          <w:spacing w:val="4"/>
          <w:sz w:val="24"/>
          <w:szCs w:val="24"/>
          <w:shd w:val="clear" w:color="auto" w:fill="FCFCFC"/>
        </w:rPr>
        <w:t>a</w:t>
      </w:r>
      <w:r w:rsidR="006A35F6" w:rsidRPr="007A3B6B">
        <w:rPr>
          <w:rFonts w:asciiTheme="majorBidi" w:hAnsiTheme="majorBidi" w:cstheme="majorBidi"/>
          <w:spacing w:val="4"/>
          <w:sz w:val="24"/>
          <w:szCs w:val="24"/>
          <w:shd w:val="clear" w:color="auto" w:fill="FCFCFC"/>
        </w:rPr>
        <w:t xml:space="preserve">nd </w:t>
      </w:r>
      <w:r w:rsidR="006A35F6">
        <w:rPr>
          <w:rFonts w:asciiTheme="majorBidi" w:hAnsiTheme="majorBidi" w:cstheme="majorBidi"/>
          <w:spacing w:val="4"/>
          <w:sz w:val="24"/>
          <w:szCs w:val="24"/>
          <w:shd w:val="clear" w:color="auto" w:fill="FCFCFC"/>
        </w:rPr>
        <w:t>E</w:t>
      </w:r>
      <w:r w:rsidR="006A35F6" w:rsidRPr="007A3B6B">
        <w:rPr>
          <w:rFonts w:asciiTheme="majorBidi" w:hAnsiTheme="majorBidi" w:cstheme="majorBidi"/>
          <w:spacing w:val="4"/>
          <w:sz w:val="24"/>
          <w:szCs w:val="24"/>
          <w:shd w:val="clear" w:color="auto" w:fill="FCFCFC"/>
        </w:rPr>
        <w:t xml:space="preserve">thical </w:t>
      </w:r>
      <w:r w:rsidR="006A35F6">
        <w:rPr>
          <w:rFonts w:asciiTheme="majorBidi" w:hAnsiTheme="majorBidi" w:cstheme="majorBidi"/>
          <w:spacing w:val="4"/>
          <w:sz w:val="24"/>
          <w:szCs w:val="24"/>
          <w:shd w:val="clear" w:color="auto" w:fill="FCFCFC"/>
        </w:rPr>
        <w:t>De</w:t>
      </w:r>
      <w:r w:rsidR="006A35F6" w:rsidRPr="007A3B6B">
        <w:rPr>
          <w:rFonts w:asciiTheme="majorBidi" w:hAnsiTheme="majorBidi" w:cstheme="majorBidi"/>
          <w:spacing w:val="4"/>
          <w:sz w:val="24"/>
          <w:szCs w:val="24"/>
          <w:shd w:val="clear" w:color="auto" w:fill="FCFCFC"/>
        </w:rPr>
        <w:t>velopment</w:t>
      </w:r>
      <w:r w:rsidR="00280232">
        <w:rPr>
          <w:rFonts w:asciiTheme="majorBidi" w:hAnsiTheme="majorBidi" w:cstheme="majorBidi"/>
          <w:spacing w:val="4"/>
          <w:sz w:val="24"/>
          <w:szCs w:val="24"/>
          <w:shd w:val="clear" w:color="auto" w:fill="FCFCFC"/>
        </w:rPr>
        <w:t>.</w:t>
      </w:r>
    </w:p>
    <w:p w14:paraId="527C82E1" w14:textId="063DBDEB" w:rsidR="001D0FE0" w:rsidRPr="007A3B6B" w:rsidRDefault="001D0FE0" w:rsidP="001D0FE0">
      <w:pPr>
        <w:pStyle w:val="ListParagraph"/>
        <w:numPr>
          <w:ilvl w:val="0"/>
          <w:numId w:val="5"/>
        </w:numPr>
        <w:bidi w:val="0"/>
        <w:spacing w:line="360" w:lineRule="auto"/>
        <w:jc w:val="both"/>
        <w:rPr>
          <w:rFonts w:asciiTheme="majorBidi" w:hAnsiTheme="majorBidi" w:cstheme="majorBidi"/>
          <w:spacing w:val="4"/>
          <w:sz w:val="24"/>
          <w:szCs w:val="24"/>
          <w:shd w:val="clear" w:color="auto" w:fill="FCFCFC"/>
        </w:rPr>
      </w:pPr>
      <w:r w:rsidRPr="007A3B6B">
        <w:rPr>
          <w:rFonts w:asciiTheme="majorBidi" w:hAnsiTheme="majorBidi" w:cstheme="majorBidi"/>
          <w:spacing w:val="4"/>
          <w:sz w:val="24"/>
          <w:szCs w:val="24"/>
          <w:shd w:val="clear" w:color="auto" w:fill="FCFCFC"/>
        </w:rPr>
        <w:lastRenderedPageBreak/>
        <w:t xml:space="preserve">The </w:t>
      </w:r>
      <w:r w:rsidRPr="007A3B6B">
        <w:rPr>
          <w:rFonts w:asciiTheme="majorBidi" w:hAnsiTheme="majorBidi" w:cstheme="majorBidi"/>
          <w:iCs/>
          <w:sz w:val="24"/>
          <w:szCs w:val="24"/>
          <w:shd w:val="clear" w:color="auto" w:fill="FFFFFF"/>
        </w:rPr>
        <w:t>function of the face in Levinas</w:t>
      </w:r>
      <w:r>
        <w:rPr>
          <w:rFonts w:asciiTheme="majorBidi" w:hAnsiTheme="majorBidi" w:cstheme="majorBidi"/>
          <w:iCs/>
          <w:sz w:val="24"/>
          <w:szCs w:val="24"/>
          <w:shd w:val="clear" w:color="auto" w:fill="FFFFFF"/>
        </w:rPr>
        <w:t>’</w:t>
      </w:r>
      <w:r w:rsidR="006A35F6">
        <w:rPr>
          <w:rFonts w:asciiTheme="majorBidi" w:hAnsiTheme="majorBidi" w:cstheme="majorBidi"/>
          <w:iCs/>
          <w:sz w:val="24"/>
          <w:szCs w:val="24"/>
          <w:shd w:val="clear" w:color="auto" w:fill="FFFFFF"/>
        </w:rPr>
        <w:t>s</w:t>
      </w:r>
      <w:r>
        <w:rPr>
          <w:rFonts w:asciiTheme="majorBidi" w:hAnsiTheme="majorBidi" w:cstheme="majorBidi"/>
          <w:iCs/>
          <w:sz w:val="24"/>
          <w:szCs w:val="24"/>
          <w:shd w:val="clear" w:color="auto" w:fill="FFFFFF"/>
        </w:rPr>
        <w:t xml:space="preserve"> e</w:t>
      </w:r>
      <w:r w:rsidRPr="007A3B6B">
        <w:rPr>
          <w:rFonts w:asciiTheme="majorBidi" w:hAnsiTheme="majorBidi" w:cstheme="majorBidi"/>
          <w:iCs/>
          <w:sz w:val="24"/>
          <w:szCs w:val="24"/>
          <w:shd w:val="clear" w:color="auto" w:fill="FFFFFF"/>
        </w:rPr>
        <w:t>thics</w:t>
      </w:r>
      <w:r w:rsidR="00280232">
        <w:rPr>
          <w:rFonts w:asciiTheme="majorBidi" w:hAnsiTheme="majorBidi" w:cstheme="majorBidi"/>
          <w:iCs/>
          <w:sz w:val="24"/>
          <w:szCs w:val="24"/>
          <w:shd w:val="clear" w:color="auto" w:fill="FFFFFF"/>
        </w:rPr>
        <w:t>.</w:t>
      </w:r>
    </w:p>
    <w:p w14:paraId="0DB5D5B2" w14:textId="4CA50E0A" w:rsidR="001D0FE0" w:rsidRPr="007A3B6B" w:rsidRDefault="001D0FE0" w:rsidP="001D0FE0">
      <w:pPr>
        <w:pStyle w:val="ListParagraph"/>
        <w:numPr>
          <w:ilvl w:val="0"/>
          <w:numId w:val="5"/>
        </w:numPr>
        <w:bidi w:val="0"/>
        <w:spacing w:line="360" w:lineRule="auto"/>
        <w:jc w:val="both"/>
        <w:rPr>
          <w:rFonts w:asciiTheme="majorBidi" w:hAnsiTheme="majorBidi" w:cstheme="majorBidi"/>
          <w:spacing w:val="4"/>
          <w:sz w:val="24"/>
          <w:szCs w:val="24"/>
          <w:shd w:val="clear" w:color="auto" w:fill="FCFCFC"/>
        </w:rPr>
      </w:pPr>
      <w:r w:rsidRPr="007A3B6B">
        <w:rPr>
          <w:rFonts w:asciiTheme="majorBidi" w:hAnsiTheme="majorBidi" w:cstheme="majorBidi"/>
          <w:sz w:val="24"/>
          <w:szCs w:val="24"/>
          <w:shd w:val="clear" w:color="auto" w:fill="FFFFFF"/>
        </w:rPr>
        <w:t>“</w:t>
      </w:r>
      <w:r w:rsidRPr="007A3B6B">
        <w:rPr>
          <w:rFonts w:asciiTheme="majorBidi" w:hAnsiTheme="majorBidi" w:cstheme="majorBidi"/>
          <w:sz w:val="24"/>
          <w:szCs w:val="24"/>
        </w:rPr>
        <w:t>I am in some way my child</w:t>
      </w:r>
      <w:r w:rsidRPr="007A3B6B">
        <w:rPr>
          <w:rFonts w:asciiTheme="majorBidi" w:hAnsiTheme="majorBidi" w:cstheme="majorBidi"/>
          <w:sz w:val="24"/>
          <w:szCs w:val="24"/>
          <w:shd w:val="clear" w:color="auto" w:fill="FFFFFF"/>
        </w:rPr>
        <w:t>”</w:t>
      </w:r>
      <w:r w:rsidRPr="007A3B6B">
        <w:rPr>
          <w:rFonts w:asciiTheme="majorBidi" w:hAnsiTheme="majorBidi" w:cstheme="majorBidi"/>
          <w:sz w:val="24"/>
          <w:szCs w:val="24"/>
        </w:rPr>
        <w:t>: stages in ethical development in Grossman</w:t>
      </w:r>
      <w:r>
        <w:rPr>
          <w:rFonts w:asciiTheme="majorBidi" w:hAnsiTheme="majorBidi" w:cstheme="majorBidi"/>
          <w:sz w:val="24"/>
          <w:szCs w:val="24"/>
        </w:rPr>
        <w:t>’s</w:t>
      </w:r>
      <w:r w:rsidRPr="007A3B6B">
        <w:rPr>
          <w:rFonts w:asciiTheme="majorBidi" w:hAnsiTheme="majorBidi" w:cstheme="majorBidi"/>
          <w:sz w:val="24"/>
          <w:szCs w:val="24"/>
        </w:rPr>
        <w:t xml:space="preserve"> works for children and young adults</w:t>
      </w:r>
      <w:r w:rsidR="00280232">
        <w:rPr>
          <w:rFonts w:asciiTheme="majorBidi" w:hAnsiTheme="majorBidi" w:cstheme="majorBidi"/>
          <w:sz w:val="24"/>
          <w:szCs w:val="24"/>
        </w:rPr>
        <w:t>.</w:t>
      </w:r>
    </w:p>
    <w:p w14:paraId="13D3CCFB" w14:textId="731886EC" w:rsidR="001D0FE0" w:rsidRPr="007A3B6B" w:rsidRDefault="001D0FE0" w:rsidP="001D0FE0">
      <w:pPr>
        <w:pStyle w:val="ListParagraph"/>
        <w:numPr>
          <w:ilvl w:val="0"/>
          <w:numId w:val="5"/>
        </w:numPr>
        <w:bidi w:val="0"/>
        <w:spacing w:line="480" w:lineRule="auto"/>
        <w:jc w:val="both"/>
        <w:rPr>
          <w:rFonts w:asciiTheme="majorBidi" w:hAnsiTheme="majorBidi" w:cstheme="majorBidi"/>
          <w:sz w:val="24"/>
          <w:szCs w:val="24"/>
          <w:lang w:val="en"/>
        </w:rPr>
      </w:pPr>
      <w:r>
        <w:rPr>
          <w:rFonts w:asciiTheme="majorBidi" w:hAnsiTheme="majorBidi" w:cstheme="majorBidi"/>
          <w:sz w:val="24"/>
          <w:szCs w:val="24"/>
          <w:lang w:val="en"/>
        </w:rPr>
        <w:t>The e</w:t>
      </w:r>
      <w:r w:rsidRPr="007A3B6B">
        <w:rPr>
          <w:rFonts w:asciiTheme="majorBidi" w:hAnsiTheme="majorBidi" w:cstheme="majorBidi"/>
          <w:sz w:val="24"/>
          <w:szCs w:val="24"/>
          <w:lang w:val="en"/>
        </w:rPr>
        <w:t>thical performativity of Dinka</w:t>
      </w:r>
      <w:r>
        <w:rPr>
          <w:rFonts w:asciiTheme="majorBidi" w:hAnsiTheme="majorBidi" w:cstheme="majorBidi"/>
          <w:sz w:val="24"/>
          <w:szCs w:val="24"/>
          <w:lang w:val="en"/>
        </w:rPr>
        <w:t>’s</w:t>
      </w:r>
      <w:r w:rsidRPr="007A3B6B">
        <w:rPr>
          <w:rFonts w:asciiTheme="majorBidi" w:hAnsiTheme="majorBidi" w:cstheme="majorBidi"/>
          <w:sz w:val="24"/>
          <w:szCs w:val="24"/>
          <w:lang w:val="en"/>
        </w:rPr>
        <w:t xml:space="preserve"> language in </w:t>
      </w:r>
      <w:r w:rsidRPr="007A3B6B">
        <w:rPr>
          <w:rFonts w:asciiTheme="majorBidi" w:hAnsiTheme="majorBidi" w:cstheme="majorBidi"/>
          <w:i/>
          <w:iCs/>
          <w:sz w:val="24"/>
          <w:szCs w:val="24"/>
          <w:lang w:val="en"/>
        </w:rPr>
        <w:t>Someone to Run With</w:t>
      </w:r>
      <w:r w:rsidR="00280232">
        <w:rPr>
          <w:rFonts w:asciiTheme="majorBidi" w:hAnsiTheme="majorBidi" w:cstheme="majorBidi"/>
          <w:i/>
          <w:iCs/>
          <w:sz w:val="24"/>
          <w:szCs w:val="24"/>
          <w:lang w:val="en"/>
        </w:rPr>
        <w:t>.</w:t>
      </w:r>
    </w:p>
    <w:p w14:paraId="3F6B7F51" w14:textId="606626C9" w:rsidR="001D0FE0" w:rsidRPr="007A3B6B" w:rsidRDefault="001D0FE0" w:rsidP="001D0FE0">
      <w:pPr>
        <w:bidi w:val="0"/>
        <w:spacing w:before="100" w:beforeAutospacing="1" w:after="100" w:afterAutospacing="1" w:line="360" w:lineRule="auto"/>
        <w:jc w:val="both"/>
        <w:rPr>
          <w:rFonts w:asciiTheme="majorBidi" w:hAnsiTheme="majorBidi" w:cstheme="majorBidi"/>
          <w:sz w:val="24"/>
          <w:szCs w:val="24"/>
        </w:rPr>
      </w:pPr>
      <w:r w:rsidRPr="001D0FE0">
        <w:rPr>
          <w:rFonts w:asciiTheme="majorBidi" w:hAnsiTheme="majorBidi" w:cstheme="majorBidi"/>
          <w:b/>
          <w:bCs/>
          <w:sz w:val="24"/>
          <w:szCs w:val="24"/>
        </w:rPr>
        <w:t>Chapter Three:</w:t>
      </w:r>
      <w:r w:rsidRPr="007A3B6B">
        <w:rPr>
          <w:rFonts w:asciiTheme="majorBidi" w:hAnsiTheme="majorBidi" w:cstheme="majorBidi"/>
          <w:sz w:val="24"/>
          <w:szCs w:val="24"/>
        </w:rPr>
        <w:t xml:space="preserve"> </w:t>
      </w:r>
      <w:r w:rsidRPr="007A3B6B">
        <w:rPr>
          <w:rFonts w:asciiTheme="majorBidi" w:hAnsiTheme="majorBidi" w:cstheme="majorBidi"/>
          <w:sz w:val="24"/>
          <w:szCs w:val="24"/>
          <w14:ligatures w14:val="standardContextual"/>
        </w:rPr>
        <w:t xml:space="preserve">Variations of </w:t>
      </w:r>
      <w:r>
        <w:rPr>
          <w:rFonts w:asciiTheme="majorBidi" w:hAnsiTheme="majorBidi" w:cstheme="majorBidi"/>
          <w:sz w:val="24"/>
          <w:szCs w:val="24"/>
          <w14:ligatures w14:val="standardContextual"/>
        </w:rPr>
        <w:t>L</w:t>
      </w:r>
      <w:r w:rsidRPr="007A3B6B">
        <w:rPr>
          <w:rFonts w:asciiTheme="majorBidi" w:hAnsiTheme="majorBidi" w:cstheme="majorBidi"/>
          <w:sz w:val="24"/>
          <w:szCs w:val="24"/>
          <w14:ligatures w14:val="standardContextual"/>
        </w:rPr>
        <w:t>anguage in Grossman</w:t>
      </w:r>
      <w:r>
        <w:rPr>
          <w:rFonts w:asciiTheme="majorBidi" w:hAnsiTheme="majorBidi" w:cstheme="majorBidi"/>
          <w:sz w:val="24"/>
          <w:szCs w:val="24"/>
          <w14:ligatures w14:val="standardContextual"/>
        </w:rPr>
        <w:t>’s Fiction</w:t>
      </w:r>
      <w:r w:rsidR="00280232">
        <w:rPr>
          <w:rFonts w:asciiTheme="majorBidi" w:hAnsiTheme="majorBidi" w:cstheme="majorBidi"/>
          <w:sz w:val="24"/>
          <w:szCs w:val="24"/>
          <w14:ligatures w14:val="standardContextual"/>
        </w:rPr>
        <w:t>.</w:t>
      </w:r>
    </w:p>
    <w:p w14:paraId="1A0020DE" w14:textId="71A2C870" w:rsidR="001D0FE0" w:rsidRPr="007A3B6B" w:rsidRDefault="001D0FE0" w:rsidP="001D0FE0">
      <w:pPr>
        <w:pStyle w:val="ListParagraph"/>
        <w:numPr>
          <w:ilvl w:val="0"/>
          <w:numId w:val="7"/>
        </w:numPr>
        <w:bidi w:val="0"/>
        <w:spacing w:line="360" w:lineRule="auto"/>
        <w:jc w:val="both"/>
        <w:rPr>
          <w:rFonts w:asciiTheme="majorBidi" w:hAnsiTheme="majorBidi" w:cstheme="majorBidi"/>
          <w:spacing w:val="4"/>
          <w:sz w:val="24"/>
          <w:szCs w:val="24"/>
          <w:shd w:val="clear" w:color="auto" w:fill="FCFCFC"/>
        </w:rPr>
      </w:pPr>
      <w:r w:rsidRPr="007A3B6B">
        <w:rPr>
          <w:rFonts w:asciiTheme="majorBidi" w:hAnsiTheme="majorBidi" w:cstheme="majorBidi"/>
          <w:spacing w:val="4"/>
          <w:sz w:val="24"/>
          <w:szCs w:val="24"/>
          <w:shd w:val="clear" w:color="auto" w:fill="FCFCFC"/>
        </w:rPr>
        <w:t xml:space="preserve">Individual and public grammar in </w:t>
      </w:r>
      <w:r w:rsidRPr="007A3B6B">
        <w:rPr>
          <w:rFonts w:asciiTheme="majorBidi" w:hAnsiTheme="majorBidi" w:cstheme="majorBidi"/>
          <w:i/>
          <w:iCs/>
          <w:spacing w:val="4"/>
          <w:sz w:val="24"/>
          <w:szCs w:val="24"/>
          <w:shd w:val="clear" w:color="auto" w:fill="FCFCFC"/>
        </w:rPr>
        <w:t xml:space="preserve">The </w:t>
      </w:r>
      <w:r>
        <w:rPr>
          <w:rFonts w:asciiTheme="majorBidi" w:hAnsiTheme="majorBidi" w:cstheme="majorBidi"/>
          <w:i/>
          <w:iCs/>
          <w:spacing w:val="4"/>
          <w:sz w:val="24"/>
          <w:szCs w:val="24"/>
          <w:shd w:val="clear" w:color="auto" w:fill="FCFCFC"/>
        </w:rPr>
        <w:t>B</w:t>
      </w:r>
      <w:r w:rsidRPr="007A3B6B">
        <w:rPr>
          <w:rFonts w:asciiTheme="majorBidi" w:hAnsiTheme="majorBidi" w:cstheme="majorBidi"/>
          <w:i/>
          <w:iCs/>
          <w:spacing w:val="4"/>
          <w:sz w:val="24"/>
          <w:szCs w:val="24"/>
          <w:shd w:val="clear" w:color="auto" w:fill="FCFCFC"/>
        </w:rPr>
        <w:t xml:space="preserve">ook of </w:t>
      </w:r>
      <w:r>
        <w:rPr>
          <w:rFonts w:asciiTheme="majorBidi" w:hAnsiTheme="majorBidi" w:cstheme="majorBidi"/>
          <w:i/>
          <w:iCs/>
          <w:spacing w:val="4"/>
          <w:sz w:val="24"/>
          <w:szCs w:val="24"/>
          <w:shd w:val="clear" w:color="auto" w:fill="FCFCFC"/>
        </w:rPr>
        <w:t>Intimate</w:t>
      </w:r>
      <w:r w:rsidRPr="007A3B6B">
        <w:rPr>
          <w:rFonts w:asciiTheme="majorBidi" w:hAnsiTheme="majorBidi" w:cstheme="majorBidi"/>
          <w:i/>
          <w:iCs/>
          <w:spacing w:val="4"/>
          <w:sz w:val="24"/>
          <w:szCs w:val="24"/>
          <w:shd w:val="clear" w:color="auto" w:fill="FCFCFC"/>
        </w:rPr>
        <w:t xml:space="preserve"> </w:t>
      </w:r>
      <w:r>
        <w:rPr>
          <w:rFonts w:asciiTheme="majorBidi" w:hAnsiTheme="majorBidi" w:cstheme="majorBidi"/>
          <w:i/>
          <w:iCs/>
          <w:spacing w:val="4"/>
          <w:sz w:val="24"/>
          <w:szCs w:val="24"/>
          <w:shd w:val="clear" w:color="auto" w:fill="FCFCFC"/>
        </w:rPr>
        <w:t>G</w:t>
      </w:r>
      <w:r w:rsidRPr="007A3B6B">
        <w:rPr>
          <w:rFonts w:asciiTheme="majorBidi" w:hAnsiTheme="majorBidi" w:cstheme="majorBidi"/>
          <w:i/>
          <w:iCs/>
          <w:spacing w:val="4"/>
          <w:sz w:val="24"/>
          <w:szCs w:val="24"/>
          <w:shd w:val="clear" w:color="auto" w:fill="FCFCFC"/>
        </w:rPr>
        <w:t>rammar</w:t>
      </w:r>
      <w:r w:rsidR="00280232">
        <w:rPr>
          <w:rFonts w:asciiTheme="majorBidi" w:hAnsiTheme="majorBidi" w:cstheme="majorBidi"/>
          <w:i/>
          <w:iCs/>
          <w:spacing w:val="4"/>
          <w:sz w:val="24"/>
          <w:szCs w:val="24"/>
          <w:shd w:val="clear" w:color="auto" w:fill="FCFCFC"/>
        </w:rPr>
        <w:t>.</w:t>
      </w:r>
    </w:p>
    <w:p w14:paraId="11F9A158" w14:textId="20C9D16F" w:rsidR="001D0FE0" w:rsidRPr="007A3B6B" w:rsidRDefault="001D0FE0" w:rsidP="001D0FE0">
      <w:pPr>
        <w:pStyle w:val="ListParagraph"/>
        <w:numPr>
          <w:ilvl w:val="0"/>
          <w:numId w:val="7"/>
        </w:numPr>
        <w:bidi w:val="0"/>
        <w:spacing w:line="360" w:lineRule="auto"/>
        <w:jc w:val="both"/>
        <w:rPr>
          <w:rFonts w:asciiTheme="majorBidi" w:hAnsiTheme="majorBidi" w:cstheme="majorBidi"/>
          <w:spacing w:val="4"/>
          <w:sz w:val="24"/>
          <w:szCs w:val="24"/>
          <w:shd w:val="clear" w:color="auto" w:fill="FCFCFC"/>
        </w:rPr>
      </w:pPr>
      <w:r w:rsidRPr="007A3B6B">
        <w:rPr>
          <w:rFonts w:asciiTheme="majorBidi" w:hAnsiTheme="majorBidi" w:cstheme="majorBidi"/>
          <w:spacing w:val="4"/>
          <w:sz w:val="24"/>
          <w:szCs w:val="24"/>
          <w:shd w:val="clear" w:color="auto" w:fill="FCFCFC"/>
        </w:rPr>
        <w:t>Expression: The functions of speech</w:t>
      </w:r>
      <w:r w:rsidR="00BD60FB">
        <w:rPr>
          <w:rFonts w:asciiTheme="majorBidi" w:hAnsiTheme="majorBidi" w:cstheme="majorBidi"/>
          <w:spacing w:val="4"/>
          <w:sz w:val="24"/>
          <w:szCs w:val="24"/>
          <w:shd w:val="clear" w:color="auto" w:fill="FCFCFC"/>
        </w:rPr>
        <w:t xml:space="preserve"> </w:t>
      </w:r>
      <w:r w:rsidRPr="007A3B6B">
        <w:rPr>
          <w:rFonts w:asciiTheme="majorBidi" w:hAnsiTheme="majorBidi" w:cstheme="majorBidi"/>
          <w:spacing w:val="4"/>
          <w:sz w:val="24"/>
          <w:szCs w:val="24"/>
          <w:shd w:val="clear" w:color="auto" w:fill="FCFCFC"/>
        </w:rPr>
        <w:t xml:space="preserve">genres in </w:t>
      </w:r>
      <w:r w:rsidRPr="007A3B6B">
        <w:rPr>
          <w:rFonts w:asciiTheme="majorBidi" w:hAnsiTheme="majorBidi" w:cstheme="majorBidi"/>
          <w:i/>
          <w:iCs/>
          <w:spacing w:val="4"/>
          <w:sz w:val="24"/>
          <w:szCs w:val="24"/>
          <w:shd w:val="clear" w:color="auto" w:fill="FCFCFC"/>
        </w:rPr>
        <w:t xml:space="preserve">A </w:t>
      </w:r>
      <w:r>
        <w:rPr>
          <w:rFonts w:asciiTheme="majorBidi" w:hAnsiTheme="majorBidi" w:cstheme="majorBidi"/>
          <w:i/>
          <w:iCs/>
          <w:spacing w:val="4"/>
          <w:sz w:val="24"/>
          <w:szCs w:val="24"/>
          <w:shd w:val="clear" w:color="auto" w:fill="FCFCFC"/>
        </w:rPr>
        <w:t>Horse Walks</w:t>
      </w:r>
      <w:r w:rsidRPr="007A3B6B">
        <w:rPr>
          <w:rFonts w:asciiTheme="majorBidi" w:hAnsiTheme="majorBidi" w:cstheme="majorBidi"/>
          <w:i/>
          <w:iCs/>
          <w:spacing w:val="4"/>
          <w:sz w:val="24"/>
          <w:szCs w:val="24"/>
          <w:shd w:val="clear" w:color="auto" w:fill="FCFCFC"/>
        </w:rPr>
        <w:t xml:space="preserve"> </w:t>
      </w:r>
      <w:r w:rsidR="00280232">
        <w:rPr>
          <w:rFonts w:asciiTheme="majorBidi" w:hAnsiTheme="majorBidi" w:cstheme="majorBidi"/>
          <w:i/>
          <w:iCs/>
          <w:spacing w:val="4"/>
          <w:sz w:val="24"/>
          <w:szCs w:val="24"/>
          <w:shd w:val="clear" w:color="auto" w:fill="FCFCFC"/>
        </w:rPr>
        <w:t>i</w:t>
      </w:r>
      <w:r w:rsidRPr="007A3B6B">
        <w:rPr>
          <w:rFonts w:asciiTheme="majorBidi" w:hAnsiTheme="majorBidi" w:cstheme="majorBidi"/>
          <w:i/>
          <w:iCs/>
          <w:spacing w:val="4"/>
          <w:sz w:val="24"/>
          <w:szCs w:val="24"/>
          <w:shd w:val="clear" w:color="auto" w:fill="FCFCFC"/>
        </w:rPr>
        <w:t xml:space="preserve">nto a </w:t>
      </w:r>
      <w:r>
        <w:rPr>
          <w:rFonts w:asciiTheme="majorBidi" w:hAnsiTheme="majorBidi" w:cstheme="majorBidi"/>
          <w:i/>
          <w:iCs/>
          <w:spacing w:val="4"/>
          <w:sz w:val="24"/>
          <w:szCs w:val="24"/>
          <w:shd w:val="clear" w:color="auto" w:fill="FCFCFC"/>
        </w:rPr>
        <w:t>B</w:t>
      </w:r>
      <w:r w:rsidRPr="007A3B6B">
        <w:rPr>
          <w:rFonts w:asciiTheme="majorBidi" w:hAnsiTheme="majorBidi" w:cstheme="majorBidi"/>
          <w:i/>
          <w:iCs/>
          <w:spacing w:val="4"/>
          <w:sz w:val="24"/>
          <w:szCs w:val="24"/>
          <w:shd w:val="clear" w:color="auto" w:fill="FCFCFC"/>
        </w:rPr>
        <w:t>ar</w:t>
      </w:r>
      <w:r w:rsidR="00280232">
        <w:rPr>
          <w:rFonts w:asciiTheme="majorBidi" w:hAnsiTheme="majorBidi" w:cstheme="majorBidi"/>
          <w:spacing w:val="4"/>
          <w:sz w:val="24"/>
          <w:szCs w:val="24"/>
          <w:shd w:val="clear" w:color="auto" w:fill="FCFCFC"/>
        </w:rPr>
        <w:t>.</w:t>
      </w:r>
    </w:p>
    <w:p w14:paraId="30AF6564" w14:textId="1CA502C7" w:rsidR="001D0FE0" w:rsidRPr="007A3B6B" w:rsidRDefault="001D0FE0" w:rsidP="001D0FE0">
      <w:pPr>
        <w:pStyle w:val="ListParagraph"/>
        <w:numPr>
          <w:ilvl w:val="0"/>
          <w:numId w:val="7"/>
        </w:numPr>
        <w:bidi w:val="0"/>
        <w:spacing w:line="360" w:lineRule="auto"/>
        <w:jc w:val="both"/>
        <w:rPr>
          <w:rFonts w:asciiTheme="majorBidi" w:hAnsiTheme="majorBidi" w:cstheme="majorBidi"/>
          <w:spacing w:val="4"/>
          <w:sz w:val="24"/>
          <w:szCs w:val="24"/>
          <w:shd w:val="clear" w:color="auto" w:fill="FCFCFC"/>
        </w:rPr>
      </w:pPr>
      <w:r w:rsidRPr="007A3B6B">
        <w:rPr>
          <w:rFonts w:asciiTheme="majorBidi" w:hAnsiTheme="majorBidi" w:cstheme="majorBidi"/>
          <w:spacing w:val="4"/>
          <w:sz w:val="24"/>
          <w:szCs w:val="24"/>
          <w:shd w:val="clear" w:color="auto" w:fill="FCFCFC"/>
        </w:rPr>
        <w:t xml:space="preserve">Against the boundaries of language in </w:t>
      </w:r>
      <w:r w:rsidRPr="007A3B6B">
        <w:rPr>
          <w:rFonts w:asciiTheme="majorBidi" w:hAnsiTheme="majorBidi" w:cstheme="majorBidi"/>
          <w:i/>
          <w:iCs/>
          <w:spacing w:val="4"/>
          <w:sz w:val="24"/>
          <w:szCs w:val="24"/>
          <w:shd w:val="clear" w:color="auto" w:fill="FCFCFC"/>
        </w:rPr>
        <w:t xml:space="preserve">Falling </w:t>
      </w:r>
      <w:r>
        <w:rPr>
          <w:rFonts w:asciiTheme="majorBidi" w:hAnsiTheme="majorBidi" w:cstheme="majorBidi"/>
          <w:i/>
          <w:iCs/>
          <w:spacing w:val="4"/>
          <w:sz w:val="24"/>
          <w:szCs w:val="24"/>
          <w:shd w:val="clear" w:color="auto" w:fill="FCFCFC"/>
        </w:rPr>
        <w:t>O</w:t>
      </w:r>
      <w:r w:rsidRPr="007A3B6B">
        <w:rPr>
          <w:rFonts w:asciiTheme="majorBidi" w:hAnsiTheme="majorBidi" w:cstheme="majorBidi"/>
          <w:i/>
          <w:iCs/>
          <w:spacing w:val="4"/>
          <w:sz w:val="24"/>
          <w:szCs w:val="24"/>
          <w:shd w:val="clear" w:color="auto" w:fill="FCFCFC"/>
        </w:rPr>
        <w:t xml:space="preserve">ut of </w:t>
      </w:r>
      <w:r>
        <w:rPr>
          <w:rFonts w:asciiTheme="majorBidi" w:hAnsiTheme="majorBidi" w:cstheme="majorBidi"/>
          <w:i/>
          <w:iCs/>
          <w:spacing w:val="4"/>
          <w:sz w:val="24"/>
          <w:szCs w:val="24"/>
          <w:shd w:val="clear" w:color="auto" w:fill="FCFCFC"/>
        </w:rPr>
        <w:t>T</w:t>
      </w:r>
      <w:r w:rsidRPr="007A3B6B">
        <w:rPr>
          <w:rFonts w:asciiTheme="majorBidi" w:hAnsiTheme="majorBidi" w:cstheme="majorBidi"/>
          <w:i/>
          <w:iCs/>
          <w:spacing w:val="4"/>
          <w:sz w:val="24"/>
          <w:szCs w:val="24"/>
          <w:shd w:val="clear" w:color="auto" w:fill="FCFCFC"/>
        </w:rPr>
        <w:t>ime</w:t>
      </w:r>
      <w:r w:rsidR="00280232">
        <w:rPr>
          <w:rFonts w:asciiTheme="majorBidi" w:hAnsiTheme="majorBidi" w:cstheme="majorBidi"/>
          <w:i/>
          <w:iCs/>
          <w:spacing w:val="4"/>
          <w:sz w:val="24"/>
          <w:szCs w:val="24"/>
          <w:shd w:val="clear" w:color="auto" w:fill="FCFCFC"/>
        </w:rPr>
        <w:t>.</w:t>
      </w:r>
    </w:p>
    <w:p w14:paraId="26F0BD2B" w14:textId="49EACCC7" w:rsidR="001D0FE0" w:rsidRPr="001D0FE0" w:rsidRDefault="001D0FE0" w:rsidP="001D0FE0">
      <w:pPr>
        <w:bidi w:val="0"/>
        <w:spacing w:line="360" w:lineRule="auto"/>
        <w:jc w:val="both"/>
        <w:rPr>
          <w:rFonts w:asciiTheme="majorBidi" w:hAnsiTheme="majorBidi" w:cstheme="majorBidi"/>
          <w:b/>
          <w:bCs/>
          <w:sz w:val="24"/>
          <w:szCs w:val="24"/>
        </w:rPr>
      </w:pPr>
      <w:r w:rsidRPr="001D0FE0">
        <w:rPr>
          <w:rFonts w:asciiTheme="majorBidi" w:hAnsiTheme="majorBidi" w:cstheme="majorBidi"/>
          <w:b/>
          <w:bCs/>
          <w:sz w:val="24"/>
          <w:szCs w:val="24"/>
          <w:shd w:val="clear" w:color="auto" w:fill="FFFFFF"/>
        </w:rPr>
        <w:t xml:space="preserve">Chapter Four: </w:t>
      </w:r>
      <w:r w:rsidRPr="007A3B6B">
        <w:rPr>
          <w:rFonts w:asciiTheme="majorBidi" w:hAnsiTheme="majorBidi" w:cstheme="majorBidi"/>
          <w:sz w:val="24"/>
          <w:szCs w:val="24"/>
        </w:rPr>
        <w:t xml:space="preserve">Between </w:t>
      </w:r>
      <w:r>
        <w:rPr>
          <w:rFonts w:asciiTheme="majorBidi" w:hAnsiTheme="majorBidi" w:cstheme="majorBidi"/>
          <w:sz w:val="24"/>
          <w:szCs w:val="24"/>
        </w:rPr>
        <w:t>Genders: T</w:t>
      </w:r>
      <w:r w:rsidRPr="007A3B6B">
        <w:rPr>
          <w:rFonts w:asciiTheme="majorBidi" w:hAnsiTheme="majorBidi" w:cstheme="majorBidi"/>
          <w:sz w:val="24"/>
          <w:szCs w:val="24"/>
        </w:rPr>
        <w:t xml:space="preserve">he </w:t>
      </w:r>
      <w:r>
        <w:rPr>
          <w:rFonts w:asciiTheme="majorBidi" w:hAnsiTheme="majorBidi" w:cstheme="majorBidi"/>
          <w:sz w:val="24"/>
          <w:szCs w:val="24"/>
        </w:rPr>
        <w:t>Ra</w:t>
      </w:r>
      <w:r w:rsidRPr="007A3B6B">
        <w:rPr>
          <w:rFonts w:asciiTheme="majorBidi" w:hAnsiTheme="majorBidi" w:cstheme="majorBidi"/>
          <w:sz w:val="24"/>
          <w:szCs w:val="24"/>
        </w:rPr>
        <w:t xml:space="preserve">nge of </w:t>
      </w:r>
      <w:r>
        <w:rPr>
          <w:rFonts w:asciiTheme="majorBidi" w:hAnsiTheme="majorBidi" w:cstheme="majorBidi"/>
          <w:sz w:val="24"/>
          <w:szCs w:val="24"/>
        </w:rPr>
        <w:t>M</w:t>
      </w:r>
      <w:r w:rsidRPr="007A3B6B">
        <w:rPr>
          <w:rFonts w:asciiTheme="majorBidi" w:hAnsiTheme="majorBidi" w:cstheme="majorBidi"/>
          <w:sz w:val="24"/>
          <w:szCs w:val="24"/>
        </w:rPr>
        <w:t xml:space="preserve">asculinity and </w:t>
      </w:r>
      <w:r>
        <w:rPr>
          <w:rFonts w:asciiTheme="majorBidi" w:hAnsiTheme="majorBidi" w:cstheme="majorBidi"/>
          <w:sz w:val="24"/>
          <w:szCs w:val="24"/>
        </w:rPr>
        <w:t>Fe</w:t>
      </w:r>
      <w:r w:rsidRPr="007A3B6B">
        <w:rPr>
          <w:rFonts w:asciiTheme="majorBidi" w:hAnsiTheme="majorBidi" w:cstheme="majorBidi"/>
          <w:sz w:val="24"/>
          <w:szCs w:val="24"/>
        </w:rPr>
        <w:t>mininity</w:t>
      </w:r>
      <w:r w:rsidR="00280232">
        <w:rPr>
          <w:rFonts w:asciiTheme="majorBidi" w:hAnsiTheme="majorBidi" w:cstheme="majorBidi"/>
          <w:sz w:val="24"/>
          <w:szCs w:val="24"/>
        </w:rPr>
        <w:t>.</w:t>
      </w:r>
    </w:p>
    <w:p w14:paraId="7C95DB35" w14:textId="7BA4E257" w:rsidR="001D0FE0" w:rsidRPr="007A3B6B" w:rsidRDefault="001D0FE0" w:rsidP="001D0FE0">
      <w:pPr>
        <w:pStyle w:val="ListParagraph"/>
        <w:numPr>
          <w:ilvl w:val="0"/>
          <w:numId w:val="8"/>
        </w:numPr>
        <w:bidi w:val="0"/>
        <w:spacing w:line="360" w:lineRule="auto"/>
        <w:jc w:val="both"/>
        <w:rPr>
          <w:rFonts w:asciiTheme="majorBidi" w:hAnsiTheme="majorBidi" w:cstheme="majorBidi"/>
          <w:spacing w:val="4"/>
          <w:sz w:val="24"/>
          <w:szCs w:val="24"/>
          <w:shd w:val="clear" w:color="auto" w:fill="FCFCFC"/>
        </w:rPr>
      </w:pPr>
      <w:r w:rsidRPr="007A3B6B">
        <w:rPr>
          <w:rFonts w:asciiTheme="majorBidi" w:hAnsiTheme="majorBidi" w:cstheme="majorBidi"/>
          <w:sz w:val="24"/>
          <w:szCs w:val="24"/>
        </w:rPr>
        <w:t>“A flight before light”: The diversity of femininity in Levinas</w:t>
      </w:r>
      <w:r w:rsidR="00280232">
        <w:rPr>
          <w:rFonts w:asciiTheme="majorBidi" w:hAnsiTheme="majorBidi" w:cstheme="majorBidi"/>
          <w:sz w:val="24"/>
          <w:szCs w:val="24"/>
        </w:rPr>
        <w:t>’</w:t>
      </w:r>
      <w:r w:rsidR="006A35F6">
        <w:rPr>
          <w:rFonts w:asciiTheme="majorBidi" w:hAnsiTheme="majorBidi" w:cstheme="majorBidi"/>
          <w:sz w:val="24"/>
          <w:szCs w:val="24"/>
        </w:rPr>
        <w:t>s</w:t>
      </w:r>
      <w:r w:rsidRPr="007A3B6B">
        <w:rPr>
          <w:rFonts w:asciiTheme="majorBidi" w:hAnsiTheme="majorBidi" w:cstheme="majorBidi"/>
          <w:sz w:val="24"/>
          <w:szCs w:val="24"/>
        </w:rPr>
        <w:t xml:space="preserve"> writings</w:t>
      </w:r>
      <w:r w:rsidR="00280232">
        <w:rPr>
          <w:rFonts w:asciiTheme="majorBidi" w:hAnsiTheme="majorBidi" w:cstheme="majorBidi"/>
          <w:sz w:val="24"/>
          <w:szCs w:val="24"/>
        </w:rPr>
        <w:t>.</w:t>
      </w:r>
    </w:p>
    <w:p w14:paraId="1C077020" w14:textId="0E0FD2A9" w:rsidR="001D0FE0" w:rsidRPr="007A3B6B" w:rsidRDefault="001D0FE0" w:rsidP="001D0FE0">
      <w:pPr>
        <w:pStyle w:val="ListParagraph"/>
        <w:numPr>
          <w:ilvl w:val="0"/>
          <w:numId w:val="8"/>
        </w:numPr>
        <w:bidi w:val="0"/>
        <w:spacing w:line="360" w:lineRule="auto"/>
        <w:jc w:val="both"/>
        <w:rPr>
          <w:rFonts w:asciiTheme="majorBidi" w:hAnsiTheme="majorBidi" w:cstheme="majorBidi"/>
          <w:sz w:val="24"/>
          <w:szCs w:val="24"/>
        </w:rPr>
      </w:pPr>
      <w:r w:rsidRPr="007A3B6B">
        <w:rPr>
          <w:rFonts w:asciiTheme="majorBidi" w:hAnsiTheme="majorBidi" w:cstheme="majorBidi"/>
          <w:sz w:val="24"/>
          <w:szCs w:val="24"/>
          <w:shd w:val="clear" w:color="auto" w:fill="FFFFFF"/>
        </w:rPr>
        <w:t xml:space="preserve">Opposition and </w:t>
      </w:r>
      <w:r w:rsidRPr="007A3B6B">
        <w:rPr>
          <w:rFonts w:asciiTheme="majorBidi" w:hAnsiTheme="majorBidi" w:cstheme="majorBidi"/>
          <w:sz w:val="24"/>
          <w:szCs w:val="24"/>
        </w:rPr>
        <w:t xml:space="preserve">otherness </w:t>
      </w:r>
      <w:r>
        <w:rPr>
          <w:rFonts w:asciiTheme="majorBidi" w:hAnsiTheme="majorBidi" w:cstheme="majorBidi"/>
          <w:sz w:val="24"/>
          <w:szCs w:val="24"/>
        </w:rPr>
        <w:t>in</w:t>
      </w:r>
      <w:r w:rsidRPr="007A3B6B">
        <w:rPr>
          <w:rFonts w:asciiTheme="majorBidi" w:hAnsiTheme="majorBidi" w:cstheme="majorBidi"/>
          <w:sz w:val="24"/>
          <w:szCs w:val="24"/>
        </w:rPr>
        <w:t xml:space="preserve"> the female protagonists </w:t>
      </w:r>
      <w:r>
        <w:rPr>
          <w:rFonts w:asciiTheme="majorBidi" w:hAnsiTheme="majorBidi" w:cstheme="majorBidi"/>
          <w:sz w:val="24"/>
          <w:szCs w:val="24"/>
          <w:shd w:val="clear" w:color="auto" w:fill="FFFFFF"/>
        </w:rPr>
        <w:t>of</w:t>
      </w:r>
      <w:r w:rsidRPr="007A3B6B">
        <w:rPr>
          <w:rFonts w:asciiTheme="majorBidi" w:hAnsiTheme="majorBidi" w:cstheme="majorBidi"/>
          <w:sz w:val="24"/>
          <w:szCs w:val="24"/>
          <w:shd w:val="clear" w:color="auto" w:fill="FFFFFF"/>
        </w:rPr>
        <w:t xml:space="preserve"> </w:t>
      </w:r>
      <w:r w:rsidRPr="007A3B6B">
        <w:rPr>
          <w:rFonts w:asciiTheme="majorBidi" w:hAnsiTheme="majorBidi" w:cstheme="majorBidi"/>
          <w:i/>
          <w:iCs/>
          <w:sz w:val="24"/>
          <w:szCs w:val="24"/>
          <w:shd w:val="clear" w:color="auto" w:fill="FFFFFF"/>
        </w:rPr>
        <w:t>More Than I Love My Life</w:t>
      </w:r>
      <w:r w:rsidR="00280232">
        <w:rPr>
          <w:rFonts w:asciiTheme="majorBidi" w:hAnsiTheme="majorBidi" w:cstheme="majorBidi"/>
          <w:i/>
          <w:iCs/>
          <w:sz w:val="24"/>
          <w:szCs w:val="24"/>
          <w:shd w:val="clear" w:color="auto" w:fill="FFFFFF"/>
        </w:rPr>
        <w:t>.</w:t>
      </w:r>
    </w:p>
    <w:p w14:paraId="19E67D72" w14:textId="10114F86" w:rsidR="001D0FE0" w:rsidRPr="001D0FE0" w:rsidRDefault="001D0FE0" w:rsidP="001D0FE0">
      <w:pPr>
        <w:pStyle w:val="ListParagraph"/>
        <w:numPr>
          <w:ilvl w:val="0"/>
          <w:numId w:val="8"/>
        </w:numPr>
        <w:bidi w:val="0"/>
        <w:spacing w:line="360" w:lineRule="auto"/>
        <w:jc w:val="both"/>
        <w:rPr>
          <w:rFonts w:asciiTheme="majorBidi" w:hAnsiTheme="majorBidi" w:cstheme="majorBidi"/>
          <w:spacing w:val="4"/>
          <w:sz w:val="24"/>
          <w:szCs w:val="24"/>
          <w:shd w:val="clear" w:color="auto" w:fill="FCFCFC"/>
        </w:rPr>
      </w:pPr>
      <w:r>
        <w:rPr>
          <w:rFonts w:asciiTheme="majorBidi" w:hAnsiTheme="majorBidi" w:cstheme="majorBidi"/>
          <w:spacing w:val="4"/>
          <w:sz w:val="24"/>
          <w:szCs w:val="24"/>
          <w:shd w:val="clear" w:color="auto" w:fill="FCFCFC"/>
        </w:rPr>
        <w:t>The e</w:t>
      </w:r>
      <w:r w:rsidRPr="007A3B6B">
        <w:rPr>
          <w:rFonts w:asciiTheme="majorBidi" w:hAnsiTheme="majorBidi" w:cstheme="majorBidi"/>
          <w:spacing w:val="4"/>
          <w:sz w:val="24"/>
          <w:szCs w:val="24"/>
          <w:shd w:val="clear" w:color="auto" w:fill="FCFCFC"/>
        </w:rPr>
        <w:t>thical language of intimate relationship</w:t>
      </w:r>
      <w:r>
        <w:rPr>
          <w:rFonts w:asciiTheme="majorBidi" w:hAnsiTheme="majorBidi" w:cstheme="majorBidi"/>
          <w:spacing w:val="4"/>
          <w:sz w:val="24"/>
          <w:szCs w:val="24"/>
          <w:shd w:val="clear" w:color="auto" w:fill="FCFCFC"/>
        </w:rPr>
        <w:t xml:space="preserve">s in </w:t>
      </w:r>
      <w:r w:rsidRPr="007A3B6B">
        <w:rPr>
          <w:rFonts w:asciiTheme="majorBidi" w:hAnsiTheme="majorBidi" w:cstheme="majorBidi"/>
          <w:i/>
          <w:iCs/>
          <w:spacing w:val="4"/>
          <w:sz w:val="24"/>
          <w:szCs w:val="24"/>
          <w:shd w:val="clear" w:color="auto" w:fill="FCFCFC"/>
        </w:rPr>
        <w:t xml:space="preserve">Be </w:t>
      </w:r>
      <w:r>
        <w:rPr>
          <w:rFonts w:asciiTheme="majorBidi" w:hAnsiTheme="majorBidi" w:cstheme="majorBidi"/>
          <w:i/>
          <w:iCs/>
          <w:spacing w:val="4"/>
          <w:sz w:val="24"/>
          <w:szCs w:val="24"/>
          <w:shd w:val="clear" w:color="auto" w:fill="FCFCFC"/>
        </w:rPr>
        <w:t>M</w:t>
      </w:r>
      <w:r w:rsidRPr="007A3B6B">
        <w:rPr>
          <w:rFonts w:asciiTheme="majorBidi" w:hAnsiTheme="majorBidi" w:cstheme="majorBidi"/>
          <w:i/>
          <w:iCs/>
          <w:spacing w:val="4"/>
          <w:sz w:val="24"/>
          <w:szCs w:val="24"/>
          <w:shd w:val="clear" w:color="auto" w:fill="FCFCFC"/>
        </w:rPr>
        <w:t>y Knife</w:t>
      </w:r>
      <w:r w:rsidRPr="007A3B6B">
        <w:rPr>
          <w:rFonts w:asciiTheme="majorBidi" w:hAnsiTheme="majorBidi" w:cstheme="majorBidi"/>
          <w:spacing w:val="4"/>
          <w:sz w:val="24"/>
          <w:szCs w:val="24"/>
          <w:shd w:val="clear" w:color="auto" w:fill="FCFCFC"/>
        </w:rPr>
        <w:t xml:space="preserve"> and </w:t>
      </w:r>
      <w:r w:rsidRPr="007A3B6B">
        <w:rPr>
          <w:rFonts w:asciiTheme="majorBidi" w:hAnsiTheme="majorBidi" w:cstheme="majorBidi"/>
          <w:i/>
          <w:iCs/>
          <w:spacing w:val="4"/>
          <w:sz w:val="24"/>
          <w:szCs w:val="24"/>
          <w:shd w:val="clear" w:color="auto" w:fill="FCFCFC"/>
        </w:rPr>
        <w:t xml:space="preserve">Her </w:t>
      </w:r>
      <w:r>
        <w:rPr>
          <w:rFonts w:asciiTheme="majorBidi" w:hAnsiTheme="majorBidi" w:cstheme="majorBidi"/>
          <w:i/>
          <w:iCs/>
          <w:spacing w:val="4"/>
          <w:sz w:val="24"/>
          <w:szCs w:val="24"/>
          <w:shd w:val="clear" w:color="auto" w:fill="FCFCFC"/>
        </w:rPr>
        <w:t>B</w:t>
      </w:r>
      <w:r w:rsidRPr="007A3B6B">
        <w:rPr>
          <w:rFonts w:asciiTheme="majorBidi" w:hAnsiTheme="majorBidi" w:cstheme="majorBidi"/>
          <w:i/>
          <w:iCs/>
          <w:spacing w:val="4"/>
          <w:sz w:val="24"/>
          <w:szCs w:val="24"/>
          <w:shd w:val="clear" w:color="auto" w:fill="FCFCFC"/>
        </w:rPr>
        <w:t xml:space="preserve">ody </w:t>
      </w:r>
      <w:r>
        <w:rPr>
          <w:rFonts w:asciiTheme="majorBidi" w:hAnsiTheme="majorBidi" w:cstheme="majorBidi"/>
          <w:i/>
          <w:iCs/>
          <w:spacing w:val="4"/>
          <w:sz w:val="24"/>
          <w:szCs w:val="24"/>
          <w:shd w:val="clear" w:color="auto" w:fill="FCFCFC"/>
        </w:rPr>
        <w:t>K</w:t>
      </w:r>
      <w:r w:rsidRPr="007A3B6B">
        <w:rPr>
          <w:rFonts w:asciiTheme="majorBidi" w:hAnsiTheme="majorBidi" w:cstheme="majorBidi"/>
          <w:i/>
          <w:iCs/>
          <w:spacing w:val="4"/>
          <w:sz w:val="24"/>
          <w:szCs w:val="24"/>
          <w:shd w:val="clear" w:color="auto" w:fill="FCFCFC"/>
        </w:rPr>
        <w:t>nows</w:t>
      </w:r>
      <w:r w:rsidR="00280232">
        <w:rPr>
          <w:rFonts w:asciiTheme="majorBidi" w:hAnsiTheme="majorBidi" w:cstheme="majorBidi"/>
          <w:i/>
          <w:iCs/>
          <w:spacing w:val="4"/>
          <w:sz w:val="24"/>
          <w:szCs w:val="24"/>
          <w:shd w:val="clear" w:color="auto" w:fill="FCFCFC"/>
        </w:rPr>
        <w:t>.</w:t>
      </w:r>
    </w:p>
    <w:p w14:paraId="3A674393" w14:textId="77777777" w:rsidR="001D0FE0" w:rsidRPr="007A3B6B" w:rsidRDefault="001D0FE0" w:rsidP="001D0FE0">
      <w:pPr>
        <w:bidi w:val="0"/>
        <w:spacing w:line="360" w:lineRule="auto"/>
        <w:jc w:val="both"/>
        <w:rPr>
          <w:rFonts w:asciiTheme="majorBidi" w:hAnsiTheme="majorBidi" w:cstheme="majorBidi"/>
          <w:b/>
          <w:bCs/>
          <w:sz w:val="24"/>
          <w:szCs w:val="24"/>
        </w:rPr>
      </w:pPr>
      <w:r w:rsidRPr="007A3B6B">
        <w:rPr>
          <w:rFonts w:asciiTheme="majorBidi" w:hAnsiTheme="majorBidi" w:cstheme="majorBidi"/>
          <w:b/>
          <w:bCs/>
          <w:sz w:val="24"/>
          <w:szCs w:val="24"/>
        </w:rPr>
        <w:t>Possible Reviewers:</w:t>
      </w:r>
    </w:p>
    <w:p w14:paraId="26982AFB" w14:textId="765DD664" w:rsidR="001D0FE0" w:rsidRPr="007A3B6B" w:rsidRDefault="001D0FE0" w:rsidP="001D0FE0">
      <w:pPr>
        <w:bidi w:val="0"/>
        <w:spacing w:line="360" w:lineRule="auto"/>
        <w:jc w:val="both"/>
        <w:rPr>
          <w:rFonts w:asciiTheme="majorBidi" w:hAnsiTheme="majorBidi" w:cstheme="majorBidi"/>
          <w:sz w:val="24"/>
          <w:szCs w:val="24"/>
        </w:rPr>
      </w:pPr>
      <w:r w:rsidRPr="007A3B6B">
        <w:rPr>
          <w:rFonts w:asciiTheme="majorBidi" w:hAnsiTheme="majorBidi" w:cstheme="majorBidi"/>
          <w:sz w:val="24"/>
          <w:szCs w:val="24"/>
        </w:rPr>
        <w:t>Prof. Naomi Sokoloff</w:t>
      </w:r>
      <w:r w:rsidR="00280232">
        <w:rPr>
          <w:rFonts w:asciiTheme="majorBidi" w:hAnsiTheme="majorBidi" w:cstheme="majorBidi"/>
          <w:sz w:val="24"/>
          <w:szCs w:val="24"/>
        </w:rPr>
        <w:t>, e</w:t>
      </w:r>
      <w:r w:rsidRPr="007A3B6B">
        <w:rPr>
          <w:rFonts w:asciiTheme="majorBidi" w:hAnsiTheme="majorBidi" w:cstheme="majorBidi"/>
          <w:sz w:val="24"/>
          <w:szCs w:val="24"/>
        </w:rPr>
        <w:t xml:space="preserve">mail: </w:t>
      </w:r>
      <w:r w:rsidRPr="00986EFD">
        <w:rPr>
          <w:rFonts w:asciiTheme="majorBidi" w:hAnsiTheme="majorBidi" w:cstheme="majorBidi"/>
          <w:sz w:val="24"/>
          <w:szCs w:val="24"/>
          <w:shd w:val="clear" w:color="auto" w:fill="FFFFFF"/>
        </w:rPr>
        <w:t>naosok@uw.edu</w:t>
      </w:r>
    </w:p>
    <w:p w14:paraId="36B5AB16" w14:textId="08F6AC5F" w:rsidR="001D0FE0" w:rsidRPr="007A3B6B" w:rsidRDefault="001D0FE0" w:rsidP="001D0FE0">
      <w:pPr>
        <w:bidi w:val="0"/>
        <w:spacing w:line="360" w:lineRule="auto"/>
        <w:jc w:val="both"/>
        <w:rPr>
          <w:rFonts w:asciiTheme="majorBidi" w:hAnsiTheme="majorBidi" w:cstheme="majorBidi"/>
          <w:sz w:val="24"/>
          <w:szCs w:val="24"/>
        </w:rPr>
      </w:pPr>
      <w:r w:rsidRPr="007A3B6B">
        <w:rPr>
          <w:rFonts w:asciiTheme="majorBidi" w:hAnsiTheme="majorBidi" w:cstheme="majorBidi"/>
          <w:sz w:val="24"/>
          <w:szCs w:val="24"/>
        </w:rPr>
        <w:t xml:space="preserve">Prof. Arthur Cools, </w:t>
      </w:r>
      <w:r w:rsidR="00280232">
        <w:rPr>
          <w:rFonts w:asciiTheme="majorBidi" w:hAnsiTheme="majorBidi" w:cstheme="majorBidi"/>
          <w:sz w:val="24"/>
          <w:szCs w:val="24"/>
        </w:rPr>
        <w:t>e</w:t>
      </w:r>
      <w:r w:rsidRPr="007A3B6B">
        <w:rPr>
          <w:rFonts w:asciiTheme="majorBidi" w:hAnsiTheme="majorBidi" w:cstheme="majorBidi"/>
          <w:sz w:val="24"/>
          <w:szCs w:val="24"/>
        </w:rPr>
        <w:t xml:space="preserve">mail: </w:t>
      </w:r>
      <w:r w:rsidRPr="00986EFD">
        <w:rPr>
          <w:rFonts w:asciiTheme="majorBidi" w:hAnsiTheme="majorBidi" w:cstheme="majorBidi"/>
          <w:sz w:val="24"/>
          <w:szCs w:val="24"/>
          <w:bdr w:val="none" w:sz="0" w:space="0" w:color="auto" w:frame="1"/>
          <w:shd w:val="clear" w:color="auto" w:fill="FFFFFF"/>
        </w:rPr>
        <w:t>arthur.cools@uantwerpen.be</w:t>
      </w:r>
    </w:p>
    <w:p w14:paraId="727144E7" w14:textId="7A3F7DAB" w:rsidR="001D0FE0" w:rsidRPr="007A3B6B" w:rsidRDefault="001D0FE0" w:rsidP="001D0FE0">
      <w:pPr>
        <w:bidi w:val="0"/>
        <w:spacing w:line="360" w:lineRule="auto"/>
        <w:jc w:val="both"/>
        <w:rPr>
          <w:rFonts w:asciiTheme="majorBidi" w:hAnsiTheme="majorBidi" w:cstheme="majorBidi"/>
          <w:sz w:val="24"/>
          <w:szCs w:val="24"/>
        </w:rPr>
      </w:pPr>
      <w:r w:rsidRPr="007A3B6B">
        <w:rPr>
          <w:rFonts w:asciiTheme="majorBidi" w:hAnsiTheme="majorBidi" w:cstheme="majorBidi"/>
          <w:sz w:val="24"/>
          <w:szCs w:val="24"/>
        </w:rPr>
        <w:t xml:space="preserve">Prof. Vivian Liska, </w:t>
      </w:r>
      <w:r w:rsidR="00280232">
        <w:rPr>
          <w:rFonts w:asciiTheme="majorBidi" w:hAnsiTheme="majorBidi" w:cstheme="majorBidi"/>
          <w:sz w:val="24"/>
          <w:szCs w:val="24"/>
        </w:rPr>
        <w:t>e</w:t>
      </w:r>
      <w:r w:rsidRPr="007A3B6B">
        <w:rPr>
          <w:rFonts w:asciiTheme="majorBidi" w:hAnsiTheme="majorBidi" w:cstheme="majorBidi"/>
          <w:sz w:val="24"/>
          <w:szCs w:val="24"/>
        </w:rPr>
        <w:t xml:space="preserve">mail: </w:t>
      </w:r>
      <w:r w:rsidRPr="00986EFD">
        <w:rPr>
          <w:rFonts w:asciiTheme="majorBidi" w:hAnsiTheme="majorBidi" w:cstheme="majorBidi"/>
          <w:sz w:val="24"/>
          <w:szCs w:val="24"/>
          <w:shd w:val="clear" w:color="auto" w:fill="FFFFFF"/>
        </w:rPr>
        <w:t>vivian.liska@uantwerpen.be</w:t>
      </w:r>
    </w:p>
    <w:p w14:paraId="7E6D50EB" w14:textId="70C4FC0F" w:rsidR="001D0FE0" w:rsidRPr="007A3B6B" w:rsidRDefault="001D0FE0" w:rsidP="001D0FE0">
      <w:pPr>
        <w:bidi w:val="0"/>
        <w:spacing w:line="360" w:lineRule="auto"/>
        <w:jc w:val="both"/>
        <w:rPr>
          <w:rFonts w:asciiTheme="majorBidi" w:hAnsiTheme="majorBidi" w:cstheme="majorBidi"/>
          <w:sz w:val="24"/>
          <w:szCs w:val="24"/>
        </w:rPr>
      </w:pPr>
      <w:r w:rsidRPr="007A3B6B">
        <w:rPr>
          <w:rFonts w:asciiTheme="majorBidi" w:hAnsiTheme="majorBidi" w:cstheme="majorBidi"/>
          <w:sz w:val="24"/>
          <w:szCs w:val="24"/>
        </w:rPr>
        <w:t xml:space="preserve">Prof. Shira Wolosky, </w:t>
      </w:r>
      <w:r w:rsidR="00280232">
        <w:rPr>
          <w:rFonts w:asciiTheme="majorBidi" w:hAnsiTheme="majorBidi" w:cstheme="majorBidi"/>
          <w:sz w:val="24"/>
          <w:szCs w:val="24"/>
        </w:rPr>
        <w:t>e</w:t>
      </w:r>
      <w:r w:rsidRPr="007A3B6B">
        <w:rPr>
          <w:rFonts w:asciiTheme="majorBidi" w:hAnsiTheme="majorBidi" w:cstheme="majorBidi"/>
          <w:sz w:val="24"/>
          <w:szCs w:val="24"/>
        </w:rPr>
        <w:t xml:space="preserve">mail: </w:t>
      </w:r>
      <w:r w:rsidRPr="007A3B6B">
        <w:rPr>
          <w:rFonts w:asciiTheme="majorBidi" w:hAnsiTheme="majorBidi" w:cstheme="majorBidi"/>
          <w:sz w:val="24"/>
          <w:szCs w:val="24"/>
          <w:shd w:val="clear" w:color="auto" w:fill="FFFFFF"/>
        </w:rPr>
        <w:t>wolosky@mscc.huji.ac.il</w:t>
      </w:r>
    </w:p>
    <w:p w14:paraId="0962983D" w14:textId="77777777" w:rsidR="00F54B4B" w:rsidRDefault="00F54B4B"/>
    <w:sectPr w:rsidR="00F54B4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J" w:date="2024-04-12T12:22:00Z" w:initials="J">
    <w:p w14:paraId="3CF4623E" w14:textId="77777777" w:rsidR="00A31A1D" w:rsidRDefault="00A31A1D" w:rsidP="00A31A1D">
      <w:pPr>
        <w:pStyle w:val="CommentText0"/>
        <w:bidi w:val="0"/>
      </w:pPr>
      <w:r>
        <w:rPr>
          <w:rStyle w:val="CommentReference"/>
        </w:rPr>
        <w:annotationRef/>
      </w:r>
      <w:r>
        <w:rPr>
          <w:lang w:val="en-GB"/>
        </w:rPr>
        <w:t>Since the book discusses his lit fic, I used this term here rather than the more generic “work” which implies also his non fic.</w:t>
      </w:r>
    </w:p>
  </w:comment>
  <w:comment w:id="1" w:author="JJ" w:date="2024-04-12T11:42:00Z" w:initials="J">
    <w:p w14:paraId="22B9CD3E" w14:textId="5EB3CB7E" w:rsidR="00E873DB" w:rsidRDefault="00E873DB" w:rsidP="00E873DB">
      <w:pPr>
        <w:pStyle w:val="CommentText0"/>
        <w:bidi w:val="0"/>
      </w:pPr>
      <w:r>
        <w:rPr>
          <w:rStyle w:val="CommentReference"/>
        </w:rPr>
        <w:annotationRef/>
      </w:r>
      <w:r>
        <w:rPr>
          <w:lang w:val="en-GB"/>
        </w:rPr>
        <w:t>Duality?</w:t>
      </w:r>
    </w:p>
  </w:comment>
  <w:comment w:id="2" w:author="JJ" w:date="2024-04-11T08:57:00Z" w:initials="J">
    <w:p w14:paraId="242CC3A1" w14:textId="73991F16" w:rsidR="004A73CD" w:rsidRDefault="004A73CD" w:rsidP="004A73CD">
      <w:pPr>
        <w:pStyle w:val="CommentText0"/>
      </w:pPr>
      <w:r>
        <w:rPr>
          <w:rStyle w:val="CommentReference"/>
        </w:rPr>
        <w:annotationRef/>
      </w:r>
      <w:hyperlink r:id="rId1" w:history="1">
        <w:r w:rsidRPr="00006E46">
          <w:rPr>
            <w:rStyle w:val="Hyperlink"/>
          </w:rPr>
          <w:t>https://en.wikipedia.org/wiki/Emmanuel_Levinas</w:t>
        </w:r>
      </w:hyperlink>
    </w:p>
    <w:p w14:paraId="6459C5DD" w14:textId="77777777" w:rsidR="004A73CD" w:rsidRDefault="004A73CD" w:rsidP="004A73CD">
      <w:pPr>
        <w:pStyle w:val="CommentText0"/>
      </w:pPr>
    </w:p>
    <w:p w14:paraId="044FDA3B" w14:textId="77777777" w:rsidR="004A73CD" w:rsidRDefault="004A73CD" w:rsidP="004A73CD">
      <w:pPr>
        <w:pStyle w:val="CommentText0"/>
        <w:bidi w:val="0"/>
      </w:pPr>
      <w:r>
        <w:t>For spelling of name</w:t>
      </w:r>
    </w:p>
  </w:comment>
  <w:comment w:id="3" w:author="JJ" w:date="2024-05-01T14:20:00Z" w:initials="J">
    <w:p w14:paraId="7A5ED84F" w14:textId="77777777" w:rsidR="00ED0736" w:rsidRDefault="00ED0736" w:rsidP="00ED0736">
      <w:pPr>
        <w:pStyle w:val="CommentText0"/>
        <w:bidi w:val="0"/>
      </w:pPr>
      <w:r>
        <w:rPr>
          <w:rStyle w:val="CommentReference"/>
        </w:rPr>
        <w:annotationRef/>
      </w:r>
      <w:r>
        <w:rPr>
          <w:lang w:val="en-GB"/>
        </w:rPr>
        <w:t>There are 6 listed</w:t>
      </w:r>
    </w:p>
  </w:comment>
  <w:comment w:id="4" w:author="JJ" w:date="2024-04-22T10:56:00Z" w:initials="J">
    <w:p w14:paraId="4737C3AA" w14:textId="2F221F3C" w:rsidR="00061DF8" w:rsidRDefault="00061DF8" w:rsidP="00061DF8">
      <w:pPr>
        <w:pStyle w:val="CommentText0"/>
        <w:bidi w:val="0"/>
      </w:pPr>
      <w:r>
        <w:rPr>
          <w:rStyle w:val="CommentReference"/>
        </w:rPr>
        <w:annotationRef/>
      </w:r>
      <w:r>
        <w:rPr>
          <w:lang w:val="en-GB"/>
        </w:rPr>
        <w:t>I would consider numbering these just 1, 2, 3 rather than “first argument” etc</w:t>
      </w:r>
    </w:p>
  </w:comment>
  <w:comment w:id="5" w:author="JJ" w:date="2024-05-01T13:54:00Z" w:initials="J">
    <w:p w14:paraId="4FC6889B" w14:textId="77777777" w:rsidR="0059081B" w:rsidRDefault="0059081B" w:rsidP="0059081B">
      <w:pPr>
        <w:pStyle w:val="CommentText0"/>
        <w:bidi w:val="0"/>
      </w:pPr>
      <w:r>
        <w:rPr>
          <w:rStyle w:val="CommentReference"/>
        </w:rPr>
        <w:annotationRef/>
      </w:r>
      <w:r>
        <w:rPr>
          <w:lang w:val="en-GB"/>
        </w:rPr>
        <w:t>I think simply numbering these works more elegantly in English and is easier to read than writing “the first issue,” “the second issue” and so on.</w:t>
      </w:r>
    </w:p>
  </w:comment>
  <w:comment w:id="6" w:author="JJ" w:date="2024-04-24T14:38:00Z" w:initials="J">
    <w:p w14:paraId="06387EF7" w14:textId="61EF9B4C" w:rsidR="00ED54F8" w:rsidRDefault="00ED54F8" w:rsidP="00ED54F8">
      <w:pPr>
        <w:pStyle w:val="CommentText0"/>
        <w:bidi w:val="0"/>
      </w:pPr>
      <w:r>
        <w:rPr>
          <w:rStyle w:val="CommentReference"/>
        </w:rPr>
        <w:annotationRef/>
      </w:r>
      <w:r>
        <w:rPr>
          <w:lang w:val="en-GB"/>
        </w:rPr>
        <w:t>Should this be one sentence--i.e. something like</w:t>
      </w:r>
    </w:p>
    <w:p w14:paraId="406B87EC" w14:textId="77777777" w:rsidR="00ED54F8" w:rsidRDefault="00ED54F8" w:rsidP="00ED54F8">
      <w:pPr>
        <w:pStyle w:val="CommentText0"/>
        <w:bidi w:val="0"/>
      </w:pPr>
    </w:p>
    <w:p w14:paraId="22723690" w14:textId="77777777" w:rsidR="00ED54F8" w:rsidRDefault="00ED54F8" w:rsidP="00ED54F8">
      <w:pPr>
        <w:pStyle w:val="CommentText0"/>
        <w:bidi w:val="0"/>
      </w:pPr>
      <w:r>
        <w:t xml:space="preserve">demonstrate Grossman’s unique contribution to enriching the methodology of the ethical criticism of literature, by exploring what characterizes poetic language in each of his genres, and how this contributes to shaping the developmental process of </w:t>
      </w:r>
      <w:r>
        <w:rPr>
          <w:highlight w:val="green"/>
        </w:rPr>
        <w:t>MD</w:t>
      </w:r>
      <w:r>
        <w:t xml:space="preserve"> as well as intertextual relations between the genres.</w:t>
      </w:r>
    </w:p>
  </w:comment>
  <w:comment w:id="7" w:author="JJ" w:date="2024-04-11T14:44:00Z" w:initials="J">
    <w:p w14:paraId="44AAFCDB" w14:textId="528A22DA" w:rsidR="00ED54F8" w:rsidRDefault="00BD6BF0" w:rsidP="00ED54F8">
      <w:pPr>
        <w:pStyle w:val="CommentText0"/>
        <w:bidi w:val="0"/>
      </w:pPr>
      <w:r>
        <w:rPr>
          <w:rStyle w:val="CommentReference"/>
        </w:rPr>
        <w:annotationRef/>
      </w:r>
      <w:r w:rsidR="00ED54F8">
        <w:rPr>
          <w:lang w:val="en-GB"/>
        </w:rPr>
        <w:t>Thus in the source. I am not sure what is meant by MD?</w:t>
      </w:r>
    </w:p>
  </w:comment>
  <w:comment w:id="8" w:author="JJ" w:date="2024-05-01T13:58:00Z" w:initials="J">
    <w:p w14:paraId="2DBE6412" w14:textId="77777777" w:rsidR="0059081B" w:rsidRDefault="0059081B" w:rsidP="0059081B">
      <w:pPr>
        <w:pStyle w:val="CommentText0"/>
        <w:bidi w:val="0"/>
      </w:pPr>
      <w:r>
        <w:rPr>
          <w:rStyle w:val="CommentReference"/>
        </w:rPr>
        <w:annotationRef/>
      </w:r>
      <w:r>
        <w:rPr>
          <w:lang w:val="en-GB"/>
        </w:rPr>
        <w:t>We list 6 here, although they are numbered one through 5 (4 is apparently repeated)</w:t>
      </w:r>
    </w:p>
  </w:comment>
  <w:comment w:id="9" w:author="JJ" w:date="2024-04-11T11:08:00Z" w:initials="J">
    <w:p w14:paraId="1BC7ACFF" w14:textId="36FBFD4E" w:rsidR="006246BD" w:rsidRDefault="006246BD" w:rsidP="006246BD">
      <w:pPr>
        <w:pStyle w:val="CommentText0"/>
        <w:bidi w:val="0"/>
      </w:pPr>
      <w:r>
        <w:rPr>
          <w:rStyle w:val="CommentReference"/>
        </w:rPr>
        <w:annotationRef/>
      </w:r>
      <w:r>
        <w:rPr>
          <w:lang w:val="en-GB"/>
        </w:rPr>
        <w:t>“fourth” is repeated in the source --should this be “fifth”?</w:t>
      </w:r>
    </w:p>
  </w:comment>
  <w:comment w:id="10" w:author="JJ" w:date="2024-04-11T11:10:00Z" w:initials="J">
    <w:p w14:paraId="3E5CBB14" w14:textId="77777777" w:rsidR="006246BD" w:rsidRDefault="006246BD" w:rsidP="006246BD">
      <w:pPr>
        <w:pStyle w:val="CommentText0"/>
        <w:bidi w:val="0"/>
      </w:pPr>
      <w:r>
        <w:rPr>
          <w:rStyle w:val="CommentReference"/>
        </w:rPr>
        <w:annotationRef/>
      </w:r>
      <w:r>
        <w:rPr>
          <w:lang w:val="en-GB"/>
        </w:rPr>
        <w:t>See above comment, should this be “sixth”</w:t>
      </w:r>
    </w:p>
  </w:comment>
  <w:comment w:id="11" w:author="JJ" w:date="2024-04-11T11:21:00Z" w:initials="J">
    <w:p w14:paraId="5661A4A1" w14:textId="77777777" w:rsidR="00C81BB6" w:rsidRDefault="00C81BB6" w:rsidP="00C81BB6">
      <w:pPr>
        <w:pStyle w:val="CommentText0"/>
        <w:bidi w:val="0"/>
      </w:pPr>
      <w:r>
        <w:rPr>
          <w:rStyle w:val="CommentReference"/>
        </w:rPr>
        <w:annotationRef/>
      </w:r>
      <w:r>
        <w:rPr>
          <w:lang w:val="en-GB"/>
        </w:rPr>
        <w:t>Is this the intended meaning here</w:t>
      </w:r>
    </w:p>
  </w:comment>
  <w:comment w:id="12" w:author="JJ" w:date="2024-04-11T11:21:00Z" w:initials="J">
    <w:p w14:paraId="449559D4" w14:textId="790E1F46" w:rsidR="00C81BB6" w:rsidRDefault="00C81BB6" w:rsidP="00C81BB6">
      <w:pPr>
        <w:pStyle w:val="CommentText0"/>
        <w:bidi w:val="0"/>
      </w:pPr>
      <w:r>
        <w:rPr>
          <w:rStyle w:val="CommentReference"/>
        </w:rPr>
        <w:annotationRef/>
      </w:r>
      <w:r>
        <w:rPr>
          <w:lang w:val="en-GB"/>
        </w:rPr>
        <w:t>Is the intended meaning “moral compass”? I don’t think “compass” on its own works in English</w:t>
      </w:r>
    </w:p>
  </w:comment>
  <w:comment w:id="13" w:author="JJ" w:date="2024-05-01T14:13:00Z" w:initials="J">
    <w:p w14:paraId="0C131492" w14:textId="77777777" w:rsidR="00955151" w:rsidRDefault="00955151" w:rsidP="00955151">
      <w:pPr>
        <w:pStyle w:val="CommentText0"/>
        <w:bidi w:val="0"/>
      </w:pPr>
      <w:r>
        <w:rPr>
          <w:rStyle w:val="CommentReference"/>
        </w:rPr>
        <w:annotationRef/>
      </w:r>
      <w:r>
        <w:rPr>
          <w:lang w:val="en-GB"/>
        </w:rPr>
        <w:t>Is this the correct page no</w:t>
      </w:r>
    </w:p>
  </w:comment>
  <w:comment w:id="14" w:author="JJ" w:date="2024-04-11T14:26:00Z" w:initials="J">
    <w:p w14:paraId="66E8F40C" w14:textId="25B34152" w:rsidR="00030459" w:rsidRDefault="00030459" w:rsidP="00030459">
      <w:pPr>
        <w:pStyle w:val="CommentText0"/>
        <w:bidi w:val="0"/>
      </w:pPr>
      <w:r>
        <w:rPr>
          <w:rStyle w:val="CommentReference"/>
        </w:rPr>
        <w:annotationRef/>
      </w:r>
      <w:r>
        <w:rPr>
          <w:lang w:val="en-GB"/>
        </w:rPr>
        <w:t>Can I see the original Hebrew to translate this as I am not sure what exactly is intended here. I have looked in an English translation of the novel and I can’t find it there.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F4623E" w15:done="0"/>
  <w15:commentEx w15:paraId="22B9CD3E" w15:done="0"/>
  <w15:commentEx w15:paraId="044FDA3B" w15:done="0"/>
  <w15:commentEx w15:paraId="7A5ED84F" w15:done="0"/>
  <w15:commentEx w15:paraId="4737C3AA" w15:done="0"/>
  <w15:commentEx w15:paraId="4FC6889B" w15:done="0"/>
  <w15:commentEx w15:paraId="22723690" w15:done="0"/>
  <w15:commentEx w15:paraId="44AAFCDB" w15:done="0"/>
  <w15:commentEx w15:paraId="2DBE6412" w15:done="0"/>
  <w15:commentEx w15:paraId="1BC7ACFF" w15:done="0"/>
  <w15:commentEx w15:paraId="3E5CBB14" w15:done="0"/>
  <w15:commentEx w15:paraId="5661A4A1" w15:done="0"/>
  <w15:commentEx w15:paraId="449559D4" w15:done="0"/>
  <w15:commentEx w15:paraId="0C131492" w15:done="0"/>
  <w15:commentEx w15:paraId="66E8F4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922C6A6" w16cex:dateUtc="2024-04-12T11:22:00Z"/>
  <w16cex:commentExtensible w16cex:durableId="5935B4A3" w16cex:dateUtc="2024-04-12T10:42:00Z"/>
  <w16cex:commentExtensible w16cex:durableId="18796AB9" w16cex:dateUtc="2024-04-11T07:57:00Z"/>
  <w16cex:commentExtensible w16cex:durableId="7009D27E" w16cex:dateUtc="2024-05-01T13:20:00Z"/>
  <w16cex:commentExtensible w16cex:durableId="3658CBAB" w16cex:dateUtc="2024-04-22T09:56:00Z"/>
  <w16cex:commentExtensible w16cex:durableId="79F7A357" w16cex:dateUtc="2024-05-01T12:54:00Z"/>
  <w16cex:commentExtensible w16cex:durableId="083FC1EF" w16cex:dateUtc="2024-04-24T13:38:00Z"/>
  <w16cex:commentExtensible w16cex:durableId="73C3B518" w16cex:dateUtc="2024-04-11T13:44:00Z"/>
  <w16cex:commentExtensible w16cex:durableId="52769C1D" w16cex:dateUtc="2024-05-01T12:58:00Z"/>
  <w16cex:commentExtensible w16cex:durableId="14E8EEF3" w16cex:dateUtc="2024-04-11T10:08:00Z"/>
  <w16cex:commentExtensible w16cex:durableId="306462F6" w16cex:dateUtc="2024-04-11T10:10:00Z"/>
  <w16cex:commentExtensible w16cex:durableId="0C7CFB6F" w16cex:dateUtc="2024-04-11T10:21:00Z"/>
  <w16cex:commentExtensible w16cex:durableId="527EEC6E" w16cex:dateUtc="2024-04-11T10:21:00Z"/>
  <w16cex:commentExtensible w16cex:durableId="51C06C24" w16cex:dateUtc="2024-05-01T13:13:00Z"/>
  <w16cex:commentExtensible w16cex:durableId="32DE743B" w16cex:dateUtc="2024-04-11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F4623E" w16cid:durableId="4922C6A6"/>
  <w16cid:commentId w16cid:paraId="22B9CD3E" w16cid:durableId="5935B4A3"/>
  <w16cid:commentId w16cid:paraId="044FDA3B" w16cid:durableId="18796AB9"/>
  <w16cid:commentId w16cid:paraId="7A5ED84F" w16cid:durableId="7009D27E"/>
  <w16cid:commentId w16cid:paraId="4737C3AA" w16cid:durableId="3658CBAB"/>
  <w16cid:commentId w16cid:paraId="4FC6889B" w16cid:durableId="79F7A357"/>
  <w16cid:commentId w16cid:paraId="22723690" w16cid:durableId="083FC1EF"/>
  <w16cid:commentId w16cid:paraId="44AAFCDB" w16cid:durableId="73C3B518"/>
  <w16cid:commentId w16cid:paraId="2DBE6412" w16cid:durableId="52769C1D"/>
  <w16cid:commentId w16cid:paraId="1BC7ACFF" w16cid:durableId="14E8EEF3"/>
  <w16cid:commentId w16cid:paraId="3E5CBB14" w16cid:durableId="306462F6"/>
  <w16cid:commentId w16cid:paraId="5661A4A1" w16cid:durableId="0C7CFB6F"/>
  <w16cid:commentId w16cid:paraId="449559D4" w16cid:durableId="527EEC6E"/>
  <w16cid:commentId w16cid:paraId="0C131492" w16cid:durableId="51C06C24"/>
  <w16cid:commentId w16cid:paraId="66E8F40C" w16cid:durableId="32DE74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C3BD8"/>
    <w:multiLevelType w:val="hybridMultilevel"/>
    <w:tmpl w:val="13E0D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C469D"/>
    <w:multiLevelType w:val="hybridMultilevel"/>
    <w:tmpl w:val="EEEE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5B7018"/>
    <w:multiLevelType w:val="hybridMultilevel"/>
    <w:tmpl w:val="D6B0B916"/>
    <w:lvl w:ilvl="0" w:tplc="2C10C4B0">
      <w:start w:val="1"/>
      <w:numFmt w:val="decimal"/>
      <w:lvlText w:val="%1."/>
      <w:lvlJc w:val="left"/>
      <w:pPr>
        <w:ind w:left="720" w:hanging="360"/>
      </w:pPr>
      <w:rPr>
        <w:rFonts w:asciiTheme="majorBidi" w:eastAsiaTheme="minorHAnsi" w:hAnsiTheme="majorBidi" w:cstheme="majorBidi"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5D960E5"/>
    <w:multiLevelType w:val="hybridMultilevel"/>
    <w:tmpl w:val="E10A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2C0263"/>
    <w:multiLevelType w:val="hybridMultilevel"/>
    <w:tmpl w:val="A4888842"/>
    <w:lvl w:ilvl="0" w:tplc="F6B87B24">
      <w:start w:val="1"/>
      <w:numFmt w:val="decimal"/>
      <w:lvlText w:val="%1."/>
      <w:lvlJc w:val="left"/>
      <w:pPr>
        <w:ind w:left="720" w:hanging="360"/>
      </w:pPr>
      <w:rPr>
        <w:rFonts w:asciiTheme="majorBidi" w:eastAsiaTheme="minorHAns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921F65"/>
    <w:multiLevelType w:val="hybridMultilevel"/>
    <w:tmpl w:val="0374EDD6"/>
    <w:lvl w:ilvl="0" w:tplc="F878B72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816FB5"/>
    <w:multiLevelType w:val="hybridMultilevel"/>
    <w:tmpl w:val="E10AFC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6F80A69"/>
    <w:multiLevelType w:val="hybridMultilevel"/>
    <w:tmpl w:val="E10AFC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C582C88"/>
    <w:multiLevelType w:val="hybridMultilevel"/>
    <w:tmpl w:val="39C6E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1719299">
    <w:abstractNumId w:val="5"/>
  </w:num>
  <w:num w:numId="2" w16cid:durableId="1645817584">
    <w:abstractNumId w:val="3"/>
  </w:num>
  <w:num w:numId="3" w16cid:durableId="165942635">
    <w:abstractNumId w:val="7"/>
  </w:num>
  <w:num w:numId="4" w16cid:durableId="1336103912">
    <w:abstractNumId w:val="6"/>
  </w:num>
  <w:num w:numId="5" w16cid:durableId="1739788139">
    <w:abstractNumId w:val="4"/>
  </w:num>
  <w:num w:numId="6" w16cid:durableId="932395065">
    <w:abstractNumId w:val="2"/>
  </w:num>
  <w:num w:numId="7" w16cid:durableId="1022125327">
    <w:abstractNumId w:val="1"/>
  </w:num>
  <w:num w:numId="8" w16cid:durableId="301616293">
    <w:abstractNumId w:val="0"/>
  </w:num>
  <w:num w:numId="9" w16cid:durableId="63190605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xNzCwMLSwMDG2tLBU0lEKTi0uzszPAykwrAUAAXawWSwAAAA="/>
  </w:docVars>
  <w:rsids>
    <w:rsidRoot w:val="00AC50C0"/>
    <w:rsid w:val="00030459"/>
    <w:rsid w:val="00061DF8"/>
    <w:rsid w:val="00077471"/>
    <w:rsid w:val="000D11E8"/>
    <w:rsid w:val="000D4E09"/>
    <w:rsid w:val="000E0A5B"/>
    <w:rsid w:val="000F155B"/>
    <w:rsid w:val="00165CBF"/>
    <w:rsid w:val="00184554"/>
    <w:rsid w:val="001D0FE0"/>
    <w:rsid w:val="001D318A"/>
    <w:rsid w:val="001F4A55"/>
    <w:rsid w:val="00251D8F"/>
    <w:rsid w:val="00280232"/>
    <w:rsid w:val="002A07A1"/>
    <w:rsid w:val="002B6E59"/>
    <w:rsid w:val="002D0A48"/>
    <w:rsid w:val="002D38B3"/>
    <w:rsid w:val="002D4C95"/>
    <w:rsid w:val="002D7667"/>
    <w:rsid w:val="00301479"/>
    <w:rsid w:val="00344321"/>
    <w:rsid w:val="00392351"/>
    <w:rsid w:val="003B2BD5"/>
    <w:rsid w:val="00406662"/>
    <w:rsid w:val="00417277"/>
    <w:rsid w:val="00461ADA"/>
    <w:rsid w:val="004A360A"/>
    <w:rsid w:val="004A73CD"/>
    <w:rsid w:val="005377AB"/>
    <w:rsid w:val="0059081B"/>
    <w:rsid w:val="005B5A2A"/>
    <w:rsid w:val="005C0236"/>
    <w:rsid w:val="006246BD"/>
    <w:rsid w:val="00624C4D"/>
    <w:rsid w:val="00642966"/>
    <w:rsid w:val="00644F42"/>
    <w:rsid w:val="00673296"/>
    <w:rsid w:val="006943DA"/>
    <w:rsid w:val="006A35F6"/>
    <w:rsid w:val="00756AD5"/>
    <w:rsid w:val="00766FD0"/>
    <w:rsid w:val="007B4A3A"/>
    <w:rsid w:val="007C1BCB"/>
    <w:rsid w:val="00874943"/>
    <w:rsid w:val="008C6783"/>
    <w:rsid w:val="00907540"/>
    <w:rsid w:val="00954D61"/>
    <w:rsid w:val="00955151"/>
    <w:rsid w:val="0097108D"/>
    <w:rsid w:val="00986EFD"/>
    <w:rsid w:val="009B0C53"/>
    <w:rsid w:val="009F71F8"/>
    <w:rsid w:val="00A001FD"/>
    <w:rsid w:val="00A05018"/>
    <w:rsid w:val="00A05D54"/>
    <w:rsid w:val="00A277B0"/>
    <w:rsid w:val="00A31A1D"/>
    <w:rsid w:val="00A8271E"/>
    <w:rsid w:val="00A83F53"/>
    <w:rsid w:val="00A857B1"/>
    <w:rsid w:val="00AB1A14"/>
    <w:rsid w:val="00AB335E"/>
    <w:rsid w:val="00AC50C0"/>
    <w:rsid w:val="00BA6263"/>
    <w:rsid w:val="00BA7FE8"/>
    <w:rsid w:val="00BD60FB"/>
    <w:rsid w:val="00BD6BF0"/>
    <w:rsid w:val="00BE5058"/>
    <w:rsid w:val="00BF3540"/>
    <w:rsid w:val="00C25305"/>
    <w:rsid w:val="00C81BB6"/>
    <w:rsid w:val="00CA24A1"/>
    <w:rsid w:val="00CB7420"/>
    <w:rsid w:val="00D3541D"/>
    <w:rsid w:val="00DC689E"/>
    <w:rsid w:val="00E54E10"/>
    <w:rsid w:val="00E873DB"/>
    <w:rsid w:val="00EB1B79"/>
    <w:rsid w:val="00ED0736"/>
    <w:rsid w:val="00ED54F8"/>
    <w:rsid w:val="00F35679"/>
    <w:rsid w:val="00F54B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66511"/>
  <w15:chartTrackingRefBased/>
  <w15:docId w15:val="{FAE8536F-B7CE-406C-BCC6-D9E71346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540"/>
    <w:pPr>
      <w:bidi/>
      <w:spacing w:after="160" w:line="259" w:lineRule="auto"/>
    </w:pPr>
    <w:rPr>
      <w:kern w:val="0"/>
      <w:lang w:val="en-US"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4A73CD"/>
    <w:rPr>
      <w:sz w:val="16"/>
      <w:szCs w:val="16"/>
    </w:rPr>
  </w:style>
  <w:style w:type="paragraph" w:styleId="CommentSubject">
    <w:name w:val="annotation subject"/>
    <w:basedOn w:val="CommentText0"/>
    <w:next w:val="CommentText0"/>
    <w:link w:val="CommentSubjectChar"/>
    <w:uiPriority w:val="99"/>
    <w:semiHidden/>
    <w:unhideWhenUsed/>
    <w:rsid w:val="004A73CD"/>
    <w:rPr>
      <w:b/>
      <w:bCs/>
    </w:rPr>
  </w:style>
  <w:style w:type="character" w:customStyle="1" w:styleId="CommentSubjectChar">
    <w:name w:val="Comment Subject Char"/>
    <w:basedOn w:val="CommentTextChar"/>
    <w:link w:val="CommentSubject"/>
    <w:uiPriority w:val="99"/>
    <w:semiHidden/>
    <w:rsid w:val="004A73CD"/>
    <w:rPr>
      <w:b/>
      <w:bCs/>
      <w:kern w:val="0"/>
      <w:sz w:val="20"/>
      <w:szCs w:val="20"/>
      <w:lang w:val="en-US" w:bidi="he-IL"/>
      <w14:ligatures w14:val="none"/>
    </w:rPr>
  </w:style>
  <w:style w:type="character" w:styleId="Hyperlink">
    <w:name w:val="Hyperlink"/>
    <w:basedOn w:val="DefaultParagraphFont"/>
    <w:uiPriority w:val="99"/>
    <w:unhideWhenUsed/>
    <w:rsid w:val="004A73CD"/>
    <w:rPr>
      <w:color w:val="0563C1" w:themeColor="hyperlink"/>
      <w:u w:val="single"/>
    </w:rPr>
  </w:style>
  <w:style w:type="character" w:styleId="UnresolvedMention">
    <w:name w:val="Unresolved Mention"/>
    <w:basedOn w:val="DefaultParagraphFont"/>
    <w:uiPriority w:val="99"/>
    <w:semiHidden/>
    <w:unhideWhenUsed/>
    <w:rsid w:val="004A73CD"/>
    <w:rPr>
      <w:color w:val="605E5C"/>
      <w:shd w:val="clear" w:color="auto" w:fill="E1DFDD"/>
    </w:rPr>
  </w:style>
  <w:style w:type="paragraph" w:styleId="ListParagraph">
    <w:name w:val="List Paragraph"/>
    <w:basedOn w:val="Normal"/>
    <w:uiPriority w:val="99"/>
    <w:qFormat/>
    <w:rsid w:val="004A7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en.wikipedia.org/wiki/Emmanuel_Levinas"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2957</Words>
  <Characters>16710</Characters>
  <Application>Microsoft Office Word</Application>
  <DocSecurity>0</DocSecurity>
  <Lines>257</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JA</cp:lastModifiedBy>
  <cp:revision>56</cp:revision>
  <dcterms:created xsi:type="dcterms:W3CDTF">2024-04-11T07:41:00Z</dcterms:created>
  <dcterms:modified xsi:type="dcterms:W3CDTF">2024-05-06T12:03:00Z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96ce1358868f420d1b894460be71477b2e1e8b4e96d79f11877d3010ab87e839</vt:lpwstr>
  </property>
</Properties>
</file>