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89796F" w14:textId="2350B142" w:rsidR="00F54B4B" w:rsidRPr="00D74C7A" w:rsidRDefault="008E5D22" w:rsidP="00265867">
      <w:pPr>
        <w:spacing w:line="240" w:lineRule="auto"/>
        <w:rPr>
          <w:rFonts w:ascii="Times New Roman" w:hAnsi="Times New Roman" w:cs="Times New Roman"/>
          <w:b/>
          <w:bCs/>
          <w:sz w:val="24"/>
          <w:szCs w:val="24"/>
          <w:lang w:val="en-GB"/>
        </w:rPr>
      </w:pPr>
      <w:r w:rsidRPr="00D74C7A">
        <w:rPr>
          <w:rFonts w:ascii="Times New Roman" w:hAnsi="Times New Roman" w:cs="Times New Roman"/>
          <w:b/>
          <w:bCs/>
          <w:sz w:val="24"/>
          <w:szCs w:val="24"/>
          <w:lang w:val="en-GB"/>
        </w:rPr>
        <w:t>22, 23, 24 June 2024</w:t>
      </w:r>
    </w:p>
    <w:p w14:paraId="2E092B29" w14:textId="77777777" w:rsidR="008E5D22" w:rsidRPr="00D74C7A" w:rsidRDefault="008E5D22" w:rsidP="00265867">
      <w:pPr>
        <w:spacing w:line="240" w:lineRule="auto"/>
        <w:rPr>
          <w:rFonts w:ascii="Times New Roman" w:hAnsi="Times New Roman" w:cs="Times New Roman"/>
          <w:sz w:val="24"/>
          <w:szCs w:val="24"/>
          <w:lang w:val="en-GB"/>
        </w:rPr>
      </w:pPr>
    </w:p>
    <w:p w14:paraId="3F7340F7" w14:textId="229DE2EE" w:rsidR="008E5D22" w:rsidRPr="00D74C7A" w:rsidRDefault="008E5D22" w:rsidP="00265867">
      <w:pPr>
        <w:spacing w:line="240" w:lineRule="auto"/>
        <w:rPr>
          <w:rFonts w:ascii="Times New Roman" w:hAnsi="Times New Roman" w:cs="Times New Roman"/>
          <w:b/>
          <w:bCs/>
          <w:sz w:val="24"/>
          <w:szCs w:val="24"/>
          <w:lang w:val="en-GB"/>
        </w:rPr>
      </w:pPr>
      <w:r w:rsidRPr="00D74C7A">
        <w:rPr>
          <w:rFonts w:ascii="Times New Roman" w:hAnsi="Times New Roman" w:cs="Times New Roman"/>
          <w:b/>
          <w:bCs/>
          <w:sz w:val="24"/>
          <w:szCs w:val="24"/>
          <w:lang w:val="en-GB"/>
        </w:rPr>
        <w:t>Saturday evening 22.6.24</w:t>
      </w:r>
    </w:p>
    <w:p w14:paraId="09FB8ED7" w14:textId="77A246D8" w:rsidR="008E5D22" w:rsidRPr="00D74C7A" w:rsidRDefault="008E5D22" w:rsidP="00265867">
      <w:pPr>
        <w:spacing w:line="240" w:lineRule="auto"/>
        <w:ind w:left="720" w:hanging="720"/>
        <w:rPr>
          <w:rFonts w:ascii="Times New Roman" w:hAnsi="Times New Roman" w:cs="Times New Roman"/>
          <w:sz w:val="24"/>
          <w:szCs w:val="24"/>
          <w:lang w:val="en-GB"/>
        </w:rPr>
      </w:pPr>
      <w:r w:rsidRPr="00D74C7A">
        <w:rPr>
          <w:rFonts w:ascii="Times New Roman" w:hAnsi="Times New Roman" w:cs="Times New Roman"/>
          <w:sz w:val="24"/>
          <w:szCs w:val="24"/>
          <w:lang w:val="en-GB"/>
        </w:rPr>
        <w:t>18:30</w:t>
      </w:r>
      <w:r w:rsidRPr="00D74C7A">
        <w:rPr>
          <w:rFonts w:ascii="Times New Roman" w:hAnsi="Times New Roman" w:cs="Times New Roman"/>
          <w:sz w:val="24"/>
          <w:szCs w:val="24"/>
          <w:lang w:val="en-GB"/>
        </w:rPr>
        <w:tab/>
        <w:t xml:space="preserve">Drinks at Paul and </w:t>
      </w:r>
      <w:commentRangeStart w:id="0"/>
      <w:r w:rsidRPr="00A7062F">
        <w:rPr>
          <w:rFonts w:ascii="Times New Roman" w:hAnsi="Times New Roman" w:cs="Times New Roman"/>
          <w:sz w:val="24"/>
          <w:szCs w:val="24"/>
          <w:lang w:val="en-GB"/>
        </w:rPr>
        <w:t xml:space="preserve">Ossi </w:t>
      </w:r>
      <w:commentRangeEnd w:id="0"/>
      <w:r w:rsidR="00B0053D" w:rsidRPr="00A7062F">
        <w:rPr>
          <w:rStyle w:val="CommentReference"/>
          <w:rFonts w:ascii="Times New Roman" w:hAnsi="Times New Roman" w:cs="Times New Roman"/>
          <w:sz w:val="24"/>
          <w:szCs w:val="24"/>
        </w:rPr>
        <w:commentReference w:id="0"/>
      </w:r>
      <w:commentRangeStart w:id="1"/>
      <w:r w:rsidRPr="00D74C7A">
        <w:rPr>
          <w:rFonts w:ascii="Times New Roman" w:hAnsi="Times New Roman" w:cs="Times New Roman"/>
          <w:sz w:val="24"/>
          <w:szCs w:val="24"/>
          <w:lang w:val="en-GB"/>
        </w:rPr>
        <w:t>B</w:t>
      </w:r>
      <w:r w:rsidR="0071046B" w:rsidRPr="00D74C7A">
        <w:rPr>
          <w:rFonts w:ascii="Times New Roman" w:hAnsi="Times New Roman" w:cs="Times New Roman"/>
          <w:sz w:val="24"/>
          <w:szCs w:val="24"/>
          <w:lang w:val="en-GB"/>
        </w:rPr>
        <w:t>u</w:t>
      </w:r>
      <w:r w:rsidRPr="00D74C7A">
        <w:rPr>
          <w:rFonts w:ascii="Times New Roman" w:hAnsi="Times New Roman" w:cs="Times New Roman"/>
          <w:sz w:val="24"/>
          <w:szCs w:val="24"/>
          <w:lang w:val="en-GB"/>
        </w:rPr>
        <w:t xml:space="preserve">rger’s </w:t>
      </w:r>
      <w:commentRangeEnd w:id="1"/>
      <w:r w:rsidR="0071046B" w:rsidRPr="00D74C7A">
        <w:rPr>
          <w:rStyle w:val="CommentReference"/>
          <w:rFonts w:ascii="Times New Roman" w:hAnsi="Times New Roman" w:cs="Times New Roman"/>
          <w:sz w:val="24"/>
          <w:szCs w:val="24"/>
        </w:rPr>
        <w:commentReference w:id="1"/>
      </w:r>
      <w:r w:rsidRPr="00D74C7A">
        <w:rPr>
          <w:rFonts w:ascii="Times New Roman" w:hAnsi="Times New Roman" w:cs="Times New Roman"/>
          <w:sz w:val="24"/>
          <w:szCs w:val="24"/>
          <w:lang w:val="en-GB"/>
        </w:rPr>
        <w:t>home</w:t>
      </w:r>
      <w:r w:rsidR="00265867" w:rsidRPr="00D74C7A">
        <w:rPr>
          <w:rFonts w:ascii="Times New Roman" w:hAnsi="Times New Roman" w:cs="Times New Roman"/>
          <w:sz w:val="24"/>
          <w:szCs w:val="24"/>
          <w:lang w:val="en-GB"/>
        </w:rPr>
        <w:t xml:space="preserve"> –</w:t>
      </w:r>
      <w:r w:rsidRPr="00D74C7A">
        <w:rPr>
          <w:rFonts w:ascii="Times New Roman" w:hAnsi="Times New Roman" w:cs="Times New Roman"/>
          <w:sz w:val="24"/>
          <w:szCs w:val="24"/>
          <w:lang w:val="en-GB"/>
        </w:rPr>
        <w:t xml:space="preserve"> Apartment</w:t>
      </w:r>
      <w:r w:rsidR="00265867" w:rsidRPr="00D74C7A">
        <w:rPr>
          <w:rFonts w:ascii="Times New Roman" w:hAnsi="Times New Roman" w:cs="Times New Roman"/>
          <w:sz w:val="24"/>
          <w:szCs w:val="24"/>
          <w:lang w:val="en-GB"/>
        </w:rPr>
        <w:t xml:space="preserve"> </w:t>
      </w:r>
      <w:r w:rsidRPr="00D74C7A">
        <w:rPr>
          <w:rFonts w:ascii="Times New Roman" w:hAnsi="Times New Roman" w:cs="Times New Roman"/>
          <w:sz w:val="24"/>
          <w:szCs w:val="24"/>
          <w:lang w:val="en-GB"/>
        </w:rPr>
        <w:t>11, 25 Dubnov Street (</w:t>
      </w:r>
      <w:r w:rsidR="00265867" w:rsidRPr="00D74C7A">
        <w:rPr>
          <w:rFonts w:ascii="Times New Roman" w:hAnsi="Times New Roman" w:cs="Times New Roman"/>
          <w:sz w:val="24"/>
          <w:szCs w:val="24"/>
          <w:lang w:val="en-GB"/>
        </w:rPr>
        <w:t xml:space="preserve">for </w:t>
      </w:r>
      <w:r w:rsidRPr="00D74C7A">
        <w:rPr>
          <w:rFonts w:ascii="Times New Roman" w:hAnsi="Times New Roman" w:cs="Times New Roman"/>
          <w:sz w:val="24"/>
          <w:szCs w:val="24"/>
          <w:lang w:val="en-GB"/>
        </w:rPr>
        <w:t xml:space="preserve">Board Members and Affiliates only). </w:t>
      </w:r>
    </w:p>
    <w:p w14:paraId="6F37BB78" w14:textId="1CC6CDF7" w:rsidR="008E5D22" w:rsidRPr="00D74C7A" w:rsidRDefault="008E5D22"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20:30</w:t>
      </w:r>
      <w:r w:rsidRPr="00D74C7A">
        <w:rPr>
          <w:rFonts w:ascii="Times New Roman" w:hAnsi="Times New Roman" w:cs="Times New Roman"/>
          <w:sz w:val="24"/>
          <w:szCs w:val="24"/>
          <w:lang w:val="en-GB"/>
        </w:rPr>
        <w:tab/>
        <w:t>Walk together to Kaplan.</w:t>
      </w:r>
    </w:p>
    <w:p w14:paraId="73C9E5F8" w14:textId="01802EC3" w:rsidR="008E5D22" w:rsidRPr="00D74C7A" w:rsidRDefault="008E5D22"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20:45</w:t>
      </w:r>
      <w:r w:rsidRPr="00D74C7A">
        <w:rPr>
          <w:rFonts w:ascii="Times New Roman" w:hAnsi="Times New Roman" w:cs="Times New Roman"/>
          <w:sz w:val="24"/>
          <w:szCs w:val="24"/>
          <w:lang w:val="en-GB"/>
        </w:rPr>
        <w:tab/>
        <w:t xml:space="preserve">The </w:t>
      </w:r>
      <w:r w:rsidR="0071046B" w:rsidRPr="00D74C7A">
        <w:rPr>
          <w:rFonts w:ascii="Times New Roman" w:hAnsi="Times New Roman" w:cs="Times New Roman"/>
          <w:sz w:val="24"/>
          <w:szCs w:val="24"/>
          <w:lang w:val="en-GB"/>
        </w:rPr>
        <w:t>Brit Trust</w:t>
      </w:r>
      <w:commentRangeStart w:id="2"/>
      <w:r w:rsidRPr="00D74C7A">
        <w:rPr>
          <w:rFonts w:ascii="Times New Roman" w:hAnsi="Times New Roman" w:cs="Times New Roman"/>
          <w:sz w:val="24"/>
          <w:szCs w:val="24"/>
          <w:lang w:val="en-GB"/>
        </w:rPr>
        <w:t xml:space="preserve"> </w:t>
      </w:r>
      <w:commentRangeEnd w:id="2"/>
      <w:r w:rsidRPr="00D74C7A">
        <w:rPr>
          <w:rStyle w:val="CommentReference"/>
          <w:rFonts w:ascii="Times New Roman" w:hAnsi="Times New Roman" w:cs="Times New Roman"/>
          <w:sz w:val="24"/>
          <w:szCs w:val="24"/>
        </w:rPr>
        <w:commentReference w:id="2"/>
      </w:r>
      <w:r w:rsidR="00D74C7A" w:rsidRPr="00D74C7A">
        <w:rPr>
          <w:rFonts w:ascii="Times New Roman" w:hAnsi="Times New Roman" w:cs="Times New Roman"/>
          <w:sz w:val="24"/>
          <w:szCs w:val="24"/>
          <w:lang w:val="en-GB"/>
        </w:rPr>
        <w:t xml:space="preserve">to </w:t>
      </w:r>
      <w:r w:rsidR="00265867" w:rsidRPr="00D74C7A">
        <w:rPr>
          <w:rFonts w:ascii="Times New Roman" w:hAnsi="Times New Roman" w:cs="Times New Roman"/>
          <w:sz w:val="24"/>
          <w:szCs w:val="24"/>
          <w:lang w:val="en-GB"/>
        </w:rPr>
        <w:t>meet</w:t>
      </w:r>
      <w:r w:rsidRPr="00D74C7A">
        <w:rPr>
          <w:rFonts w:ascii="Times New Roman" w:hAnsi="Times New Roman" w:cs="Times New Roman"/>
          <w:sz w:val="24"/>
          <w:szCs w:val="24"/>
          <w:lang w:val="en-GB"/>
        </w:rPr>
        <w:t xml:space="preserve"> the team </w:t>
      </w:r>
      <w:r w:rsidR="00D74C7A" w:rsidRPr="00D74C7A">
        <w:rPr>
          <w:rFonts w:ascii="Times New Roman" w:hAnsi="Times New Roman" w:cs="Times New Roman"/>
          <w:sz w:val="24"/>
          <w:szCs w:val="24"/>
          <w:lang w:val="en-GB"/>
        </w:rPr>
        <w:t>at</w:t>
      </w:r>
      <w:r w:rsidRPr="00D74C7A">
        <w:rPr>
          <w:rFonts w:ascii="Times New Roman" w:hAnsi="Times New Roman" w:cs="Times New Roman"/>
          <w:sz w:val="24"/>
          <w:szCs w:val="24"/>
          <w:lang w:val="en-GB"/>
        </w:rPr>
        <w:t xml:space="preserve"> Kaplan.</w:t>
      </w:r>
    </w:p>
    <w:p w14:paraId="11CAB25A" w14:textId="77777777" w:rsidR="008E5D22" w:rsidRPr="00D74C7A" w:rsidRDefault="008E5D22" w:rsidP="00265867">
      <w:pPr>
        <w:spacing w:line="240" w:lineRule="auto"/>
        <w:rPr>
          <w:rFonts w:ascii="Times New Roman" w:hAnsi="Times New Roman" w:cs="Times New Roman"/>
          <w:sz w:val="24"/>
          <w:szCs w:val="24"/>
          <w:lang w:val="en-GB"/>
        </w:rPr>
      </w:pPr>
    </w:p>
    <w:p w14:paraId="43017340" w14:textId="0B5C5BDA" w:rsidR="008E5D22" w:rsidRPr="00D74C7A" w:rsidRDefault="008E5D22" w:rsidP="00265867">
      <w:pPr>
        <w:spacing w:line="240" w:lineRule="auto"/>
        <w:rPr>
          <w:rFonts w:ascii="Times New Roman" w:hAnsi="Times New Roman" w:cs="Times New Roman"/>
          <w:b/>
          <w:bCs/>
          <w:sz w:val="24"/>
          <w:szCs w:val="24"/>
          <w:lang w:val="en-GB"/>
        </w:rPr>
      </w:pPr>
      <w:r w:rsidRPr="00D74C7A">
        <w:rPr>
          <w:rFonts w:ascii="Times New Roman" w:hAnsi="Times New Roman" w:cs="Times New Roman"/>
          <w:b/>
          <w:bCs/>
          <w:sz w:val="24"/>
          <w:szCs w:val="24"/>
          <w:lang w:val="en-GB"/>
        </w:rPr>
        <w:t xml:space="preserve">Sunday 23.6.24 WeWork, 23 </w:t>
      </w:r>
      <w:proofErr w:type="spellStart"/>
      <w:r w:rsidRPr="00D74C7A">
        <w:rPr>
          <w:rFonts w:ascii="Times New Roman" w:hAnsi="Times New Roman" w:cs="Times New Roman"/>
          <w:b/>
          <w:bCs/>
          <w:sz w:val="24"/>
          <w:szCs w:val="24"/>
          <w:lang w:val="en-GB"/>
        </w:rPr>
        <w:t>Shoken</w:t>
      </w:r>
      <w:proofErr w:type="spellEnd"/>
      <w:r w:rsidRPr="00D74C7A">
        <w:rPr>
          <w:rFonts w:ascii="Times New Roman" w:hAnsi="Times New Roman" w:cs="Times New Roman"/>
          <w:b/>
          <w:bCs/>
          <w:sz w:val="24"/>
          <w:szCs w:val="24"/>
          <w:lang w:val="en-GB"/>
        </w:rPr>
        <w:t xml:space="preserve"> Street, Tel Aviv</w:t>
      </w:r>
    </w:p>
    <w:p w14:paraId="37BDE058" w14:textId="0D1663C3" w:rsidR="00B0053D" w:rsidRPr="00D74C7A" w:rsidRDefault="00B0053D"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9:00-9:15</w:t>
      </w:r>
      <w:r w:rsidRPr="00D74C7A">
        <w:rPr>
          <w:rFonts w:ascii="Times New Roman" w:hAnsi="Times New Roman" w:cs="Times New Roman"/>
          <w:sz w:val="24"/>
          <w:szCs w:val="24"/>
          <w:lang w:val="en-GB"/>
        </w:rPr>
        <w:tab/>
      </w:r>
      <w:r w:rsidR="004967FD">
        <w:rPr>
          <w:rFonts w:ascii="Times New Roman" w:hAnsi="Times New Roman" w:cs="Times New Roman"/>
          <w:sz w:val="24"/>
          <w:szCs w:val="24"/>
          <w:lang w:val="en-GB"/>
        </w:rPr>
        <w:t>Gather</w:t>
      </w:r>
      <w:r w:rsidRPr="00D74C7A">
        <w:rPr>
          <w:rFonts w:ascii="Times New Roman" w:hAnsi="Times New Roman" w:cs="Times New Roman"/>
          <w:sz w:val="24"/>
          <w:szCs w:val="24"/>
          <w:lang w:val="en-GB"/>
        </w:rPr>
        <w:t xml:space="preserve"> for coffee and light refreshments</w:t>
      </w:r>
      <w:r w:rsidR="00EF4A3D" w:rsidRPr="00D74C7A">
        <w:rPr>
          <w:rFonts w:ascii="Times New Roman" w:hAnsi="Times New Roman" w:cs="Times New Roman"/>
          <w:sz w:val="24"/>
          <w:szCs w:val="24"/>
          <w:lang w:val="en-GB"/>
        </w:rPr>
        <w:t>.</w:t>
      </w:r>
    </w:p>
    <w:p w14:paraId="2D926590" w14:textId="713FA395" w:rsidR="00246207" w:rsidRPr="00D74C7A" w:rsidRDefault="00DD78C4"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9:15-9:45</w:t>
      </w:r>
      <w:r w:rsidRPr="00D74C7A">
        <w:rPr>
          <w:rFonts w:ascii="Times New Roman" w:hAnsi="Times New Roman" w:cs="Times New Roman"/>
          <w:sz w:val="24"/>
          <w:szCs w:val="24"/>
          <w:lang w:val="en-GB"/>
        </w:rPr>
        <w:tab/>
      </w:r>
      <w:commentRangeStart w:id="3"/>
      <w:r w:rsidRPr="00D74C7A">
        <w:rPr>
          <w:rFonts w:ascii="Times New Roman" w:hAnsi="Times New Roman" w:cs="Times New Roman"/>
          <w:sz w:val="24"/>
          <w:szCs w:val="24"/>
          <w:lang w:val="en-GB"/>
        </w:rPr>
        <w:t>Mickey</w:t>
      </w:r>
      <w:commentRangeEnd w:id="3"/>
      <w:r w:rsidRPr="00D74C7A">
        <w:rPr>
          <w:rStyle w:val="CommentReference"/>
          <w:rFonts w:ascii="Times New Roman" w:hAnsi="Times New Roman" w:cs="Times New Roman"/>
          <w:sz w:val="24"/>
          <w:szCs w:val="24"/>
        </w:rPr>
        <w:commentReference w:id="3"/>
      </w:r>
      <w:r w:rsidR="00EF4A3D" w:rsidRPr="00D74C7A">
        <w:rPr>
          <w:rFonts w:ascii="Times New Roman" w:hAnsi="Times New Roman" w:cs="Times New Roman"/>
          <w:sz w:val="24"/>
          <w:szCs w:val="24"/>
          <w:lang w:val="en-GB"/>
        </w:rPr>
        <w:t xml:space="preserve"> </w:t>
      </w:r>
      <w:proofErr w:type="spellStart"/>
      <w:r w:rsidR="00EF4A3D" w:rsidRPr="00D74C7A">
        <w:rPr>
          <w:rFonts w:ascii="Times New Roman" w:hAnsi="Times New Roman" w:cs="Times New Roman"/>
          <w:sz w:val="24"/>
          <w:szCs w:val="24"/>
          <w:lang w:val="en-GB"/>
        </w:rPr>
        <w:t>Gitzin</w:t>
      </w:r>
      <w:proofErr w:type="spellEnd"/>
      <w:r w:rsidR="00D74C7A" w:rsidRPr="00D74C7A">
        <w:rPr>
          <w:rFonts w:ascii="Times New Roman" w:hAnsi="Times New Roman" w:cs="Times New Roman"/>
          <w:sz w:val="24"/>
          <w:szCs w:val="24"/>
          <w:lang w:val="en-GB"/>
        </w:rPr>
        <w:t xml:space="preserve"> – </w:t>
      </w:r>
      <w:r w:rsidRPr="00D74C7A">
        <w:rPr>
          <w:rFonts w:ascii="Times New Roman" w:hAnsi="Times New Roman" w:cs="Times New Roman"/>
          <w:sz w:val="24"/>
          <w:szCs w:val="24"/>
          <w:lang w:val="en-GB"/>
        </w:rPr>
        <w:t>Opening</w:t>
      </w:r>
      <w:r w:rsidR="00581AA5">
        <w:rPr>
          <w:rFonts w:ascii="Times New Roman" w:hAnsi="Times New Roman" w:cs="Times New Roman"/>
          <w:sz w:val="24"/>
          <w:szCs w:val="24"/>
          <w:lang w:val="en-GB"/>
        </w:rPr>
        <w:t xml:space="preserve"> remarks</w:t>
      </w:r>
      <w:r w:rsidRPr="00D74C7A">
        <w:rPr>
          <w:rFonts w:ascii="Times New Roman" w:hAnsi="Times New Roman" w:cs="Times New Roman"/>
          <w:sz w:val="24"/>
          <w:szCs w:val="24"/>
          <w:lang w:val="en-GB"/>
        </w:rPr>
        <w:t xml:space="preserve"> </w:t>
      </w:r>
      <w:r w:rsidR="00581AA5">
        <w:rPr>
          <w:rFonts w:ascii="Times New Roman" w:hAnsi="Times New Roman" w:cs="Times New Roman"/>
          <w:sz w:val="24"/>
          <w:szCs w:val="24"/>
          <w:lang w:val="en-GB"/>
        </w:rPr>
        <w:t xml:space="preserve">and overview </w:t>
      </w:r>
      <w:r w:rsidRPr="00D74C7A">
        <w:rPr>
          <w:rFonts w:ascii="Times New Roman" w:hAnsi="Times New Roman" w:cs="Times New Roman"/>
          <w:sz w:val="24"/>
          <w:szCs w:val="24"/>
          <w:lang w:val="en-GB"/>
        </w:rPr>
        <w:t>of the</w:t>
      </w:r>
      <w:r w:rsidR="00265867" w:rsidRPr="00D74C7A">
        <w:rPr>
          <w:rFonts w:ascii="Times New Roman" w:hAnsi="Times New Roman" w:cs="Times New Roman"/>
          <w:sz w:val="24"/>
          <w:szCs w:val="24"/>
          <w:lang w:val="en-GB"/>
        </w:rPr>
        <w:t xml:space="preserve"> day.</w:t>
      </w:r>
    </w:p>
    <w:p w14:paraId="4795B508" w14:textId="317380C4" w:rsidR="00DD78C4" w:rsidRPr="00D74C7A" w:rsidRDefault="00DD78C4"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9:45-10:30</w:t>
      </w:r>
      <w:r w:rsidRPr="00D74C7A">
        <w:rPr>
          <w:rFonts w:ascii="Times New Roman" w:hAnsi="Times New Roman" w:cs="Times New Roman"/>
          <w:sz w:val="24"/>
          <w:szCs w:val="24"/>
          <w:lang w:val="en-GB"/>
        </w:rPr>
        <w:tab/>
        <w:t xml:space="preserve">Prof. Eran Halperin, founder of the </w:t>
      </w:r>
      <w:commentRangeStart w:id="4"/>
      <w:proofErr w:type="spellStart"/>
      <w:r w:rsidRPr="00D74C7A">
        <w:rPr>
          <w:rFonts w:ascii="Times New Roman" w:hAnsi="Times New Roman" w:cs="Times New Roman"/>
          <w:sz w:val="24"/>
          <w:szCs w:val="24"/>
          <w:lang w:val="en-GB"/>
        </w:rPr>
        <w:t>aChord</w:t>
      </w:r>
      <w:proofErr w:type="spellEnd"/>
      <w:r w:rsidRPr="00D74C7A">
        <w:rPr>
          <w:rFonts w:ascii="Times New Roman" w:hAnsi="Times New Roman" w:cs="Times New Roman"/>
          <w:sz w:val="24"/>
          <w:szCs w:val="24"/>
          <w:lang w:val="en-GB"/>
        </w:rPr>
        <w:t xml:space="preserve"> </w:t>
      </w:r>
      <w:proofErr w:type="spellStart"/>
      <w:r w:rsidRPr="00D74C7A">
        <w:rPr>
          <w:rFonts w:ascii="Times New Roman" w:hAnsi="Times New Roman" w:cs="Times New Roman"/>
          <w:sz w:val="24"/>
          <w:szCs w:val="24"/>
          <w:lang w:val="en-GB"/>
        </w:rPr>
        <w:t>Center</w:t>
      </w:r>
      <w:commentRangeEnd w:id="4"/>
      <w:proofErr w:type="spellEnd"/>
      <w:r w:rsidRPr="00D74C7A">
        <w:rPr>
          <w:rStyle w:val="CommentReference"/>
          <w:rFonts w:ascii="Times New Roman" w:hAnsi="Times New Roman" w:cs="Times New Roman"/>
          <w:sz w:val="24"/>
          <w:szCs w:val="24"/>
        </w:rPr>
        <w:commentReference w:id="4"/>
      </w:r>
      <w:r w:rsidR="00265867" w:rsidRPr="00D74C7A">
        <w:rPr>
          <w:rFonts w:ascii="Times New Roman" w:hAnsi="Times New Roman" w:cs="Times New Roman"/>
          <w:sz w:val="24"/>
          <w:szCs w:val="24"/>
        </w:rPr>
        <w:t xml:space="preserve"> will </w:t>
      </w:r>
      <w:r w:rsidRPr="00D74C7A">
        <w:rPr>
          <w:rFonts w:ascii="Times New Roman" w:hAnsi="Times New Roman" w:cs="Times New Roman"/>
          <w:sz w:val="24"/>
          <w:szCs w:val="24"/>
          <w:lang w:val="en-GB"/>
        </w:rPr>
        <w:t xml:space="preserve">discuss his book, </w:t>
      </w:r>
      <w:r w:rsidR="00803A15" w:rsidRPr="00D74C7A">
        <w:rPr>
          <w:rFonts w:ascii="Times New Roman" w:hAnsi="Times New Roman" w:cs="Times New Roman"/>
          <w:i/>
          <w:iCs/>
          <w:sz w:val="24"/>
          <w:szCs w:val="24"/>
          <w:lang w:val="en-GB"/>
        </w:rPr>
        <w:t>A</w:t>
      </w:r>
      <w:r w:rsidR="00265867" w:rsidRPr="00D74C7A">
        <w:rPr>
          <w:rFonts w:ascii="Times New Roman" w:hAnsi="Times New Roman" w:cs="Times New Roman"/>
          <w:i/>
          <w:iCs/>
          <w:sz w:val="24"/>
          <w:szCs w:val="24"/>
          <w:lang w:val="en-GB"/>
        </w:rPr>
        <w:t xml:space="preserve"> Marginal</w:t>
      </w:r>
      <w:r w:rsidRPr="00D74C7A">
        <w:rPr>
          <w:rFonts w:ascii="Times New Roman" w:hAnsi="Times New Roman" w:cs="Times New Roman"/>
          <w:i/>
          <w:iCs/>
          <w:sz w:val="24"/>
          <w:szCs w:val="24"/>
          <w:lang w:val="en-GB"/>
        </w:rPr>
        <w:t xml:space="preserve"> </w:t>
      </w:r>
      <w:commentRangeStart w:id="5"/>
      <w:r w:rsidRPr="00D74C7A">
        <w:rPr>
          <w:rFonts w:ascii="Times New Roman" w:hAnsi="Times New Roman" w:cs="Times New Roman"/>
          <w:i/>
          <w:iCs/>
          <w:sz w:val="24"/>
          <w:szCs w:val="24"/>
          <w:lang w:val="en-GB"/>
        </w:rPr>
        <w:t>Warning</w:t>
      </w:r>
      <w:commentRangeEnd w:id="5"/>
      <w:r w:rsidR="00803A15" w:rsidRPr="00D74C7A">
        <w:rPr>
          <w:rStyle w:val="CommentReference"/>
          <w:rFonts w:ascii="Times New Roman" w:hAnsi="Times New Roman" w:cs="Times New Roman"/>
          <w:i/>
          <w:iCs/>
          <w:sz w:val="24"/>
          <w:szCs w:val="24"/>
        </w:rPr>
        <w:commentReference w:id="5"/>
      </w:r>
      <w:r w:rsidRPr="00D74C7A">
        <w:rPr>
          <w:rFonts w:ascii="Times New Roman" w:hAnsi="Times New Roman" w:cs="Times New Roman"/>
          <w:i/>
          <w:iCs/>
          <w:sz w:val="24"/>
          <w:szCs w:val="24"/>
          <w:lang w:val="en-GB"/>
        </w:rPr>
        <w:t>: How We Let Hatred and Extremi</w:t>
      </w:r>
      <w:r w:rsidR="00803A15" w:rsidRPr="00D74C7A">
        <w:rPr>
          <w:rFonts w:ascii="Times New Roman" w:hAnsi="Times New Roman" w:cs="Times New Roman"/>
          <w:i/>
          <w:iCs/>
          <w:sz w:val="24"/>
          <w:szCs w:val="24"/>
          <w:lang w:val="en-GB"/>
        </w:rPr>
        <w:t>st</w:t>
      </w:r>
      <w:r w:rsidR="00581AA5">
        <w:rPr>
          <w:rFonts w:ascii="Times New Roman" w:hAnsi="Times New Roman" w:cs="Times New Roman"/>
          <w:i/>
          <w:iCs/>
          <w:sz w:val="24"/>
          <w:szCs w:val="24"/>
          <w:lang w:val="en-GB"/>
        </w:rPr>
        <w:t>s</w:t>
      </w:r>
      <w:r w:rsidR="00803A15" w:rsidRPr="00D74C7A">
        <w:rPr>
          <w:rFonts w:ascii="Times New Roman" w:hAnsi="Times New Roman" w:cs="Times New Roman"/>
          <w:i/>
          <w:iCs/>
          <w:sz w:val="24"/>
          <w:szCs w:val="24"/>
          <w:lang w:val="en-GB"/>
        </w:rPr>
        <w:t xml:space="preserve"> </w:t>
      </w:r>
      <w:r w:rsidRPr="00D74C7A">
        <w:rPr>
          <w:rFonts w:ascii="Times New Roman" w:hAnsi="Times New Roman" w:cs="Times New Roman"/>
          <w:i/>
          <w:iCs/>
          <w:sz w:val="24"/>
          <w:szCs w:val="24"/>
          <w:lang w:val="en-GB"/>
        </w:rPr>
        <w:t xml:space="preserve">Tear Us </w:t>
      </w:r>
      <w:r w:rsidR="00803A15" w:rsidRPr="00D74C7A">
        <w:rPr>
          <w:rFonts w:ascii="Times New Roman" w:hAnsi="Times New Roman" w:cs="Times New Roman"/>
          <w:i/>
          <w:iCs/>
          <w:sz w:val="24"/>
          <w:szCs w:val="24"/>
          <w:lang w:val="en-GB"/>
        </w:rPr>
        <w:t>Apart</w:t>
      </w:r>
      <w:r w:rsidRPr="00D74C7A">
        <w:rPr>
          <w:rFonts w:ascii="Times New Roman" w:hAnsi="Times New Roman" w:cs="Times New Roman"/>
          <w:i/>
          <w:iCs/>
          <w:sz w:val="24"/>
          <w:szCs w:val="24"/>
          <w:lang w:val="en-GB"/>
        </w:rPr>
        <w:t xml:space="preserve"> (And How We Will Build Back</w:t>
      </w:r>
      <w:r w:rsidR="00803A15" w:rsidRPr="00D74C7A">
        <w:rPr>
          <w:rFonts w:ascii="Times New Roman" w:hAnsi="Times New Roman" w:cs="Times New Roman"/>
          <w:i/>
          <w:iCs/>
          <w:sz w:val="24"/>
          <w:szCs w:val="24"/>
          <w:lang w:val="en-GB"/>
        </w:rPr>
        <w:t xml:space="preserve"> Up).</w:t>
      </w:r>
    </w:p>
    <w:p w14:paraId="2A322AB8" w14:textId="3B3C98CC" w:rsidR="00803A15" w:rsidRPr="00D74C7A" w:rsidRDefault="00803A15"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10:30-10:45</w:t>
      </w:r>
      <w:r w:rsidRPr="00D74C7A">
        <w:rPr>
          <w:rFonts w:ascii="Times New Roman" w:hAnsi="Times New Roman" w:cs="Times New Roman"/>
          <w:sz w:val="24"/>
          <w:szCs w:val="24"/>
          <w:lang w:val="en-GB"/>
        </w:rPr>
        <w:tab/>
        <w:t>Break</w:t>
      </w:r>
      <w:r w:rsidR="00265867" w:rsidRPr="00D74C7A">
        <w:rPr>
          <w:rFonts w:ascii="Times New Roman" w:hAnsi="Times New Roman" w:cs="Times New Roman"/>
          <w:sz w:val="24"/>
          <w:szCs w:val="24"/>
          <w:lang w:val="en-GB"/>
        </w:rPr>
        <w:t>.</w:t>
      </w:r>
    </w:p>
    <w:p w14:paraId="3C925466" w14:textId="2E6E8B07" w:rsidR="00803A15" w:rsidRPr="00D74C7A" w:rsidRDefault="00803A15"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10:45-12:45</w:t>
      </w:r>
      <w:r w:rsidRPr="00D74C7A">
        <w:rPr>
          <w:rFonts w:ascii="Times New Roman" w:hAnsi="Times New Roman" w:cs="Times New Roman"/>
          <w:sz w:val="24"/>
          <w:szCs w:val="24"/>
          <w:lang w:val="en-GB"/>
        </w:rPr>
        <w:tab/>
      </w:r>
      <w:r w:rsidRPr="00711CA5">
        <w:rPr>
          <w:rFonts w:ascii="Times New Roman" w:hAnsi="Times New Roman" w:cs="Times New Roman"/>
          <w:sz w:val="24"/>
          <w:szCs w:val="24"/>
          <w:lang w:val="en-GB"/>
        </w:rPr>
        <w:t xml:space="preserve">When </w:t>
      </w:r>
      <w:r w:rsidR="00265867" w:rsidRPr="00711CA5">
        <w:rPr>
          <w:rFonts w:ascii="Times New Roman" w:hAnsi="Times New Roman" w:cs="Times New Roman"/>
          <w:sz w:val="24"/>
          <w:szCs w:val="24"/>
          <w:lang w:val="en-GB"/>
        </w:rPr>
        <w:t>R</w:t>
      </w:r>
      <w:r w:rsidRPr="00711CA5">
        <w:rPr>
          <w:rFonts w:ascii="Times New Roman" w:hAnsi="Times New Roman" w:cs="Times New Roman"/>
          <w:sz w:val="24"/>
          <w:szCs w:val="24"/>
          <w:lang w:val="en-GB"/>
        </w:rPr>
        <w:t xml:space="preserve">esearch and </w:t>
      </w:r>
      <w:r w:rsidR="00265867" w:rsidRPr="00711CA5">
        <w:rPr>
          <w:rFonts w:ascii="Times New Roman" w:hAnsi="Times New Roman" w:cs="Times New Roman"/>
          <w:sz w:val="24"/>
          <w:szCs w:val="24"/>
          <w:lang w:val="en-GB"/>
        </w:rPr>
        <w:t>C</w:t>
      </w:r>
      <w:r w:rsidRPr="00711CA5">
        <w:rPr>
          <w:rFonts w:ascii="Times New Roman" w:hAnsi="Times New Roman" w:cs="Times New Roman"/>
          <w:sz w:val="24"/>
          <w:szCs w:val="24"/>
          <w:lang w:val="en-GB"/>
        </w:rPr>
        <w:t>ampaign</w:t>
      </w:r>
      <w:r w:rsidR="00581AA5" w:rsidRPr="00711CA5">
        <w:rPr>
          <w:rFonts w:ascii="Times New Roman" w:hAnsi="Times New Roman" w:cs="Times New Roman"/>
          <w:sz w:val="24"/>
          <w:szCs w:val="24"/>
          <w:lang w:val="en-GB"/>
        </w:rPr>
        <w:t>s</w:t>
      </w:r>
      <w:r w:rsidRPr="00711CA5">
        <w:rPr>
          <w:rFonts w:ascii="Times New Roman" w:hAnsi="Times New Roman" w:cs="Times New Roman"/>
          <w:sz w:val="24"/>
          <w:szCs w:val="24"/>
          <w:lang w:val="en-GB"/>
        </w:rPr>
        <w:t xml:space="preserve"> </w:t>
      </w:r>
      <w:r w:rsidR="00265867" w:rsidRPr="00711CA5">
        <w:rPr>
          <w:rFonts w:ascii="Times New Roman" w:hAnsi="Times New Roman" w:cs="Times New Roman"/>
          <w:sz w:val="24"/>
          <w:szCs w:val="24"/>
          <w:lang w:val="en-GB"/>
        </w:rPr>
        <w:t>M</w:t>
      </w:r>
      <w:r w:rsidRPr="00711CA5">
        <w:rPr>
          <w:rFonts w:ascii="Times New Roman" w:hAnsi="Times New Roman" w:cs="Times New Roman"/>
          <w:sz w:val="24"/>
          <w:szCs w:val="24"/>
          <w:lang w:val="en-GB"/>
        </w:rPr>
        <w:t>eet</w:t>
      </w:r>
      <w:r w:rsidRPr="00D74C7A">
        <w:rPr>
          <w:rFonts w:ascii="Times New Roman" w:hAnsi="Times New Roman" w:cs="Times New Roman"/>
          <w:sz w:val="24"/>
          <w:szCs w:val="24"/>
          <w:lang w:val="en-GB"/>
        </w:rPr>
        <w:t xml:space="preserve">—a meeting </w:t>
      </w:r>
      <w:r w:rsidR="00581AA5">
        <w:rPr>
          <w:rFonts w:ascii="Times New Roman" w:hAnsi="Times New Roman" w:cs="Times New Roman"/>
          <w:sz w:val="24"/>
          <w:szCs w:val="24"/>
          <w:lang w:val="en-GB"/>
        </w:rPr>
        <w:t>of</w:t>
      </w:r>
      <w:r w:rsidRPr="00D74C7A">
        <w:rPr>
          <w:rFonts w:ascii="Times New Roman" w:hAnsi="Times New Roman" w:cs="Times New Roman"/>
          <w:sz w:val="24"/>
          <w:szCs w:val="24"/>
          <w:lang w:val="en-GB"/>
        </w:rPr>
        <w:t xml:space="preserve"> the </w:t>
      </w:r>
      <w:commentRangeStart w:id="6"/>
      <w:r w:rsidR="00540E51" w:rsidRPr="00D74C7A">
        <w:rPr>
          <w:rFonts w:ascii="Times New Roman" w:hAnsi="Times New Roman" w:cs="Times New Roman"/>
          <w:sz w:val="24"/>
          <w:szCs w:val="24"/>
          <w:lang w:val="en-GB"/>
        </w:rPr>
        <w:t xml:space="preserve">Civil </w:t>
      </w:r>
      <w:commentRangeEnd w:id="6"/>
      <w:r w:rsidR="00540E51" w:rsidRPr="00D74C7A">
        <w:rPr>
          <w:rStyle w:val="CommentReference"/>
          <w:rFonts w:ascii="Times New Roman" w:hAnsi="Times New Roman" w:cs="Times New Roman"/>
          <w:sz w:val="24"/>
          <w:szCs w:val="24"/>
        </w:rPr>
        <w:commentReference w:id="6"/>
      </w:r>
      <w:r w:rsidR="00540E51" w:rsidRPr="00D74C7A">
        <w:rPr>
          <w:rFonts w:ascii="Times New Roman" w:hAnsi="Times New Roman" w:cs="Times New Roman"/>
          <w:sz w:val="24"/>
          <w:szCs w:val="24"/>
          <w:lang w:val="en-GB"/>
        </w:rPr>
        <w:t xml:space="preserve">Headquarters and the </w:t>
      </w:r>
      <w:commentRangeStart w:id="7"/>
      <w:r w:rsidR="00540E51" w:rsidRPr="00D74C7A">
        <w:rPr>
          <w:rFonts w:ascii="Times New Roman" w:hAnsi="Times New Roman" w:cs="Times New Roman"/>
          <w:sz w:val="24"/>
          <w:szCs w:val="24"/>
          <w:lang w:val="en-GB"/>
        </w:rPr>
        <w:t xml:space="preserve">Civil </w:t>
      </w:r>
      <w:commentRangeEnd w:id="7"/>
      <w:r w:rsidR="00540E51" w:rsidRPr="00D74C7A">
        <w:rPr>
          <w:rStyle w:val="CommentReference"/>
          <w:rFonts w:ascii="Times New Roman" w:hAnsi="Times New Roman" w:cs="Times New Roman"/>
          <w:sz w:val="24"/>
          <w:szCs w:val="24"/>
        </w:rPr>
        <w:commentReference w:id="7"/>
      </w:r>
      <w:r w:rsidR="00540E51" w:rsidRPr="00D74C7A">
        <w:rPr>
          <w:rFonts w:ascii="Times New Roman" w:hAnsi="Times New Roman" w:cs="Times New Roman"/>
          <w:sz w:val="24"/>
          <w:szCs w:val="24"/>
          <w:lang w:val="en-GB"/>
        </w:rPr>
        <w:t xml:space="preserve">Society Protection Hub and their member organizations engaging in strategic collaborations: Fake Reporter, </w:t>
      </w:r>
      <w:commentRangeStart w:id="8"/>
      <w:proofErr w:type="spellStart"/>
      <w:r w:rsidR="00540E51" w:rsidRPr="00D74C7A">
        <w:rPr>
          <w:rFonts w:ascii="Times New Roman" w:hAnsi="Times New Roman" w:cs="Times New Roman"/>
          <w:sz w:val="24"/>
          <w:szCs w:val="24"/>
          <w:lang w:val="en-GB"/>
        </w:rPr>
        <w:t>Mehazkim</w:t>
      </w:r>
      <w:commentRangeEnd w:id="8"/>
      <w:proofErr w:type="spellEnd"/>
      <w:r w:rsidR="00540E51" w:rsidRPr="00D74C7A">
        <w:rPr>
          <w:rStyle w:val="CommentReference"/>
          <w:rFonts w:ascii="Times New Roman" w:hAnsi="Times New Roman" w:cs="Times New Roman"/>
          <w:sz w:val="24"/>
          <w:szCs w:val="24"/>
        </w:rPr>
        <w:commentReference w:id="8"/>
      </w:r>
      <w:r w:rsidR="00540E51" w:rsidRPr="00D74C7A">
        <w:rPr>
          <w:rFonts w:ascii="Times New Roman" w:hAnsi="Times New Roman" w:cs="Times New Roman"/>
          <w:sz w:val="24"/>
          <w:szCs w:val="24"/>
          <w:lang w:val="en-GB"/>
        </w:rPr>
        <w:t>, Stand</w:t>
      </w:r>
      <w:r w:rsidR="00DF6F69">
        <w:rPr>
          <w:rFonts w:ascii="Times New Roman" w:hAnsi="Times New Roman" w:cs="Times New Roman"/>
          <w:sz w:val="24"/>
          <w:szCs w:val="24"/>
          <w:lang w:val="en-GB"/>
        </w:rPr>
        <w:t>ing</w:t>
      </w:r>
      <w:r w:rsidR="00540E51" w:rsidRPr="00D74C7A">
        <w:rPr>
          <w:rFonts w:ascii="Times New Roman" w:hAnsi="Times New Roman" w:cs="Times New Roman"/>
          <w:sz w:val="24"/>
          <w:szCs w:val="24"/>
          <w:lang w:val="en-GB"/>
        </w:rPr>
        <w:t xml:space="preserve"> Together, the Democratic Bloc, and Lighthouse.</w:t>
      </w:r>
    </w:p>
    <w:p w14:paraId="2D9890D9" w14:textId="77777777" w:rsidR="00711CA5" w:rsidRDefault="00540E51"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10:45-11:45</w:t>
      </w:r>
    </w:p>
    <w:p w14:paraId="0278C78A" w14:textId="50F993D9" w:rsidR="00540E51" w:rsidRPr="00D74C7A" w:rsidRDefault="00711CA5" w:rsidP="00265867">
      <w:pPr>
        <w:spacing w:line="240" w:lineRule="auto"/>
        <w:ind w:left="1440" w:hanging="144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7277D" w:rsidRPr="00D74C7A">
        <w:rPr>
          <w:rFonts w:ascii="Times New Roman" w:hAnsi="Times New Roman" w:cs="Times New Roman"/>
          <w:sz w:val="24"/>
          <w:szCs w:val="24"/>
          <w:lang w:val="en-GB"/>
        </w:rPr>
        <w:t>Introducing the Civil Headquarters</w:t>
      </w:r>
      <w:r>
        <w:rPr>
          <w:rFonts w:ascii="Times New Roman" w:hAnsi="Times New Roman" w:cs="Times New Roman"/>
          <w:sz w:val="24"/>
          <w:szCs w:val="24"/>
          <w:lang w:val="en-GB"/>
        </w:rPr>
        <w:t xml:space="preserve">: </w:t>
      </w:r>
      <w:r w:rsidR="00265867" w:rsidRPr="00D74C7A">
        <w:rPr>
          <w:rFonts w:ascii="Times New Roman" w:hAnsi="Times New Roman" w:cs="Times New Roman"/>
          <w:sz w:val="24"/>
          <w:szCs w:val="24"/>
          <w:lang w:val="en-GB"/>
        </w:rPr>
        <w:t>M</w:t>
      </w:r>
      <w:r w:rsidR="0047277D" w:rsidRPr="00D74C7A">
        <w:rPr>
          <w:rFonts w:ascii="Times New Roman" w:hAnsi="Times New Roman" w:cs="Times New Roman"/>
          <w:sz w:val="24"/>
          <w:szCs w:val="24"/>
          <w:lang w:val="en-GB"/>
        </w:rPr>
        <w:t xml:space="preserve">anagement </w:t>
      </w:r>
      <w:r w:rsidR="00265867" w:rsidRPr="00D74C7A">
        <w:rPr>
          <w:rFonts w:ascii="Times New Roman" w:hAnsi="Times New Roman" w:cs="Times New Roman"/>
          <w:sz w:val="24"/>
          <w:szCs w:val="24"/>
          <w:lang w:val="en-GB"/>
        </w:rPr>
        <w:t>Te</w:t>
      </w:r>
      <w:r w:rsidR="0047277D" w:rsidRPr="00D74C7A">
        <w:rPr>
          <w:rFonts w:ascii="Times New Roman" w:hAnsi="Times New Roman" w:cs="Times New Roman"/>
          <w:sz w:val="24"/>
          <w:szCs w:val="24"/>
          <w:lang w:val="en-GB"/>
        </w:rPr>
        <w:t>am</w:t>
      </w:r>
      <w:r w:rsidR="00265867" w:rsidRPr="00D74C7A">
        <w:rPr>
          <w:rFonts w:ascii="Times New Roman" w:hAnsi="Times New Roman" w:cs="Times New Roman"/>
          <w:sz w:val="24"/>
          <w:szCs w:val="24"/>
          <w:lang w:val="en-GB"/>
        </w:rPr>
        <w:t>.</w:t>
      </w:r>
    </w:p>
    <w:p w14:paraId="2656FC0A" w14:textId="5E7D4140" w:rsidR="0047277D" w:rsidRPr="00711CA5" w:rsidRDefault="00711CA5" w:rsidP="00711CA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7277D" w:rsidRPr="00711CA5">
        <w:rPr>
          <w:rFonts w:ascii="Times New Roman" w:hAnsi="Times New Roman" w:cs="Times New Roman"/>
          <w:sz w:val="24"/>
          <w:szCs w:val="24"/>
          <w:lang w:val="en-GB"/>
        </w:rPr>
        <w:t xml:space="preserve">Panel – “How does </w:t>
      </w:r>
      <w:r w:rsidRPr="00711CA5">
        <w:rPr>
          <w:rFonts w:ascii="Times New Roman" w:hAnsi="Times New Roman" w:cs="Times New Roman"/>
          <w:sz w:val="24"/>
          <w:szCs w:val="24"/>
          <w:lang w:val="en-GB"/>
        </w:rPr>
        <w:t>this</w:t>
      </w:r>
      <w:r w:rsidR="0047277D" w:rsidRPr="00711CA5">
        <w:rPr>
          <w:rFonts w:ascii="Times New Roman" w:hAnsi="Times New Roman" w:cs="Times New Roman"/>
          <w:sz w:val="24"/>
          <w:szCs w:val="24"/>
          <w:lang w:val="en-GB"/>
        </w:rPr>
        <w:t xml:space="preserve"> actually work?”: Case studies of strategic collaborations at the Headquarters – de-escalation, </w:t>
      </w:r>
      <w:commentRangeStart w:id="9"/>
      <w:proofErr w:type="spellStart"/>
      <w:r w:rsidR="00DA2767" w:rsidRPr="00711CA5">
        <w:rPr>
          <w:rFonts w:ascii="Times New Roman" w:hAnsi="Times New Roman" w:cs="Times New Roman"/>
          <w:sz w:val="24"/>
          <w:szCs w:val="24"/>
          <w:lang w:val="en-GB"/>
        </w:rPr>
        <w:t>Kehilat</w:t>
      </w:r>
      <w:commentRangeEnd w:id="9"/>
      <w:proofErr w:type="spellEnd"/>
      <w:r w:rsidR="00DA2767" w:rsidRPr="00D74C7A">
        <w:rPr>
          <w:rStyle w:val="CommentReference"/>
          <w:rFonts w:ascii="Times New Roman" w:hAnsi="Times New Roman" w:cs="Times New Roman"/>
          <w:sz w:val="24"/>
          <w:szCs w:val="24"/>
        </w:rPr>
        <w:commentReference w:id="9"/>
      </w:r>
      <w:r w:rsidR="0047277D" w:rsidRPr="00711CA5">
        <w:rPr>
          <w:rFonts w:ascii="Times New Roman" w:hAnsi="Times New Roman" w:cs="Times New Roman"/>
          <w:sz w:val="24"/>
          <w:szCs w:val="24"/>
          <w:lang w:val="en-GB"/>
        </w:rPr>
        <w:t>,</w:t>
      </w:r>
      <w:r w:rsidR="00DA2767" w:rsidRPr="00711CA5">
        <w:rPr>
          <w:rFonts w:ascii="Times New Roman" w:hAnsi="Times New Roman" w:cs="Times New Roman"/>
          <w:sz w:val="24"/>
          <w:szCs w:val="24"/>
          <w:lang w:val="en-GB"/>
        </w:rPr>
        <w:t xml:space="preserve"> the</w:t>
      </w:r>
      <w:r w:rsidR="0047277D" w:rsidRPr="00711CA5">
        <w:rPr>
          <w:rFonts w:ascii="Times New Roman" w:hAnsi="Times New Roman" w:cs="Times New Roman"/>
          <w:sz w:val="24"/>
          <w:szCs w:val="24"/>
          <w:lang w:val="en-GB"/>
        </w:rPr>
        <w:t xml:space="preserve"> hostages.</w:t>
      </w:r>
    </w:p>
    <w:p w14:paraId="3669DAB3" w14:textId="472313D3" w:rsidR="00711CA5" w:rsidRPr="00711CA5" w:rsidRDefault="00711CA5" w:rsidP="00711CA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Participants: Yoav Gross, Reut Mor, Stav Arnon, Yaser Abu Ar</w:t>
      </w:r>
      <w:r w:rsidR="00675105">
        <w:rPr>
          <w:rFonts w:ascii="Times New Roman" w:hAnsi="Times New Roman" w:cs="Times New Roman"/>
          <w:sz w:val="24"/>
          <w:szCs w:val="24"/>
          <w:lang w:val="en-GB"/>
        </w:rPr>
        <w:t>ee</w:t>
      </w:r>
      <w:r>
        <w:rPr>
          <w:rFonts w:ascii="Times New Roman" w:hAnsi="Times New Roman" w:cs="Times New Roman"/>
          <w:sz w:val="24"/>
          <w:szCs w:val="24"/>
          <w:lang w:val="en-GB"/>
        </w:rPr>
        <w:t>sha, Ronen Moran, Almog Ben Z</w:t>
      </w:r>
      <w:r w:rsidR="00675105">
        <w:rPr>
          <w:rFonts w:ascii="Times New Roman" w:hAnsi="Times New Roman" w:cs="Times New Roman"/>
          <w:sz w:val="24"/>
          <w:szCs w:val="24"/>
          <w:lang w:val="en-GB"/>
        </w:rPr>
        <w:t>i</w:t>
      </w:r>
      <w:r>
        <w:rPr>
          <w:rFonts w:ascii="Times New Roman" w:hAnsi="Times New Roman" w:cs="Times New Roman"/>
          <w:sz w:val="24"/>
          <w:szCs w:val="24"/>
          <w:lang w:val="en-GB"/>
        </w:rPr>
        <w:t xml:space="preserve">kri, May Atar, and </w:t>
      </w:r>
      <w:proofErr w:type="spellStart"/>
      <w:r>
        <w:rPr>
          <w:rFonts w:ascii="Times New Roman" w:hAnsi="Times New Roman" w:cs="Times New Roman"/>
          <w:sz w:val="24"/>
          <w:szCs w:val="24"/>
          <w:lang w:val="en-GB"/>
        </w:rPr>
        <w:t>Achiya</w:t>
      </w:r>
      <w:proofErr w:type="spellEnd"/>
      <w:r>
        <w:rPr>
          <w:rFonts w:ascii="Times New Roman" w:hAnsi="Times New Roman" w:cs="Times New Roman"/>
          <w:sz w:val="24"/>
          <w:szCs w:val="24"/>
          <w:lang w:val="en-GB"/>
        </w:rPr>
        <w:t xml:space="preserve"> Schatz.</w:t>
      </w:r>
    </w:p>
    <w:p w14:paraId="73AAC7FA" w14:textId="77777777" w:rsidR="00711CA5" w:rsidRDefault="00711CA5" w:rsidP="00711CA5">
      <w:pPr>
        <w:spacing w:line="240" w:lineRule="auto"/>
        <w:ind w:left="1440" w:hanging="1440"/>
        <w:rPr>
          <w:rFonts w:ascii="Times New Roman" w:hAnsi="Times New Roman" w:cs="Times New Roman"/>
          <w:sz w:val="24"/>
          <w:szCs w:val="24"/>
          <w:lang w:val="en-GB"/>
        </w:rPr>
      </w:pPr>
      <w:r>
        <w:rPr>
          <w:rFonts w:ascii="Times New Roman" w:hAnsi="Times New Roman" w:cs="Times New Roman"/>
          <w:sz w:val="24"/>
          <w:szCs w:val="24"/>
          <w:lang w:val="en-GB"/>
        </w:rPr>
        <w:t>11:45-12:45</w:t>
      </w:r>
      <w:r>
        <w:rPr>
          <w:rFonts w:ascii="Times New Roman" w:hAnsi="Times New Roman" w:cs="Times New Roman"/>
          <w:sz w:val="24"/>
          <w:szCs w:val="24"/>
          <w:lang w:val="en-GB"/>
        </w:rPr>
        <w:tab/>
      </w:r>
    </w:p>
    <w:p w14:paraId="67D8DAFA" w14:textId="27ECEBE9" w:rsidR="00711CA5" w:rsidRPr="00711CA5" w:rsidRDefault="00711CA5" w:rsidP="00711CA5">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Move between rooms for presentations of projects by the Civil Headquarters and Civil Society Protection Hub. Each project/organization will present its work for 15 minutes. The organizations: </w:t>
      </w:r>
      <w:r w:rsidRPr="00D74C7A">
        <w:rPr>
          <w:rFonts w:ascii="Times New Roman" w:hAnsi="Times New Roman" w:cs="Times New Roman"/>
          <w:sz w:val="24"/>
          <w:szCs w:val="24"/>
          <w:lang w:val="en-GB"/>
        </w:rPr>
        <w:t xml:space="preserve">Fake Reporter, </w:t>
      </w:r>
      <w:r>
        <w:rPr>
          <w:rFonts w:ascii="Times New Roman" w:hAnsi="Times New Roman" w:cs="Times New Roman"/>
          <w:sz w:val="24"/>
          <w:szCs w:val="24"/>
          <w:lang w:val="en-GB"/>
        </w:rPr>
        <w:t xml:space="preserve">Civil Society Protection Hub, </w:t>
      </w:r>
      <w:commentRangeStart w:id="10"/>
      <w:proofErr w:type="spellStart"/>
      <w:r w:rsidRPr="00D74C7A">
        <w:rPr>
          <w:rFonts w:ascii="Times New Roman" w:hAnsi="Times New Roman" w:cs="Times New Roman"/>
          <w:sz w:val="24"/>
          <w:szCs w:val="24"/>
          <w:lang w:val="en-GB"/>
        </w:rPr>
        <w:t>Mehazkim</w:t>
      </w:r>
      <w:commentRangeEnd w:id="10"/>
      <w:proofErr w:type="spellEnd"/>
      <w:r w:rsidRPr="00D74C7A">
        <w:rPr>
          <w:rStyle w:val="CommentReference"/>
          <w:rFonts w:ascii="Times New Roman" w:hAnsi="Times New Roman" w:cs="Times New Roman"/>
          <w:sz w:val="24"/>
          <w:szCs w:val="24"/>
        </w:rPr>
        <w:commentReference w:id="10"/>
      </w:r>
      <w:r w:rsidRPr="00D74C7A">
        <w:rPr>
          <w:rFonts w:ascii="Times New Roman" w:hAnsi="Times New Roman" w:cs="Times New Roman"/>
          <w:sz w:val="24"/>
          <w:szCs w:val="24"/>
          <w:lang w:val="en-GB"/>
        </w:rPr>
        <w:t>, Stand</w:t>
      </w:r>
      <w:r w:rsidR="00DF6F69">
        <w:rPr>
          <w:rFonts w:ascii="Times New Roman" w:hAnsi="Times New Roman" w:cs="Times New Roman"/>
          <w:sz w:val="24"/>
          <w:szCs w:val="24"/>
          <w:lang w:val="en-GB"/>
        </w:rPr>
        <w:t>ing</w:t>
      </w:r>
      <w:r w:rsidRPr="00D74C7A">
        <w:rPr>
          <w:rFonts w:ascii="Times New Roman" w:hAnsi="Times New Roman" w:cs="Times New Roman"/>
          <w:sz w:val="24"/>
          <w:szCs w:val="24"/>
          <w:lang w:val="en-GB"/>
        </w:rPr>
        <w:t xml:space="preserve"> Together, the Democratic Bloc, and Lighthouse.</w:t>
      </w:r>
    </w:p>
    <w:p w14:paraId="4C90178C" w14:textId="59162824" w:rsidR="00DA2767" w:rsidRPr="00D74C7A" w:rsidRDefault="00DA2767" w:rsidP="00711CA5">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 xml:space="preserve">Participants: </w:t>
      </w:r>
      <w:proofErr w:type="spellStart"/>
      <w:r w:rsidRPr="00D74C7A">
        <w:rPr>
          <w:rFonts w:ascii="Times New Roman" w:hAnsi="Times New Roman" w:cs="Times New Roman"/>
          <w:sz w:val="24"/>
          <w:szCs w:val="24"/>
          <w:lang w:val="en-GB"/>
        </w:rPr>
        <w:t>Achiya</w:t>
      </w:r>
      <w:proofErr w:type="spellEnd"/>
      <w:r w:rsidRPr="00D74C7A">
        <w:rPr>
          <w:rFonts w:ascii="Times New Roman" w:hAnsi="Times New Roman" w:cs="Times New Roman"/>
          <w:sz w:val="24"/>
          <w:szCs w:val="24"/>
          <w:lang w:val="en-GB"/>
        </w:rPr>
        <w:t xml:space="preserve"> Schatz, May </w:t>
      </w:r>
      <w:commentRangeStart w:id="11"/>
      <w:r w:rsidRPr="00D74C7A">
        <w:rPr>
          <w:rFonts w:ascii="Times New Roman" w:hAnsi="Times New Roman" w:cs="Times New Roman"/>
          <w:sz w:val="24"/>
          <w:szCs w:val="24"/>
          <w:lang w:val="en-GB"/>
        </w:rPr>
        <w:t>Atar</w:t>
      </w:r>
      <w:commentRangeEnd w:id="11"/>
      <w:r w:rsidRPr="00D74C7A">
        <w:rPr>
          <w:rStyle w:val="CommentReference"/>
          <w:rFonts w:ascii="Times New Roman" w:hAnsi="Times New Roman" w:cs="Times New Roman"/>
          <w:sz w:val="24"/>
          <w:szCs w:val="24"/>
        </w:rPr>
        <w:commentReference w:id="11"/>
      </w:r>
      <w:r w:rsidRPr="00D74C7A">
        <w:rPr>
          <w:rFonts w:ascii="Times New Roman" w:hAnsi="Times New Roman" w:cs="Times New Roman"/>
          <w:sz w:val="24"/>
          <w:szCs w:val="24"/>
          <w:lang w:val="en-GB"/>
        </w:rPr>
        <w:t xml:space="preserve">, Alon-Lee Green, Ran Cohen, Ran Goldstein, Yoav Gross, and </w:t>
      </w:r>
      <w:commentRangeStart w:id="12"/>
      <w:r w:rsidRPr="00D74C7A">
        <w:rPr>
          <w:rFonts w:ascii="Times New Roman" w:hAnsi="Times New Roman" w:cs="Times New Roman"/>
          <w:sz w:val="24"/>
          <w:szCs w:val="24"/>
          <w:lang w:val="en-GB"/>
        </w:rPr>
        <w:t>Noa Alfia</w:t>
      </w:r>
      <w:commentRangeEnd w:id="12"/>
      <w:r w:rsidRPr="00D74C7A">
        <w:rPr>
          <w:rStyle w:val="CommentReference"/>
          <w:rFonts w:ascii="Times New Roman" w:hAnsi="Times New Roman" w:cs="Times New Roman"/>
          <w:sz w:val="24"/>
          <w:szCs w:val="24"/>
        </w:rPr>
        <w:commentReference w:id="12"/>
      </w:r>
      <w:r w:rsidRPr="00D74C7A">
        <w:rPr>
          <w:rFonts w:ascii="Times New Roman" w:hAnsi="Times New Roman" w:cs="Times New Roman"/>
          <w:sz w:val="24"/>
          <w:szCs w:val="24"/>
          <w:lang w:val="en-GB"/>
        </w:rPr>
        <w:t>.</w:t>
      </w:r>
    </w:p>
    <w:p w14:paraId="21B52B6D" w14:textId="6E1106D4" w:rsidR="00DA2767" w:rsidRPr="00D74C7A" w:rsidRDefault="00DA2767"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12:45-13:00</w:t>
      </w:r>
      <w:r w:rsidRPr="00D74C7A">
        <w:rPr>
          <w:rFonts w:ascii="Times New Roman" w:hAnsi="Times New Roman" w:cs="Times New Roman"/>
          <w:sz w:val="24"/>
          <w:szCs w:val="24"/>
          <w:lang w:val="en-GB"/>
        </w:rPr>
        <w:tab/>
        <w:t>Break</w:t>
      </w:r>
      <w:r w:rsidR="00265867" w:rsidRPr="00D74C7A">
        <w:rPr>
          <w:rFonts w:ascii="Times New Roman" w:hAnsi="Times New Roman" w:cs="Times New Roman"/>
          <w:sz w:val="24"/>
          <w:szCs w:val="24"/>
          <w:lang w:val="en-GB"/>
        </w:rPr>
        <w:t>.</w:t>
      </w:r>
    </w:p>
    <w:p w14:paraId="38B149CE" w14:textId="5CD7C8F6" w:rsidR="00DA2767" w:rsidRPr="00D74C7A" w:rsidRDefault="00DA2767"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13:00-14:00</w:t>
      </w:r>
      <w:r w:rsidRPr="00D74C7A">
        <w:rPr>
          <w:rFonts w:ascii="Times New Roman" w:hAnsi="Times New Roman" w:cs="Times New Roman"/>
          <w:sz w:val="24"/>
          <w:szCs w:val="24"/>
          <w:lang w:val="en-GB"/>
        </w:rPr>
        <w:tab/>
      </w:r>
      <w:commentRangeStart w:id="13"/>
      <w:r w:rsidRPr="00D74C7A">
        <w:rPr>
          <w:rFonts w:ascii="Times New Roman" w:hAnsi="Times New Roman" w:cs="Times New Roman"/>
          <w:sz w:val="24"/>
          <w:szCs w:val="24"/>
          <w:lang w:val="en-GB"/>
        </w:rPr>
        <w:t xml:space="preserve">MK </w:t>
      </w:r>
      <w:commentRangeEnd w:id="13"/>
      <w:r w:rsidRPr="00D74C7A">
        <w:rPr>
          <w:rStyle w:val="CommentReference"/>
          <w:rFonts w:ascii="Times New Roman" w:hAnsi="Times New Roman" w:cs="Times New Roman"/>
          <w:sz w:val="24"/>
          <w:szCs w:val="24"/>
        </w:rPr>
        <w:commentReference w:id="13"/>
      </w:r>
      <w:r w:rsidRPr="00D74C7A">
        <w:rPr>
          <w:rFonts w:ascii="Times New Roman" w:hAnsi="Times New Roman" w:cs="Times New Roman"/>
          <w:sz w:val="24"/>
          <w:szCs w:val="24"/>
          <w:lang w:val="en-GB"/>
        </w:rPr>
        <w:t>Mansour Abbas (this talk will be</w:t>
      </w:r>
      <w:r w:rsidR="00DF6F69">
        <w:rPr>
          <w:rFonts w:ascii="Times New Roman" w:hAnsi="Times New Roman" w:cs="Times New Roman"/>
          <w:sz w:val="24"/>
          <w:szCs w:val="24"/>
          <w:lang w:val="en-GB"/>
        </w:rPr>
        <w:t xml:space="preserve"> given</w:t>
      </w:r>
      <w:r w:rsidRPr="00D74C7A">
        <w:rPr>
          <w:rFonts w:ascii="Times New Roman" w:hAnsi="Times New Roman" w:cs="Times New Roman"/>
          <w:sz w:val="24"/>
          <w:szCs w:val="24"/>
          <w:lang w:val="en-GB"/>
        </w:rPr>
        <w:t xml:space="preserve"> in Arabic – an English translation will be available for those who require it).</w:t>
      </w:r>
    </w:p>
    <w:p w14:paraId="1DCAE41F" w14:textId="5671260C" w:rsidR="00371A3B" w:rsidRPr="00D74C7A" w:rsidRDefault="00675105" w:rsidP="00265867">
      <w:pPr>
        <w:spacing w:line="240" w:lineRule="auto"/>
        <w:ind w:left="1440" w:hanging="1440"/>
        <w:rPr>
          <w:rFonts w:ascii="Times New Roman" w:hAnsi="Times New Roman" w:cs="Times New Roman"/>
          <w:sz w:val="24"/>
          <w:szCs w:val="24"/>
          <w:lang w:val="en-GB"/>
        </w:rPr>
      </w:pPr>
      <w:r>
        <w:rPr>
          <w:rFonts w:ascii="Times New Roman" w:hAnsi="Times New Roman" w:cs="Times New Roman"/>
          <w:sz w:val="24"/>
          <w:szCs w:val="24"/>
          <w:lang w:val="en-GB"/>
        </w:rPr>
        <w:t>Walk/</w:t>
      </w:r>
      <w:r w:rsidR="00371A3B" w:rsidRPr="00D74C7A">
        <w:rPr>
          <w:rFonts w:ascii="Times New Roman" w:hAnsi="Times New Roman" w:cs="Times New Roman"/>
          <w:sz w:val="24"/>
          <w:szCs w:val="24"/>
          <w:lang w:val="en-GB"/>
        </w:rPr>
        <w:t xml:space="preserve"> taxi</w:t>
      </w:r>
      <w:r>
        <w:rPr>
          <w:rFonts w:ascii="Times New Roman" w:hAnsi="Times New Roman" w:cs="Times New Roman"/>
          <w:sz w:val="24"/>
          <w:szCs w:val="24"/>
          <w:lang w:val="en-GB"/>
        </w:rPr>
        <w:t xml:space="preserve"> </w:t>
      </w:r>
      <w:r w:rsidR="00371A3B" w:rsidRPr="00D74C7A">
        <w:rPr>
          <w:rFonts w:ascii="Times New Roman" w:hAnsi="Times New Roman" w:cs="Times New Roman"/>
          <w:sz w:val="24"/>
          <w:szCs w:val="24"/>
          <w:lang w:val="en-GB"/>
        </w:rPr>
        <w:t xml:space="preserve">to </w:t>
      </w:r>
      <w:proofErr w:type="spellStart"/>
      <w:r w:rsidR="00371A3B" w:rsidRPr="00D74C7A">
        <w:rPr>
          <w:rFonts w:ascii="Times New Roman" w:hAnsi="Times New Roman" w:cs="Times New Roman"/>
          <w:sz w:val="24"/>
          <w:szCs w:val="24"/>
          <w:lang w:val="en-GB"/>
        </w:rPr>
        <w:t>Herzlina</w:t>
      </w:r>
      <w:proofErr w:type="spellEnd"/>
      <w:r w:rsidR="00371A3B" w:rsidRPr="00D74C7A">
        <w:rPr>
          <w:rFonts w:ascii="Times New Roman" w:hAnsi="Times New Roman" w:cs="Times New Roman"/>
          <w:sz w:val="24"/>
          <w:szCs w:val="24"/>
          <w:lang w:val="en-GB"/>
        </w:rPr>
        <w:t xml:space="preserve"> (27 </w:t>
      </w:r>
      <w:proofErr w:type="spellStart"/>
      <w:r w:rsidR="00371A3B" w:rsidRPr="00D74C7A">
        <w:rPr>
          <w:rFonts w:ascii="Times New Roman" w:hAnsi="Times New Roman" w:cs="Times New Roman"/>
          <w:sz w:val="24"/>
          <w:szCs w:val="24"/>
          <w:lang w:val="en-GB"/>
        </w:rPr>
        <w:t>Rabbeinu</w:t>
      </w:r>
      <w:proofErr w:type="spellEnd"/>
      <w:r w:rsidR="00371A3B" w:rsidRPr="00D74C7A">
        <w:rPr>
          <w:rFonts w:ascii="Times New Roman" w:hAnsi="Times New Roman" w:cs="Times New Roman"/>
          <w:sz w:val="24"/>
          <w:szCs w:val="24"/>
          <w:lang w:val="en-GB"/>
        </w:rPr>
        <w:t xml:space="preserve"> Hananel Street, Tel Aviv).</w:t>
      </w:r>
    </w:p>
    <w:p w14:paraId="5A2B0A82" w14:textId="33D32496" w:rsidR="001A6FB3" w:rsidRPr="00D74C7A" w:rsidRDefault="001A6FB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14:15-15:30</w:t>
      </w:r>
      <w:r w:rsidRPr="00D74C7A">
        <w:rPr>
          <w:rFonts w:ascii="Times New Roman" w:hAnsi="Times New Roman" w:cs="Times New Roman"/>
          <w:sz w:val="24"/>
          <w:szCs w:val="24"/>
          <w:lang w:val="en-GB"/>
        </w:rPr>
        <w:tab/>
        <w:t xml:space="preserve">Lunch with </w:t>
      </w:r>
      <w:commentRangeStart w:id="14"/>
      <w:r w:rsidRPr="00D74C7A">
        <w:rPr>
          <w:rFonts w:ascii="Times New Roman" w:hAnsi="Times New Roman" w:cs="Times New Roman"/>
          <w:sz w:val="24"/>
          <w:szCs w:val="24"/>
          <w:lang w:val="en-GB"/>
        </w:rPr>
        <w:t xml:space="preserve">NIF </w:t>
      </w:r>
      <w:commentRangeEnd w:id="14"/>
      <w:r w:rsidRPr="00D74C7A">
        <w:rPr>
          <w:rStyle w:val="CommentReference"/>
          <w:rFonts w:ascii="Times New Roman" w:hAnsi="Times New Roman" w:cs="Times New Roman"/>
          <w:sz w:val="24"/>
          <w:szCs w:val="24"/>
        </w:rPr>
        <w:commentReference w:id="14"/>
      </w:r>
      <w:r w:rsidRPr="00D74C7A">
        <w:rPr>
          <w:rFonts w:ascii="Times New Roman" w:hAnsi="Times New Roman" w:cs="Times New Roman"/>
          <w:sz w:val="24"/>
          <w:szCs w:val="24"/>
          <w:lang w:val="en-GB"/>
        </w:rPr>
        <w:t xml:space="preserve">and </w:t>
      </w:r>
      <w:proofErr w:type="spellStart"/>
      <w:r w:rsidRPr="00D74C7A">
        <w:rPr>
          <w:rFonts w:ascii="Times New Roman" w:hAnsi="Times New Roman" w:cs="Times New Roman"/>
          <w:sz w:val="24"/>
          <w:szCs w:val="24"/>
          <w:lang w:val="en-GB"/>
        </w:rPr>
        <w:t>Shatil</w:t>
      </w:r>
      <w:proofErr w:type="spellEnd"/>
      <w:r w:rsidRPr="00D74C7A">
        <w:rPr>
          <w:rFonts w:ascii="Times New Roman" w:hAnsi="Times New Roman" w:cs="Times New Roman"/>
          <w:sz w:val="24"/>
          <w:szCs w:val="24"/>
          <w:lang w:val="en-GB"/>
        </w:rPr>
        <w:t xml:space="preserve"> staff and staff from </w:t>
      </w:r>
      <w:r w:rsidR="00265867" w:rsidRPr="00D74C7A">
        <w:rPr>
          <w:rFonts w:ascii="Times New Roman" w:hAnsi="Times New Roman" w:cs="Times New Roman"/>
          <w:sz w:val="24"/>
          <w:szCs w:val="24"/>
          <w:lang w:val="en-GB"/>
        </w:rPr>
        <w:t>the</w:t>
      </w:r>
      <w:r w:rsidRPr="00D74C7A">
        <w:rPr>
          <w:rFonts w:ascii="Times New Roman" w:hAnsi="Times New Roman" w:cs="Times New Roman"/>
          <w:sz w:val="24"/>
          <w:szCs w:val="24"/>
          <w:lang w:val="en-GB"/>
        </w:rPr>
        <w:t xml:space="preserve"> organizations who joined us during the day.</w:t>
      </w:r>
    </w:p>
    <w:p w14:paraId="046DB4B8" w14:textId="7EE6E9CD" w:rsidR="001A6FB3" w:rsidRPr="00D74C7A" w:rsidRDefault="001A6FB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15:30-16:15</w:t>
      </w:r>
      <w:r w:rsidRPr="00D74C7A">
        <w:rPr>
          <w:rFonts w:ascii="Times New Roman" w:hAnsi="Times New Roman" w:cs="Times New Roman"/>
          <w:sz w:val="24"/>
          <w:szCs w:val="24"/>
          <w:lang w:val="en-GB"/>
        </w:rPr>
        <w:tab/>
      </w:r>
      <w:r w:rsidR="00983323" w:rsidRPr="00D74C7A">
        <w:rPr>
          <w:rFonts w:ascii="Times New Roman" w:hAnsi="Times New Roman" w:cs="Times New Roman"/>
          <w:sz w:val="24"/>
          <w:szCs w:val="24"/>
          <w:lang w:val="en-GB"/>
        </w:rPr>
        <w:t>MK Ayman Odeh (this talk will be</w:t>
      </w:r>
      <w:r w:rsidR="00DF6F69">
        <w:rPr>
          <w:rFonts w:ascii="Times New Roman" w:hAnsi="Times New Roman" w:cs="Times New Roman"/>
          <w:sz w:val="24"/>
          <w:szCs w:val="24"/>
          <w:lang w:val="en-GB"/>
        </w:rPr>
        <w:t xml:space="preserve"> given</w:t>
      </w:r>
      <w:r w:rsidR="00983323" w:rsidRPr="00D74C7A">
        <w:rPr>
          <w:rFonts w:ascii="Times New Roman" w:hAnsi="Times New Roman" w:cs="Times New Roman"/>
          <w:sz w:val="24"/>
          <w:szCs w:val="24"/>
          <w:lang w:val="en-GB"/>
        </w:rPr>
        <w:t xml:space="preserve"> in Arabic – an English translation will be available for those who require it).</w:t>
      </w:r>
    </w:p>
    <w:p w14:paraId="7C8ECA37" w14:textId="4EFCFEFE" w:rsidR="00983323" w:rsidRPr="00D74C7A" w:rsidRDefault="0098332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lastRenderedPageBreak/>
        <w:t>Rest and refreshments</w:t>
      </w:r>
      <w:r w:rsidR="00265867" w:rsidRPr="00D74C7A">
        <w:rPr>
          <w:rFonts w:ascii="Times New Roman" w:hAnsi="Times New Roman" w:cs="Times New Roman"/>
          <w:sz w:val="24"/>
          <w:szCs w:val="24"/>
          <w:lang w:val="en-GB"/>
        </w:rPr>
        <w:t>.</w:t>
      </w:r>
    </w:p>
    <w:p w14:paraId="496A72FC" w14:textId="0EFE4C7B" w:rsidR="00983323" w:rsidRPr="00D74C7A" w:rsidRDefault="00983323"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18:45</w:t>
      </w:r>
      <w:r w:rsidRPr="00D74C7A">
        <w:rPr>
          <w:rFonts w:ascii="Times New Roman" w:hAnsi="Times New Roman" w:cs="Times New Roman"/>
          <w:sz w:val="24"/>
          <w:szCs w:val="24"/>
          <w:lang w:val="en-GB"/>
        </w:rPr>
        <w:tab/>
      </w:r>
      <w:r w:rsidR="00675105">
        <w:rPr>
          <w:rFonts w:ascii="Times New Roman" w:hAnsi="Times New Roman" w:cs="Times New Roman"/>
          <w:sz w:val="24"/>
          <w:szCs w:val="24"/>
          <w:lang w:val="en-GB"/>
        </w:rPr>
        <w:t>Travel</w:t>
      </w:r>
      <w:r w:rsidRPr="00D74C7A">
        <w:rPr>
          <w:rFonts w:ascii="Times New Roman" w:hAnsi="Times New Roman" w:cs="Times New Roman"/>
          <w:sz w:val="24"/>
          <w:szCs w:val="24"/>
          <w:lang w:val="en-GB"/>
        </w:rPr>
        <w:t xml:space="preserve"> from the </w:t>
      </w:r>
      <w:commentRangeStart w:id="15"/>
      <w:r w:rsidRPr="00D74C7A">
        <w:rPr>
          <w:rFonts w:ascii="Times New Roman" w:hAnsi="Times New Roman" w:cs="Times New Roman"/>
          <w:sz w:val="24"/>
          <w:szCs w:val="24"/>
          <w:lang w:val="en-GB"/>
        </w:rPr>
        <w:t xml:space="preserve">Carlton Tel Aviv Hotel </w:t>
      </w:r>
      <w:commentRangeEnd w:id="15"/>
      <w:r w:rsidRPr="00D74C7A">
        <w:rPr>
          <w:rStyle w:val="CommentReference"/>
          <w:rFonts w:ascii="Times New Roman" w:hAnsi="Times New Roman" w:cs="Times New Roman"/>
          <w:sz w:val="24"/>
          <w:szCs w:val="24"/>
        </w:rPr>
        <w:commentReference w:id="15"/>
      </w:r>
      <w:r w:rsidRPr="00D74C7A">
        <w:rPr>
          <w:rFonts w:ascii="Times New Roman" w:hAnsi="Times New Roman" w:cs="Times New Roman"/>
          <w:sz w:val="24"/>
          <w:szCs w:val="24"/>
          <w:lang w:val="en-GB"/>
        </w:rPr>
        <w:t xml:space="preserve">to the </w:t>
      </w:r>
      <w:commentRangeStart w:id="16"/>
      <w:r w:rsidR="00EF4A3D" w:rsidRPr="00D74C7A">
        <w:rPr>
          <w:rFonts w:ascii="Times New Roman" w:hAnsi="Times New Roman" w:cs="Times New Roman"/>
          <w:sz w:val="24"/>
          <w:szCs w:val="24"/>
          <w:lang w:val="en-GB"/>
        </w:rPr>
        <w:t>William S. Goldman Truth to Power Priz</w:t>
      </w:r>
      <w:r w:rsidR="00A7062F">
        <w:rPr>
          <w:rFonts w:ascii="Times New Roman" w:hAnsi="Times New Roman" w:cs="Times New Roman"/>
          <w:sz w:val="24"/>
          <w:szCs w:val="24"/>
          <w:lang w:val="en-GB"/>
        </w:rPr>
        <w:t>e</w:t>
      </w:r>
      <w:commentRangeEnd w:id="16"/>
      <w:r w:rsidR="00EF4A3D" w:rsidRPr="00D74C7A">
        <w:rPr>
          <w:rStyle w:val="CommentReference"/>
          <w:rFonts w:ascii="Times New Roman" w:hAnsi="Times New Roman" w:cs="Times New Roman"/>
          <w:sz w:val="24"/>
          <w:szCs w:val="24"/>
        </w:rPr>
        <w:commentReference w:id="16"/>
      </w:r>
      <w:r w:rsidR="00675105">
        <w:rPr>
          <w:rFonts w:ascii="Times New Roman" w:hAnsi="Times New Roman" w:cs="Times New Roman"/>
          <w:sz w:val="24"/>
          <w:szCs w:val="24"/>
        </w:rPr>
        <w:t xml:space="preserve"> ceremony</w:t>
      </w:r>
      <w:r w:rsidR="00EF4A3D" w:rsidRPr="00D74C7A">
        <w:rPr>
          <w:rFonts w:ascii="Times New Roman" w:hAnsi="Times New Roman" w:cs="Times New Roman"/>
          <w:sz w:val="24"/>
          <w:szCs w:val="24"/>
          <w:lang w:val="en-GB"/>
        </w:rPr>
        <w:t>.</w:t>
      </w:r>
    </w:p>
    <w:p w14:paraId="43B74A64" w14:textId="3525E601" w:rsidR="00EF4A3D" w:rsidRPr="00D74C7A" w:rsidRDefault="00EF4A3D" w:rsidP="00265867">
      <w:pPr>
        <w:spacing w:line="240" w:lineRule="auto"/>
        <w:ind w:left="1440" w:hanging="1440"/>
        <w:rPr>
          <w:rFonts w:ascii="Times New Roman" w:hAnsi="Times New Roman" w:cs="Times New Roman"/>
          <w:sz w:val="24"/>
          <w:szCs w:val="24"/>
          <w:lang w:val="en-GB"/>
        </w:rPr>
      </w:pPr>
      <w:r w:rsidRPr="00D74C7A">
        <w:rPr>
          <w:rFonts w:ascii="Times New Roman" w:hAnsi="Times New Roman" w:cs="Times New Roman"/>
          <w:sz w:val="24"/>
          <w:szCs w:val="24"/>
          <w:lang w:val="en-GB"/>
        </w:rPr>
        <w:t>19:00-21:00</w:t>
      </w:r>
      <w:r w:rsidRPr="00D74C7A">
        <w:rPr>
          <w:rFonts w:ascii="Times New Roman" w:hAnsi="Times New Roman" w:cs="Times New Roman"/>
          <w:sz w:val="24"/>
          <w:szCs w:val="24"/>
          <w:lang w:val="en-GB"/>
        </w:rPr>
        <w:tab/>
        <w:t>The William S. Goldman Truth to Power Prize</w:t>
      </w:r>
      <w:r w:rsidR="00675105">
        <w:rPr>
          <w:rFonts w:ascii="Times New Roman" w:hAnsi="Times New Roman" w:cs="Times New Roman"/>
          <w:sz w:val="24"/>
          <w:szCs w:val="24"/>
          <w:lang w:val="en-GB"/>
        </w:rPr>
        <w:t xml:space="preserve"> ceremony</w:t>
      </w:r>
      <w:r w:rsidRPr="00D74C7A">
        <w:rPr>
          <w:rFonts w:ascii="Times New Roman" w:hAnsi="Times New Roman" w:cs="Times New Roman"/>
          <w:sz w:val="24"/>
          <w:szCs w:val="24"/>
          <w:lang w:val="en-GB"/>
        </w:rPr>
        <w:t>.</w:t>
      </w:r>
    </w:p>
    <w:p w14:paraId="443FCAC8" w14:textId="32DEBF03" w:rsidR="00EF4A3D" w:rsidRPr="00D74C7A" w:rsidRDefault="00EF4A3D" w:rsidP="00265867">
      <w:pPr>
        <w:spacing w:line="240" w:lineRule="auto"/>
        <w:rPr>
          <w:rFonts w:ascii="Times New Roman" w:hAnsi="Times New Roman" w:cs="Times New Roman"/>
          <w:sz w:val="24"/>
          <w:szCs w:val="24"/>
          <w:lang w:val="en-GB"/>
        </w:rPr>
      </w:pPr>
      <w:r w:rsidRPr="00D74C7A">
        <w:rPr>
          <w:rFonts w:ascii="Times New Roman" w:hAnsi="Times New Roman" w:cs="Times New Roman"/>
          <w:sz w:val="24"/>
          <w:szCs w:val="24"/>
          <w:lang w:val="en-GB"/>
        </w:rPr>
        <w:t xml:space="preserve">(Attendees </w:t>
      </w:r>
      <w:r w:rsidR="00581AA5">
        <w:rPr>
          <w:rFonts w:ascii="Times New Roman" w:hAnsi="Times New Roman" w:cs="Times New Roman"/>
          <w:sz w:val="24"/>
          <w:szCs w:val="24"/>
          <w:lang w:val="en-GB"/>
        </w:rPr>
        <w:t>will</w:t>
      </w:r>
      <w:r w:rsidRPr="00D74C7A">
        <w:rPr>
          <w:rFonts w:ascii="Times New Roman" w:hAnsi="Times New Roman" w:cs="Times New Roman"/>
          <w:sz w:val="24"/>
          <w:szCs w:val="24"/>
          <w:lang w:val="en-GB"/>
        </w:rPr>
        <w:t xml:space="preserve"> make their own way back – NIF staff </w:t>
      </w:r>
      <w:r w:rsidR="00265867" w:rsidRPr="00D74C7A">
        <w:rPr>
          <w:rFonts w:ascii="Times New Roman" w:hAnsi="Times New Roman" w:cs="Times New Roman"/>
          <w:sz w:val="24"/>
          <w:szCs w:val="24"/>
          <w:lang w:val="en-GB"/>
        </w:rPr>
        <w:t>at</w:t>
      </w:r>
      <w:r w:rsidRPr="00D74C7A">
        <w:rPr>
          <w:rFonts w:ascii="Times New Roman" w:hAnsi="Times New Roman" w:cs="Times New Roman"/>
          <w:sz w:val="24"/>
          <w:szCs w:val="24"/>
          <w:lang w:val="en-GB"/>
        </w:rPr>
        <w:t xml:space="preserve"> the event will </w:t>
      </w:r>
      <w:r w:rsidR="00265867" w:rsidRPr="00D74C7A">
        <w:rPr>
          <w:rFonts w:ascii="Times New Roman" w:hAnsi="Times New Roman" w:cs="Times New Roman"/>
          <w:sz w:val="24"/>
          <w:szCs w:val="24"/>
          <w:lang w:val="en-GB"/>
        </w:rPr>
        <w:t xml:space="preserve">be available to </w:t>
      </w:r>
      <w:r w:rsidRPr="00D74C7A">
        <w:rPr>
          <w:rFonts w:ascii="Times New Roman" w:hAnsi="Times New Roman" w:cs="Times New Roman"/>
          <w:sz w:val="24"/>
          <w:szCs w:val="24"/>
          <w:lang w:val="en-GB"/>
        </w:rPr>
        <w:t>assist those who require taxis).</w:t>
      </w:r>
    </w:p>
    <w:p w14:paraId="62AB1754" w14:textId="77777777" w:rsidR="001A6FB3" w:rsidRPr="00D74C7A" w:rsidRDefault="001A6FB3" w:rsidP="00265867">
      <w:pPr>
        <w:spacing w:line="240" w:lineRule="auto"/>
        <w:ind w:left="1440" w:hanging="1440"/>
        <w:rPr>
          <w:rFonts w:ascii="Times New Roman" w:hAnsi="Times New Roman" w:cs="Times New Roman"/>
          <w:sz w:val="24"/>
          <w:szCs w:val="24"/>
          <w:lang w:val="en-GB"/>
        </w:rPr>
      </w:pPr>
    </w:p>
    <w:sectPr w:rsidR="001A6FB3" w:rsidRPr="00D74C7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58BB1285" w14:textId="77777777" w:rsidR="00A7062F" w:rsidRDefault="00B0053D" w:rsidP="00A7062F">
      <w:pPr>
        <w:pStyle w:val="CommentText0"/>
      </w:pPr>
      <w:r>
        <w:rPr>
          <w:rStyle w:val="CommentReference"/>
        </w:rPr>
        <w:annotationRef/>
      </w:r>
      <w:r w:rsidR="00A7062F">
        <w:rPr>
          <w:lang w:val="en-GB"/>
        </w:rPr>
        <w:t>Paul and Ossi Burger are listed here (and on several other sites as donors to various organizations)</w:t>
      </w:r>
    </w:p>
    <w:p w14:paraId="1BC24FAF" w14:textId="77777777" w:rsidR="00A7062F" w:rsidRDefault="00A7062F" w:rsidP="00A7062F">
      <w:pPr>
        <w:pStyle w:val="CommentText0"/>
      </w:pPr>
    </w:p>
    <w:p w14:paraId="2C754646" w14:textId="77777777" w:rsidR="00A7062F" w:rsidRDefault="00000000" w:rsidP="00A7062F">
      <w:pPr>
        <w:pStyle w:val="CommentText0"/>
      </w:pPr>
      <w:hyperlink r:id="rId1" w:history="1">
        <w:r w:rsidR="00A7062F" w:rsidRPr="00665B8A">
          <w:rPr>
            <w:rStyle w:val="Hyperlink"/>
            <w:lang w:val="en-GB"/>
          </w:rPr>
          <w:t>2009-NIF-federal-form-990.pdf</w:t>
        </w:r>
      </w:hyperlink>
      <w:r w:rsidR="00A7062F">
        <w:rPr>
          <w:lang w:val="en-GB"/>
        </w:rPr>
        <w:t xml:space="preserve"> </w:t>
      </w:r>
    </w:p>
  </w:comment>
  <w:comment w:id="1" w:author="Author" w:initials="A">
    <w:p w14:paraId="61F6D453" w14:textId="74D2EFE3" w:rsidR="0071046B" w:rsidRDefault="0071046B" w:rsidP="0071046B">
      <w:pPr>
        <w:pStyle w:val="CommentText0"/>
      </w:pPr>
      <w:r>
        <w:rPr>
          <w:rStyle w:val="CommentReference"/>
        </w:rPr>
        <w:annotationRef/>
      </w:r>
      <w:hyperlink r:id="rId2" w:history="1">
        <w:r w:rsidRPr="00633FD2">
          <w:rPr>
            <w:rStyle w:val="Hyperlink"/>
          </w:rPr>
          <w:t>Paul Burger OBE | New Israel Fund (NIF)</w:t>
        </w:r>
      </w:hyperlink>
      <w:r>
        <w:t xml:space="preserve"> </w:t>
      </w:r>
    </w:p>
    <w:p w14:paraId="553C56E8" w14:textId="77777777" w:rsidR="0071046B" w:rsidRDefault="0071046B" w:rsidP="0071046B">
      <w:pPr>
        <w:pStyle w:val="CommentText0"/>
      </w:pPr>
    </w:p>
    <w:p w14:paraId="47DFECEF" w14:textId="77777777" w:rsidR="0071046B" w:rsidRDefault="0071046B" w:rsidP="0071046B">
      <w:pPr>
        <w:pStyle w:val="CommentText0"/>
      </w:pPr>
      <w:r>
        <w:t>See below comment</w:t>
      </w:r>
    </w:p>
  </w:comment>
  <w:comment w:id="2" w:author="Author" w:initials="A">
    <w:p w14:paraId="77A253F8" w14:textId="30FF884B" w:rsidR="0071046B" w:rsidRDefault="008E5D22" w:rsidP="0071046B">
      <w:pPr>
        <w:pStyle w:val="CommentText0"/>
      </w:pPr>
      <w:r>
        <w:rPr>
          <w:rStyle w:val="CommentReference"/>
        </w:rPr>
        <w:annotationRef/>
      </w:r>
      <w:hyperlink r:id="rId3" w:history="1">
        <w:r w:rsidR="0071046B" w:rsidRPr="002F376C">
          <w:rPr>
            <w:rStyle w:val="Hyperlink"/>
            <w:lang w:val="en-GB"/>
          </w:rPr>
          <w:t>Paul Burger OBE | New Israel Fund (NIF)</w:t>
        </w:r>
      </w:hyperlink>
      <w:r w:rsidR="0071046B">
        <w:rPr>
          <w:lang w:val="en-GB"/>
        </w:rPr>
        <w:t xml:space="preserve"> </w:t>
      </w:r>
    </w:p>
    <w:p w14:paraId="297C3FEA" w14:textId="77777777" w:rsidR="0071046B" w:rsidRDefault="0071046B" w:rsidP="0071046B">
      <w:pPr>
        <w:pStyle w:val="CommentText0"/>
      </w:pPr>
    </w:p>
    <w:p w14:paraId="0C30B4DA" w14:textId="77777777" w:rsidR="0071046B" w:rsidRDefault="0071046B" w:rsidP="0071046B">
      <w:pPr>
        <w:pStyle w:val="CommentText0"/>
      </w:pPr>
      <w:r>
        <w:rPr>
          <w:lang w:val="en-GB"/>
        </w:rPr>
        <w:t>I had to search for this but I assume that Brit here means the Brit Trust, of which Paul Burger is a director?</w:t>
      </w:r>
    </w:p>
  </w:comment>
  <w:comment w:id="3" w:author="Author" w:initials="A">
    <w:p w14:paraId="7936FD28" w14:textId="77777777" w:rsidR="00EF4A3D" w:rsidRDefault="00DD78C4" w:rsidP="00EF4A3D">
      <w:pPr>
        <w:pStyle w:val="CommentText0"/>
      </w:pPr>
      <w:r>
        <w:rPr>
          <w:rStyle w:val="CommentReference"/>
        </w:rPr>
        <w:annotationRef/>
      </w:r>
      <w:hyperlink r:id="rId4" w:history="1">
        <w:r w:rsidR="00EF4A3D" w:rsidRPr="00E878D5">
          <w:rPr>
            <w:rStyle w:val="Hyperlink"/>
          </w:rPr>
          <w:t>Mickey Gitzin | New Israel Fund (NIF)</w:t>
        </w:r>
      </w:hyperlink>
      <w:r w:rsidR="00EF4A3D">
        <w:t xml:space="preserve"> </w:t>
      </w:r>
    </w:p>
    <w:p w14:paraId="4D9ACF28" w14:textId="77777777" w:rsidR="00EF4A3D" w:rsidRDefault="00EF4A3D" w:rsidP="00EF4A3D">
      <w:pPr>
        <w:pStyle w:val="CommentText0"/>
      </w:pPr>
    </w:p>
    <w:p w14:paraId="4C80EDA3" w14:textId="77777777" w:rsidR="00EF4A3D" w:rsidRDefault="00EF4A3D" w:rsidP="00EF4A3D">
      <w:pPr>
        <w:pStyle w:val="CommentText0"/>
      </w:pPr>
      <w:r>
        <w:t>Is this correct? I would give his full name on the agenda.</w:t>
      </w:r>
    </w:p>
  </w:comment>
  <w:comment w:id="4" w:author="Author" w:initials="A">
    <w:p w14:paraId="0C9724A6" w14:textId="7F0823B2" w:rsidR="00DD78C4" w:rsidRDefault="00DD78C4" w:rsidP="00DD78C4">
      <w:pPr>
        <w:pStyle w:val="CommentText0"/>
      </w:pPr>
      <w:r>
        <w:rPr>
          <w:rStyle w:val="CommentReference"/>
        </w:rPr>
        <w:annotationRef/>
      </w:r>
      <w:hyperlink r:id="rId5" w:history="1">
        <w:r w:rsidRPr="00FD3684">
          <w:rPr>
            <w:rStyle w:val="Hyperlink"/>
          </w:rPr>
          <w:t>aChord Center (huji.ac.il)</w:t>
        </w:r>
      </w:hyperlink>
      <w:r>
        <w:t xml:space="preserve"> </w:t>
      </w:r>
    </w:p>
  </w:comment>
  <w:comment w:id="5" w:author="Author" w:initials="A">
    <w:p w14:paraId="51AEA6AD" w14:textId="77777777" w:rsidR="00803A15" w:rsidRDefault="00803A15" w:rsidP="00803A15">
      <w:pPr>
        <w:pStyle w:val="CommentText0"/>
      </w:pPr>
      <w:r>
        <w:rPr>
          <w:rStyle w:val="CommentReference"/>
        </w:rPr>
        <w:annotationRef/>
      </w:r>
      <w:r>
        <w:rPr>
          <w:rFonts w:hint="eastAsia"/>
          <w:color w:val="131313"/>
          <w:rtl/>
          <w:lang w:bidi="he-IL"/>
        </w:rPr>
        <w:t>אזהרת</w:t>
      </w:r>
      <w:r>
        <w:rPr>
          <w:color w:val="131313"/>
          <w:rtl/>
          <w:lang w:bidi="he-IL"/>
        </w:rPr>
        <w:t xml:space="preserve"> שוליים" - איך נתנו לשנאה ולקיצונים לפרק אותנו, ואיך נבנה בחזרה.</w:t>
      </w:r>
      <w:r>
        <w:rPr>
          <w:color w:val="131313"/>
          <w:lang w:val="en-GB"/>
        </w:rPr>
        <w:t xml:space="preserve"> </w:t>
      </w:r>
      <w:r>
        <w:rPr>
          <w:lang w:val="en-GB"/>
        </w:rPr>
        <w:br/>
        <w:t xml:space="preserve"> I found this as the Hebrew title of the book</w:t>
      </w:r>
    </w:p>
  </w:comment>
  <w:comment w:id="6" w:author="Author" w:initials="A">
    <w:p w14:paraId="0FB3B468" w14:textId="77777777" w:rsidR="00540E51" w:rsidRDefault="00540E51" w:rsidP="00540E51">
      <w:pPr>
        <w:pStyle w:val="CommentText0"/>
      </w:pPr>
      <w:r>
        <w:rPr>
          <w:rStyle w:val="CommentReference"/>
        </w:rPr>
        <w:annotationRef/>
      </w:r>
      <w:r>
        <w:rPr>
          <w:lang w:val="en-GB"/>
        </w:rPr>
        <w:t>I can’t find a specific English translation that has been used for this NIF initiative. They might have a preferred translation that is already in use.</w:t>
      </w:r>
    </w:p>
  </w:comment>
  <w:comment w:id="7" w:author="Author" w:initials="A">
    <w:p w14:paraId="1813D460" w14:textId="77777777" w:rsidR="00540E51" w:rsidRDefault="00540E51" w:rsidP="00540E51">
      <w:pPr>
        <w:pStyle w:val="CommentText0"/>
      </w:pPr>
      <w:r>
        <w:rPr>
          <w:rStyle w:val="CommentReference"/>
        </w:rPr>
        <w:annotationRef/>
      </w:r>
      <w:hyperlink r:id="rId6" w:history="1">
        <w:r w:rsidRPr="00C81078">
          <w:rPr>
            <w:rStyle w:val="Hyperlink"/>
          </w:rPr>
          <w:t>Emergency Funding: Protecting Civil Society in Israel Now | New Israel Fund of Canada (nifcan.org)</w:t>
        </w:r>
      </w:hyperlink>
      <w:r>
        <w:t xml:space="preserve"> </w:t>
      </w:r>
    </w:p>
  </w:comment>
  <w:comment w:id="8" w:author="Author" w:initials="A">
    <w:p w14:paraId="049A4C15" w14:textId="77777777" w:rsidR="00540E51" w:rsidRDefault="00540E51" w:rsidP="00540E51">
      <w:pPr>
        <w:pStyle w:val="CommentText0"/>
      </w:pPr>
      <w:r>
        <w:rPr>
          <w:rStyle w:val="CommentReference"/>
        </w:rPr>
        <w:annotationRef/>
      </w:r>
      <w:hyperlink r:id="rId7" w:history="1">
        <w:r w:rsidRPr="001F483E">
          <w:rPr>
            <w:rStyle w:val="Hyperlink"/>
            <w:rFonts w:hint="eastAsia"/>
            <w:rtl/>
            <w:lang w:bidi="he-IL"/>
          </w:rPr>
          <w:t>מחזקים</w:t>
        </w:r>
        <w:r w:rsidRPr="001F483E">
          <w:rPr>
            <w:rStyle w:val="Hyperlink"/>
            <w:rtl/>
            <w:lang w:bidi="he-IL"/>
          </w:rPr>
          <w:t xml:space="preserve"> - הקרן החדשה לישראל הייתה שם בשבילנו. תמיד. ולכן,... | </w:t>
        </w:r>
      </w:hyperlink>
      <w:hyperlink r:id="rId8" w:history="1">
        <w:r w:rsidRPr="001F483E">
          <w:rPr>
            <w:rStyle w:val="Hyperlink"/>
          </w:rPr>
          <w:t>Facebook</w:t>
        </w:r>
      </w:hyperlink>
      <w:r>
        <w:t xml:space="preserve"> </w:t>
      </w:r>
    </w:p>
    <w:p w14:paraId="2E6585AA" w14:textId="77777777" w:rsidR="00540E51" w:rsidRDefault="00540E51" w:rsidP="00540E51">
      <w:pPr>
        <w:pStyle w:val="CommentText0"/>
      </w:pPr>
    </w:p>
    <w:p w14:paraId="3D495DEB" w14:textId="77777777" w:rsidR="00540E51" w:rsidRDefault="00540E51" w:rsidP="00540E51">
      <w:pPr>
        <w:pStyle w:val="CommentText0"/>
      </w:pPr>
      <w:r>
        <w:t>I can only find a transliterated name for this project</w:t>
      </w:r>
    </w:p>
  </w:comment>
  <w:comment w:id="9" w:author="Author" w:initials="A">
    <w:p w14:paraId="6FB6725B" w14:textId="77777777" w:rsidR="00DA2767" w:rsidRDefault="00DA2767" w:rsidP="00DA2767">
      <w:pPr>
        <w:pStyle w:val="CommentText0"/>
      </w:pPr>
      <w:r>
        <w:rPr>
          <w:rStyle w:val="CommentReference"/>
        </w:rPr>
        <w:annotationRef/>
      </w:r>
      <w:r>
        <w:rPr>
          <w:lang w:val="en-GB"/>
        </w:rPr>
        <w:t>This seems to be the name of something but without some more context I don’t know what it is. Is this how the client wishes it to be translated?</w:t>
      </w:r>
    </w:p>
  </w:comment>
  <w:comment w:id="10" w:author="Author" w:initials="A">
    <w:p w14:paraId="65C5957A" w14:textId="77777777" w:rsidR="00711CA5" w:rsidRDefault="00711CA5" w:rsidP="00711CA5">
      <w:pPr>
        <w:pStyle w:val="CommentText0"/>
      </w:pPr>
      <w:r>
        <w:rPr>
          <w:rStyle w:val="CommentReference"/>
        </w:rPr>
        <w:annotationRef/>
      </w:r>
      <w:hyperlink r:id="rId9" w:history="1">
        <w:r w:rsidRPr="001F483E">
          <w:rPr>
            <w:rStyle w:val="Hyperlink"/>
            <w:rFonts w:hint="eastAsia"/>
            <w:rtl/>
            <w:lang w:bidi="he-IL"/>
          </w:rPr>
          <w:t>מחזקים</w:t>
        </w:r>
        <w:r w:rsidRPr="001F483E">
          <w:rPr>
            <w:rStyle w:val="Hyperlink"/>
            <w:rtl/>
            <w:lang w:bidi="he-IL"/>
          </w:rPr>
          <w:t xml:space="preserve"> - הקרן החדשה לישראל הייתה שם בשבילנו. תמיד. ולכן,... | </w:t>
        </w:r>
      </w:hyperlink>
      <w:hyperlink r:id="rId10" w:history="1">
        <w:r w:rsidRPr="001F483E">
          <w:rPr>
            <w:rStyle w:val="Hyperlink"/>
          </w:rPr>
          <w:t>Facebook</w:t>
        </w:r>
      </w:hyperlink>
      <w:r>
        <w:t xml:space="preserve"> </w:t>
      </w:r>
    </w:p>
    <w:p w14:paraId="680445EE" w14:textId="77777777" w:rsidR="00711CA5" w:rsidRDefault="00711CA5" w:rsidP="00711CA5">
      <w:pPr>
        <w:pStyle w:val="CommentText0"/>
      </w:pPr>
    </w:p>
    <w:p w14:paraId="06FBA8C9" w14:textId="77777777" w:rsidR="00711CA5" w:rsidRDefault="00711CA5" w:rsidP="00711CA5">
      <w:pPr>
        <w:pStyle w:val="CommentText0"/>
      </w:pPr>
      <w:r>
        <w:t>I can only find a transliterated name for this project</w:t>
      </w:r>
    </w:p>
  </w:comment>
  <w:comment w:id="11" w:author="Author" w:initials="A">
    <w:p w14:paraId="7D635E18" w14:textId="77777777" w:rsidR="00DA2767" w:rsidRDefault="00DA2767" w:rsidP="00DA2767">
      <w:pPr>
        <w:pStyle w:val="CommentText0"/>
      </w:pPr>
      <w:r>
        <w:rPr>
          <w:rStyle w:val="CommentReference"/>
        </w:rPr>
        <w:annotationRef/>
      </w:r>
      <w:r>
        <w:rPr>
          <w:lang w:val="en-GB"/>
        </w:rPr>
        <w:t>I can’t find an English spelling of this name</w:t>
      </w:r>
    </w:p>
  </w:comment>
  <w:comment w:id="12" w:author="Author" w:initials="A">
    <w:p w14:paraId="2E31CC24" w14:textId="77777777" w:rsidR="00DA2767" w:rsidRDefault="00DA2767" w:rsidP="00DA2767">
      <w:pPr>
        <w:pStyle w:val="CommentText0"/>
      </w:pPr>
      <w:r>
        <w:rPr>
          <w:rStyle w:val="CommentReference"/>
        </w:rPr>
        <w:annotationRef/>
      </w:r>
      <w:r>
        <w:rPr>
          <w:lang w:val="en-GB"/>
        </w:rPr>
        <w:t>As above comment</w:t>
      </w:r>
    </w:p>
  </w:comment>
  <w:comment w:id="13" w:author="Author" w:initials="A">
    <w:p w14:paraId="6395CBAE" w14:textId="77777777" w:rsidR="00DA2767" w:rsidRDefault="00DA2767" w:rsidP="00DA2767">
      <w:pPr>
        <w:pStyle w:val="CommentText0"/>
      </w:pPr>
      <w:r>
        <w:rPr>
          <w:rStyle w:val="CommentReference"/>
        </w:rPr>
        <w:annotationRef/>
      </w:r>
      <w:r>
        <w:rPr>
          <w:lang w:val="en-GB"/>
        </w:rPr>
        <w:t xml:space="preserve">I assume this is the MK, I would put that he is an MK as this is his title and people might not know </w:t>
      </w:r>
    </w:p>
  </w:comment>
  <w:comment w:id="14" w:author="Author" w:initials="A">
    <w:p w14:paraId="7D106A9B" w14:textId="77777777" w:rsidR="001A6FB3" w:rsidRDefault="001A6FB3" w:rsidP="001A6FB3">
      <w:pPr>
        <w:pStyle w:val="CommentText0"/>
      </w:pPr>
      <w:r>
        <w:rPr>
          <w:rStyle w:val="CommentReference"/>
        </w:rPr>
        <w:annotationRef/>
      </w:r>
      <w:r>
        <w:rPr>
          <w:lang w:val="en-GB"/>
        </w:rPr>
        <w:t>I assume that this is what is meant here by “the Fund”</w:t>
      </w:r>
    </w:p>
  </w:comment>
  <w:comment w:id="15" w:author="Author" w:initials="A">
    <w:p w14:paraId="036A1B89" w14:textId="77777777" w:rsidR="00983323" w:rsidRDefault="00983323" w:rsidP="00983323">
      <w:pPr>
        <w:pStyle w:val="CommentText0"/>
      </w:pPr>
      <w:r>
        <w:rPr>
          <w:rStyle w:val="CommentReference"/>
        </w:rPr>
        <w:annotationRef/>
      </w:r>
      <w:r>
        <w:rPr>
          <w:lang w:val="en-GB"/>
        </w:rPr>
        <w:t>Is this what is meant by “the Carlton”?</w:t>
      </w:r>
    </w:p>
    <w:p w14:paraId="0F86205C" w14:textId="77777777" w:rsidR="00983323" w:rsidRDefault="00983323" w:rsidP="00983323">
      <w:pPr>
        <w:pStyle w:val="CommentText0"/>
      </w:pPr>
      <w:r>
        <w:rPr>
          <w:lang w:val="en-GB"/>
        </w:rPr>
        <w:t>If so I would put this full name as it is the norm on agendas of this type and helps guests who are unfamiliar with Tel Aviv understand exactly what is meant</w:t>
      </w:r>
    </w:p>
  </w:comment>
  <w:comment w:id="16" w:author="Author" w:initials="A">
    <w:p w14:paraId="4EF773EC" w14:textId="77777777" w:rsidR="00EF4A3D" w:rsidRDefault="00EF4A3D" w:rsidP="00EF4A3D">
      <w:pPr>
        <w:pStyle w:val="CommentText0"/>
      </w:pPr>
      <w:r>
        <w:rPr>
          <w:rStyle w:val="CommentReference"/>
        </w:rPr>
        <w:annotationRef/>
      </w:r>
      <w:r>
        <w:rPr>
          <w:lang w:val="en-GB"/>
        </w:rPr>
        <w:t>I think this is what is meant here--I would put the full name of the prize here so that English speaking attendees know exactly what it is and who it is named in honor of ☺️</w:t>
      </w:r>
    </w:p>
    <w:p w14:paraId="06270D6A" w14:textId="77777777" w:rsidR="00EF4A3D" w:rsidRDefault="00EF4A3D" w:rsidP="00EF4A3D">
      <w:pPr>
        <w:pStyle w:val="CommentText0"/>
      </w:pPr>
    </w:p>
    <w:p w14:paraId="69B3818B" w14:textId="77777777" w:rsidR="00EF4A3D" w:rsidRDefault="00000000" w:rsidP="00EF4A3D">
      <w:pPr>
        <w:pStyle w:val="CommentText0"/>
      </w:pPr>
      <w:hyperlink r:id="rId11" w:history="1">
        <w:r w:rsidR="00EF4A3D" w:rsidRPr="00CA4F89">
          <w:rPr>
            <w:rStyle w:val="Hyperlink"/>
            <w:lang w:val="en-GB"/>
          </w:rPr>
          <w:t>The William S. Goldman Truth to Power Prize | New Israel Fund (NIF)</w:t>
        </w:r>
      </w:hyperlink>
      <w:r w:rsidR="00EF4A3D">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C754646" w15:done="0"/>
  <w15:commentEx w15:paraId="47DFECEF" w15:done="0"/>
  <w15:commentEx w15:paraId="0C30B4DA" w15:done="0"/>
  <w15:commentEx w15:paraId="4C80EDA3" w15:done="0"/>
  <w15:commentEx w15:paraId="0C9724A6" w15:done="0"/>
  <w15:commentEx w15:paraId="51AEA6AD" w15:done="0"/>
  <w15:commentEx w15:paraId="0FB3B468" w15:done="0"/>
  <w15:commentEx w15:paraId="1813D460" w15:done="0"/>
  <w15:commentEx w15:paraId="3D495DEB" w15:done="0"/>
  <w15:commentEx w15:paraId="6FB6725B" w15:done="0"/>
  <w15:commentEx w15:paraId="06FBA8C9" w15:done="0"/>
  <w15:commentEx w15:paraId="7D635E18" w15:done="0"/>
  <w15:commentEx w15:paraId="2E31CC24" w15:done="0"/>
  <w15:commentEx w15:paraId="6395CBAE" w15:done="0"/>
  <w15:commentEx w15:paraId="7D106A9B" w15:done="0"/>
  <w15:commentEx w15:paraId="0F86205C" w15:done="0"/>
  <w15:commentEx w15:paraId="69B381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C754646" w16cid:durableId="55542A32"/>
  <w16cid:commentId w16cid:paraId="47DFECEF" w16cid:durableId="4CFCEFAF"/>
  <w16cid:commentId w16cid:paraId="0C30B4DA" w16cid:durableId="165DB93F"/>
  <w16cid:commentId w16cid:paraId="4C80EDA3" w16cid:durableId="2B8F5AD8"/>
  <w16cid:commentId w16cid:paraId="0C9724A6" w16cid:durableId="6705C35B"/>
  <w16cid:commentId w16cid:paraId="51AEA6AD" w16cid:durableId="3BE80738"/>
  <w16cid:commentId w16cid:paraId="0FB3B468" w16cid:durableId="636611EF"/>
  <w16cid:commentId w16cid:paraId="1813D460" w16cid:durableId="68C9DDD1"/>
  <w16cid:commentId w16cid:paraId="3D495DEB" w16cid:durableId="79A359CA"/>
  <w16cid:commentId w16cid:paraId="6FB6725B" w16cid:durableId="2F34442F"/>
  <w16cid:commentId w16cid:paraId="06FBA8C9" w16cid:durableId="32D50B0E"/>
  <w16cid:commentId w16cid:paraId="7D635E18" w16cid:durableId="0D1BE754"/>
  <w16cid:commentId w16cid:paraId="2E31CC24" w16cid:durableId="02A0F919"/>
  <w16cid:commentId w16cid:paraId="6395CBAE" w16cid:durableId="455279FE"/>
  <w16cid:commentId w16cid:paraId="7D106A9B" w16cid:durableId="387B703E"/>
  <w16cid:commentId w16cid:paraId="0F86205C" w16cid:durableId="55531FE2"/>
  <w16cid:commentId w16cid:paraId="69B3818B" w16cid:durableId="06B756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5ED1F" w14:textId="77777777" w:rsidR="003C165A" w:rsidRDefault="003C165A" w:rsidP="00AE5F2F">
      <w:pPr>
        <w:spacing w:after="0" w:line="240" w:lineRule="auto"/>
      </w:pPr>
      <w:r>
        <w:separator/>
      </w:r>
    </w:p>
  </w:endnote>
  <w:endnote w:type="continuationSeparator" w:id="0">
    <w:p w14:paraId="2AD671A6" w14:textId="77777777" w:rsidR="003C165A" w:rsidRDefault="003C165A" w:rsidP="00AE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9F6AB" w14:textId="77777777" w:rsidR="003C165A" w:rsidRDefault="003C165A" w:rsidP="00AE5F2F">
      <w:pPr>
        <w:spacing w:after="0" w:line="240" w:lineRule="auto"/>
      </w:pPr>
      <w:r>
        <w:separator/>
      </w:r>
    </w:p>
  </w:footnote>
  <w:footnote w:type="continuationSeparator" w:id="0">
    <w:p w14:paraId="53D8AE0C" w14:textId="77777777" w:rsidR="003C165A" w:rsidRDefault="003C165A" w:rsidP="00AE5F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34CF7"/>
    <w:multiLevelType w:val="hybridMultilevel"/>
    <w:tmpl w:val="0F3603F6"/>
    <w:lvl w:ilvl="0" w:tplc="7E76D93A">
      <w:start w:val="9"/>
      <w:numFmt w:val="bullet"/>
      <w:lvlText w:val="-"/>
      <w:lvlJc w:val="left"/>
      <w:pPr>
        <w:ind w:left="1800" w:hanging="360"/>
      </w:pPr>
      <w:rPr>
        <w:rFonts w:ascii="Times New Roman" w:eastAsiaTheme="minorHAnsi"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20864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452"/>
    <w:rsid w:val="00184554"/>
    <w:rsid w:val="001A6FB3"/>
    <w:rsid w:val="00246207"/>
    <w:rsid w:val="00265867"/>
    <w:rsid w:val="00371A3B"/>
    <w:rsid w:val="003C165A"/>
    <w:rsid w:val="003F2D5B"/>
    <w:rsid w:val="0047277D"/>
    <w:rsid w:val="004967FD"/>
    <w:rsid w:val="00540E51"/>
    <w:rsid w:val="00581AA5"/>
    <w:rsid w:val="00675105"/>
    <w:rsid w:val="006E15F3"/>
    <w:rsid w:val="0071046B"/>
    <w:rsid w:val="00711CA5"/>
    <w:rsid w:val="00803A15"/>
    <w:rsid w:val="008E5D22"/>
    <w:rsid w:val="00954D61"/>
    <w:rsid w:val="00983323"/>
    <w:rsid w:val="00A7062F"/>
    <w:rsid w:val="00AE5F2F"/>
    <w:rsid w:val="00B0053D"/>
    <w:rsid w:val="00C73452"/>
    <w:rsid w:val="00D74C7A"/>
    <w:rsid w:val="00DA2767"/>
    <w:rsid w:val="00DD78C4"/>
    <w:rsid w:val="00DF6F69"/>
    <w:rsid w:val="00EF4A3D"/>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D1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8E5D22"/>
    <w:rPr>
      <w:sz w:val="16"/>
      <w:szCs w:val="16"/>
    </w:rPr>
  </w:style>
  <w:style w:type="paragraph" w:styleId="CommentSubject">
    <w:name w:val="annotation subject"/>
    <w:basedOn w:val="CommentText0"/>
    <w:next w:val="CommentText0"/>
    <w:link w:val="CommentSubjectChar"/>
    <w:uiPriority w:val="99"/>
    <w:semiHidden/>
    <w:unhideWhenUsed/>
    <w:rsid w:val="008E5D22"/>
    <w:rPr>
      <w:b/>
      <w:bCs/>
    </w:rPr>
  </w:style>
  <w:style w:type="character" w:customStyle="1" w:styleId="CommentSubjectChar">
    <w:name w:val="Comment Subject Char"/>
    <w:basedOn w:val="CommentTextChar"/>
    <w:link w:val="CommentSubject"/>
    <w:uiPriority w:val="99"/>
    <w:semiHidden/>
    <w:rsid w:val="008E5D22"/>
    <w:rPr>
      <w:b/>
      <w:bCs/>
      <w:sz w:val="20"/>
      <w:szCs w:val="20"/>
      <w:lang w:val="en-US"/>
    </w:rPr>
  </w:style>
  <w:style w:type="character" w:styleId="Hyperlink">
    <w:name w:val="Hyperlink"/>
    <w:basedOn w:val="DefaultParagraphFont"/>
    <w:uiPriority w:val="99"/>
    <w:unhideWhenUsed/>
    <w:rsid w:val="0071046B"/>
    <w:rPr>
      <w:color w:val="0563C1" w:themeColor="hyperlink"/>
      <w:u w:val="single"/>
    </w:rPr>
  </w:style>
  <w:style w:type="character" w:styleId="UnresolvedMention">
    <w:name w:val="Unresolved Mention"/>
    <w:basedOn w:val="DefaultParagraphFont"/>
    <w:uiPriority w:val="99"/>
    <w:semiHidden/>
    <w:unhideWhenUsed/>
    <w:rsid w:val="0071046B"/>
    <w:rPr>
      <w:color w:val="605E5C"/>
      <w:shd w:val="clear" w:color="auto" w:fill="E1DFDD"/>
    </w:rPr>
  </w:style>
  <w:style w:type="paragraph" w:styleId="ListParagraph">
    <w:name w:val="List Paragraph"/>
    <w:basedOn w:val="Normal"/>
    <w:uiPriority w:val="34"/>
    <w:qFormat/>
    <w:rsid w:val="00711CA5"/>
    <w:pPr>
      <w:ind w:left="720"/>
      <w:contextualSpacing/>
    </w:pPr>
  </w:style>
  <w:style w:type="paragraph" w:styleId="Header">
    <w:name w:val="header"/>
    <w:basedOn w:val="Normal"/>
    <w:link w:val="HeaderChar"/>
    <w:uiPriority w:val="99"/>
    <w:unhideWhenUsed/>
    <w:rsid w:val="00AE5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F2F"/>
    <w:rPr>
      <w:lang w:val="en-US"/>
    </w:rPr>
  </w:style>
  <w:style w:type="paragraph" w:styleId="Footer">
    <w:name w:val="footer"/>
    <w:basedOn w:val="Normal"/>
    <w:link w:val="FooterChar"/>
    <w:uiPriority w:val="99"/>
    <w:unhideWhenUsed/>
    <w:rsid w:val="00AE5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F2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facebook.com/mehazkim/posts/1262144344230965/?_rdr" TargetMode="External"/><Relationship Id="rId3" Type="http://schemas.openxmlformats.org/officeDocument/2006/relationships/hyperlink" Target="https://www.nif.org/people/paul-burger/" TargetMode="External"/><Relationship Id="rId7" Type="http://schemas.openxmlformats.org/officeDocument/2006/relationships/hyperlink" Target="https://www.facebook.com/mehazkim/posts/1262144344230965/?_rdr" TargetMode="External"/><Relationship Id="rId2" Type="http://schemas.openxmlformats.org/officeDocument/2006/relationships/hyperlink" Target="https://www.nif.org/people/paul-burger/" TargetMode="External"/><Relationship Id="rId1" Type="http://schemas.openxmlformats.org/officeDocument/2006/relationships/hyperlink" Target="https://www.nif.org/wp-content/uploads/2015/04/2009-NIF-federal-form-990.pdf" TargetMode="External"/><Relationship Id="rId6" Type="http://schemas.openxmlformats.org/officeDocument/2006/relationships/hyperlink" Target="https://nifcan.org/emergency-funding-protecting-civil-society-in-israel-now/" TargetMode="External"/><Relationship Id="rId11" Type="http://schemas.openxmlformats.org/officeDocument/2006/relationships/hyperlink" Target="https://www.nif.org/the-william-s-goldman-truth-to-power-prize/" TargetMode="External"/><Relationship Id="rId5" Type="http://schemas.openxmlformats.org/officeDocument/2006/relationships/hyperlink" Target="https://en.achord.huji.ac.il/" TargetMode="External"/><Relationship Id="rId10" Type="http://schemas.openxmlformats.org/officeDocument/2006/relationships/hyperlink" Target="https://www.facebook.com/mehazkim/posts/1262144344230965/?_rdr" TargetMode="External"/><Relationship Id="rId4" Type="http://schemas.openxmlformats.org/officeDocument/2006/relationships/hyperlink" Target="https://www.nif.org/people/mickey-gitzin/" TargetMode="External"/><Relationship Id="rId9" Type="http://schemas.openxmlformats.org/officeDocument/2006/relationships/hyperlink" Target="https://www.facebook.com/mehazkim/posts/1262144344230965/?_rd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2024-06-17T13:26:00Z</dcterms:created>
  <dcterms:modified xsi:type="dcterms:W3CDTF">2024-06-17T13:26:00Z</dcterms:modified>
</cp:coreProperties>
</file>