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B2628" w14:textId="3A165FBD" w:rsidR="00BE567C" w:rsidRPr="006D1A63" w:rsidRDefault="00B5173C" w:rsidP="006D1A63">
      <w:pPr>
        <w:bidi w:val="0"/>
        <w:rPr>
          <w:rFonts w:asciiTheme="majorBidi" w:hAnsiTheme="majorBidi" w:cstheme="majorBidi"/>
          <w:b/>
          <w:bCs/>
          <w:sz w:val="24"/>
          <w:szCs w:val="24"/>
          <w:rtl/>
        </w:rPr>
      </w:pPr>
      <w:r w:rsidRPr="006D1A63">
        <w:rPr>
          <w:rFonts w:asciiTheme="majorBidi" w:hAnsiTheme="majorBidi" w:cstheme="majorBidi"/>
          <w:b/>
          <w:bCs/>
          <w:sz w:val="24"/>
          <w:szCs w:val="24"/>
          <w:lang w:val="en"/>
        </w:rPr>
        <w:t>Rabbi Meir Wunder, the leading scholar and documenter of the Torah world in Galicia, has passed away.</w:t>
      </w:r>
    </w:p>
    <w:p w14:paraId="5AB9944A" w14:textId="7DD363E8" w:rsidR="00D00521" w:rsidRPr="006D1A63" w:rsidRDefault="00D00521" w:rsidP="006D1A63">
      <w:pPr>
        <w:bidi w:val="0"/>
        <w:jc w:val="both"/>
        <w:rPr>
          <w:rFonts w:asciiTheme="majorBidi" w:hAnsiTheme="majorBidi" w:cstheme="majorBidi"/>
          <w:sz w:val="24"/>
          <w:szCs w:val="24"/>
        </w:rPr>
      </w:pPr>
      <w:r w:rsidRPr="006D1A63">
        <w:rPr>
          <w:rFonts w:asciiTheme="majorBidi" w:hAnsiTheme="majorBidi" w:cstheme="majorBidi"/>
          <w:sz w:val="24"/>
          <w:szCs w:val="24"/>
          <w:lang w:val="en"/>
        </w:rPr>
        <w:t>On Shabbat,</w:t>
      </w:r>
      <w:r>
        <w:rPr>
          <w:rFonts w:asciiTheme="majorBidi" w:hAnsiTheme="majorBidi" w:cstheme="majorBidi"/>
          <w:sz w:val="24"/>
          <w:szCs w:val="24"/>
          <w:lang w:val="en"/>
        </w:rPr>
        <w:t xml:space="preserve"> the</w:t>
      </w:r>
      <w:r w:rsidRPr="006D1A63">
        <w:rPr>
          <w:rFonts w:asciiTheme="majorBidi" w:hAnsiTheme="majorBidi" w:cstheme="majorBidi"/>
          <w:sz w:val="24"/>
          <w:szCs w:val="24"/>
          <w:lang w:val="en"/>
        </w:rPr>
        <w:t xml:space="preserve"> 2nd of Sivan 5784, June 8, 2024, Rabbi Meir </w:t>
      </w:r>
      <w:r>
        <w:rPr>
          <w:rFonts w:asciiTheme="majorBidi" w:hAnsiTheme="majorBidi" w:cstheme="majorBidi"/>
          <w:sz w:val="24"/>
          <w:szCs w:val="24"/>
          <w:lang w:val="en"/>
        </w:rPr>
        <w:t>Wunder</w:t>
      </w:r>
      <w:r w:rsidRPr="006D1A63">
        <w:rPr>
          <w:rFonts w:asciiTheme="majorBidi" w:hAnsiTheme="majorBidi" w:cstheme="majorBidi"/>
          <w:sz w:val="24"/>
          <w:szCs w:val="24"/>
          <w:lang w:val="en"/>
        </w:rPr>
        <w:t xml:space="preserve"> passed away at the age of ninety. He was a prolific scholar, librarian, bibliographer, editor and teacher, and a founder and member of the board of directors of the association </w:t>
      </w:r>
      <w:r>
        <w:rPr>
          <w:rFonts w:asciiTheme="majorBidi" w:hAnsiTheme="majorBidi" w:cstheme="majorBidi"/>
          <w:sz w:val="24"/>
          <w:szCs w:val="24"/>
          <w:lang w:val="en"/>
        </w:rPr>
        <w:t>“</w:t>
      </w:r>
      <w:r w:rsidRPr="006D1A63">
        <w:rPr>
          <w:rFonts w:asciiTheme="majorBidi" w:hAnsiTheme="majorBidi" w:cstheme="majorBidi"/>
          <w:sz w:val="24"/>
          <w:szCs w:val="24"/>
          <w:lang w:val="en"/>
        </w:rPr>
        <w:t>Jews of Galicia and Bukovina</w:t>
      </w:r>
      <w:r>
        <w:rPr>
          <w:rFonts w:asciiTheme="majorBidi" w:hAnsiTheme="majorBidi" w:cstheme="majorBidi"/>
          <w:sz w:val="24"/>
          <w:szCs w:val="24"/>
          <w:lang w:val="en"/>
        </w:rPr>
        <w:t>”</w:t>
      </w:r>
    </w:p>
    <w:p w14:paraId="1C7AC9C7" w14:textId="31ACBF4E" w:rsidR="00D00521" w:rsidRPr="006D1A63" w:rsidRDefault="00E1297F" w:rsidP="006D1A63">
      <w:pPr>
        <w:bidi w:val="0"/>
        <w:rPr>
          <w:rFonts w:asciiTheme="majorBidi" w:hAnsiTheme="majorBidi" w:cstheme="majorBidi"/>
          <w:sz w:val="24"/>
          <w:szCs w:val="24"/>
          <w:rtl/>
        </w:rPr>
      </w:pPr>
      <w:r>
        <w:rPr>
          <w:rFonts w:asciiTheme="majorBidi" w:hAnsiTheme="majorBidi" w:cstheme="majorBidi"/>
          <w:kern w:val="0"/>
          <w:sz w:val="24"/>
          <w:szCs w:val="24"/>
          <w:lang w:val="en"/>
          <w14:ligatures w14:val="none"/>
        </w:rPr>
        <w:t xml:space="preserve">Rabbi Wunder’s deep commitment to his ancestral heritage </w:t>
      </w:r>
      <w:r w:rsidR="0050484D">
        <w:rPr>
          <w:rFonts w:asciiTheme="majorBidi" w:hAnsiTheme="majorBidi" w:cstheme="majorBidi"/>
          <w:kern w:val="0"/>
          <w:sz w:val="24"/>
          <w:szCs w:val="24"/>
          <w:lang w:val="en"/>
          <w14:ligatures w14:val="none"/>
        </w:rPr>
        <w:t xml:space="preserve">– </w:t>
      </w:r>
      <w:r>
        <w:rPr>
          <w:rFonts w:asciiTheme="majorBidi" w:hAnsiTheme="majorBidi" w:cstheme="majorBidi"/>
          <w:kern w:val="0"/>
          <w:sz w:val="24"/>
          <w:szCs w:val="24"/>
          <w:lang w:val="en"/>
          <w14:ligatures w14:val="none"/>
        </w:rPr>
        <w:t>the Torah-based heritage of Galician Jewry – is most impressively expressed in his many works</w:t>
      </w:r>
      <w:r w:rsidR="00D00521" w:rsidRPr="006D1A63">
        <w:rPr>
          <w:rFonts w:asciiTheme="majorBidi" w:hAnsiTheme="majorBidi" w:cstheme="majorBidi"/>
          <w:sz w:val="24"/>
          <w:szCs w:val="24"/>
          <w:lang w:val="en"/>
        </w:rPr>
        <w:t xml:space="preserve">. His monumental </w:t>
      </w:r>
      <w:r w:rsidR="00D00521">
        <w:rPr>
          <w:rFonts w:asciiTheme="majorBidi" w:hAnsiTheme="majorBidi" w:cstheme="majorBidi"/>
          <w:sz w:val="24"/>
          <w:szCs w:val="24"/>
          <w:lang w:val="en"/>
        </w:rPr>
        <w:t>work</w:t>
      </w:r>
      <w:r w:rsidR="00D00521" w:rsidRPr="006D1A63">
        <w:rPr>
          <w:rFonts w:asciiTheme="majorBidi" w:hAnsiTheme="majorBidi" w:cstheme="majorBidi"/>
          <w:sz w:val="24"/>
          <w:szCs w:val="24"/>
          <w:lang w:val="en"/>
        </w:rPr>
        <w:t xml:space="preserve"> </w:t>
      </w:r>
      <w:proofErr w:type="spellStart"/>
      <w:r w:rsidR="00D00521" w:rsidRPr="006D1A63">
        <w:rPr>
          <w:rFonts w:asciiTheme="majorBidi" w:hAnsiTheme="majorBidi" w:cstheme="majorBidi"/>
          <w:i/>
          <w:iCs/>
          <w:sz w:val="24"/>
          <w:szCs w:val="24"/>
          <w:lang w:val="en"/>
        </w:rPr>
        <w:t>Me</w:t>
      </w:r>
      <w:r w:rsidR="00D00521">
        <w:rPr>
          <w:rFonts w:asciiTheme="majorBidi" w:hAnsiTheme="majorBidi" w:cstheme="majorBidi"/>
          <w:i/>
          <w:iCs/>
          <w:sz w:val="24"/>
          <w:szCs w:val="24"/>
          <w:lang w:val="en"/>
        </w:rPr>
        <w:t>’</w:t>
      </w:r>
      <w:r w:rsidR="00D00521" w:rsidRPr="006D1A63">
        <w:rPr>
          <w:rFonts w:asciiTheme="majorBidi" w:hAnsiTheme="majorBidi" w:cstheme="majorBidi"/>
          <w:i/>
          <w:iCs/>
          <w:sz w:val="24"/>
          <w:szCs w:val="24"/>
          <w:lang w:val="en"/>
        </w:rPr>
        <w:t>orei</w:t>
      </w:r>
      <w:proofErr w:type="spellEnd"/>
      <w:r w:rsidR="00D00521" w:rsidRPr="006D1A63">
        <w:rPr>
          <w:rFonts w:asciiTheme="majorBidi" w:hAnsiTheme="majorBidi" w:cstheme="majorBidi"/>
          <w:i/>
          <w:iCs/>
          <w:sz w:val="24"/>
          <w:szCs w:val="24"/>
          <w:lang w:val="en"/>
        </w:rPr>
        <w:t xml:space="preserve"> </w:t>
      </w:r>
      <w:proofErr w:type="spellStart"/>
      <w:r w:rsidR="00D00521" w:rsidRPr="006D1A63">
        <w:rPr>
          <w:rFonts w:asciiTheme="majorBidi" w:hAnsiTheme="majorBidi" w:cstheme="majorBidi"/>
          <w:i/>
          <w:iCs/>
          <w:sz w:val="24"/>
          <w:szCs w:val="24"/>
          <w:lang w:val="en"/>
        </w:rPr>
        <w:t>Galitziah</w:t>
      </w:r>
      <w:proofErr w:type="spellEnd"/>
      <w:r w:rsidR="00D00521" w:rsidRPr="006D1A63">
        <w:rPr>
          <w:rFonts w:asciiTheme="majorBidi" w:hAnsiTheme="majorBidi" w:cstheme="majorBidi"/>
          <w:i/>
          <w:iCs/>
          <w:sz w:val="24"/>
          <w:szCs w:val="24"/>
          <w:lang w:val="en"/>
        </w:rPr>
        <w:t xml:space="preserve">: </w:t>
      </w:r>
      <w:proofErr w:type="spellStart"/>
      <w:r w:rsidR="00D00521" w:rsidRPr="006D1A63">
        <w:rPr>
          <w:rFonts w:asciiTheme="majorBidi" w:hAnsiTheme="majorBidi" w:cstheme="majorBidi"/>
          <w:i/>
          <w:iCs/>
          <w:sz w:val="24"/>
          <w:szCs w:val="24"/>
          <w:lang w:val="en"/>
        </w:rPr>
        <w:t>entziklopediah</w:t>
      </w:r>
      <w:proofErr w:type="spellEnd"/>
      <w:r w:rsidR="00D00521" w:rsidRPr="006D1A63">
        <w:rPr>
          <w:rFonts w:asciiTheme="majorBidi" w:hAnsiTheme="majorBidi" w:cstheme="majorBidi"/>
          <w:i/>
          <w:iCs/>
          <w:sz w:val="24"/>
          <w:szCs w:val="24"/>
          <w:lang w:val="en"/>
        </w:rPr>
        <w:t xml:space="preserve"> le-</w:t>
      </w:r>
      <w:proofErr w:type="spellStart"/>
      <w:r w:rsidR="00D00521" w:rsidRPr="006D1A63">
        <w:rPr>
          <w:rFonts w:asciiTheme="majorBidi" w:hAnsiTheme="majorBidi" w:cstheme="majorBidi"/>
          <w:i/>
          <w:iCs/>
          <w:sz w:val="24"/>
          <w:szCs w:val="24"/>
          <w:lang w:val="en"/>
        </w:rPr>
        <w:t>hakhmei</w:t>
      </w:r>
      <w:proofErr w:type="spellEnd"/>
      <w:r w:rsidR="00D00521" w:rsidRPr="006D1A63">
        <w:rPr>
          <w:rFonts w:asciiTheme="majorBidi" w:hAnsiTheme="majorBidi" w:cstheme="majorBidi"/>
          <w:i/>
          <w:iCs/>
          <w:sz w:val="24"/>
          <w:szCs w:val="24"/>
          <w:lang w:val="en"/>
        </w:rPr>
        <w:t xml:space="preserve"> </w:t>
      </w:r>
      <w:proofErr w:type="spellStart"/>
      <w:r w:rsidR="00D00521" w:rsidRPr="006D1A63">
        <w:rPr>
          <w:rFonts w:asciiTheme="majorBidi" w:hAnsiTheme="majorBidi" w:cstheme="majorBidi"/>
          <w:i/>
          <w:iCs/>
          <w:sz w:val="24"/>
          <w:szCs w:val="24"/>
          <w:lang w:val="en"/>
        </w:rPr>
        <w:t>galitziah</w:t>
      </w:r>
      <w:proofErr w:type="spellEnd"/>
      <w:r w:rsidR="00D00521" w:rsidRPr="006D1A63">
        <w:rPr>
          <w:rFonts w:asciiTheme="majorBidi" w:hAnsiTheme="majorBidi" w:cstheme="majorBidi"/>
          <w:sz w:val="24"/>
          <w:szCs w:val="24"/>
          <w:lang w:val="en"/>
        </w:rPr>
        <w:t xml:space="preserve"> [</w:t>
      </w:r>
      <w:r w:rsidR="00D00521" w:rsidRPr="006D1A63">
        <w:rPr>
          <w:rFonts w:asciiTheme="majorBidi" w:hAnsiTheme="majorBidi" w:cstheme="majorBidi"/>
          <w:i/>
          <w:iCs/>
          <w:sz w:val="24"/>
          <w:szCs w:val="24"/>
          <w:lang w:val="en"/>
        </w:rPr>
        <w:t>The Lights of Galicia: An Encyclopedia for Galician Sages</w:t>
      </w:r>
      <w:r w:rsidR="00D00521" w:rsidRPr="006D1A63">
        <w:rPr>
          <w:rFonts w:asciiTheme="majorBidi" w:hAnsiTheme="majorBidi" w:cstheme="majorBidi"/>
          <w:sz w:val="24"/>
          <w:szCs w:val="24"/>
          <w:lang w:val="en"/>
        </w:rPr>
        <w:t>],</w:t>
      </w:r>
      <w:r w:rsidR="00D00521" w:rsidRPr="006D1A63">
        <w:rPr>
          <w:rFonts w:asciiTheme="majorBidi" w:hAnsiTheme="majorBidi" w:cstheme="majorBidi"/>
          <w:b/>
          <w:bCs/>
          <w:sz w:val="24"/>
          <w:szCs w:val="24"/>
          <w:lang w:val="en"/>
        </w:rPr>
        <w:t xml:space="preserve"> </w:t>
      </w:r>
      <w:r w:rsidR="00D00521">
        <w:rPr>
          <w:rFonts w:asciiTheme="majorBidi" w:hAnsiTheme="majorBidi" w:cstheme="majorBidi"/>
          <w:sz w:val="24"/>
          <w:szCs w:val="24"/>
          <w:lang w:val="en"/>
        </w:rPr>
        <w:t>h</w:t>
      </w:r>
      <w:r w:rsidR="00D00521" w:rsidRPr="006D1A63">
        <w:rPr>
          <w:rFonts w:asciiTheme="majorBidi" w:hAnsiTheme="majorBidi" w:cstheme="majorBidi"/>
          <w:sz w:val="24"/>
          <w:szCs w:val="24"/>
          <w:lang w:val="en"/>
        </w:rPr>
        <w:t xml:space="preserve">is research trips to </w:t>
      </w:r>
      <w:r w:rsidR="00D00521">
        <w:rPr>
          <w:rFonts w:asciiTheme="majorBidi" w:hAnsiTheme="majorBidi" w:cstheme="majorBidi"/>
          <w:sz w:val="24"/>
          <w:szCs w:val="24"/>
          <w:lang w:val="en"/>
        </w:rPr>
        <w:t>Galicia</w:t>
      </w:r>
      <w:r w:rsidR="0050484D">
        <w:rPr>
          <w:rFonts w:asciiTheme="majorBidi" w:hAnsiTheme="majorBidi" w:cstheme="majorBidi"/>
          <w:sz w:val="24"/>
          <w:szCs w:val="24"/>
          <w:lang w:val="en"/>
        </w:rPr>
        <w:t>,</w:t>
      </w:r>
      <w:r w:rsidR="00D00521" w:rsidRPr="006D1A63">
        <w:rPr>
          <w:rFonts w:asciiTheme="majorBidi" w:hAnsiTheme="majorBidi" w:cstheme="majorBidi"/>
          <w:sz w:val="24"/>
          <w:szCs w:val="24"/>
          <w:lang w:val="en"/>
        </w:rPr>
        <w:t xml:space="preserve"> and his tireless activity for many years as the founder and chairman of the Institute for the Commemoration of Galician Jewry (since 2011</w:t>
      </w:r>
      <w:r w:rsidR="00D00521">
        <w:rPr>
          <w:rFonts w:asciiTheme="majorBidi" w:hAnsiTheme="majorBidi" w:cstheme="majorBidi"/>
          <w:sz w:val="24"/>
          <w:szCs w:val="24"/>
          <w:lang w:val="en"/>
        </w:rPr>
        <w:t>,</w:t>
      </w:r>
      <w:r w:rsidR="00D00521" w:rsidRPr="006D1A63">
        <w:rPr>
          <w:rFonts w:asciiTheme="majorBidi" w:hAnsiTheme="majorBidi" w:cstheme="majorBidi"/>
          <w:sz w:val="24"/>
          <w:szCs w:val="24"/>
          <w:lang w:val="en"/>
        </w:rPr>
        <w:t xml:space="preserve"> the Association for the Study of Galician and </w:t>
      </w:r>
      <w:proofErr w:type="spellStart"/>
      <w:r w:rsidR="00D00521" w:rsidRPr="006D1A63">
        <w:rPr>
          <w:rFonts w:asciiTheme="majorBidi" w:hAnsiTheme="majorBidi" w:cstheme="majorBidi"/>
          <w:sz w:val="24"/>
          <w:szCs w:val="24"/>
          <w:lang w:val="en"/>
        </w:rPr>
        <w:t>Bukovinian</w:t>
      </w:r>
      <w:proofErr w:type="spellEnd"/>
      <w:r w:rsidR="00D00521" w:rsidRPr="006D1A63">
        <w:rPr>
          <w:rFonts w:asciiTheme="majorBidi" w:hAnsiTheme="majorBidi" w:cstheme="majorBidi"/>
          <w:sz w:val="24"/>
          <w:szCs w:val="24"/>
          <w:lang w:val="en"/>
        </w:rPr>
        <w:t xml:space="preserve"> Jewry) contributed greatly to research</w:t>
      </w:r>
      <w:r w:rsidR="00D00521">
        <w:rPr>
          <w:rFonts w:asciiTheme="majorBidi" w:hAnsiTheme="majorBidi" w:cstheme="majorBidi"/>
          <w:sz w:val="24"/>
          <w:szCs w:val="24"/>
          <w:lang w:val="en"/>
        </w:rPr>
        <w:t>,</w:t>
      </w:r>
      <w:r w:rsidR="00D00521" w:rsidRPr="006D1A63">
        <w:rPr>
          <w:rFonts w:asciiTheme="majorBidi" w:hAnsiTheme="majorBidi" w:cstheme="majorBidi"/>
          <w:sz w:val="24"/>
          <w:szCs w:val="24"/>
          <w:lang w:val="en"/>
        </w:rPr>
        <w:t xml:space="preserve"> commemoration and raising of the general public</w:t>
      </w:r>
      <w:r w:rsidR="00D00521">
        <w:rPr>
          <w:rFonts w:asciiTheme="majorBidi" w:hAnsiTheme="majorBidi" w:cstheme="majorBidi"/>
          <w:sz w:val="24"/>
          <w:szCs w:val="24"/>
          <w:lang w:val="en"/>
        </w:rPr>
        <w:t>’</w:t>
      </w:r>
      <w:r w:rsidR="00D00521" w:rsidRPr="006D1A63">
        <w:rPr>
          <w:rFonts w:asciiTheme="majorBidi" w:hAnsiTheme="majorBidi" w:cstheme="majorBidi"/>
          <w:sz w:val="24"/>
          <w:szCs w:val="24"/>
          <w:lang w:val="en"/>
        </w:rPr>
        <w:t>s awareness of the treasures of Jewish culture from this important diaspora.</w:t>
      </w:r>
    </w:p>
    <w:p w14:paraId="2D9BAA8A" w14:textId="4B33EF46" w:rsidR="00D00521" w:rsidRPr="006D1A63" w:rsidRDefault="00D00521" w:rsidP="006D1A63">
      <w:pPr>
        <w:bidi w:val="0"/>
        <w:rPr>
          <w:rFonts w:asciiTheme="majorBidi" w:hAnsiTheme="majorBidi" w:cstheme="majorBidi"/>
          <w:color w:val="007BB8"/>
          <w:sz w:val="24"/>
          <w:szCs w:val="24"/>
          <w:rtl/>
        </w:rPr>
      </w:pPr>
      <w:r w:rsidRPr="006D1A63">
        <w:rPr>
          <w:rFonts w:asciiTheme="majorBidi" w:hAnsiTheme="majorBidi" w:cstheme="majorBidi"/>
          <w:sz w:val="24"/>
          <w:szCs w:val="24"/>
          <w:lang w:val="en"/>
        </w:rPr>
        <w:t>Rabbi Wunder was born in Nesher, near Haifa, to parents of Galician origin. He received a Torah education at the Yavneh school in Haifa</w:t>
      </w:r>
      <w:r w:rsidR="00DB0853">
        <w:rPr>
          <w:rFonts w:asciiTheme="majorBidi" w:hAnsiTheme="majorBidi" w:cstheme="majorBidi"/>
          <w:kern w:val="0"/>
          <w:sz w:val="24"/>
          <w:szCs w:val="24"/>
          <w:lang w:val="en"/>
          <w14:ligatures w14:val="none"/>
        </w:rPr>
        <w:t>, the Hafetz Hayim yeshiva in Kfar Saba,</w:t>
      </w:r>
      <w:r w:rsidRPr="006D1A63">
        <w:rPr>
          <w:rFonts w:asciiTheme="majorBidi" w:hAnsiTheme="majorBidi" w:cstheme="majorBidi"/>
          <w:sz w:val="24"/>
          <w:szCs w:val="24"/>
          <w:lang w:val="en"/>
        </w:rPr>
        <w:t xml:space="preserve"> and Ponevezh in Bnei Brak. While still a student in Ponevezh, he began to specialize in the field of librarianship, with an emphasis on Torah literature</w:t>
      </w:r>
      <w:r>
        <w:rPr>
          <w:rFonts w:asciiTheme="majorBidi" w:hAnsiTheme="majorBidi" w:cstheme="majorBidi"/>
          <w:sz w:val="24"/>
          <w:szCs w:val="24"/>
          <w:lang w:val="en"/>
        </w:rPr>
        <w:t>. A</w:t>
      </w:r>
      <w:r w:rsidRPr="006D1A63">
        <w:rPr>
          <w:rFonts w:asciiTheme="majorBidi" w:hAnsiTheme="majorBidi" w:cstheme="majorBidi"/>
          <w:sz w:val="24"/>
          <w:szCs w:val="24"/>
          <w:lang w:val="en"/>
        </w:rPr>
        <w:t xml:space="preserve">t the request of the Rosh Yeshiva, the late Rabbi Yosef Shlomo Kahneman, he was entrusted with the </w:t>
      </w:r>
      <w:r w:rsidR="00301351">
        <w:rPr>
          <w:rFonts w:asciiTheme="majorBidi" w:hAnsiTheme="majorBidi" w:cstheme="majorBidi"/>
          <w:sz w:val="24"/>
          <w:szCs w:val="24"/>
          <w:lang w:val="en"/>
        </w:rPr>
        <w:t>y</w:t>
      </w:r>
      <w:r w:rsidRPr="006D1A63">
        <w:rPr>
          <w:rFonts w:asciiTheme="majorBidi" w:hAnsiTheme="majorBidi" w:cstheme="majorBidi"/>
          <w:sz w:val="24"/>
          <w:szCs w:val="24"/>
          <w:lang w:val="en"/>
        </w:rPr>
        <w:t>eshiva</w:t>
      </w:r>
      <w:r>
        <w:rPr>
          <w:rFonts w:asciiTheme="majorBidi" w:hAnsiTheme="majorBidi" w:cstheme="majorBidi"/>
          <w:sz w:val="24"/>
          <w:szCs w:val="24"/>
          <w:lang w:val="en"/>
        </w:rPr>
        <w:t>’</w:t>
      </w:r>
      <w:r w:rsidRPr="006D1A63">
        <w:rPr>
          <w:rFonts w:asciiTheme="majorBidi" w:hAnsiTheme="majorBidi" w:cstheme="majorBidi"/>
          <w:sz w:val="24"/>
          <w:szCs w:val="24"/>
          <w:lang w:val="en"/>
        </w:rPr>
        <w:t>s large book collection.</w:t>
      </w:r>
      <w:r>
        <w:rPr>
          <w:rFonts w:asciiTheme="majorBidi" w:hAnsiTheme="majorBidi" w:cstheme="majorBidi"/>
          <w:sz w:val="24"/>
          <w:szCs w:val="24"/>
          <w:lang w:val="en"/>
        </w:rPr>
        <w:t xml:space="preserve"> </w:t>
      </w:r>
      <w:r w:rsidRPr="006D1A63">
        <w:rPr>
          <w:rFonts w:asciiTheme="majorBidi" w:hAnsiTheme="majorBidi" w:cstheme="majorBidi"/>
          <w:sz w:val="24"/>
          <w:szCs w:val="24"/>
          <w:lang w:val="en"/>
        </w:rPr>
        <w:t>During his tenure, the number of books in the yeshiva increased from about 1000 to approximately 25,000.</w:t>
      </w:r>
    </w:p>
    <w:p w14:paraId="47EA4267" w14:textId="77777777" w:rsidR="00D00521" w:rsidRPr="006D1A63" w:rsidRDefault="00D00521" w:rsidP="006D1A63">
      <w:pPr>
        <w:bidi w:val="0"/>
        <w:rPr>
          <w:rFonts w:asciiTheme="majorBidi" w:hAnsiTheme="majorBidi" w:cstheme="majorBidi"/>
          <w:sz w:val="24"/>
          <w:szCs w:val="24"/>
          <w:rtl/>
        </w:rPr>
      </w:pPr>
      <w:r w:rsidRPr="006D1A63">
        <w:rPr>
          <w:rFonts w:asciiTheme="majorBidi" w:hAnsiTheme="majorBidi" w:cstheme="majorBidi"/>
          <w:sz w:val="24"/>
          <w:szCs w:val="24"/>
          <w:lang w:val="en"/>
        </w:rPr>
        <w:t xml:space="preserve">After his studies </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alongside a brief stint teaching in both transit camps and established cities </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he continued his work as a </w:t>
      </w:r>
      <w:r>
        <w:rPr>
          <w:rFonts w:asciiTheme="majorBidi" w:hAnsiTheme="majorBidi" w:cstheme="majorBidi"/>
          <w:sz w:val="24"/>
          <w:szCs w:val="24"/>
          <w:lang w:val="en"/>
        </w:rPr>
        <w:t>librarian</w:t>
      </w:r>
      <w:r w:rsidRPr="006D1A63">
        <w:rPr>
          <w:rFonts w:asciiTheme="majorBidi" w:hAnsiTheme="majorBidi" w:cstheme="majorBidi"/>
          <w:sz w:val="24"/>
          <w:szCs w:val="24"/>
          <w:lang w:val="en"/>
        </w:rPr>
        <w:t>, making it his primary field of work. Initially, he managed the Torah Library in Ramat Gan, the Teachers</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Union Library, and the </w:t>
      </w:r>
      <w:proofErr w:type="spellStart"/>
      <w:r w:rsidRPr="006D1A63">
        <w:rPr>
          <w:rFonts w:asciiTheme="majorBidi" w:hAnsiTheme="majorBidi" w:cstheme="majorBidi"/>
          <w:sz w:val="24"/>
          <w:szCs w:val="24"/>
          <w:lang w:val="en"/>
        </w:rPr>
        <w:t>Sheqel</w:t>
      </w:r>
      <w:proofErr w:type="spellEnd"/>
      <w:r w:rsidRPr="006D1A63">
        <w:rPr>
          <w:rFonts w:asciiTheme="majorBidi" w:hAnsiTheme="majorBidi" w:cstheme="majorBidi"/>
          <w:sz w:val="24"/>
          <w:szCs w:val="24"/>
          <w:lang w:val="en"/>
        </w:rPr>
        <w:t xml:space="preserve"> Library in the settlements of </w:t>
      </w:r>
      <w:proofErr w:type="spellStart"/>
      <w:r w:rsidRPr="006D1A63">
        <w:rPr>
          <w:rFonts w:asciiTheme="majorBidi" w:hAnsiTheme="majorBidi" w:cstheme="majorBidi"/>
          <w:sz w:val="24"/>
          <w:szCs w:val="24"/>
          <w:lang w:val="en"/>
        </w:rPr>
        <w:t>Shapir</w:t>
      </w:r>
      <w:proofErr w:type="spellEnd"/>
      <w:r w:rsidRPr="006D1A63">
        <w:rPr>
          <w:rFonts w:asciiTheme="majorBidi" w:hAnsiTheme="majorBidi" w:cstheme="majorBidi"/>
          <w:sz w:val="24"/>
          <w:szCs w:val="24"/>
          <w:lang w:val="en"/>
        </w:rPr>
        <w:t xml:space="preserve">, Kiryat Gat, and Lachish for short periods. From the early </w:t>
      </w:r>
      <w:proofErr w:type="spellStart"/>
      <w:r w:rsidRPr="006D1A63">
        <w:rPr>
          <w:rFonts w:asciiTheme="majorBidi" w:hAnsiTheme="majorBidi" w:cstheme="majorBidi"/>
          <w:sz w:val="24"/>
          <w:szCs w:val="24"/>
          <w:lang w:val="en"/>
        </w:rPr>
        <w:t>70s</w:t>
      </w:r>
      <w:proofErr w:type="spellEnd"/>
      <w:r w:rsidRPr="006D1A63">
        <w:rPr>
          <w:rFonts w:asciiTheme="majorBidi" w:hAnsiTheme="majorBidi" w:cstheme="majorBidi"/>
          <w:sz w:val="24"/>
          <w:szCs w:val="24"/>
          <w:lang w:val="en"/>
        </w:rPr>
        <w:t xml:space="preserve"> with his move to Jerusalem</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he was in charge of the Legal Deposits Department at the National Library, until his retirement</w:t>
      </w:r>
      <w:r>
        <w:rPr>
          <w:rFonts w:asciiTheme="majorBidi" w:hAnsiTheme="majorBidi" w:cstheme="majorBidi"/>
          <w:sz w:val="24"/>
          <w:szCs w:val="24"/>
          <w:lang w:val="en"/>
        </w:rPr>
        <w:t xml:space="preserve"> about thirty years later.</w:t>
      </w:r>
    </w:p>
    <w:p w14:paraId="01025432" w14:textId="226F2567" w:rsidR="00D00521" w:rsidRPr="006D1A63" w:rsidRDefault="00D00521" w:rsidP="006D1A63">
      <w:pPr>
        <w:bidi w:val="0"/>
        <w:rPr>
          <w:rFonts w:asciiTheme="majorBidi" w:hAnsiTheme="majorBidi" w:cstheme="majorBidi"/>
          <w:sz w:val="24"/>
          <w:szCs w:val="24"/>
          <w:rtl/>
        </w:rPr>
      </w:pPr>
      <w:r w:rsidRPr="006D1A63">
        <w:rPr>
          <w:rFonts w:asciiTheme="majorBidi" w:hAnsiTheme="majorBidi" w:cstheme="majorBidi"/>
          <w:sz w:val="24"/>
          <w:szCs w:val="24"/>
          <w:lang w:val="en"/>
        </w:rPr>
        <w:t xml:space="preserve">Rabbi Wunder made a significant contribution to the field of Torah </w:t>
      </w:r>
      <w:r>
        <w:rPr>
          <w:rFonts w:asciiTheme="majorBidi" w:hAnsiTheme="majorBidi" w:cstheme="majorBidi"/>
          <w:sz w:val="24"/>
          <w:szCs w:val="24"/>
          <w:lang w:val="en"/>
        </w:rPr>
        <w:t>library science</w:t>
      </w:r>
      <w:r w:rsidRPr="006D1A63">
        <w:rPr>
          <w:rFonts w:asciiTheme="majorBidi" w:hAnsiTheme="majorBidi" w:cstheme="majorBidi"/>
          <w:sz w:val="24"/>
          <w:szCs w:val="24"/>
          <w:lang w:val="en"/>
        </w:rPr>
        <w:t xml:space="preserve"> by creating a cataloging system that adapts the Dewey system, which is accepted in most leading libraries around the world, to a Torah library. His method formed the basis for the classification systems of the libraries at Yeshivot </w:t>
      </w:r>
      <w:proofErr w:type="spellStart"/>
      <w:r w:rsidRPr="006D1A63">
        <w:rPr>
          <w:rFonts w:asciiTheme="majorBidi" w:hAnsiTheme="majorBidi" w:cstheme="majorBidi"/>
          <w:sz w:val="24"/>
          <w:szCs w:val="24"/>
          <w:lang w:val="en"/>
        </w:rPr>
        <w:t>HaKotel</w:t>
      </w:r>
      <w:proofErr w:type="spellEnd"/>
      <w:r w:rsidRPr="006D1A63">
        <w:rPr>
          <w:rFonts w:asciiTheme="majorBidi" w:hAnsiTheme="majorBidi" w:cstheme="majorBidi"/>
          <w:sz w:val="24"/>
          <w:szCs w:val="24"/>
          <w:lang w:val="en"/>
        </w:rPr>
        <w:t xml:space="preserve">, Har Etzion, </w:t>
      </w:r>
      <w:proofErr w:type="spellStart"/>
      <w:r w:rsidRPr="006D1A63">
        <w:rPr>
          <w:rFonts w:asciiTheme="majorBidi" w:hAnsiTheme="majorBidi" w:cstheme="majorBidi"/>
          <w:sz w:val="24"/>
          <w:szCs w:val="24"/>
          <w:lang w:val="en"/>
        </w:rPr>
        <w:t>Sha</w:t>
      </w:r>
      <w:r>
        <w:rPr>
          <w:rFonts w:asciiTheme="majorBidi" w:hAnsiTheme="majorBidi" w:cstheme="majorBidi"/>
          <w:sz w:val="24"/>
          <w:szCs w:val="24"/>
          <w:lang w:val="en"/>
        </w:rPr>
        <w:t>’</w:t>
      </w:r>
      <w:r w:rsidRPr="006D1A63">
        <w:rPr>
          <w:rFonts w:asciiTheme="majorBidi" w:hAnsiTheme="majorBidi" w:cstheme="majorBidi"/>
          <w:sz w:val="24"/>
          <w:szCs w:val="24"/>
          <w:lang w:val="en"/>
        </w:rPr>
        <w:t>alvim</w:t>
      </w:r>
      <w:proofErr w:type="spellEnd"/>
      <w:r w:rsidRPr="006D1A63">
        <w:rPr>
          <w:rFonts w:asciiTheme="majorBidi" w:hAnsiTheme="majorBidi" w:cstheme="majorBidi"/>
          <w:sz w:val="24"/>
          <w:szCs w:val="24"/>
          <w:lang w:val="en"/>
        </w:rPr>
        <w:t xml:space="preserve">, and Kerem </w:t>
      </w:r>
      <w:proofErr w:type="spellStart"/>
      <w:r w:rsidRPr="006D1A63">
        <w:rPr>
          <w:rFonts w:asciiTheme="majorBidi" w:hAnsiTheme="majorBidi" w:cstheme="majorBidi"/>
          <w:sz w:val="24"/>
          <w:szCs w:val="24"/>
          <w:lang w:val="en"/>
        </w:rPr>
        <w:t>BeYavneh</w:t>
      </w:r>
      <w:proofErr w:type="spellEnd"/>
      <w:r w:rsidRPr="006D1A63">
        <w:rPr>
          <w:rFonts w:asciiTheme="majorBidi" w:hAnsiTheme="majorBidi" w:cstheme="majorBidi"/>
          <w:sz w:val="24"/>
          <w:szCs w:val="24"/>
          <w:lang w:val="en"/>
        </w:rPr>
        <w:t xml:space="preserve">. He was also the founder of the Center for Torah Libraries and served as its </w:t>
      </w:r>
      <w:proofErr w:type="gramStart"/>
      <w:r w:rsidRPr="006D1A63">
        <w:rPr>
          <w:rFonts w:asciiTheme="majorBidi" w:hAnsiTheme="majorBidi" w:cstheme="majorBidi"/>
          <w:sz w:val="24"/>
          <w:szCs w:val="24"/>
          <w:lang w:val="en"/>
        </w:rPr>
        <w:t>chairman</w:t>
      </w:r>
      <w:proofErr w:type="gramEnd"/>
      <w:r w:rsidRPr="006D1A63">
        <w:rPr>
          <w:rFonts w:asciiTheme="majorBidi" w:hAnsiTheme="majorBidi" w:cstheme="majorBidi"/>
          <w:sz w:val="24"/>
          <w:szCs w:val="24"/>
          <w:lang w:val="en"/>
        </w:rPr>
        <w:t>.</w:t>
      </w:r>
    </w:p>
    <w:p w14:paraId="5164AF6C" w14:textId="1CFA9326" w:rsidR="00D00521" w:rsidRPr="006D1A63" w:rsidRDefault="00D00521" w:rsidP="006D1A63">
      <w:pPr>
        <w:bidi w:val="0"/>
        <w:rPr>
          <w:rFonts w:asciiTheme="majorBidi" w:hAnsiTheme="majorBidi" w:cstheme="majorBidi"/>
          <w:sz w:val="24"/>
          <w:szCs w:val="24"/>
          <w:rtl/>
        </w:rPr>
      </w:pPr>
      <w:r w:rsidRPr="006D1A63">
        <w:rPr>
          <w:rFonts w:asciiTheme="majorBidi" w:hAnsiTheme="majorBidi" w:cstheme="majorBidi"/>
          <w:sz w:val="24"/>
          <w:szCs w:val="24"/>
          <w:lang w:val="en"/>
        </w:rPr>
        <w:t xml:space="preserve">His work with libraries was intertwined from an early stage with his work in the field of Hebrew bibliography, primarily in the </w:t>
      </w:r>
      <w:r>
        <w:rPr>
          <w:rFonts w:asciiTheme="majorBidi" w:hAnsiTheme="majorBidi" w:cstheme="majorBidi"/>
          <w:sz w:val="24"/>
          <w:szCs w:val="24"/>
          <w:lang w:val="en"/>
        </w:rPr>
        <w:t>field</w:t>
      </w:r>
      <w:r w:rsidRPr="006D1A63">
        <w:rPr>
          <w:rFonts w:asciiTheme="majorBidi" w:hAnsiTheme="majorBidi" w:cstheme="majorBidi"/>
          <w:sz w:val="24"/>
          <w:szCs w:val="24"/>
          <w:lang w:val="en"/>
        </w:rPr>
        <w:t xml:space="preserve"> of Torah literature and journalism. Already in the </w:t>
      </w:r>
      <w:proofErr w:type="spellStart"/>
      <w:r w:rsidRPr="006D1A63">
        <w:rPr>
          <w:rFonts w:asciiTheme="majorBidi" w:hAnsiTheme="majorBidi" w:cstheme="majorBidi"/>
          <w:sz w:val="24"/>
          <w:szCs w:val="24"/>
          <w:lang w:val="en"/>
        </w:rPr>
        <w:t>1960s</w:t>
      </w:r>
      <w:proofErr w:type="spellEnd"/>
      <w:r w:rsidRPr="006D1A63">
        <w:rPr>
          <w:rFonts w:asciiTheme="majorBidi" w:hAnsiTheme="majorBidi" w:cstheme="majorBidi"/>
          <w:sz w:val="24"/>
          <w:szCs w:val="24"/>
          <w:lang w:val="en"/>
        </w:rPr>
        <w:t xml:space="preserve">, he edited the first issue of </w:t>
      </w:r>
      <w:proofErr w:type="spellStart"/>
      <w:r w:rsidRPr="00A63D73">
        <w:rPr>
          <w:rFonts w:asciiTheme="majorBidi" w:hAnsiTheme="majorBidi" w:cstheme="majorBidi"/>
          <w:i/>
          <w:iCs/>
          <w:sz w:val="24"/>
          <w:szCs w:val="24"/>
          <w:lang w:val="en"/>
        </w:rPr>
        <w:t>Tagim</w:t>
      </w:r>
      <w:proofErr w:type="spellEnd"/>
      <w:r w:rsidRPr="006D1A63">
        <w:rPr>
          <w:rFonts w:asciiTheme="majorBidi" w:hAnsiTheme="majorBidi" w:cstheme="majorBidi"/>
          <w:sz w:val="24"/>
          <w:szCs w:val="24"/>
          <w:lang w:val="en"/>
        </w:rPr>
        <w:t xml:space="preserve">, an academic journal of Torah bibliography. His central work in bibliography was the compilation </w:t>
      </w:r>
      <w:r w:rsidR="007A1BEB">
        <w:rPr>
          <w:rFonts w:asciiTheme="majorBidi" w:hAnsiTheme="majorBidi" w:cstheme="majorBidi"/>
          <w:sz w:val="24"/>
          <w:szCs w:val="24"/>
          <w:lang w:val="en"/>
        </w:rPr>
        <w:t xml:space="preserve">of </w:t>
      </w:r>
      <w:r w:rsidRPr="006D1A63">
        <w:rPr>
          <w:rFonts w:asciiTheme="majorBidi" w:hAnsiTheme="majorBidi" w:cstheme="majorBidi"/>
          <w:sz w:val="24"/>
          <w:szCs w:val="24"/>
          <w:lang w:val="en"/>
        </w:rPr>
        <w:t xml:space="preserve">an index of halakhic Torah articles that appeared in Torah journals, memorial books, jubilee books, and daily newspapers. The index was first published in the books he edited, </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Meir </w:t>
      </w:r>
      <w:proofErr w:type="spellStart"/>
      <w:r w:rsidRPr="006D1A63">
        <w:rPr>
          <w:rFonts w:asciiTheme="majorBidi" w:hAnsiTheme="majorBidi" w:cstheme="majorBidi"/>
          <w:sz w:val="24"/>
          <w:szCs w:val="24"/>
          <w:lang w:val="en"/>
        </w:rPr>
        <w:t>Einayim</w:t>
      </w:r>
      <w:proofErr w:type="spellEnd"/>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(1</w:t>
      </w:r>
      <w:r>
        <w:rPr>
          <w:rFonts w:asciiTheme="majorBidi" w:hAnsiTheme="majorBidi" w:cstheme="majorBidi"/>
          <w:sz w:val="24"/>
          <w:szCs w:val="24"/>
          <w:lang w:val="en"/>
        </w:rPr>
        <w:t>–</w:t>
      </w:r>
      <w:r w:rsidRPr="006D1A63">
        <w:rPr>
          <w:rFonts w:asciiTheme="majorBidi" w:hAnsiTheme="majorBidi" w:cstheme="majorBidi"/>
          <w:sz w:val="24"/>
          <w:szCs w:val="24"/>
          <w:lang w:val="en"/>
        </w:rPr>
        <w:t>3, 1967</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1969) and </w:t>
      </w:r>
      <w:r>
        <w:rPr>
          <w:rFonts w:asciiTheme="majorBidi" w:hAnsiTheme="majorBidi" w:cstheme="majorBidi"/>
          <w:sz w:val="24"/>
          <w:szCs w:val="24"/>
          <w:lang w:val="en"/>
        </w:rPr>
        <w:t>“</w:t>
      </w:r>
      <w:r w:rsidRPr="006D1A63">
        <w:rPr>
          <w:rFonts w:asciiTheme="majorBidi" w:hAnsiTheme="majorBidi" w:cstheme="majorBidi"/>
          <w:sz w:val="24"/>
          <w:szCs w:val="24"/>
          <w:lang w:val="en"/>
        </w:rPr>
        <w:t>Meir LeZion</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(1</w:t>
      </w:r>
      <w:r>
        <w:rPr>
          <w:rFonts w:asciiTheme="majorBidi" w:hAnsiTheme="majorBidi" w:cstheme="majorBidi"/>
          <w:sz w:val="24"/>
          <w:szCs w:val="24"/>
          <w:lang w:val="en"/>
        </w:rPr>
        <w:t>–</w:t>
      </w:r>
      <w:r w:rsidRPr="006D1A63">
        <w:rPr>
          <w:rFonts w:asciiTheme="majorBidi" w:hAnsiTheme="majorBidi" w:cstheme="majorBidi"/>
          <w:sz w:val="24"/>
          <w:szCs w:val="24"/>
          <w:lang w:val="en"/>
        </w:rPr>
        <w:t>2, 1970</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1979), as the </w:t>
      </w:r>
      <w:r>
        <w:rPr>
          <w:rFonts w:asciiTheme="majorBidi" w:hAnsiTheme="majorBidi" w:cstheme="majorBidi"/>
          <w:sz w:val="24"/>
          <w:szCs w:val="24"/>
          <w:lang w:val="en"/>
        </w:rPr>
        <w:t>“</w:t>
      </w:r>
      <w:r w:rsidRPr="006D1A63">
        <w:rPr>
          <w:rFonts w:asciiTheme="majorBidi" w:hAnsiTheme="majorBidi" w:cstheme="majorBidi"/>
          <w:sz w:val="24"/>
          <w:szCs w:val="24"/>
          <w:lang w:val="en"/>
        </w:rPr>
        <w:t>Meir LeZion</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section in the </w:t>
      </w:r>
      <w:proofErr w:type="spellStart"/>
      <w:r w:rsidRPr="00A63D73">
        <w:rPr>
          <w:rFonts w:asciiTheme="majorBidi" w:hAnsiTheme="majorBidi" w:cstheme="majorBidi"/>
          <w:i/>
          <w:iCs/>
          <w:sz w:val="24"/>
          <w:szCs w:val="24"/>
          <w:lang w:val="en"/>
        </w:rPr>
        <w:t>Techumin</w:t>
      </w:r>
      <w:proofErr w:type="spellEnd"/>
      <w:r w:rsidRPr="006D1A63">
        <w:rPr>
          <w:rFonts w:asciiTheme="majorBidi" w:hAnsiTheme="majorBidi" w:cstheme="majorBidi"/>
          <w:sz w:val="24"/>
          <w:szCs w:val="24"/>
          <w:lang w:val="en"/>
        </w:rPr>
        <w:t xml:space="preserve"> journal (1982</w:t>
      </w:r>
      <w:r>
        <w:rPr>
          <w:rFonts w:asciiTheme="majorBidi" w:hAnsiTheme="majorBidi" w:cstheme="majorBidi"/>
          <w:sz w:val="24"/>
          <w:szCs w:val="24"/>
          <w:lang w:val="en"/>
        </w:rPr>
        <w:t>–</w:t>
      </w:r>
      <w:r w:rsidRPr="006D1A63">
        <w:rPr>
          <w:rFonts w:asciiTheme="majorBidi" w:hAnsiTheme="majorBidi" w:cstheme="majorBidi"/>
          <w:sz w:val="24"/>
          <w:szCs w:val="24"/>
          <w:lang w:val="en"/>
        </w:rPr>
        <w:t>2000), and today it is incorporated into the Responsa Project. Another product of his work is a</w:t>
      </w:r>
      <w:r>
        <w:rPr>
          <w:rFonts w:asciiTheme="majorBidi" w:hAnsiTheme="majorBidi" w:cstheme="majorBidi"/>
          <w:sz w:val="24"/>
          <w:szCs w:val="24"/>
          <w:lang w:val="en"/>
        </w:rPr>
        <w:t>n index</w:t>
      </w:r>
      <w:r w:rsidRPr="006D1A63">
        <w:rPr>
          <w:rFonts w:asciiTheme="majorBidi" w:hAnsiTheme="majorBidi" w:cstheme="majorBidi"/>
          <w:sz w:val="24"/>
          <w:szCs w:val="24"/>
          <w:lang w:val="en"/>
        </w:rPr>
        <w:t xml:space="preserve"> of articles on Hala</w:t>
      </w:r>
      <w:r>
        <w:rPr>
          <w:rFonts w:asciiTheme="majorBidi" w:hAnsiTheme="majorBidi" w:cstheme="majorBidi"/>
          <w:sz w:val="24"/>
          <w:szCs w:val="24"/>
          <w:lang w:val="en"/>
        </w:rPr>
        <w:t>k</w:t>
      </w:r>
      <w:r w:rsidRPr="006D1A63">
        <w:rPr>
          <w:rFonts w:asciiTheme="majorBidi" w:hAnsiTheme="majorBidi" w:cstheme="majorBidi"/>
          <w:sz w:val="24"/>
          <w:szCs w:val="24"/>
          <w:lang w:val="en"/>
        </w:rPr>
        <w:t xml:space="preserve">ha and medicine, which appeared annually in the journal </w:t>
      </w:r>
      <w:r w:rsidRPr="00A63D73">
        <w:rPr>
          <w:rFonts w:asciiTheme="majorBidi" w:hAnsiTheme="majorBidi" w:cstheme="majorBidi"/>
          <w:i/>
          <w:iCs/>
          <w:sz w:val="24"/>
          <w:szCs w:val="24"/>
          <w:lang w:val="en"/>
        </w:rPr>
        <w:t>Asia</w:t>
      </w:r>
      <w:r w:rsidRPr="006D1A63">
        <w:rPr>
          <w:rFonts w:asciiTheme="majorBidi" w:hAnsiTheme="majorBidi" w:cstheme="majorBidi"/>
          <w:sz w:val="24"/>
          <w:szCs w:val="24"/>
          <w:lang w:val="en"/>
        </w:rPr>
        <w:t xml:space="preserve"> (1983—2014). The last </w:t>
      </w:r>
      <w:r>
        <w:rPr>
          <w:rFonts w:asciiTheme="majorBidi" w:hAnsiTheme="majorBidi" w:cstheme="majorBidi"/>
          <w:sz w:val="24"/>
          <w:szCs w:val="24"/>
          <w:lang w:val="en"/>
        </w:rPr>
        <w:t>index</w:t>
      </w:r>
      <w:r w:rsidRPr="006D1A63">
        <w:rPr>
          <w:rFonts w:asciiTheme="majorBidi" w:hAnsiTheme="majorBidi" w:cstheme="majorBidi"/>
          <w:sz w:val="24"/>
          <w:szCs w:val="24"/>
          <w:lang w:val="en"/>
        </w:rPr>
        <w:t xml:space="preserve"> he created, </w:t>
      </w:r>
      <w:r>
        <w:rPr>
          <w:rFonts w:asciiTheme="majorBidi" w:hAnsiTheme="majorBidi" w:cstheme="majorBidi"/>
          <w:sz w:val="24"/>
          <w:szCs w:val="24"/>
          <w:lang w:val="en"/>
        </w:rPr>
        <w:t>“</w:t>
      </w:r>
      <w:proofErr w:type="spellStart"/>
      <w:r w:rsidRPr="00A63D73">
        <w:rPr>
          <w:rFonts w:asciiTheme="majorBidi" w:hAnsiTheme="majorBidi" w:cstheme="majorBidi"/>
          <w:i/>
          <w:iCs/>
          <w:sz w:val="24"/>
          <w:szCs w:val="24"/>
          <w:lang w:val="en"/>
        </w:rPr>
        <w:t>Einekha</w:t>
      </w:r>
      <w:proofErr w:type="spellEnd"/>
      <w:r w:rsidRPr="00A63D73">
        <w:rPr>
          <w:rFonts w:asciiTheme="majorBidi" w:hAnsiTheme="majorBidi" w:cstheme="majorBidi"/>
          <w:i/>
          <w:iCs/>
          <w:sz w:val="24"/>
          <w:szCs w:val="24"/>
          <w:lang w:val="en"/>
        </w:rPr>
        <w:t xml:space="preserve"> ha-</w:t>
      </w:r>
      <w:proofErr w:type="spellStart"/>
      <w:r w:rsidRPr="00A63D73">
        <w:rPr>
          <w:rFonts w:asciiTheme="majorBidi" w:hAnsiTheme="majorBidi" w:cstheme="majorBidi"/>
          <w:i/>
          <w:iCs/>
          <w:sz w:val="24"/>
          <w:szCs w:val="24"/>
          <w:lang w:val="en"/>
        </w:rPr>
        <w:t>ro’ot</w:t>
      </w:r>
      <w:proofErr w:type="spellEnd"/>
      <w:r>
        <w:rPr>
          <w:rFonts w:asciiTheme="majorBidi" w:hAnsiTheme="majorBidi" w:cstheme="majorBidi"/>
          <w:sz w:val="24"/>
          <w:szCs w:val="24"/>
          <w:lang w:val="en"/>
        </w:rPr>
        <w:t>” [</w:t>
      </w:r>
      <w:r w:rsidRPr="006D1A63">
        <w:rPr>
          <w:rFonts w:asciiTheme="majorBidi" w:hAnsiTheme="majorBidi" w:cstheme="majorBidi"/>
          <w:sz w:val="24"/>
          <w:szCs w:val="24"/>
          <w:lang w:val="en"/>
        </w:rPr>
        <w:t>Your Eyes That See</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(2009), is of articles about rabbis who passed away in the two generations prior to its publication.</w:t>
      </w:r>
    </w:p>
    <w:p w14:paraId="1EAA90FD" w14:textId="53EBCB28" w:rsidR="00D00521" w:rsidRPr="006D1A63" w:rsidRDefault="00D00521" w:rsidP="006D1A63">
      <w:pPr>
        <w:bidi w:val="0"/>
        <w:rPr>
          <w:rFonts w:asciiTheme="majorBidi" w:hAnsiTheme="majorBidi" w:cstheme="majorBidi"/>
          <w:sz w:val="24"/>
          <w:szCs w:val="24"/>
          <w:rtl/>
        </w:rPr>
      </w:pPr>
      <w:r>
        <w:rPr>
          <w:rFonts w:asciiTheme="majorBidi" w:hAnsiTheme="majorBidi" w:cstheme="majorBidi"/>
          <w:sz w:val="24"/>
          <w:szCs w:val="24"/>
          <w:lang w:val="en"/>
        </w:rPr>
        <w:t>Another of</w:t>
      </w:r>
      <w:r w:rsidRPr="006D1A63">
        <w:rPr>
          <w:rFonts w:asciiTheme="majorBidi" w:hAnsiTheme="majorBidi" w:cstheme="majorBidi"/>
          <w:sz w:val="24"/>
          <w:szCs w:val="24"/>
          <w:lang w:val="en"/>
        </w:rPr>
        <w:t xml:space="preserve"> Rabbi Wunder</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s </w:t>
      </w:r>
      <w:r>
        <w:rPr>
          <w:rFonts w:asciiTheme="majorBidi" w:hAnsiTheme="majorBidi" w:cstheme="majorBidi"/>
          <w:sz w:val="24"/>
          <w:szCs w:val="24"/>
          <w:lang w:val="en"/>
        </w:rPr>
        <w:t>projects was</w:t>
      </w:r>
      <w:r w:rsidRPr="006D1A63">
        <w:rPr>
          <w:rFonts w:asciiTheme="majorBidi" w:hAnsiTheme="majorBidi" w:cstheme="majorBidi"/>
          <w:sz w:val="24"/>
          <w:szCs w:val="24"/>
          <w:lang w:val="en"/>
        </w:rPr>
        <w:t xml:space="preserve"> the editing of the journal </w:t>
      </w:r>
      <w:r w:rsidRPr="00A63D73">
        <w:rPr>
          <w:rFonts w:asciiTheme="majorBidi" w:hAnsiTheme="majorBidi" w:cstheme="majorBidi"/>
          <w:i/>
          <w:iCs/>
          <w:sz w:val="24"/>
          <w:szCs w:val="24"/>
          <w:lang w:val="en"/>
        </w:rPr>
        <w:t xml:space="preserve">Sanz, Torah, Avodah and </w:t>
      </w:r>
      <w:proofErr w:type="spellStart"/>
      <w:r w:rsidRPr="00A63D73">
        <w:rPr>
          <w:rFonts w:asciiTheme="majorBidi" w:hAnsiTheme="majorBidi" w:cstheme="majorBidi"/>
          <w:i/>
          <w:iCs/>
          <w:sz w:val="24"/>
          <w:szCs w:val="24"/>
          <w:lang w:val="en"/>
        </w:rPr>
        <w:t>Gemilut</w:t>
      </w:r>
      <w:proofErr w:type="spellEnd"/>
      <w:r w:rsidRPr="00A63D73">
        <w:rPr>
          <w:rFonts w:asciiTheme="majorBidi" w:hAnsiTheme="majorBidi" w:cstheme="majorBidi"/>
          <w:i/>
          <w:iCs/>
          <w:sz w:val="24"/>
          <w:szCs w:val="24"/>
          <w:lang w:val="en"/>
        </w:rPr>
        <w:t xml:space="preserve"> </w:t>
      </w:r>
      <w:proofErr w:type="spellStart"/>
      <w:r w:rsidRPr="00A63D73">
        <w:rPr>
          <w:rFonts w:asciiTheme="majorBidi" w:hAnsiTheme="majorBidi" w:cstheme="majorBidi"/>
          <w:i/>
          <w:iCs/>
          <w:sz w:val="24"/>
          <w:szCs w:val="24"/>
          <w:lang w:val="en"/>
        </w:rPr>
        <w:t>Hasadim</w:t>
      </w:r>
      <w:proofErr w:type="spellEnd"/>
      <w:r w:rsidRPr="00A63D73">
        <w:rPr>
          <w:rFonts w:asciiTheme="majorBidi" w:hAnsiTheme="majorBidi" w:cstheme="majorBidi"/>
          <w:i/>
          <w:iCs/>
          <w:sz w:val="24"/>
          <w:szCs w:val="24"/>
          <w:lang w:val="en"/>
        </w:rPr>
        <w:t xml:space="preserve">: </w:t>
      </w:r>
      <w:proofErr w:type="spellStart"/>
      <w:r w:rsidRPr="00A63D73">
        <w:rPr>
          <w:rFonts w:asciiTheme="majorBidi" w:hAnsiTheme="majorBidi" w:cstheme="majorBidi"/>
          <w:i/>
          <w:iCs/>
          <w:sz w:val="24"/>
          <w:szCs w:val="24"/>
          <w:lang w:val="en"/>
        </w:rPr>
        <w:t>Betaon</w:t>
      </w:r>
      <w:proofErr w:type="spellEnd"/>
      <w:r w:rsidRPr="00A63D73">
        <w:rPr>
          <w:rFonts w:asciiTheme="majorBidi" w:hAnsiTheme="majorBidi" w:cstheme="majorBidi"/>
          <w:i/>
          <w:iCs/>
          <w:sz w:val="24"/>
          <w:szCs w:val="24"/>
          <w:lang w:val="en"/>
        </w:rPr>
        <w:t xml:space="preserve"> </w:t>
      </w:r>
      <w:proofErr w:type="spellStart"/>
      <w:r w:rsidRPr="00A63D73">
        <w:rPr>
          <w:rFonts w:asciiTheme="majorBidi" w:hAnsiTheme="majorBidi" w:cstheme="majorBidi"/>
          <w:i/>
          <w:iCs/>
          <w:sz w:val="24"/>
          <w:szCs w:val="24"/>
          <w:lang w:val="en"/>
        </w:rPr>
        <w:t>Agudat</w:t>
      </w:r>
      <w:proofErr w:type="spellEnd"/>
      <w:r w:rsidRPr="00A63D73">
        <w:rPr>
          <w:rFonts w:asciiTheme="majorBidi" w:hAnsiTheme="majorBidi" w:cstheme="majorBidi"/>
          <w:i/>
          <w:iCs/>
          <w:sz w:val="24"/>
          <w:szCs w:val="24"/>
          <w:lang w:val="en"/>
        </w:rPr>
        <w:t xml:space="preserve"> Hasidim </w:t>
      </w:r>
      <w:r>
        <w:rPr>
          <w:rFonts w:asciiTheme="majorBidi" w:hAnsiTheme="majorBidi" w:cstheme="majorBidi"/>
          <w:i/>
          <w:iCs/>
          <w:sz w:val="24"/>
          <w:szCs w:val="24"/>
          <w:lang w:val="en"/>
        </w:rPr>
        <w:t>Sanz</w:t>
      </w:r>
      <w:r w:rsidRPr="00A63D73">
        <w:rPr>
          <w:rFonts w:asciiTheme="majorBidi" w:hAnsiTheme="majorBidi" w:cstheme="majorBidi"/>
          <w:i/>
          <w:iCs/>
          <w:sz w:val="24"/>
          <w:szCs w:val="24"/>
          <w:lang w:val="en"/>
        </w:rPr>
        <w:t>-</w:t>
      </w:r>
      <w:proofErr w:type="spellStart"/>
      <w:r w:rsidRPr="00A63D73">
        <w:rPr>
          <w:rFonts w:asciiTheme="majorBidi" w:hAnsiTheme="majorBidi" w:cstheme="majorBidi"/>
          <w:i/>
          <w:iCs/>
          <w:sz w:val="24"/>
          <w:szCs w:val="24"/>
          <w:lang w:val="en"/>
        </w:rPr>
        <w:t>Klausenburg</w:t>
      </w:r>
      <w:proofErr w:type="spellEnd"/>
      <w:r w:rsidRPr="00A63D73">
        <w:rPr>
          <w:rFonts w:asciiTheme="majorBidi" w:hAnsiTheme="majorBidi" w:cstheme="majorBidi"/>
          <w:sz w:val="24"/>
          <w:szCs w:val="24"/>
          <w:lang w:val="en"/>
        </w:rPr>
        <w:t xml:space="preserve"> [Sanz, Torah, Divine Service and Lovingkindness</w:t>
      </w:r>
      <w:r>
        <w:rPr>
          <w:rFonts w:asciiTheme="majorBidi" w:hAnsiTheme="majorBidi" w:cstheme="majorBidi"/>
          <w:sz w:val="24"/>
          <w:szCs w:val="24"/>
          <w:lang w:val="en"/>
        </w:rPr>
        <w:t>:</w:t>
      </w:r>
      <w:r w:rsidRPr="00A63D73">
        <w:rPr>
          <w:rFonts w:asciiTheme="majorBidi" w:hAnsiTheme="majorBidi" w:cstheme="majorBidi"/>
          <w:sz w:val="24"/>
          <w:szCs w:val="24"/>
          <w:lang w:val="en"/>
        </w:rPr>
        <w:t xml:space="preserve"> a Journal of the Association of Sanz-</w:t>
      </w:r>
      <w:proofErr w:type="spellStart"/>
      <w:r w:rsidRPr="00A63D73">
        <w:rPr>
          <w:rFonts w:asciiTheme="majorBidi" w:hAnsiTheme="majorBidi" w:cstheme="majorBidi"/>
          <w:sz w:val="24"/>
          <w:szCs w:val="24"/>
          <w:lang w:val="en"/>
        </w:rPr>
        <w:t>Klausenburg</w:t>
      </w:r>
      <w:proofErr w:type="spellEnd"/>
      <w:r w:rsidRPr="00A63D73">
        <w:rPr>
          <w:rFonts w:asciiTheme="majorBidi" w:hAnsiTheme="majorBidi" w:cstheme="majorBidi"/>
          <w:sz w:val="24"/>
          <w:szCs w:val="24"/>
          <w:lang w:val="en"/>
        </w:rPr>
        <w:t xml:space="preserve"> Hasidim]</w:t>
      </w:r>
      <w:r w:rsidRPr="006D1A63">
        <w:rPr>
          <w:rFonts w:asciiTheme="majorBidi" w:hAnsiTheme="majorBidi" w:cstheme="majorBidi"/>
          <w:sz w:val="24"/>
          <w:szCs w:val="24"/>
          <w:lang w:val="en"/>
        </w:rPr>
        <w:t xml:space="preserve"> which he </w:t>
      </w:r>
      <w:r>
        <w:rPr>
          <w:rFonts w:asciiTheme="majorBidi" w:hAnsiTheme="majorBidi" w:cstheme="majorBidi"/>
          <w:sz w:val="24"/>
          <w:szCs w:val="24"/>
          <w:lang w:val="en"/>
        </w:rPr>
        <w:t xml:space="preserve">took upon </w:t>
      </w:r>
      <w:r>
        <w:rPr>
          <w:rFonts w:asciiTheme="majorBidi" w:hAnsiTheme="majorBidi" w:cstheme="majorBidi"/>
          <w:sz w:val="24"/>
          <w:szCs w:val="24"/>
          <w:lang w:val="en"/>
        </w:rPr>
        <w:lastRenderedPageBreak/>
        <w:t>himself to edit and develop</w:t>
      </w:r>
      <w:r w:rsidRPr="006D1A63">
        <w:rPr>
          <w:rFonts w:asciiTheme="majorBidi" w:hAnsiTheme="majorBidi" w:cstheme="majorBidi"/>
          <w:sz w:val="24"/>
          <w:szCs w:val="24"/>
          <w:lang w:val="en"/>
        </w:rPr>
        <w:t xml:space="preserve"> at the request of </w:t>
      </w:r>
      <w:r>
        <w:rPr>
          <w:rFonts w:asciiTheme="majorBidi" w:hAnsiTheme="majorBidi" w:cstheme="majorBidi"/>
          <w:sz w:val="24"/>
          <w:szCs w:val="24"/>
          <w:lang w:val="en"/>
        </w:rPr>
        <w:t xml:space="preserve">the </w:t>
      </w:r>
      <w:proofErr w:type="spellStart"/>
      <w:r>
        <w:rPr>
          <w:rFonts w:asciiTheme="majorBidi" w:hAnsiTheme="majorBidi" w:cstheme="majorBidi"/>
          <w:sz w:val="24"/>
          <w:szCs w:val="24"/>
          <w:lang w:val="en"/>
        </w:rPr>
        <w:t>Sanzer</w:t>
      </w:r>
      <w:proofErr w:type="spellEnd"/>
      <w:r>
        <w:rPr>
          <w:rFonts w:asciiTheme="majorBidi" w:hAnsiTheme="majorBidi" w:cstheme="majorBidi"/>
          <w:sz w:val="24"/>
          <w:szCs w:val="24"/>
          <w:lang w:val="en"/>
        </w:rPr>
        <w:t xml:space="preserve"> Rebbe, Rabbi</w:t>
      </w:r>
      <w:r w:rsidRPr="006D1A63">
        <w:rPr>
          <w:rFonts w:asciiTheme="majorBidi" w:hAnsiTheme="majorBidi" w:cstheme="majorBidi"/>
          <w:sz w:val="24"/>
          <w:szCs w:val="24"/>
          <w:lang w:val="en"/>
        </w:rPr>
        <w:t xml:space="preserve"> Y</w:t>
      </w:r>
      <w:r>
        <w:rPr>
          <w:rFonts w:asciiTheme="majorBidi" w:hAnsiTheme="majorBidi" w:cstheme="majorBidi"/>
          <w:sz w:val="24"/>
          <w:szCs w:val="24"/>
          <w:lang w:val="en"/>
        </w:rPr>
        <w:t>e</w:t>
      </w:r>
      <w:r w:rsidRPr="006D1A63">
        <w:rPr>
          <w:rFonts w:asciiTheme="majorBidi" w:hAnsiTheme="majorBidi" w:cstheme="majorBidi"/>
          <w:sz w:val="24"/>
          <w:szCs w:val="24"/>
          <w:lang w:val="en"/>
        </w:rPr>
        <w:t>kutiel Yehuda Halberstam in the mid-</w:t>
      </w:r>
      <w:proofErr w:type="spellStart"/>
      <w:r w:rsidRPr="006D1A63">
        <w:rPr>
          <w:rFonts w:asciiTheme="majorBidi" w:hAnsiTheme="majorBidi" w:cstheme="majorBidi"/>
          <w:sz w:val="24"/>
          <w:szCs w:val="24"/>
          <w:lang w:val="en"/>
        </w:rPr>
        <w:t>70s</w:t>
      </w:r>
      <w:proofErr w:type="spellEnd"/>
      <w:r w:rsidRPr="006D1A63">
        <w:rPr>
          <w:rFonts w:asciiTheme="majorBidi" w:hAnsiTheme="majorBidi" w:cstheme="majorBidi"/>
          <w:sz w:val="24"/>
          <w:szCs w:val="24"/>
          <w:lang w:val="en"/>
        </w:rPr>
        <w:t xml:space="preserve">, and </w:t>
      </w:r>
      <w:r>
        <w:rPr>
          <w:rFonts w:asciiTheme="majorBidi" w:hAnsiTheme="majorBidi" w:cstheme="majorBidi"/>
          <w:sz w:val="24"/>
          <w:szCs w:val="24"/>
          <w:lang w:val="en"/>
        </w:rPr>
        <w:t>of</w:t>
      </w:r>
      <w:r w:rsidRPr="006D1A63">
        <w:rPr>
          <w:rFonts w:asciiTheme="majorBidi" w:hAnsiTheme="majorBidi" w:cstheme="majorBidi"/>
          <w:sz w:val="24"/>
          <w:szCs w:val="24"/>
          <w:lang w:val="en"/>
        </w:rPr>
        <w:t xml:space="preserve"> which he published nearly a hundred issues. He </w:t>
      </w:r>
      <w:r>
        <w:rPr>
          <w:rFonts w:asciiTheme="majorBidi" w:hAnsiTheme="majorBidi" w:cstheme="majorBidi"/>
          <w:sz w:val="24"/>
          <w:szCs w:val="24"/>
          <w:lang w:val="en"/>
        </w:rPr>
        <w:t>also</w:t>
      </w:r>
      <w:r w:rsidRPr="006D1A63">
        <w:rPr>
          <w:rFonts w:asciiTheme="majorBidi" w:hAnsiTheme="majorBidi" w:cstheme="majorBidi"/>
          <w:sz w:val="24"/>
          <w:szCs w:val="24"/>
          <w:lang w:val="en"/>
        </w:rPr>
        <w:t xml:space="preserve"> published numerous </w:t>
      </w:r>
      <w:r>
        <w:rPr>
          <w:rFonts w:asciiTheme="majorBidi" w:hAnsiTheme="majorBidi" w:cstheme="majorBidi"/>
          <w:sz w:val="24"/>
          <w:szCs w:val="24"/>
          <w:lang w:val="en"/>
        </w:rPr>
        <w:t xml:space="preserve">scholarly </w:t>
      </w:r>
      <w:r w:rsidRPr="006D1A63">
        <w:rPr>
          <w:rFonts w:asciiTheme="majorBidi" w:hAnsiTheme="majorBidi" w:cstheme="majorBidi"/>
          <w:sz w:val="24"/>
          <w:szCs w:val="24"/>
          <w:lang w:val="en"/>
        </w:rPr>
        <w:t xml:space="preserve">articles in Haredi </w:t>
      </w:r>
      <w:r>
        <w:rPr>
          <w:rFonts w:asciiTheme="majorBidi" w:hAnsiTheme="majorBidi" w:cstheme="majorBidi"/>
          <w:sz w:val="24"/>
          <w:szCs w:val="24"/>
          <w:lang w:val="en"/>
        </w:rPr>
        <w:t>news publications</w:t>
      </w:r>
      <w:r w:rsidRPr="006D1A63">
        <w:rPr>
          <w:rFonts w:asciiTheme="majorBidi" w:hAnsiTheme="majorBidi" w:cstheme="majorBidi"/>
          <w:sz w:val="24"/>
          <w:szCs w:val="24"/>
          <w:lang w:val="en"/>
        </w:rPr>
        <w:t xml:space="preserve">, including in </w:t>
      </w:r>
      <w:proofErr w:type="spellStart"/>
      <w:r w:rsidRPr="00E17E72">
        <w:rPr>
          <w:rFonts w:asciiTheme="majorBidi" w:hAnsiTheme="majorBidi" w:cstheme="majorBidi"/>
          <w:i/>
          <w:iCs/>
          <w:sz w:val="24"/>
          <w:szCs w:val="24"/>
          <w:lang w:val="en"/>
        </w:rPr>
        <w:t>Hamodia</w:t>
      </w:r>
      <w:proofErr w:type="spellEnd"/>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w:t>
      </w:r>
      <w:proofErr w:type="spellStart"/>
      <w:r w:rsidRPr="00E17E72">
        <w:rPr>
          <w:rFonts w:asciiTheme="majorBidi" w:hAnsiTheme="majorBidi" w:cstheme="majorBidi"/>
          <w:i/>
          <w:iCs/>
          <w:sz w:val="24"/>
          <w:szCs w:val="24"/>
          <w:lang w:val="en"/>
        </w:rPr>
        <w:t>Shaarim</w:t>
      </w:r>
      <w:proofErr w:type="spellEnd"/>
      <w:r w:rsidRPr="006D1A63">
        <w:rPr>
          <w:rFonts w:asciiTheme="majorBidi" w:hAnsiTheme="majorBidi" w:cstheme="majorBidi"/>
          <w:sz w:val="24"/>
          <w:szCs w:val="24"/>
          <w:lang w:val="en"/>
        </w:rPr>
        <w:t xml:space="preserve">, </w:t>
      </w:r>
      <w:proofErr w:type="spellStart"/>
      <w:r w:rsidRPr="00E17E72">
        <w:rPr>
          <w:rFonts w:asciiTheme="majorBidi" w:hAnsiTheme="majorBidi" w:cstheme="majorBidi"/>
          <w:i/>
          <w:iCs/>
          <w:sz w:val="24"/>
          <w:szCs w:val="24"/>
          <w:lang w:val="en"/>
        </w:rPr>
        <w:t>Diglenu</w:t>
      </w:r>
      <w:proofErr w:type="spellEnd"/>
      <w:r w:rsidR="009713A3">
        <w:rPr>
          <w:rFonts w:asciiTheme="majorBidi" w:hAnsiTheme="majorBidi" w:cstheme="majorBidi"/>
          <w:i/>
          <w:iCs/>
          <w:sz w:val="24"/>
          <w:szCs w:val="24"/>
          <w:lang w:val="en"/>
        </w:rPr>
        <w:t>,</w:t>
      </w:r>
      <w:r w:rsidRPr="006D1A63">
        <w:rPr>
          <w:rFonts w:asciiTheme="majorBidi" w:hAnsiTheme="majorBidi" w:cstheme="majorBidi"/>
          <w:sz w:val="24"/>
          <w:szCs w:val="24"/>
          <w:lang w:val="en"/>
        </w:rPr>
        <w:t xml:space="preserve"> and </w:t>
      </w:r>
      <w:r w:rsidRPr="00E17E72">
        <w:rPr>
          <w:rFonts w:asciiTheme="majorBidi" w:hAnsiTheme="majorBidi" w:cstheme="majorBidi"/>
          <w:i/>
          <w:iCs/>
          <w:sz w:val="24"/>
          <w:szCs w:val="24"/>
          <w:lang w:val="en"/>
        </w:rPr>
        <w:t xml:space="preserve">Kehal </w:t>
      </w:r>
      <w:proofErr w:type="spellStart"/>
      <w:r w:rsidRPr="00E17E72">
        <w:rPr>
          <w:rFonts w:asciiTheme="majorBidi" w:hAnsiTheme="majorBidi" w:cstheme="majorBidi"/>
          <w:i/>
          <w:iCs/>
          <w:sz w:val="24"/>
          <w:szCs w:val="24"/>
          <w:lang w:val="en"/>
        </w:rPr>
        <w:t>Machzikei</w:t>
      </w:r>
      <w:proofErr w:type="spellEnd"/>
      <w:r w:rsidRPr="00E17E72">
        <w:rPr>
          <w:rFonts w:asciiTheme="majorBidi" w:hAnsiTheme="majorBidi" w:cstheme="majorBidi"/>
          <w:i/>
          <w:iCs/>
          <w:sz w:val="24"/>
          <w:szCs w:val="24"/>
          <w:lang w:val="en"/>
        </w:rPr>
        <w:t xml:space="preserve"> Hadas</w:t>
      </w:r>
      <w:r w:rsidRPr="006D1A63">
        <w:rPr>
          <w:rFonts w:asciiTheme="majorBidi" w:hAnsiTheme="majorBidi" w:cstheme="majorBidi"/>
          <w:sz w:val="24"/>
          <w:szCs w:val="24"/>
          <w:lang w:val="en"/>
        </w:rPr>
        <w:t xml:space="preserve"> of</w:t>
      </w:r>
      <w:r>
        <w:rPr>
          <w:rFonts w:asciiTheme="majorBidi" w:hAnsiTheme="majorBidi" w:cstheme="majorBidi"/>
          <w:sz w:val="24"/>
          <w:szCs w:val="24"/>
          <w:lang w:val="en"/>
        </w:rPr>
        <w:t xml:space="preserve"> the</w:t>
      </w:r>
      <w:r w:rsidRPr="006D1A63">
        <w:rPr>
          <w:rFonts w:asciiTheme="majorBidi" w:hAnsiTheme="majorBidi" w:cstheme="majorBidi"/>
          <w:sz w:val="24"/>
          <w:szCs w:val="24"/>
          <w:lang w:val="en"/>
        </w:rPr>
        <w:t xml:space="preserve"> Belz Hasidim (the early incarnation of </w:t>
      </w:r>
      <w:proofErr w:type="spellStart"/>
      <w:r w:rsidRPr="00E17E72">
        <w:rPr>
          <w:rFonts w:asciiTheme="majorBidi" w:hAnsiTheme="majorBidi" w:cstheme="majorBidi"/>
          <w:i/>
          <w:iCs/>
          <w:sz w:val="24"/>
          <w:szCs w:val="24"/>
          <w:lang w:val="en"/>
        </w:rPr>
        <w:t>Hamehane</w:t>
      </w:r>
      <w:r>
        <w:rPr>
          <w:rFonts w:asciiTheme="majorBidi" w:hAnsiTheme="majorBidi" w:cstheme="majorBidi"/>
          <w:i/>
          <w:iCs/>
          <w:sz w:val="24"/>
          <w:szCs w:val="24"/>
          <w:lang w:val="en"/>
        </w:rPr>
        <w:t>h</w:t>
      </w:r>
      <w:proofErr w:type="spellEnd"/>
      <w:r>
        <w:rPr>
          <w:rFonts w:asciiTheme="majorBidi" w:hAnsiTheme="majorBidi" w:cstheme="majorBidi"/>
          <w:i/>
          <w:iCs/>
          <w:sz w:val="24"/>
          <w:szCs w:val="24"/>
          <w:lang w:val="en"/>
        </w:rPr>
        <w:t xml:space="preserve"> ha-</w:t>
      </w:r>
      <w:r w:rsidRPr="00E17E72">
        <w:rPr>
          <w:rFonts w:asciiTheme="majorBidi" w:hAnsiTheme="majorBidi" w:cstheme="majorBidi"/>
          <w:i/>
          <w:iCs/>
          <w:sz w:val="24"/>
          <w:szCs w:val="24"/>
          <w:lang w:val="en"/>
        </w:rPr>
        <w:t>Haredi</w:t>
      </w:r>
      <w:r w:rsidRPr="006D1A63">
        <w:rPr>
          <w:rFonts w:asciiTheme="majorBidi" w:hAnsiTheme="majorBidi" w:cstheme="majorBidi"/>
          <w:sz w:val="24"/>
          <w:szCs w:val="24"/>
          <w:lang w:val="en"/>
        </w:rPr>
        <w:t>).</w:t>
      </w:r>
    </w:p>
    <w:p w14:paraId="1088F52F" w14:textId="47F3F73A" w:rsidR="00D00521" w:rsidRPr="006D1A63" w:rsidRDefault="00D00521" w:rsidP="006D1A63">
      <w:pPr>
        <w:bidi w:val="0"/>
        <w:rPr>
          <w:rFonts w:asciiTheme="majorBidi" w:hAnsiTheme="majorBidi" w:cstheme="majorBidi"/>
          <w:sz w:val="24"/>
          <w:szCs w:val="24"/>
          <w:rtl/>
        </w:rPr>
      </w:pPr>
      <w:r w:rsidRPr="006D1A63">
        <w:rPr>
          <w:rFonts w:asciiTheme="majorBidi" w:hAnsiTheme="majorBidi" w:cstheme="majorBidi"/>
          <w:sz w:val="24"/>
          <w:szCs w:val="24"/>
          <w:lang w:val="en"/>
        </w:rPr>
        <w:t xml:space="preserve">Alongside </w:t>
      </w:r>
      <w:r>
        <w:rPr>
          <w:rFonts w:asciiTheme="majorBidi" w:hAnsiTheme="majorBidi" w:cstheme="majorBidi"/>
          <w:sz w:val="24"/>
          <w:szCs w:val="24"/>
          <w:lang w:val="en"/>
        </w:rPr>
        <w:t>his various</w:t>
      </w:r>
      <w:r w:rsidRPr="006D1A63">
        <w:rPr>
          <w:rFonts w:asciiTheme="majorBidi" w:hAnsiTheme="majorBidi" w:cstheme="majorBidi"/>
          <w:sz w:val="24"/>
          <w:szCs w:val="24"/>
          <w:lang w:val="en"/>
        </w:rPr>
        <w:t xml:space="preserve"> activit</w:t>
      </w:r>
      <w:r>
        <w:rPr>
          <w:rFonts w:asciiTheme="majorBidi" w:hAnsiTheme="majorBidi" w:cstheme="majorBidi"/>
          <w:sz w:val="24"/>
          <w:szCs w:val="24"/>
          <w:lang w:val="en"/>
        </w:rPr>
        <w:t>ies a</w:t>
      </w:r>
      <w:r w:rsidRPr="006D1A63">
        <w:rPr>
          <w:rFonts w:asciiTheme="majorBidi" w:hAnsiTheme="majorBidi" w:cstheme="majorBidi"/>
          <w:sz w:val="24"/>
          <w:szCs w:val="24"/>
          <w:lang w:val="en"/>
        </w:rPr>
        <w:t>nd contributions, in which he earned a reputation as a leader in the fields of Torah librarianship, bibliography</w:t>
      </w:r>
      <w:r w:rsidR="009713A3">
        <w:rPr>
          <w:rFonts w:asciiTheme="majorBidi" w:hAnsiTheme="majorBidi" w:cstheme="majorBidi"/>
          <w:sz w:val="24"/>
          <w:szCs w:val="24"/>
          <w:lang w:val="en"/>
        </w:rPr>
        <w:t>,</w:t>
      </w:r>
      <w:r w:rsidRPr="006D1A63">
        <w:rPr>
          <w:rFonts w:asciiTheme="majorBidi" w:hAnsiTheme="majorBidi" w:cstheme="majorBidi"/>
          <w:sz w:val="24"/>
          <w:szCs w:val="24"/>
          <w:lang w:val="en"/>
        </w:rPr>
        <w:t xml:space="preserve"> </w:t>
      </w:r>
      <w:r w:rsidRPr="00E17E72">
        <w:rPr>
          <w:rFonts w:asciiTheme="majorBidi" w:hAnsiTheme="majorBidi" w:cstheme="majorBidi"/>
          <w:sz w:val="24"/>
          <w:szCs w:val="24"/>
          <w:lang w:val="en"/>
        </w:rPr>
        <w:t>and journalism</w:t>
      </w:r>
      <w:r w:rsidRPr="006D1A63">
        <w:rPr>
          <w:rFonts w:asciiTheme="majorBidi" w:hAnsiTheme="majorBidi" w:cstheme="majorBidi"/>
          <w:sz w:val="24"/>
          <w:szCs w:val="24"/>
          <w:lang w:val="en"/>
        </w:rPr>
        <w:t xml:space="preserve">, there is no doubt that </w:t>
      </w:r>
      <w:r>
        <w:rPr>
          <w:rFonts w:asciiTheme="majorBidi" w:hAnsiTheme="majorBidi" w:cstheme="majorBidi"/>
          <w:sz w:val="24"/>
          <w:szCs w:val="24"/>
          <w:lang w:val="en"/>
        </w:rPr>
        <w:t>his main life work</w:t>
      </w:r>
      <w:r w:rsidRPr="006D1A63">
        <w:rPr>
          <w:rFonts w:asciiTheme="majorBidi" w:hAnsiTheme="majorBidi" w:cstheme="majorBidi"/>
          <w:sz w:val="24"/>
          <w:szCs w:val="24"/>
          <w:lang w:val="en"/>
        </w:rPr>
        <w:t xml:space="preserve">, </w:t>
      </w:r>
      <w:r>
        <w:rPr>
          <w:rFonts w:asciiTheme="majorBidi" w:hAnsiTheme="majorBidi" w:cstheme="majorBidi"/>
          <w:sz w:val="24"/>
          <w:szCs w:val="24"/>
          <w:lang w:val="en"/>
        </w:rPr>
        <w:t>to</w:t>
      </w:r>
      <w:r w:rsidRPr="006D1A63">
        <w:rPr>
          <w:rFonts w:asciiTheme="majorBidi" w:hAnsiTheme="majorBidi" w:cstheme="majorBidi"/>
          <w:sz w:val="24"/>
          <w:szCs w:val="24"/>
          <w:lang w:val="en"/>
        </w:rPr>
        <w:t xml:space="preserve"> which he </w:t>
      </w:r>
      <w:r>
        <w:rPr>
          <w:rFonts w:asciiTheme="majorBidi" w:hAnsiTheme="majorBidi" w:cstheme="majorBidi"/>
          <w:sz w:val="24"/>
          <w:szCs w:val="24"/>
          <w:lang w:val="en"/>
        </w:rPr>
        <w:t>dedicated himself</w:t>
      </w:r>
      <w:r w:rsidRPr="006D1A63">
        <w:rPr>
          <w:rFonts w:asciiTheme="majorBidi" w:hAnsiTheme="majorBidi" w:cstheme="majorBidi"/>
          <w:sz w:val="24"/>
          <w:szCs w:val="24"/>
          <w:lang w:val="en"/>
        </w:rPr>
        <w:t xml:space="preserve"> for decades, is his research on Galician Jewry, and especially on </w:t>
      </w:r>
      <w:r>
        <w:rPr>
          <w:rFonts w:asciiTheme="majorBidi" w:hAnsiTheme="majorBidi" w:cstheme="majorBidi"/>
          <w:sz w:val="24"/>
          <w:szCs w:val="24"/>
          <w:lang w:val="en"/>
        </w:rPr>
        <w:t>the</w:t>
      </w:r>
      <w:r w:rsidRPr="006D1A63">
        <w:rPr>
          <w:rFonts w:asciiTheme="majorBidi" w:hAnsiTheme="majorBidi" w:cstheme="majorBidi"/>
          <w:sz w:val="24"/>
          <w:szCs w:val="24"/>
          <w:lang w:val="en"/>
        </w:rPr>
        <w:t xml:space="preserve"> Torah</w:t>
      </w:r>
      <w:r>
        <w:rPr>
          <w:rFonts w:asciiTheme="majorBidi" w:hAnsiTheme="majorBidi" w:cstheme="majorBidi"/>
          <w:sz w:val="24"/>
          <w:szCs w:val="24"/>
          <w:lang w:val="en"/>
        </w:rPr>
        <w:t xml:space="preserve"> scholarship there</w:t>
      </w:r>
      <w:r w:rsidRPr="006D1A63">
        <w:rPr>
          <w:rFonts w:asciiTheme="majorBidi" w:hAnsiTheme="majorBidi" w:cstheme="majorBidi"/>
          <w:sz w:val="24"/>
          <w:szCs w:val="24"/>
          <w:lang w:val="en"/>
        </w:rPr>
        <w:t xml:space="preserve">. The </w:t>
      </w:r>
      <w:r>
        <w:rPr>
          <w:rFonts w:asciiTheme="majorBidi" w:hAnsiTheme="majorBidi" w:cstheme="majorBidi"/>
          <w:sz w:val="24"/>
          <w:szCs w:val="24"/>
          <w:lang w:val="en"/>
        </w:rPr>
        <w:t>result of this dedication</w:t>
      </w:r>
      <w:r w:rsidRPr="006D1A63">
        <w:rPr>
          <w:rFonts w:asciiTheme="majorBidi" w:hAnsiTheme="majorBidi" w:cstheme="majorBidi"/>
          <w:sz w:val="24"/>
          <w:szCs w:val="24"/>
          <w:lang w:val="en"/>
        </w:rPr>
        <w:t xml:space="preserve"> is his six-volume book </w:t>
      </w:r>
      <w:proofErr w:type="spellStart"/>
      <w:r w:rsidRPr="006D1A63">
        <w:rPr>
          <w:rFonts w:asciiTheme="majorBidi" w:hAnsiTheme="majorBidi" w:cstheme="majorBidi"/>
          <w:i/>
          <w:iCs/>
          <w:sz w:val="24"/>
          <w:szCs w:val="24"/>
          <w:lang w:val="en"/>
        </w:rPr>
        <w:t>Me</w:t>
      </w:r>
      <w:r>
        <w:rPr>
          <w:rFonts w:asciiTheme="majorBidi" w:hAnsiTheme="majorBidi" w:cstheme="majorBidi"/>
          <w:i/>
          <w:iCs/>
          <w:sz w:val="24"/>
          <w:szCs w:val="24"/>
          <w:lang w:val="en"/>
        </w:rPr>
        <w:t>’</w:t>
      </w:r>
      <w:r w:rsidRPr="006D1A63">
        <w:rPr>
          <w:rFonts w:asciiTheme="majorBidi" w:hAnsiTheme="majorBidi" w:cstheme="majorBidi"/>
          <w:i/>
          <w:iCs/>
          <w:sz w:val="24"/>
          <w:szCs w:val="24"/>
          <w:lang w:val="en"/>
        </w:rPr>
        <w:t>orei</w:t>
      </w:r>
      <w:proofErr w:type="spellEnd"/>
      <w:r w:rsidRPr="006D1A63">
        <w:rPr>
          <w:rFonts w:asciiTheme="majorBidi" w:hAnsiTheme="majorBidi" w:cstheme="majorBidi"/>
          <w:i/>
          <w:iCs/>
          <w:sz w:val="24"/>
          <w:szCs w:val="24"/>
          <w:lang w:val="en"/>
        </w:rPr>
        <w:t xml:space="preserve"> </w:t>
      </w:r>
      <w:proofErr w:type="spellStart"/>
      <w:r w:rsidRPr="006D1A63">
        <w:rPr>
          <w:rFonts w:asciiTheme="majorBidi" w:hAnsiTheme="majorBidi" w:cstheme="majorBidi"/>
          <w:i/>
          <w:iCs/>
          <w:sz w:val="24"/>
          <w:szCs w:val="24"/>
          <w:lang w:val="en"/>
        </w:rPr>
        <w:t>Galitziah</w:t>
      </w:r>
      <w:proofErr w:type="spellEnd"/>
      <w:r w:rsidRPr="006D1A63">
        <w:rPr>
          <w:rFonts w:asciiTheme="majorBidi" w:hAnsiTheme="majorBidi" w:cstheme="majorBidi"/>
          <w:i/>
          <w:iCs/>
          <w:sz w:val="24"/>
          <w:szCs w:val="24"/>
          <w:lang w:val="en"/>
        </w:rPr>
        <w:t xml:space="preserve">: </w:t>
      </w:r>
      <w:proofErr w:type="spellStart"/>
      <w:r w:rsidRPr="006D1A63">
        <w:rPr>
          <w:rFonts w:asciiTheme="majorBidi" w:hAnsiTheme="majorBidi" w:cstheme="majorBidi"/>
          <w:i/>
          <w:iCs/>
          <w:sz w:val="24"/>
          <w:szCs w:val="24"/>
          <w:lang w:val="en"/>
        </w:rPr>
        <w:t>entziklopediah</w:t>
      </w:r>
      <w:proofErr w:type="spellEnd"/>
      <w:r w:rsidRPr="006D1A63">
        <w:rPr>
          <w:rFonts w:asciiTheme="majorBidi" w:hAnsiTheme="majorBidi" w:cstheme="majorBidi"/>
          <w:i/>
          <w:iCs/>
          <w:sz w:val="24"/>
          <w:szCs w:val="24"/>
          <w:lang w:val="en"/>
        </w:rPr>
        <w:t xml:space="preserve"> le-</w:t>
      </w:r>
      <w:proofErr w:type="spellStart"/>
      <w:r w:rsidRPr="006D1A63">
        <w:rPr>
          <w:rFonts w:asciiTheme="majorBidi" w:hAnsiTheme="majorBidi" w:cstheme="majorBidi"/>
          <w:i/>
          <w:iCs/>
          <w:sz w:val="24"/>
          <w:szCs w:val="24"/>
          <w:lang w:val="en"/>
        </w:rPr>
        <w:t>hakhmei</w:t>
      </w:r>
      <w:proofErr w:type="spellEnd"/>
      <w:r w:rsidRPr="006D1A63">
        <w:rPr>
          <w:rFonts w:asciiTheme="majorBidi" w:hAnsiTheme="majorBidi" w:cstheme="majorBidi"/>
          <w:i/>
          <w:iCs/>
          <w:sz w:val="24"/>
          <w:szCs w:val="24"/>
          <w:lang w:val="en"/>
        </w:rPr>
        <w:t xml:space="preserve"> </w:t>
      </w:r>
      <w:proofErr w:type="spellStart"/>
      <w:r w:rsidRPr="006D1A63">
        <w:rPr>
          <w:rFonts w:asciiTheme="majorBidi" w:hAnsiTheme="majorBidi" w:cstheme="majorBidi"/>
          <w:i/>
          <w:iCs/>
          <w:sz w:val="24"/>
          <w:szCs w:val="24"/>
          <w:lang w:val="en"/>
        </w:rPr>
        <w:t>galitziah</w:t>
      </w:r>
      <w:proofErr w:type="spellEnd"/>
      <w:r w:rsidRPr="006D1A63">
        <w:rPr>
          <w:rFonts w:asciiTheme="majorBidi" w:hAnsiTheme="majorBidi" w:cstheme="majorBidi"/>
          <w:sz w:val="24"/>
          <w:szCs w:val="24"/>
          <w:lang w:val="en"/>
        </w:rPr>
        <w:t xml:space="preserve"> [</w:t>
      </w:r>
      <w:r w:rsidRPr="006D1A63">
        <w:rPr>
          <w:rFonts w:asciiTheme="majorBidi" w:hAnsiTheme="majorBidi" w:cstheme="majorBidi"/>
          <w:i/>
          <w:iCs/>
          <w:sz w:val="24"/>
          <w:szCs w:val="24"/>
          <w:lang w:val="en"/>
        </w:rPr>
        <w:t>The Lights of Galicia: An Encyclopedia for Galician Sages</w:t>
      </w:r>
      <w:r w:rsidRPr="006D1A63">
        <w:rPr>
          <w:rFonts w:asciiTheme="majorBidi" w:hAnsiTheme="majorBidi" w:cstheme="majorBidi"/>
          <w:sz w:val="24"/>
          <w:szCs w:val="24"/>
          <w:lang w:val="en"/>
        </w:rPr>
        <w:t>] (1978</w:t>
      </w:r>
      <w:r>
        <w:rPr>
          <w:rFonts w:asciiTheme="majorBidi" w:hAnsiTheme="majorBidi" w:cstheme="majorBidi"/>
          <w:sz w:val="24"/>
          <w:szCs w:val="24"/>
          <w:lang w:val="en"/>
        </w:rPr>
        <w:t>–</w:t>
      </w:r>
      <w:r w:rsidRPr="006D1A63">
        <w:rPr>
          <w:rFonts w:asciiTheme="majorBidi" w:hAnsiTheme="majorBidi" w:cstheme="majorBidi"/>
          <w:sz w:val="24"/>
          <w:szCs w:val="24"/>
          <w:lang w:val="en"/>
        </w:rPr>
        <w:t>2005),</w:t>
      </w:r>
      <w:r w:rsidRPr="006D1A63">
        <w:rPr>
          <w:rFonts w:asciiTheme="majorBidi" w:hAnsiTheme="majorBidi" w:cstheme="majorBidi"/>
          <w:b/>
          <w:bCs/>
          <w:sz w:val="24"/>
          <w:szCs w:val="24"/>
          <w:lang w:val="en"/>
        </w:rPr>
        <w:t xml:space="preserve"> </w:t>
      </w:r>
      <w:r w:rsidRPr="006D1A63">
        <w:rPr>
          <w:rFonts w:asciiTheme="majorBidi" w:hAnsiTheme="majorBidi" w:cstheme="majorBidi"/>
          <w:sz w:val="24"/>
          <w:szCs w:val="24"/>
          <w:lang w:val="en"/>
        </w:rPr>
        <w:t xml:space="preserve">about the rabbis of Galicia from the beginning of Austrian rule in 1772 to the present day, and the accompanying volumes, </w:t>
      </w:r>
      <w:r w:rsidRPr="00E17E72">
        <w:rPr>
          <w:rFonts w:asciiTheme="majorBidi" w:hAnsiTheme="majorBidi" w:cstheme="majorBidi"/>
          <w:i/>
          <w:iCs/>
          <w:sz w:val="24"/>
          <w:szCs w:val="24"/>
          <w:lang w:val="en"/>
        </w:rPr>
        <w:t xml:space="preserve">Elef </w:t>
      </w:r>
      <w:proofErr w:type="spellStart"/>
      <w:r w:rsidRPr="00E17E72">
        <w:rPr>
          <w:rFonts w:asciiTheme="majorBidi" w:hAnsiTheme="majorBidi" w:cstheme="majorBidi"/>
          <w:i/>
          <w:iCs/>
          <w:sz w:val="24"/>
          <w:szCs w:val="24"/>
          <w:lang w:val="en"/>
        </w:rPr>
        <w:t>Margaliyot</w:t>
      </w:r>
      <w:proofErr w:type="spellEnd"/>
      <w:r w:rsidRPr="006D1A63">
        <w:rPr>
          <w:rFonts w:asciiTheme="majorBidi" w:hAnsiTheme="majorBidi" w:cstheme="majorBidi"/>
          <w:sz w:val="24"/>
          <w:szCs w:val="24"/>
          <w:lang w:val="en"/>
        </w:rPr>
        <w:t xml:space="preserve"> </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on the history of the </w:t>
      </w:r>
      <w:proofErr w:type="spellStart"/>
      <w:r w:rsidRPr="006D1A63">
        <w:rPr>
          <w:rFonts w:asciiTheme="majorBidi" w:hAnsiTheme="majorBidi" w:cstheme="majorBidi"/>
          <w:sz w:val="24"/>
          <w:szCs w:val="24"/>
          <w:lang w:val="en"/>
        </w:rPr>
        <w:t>Margali</w:t>
      </w:r>
      <w:r>
        <w:rPr>
          <w:rFonts w:asciiTheme="majorBidi" w:hAnsiTheme="majorBidi" w:cstheme="majorBidi"/>
          <w:sz w:val="24"/>
          <w:szCs w:val="24"/>
          <w:lang w:val="en"/>
        </w:rPr>
        <w:t>y</w:t>
      </w:r>
      <w:r w:rsidRPr="006D1A63">
        <w:rPr>
          <w:rFonts w:asciiTheme="majorBidi" w:hAnsiTheme="majorBidi" w:cstheme="majorBidi"/>
          <w:sz w:val="24"/>
          <w:szCs w:val="24"/>
          <w:lang w:val="en"/>
        </w:rPr>
        <w:t>ot</w:t>
      </w:r>
      <w:proofErr w:type="spellEnd"/>
      <w:r w:rsidRPr="006D1A63">
        <w:rPr>
          <w:rFonts w:asciiTheme="majorBidi" w:hAnsiTheme="majorBidi" w:cstheme="majorBidi"/>
          <w:sz w:val="24"/>
          <w:szCs w:val="24"/>
          <w:lang w:val="en"/>
        </w:rPr>
        <w:t xml:space="preserve"> family (1993) and </w:t>
      </w:r>
      <w:proofErr w:type="spellStart"/>
      <w:r w:rsidRPr="00E17E72">
        <w:rPr>
          <w:rFonts w:asciiTheme="majorBidi" w:hAnsiTheme="majorBidi" w:cstheme="majorBidi"/>
          <w:i/>
          <w:iCs/>
          <w:sz w:val="24"/>
          <w:szCs w:val="24"/>
          <w:lang w:val="en"/>
        </w:rPr>
        <w:t>Kehilot</w:t>
      </w:r>
      <w:proofErr w:type="spellEnd"/>
      <w:r w:rsidRPr="00E17E72">
        <w:rPr>
          <w:rFonts w:asciiTheme="majorBidi" w:hAnsiTheme="majorBidi" w:cstheme="majorBidi"/>
          <w:i/>
          <w:iCs/>
          <w:sz w:val="24"/>
          <w:szCs w:val="24"/>
          <w:lang w:val="en"/>
        </w:rPr>
        <w:t xml:space="preserve"> </w:t>
      </w:r>
      <w:proofErr w:type="spellStart"/>
      <w:r w:rsidRPr="00E17E72">
        <w:rPr>
          <w:rFonts w:asciiTheme="majorBidi" w:hAnsiTheme="majorBidi" w:cstheme="majorBidi"/>
          <w:i/>
          <w:iCs/>
          <w:sz w:val="24"/>
          <w:szCs w:val="24"/>
          <w:lang w:val="en"/>
        </w:rPr>
        <w:t>ve-ishim</w:t>
      </w:r>
      <w:proofErr w:type="spellEnd"/>
      <w:r w:rsidRPr="00E17E72">
        <w:rPr>
          <w:rFonts w:asciiTheme="majorBidi" w:hAnsiTheme="majorBidi" w:cstheme="majorBidi"/>
          <w:i/>
          <w:iCs/>
          <w:sz w:val="24"/>
          <w:szCs w:val="24"/>
          <w:lang w:val="en"/>
        </w:rPr>
        <w:t xml:space="preserve"> be-</w:t>
      </w:r>
      <w:proofErr w:type="spellStart"/>
      <w:r w:rsidRPr="00E17E72">
        <w:rPr>
          <w:rFonts w:asciiTheme="majorBidi" w:hAnsiTheme="majorBidi" w:cstheme="majorBidi"/>
          <w:i/>
          <w:iCs/>
          <w:sz w:val="24"/>
          <w:szCs w:val="24"/>
          <w:lang w:val="en"/>
        </w:rPr>
        <w:t>galitziah</w:t>
      </w:r>
      <w:proofErr w:type="spellEnd"/>
      <w:r>
        <w:rPr>
          <w:rFonts w:asciiTheme="majorBidi" w:hAnsiTheme="majorBidi" w:cstheme="majorBidi"/>
          <w:sz w:val="24"/>
          <w:szCs w:val="24"/>
          <w:lang w:val="en"/>
        </w:rPr>
        <w:t xml:space="preserve"> [</w:t>
      </w:r>
      <w:r w:rsidRPr="006D1A63">
        <w:rPr>
          <w:rFonts w:asciiTheme="majorBidi" w:hAnsiTheme="majorBidi" w:cstheme="majorBidi"/>
          <w:sz w:val="24"/>
          <w:szCs w:val="24"/>
          <w:lang w:val="en"/>
        </w:rPr>
        <w:t>Communities and Individuals in Galicia</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(1995). </w:t>
      </w:r>
      <w:r w:rsidRPr="006D1A63">
        <w:rPr>
          <w:rFonts w:asciiTheme="majorBidi" w:hAnsiTheme="majorBidi" w:cstheme="majorBidi"/>
          <w:sz w:val="24"/>
          <w:szCs w:val="24"/>
          <w:lang w:val="en"/>
        </w:rPr>
        <w:t>‬</w:t>
      </w:r>
    </w:p>
    <w:p w14:paraId="7132B32F" w14:textId="3F0538F6" w:rsidR="00D00521" w:rsidRPr="006D1A63" w:rsidRDefault="00D00521" w:rsidP="006D1A63">
      <w:pPr>
        <w:bidi w:val="0"/>
        <w:rPr>
          <w:rFonts w:asciiTheme="majorBidi" w:hAnsiTheme="majorBidi" w:cstheme="majorBidi"/>
          <w:sz w:val="24"/>
          <w:szCs w:val="24"/>
          <w:rtl/>
        </w:rPr>
      </w:pPr>
      <w:r w:rsidRPr="006D1A63">
        <w:rPr>
          <w:rFonts w:asciiTheme="majorBidi" w:hAnsiTheme="majorBidi" w:cstheme="majorBidi"/>
          <w:sz w:val="24"/>
          <w:szCs w:val="24"/>
          <w:lang w:val="en"/>
        </w:rPr>
        <w:t>These books are primarily comp</w:t>
      </w:r>
      <w:r>
        <w:rPr>
          <w:rFonts w:asciiTheme="majorBidi" w:hAnsiTheme="majorBidi" w:cstheme="majorBidi"/>
          <w:sz w:val="24"/>
          <w:szCs w:val="24"/>
          <w:lang w:val="en"/>
        </w:rPr>
        <w:t>ri</w:t>
      </w:r>
      <w:r w:rsidRPr="006D1A63">
        <w:rPr>
          <w:rFonts w:asciiTheme="majorBidi" w:hAnsiTheme="majorBidi" w:cstheme="majorBidi"/>
          <w:sz w:val="24"/>
          <w:szCs w:val="24"/>
          <w:lang w:val="en"/>
        </w:rPr>
        <w:t xml:space="preserve">sed of encyclopedic entries on rabbis and public figures from the Torah world. </w:t>
      </w:r>
      <w:r>
        <w:rPr>
          <w:rFonts w:asciiTheme="majorBidi" w:hAnsiTheme="majorBidi" w:cstheme="majorBidi"/>
          <w:sz w:val="24"/>
          <w:szCs w:val="24"/>
          <w:lang w:val="en"/>
        </w:rPr>
        <w:t>Rabbi Wunder</w:t>
      </w:r>
      <w:r w:rsidRPr="006D1A63">
        <w:rPr>
          <w:rFonts w:asciiTheme="majorBidi" w:hAnsiTheme="majorBidi" w:cstheme="majorBidi"/>
          <w:sz w:val="24"/>
          <w:szCs w:val="24"/>
          <w:lang w:val="en"/>
        </w:rPr>
        <w:t xml:space="preserve"> gathered </w:t>
      </w:r>
      <w:r>
        <w:rPr>
          <w:rFonts w:asciiTheme="majorBidi" w:hAnsiTheme="majorBidi" w:cstheme="majorBidi"/>
          <w:sz w:val="24"/>
          <w:szCs w:val="24"/>
          <w:lang w:val="en"/>
        </w:rPr>
        <w:t xml:space="preserve">the </w:t>
      </w:r>
      <w:r w:rsidRPr="006D1A63">
        <w:rPr>
          <w:rFonts w:asciiTheme="majorBidi" w:hAnsiTheme="majorBidi" w:cstheme="majorBidi"/>
          <w:sz w:val="24"/>
          <w:szCs w:val="24"/>
          <w:lang w:val="en"/>
        </w:rPr>
        <w:t>information, sometimes even tiny fragments, from a vast array of sources. These included the writings of the</w:t>
      </w:r>
      <w:r>
        <w:rPr>
          <w:rFonts w:asciiTheme="majorBidi" w:hAnsiTheme="majorBidi" w:cstheme="majorBidi"/>
          <w:sz w:val="24"/>
          <w:szCs w:val="24"/>
          <w:lang w:val="en"/>
        </w:rPr>
        <w:t xml:space="preserve"> subjects of the entries, </w:t>
      </w:r>
      <w:r w:rsidRPr="006D1A63">
        <w:rPr>
          <w:rFonts w:asciiTheme="majorBidi" w:hAnsiTheme="majorBidi" w:cstheme="majorBidi"/>
          <w:sz w:val="24"/>
          <w:szCs w:val="24"/>
          <w:lang w:val="en"/>
        </w:rPr>
        <w:t xml:space="preserve">biographies about them, responsa literature, calendars, introductions, subscriber lists for books, community memorial books, </w:t>
      </w:r>
      <w:proofErr w:type="gramStart"/>
      <w:r w:rsidRPr="006D1A63">
        <w:rPr>
          <w:rFonts w:asciiTheme="majorBidi" w:hAnsiTheme="majorBidi" w:cstheme="majorBidi"/>
          <w:sz w:val="24"/>
          <w:szCs w:val="24"/>
          <w:lang w:val="en"/>
        </w:rPr>
        <w:t>newspapers</w:t>
      </w:r>
      <w:proofErr w:type="gramEnd"/>
      <w:r w:rsidRPr="006D1A63">
        <w:rPr>
          <w:rFonts w:asciiTheme="majorBidi" w:hAnsiTheme="majorBidi" w:cstheme="majorBidi"/>
          <w:sz w:val="24"/>
          <w:szCs w:val="24"/>
          <w:lang w:val="en"/>
        </w:rPr>
        <w:t xml:space="preserve"> and periodicals of the time in various languages, archival materials, and a</w:t>
      </w:r>
      <w:r>
        <w:rPr>
          <w:rFonts w:asciiTheme="majorBidi" w:hAnsiTheme="majorBidi" w:cstheme="majorBidi"/>
          <w:sz w:val="24"/>
          <w:szCs w:val="24"/>
          <w:lang w:val="en"/>
        </w:rPr>
        <w:t xml:space="preserve">n array of </w:t>
      </w:r>
      <w:r w:rsidRPr="006D1A63">
        <w:rPr>
          <w:rFonts w:asciiTheme="majorBidi" w:hAnsiTheme="majorBidi" w:cstheme="majorBidi"/>
          <w:sz w:val="24"/>
          <w:szCs w:val="24"/>
          <w:lang w:val="en"/>
        </w:rPr>
        <w:t xml:space="preserve">interviews and correspondence </w:t>
      </w:r>
      <w:r>
        <w:rPr>
          <w:rFonts w:asciiTheme="majorBidi" w:hAnsiTheme="majorBidi" w:cstheme="majorBidi"/>
          <w:sz w:val="24"/>
          <w:szCs w:val="24"/>
          <w:lang w:val="en"/>
        </w:rPr>
        <w:t>from members of</w:t>
      </w:r>
      <w:r w:rsidRPr="006D1A63">
        <w:rPr>
          <w:rFonts w:asciiTheme="majorBidi" w:hAnsiTheme="majorBidi" w:cstheme="majorBidi"/>
          <w:sz w:val="24"/>
          <w:szCs w:val="24"/>
          <w:lang w:val="en"/>
        </w:rPr>
        <w:t xml:space="preserve"> the previous generation, their families, and Galician emigrants in general. All of this was done </w:t>
      </w:r>
      <w:r w:rsidR="009713A3">
        <w:rPr>
          <w:rFonts w:asciiTheme="majorBidi" w:hAnsiTheme="majorBidi" w:cstheme="majorBidi"/>
          <w:sz w:val="24"/>
          <w:szCs w:val="24"/>
          <w:lang w:val="en"/>
        </w:rPr>
        <w:t>to provide</w:t>
      </w:r>
      <w:r w:rsidRPr="006D1A63">
        <w:rPr>
          <w:rFonts w:asciiTheme="majorBidi" w:hAnsiTheme="majorBidi" w:cstheme="majorBidi"/>
          <w:sz w:val="24"/>
          <w:szCs w:val="24"/>
          <w:lang w:val="en"/>
        </w:rPr>
        <w:t xml:space="preserve"> </w:t>
      </w:r>
      <w:r>
        <w:rPr>
          <w:rFonts w:asciiTheme="majorBidi" w:hAnsiTheme="majorBidi" w:cstheme="majorBidi"/>
          <w:sz w:val="24"/>
          <w:szCs w:val="24"/>
          <w:lang w:val="en"/>
        </w:rPr>
        <w:t xml:space="preserve">an entry for </w:t>
      </w:r>
      <w:r w:rsidRPr="006D1A63">
        <w:rPr>
          <w:rFonts w:asciiTheme="majorBidi" w:hAnsiTheme="majorBidi" w:cstheme="majorBidi"/>
          <w:sz w:val="24"/>
          <w:szCs w:val="24"/>
          <w:lang w:val="en"/>
        </w:rPr>
        <w:t xml:space="preserve">each person that reflects as accurately as possible </w:t>
      </w:r>
      <w:r>
        <w:rPr>
          <w:rFonts w:asciiTheme="majorBidi" w:hAnsiTheme="majorBidi" w:cstheme="majorBidi"/>
          <w:sz w:val="24"/>
          <w:szCs w:val="24"/>
          <w:lang w:val="en"/>
        </w:rPr>
        <w:t>his</w:t>
      </w:r>
      <w:r w:rsidRPr="006D1A63">
        <w:rPr>
          <w:rFonts w:asciiTheme="majorBidi" w:hAnsiTheme="majorBidi" w:cstheme="majorBidi"/>
          <w:sz w:val="24"/>
          <w:szCs w:val="24"/>
          <w:lang w:val="en"/>
        </w:rPr>
        <w:t xml:space="preserve"> history, writings, </w:t>
      </w:r>
      <w:r>
        <w:rPr>
          <w:rFonts w:asciiTheme="majorBidi" w:hAnsiTheme="majorBidi" w:cstheme="majorBidi"/>
          <w:sz w:val="24"/>
          <w:szCs w:val="24"/>
          <w:lang w:val="en"/>
        </w:rPr>
        <w:t>actions</w:t>
      </w:r>
      <w:r w:rsidRPr="006D1A63">
        <w:rPr>
          <w:rFonts w:asciiTheme="majorBidi" w:hAnsiTheme="majorBidi" w:cstheme="majorBidi"/>
          <w:sz w:val="24"/>
          <w:szCs w:val="24"/>
          <w:lang w:val="en"/>
        </w:rPr>
        <w:t xml:space="preserve">, method, family, and descendants. </w:t>
      </w:r>
    </w:p>
    <w:p w14:paraId="41110B3C" w14:textId="46670577" w:rsidR="00D00521" w:rsidRPr="006D1A63" w:rsidRDefault="00D00521" w:rsidP="006D1A63">
      <w:pPr>
        <w:bidi w:val="0"/>
        <w:rPr>
          <w:rFonts w:asciiTheme="majorBidi" w:hAnsiTheme="majorBidi" w:cstheme="majorBidi"/>
          <w:sz w:val="24"/>
          <w:szCs w:val="24"/>
          <w:rtl/>
        </w:rPr>
      </w:pPr>
      <w:r>
        <w:rPr>
          <w:rFonts w:asciiTheme="majorBidi" w:hAnsiTheme="majorBidi" w:cstheme="majorBidi"/>
          <w:sz w:val="24"/>
          <w:szCs w:val="24"/>
          <w:lang w:val="en"/>
        </w:rPr>
        <w:t>Decades</w:t>
      </w:r>
      <w:r w:rsidRPr="006D1A63">
        <w:rPr>
          <w:rFonts w:asciiTheme="majorBidi" w:hAnsiTheme="majorBidi" w:cstheme="majorBidi"/>
          <w:sz w:val="24"/>
          <w:szCs w:val="24"/>
          <w:lang w:val="en"/>
        </w:rPr>
        <w:t xml:space="preserve"> after the destruction of Galician Jewry</w:t>
      </w:r>
      <w:r>
        <w:rPr>
          <w:rFonts w:asciiTheme="majorBidi" w:hAnsiTheme="majorBidi" w:cstheme="majorBidi"/>
          <w:sz w:val="24"/>
          <w:szCs w:val="24"/>
          <w:lang w:val="en"/>
        </w:rPr>
        <w:t xml:space="preserve"> in</w:t>
      </w:r>
      <w:r w:rsidRPr="006D1A63">
        <w:rPr>
          <w:rFonts w:asciiTheme="majorBidi" w:hAnsiTheme="majorBidi" w:cstheme="majorBidi"/>
          <w:sz w:val="24"/>
          <w:szCs w:val="24"/>
          <w:lang w:val="en"/>
        </w:rPr>
        <w:t xml:space="preserve"> the Holocaust, Rabbi </w:t>
      </w:r>
      <w:r>
        <w:rPr>
          <w:rFonts w:asciiTheme="majorBidi" w:hAnsiTheme="majorBidi" w:cstheme="majorBidi"/>
          <w:sz w:val="24"/>
          <w:szCs w:val="24"/>
          <w:lang w:val="en"/>
        </w:rPr>
        <w:t>Wunder</w:t>
      </w:r>
      <w:r w:rsidRPr="006D1A63">
        <w:rPr>
          <w:rFonts w:asciiTheme="majorBidi" w:hAnsiTheme="majorBidi" w:cstheme="majorBidi"/>
          <w:sz w:val="24"/>
          <w:szCs w:val="24"/>
          <w:lang w:val="en"/>
        </w:rPr>
        <w:t xml:space="preserve">, a native of the land but a son of Galician emigrants, embarked on this </w:t>
      </w:r>
      <w:r>
        <w:rPr>
          <w:rFonts w:asciiTheme="majorBidi" w:hAnsiTheme="majorBidi" w:cstheme="majorBidi"/>
          <w:sz w:val="24"/>
          <w:szCs w:val="24"/>
          <w:lang w:val="en"/>
        </w:rPr>
        <w:t>great</w:t>
      </w:r>
      <w:r w:rsidRPr="006D1A63">
        <w:rPr>
          <w:rFonts w:asciiTheme="majorBidi" w:hAnsiTheme="majorBidi" w:cstheme="majorBidi"/>
          <w:sz w:val="24"/>
          <w:szCs w:val="24"/>
          <w:lang w:val="en"/>
        </w:rPr>
        <w:t xml:space="preserve"> memorial project for the Galician Torah world. This project commemorates what was destroyed, but also maps its branches and continuations in various places around the world, with the aim of passing on its heritage to future generations. As he stated in the introduction to the first volume of </w:t>
      </w:r>
      <w:proofErr w:type="spellStart"/>
      <w:r w:rsidRPr="006D1A63">
        <w:rPr>
          <w:rFonts w:asciiTheme="majorBidi" w:hAnsiTheme="majorBidi" w:cstheme="majorBidi"/>
          <w:i/>
          <w:iCs/>
          <w:sz w:val="24"/>
          <w:szCs w:val="24"/>
          <w:lang w:val="en"/>
        </w:rPr>
        <w:t>Me</w:t>
      </w:r>
      <w:r>
        <w:rPr>
          <w:rFonts w:asciiTheme="majorBidi" w:hAnsiTheme="majorBidi" w:cstheme="majorBidi"/>
          <w:i/>
          <w:iCs/>
          <w:sz w:val="24"/>
          <w:szCs w:val="24"/>
          <w:lang w:val="en"/>
        </w:rPr>
        <w:t>’</w:t>
      </w:r>
      <w:r w:rsidRPr="006D1A63">
        <w:rPr>
          <w:rFonts w:asciiTheme="majorBidi" w:hAnsiTheme="majorBidi" w:cstheme="majorBidi"/>
          <w:i/>
          <w:iCs/>
          <w:sz w:val="24"/>
          <w:szCs w:val="24"/>
          <w:lang w:val="en"/>
        </w:rPr>
        <w:t>orei</w:t>
      </w:r>
      <w:proofErr w:type="spellEnd"/>
      <w:r w:rsidRPr="006D1A63">
        <w:rPr>
          <w:rFonts w:asciiTheme="majorBidi" w:hAnsiTheme="majorBidi" w:cstheme="majorBidi"/>
          <w:i/>
          <w:iCs/>
          <w:sz w:val="24"/>
          <w:szCs w:val="24"/>
          <w:lang w:val="en"/>
        </w:rPr>
        <w:t xml:space="preserve"> </w:t>
      </w:r>
      <w:proofErr w:type="spellStart"/>
      <w:r w:rsidRPr="006D1A63">
        <w:rPr>
          <w:rFonts w:asciiTheme="majorBidi" w:hAnsiTheme="majorBidi" w:cstheme="majorBidi"/>
          <w:i/>
          <w:iCs/>
          <w:sz w:val="24"/>
          <w:szCs w:val="24"/>
          <w:lang w:val="en"/>
        </w:rPr>
        <w:t>Galitziah</w:t>
      </w:r>
      <w:proofErr w:type="spellEnd"/>
      <w:r>
        <w:rPr>
          <w:rFonts w:asciiTheme="majorBidi" w:hAnsiTheme="majorBidi" w:cstheme="majorBidi"/>
          <w:i/>
          <w:iCs/>
          <w:sz w:val="24"/>
          <w:szCs w:val="24"/>
          <w:lang w:val="en"/>
        </w:rPr>
        <w:t>,</w:t>
      </w:r>
      <w:r w:rsidRPr="006D1A63">
        <w:rPr>
          <w:rFonts w:asciiTheme="majorBidi" w:hAnsiTheme="majorBidi" w:cstheme="majorBidi"/>
          <w:sz w:val="24"/>
          <w:szCs w:val="24"/>
          <w:lang w:val="en"/>
        </w:rPr>
        <w:t xml:space="preserve"> </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Our generation, uprooted from its sources of growth and nourishment, yearns to know the springs of its past. A new generation </w:t>
      </w:r>
      <w:r>
        <w:rPr>
          <w:rFonts w:asciiTheme="majorBidi" w:hAnsiTheme="majorBidi" w:cstheme="majorBidi"/>
          <w:sz w:val="24"/>
          <w:szCs w:val="24"/>
          <w:lang w:val="en"/>
        </w:rPr>
        <w:t xml:space="preserve">of young people </w:t>
      </w:r>
      <w:r w:rsidRPr="006D1A63">
        <w:rPr>
          <w:rFonts w:asciiTheme="majorBidi" w:hAnsiTheme="majorBidi" w:cstheme="majorBidi"/>
          <w:sz w:val="24"/>
          <w:szCs w:val="24"/>
          <w:lang w:val="en"/>
        </w:rPr>
        <w:t xml:space="preserve">has arisen in Israel, Europe, and America, </w:t>
      </w:r>
      <w:proofErr w:type="gramStart"/>
      <w:r>
        <w:rPr>
          <w:rFonts w:asciiTheme="majorBidi" w:hAnsiTheme="majorBidi" w:cstheme="majorBidi"/>
          <w:sz w:val="24"/>
          <w:szCs w:val="24"/>
          <w:lang w:val="en"/>
        </w:rPr>
        <w:t>that</w:t>
      </w:r>
      <w:proofErr w:type="gramEnd"/>
      <w:r>
        <w:rPr>
          <w:rFonts w:asciiTheme="majorBidi" w:hAnsiTheme="majorBidi" w:cstheme="majorBidi"/>
          <w:sz w:val="24"/>
          <w:szCs w:val="24"/>
          <w:lang w:val="en"/>
        </w:rPr>
        <w:t xml:space="preserve"> yearns</w:t>
      </w:r>
      <w:r w:rsidRPr="006D1A63">
        <w:rPr>
          <w:rFonts w:asciiTheme="majorBidi" w:hAnsiTheme="majorBidi" w:cstheme="majorBidi"/>
          <w:sz w:val="24"/>
          <w:szCs w:val="24"/>
          <w:lang w:val="en"/>
        </w:rPr>
        <w:t xml:space="preserve"> for the roots of its heritage, which it has not had the opportunity to </w:t>
      </w:r>
      <w:r>
        <w:rPr>
          <w:rFonts w:asciiTheme="majorBidi" w:hAnsiTheme="majorBidi" w:cstheme="majorBidi"/>
          <w:sz w:val="24"/>
          <w:szCs w:val="24"/>
          <w:lang w:val="en"/>
        </w:rPr>
        <w:t>get to know</w:t>
      </w:r>
      <w:r w:rsidRPr="006D1A63">
        <w:rPr>
          <w:rFonts w:asciiTheme="majorBidi" w:hAnsiTheme="majorBidi" w:cstheme="majorBidi"/>
          <w:sz w:val="24"/>
          <w:szCs w:val="24"/>
          <w:lang w:val="en"/>
        </w:rPr>
        <w:t xml:space="preserve"> directly and without intermediation. The figures of the luminaries of Israel, the heads of the Diaspora illuminate with precious light, in the sense of </w:t>
      </w:r>
      <w:r>
        <w:rPr>
          <w:rFonts w:asciiTheme="majorBidi" w:hAnsiTheme="majorBidi" w:cstheme="majorBidi"/>
          <w:sz w:val="24"/>
          <w:szCs w:val="24"/>
          <w:lang w:val="en"/>
        </w:rPr>
        <w:t>‘</w:t>
      </w:r>
      <w:r w:rsidRPr="006D1A63">
        <w:rPr>
          <w:rFonts w:asciiTheme="majorBidi" w:hAnsiTheme="majorBidi" w:cstheme="majorBidi"/>
          <w:sz w:val="24"/>
          <w:szCs w:val="24"/>
          <w:lang w:val="en"/>
        </w:rPr>
        <w:t>And your eyes shall see your teacher</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(p. 12). </w:t>
      </w:r>
    </w:p>
    <w:p w14:paraId="45E8CBB2" w14:textId="794986BC" w:rsidR="00D00521" w:rsidRPr="006D1A63" w:rsidRDefault="00D00521" w:rsidP="009B5F7B">
      <w:pPr>
        <w:bidi w:val="0"/>
        <w:rPr>
          <w:rFonts w:asciiTheme="majorBidi" w:hAnsiTheme="majorBidi" w:cstheme="majorBidi"/>
          <w:sz w:val="24"/>
          <w:szCs w:val="24"/>
          <w:rtl/>
        </w:rPr>
      </w:pPr>
      <w:r w:rsidRPr="006D1A63">
        <w:rPr>
          <w:rFonts w:asciiTheme="majorBidi" w:hAnsiTheme="majorBidi" w:cstheme="majorBidi"/>
          <w:sz w:val="24"/>
          <w:szCs w:val="24"/>
          <w:lang w:val="en"/>
        </w:rPr>
        <w:t xml:space="preserve">In addition to these books, which focus on thousands of Torah figures, rabbis, and rabbinical dynasties, Rabbi Wunder has published a series of works illuminating other aspects of the Torah world of Galician Jewry. These include the articles </w:t>
      </w:r>
      <w:r>
        <w:rPr>
          <w:rFonts w:asciiTheme="majorBidi" w:hAnsiTheme="majorBidi" w:cstheme="majorBidi"/>
          <w:sz w:val="24"/>
          <w:szCs w:val="24"/>
          <w:lang w:val="en"/>
        </w:rPr>
        <w:t>“</w:t>
      </w:r>
      <w:r w:rsidRPr="003458CD">
        <w:rPr>
          <w:rFonts w:asciiTheme="majorBidi" w:hAnsiTheme="majorBidi" w:cstheme="majorBidi"/>
          <w:i/>
          <w:iCs/>
          <w:sz w:val="24"/>
          <w:szCs w:val="24"/>
          <w:lang w:val="en"/>
        </w:rPr>
        <w:t>Ha-</w:t>
      </w:r>
      <w:proofErr w:type="spellStart"/>
      <w:r w:rsidRPr="003458CD">
        <w:rPr>
          <w:rFonts w:asciiTheme="majorBidi" w:hAnsiTheme="majorBidi" w:cstheme="majorBidi"/>
          <w:i/>
          <w:iCs/>
          <w:sz w:val="24"/>
          <w:szCs w:val="24"/>
          <w:lang w:val="en"/>
        </w:rPr>
        <w:t>defus</w:t>
      </w:r>
      <w:proofErr w:type="spellEnd"/>
      <w:r w:rsidRPr="003458CD">
        <w:rPr>
          <w:rFonts w:asciiTheme="majorBidi" w:hAnsiTheme="majorBidi" w:cstheme="majorBidi"/>
          <w:i/>
          <w:iCs/>
          <w:sz w:val="24"/>
          <w:szCs w:val="24"/>
          <w:lang w:val="en"/>
        </w:rPr>
        <w:t xml:space="preserve"> ha-‘</w:t>
      </w:r>
      <w:proofErr w:type="spellStart"/>
      <w:r w:rsidRPr="003458CD">
        <w:rPr>
          <w:rFonts w:asciiTheme="majorBidi" w:hAnsiTheme="majorBidi" w:cstheme="majorBidi"/>
          <w:i/>
          <w:iCs/>
          <w:sz w:val="24"/>
          <w:szCs w:val="24"/>
          <w:lang w:val="en"/>
        </w:rPr>
        <w:t>ivri</w:t>
      </w:r>
      <w:proofErr w:type="spellEnd"/>
      <w:r w:rsidRPr="003458CD">
        <w:rPr>
          <w:rFonts w:asciiTheme="majorBidi" w:hAnsiTheme="majorBidi" w:cstheme="majorBidi"/>
          <w:i/>
          <w:iCs/>
          <w:sz w:val="24"/>
          <w:szCs w:val="24"/>
          <w:lang w:val="en"/>
        </w:rPr>
        <w:t xml:space="preserve"> be-</w:t>
      </w:r>
      <w:proofErr w:type="spellStart"/>
      <w:r w:rsidRPr="003458CD">
        <w:rPr>
          <w:rFonts w:asciiTheme="majorBidi" w:hAnsiTheme="majorBidi" w:cstheme="majorBidi"/>
          <w:i/>
          <w:iCs/>
          <w:sz w:val="24"/>
          <w:szCs w:val="24"/>
          <w:lang w:val="en"/>
        </w:rPr>
        <w:t>yaroslav</w:t>
      </w:r>
      <w:proofErr w:type="spellEnd"/>
      <w:r>
        <w:rPr>
          <w:rFonts w:asciiTheme="majorBidi" w:hAnsiTheme="majorBidi" w:cstheme="majorBidi"/>
          <w:sz w:val="24"/>
          <w:szCs w:val="24"/>
          <w:lang w:val="en"/>
        </w:rPr>
        <w:t>” [</w:t>
      </w:r>
      <w:r w:rsidRPr="006D1A63">
        <w:rPr>
          <w:rFonts w:asciiTheme="majorBidi" w:hAnsiTheme="majorBidi" w:cstheme="majorBidi"/>
          <w:sz w:val="24"/>
          <w:szCs w:val="24"/>
          <w:lang w:val="en"/>
        </w:rPr>
        <w:t>The Hebrew Press in Jarosław</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(1989), </w:t>
      </w:r>
      <w:r>
        <w:rPr>
          <w:rFonts w:asciiTheme="majorBidi" w:hAnsiTheme="majorBidi" w:cstheme="majorBidi"/>
          <w:sz w:val="24"/>
          <w:szCs w:val="24"/>
          <w:lang w:val="en"/>
        </w:rPr>
        <w:t>“</w:t>
      </w:r>
      <w:r w:rsidRPr="003458CD">
        <w:rPr>
          <w:rFonts w:asciiTheme="majorBidi" w:hAnsiTheme="majorBidi" w:cstheme="majorBidi"/>
          <w:i/>
          <w:iCs/>
          <w:sz w:val="24"/>
          <w:szCs w:val="24"/>
          <w:lang w:val="en"/>
        </w:rPr>
        <w:t>Ha-yeshivot be-</w:t>
      </w:r>
      <w:proofErr w:type="spellStart"/>
      <w:r>
        <w:rPr>
          <w:rFonts w:asciiTheme="majorBidi" w:hAnsiTheme="majorBidi" w:cstheme="majorBidi"/>
          <w:i/>
          <w:iCs/>
          <w:sz w:val="24"/>
          <w:szCs w:val="24"/>
          <w:lang w:val="en"/>
        </w:rPr>
        <w:t>g</w:t>
      </w:r>
      <w:r w:rsidRPr="006D1A63">
        <w:rPr>
          <w:rFonts w:asciiTheme="majorBidi" w:hAnsiTheme="majorBidi" w:cstheme="majorBidi"/>
          <w:i/>
          <w:iCs/>
          <w:sz w:val="24"/>
          <w:szCs w:val="24"/>
          <w:lang w:val="en"/>
        </w:rPr>
        <w:t>alitziah</w:t>
      </w:r>
      <w:proofErr w:type="spellEnd"/>
      <w:r>
        <w:rPr>
          <w:rFonts w:asciiTheme="majorBidi" w:hAnsiTheme="majorBidi" w:cstheme="majorBidi"/>
          <w:sz w:val="24"/>
          <w:szCs w:val="24"/>
          <w:lang w:val="en"/>
        </w:rPr>
        <w:t xml:space="preserve">” [The </w:t>
      </w:r>
      <w:r w:rsidRPr="006D1A63">
        <w:rPr>
          <w:rFonts w:asciiTheme="majorBidi" w:hAnsiTheme="majorBidi" w:cstheme="majorBidi"/>
          <w:sz w:val="24"/>
          <w:szCs w:val="24"/>
          <w:lang w:val="en"/>
        </w:rPr>
        <w:t>Yeshivas in Galicia</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(1992), </w:t>
      </w:r>
      <w:r>
        <w:rPr>
          <w:rFonts w:asciiTheme="majorBidi" w:hAnsiTheme="majorBidi" w:cstheme="majorBidi"/>
          <w:sz w:val="24"/>
          <w:szCs w:val="24"/>
          <w:lang w:val="en"/>
        </w:rPr>
        <w:t>“</w:t>
      </w:r>
      <w:proofErr w:type="spellStart"/>
      <w:r w:rsidRPr="003458CD">
        <w:rPr>
          <w:rFonts w:asciiTheme="majorBidi" w:hAnsiTheme="majorBidi" w:cstheme="majorBidi"/>
          <w:i/>
          <w:iCs/>
          <w:sz w:val="24"/>
          <w:szCs w:val="24"/>
          <w:lang w:val="en"/>
        </w:rPr>
        <w:t>Parshanut</w:t>
      </w:r>
      <w:proofErr w:type="spellEnd"/>
      <w:r w:rsidRPr="003458CD">
        <w:rPr>
          <w:rFonts w:asciiTheme="majorBidi" w:hAnsiTheme="majorBidi" w:cstheme="majorBidi"/>
          <w:i/>
          <w:iCs/>
          <w:sz w:val="24"/>
          <w:szCs w:val="24"/>
          <w:lang w:val="en"/>
        </w:rPr>
        <w:t xml:space="preserve"> ha-miqra be</w:t>
      </w:r>
      <w:r>
        <w:rPr>
          <w:rFonts w:asciiTheme="majorBidi" w:hAnsiTheme="majorBidi" w:cstheme="majorBidi"/>
          <w:sz w:val="24"/>
          <w:szCs w:val="24"/>
          <w:lang w:val="en"/>
        </w:rPr>
        <w:t>-</w:t>
      </w:r>
      <w:proofErr w:type="spellStart"/>
      <w:r>
        <w:rPr>
          <w:rFonts w:asciiTheme="majorBidi" w:hAnsiTheme="majorBidi" w:cstheme="majorBidi"/>
          <w:i/>
          <w:iCs/>
          <w:sz w:val="24"/>
          <w:szCs w:val="24"/>
          <w:lang w:val="en"/>
        </w:rPr>
        <w:t>g</w:t>
      </w:r>
      <w:r w:rsidRPr="006D1A63">
        <w:rPr>
          <w:rFonts w:asciiTheme="majorBidi" w:hAnsiTheme="majorBidi" w:cstheme="majorBidi"/>
          <w:i/>
          <w:iCs/>
          <w:sz w:val="24"/>
          <w:szCs w:val="24"/>
          <w:lang w:val="en"/>
        </w:rPr>
        <w:t>alitziah</w:t>
      </w:r>
      <w:proofErr w:type="spellEnd"/>
      <w:r>
        <w:rPr>
          <w:rFonts w:asciiTheme="majorBidi" w:hAnsiTheme="majorBidi" w:cstheme="majorBidi"/>
          <w:i/>
          <w:iCs/>
          <w:sz w:val="24"/>
          <w:szCs w:val="24"/>
          <w:lang w:val="en"/>
        </w:rPr>
        <w:t>”</w:t>
      </w:r>
      <w:r>
        <w:rPr>
          <w:rFonts w:asciiTheme="majorBidi" w:hAnsiTheme="majorBidi" w:cstheme="majorBidi"/>
          <w:sz w:val="24"/>
          <w:szCs w:val="24"/>
          <w:lang w:val="en"/>
        </w:rPr>
        <w:t xml:space="preserve"> [</w:t>
      </w:r>
      <w:r w:rsidRPr="006D1A63">
        <w:rPr>
          <w:rFonts w:asciiTheme="majorBidi" w:hAnsiTheme="majorBidi" w:cstheme="majorBidi"/>
          <w:sz w:val="24"/>
          <w:szCs w:val="24"/>
          <w:lang w:val="en"/>
        </w:rPr>
        <w:t>Biblical Interpretation in Galicia</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(1992), </w:t>
      </w:r>
      <w:r>
        <w:rPr>
          <w:rFonts w:asciiTheme="majorBidi" w:hAnsiTheme="majorBidi" w:cstheme="majorBidi"/>
          <w:sz w:val="24"/>
          <w:szCs w:val="24"/>
          <w:lang w:val="en"/>
        </w:rPr>
        <w:t>“</w:t>
      </w:r>
      <w:proofErr w:type="spellStart"/>
      <w:r w:rsidRPr="009B5F7B">
        <w:rPr>
          <w:rFonts w:asciiTheme="majorBidi" w:hAnsiTheme="majorBidi" w:cstheme="majorBidi"/>
          <w:i/>
          <w:iCs/>
          <w:sz w:val="24"/>
          <w:szCs w:val="24"/>
          <w:lang w:val="en"/>
        </w:rPr>
        <w:t>Terumatah</w:t>
      </w:r>
      <w:proofErr w:type="spellEnd"/>
      <w:r w:rsidRPr="009B5F7B">
        <w:rPr>
          <w:rFonts w:asciiTheme="majorBidi" w:hAnsiTheme="majorBidi" w:cstheme="majorBidi"/>
          <w:i/>
          <w:iCs/>
          <w:sz w:val="24"/>
          <w:szCs w:val="24"/>
          <w:lang w:val="en"/>
        </w:rPr>
        <w:t xml:space="preserve"> </w:t>
      </w:r>
      <w:proofErr w:type="spellStart"/>
      <w:r w:rsidRPr="009B5F7B">
        <w:rPr>
          <w:rFonts w:asciiTheme="majorBidi" w:hAnsiTheme="majorBidi" w:cstheme="majorBidi"/>
          <w:i/>
          <w:iCs/>
          <w:sz w:val="24"/>
          <w:szCs w:val="24"/>
          <w:lang w:val="en"/>
        </w:rPr>
        <w:t>shel</w:t>
      </w:r>
      <w:proofErr w:type="spellEnd"/>
      <w:r w:rsidRPr="009B5F7B">
        <w:rPr>
          <w:rFonts w:asciiTheme="majorBidi" w:hAnsiTheme="majorBidi" w:cstheme="majorBidi"/>
          <w:i/>
          <w:iCs/>
          <w:sz w:val="24"/>
          <w:szCs w:val="24"/>
          <w:lang w:val="en"/>
        </w:rPr>
        <w:t xml:space="preserve"> </w:t>
      </w:r>
      <w:proofErr w:type="spellStart"/>
      <w:r w:rsidRPr="009B5F7B">
        <w:rPr>
          <w:rFonts w:asciiTheme="majorBidi" w:hAnsiTheme="majorBidi" w:cstheme="majorBidi"/>
          <w:i/>
          <w:iCs/>
          <w:sz w:val="24"/>
          <w:szCs w:val="24"/>
          <w:lang w:val="en"/>
        </w:rPr>
        <w:t>yahad</w:t>
      </w:r>
      <w:r w:rsidR="001D2C95">
        <w:rPr>
          <w:rFonts w:asciiTheme="majorBidi" w:hAnsiTheme="majorBidi" w:cstheme="majorBidi"/>
          <w:i/>
          <w:iCs/>
          <w:sz w:val="24"/>
          <w:szCs w:val="24"/>
          <w:lang w:val="en"/>
        </w:rPr>
        <w:t>u</w:t>
      </w:r>
      <w:r w:rsidRPr="009B5F7B">
        <w:rPr>
          <w:rFonts w:asciiTheme="majorBidi" w:hAnsiTheme="majorBidi" w:cstheme="majorBidi"/>
          <w:i/>
          <w:iCs/>
          <w:sz w:val="24"/>
          <w:szCs w:val="24"/>
          <w:lang w:val="en"/>
        </w:rPr>
        <w:t>t</w:t>
      </w:r>
      <w:proofErr w:type="spellEnd"/>
      <w:r w:rsidRPr="009B5F7B">
        <w:rPr>
          <w:rFonts w:asciiTheme="majorBidi" w:hAnsiTheme="majorBidi" w:cstheme="majorBidi"/>
          <w:i/>
          <w:iCs/>
          <w:sz w:val="24"/>
          <w:szCs w:val="24"/>
          <w:lang w:val="en"/>
        </w:rPr>
        <w:t xml:space="preserve"> </w:t>
      </w:r>
      <w:proofErr w:type="spellStart"/>
      <w:r w:rsidRPr="009B5F7B">
        <w:rPr>
          <w:rFonts w:asciiTheme="majorBidi" w:hAnsiTheme="majorBidi" w:cstheme="majorBidi"/>
          <w:i/>
          <w:iCs/>
          <w:sz w:val="24"/>
          <w:szCs w:val="24"/>
          <w:lang w:val="en"/>
        </w:rPr>
        <w:t>galitziah</w:t>
      </w:r>
      <w:proofErr w:type="spellEnd"/>
      <w:r w:rsidRPr="009B5F7B">
        <w:rPr>
          <w:rFonts w:asciiTheme="majorBidi" w:hAnsiTheme="majorBidi" w:cstheme="majorBidi"/>
          <w:i/>
          <w:iCs/>
          <w:sz w:val="24"/>
          <w:szCs w:val="24"/>
          <w:lang w:val="en"/>
        </w:rPr>
        <w:t xml:space="preserve"> le-‘olam ha-halakhah</w:t>
      </w:r>
      <w:r>
        <w:rPr>
          <w:rFonts w:asciiTheme="majorBidi" w:hAnsiTheme="majorBidi" w:cstheme="majorBidi"/>
          <w:sz w:val="24"/>
          <w:szCs w:val="24"/>
          <w:lang w:val="en"/>
        </w:rPr>
        <w:t>” [</w:t>
      </w:r>
      <w:r w:rsidRPr="006D1A63">
        <w:rPr>
          <w:rFonts w:asciiTheme="majorBidi" w:hAnsiTheme="majorBidi" w:cstheme="majorBidi"/>
          <w:sz w:val="24"/>
          <w:szCs w:val="24"/>
          <w:lang w:val="en"/>
        </w:rPr>
        <w:t>The Contribution of Galician Jewry to the World of Hala</w:t>
      </w:r>
      <w:r>
        <w:rPr>
          <w:rFonts w:asciiTheme="majorBidi" w:hAnsiTheme="majorBidi" w:cstheme="majorBidi"/>
          <w:sz w:val="24"/>
          <w:szCs w:val="24"/>
          <w:lang w:val="en"/>
        </w:rPr>
        <w:t>k</w:t>
      </w:r>
      <w:r w:rsidRPr="006D1A63">
        <w:rPr>
          <w:rFonts w:asciiTheme="majorBidi" w:hAnsiTheme="majorBidi" w:cstheme="majorBidi"/>
          <w:sz w:val="24"/>
          <w:szCs w:val="24"/>
          <w:lang w:val="en"/>
        </w:rPr>
        <w:t>ha</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(1999), </w:t>
      </w:r>
      <w:r>
        <w:rPr>
          <w:rFonts w:asciiTheme="majorBidi" w:hAnsiTheme="majorBidi" w:cstheme="majorBidi"/>
          <w:sz w:val="24"/>
          <w:szCs w:val="24"/>
          <w:lang w:val="en"/>
        </w:rPr>
        <w:t>“</w:t>
      </w:r>
      <w:r w:rsidRPr="003458CD">
        <w:rPr>
          <w:rFonts w:asciiTheme="majorBidi" w:hAnsiTheme="majorBidi" w:cstheme="majorBidi"/>
          <w:i/>
          <w:iCs/>
          <w:sz w:val="24"/>
          <w:szCs w:val="24"/>
          <w:lang w:val="en"/>
        </w:rPr>
        <w:t>R</w:t>
      </w:r>
      <w:proofErr w:type="spellStart"/>
      <w:r w:rsidRPr="003458CD">
        <w:rPr>
          <w:rFonts w:asciiTheme="majorBidi" w:hAnsiTheme="majorBidi" w:cstheme="majorBidi"/>
          <w:i/>
          <w:iCs/>
          <w:sz w:val="24"/>
          <w:szCs w:val="24"/>
        </w:rPr>
        <w:t>o’ei</w:t>
      </w:r>
      <w:proofErr w:type="spellEnd"/>
      <w:r w:rsidRPr="003458CD">
        <w:rPr>
          <w:rFonts w:asciiTheme="majorBidi" w:hAnsiTheme="majorBidi" w:cstheme="majorBidi"/>
          <w:i/>
          <w:iCs/>
          <w:sz w:val="24"/>
          <w:szCs w:val="24"/>
        </w:rPr>
        <w:t xml:space="preserve"> </w:t>
      </w:r>
      <w:proofErr w:type="spellStart"/>
      <w:r w:rsidRPr="003458CD">
        <w:rPr>
          <w:rFonts w:asciiTheme="majorBidi" w:hAnsiTheme="majorBidi" w:cstheme="majorBidi"/>
          <w:i/>
          <w:iCs/>
          <w:sz w:val="24"/>
          <w:szCs w:val="24"/>
        </w:rPr>
        <w:t>penei</w:t>
      </w:r>
      <w:proofErr w:type="spellEnd"/>
      <w:r w:rsidRPr="003458CD">
        <w:rPr>
          <w:rFonts w:asciiTheme="majorBidi" w:hAnsiTheme="majorBidi" w:cstheme="majorBidi"/>
          <w:i/>
          <w:iCs/>
          <w:sz w:val="24"/>
          <w:szCs w:val="24"/>
        </w:rPr>
        <w:t xml:space="preserve"> ha-</w:t>
      </w:r>
      <w:proofErr w:type="spellStart"/>
      <w:r w:rsidRPr="003458CD">
        <w:rPr>
          <w:rFonts w:asciiTheme="majorBidi" w:hAnsiTheme="majorBidi" w:cstheme="majorBidi"/>
          <w:i/>
          <w:iCs/>
          <w:sz w:val="24"/>
          <w:szCs w:val="24"/>
        </w:rPr>
        <w:t>Besht</w:t>
      </w:r>
      <w:proofErr w:type="spellEnd"/>
      <w:r w:rsidRPr="003458CD">
        <w:rPr>
          <w:rFonts w:asciiTheme="majorBidi" w:hAnsiTheme="majorBidi" w:cstheme="majorBidi"/>
          <w:i/>
          <w:iCs/>
          <w:sz w:val="24"/>
          <w:szCs w:val="24"/>
        </w:rPr>
        <w:t xml:space="preserve"> be</w:t>
      </w:r>
      <w:r>
        <w:rPr>
          <w:rFonts w:asciiTheme="majorBidi" w:hAnsiTheme="majorBidi" w:cstheme="majorBidi"/>
          <w:sz w:val="24"/>
          <w:szCs w:val="24"/>
        </w:rPr>
        <w:t>-</w:t>
      </w:r>
      <w:proofErr w:type="spellStart"/>
      <w:r>
        <w:rPr>
          <w:rFonts w:asciiTheme="majorBidi" w:hAnsiTheme="majorBidi" w:cstheme="majorBidi"/>
          <w:i/>
          <w:iCs/>
          <w:sz w:val="24"/>
          <w:szCs w:val="24"/>
          <w:lang w:val="en"/>
        </w:rPr>
        <w:t>g</w:t>
      </w:r>
      <w:r w:rsidRPr="006D1A63">
        <w:rPr>
          <w:rFonts w:asciiTheme="majorBidi" w:hAnsiTheme="majorBidi" w:cstheme="majorBidi"/>
          <w:i/>
          <w:iCs/>
          <w:sz w:val="24"/>
          <w:szCs w:val="24"/>
          <w:lang w:val="en"/>
        </w:rPr>
        <w:t>alitziah</w:t>
      </w:r>
      <w:proofErr w:type="spellEnd"/>
      <w:r>
        <w:rPr>
          <w:rFonts w:asciiTheme="majorBidi" w:hAnsiTheme="majorBidi" w:cstheme="majorBidi"/>
          <w:sz w:val="24"/>
          <w:szCs w:val="24"/>
          <w:lang w:val="en"/>
        </w:rPr>
        <w:t xml:space="preserve">” [The Associates of the Baal Shem Tov in Galicia] </w:t>
      </w:r>
      <w:r w:rsidRPr="006D1A63">
        <w:rPr>
          <w:rFonts w:asciiTheme="majorBidi" w:hAnsiTheme="majorBidi" w:cstheme="majorBidi"/>
          <w:sz w:val="24"/>
          <w:szCs w:val="24"/>
          <w:lang w:val="en"/>
        </w:rPr>
        <w:t xml:space="preserve">(2000), and </w:t>
      </w:r>
      <w:r>
        <w:rPr>
          <w:rFonts w:asciiTheme="majorBidi" w:hAnsiTheme="majorBidi" w:cstheme="majorBidi"/>
          <w:sz w:val="24"/>
          <w:szCs w:val="24"/>
          <w:lang w:val="en"/>
        </w:rPr>
        <w:t>“</w:t>
      </w:r>
      <w:proofErr w:type="spellStart"/>
      <w:r w:rsidRPr="009B5F7B">
        <w:rPr>
          <w:rFonts w:asciiTheme="majorBidi" w:hAnsiTheme="majorBidi" w:cstheme="majorBidi"/>
          <w:i/>
          <w:iCs/>
          <w:sz w:val="24"/>
          <w:szCs w:val="24"/>
          <w:lang w:val="en"/>
        </w:rPr>
        <w:t>Parshanut</w:t>
      </w:r>
      <w:proofErr w:type="spellEnd"/>
      <w:r w:rsidRPr="009B5F7B">
        <w:rPr>
          <w:rFonts w:asciiTheme="majorBidi" w:hAnsiTheme="majorBidi" w:cstheme="majorBidi"/>
          <w:i/>
          <w:iCs/>
          <w:sz w:val="24"/>
          <w:szCs w:val="24"/>
          <w:lang w:val="en"/>
        </w:rPr>
        <w:t xml:space="preserve"> ha-Rambam</w:t>
      </w:r>
      <w:r>
        <w:rPr>
          <w:rFonts w:asciiTheme="majorBidi" w:hAnsiTheme="majorBidi" w:cstheme="majorBidi"/>
          <w:sz w:val="24"/>
          <w:szCs w:val="24"/>
          <w:lang w:val="en"/>
        </w:rPr>
        <w:t xml:space="preserve"> </w:t>
      </w:r>
      <w:r w:rsidRPr="003458CD">
        <w:rPr>
          <w:rFonts w:asciiTheme="majorBidi" w:hAnsiTheme="majorBidi" w:cstheme="majorBidi"/>
          <w:i/>
          <w:iCs/>
          <w:sz w:val="24"/>
          <w:szCs w:val="24"/>
        </w:rPr>
        <w:t>be</w:t>
      </w:r>
      <w:r>
        <w:rPr>
          <w:rFonts w:asciiTheme="majorBidi" w:hAnsiTheme="majorBidi" w:cstheme="majorBidi"/>
          <w:sz w:val="24"/>
          <w:szCs w:val="24"/>
        </w:rPr>
        <w:t>-</w:t>
      </w:r>
      <w:proofErr w:type="spellStart"/>
      <w:r>
        <w:rPr>
          <w:rFonts w:asciiTheme="majorBidi" w:hAnsiTheme="majorBidi" w:cstheme="majorBidi"/>
          <w:i/>
          <w:iCs/>
          <w:sz w:val="24"/>
          <w:szCs w:val="24"/>
          <w:lang w:val="en"/>
        </w:rPr>
        <w:t>g</w:t>
      </w:r>
      <w:r w:rsidRPr="006D1A63">
        <w:rPr>
          <w:rFonts w:asciiTheme="majorBidi" w:hAnsiTheme="majorBidi" w:cstheme="majorBidi"/>
          <w:i/>
          <w:iCs/>
          <w:sz w:val="24"/>
          <w:szCs w:val="24"/>
          <w:lang w:val="en"/>
        </w:rPr>
        <w:t>alitziah</w:t>
      </w:r>
      <w:proofErr w:type="spellEnd"/>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w:t>
      </w:r>
      <w:r>
        <w:rPr>
          <w:rFonts w:asciiTheme="majorBidi" w:hAnsiTheme="majorBidi" w:cstheme="majorBidi"/>
          <w:sz w:val="24"/>
          <w:szCs w:val="24"/>
          <w:lang w:val="en"/>
        </w:rPr>
        <w:t>[</w:t>
      </w:r>
      <w:r w:rsidRPr="006D1A63">
        <w:rPr>
          <w:rFonts w:asciiTheme="majorBidi" w:hAnsiTheme="majorBidi" w:cstheme="majorBidi"/>
          <w:sz w:val="24"/>
          <w:szCs w:val="24"/>
          <w:lang w:val="en"/>
        </w:rPr>
        <w:t>Maimonides</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Interpretation in Galicia</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(2005). He also published the book </w:t>
      </w:r>
      <w:r w:rsidRPr="009B5F7B">
        <w:rPr>
          <w:rFonts w:asciiTheme="majorBidi" w:hAnsiTheme="majorBidi" w:cstheme="majorBidi"/>
          <w:i/>
          <w:iCs/>
          <w:sz w:val="24"/>
          <w:szCs w:val="24"/>
          <w:lang w:val="en"/>
        </w:rPr>
        <w:t xml:space="preserve">Hod </w:t>
      </w:r>
      <w:proofErr w:type="spellStart"/>
      <w:r w:rsidRPr="009B5F7B">
        <w:rPr>
          <w:rFonts w:asciiTheme="majorBidi" w:hAnsiTheme="majorBidi" w:cstheme="majorBidi"/>
          <w:i/>
          <w:iCs/>
          <w:sz w:val="24"/>
          <w:szCs w:val="24"/>
          <w:lang w:val="en"/>
        </w:rPr>
        <w:t>ve-hadar</w:t>
      </w:r>
      <w:proofErr w:type="spellEnd"/>
      <w:r w:rsidRPr="009B5F7B">
        <w:rPr>
          <w:rFonts w:asciiTheme="majorBidi" w:hAnsiTheme="majorBidi" w:cstheme="majorBidi"/>
          <w:i/>
          <w:iCs/>
          <w:sz w:val="24"/>
          <w:szCs w:val="24"/>
          <w:lang w:val="en"/>
        </w:rPr>
        <w:t xml:space="preserve">: </w:t>
      </w:r>
      <w:proofErr w:type="spellStart"/>
      <w:r w:rsidRPr="009B5F7B">
        <w:rPr>
          <w:rFonts w:asciiTheme="majorBidi" w:hAnsiTheme="majorBidi" w:cstheme="majorBidi"/>
          <w:i/>
          <w:iCs/>
          <w:sz w:val="24"/>
          <w:szCs w:val="24"/>
          <w:lang w:val="en"/>
        </w:rPr>
        <w:t>seridei</w:t>
      </w:r>
      <w:proofErr w:type="spellEnd"/>
      <w:r w:rsidRPr="009B5F7B">
        <w:rPr>
          <w:rFonts w:asciiTheme="majorBidi" w:hAnsiTheme="majorBidi" w:cstheme="majorBidi"/>
          <w:i/>
          <w:iCs/>
          <w:sz w:val="24"/>
          <w:szCs w:val="24"/>
          <w:lang w:val="en"/>
        </w:rPr>
        <w:t xml:space="preserve"> </w:t>
      </w:r>
      <w:proofErr w:type="spellStart"/>
      <w:r w:rsidRPr="009B5F7B">
        <w:rPr>
          <w:rFonts w:asciiTheme="majorBidi" w:hAnsiTheme="majorBidi" w:cstheme="majorBidi"/>
          <w:i/>
          <w:iCs/>
          <w:sz w:val="24"/>
          <w:szCs w:val="24"/>
          <w:lang w:val="en"/>
        </w:rPr>
        <w:t>omanut</w:t>
      </w:r>
      <w:proofErr w:type="spellEnd"/>
      <w:r w:rsidRPr="009B5F7B">
        <w:rPr>
          <w:rFonts w:asciiTheme="majorBidi" w:hAnsiTheme="majorBidi" w:cstheme="majorBidi"/>
          <w:i/>
          <w:iCs/>
          <w:sz w:val="24"/>
          <w:szCs w:val="24"/>
          <w:lang w:val="en"/>
        </w:rPr>
        <w:t xml:space="preserve"> </w:t>
      </w:r>
      <w:proofErr w:type="spellStart"/>
      <w:r w:rsidRPr="009B5F7B">
        <w:rPr>
          <w:rFonts w:asciiTheme="majorBidi" w:hAnsiTheme="majorBidi" w:cstheme="majorBidi"/>
          <w:i/>
          <w:iCs/>
          <w:sz w:val="24"/>
          <w:szCs w:val="24"/>
          <w:lang w:val="en"/>
        </w:rPr>
        <w:t>yehudit</w:t>
      </w:r>
      <w:proofErr w:type="spellEnd"/>
      <w:r w:rsidRPr="009B5F7B">
        <w:rPr>
          <w:rFonts w:asciiTheme="majorBidi" w:hAnsiTheme="majorBidi" w:cstheme="majorBidi"/>
          <w:i/>
          <w:iCs/>
          <w:sz w:val="24"/>
          <w:szCs w:val="24"/>
          <w:lang w:val="en"/>
        </w:rPr>
        <w:t xml:space="preserve"> </w:t>
      </w:r>
      <w:r w:rsidRPr="009B5F7B">
        <w:rPr>
          <w:rFonts w:asciiTheme="majorBidi" w:hAnsiTheme="majorBidi" w:cstheme="majorBidi"/>
          <w:i/>
          <w:iCs/>
          <w:sz w:val="24"/>
          <w:szCs w:val="24"/>
        </w:rPr>
        <w:t>be-</w:t>
      </w:r>
      <w:proofErr w:type="spellStart"/>
      <w:r w:rsidRPr="009B5F7B">
        <w:rPr>
          <w:rFonts w:asciiTheme="majorBidi" w:hAnsiTheme="majorBidi" w:cstheme="majorBidi"/>
          <w:i/>
          <w:iCs/>
          <w:sz w:val="24"/>
          <w:szCs w:val="24"/>
          <w:lang w:val="en"/>
        </w:rPr>
        <w:t>galitziah</w:t>
      </w:r>
      <w:proofErr w:type="spellEnd"/>
      <w:r>
        <w:rPr>
          <w:rFonts w:asciiTheme="majorBidi" w:hAnsiTheme="majorBidi" w:cstheme="majorBidi"/>
          <w:sz w:val="24"/>
          <w:szCs w:val="24"/>
          <w:lang w:val="en"/>
        </w:rPr>
        <w:t xml:space="preserve"> [</w:t>
      </w:r>
      <w:r w:rsidRPr="006D1A63">
        <w:rPr>
          <w:rFonts w:asciiTheme="majorBidi" w:hAnsiTheme="majorBidi" w:cstheme="majorBidi"/>
          <w:sz w:val="24"/>
          <w:szCs w:val="24"/>
          <w:lang w:val="en"/>
        </w:rPr>
        <w:t>Splendor and Glory: Remnants of Jewish Art in Galicia</w:t>
      </w:r>
      <w:r>
        <w:rPr>
          <w:rFonts w:asciiTheme="majorBidi" w:hAnsiTheme="majorBidi" w:cstheme="majorBidi"/>
          <w:sz w:val="24"/>
          <w:szCs w:val="24"/>
          <w:lang w:val="en"/>
        </w:rPr>
        <w:t>]</w:t>
      </w:r>
      <w:r w:rsidRPr="006D1A63">
        <w:rPr>
          <w:rFonts w:asciiTheme="majorBidi" w:hAnsiTheme="majorBidi" w:cstheme="majorBidi"/>
          <w:sz w:val="24"/>
          <w:szCs w:val="24"/>
          <w:lang w:val="en"/>
        </w:rPr>
        <w:t>, dedicated to Eastern Galicia</w:t>
      </w:r>
      <w:r>
        <w:rPr>
          <w:rFonts w:asciiTheme="majorBidi" w:hAnsiTheme="majorBidi" w:cstheme="majorBidi"/>
          <w:sz w:val="24"/>
          <w:szCs w:val="24"/>
          <w:lang w:val="en"/>
        </w:rPr>
        <w:t>.</w:t>
      </w:r>
    </w:p>
    <w:p w14:paraId="0EDB4FC6" w14:textId="3F3FC5F7" w:rsidR="00D00521" w:rsidRPr="006D1A63" w:rsidRDefault="00D00521" w:rsidP="006D1A63">
      <w:pPr>
        <w:bidi w:val="0"/>
        <w:rPr>
          <w:rFonts w:asciiTheme="majorBidi" w:hAnsiTheme="majorBidi" w:cstheme="majorBidi"/>
          <w:sz w:val="24"/>
          <w:szCs w:val="24"/>
          <w:rtl/>
        </w:rPr>
      </w:pPr>
      <w:r w:rsidRPr="006D1A63">
        <w:rPr>
          <w:rFonts w:asciiTheme="majorBidi" w:hAnsiTheme="majorBidi" w:cstheme="majorBidi"/>
          <w:sz w:val="24"/>
          <w:szCs w:val="24"/>
          <w:lang w:val="en"/>
        </w:rPr>
        <w:t xml:space="preserve">The writings of Rabbi </w:t>
      </w:r>
      <w:r>
        <w:rPr>
          <w:rFonts w:asciiTheme="majorBidi" w:hAnsiTheme="majorBidi" w:cstheme="majorBidi"/>
          <w:sz w:val="24"/>
          <w:szCs w:val="24"/>
          <w:lang w:val="en"/>
        </w:rPr>
        <w:t>Wunder</w:t>
      </w:r>
      <w:r w:rsidRPr="006D1A63">
        <w:rPr>
          <w:rFonts w:asciiTheme="majorBidi" w:hAnsiTheme="majorBidi" w:cstheme="majorBidi"/>
          <w:sz w:val="24"/>
          <w:szCs w:val="24"/>
          <w:lang w:val="en"/>
        </w:rPr>
        <w:t xml:space="preserve"> on the world of Torah in Galicia during the modern era are foundational to the study of this diaspora, one of the most significant in the history of the Jewish people in the modern era. Many research works are based on them, and as his insights become more widespread, both scholarly and public engagement with this field is expanding.</w:t>
      </w:r>
    </w:p>
    <w:p w14:paraId="0E9005D2" w14:textId="0C9A6EF3" w:rsidR="00D00521" w:rsidRPr="006D1A63" w:rsidRDefault="00105E17" w:rsidP="006D1A63">
      <w:pPr>
        <w:bidi w:val="0"/>
        <w:rPr>
          <w:rFonts w:asciiTheme="majorBidi" w:hAnsiTheme="majorBidi" w:cstheme="majorBidi"/>
          <w:sz w:val="24"/>
          <w:szCs w:val="24"/>
          <w:rtl/>
        </w:rPr>
      </w:pPr>
      <w:r>
        <w:rPr>
          <w:rFonts w:asciiTheme="majorBidi" w:hAnsiTheme="majorBidi" w:cstheme="majorBidi"/>
          <w:sz w:val="24"/>
          <w:szCs w:val="24"/>
          <w:lang w:val="en"/>
        </w:rPr>
        <w:lastRenderedPageBreak/>
        <w:t>T</w:t>
      </w:r>
      <w:r w:rsidR="00D00521" w:rsidRPr="006D1A63">
        <w:rPr>
          <w:rFonts w:asciiTheme="majorBidi" w:hAnsiTheme="majorBidi" w:cstheme="majorBidi"/>
          <w:sz w:val="24"/>
          <w:szCs w:val="24"/>
          <w:lang w:val="en"/>
        </w:rPr>
        <w:t xml:space="preserve">o produce the massive encyclopedic work </w:t>
      </w:r>
      <w:proofErr w:type="spellStart"/>
      <w:r w:rsidR="00D00521" w:rsidRPr="006D1A63">
        <w:rPr>
          <w:rFonts w:asciiTheme="majorBidi" w:hAnsiTheme="majorBidi" w:cstheme="majorBidi"/>
          <w:i/>
          <w:iCs/>
          <w:sz w:val="24"/>
          <w:szCs w:val="24"/>
          <w:lang w:val="en"/>
        </w:rPr>
        <w:t>Me</w:t>
      </w:r>
      <w:r w:rsidR="00D00521">
        <w:rPr>
          <w:rFonts w:asciiTheme="majorBidi" w:hAnsiTheme="majorBidi" w:cstheme="majorBidi"/>
          <w:i/>
          <w:iCs/>
          <w:sz w:val="24"/>
          <w:szCs w:val="24"/>
          <w:lang w:val="en"/>
        </w:rPr>
        <w:t>’</w:t>
      </w:r>
      <w:r w:rsidR="00D00521" w:rsidRPr="006D1A63">
        <w:rPr>
          <w:rFonts w:asciiTheme="majorBidi" w:hAnsiTheme="majorBidi" w:cstheme="majorBidi"/>
          <w:i/>
          <w:iCs/>
          <w:sz w:val="24"/>
          <w:szCs w:val="24"/>
          <w:lang w:val="en"/>
        </w:rPr>
        <w:t>orei</w:t>
      </w:r>
      <w:proofErr w:type="spellEnd"/>
      <w:r w:rsidR="00D00521" w:rsidRPr="006D1A63">
        <w:rPr>
          <w:rFonts w:asciiTheme="majorBidi" w:hAnsiTheme="majorBidi" w:cstheme="majorBidi"/>
          <w:i/>
          <w:iCs/>
          <w:sz w:val="24"/>
          <w:szCs w:val="24"/>
          <w:lang w:val="en"/>
        </w:rPr>
        <w:t xml:space="preserve"> </w:t>
      </w:r>
      <w:proofErr w:type="spellStart"/>
      <w:r w:rsidR="00D00521" w:rsidRPr="006D1A63">
        <w:rPr>
          <w:rFonts w:asciiTheme="majorBidi" w:hAnsiTheme="majorBidi" w:cstheme="majorBidi"/>
          <w:i/>
          <w:iCs/>
          <w:sz w:val="24"/>
          <w:szCs w:val="24"/>
          <w:lang w:val="en"/>
        </w:rPr>
        <w:t>Galitziah</w:t>
      </w:r>
      <w:proofErr w:type="spellEnd"/>
      <w:r w:rsidR="00D00521">
        <w:rPr>
          <w:rFonts w:asciiTheme="majorBidi" w:hAnsiTheme="majorBidi" w:cstheme="majorBidi"/>
          <w:i/>
          <w:iCs/>
          <w:sz w:val="24"/>
          <w:szCs w:val="24"/>
          <w:lang w:val="en"/>
        </w:rPr>
        <w:t>,</w:t>
      </w:r>
      <w:r w:rsidR="00D00521" w:rsidRPr="006D1A63">
        <w:rPr>
          <w:rFonts w:asciiTheme="majorBidi" w:hAnsiTheme="majorBidi" w:cstheme="majorBidi"/>
          <w:sz w:val="24"/>
          <w:szCs w:val="24"/>
          <w:lang w:val="en"/>
        </w:rPr>
        <w:t xml:space="preserve"> Rabbi Wunder established the Institute for the Commemoration of Galician Jewry in the late </w:t>
      </w:r>
      <w:proofErr w:type="spellStart"/>
      <w:r w:rsidR="00D00521" w:rsidRPr="006D1A63">
        <w:rPr>
          <w:rFonts w:asciiTheme="majorBidi" w:hAnsiTheme="majorBidi" w:cstheme="majorBidi"/>
          <w:sz w:val="24"/>
          <w:szCs w:val="24"/>
          <w:lang w:val="en"/>
        </w:rPr>
        <w:t>70s</w:t>
      </w:r>
      <w:proofErr w:type="spellEnd"/>
      <w:r w:rsidR="00D00521" w:rsidRPr="006D1A63">
        <w:rPr>
          <w:rFonts w:asciiTheme="majorBidi" w:hAnsiTheme="majorBidi" w:cstheme="majorBidi"/>
          <w:sz w:val="24"/>
          <w:szCs w:val="24"/>
          <w:lang w:val="en"/>
        </w:rPr>
        <w:t xml:space="preserve">, </w:t>
      </w:r>
      <w:r w:rsidR="00D00521">
        <w:rPr>
          <w:rFonts w:asciiTheme="majorBidi" w:hAnsiTheme="majorBidi" w:cstheme="majorBidi"/>
          <w:sz w:val="24"/>
          <w:szCs w:val="24"/>
          <w:lang w:val="en"/>
        </w:rPr>
        <w:t>through</w:t>
      </w:r>
      <w:r w:rsidR="00D00521" w:rsidRPr="006D1A63">
        <w:rPr>
          <w:rFonts w:asciiTheme="majorBidi" w:hAnsiTheme="majorBidi" w:cstheme="majorBidi"/>
          <w:sz w:val="24"/>
          <w:szCs w:val="24"/>
          <w:lang w:val="en"/>
        </w:rPr>
        <w:t xml:space="preserve"> which he published his books. In 2011, the institute expanded its activities to include additional areas of research and documentation and its name was changed to the Association for the Study of Galician and </w:t>
      </w:r>
      <w:proofErr w:type="spellStart"/>
      <w:r w:rsidR="00D00521" w:rsidRPr="006D1A63">
        <w:rPr>
          <w:rFonts w:asciiTheme="majorBidi" w:hAnsiTheme="majorBidi" w:cstheme="majorBidi"/>
          <w:sz w:val="24"/>
          <w:szCs w:val="24"/>
          <w:lang w:val="en"/>
        </w:rPr>
        <w:t>Bukovinian</w:t>
      </w:r>
      <w:proofErr w:type="spellEnd"/>
      <w:r w:rsidR="00D00521" w:rsidRPr="006D1A63">
        <w:rPr>
          <w:rFonts w:asciiTheme="majorBidi" w:hAnsiTheme="majorBidi" w:cstheme="majorBidi"/>
          <w:sz w:val="24"/>
          <w:szCs w:val="24"/>
          <w:lang w:val="en"/>
        </w:rPr>
        <w:t xml:space="preserve"> Jewry</w:t>
      </w:r>
      <w:r w:rsidR="00D00521">
        <w:rPr>
          <w:rFonts w:asciiTheme="majorBidi" w:hAnsiTheme="majorBidi" w:cstheme="majorBidi"/>
          <w:sz w:val="24"/>
          <w:szCs w:val="24"/>
          <w:lang w:val="en"/>
        </w:rPr>
        <w:t>.</w:t>
      </w:r>
      <w:r w:rsidR="00D00521" w:rsidRPr="006D1A63">
        <w:rPr>
          <w:rFonts w:asciiTheme="majorBidi" w:hAnsiTheme="majorBidi" w:cstheme="majorBidi"/>
          <w:sz w:val="24"/>
          <w:szCs w:val="24"/>
          <w:lang w:val="en"/>
        </w:rPr>
        <w:t xml:space="preserve"> Rabbi Wunder continued to play key roles in the association</w:t>
      </w:r>
      <w:r w:rsidR="00D00521">
        <w:rPr>
          <w:rFonts w:asciiTheme="majorBidi" w:hAnsiTheme="majorBidi" w:cstheme="majorBidi"/>
          <w:sz w:val="24"/>
          <w:szCs w:val="24"/>
          <w:lang w:val="en"/>
        </w:rPr>
        <w:t>’</w:t>
      </w:r>
      <w:r w:rsidR="00D00521" w:rsidRPr="006D1A63">
        <w:rPr>
          <w:rFonts w:asciiTheme="majorBidi" w:hAnsiTheme="majorBidi" w:cstheme="majorBidi"/>
          <w:sz w:val="24"/>
          <w:szCs w:val="24"/>
          <w:lang w:val="en"/>
        </w:rPr>
        <w:t xml:space="preserve">s activities until his last days, greatly assisting </w:t>
      </w:r>
      <w:r w:rsidR="00D00521">
        <w:rPr>
          <w:rFonts w:asciiTheme="majorBidi" w:hAnsiTheme="majorBidi" w:cstheme="majorBidi"/>
          <w:sz w:val="24"/>
          <w:szCs w:val="24"/>
          <w:lang w:val="en"/>
        </w:rPr>
        <w:t>it</w:t>
      </w:r>
      <w:r w:rsidR="00D00521" w:rsidRPr="006D1A63">
        <w:rPr>
          <w:rFonts w:asciiTheme="majorBidi" w:hAnsiTheme="majorBidi" w:cstheme="majorBidi"/>
          <w:sz w:val="24"/>
          <w:szCs w:val="24"/>
          <w:lang w:val="en"/>
        </w:rPr>
        <w:t xml:space="preserve"> in achieving its</w:t>
      </w:r>
      <w:r w:rsidR="00D00521">
        <w:rPr>
          <w:rFonts w:asciiTheme="majorBidi" w:hAnsiTheme="majorBidi" w:cstheme="majorBidi"/>
          <w:sz w:val="24"/>
          <w:szCs w:val="24"/>
          <w:lang w:val="en"/>
        </w:rPr>
        <w:t>/</w:t>
      </w:r>
      <w:r w:rsidR="00D00521" w:rsidRPr="006D1A63">
        <w:rPr>
          <w:rFonts w:asciiTheme="majorBidi" w:hAnsiTheme="majorBidi" w:cstheme="majorBidi"/>
          <w:sz w:val="24"/>
          <w:szCs w:val="24"/>
          <w:lang w:val="en"/>
        </w:rPr>
        <w:t xml:space="preserve">his goals. The association had the privilege of publishing </w:t>
      </w:r>
      <w:proofErr w:type="gramStart"/>
      <w:r w:rsidR="00D00521" w:rsidRPr="006D1A63">
        <w:rPr>
          <w:rFonts w:asciiTheme="majorBidi" w:hAnsiTheme="majorBidi" w:cstheme="majorBidi"/>
          <w:sz w:val="24"/>
          <w:szCs w:val="24"/>
          <w:lang w:val="en"/>
        </w:rPr>
        <w:t>his</w:t>
      </w:r>
      <w:proofErr w:type="gramEnd"/>
      <w:r w:rsidR="00D00521" w:rsidRPr="006D1A63">
        <w:rPr>
          <w:rFonts w:asciiTheme="majorBidi" w:hAnsiTheme="majorBidi" w:cstheme="majorBidi"/>
          <w:sz w:val="24"/>
          <w:szCs w:val="24"/>
          <w:lang w:val="en"/>
        </w:rPr>
        <w:t xml:space="preserve"> last book, </w:t>
      </w:r>
      <w:proofErr w:type="spellStart"/>
      <w:r w:rsidR="00D00521" w:rsidRPr="00D00521">
        <w:rPr>
          <w:rFonts w:asciiTheme="majorBidi" w:hAnsiTheme="majorBidi" w:cstheme="majorBidi"/>
          <w:i/>
          <w:iCs/>
          <w:sz w:val="24"/>
          <w:szCs w:val="24"/>
          <w:lang w:val="en"/>
        </w:rPr>
        <w:t>Kehilot</w:t>
      </w:r>
      <w:proofErr w:type="spellEnd"/>
      <w:r w:rsidR="00D00521" w:rsidRPr="00D00521">
        <w:rPr>
          <w:rFonts w:asciiTheme="majorBidi" w:hAnsiTheme="majorBidi" w:cstheme="majorBidi"/>
          <w:i/>
          <w:iCs/>
          <w:sz w:val="24"/>
          <w:szCs w:val="24"/>
          <w:lang w:val="en"/>
        </w:rPr>
        <w:t xml:space="preserve"> </w:t>
      </w:r>
      <w:proofErr w:type="spellStart"/>
      <w:r w:rsidR="00D00521" w:rsidRPr="00D00521">
        <w:rPr>
          <w:rFonts w:asciiTheme="majorBidi" w:hAnsiTheme="majorBidi" w:cstheme="majorBidi"/>
          <w:i/>
          <w:iCs/>
          <w:sz w:val="24"/>
          <w:szCs w:val="24"/>
          <w:lang w:val="en"/>
        </w:rPr>
        <w:t>ve</w:t>
      </w:r>
      <w:proofErr w:type="spellEnd"/>
      <w:r w:rsidR="00D00521" w:rsidRPr="00D00521">
        <w:rPr>
          <w:rFonts w:asciiTheme="majorBidi" w:hAnsiTheme="majorBidi" w:cstheme="majorBidi"/>
          <w:i/>
          <w:iCs/>
          <w:sz w:val="24"/>
          <w:szCs w:val="24"/>
          <w:lang w:val="en"/>
        </w:rPr>
        <w:t>-’</w:t>
      </w:r>
      <w:proofErr w:type="spellStart"/>
      <w:r w:rsidR="00D00521" w:rsidRPr="00D00521">
        <w:rPr>
          <w:rFonts w:asciiTheme="majorBidi" w:hAnsiTheme="majorBidi" w:cstheme="majorBidi"/>
          <w:i/>
          <w:iCs/>
          <w:sz w:val="24"/>
          <w:szCs w:val="24"/>
          <w:lang w:val="en"/>
        </w:rPr>
        <w:t>ishim</w:t>
      </w:r>
      <w:proofErr w:type="spellEnd"/>
      <w:r w:rsidR="00D00521" w:rsidRPr="00D00521">
        <w:rPr>
          <w:rFonts w:asciiTheme="majorBidi" w:hAnsiTheme="majorBidi" w:cstheme="majorBidi"/>
          <w:i/>
          <w:iCs/>
          <w:sz w:val="24"/>
          <w:szCs w:val="24"/>
          <w:lang w:val="en"/>
        </w:rPr>
        <w:t xml:space="preserve"> </w:t>
      </w:r>
      <w:r w:rsidR="00D00521" w:rsidRPr="00D00521">
        <w:rPr>
          <w:rFonts w:asciiTheme="majorBidi" w:hAnsiTheme="majorBidi" w:cstheme="majorBidi"/>
          <w:i/>
          <w:iCs/>
          <w:sz w:val="24"/>
          <w:szCs w:val="24"/>
        </w:rPr>
        <w:t>be-</w:t>
      </w:r>
      <w:proofErr w:type="spellStart"/>
      <w:r w:rsidR="00D00521" w:rsidRPr="00D00521">
        <w:rPr>
          <w:rFonts w:asciiTheme="majorBidi" w:hAnsiTheme="majorBidi" w:cstheme="majorBidi"/>
          <w:i/>
          <w:iCs/>
          <w:sz w:val="24"/>
          <w:szCs w:val="24"/>
          <w:lang w:val="en"/>
        </w:rPr>
        <w:t>galitziah</w:t>
      </w:r>
      <w:proofErr w:type="spellEnd"/>
      <w:r w:rsidR="00D00521">
        <w:rPr>
          <w:rFonts w:asciiTheme="majorBidi" w:hAnsiTheme="majorBidi" w:cstheme="majorBidi"/>
          <w:i/>
          <w:iCs/>
          <w:sz w:val="24"/>
          <w:szCs w:val="24"/>
          <w:lang w:val="en"/>
        </w:rPr>
        <w:t xml:space="preserve"> </w:t>
      </w:r>
      <w:r w:rsidR="00D00521">
        <w:rPr>
          <w:rFonts w:asciiTheme="majorBidi" w:hAnsiTheme="majorBidi" w:cstheme="majorBidi"/>
          <w:sz w:val="24"/>
          <w:szCs w:val="24"/>
          <w:lang w:val="en"/>
        </w:rPr>
        <w:t>[</w:t>
      </w:r>
      <w:r w:rsidR="00D00521" w:rsidRPr="006D1A63">
        <w:rPr>
          <w:rFonts w:asciiTheme="majorBidi" w:hAnsiTheme="majorBidi" w:cstheme="majorBidi"/>
          <w:sz w:val="24"/>
          <w:szCs w:val="24"/>
          <w:lang w:val="en"/>
        </w:rPr>
        <w:t>Communities and Individuals in Galicia</w:t>
      </w:r>
      <w:r w:rsidR="00D00521">
        <w:rPr>
          <w:rFonts w:asciiTheme="majorBidi" w:hAnsiTheme="majorBidi" w:cstheme="majorBidi"/>
          <w:sz w:val="24"/>
          <w:szCs w:val="24"/>
          <w:lang w:val="en"/>
        </w:rPr>
        <w:t>]</w:t>
      </w:r>
      <w:r w:rsidR="00D00521" w:rsidRPr="006D1A63">
        <w:rPr>
          <w:rFonts w:asciiTheme="majorBidi" w:hAnsiTheme="majorBidi" w:cstheme="majorBidi"/>
          <w:sz w:val="24"/>
          <w:szCs w:val="24"/>
          <w:lang w:val="en"/>
        </w:rPr>
        <w:t xml:space="preserve">, and also </w:t>
      </w:r>
      <w:r w:rsidR="00D00521">
        <w:rPr>
          <w:rFonts w:asciiTheme="majorBidi" w:hAnsiTheme="majorBidi" w:cstheme="majorBidi"/>
          <w:sz w:val="24"/>
          <w:szCs w:val="24"/>
          <w:lang w:val="en"/>
        </w:rPr>
        <w:t>uploaded</w:t>
      </w:r>
      <w:r w:rsidR="00D00521" w:rsidRPr="006D1A63">
        <w:rPr>
          <w:rFonts w:asciiTheme="majorBidi" w:hAnsiTheme="majorBidi" w:cstheme="majorBidi"/>
          <w:sz w:val="24"/>
          <w:szCs w:val="24"/>
          <w:lang w:val="en"/>
        </w:rPr>
        <w:t xml:space="preserve"> a scanned version of </w:t>
      </w:r>
      <w:proofErr w:type="spellStart"/>
      <w:r w:rsidR="00D00521" w:rsidRPr="006D1A63">
        <w:rPr>
          <w:rFonts w:asciiTheme="majorBidi" w:hAnsiTheme="majorBidi" w:cstheme="majorBidi"/>
          <w:i/>
          <w:iCs/>
          <w:sz w:val="24"/>
          <w:szCs w:val="24"/>
          <w:lang w:val="en"/>
        </w:rPr>
        <w:t>Me</w:t>
      </w:r>
      <w:r w:rsidR="00D00521">
        <w:rPr>
          <w:rFonts w:asciiTheme="majorBidi" w:hAnsiTheme="majorBidi" w:cstheme="majorBidi"/>
          <w:i/>
          <w:iCs/>
          <w:sz w:val="24"/>
          <w:szCs w:val="24"/>
          <w:lang w:val="en"/>
        </w:rPr>
        <w:t>’</w:t>
      </w:r>
      <w:r w:rsidR="00D00521" w:rsidRPr="006D1A63">
        <w:rPr>
          <w:rFonts w:asciiTheme="majorBidi" w:hAnsiTheme="majorBidi" w:cstheme="majorBidi"/>
          <w:i/>
          <w:iCs/>
          <w:sz w:val="24"/>
          <w:szCs w:val="24"/>
          <w:lang w:val="en"/>
        </w:rPr>
        <w:t>orei</w:t>
      </w:r>
      <w:proofErr w:type="spellEnd"/>
      <w:r w:rsidR="00D00521" w:rsidRPr="006D1A63">
        <w:rPr>
          <w:rFonts w:asciiTheme="majorBidi" w:hAnsiTheme="majorBidi" w:cstheme="majorBidi"/>
          <w:i/>
          <w:iCs/>
          <w:sz w:val="24"/>
          <w:szCs w:val="24"/>
          <w:lang w:val="en"/>
        </w:rPr>
        <w:t xml:space="preserve"> </w:t>
      </w:r>
      <w:proofErr w:type="spellStart"/>
      <w:r w:rsidR="00D00521" w:rsidRPr="006D1A63">
        <w:rPr>
          <w:rFonts w:asciiTheme="majorBidi" w:hAnsiTheme="majorBidi" w:cstheme="majorBidi"/>
          <w:i/>
          <w:iCs/>
          <w:sz w:val="24"/>
          <w:szCs w:val="24"/>
          <w:lang w:val="en"/>
        </w:rPr>
        <w:t>Galitziah</w:t>
      </w:r>
      <w:proofErr w:type="spellEnd"/>
      <w:r w:rsidR="00D00521" w:rsidRPr="006D1A63">
        <w:rPr>
          <w:rFonts w:asciiTheme="majorBidi" w:hAnsiTheme="majorBidi" w:cstheme="majorBidi"/>
          <w:sz w:val="24"/>
          <w:szCs w:val="24"/>
          <w:lang w:val="en"/>
        </w:rPr>
        <w:t xml:space="preserve"> to its website. </w:t>
      </w:r>
    </w:p>
    <w:p w14:paraId="463C072E" w14:textId="068D172C" w:rsidR="00D00521" w:rsidRDefault="00D00521" w:rsidP="006D1A63">
      <w:pPr>
        <w:bidi w:val="0"/>
        <w:rPr>
          <w:rFonts w:asciiTheme="majorBidi" w:hAnsiTheme="majorBidi" w:cstheme="majorBidi"/>
          <w:sz w:val="24"/>
          <w:szCs w:val="24"/>
        </w:rPr>
      </w:pPr>
      <w:r w:rsidRPr="006D1A63">
        <w:rPr>
          <w:rFonts w:asciiTheme="majorBidi" w:hAnsiTheme="majorBidi" w:cstheme="majorBidi"/>
          <w:sz w:val="24"/>
          <w:szCs w:val="24"/>
          <w:lang w:val="en"/>
        </w:rPr>
        <w:t>The association mourns the passing of th</w:t>
      </w:r>
      <w:r>
        <w:rPr>
          <w:rFonts w:asciiTheme="majorBidi" w:hAnsiTheme="majorBidi" w:cstheme="majorBidi"/>
          <w:sz w:val="24"/>
          <w:szCs w:val="24"/>
          <w:lang w:val="en"/>
        </w:rPr>
        <w:t>is</w:t>
      </w:r>
      <w:r w:rsidRPr="006D1A63">
        <w:rPr>
          <w:rFonts w:asciiTheme="majorBidi" w:hAnsiTheme="majorBidi" w:cstheme="majorBidi"/>
          <w:sz w:val="24"/>
          <w:szCs w:val="24"/>
          <w:lang w:val="en"/>
        </w:rPr>
        <w:t xml:space="preserve"> wise and exceptional scholar, the warm and humble man who contributed more than anyone else to the research, documentation</w:t>
      </w:r>
      <w:r w:rsidR="00EB1AB6">
        <w:rPr>
          <w:rFonts w:asciiTheme="majorBidi" w:hAnsiTheme="majorBidi" w:cstheme="majorBidi"/>
          <w:sz w:val="24"/>
          <w:szCs w:val="24"/>
          <w:lang w:val="en"/>
        </w:rPr>
        <w:t>,</w:t>
      </w:r>
      <w:r>
        <w:rPr>
          <w:rFonts w:asciiTheme="majorBidi" w:hAnsiTheme="majorBidi" w:cstheme="majorBidi"/>
          <w:sz w:val="24"/>
          <w:szCs w:val="24"/>
          <w:lang w:val="en"/>
        </w:rPr>
        <w:t xml:space="preserve"> and</w:t>
      </w:r>
      <w:r w:rsidRPr="006D1A63">
        <w:rPr>
          <w:rFonts w:asciiTheme="majorBidi" w:hAnsiTheme="majorBidi" w:cstheme="majorBidi"/>
          <w:sz w:val="24"/>
          <w:szCs w:val="24"/>
          <w:lang w:val="en"/>
        </w:rPr>
        <w:t xml:space="preserve"> commemoration</w:t>
      </w:r>
      <w:r>
        <w:rPr>
          <w:rFonts w:asciiTheme="majorBidi" w:hAnsiTheme="majorBidi" w:cstheme="majorBidi"/>
          <w:sz w:val="24"/>
          <w:szCs w:val="24"/>
          <w:lang w:val="en"/>
        </w:rPr>
        <w:t xml:space="preserve"> </w:t>
      </w:r>
      <w:r w:rsidRPr="006D1A63">
        <w:rPr>
          <w:rFonts w:asciiTheme="majorBidi" w:hAnsiTheme="majorBidi" w:cstheme="majorBidi"/>
          <w:sz w:val="24"/>
          <w:szCs w:val="24"/>
          <w:lang w:val="en"/>
        </w:rPr>
        <w:t>of the Torah heritage of Galician Jewry. May his memory be a blessing</w:t>
      </w:r>
      <w:r>
        <w:rPr>
          <w:rFonts w:asciiTheme="majorBidi" w:hAnsiTheme="majorBidi" w:cstheme="majorBidi"/>
          <w:sz w:val="24"/>
          <w:szCs w:val="24"/>
          <w:lang w:val="en"/>
        </w:rPr>
        <w:t>.</w:t>
      </w:r>
    </w:p>
    <w:p w14:paraId="3847BD4B" w14:textId="77777777" w:rsidR="000B7819" w:rsidRPr="006D1A63" w:rsidRDefault="000B7819" w:rsidP="006D1A63">
      <w:pPr>
        <w:bidi w:val="0"/>
        <w:rPr>
          <w:rFonts w:asciiTheme="majorBidi" w:hAnsiTheme="majorBidi" w:cstheme="majorBidi"/>
          <w:sz w:val="24"/>
          <w:szCs w:val="24"/>
          <w:rtl/>
        </w:rPr>
      </w:pPr>
    </w:p>
    <w:p w14:paraId="47B89F54" w14:textId="1B9F0811" w:rsidR="001E1C15" w:rsidRPr="006D1A63" w:rsidRDefault="001E1C15" w:rsidP="00ED697A">
      <w:pPr>
        <w:bidi w:val="0"/>
        <w:rPr>
          <w:rFonts w:asciiTheme="majorBidi" w:hAnsiTheme="majorBidi" w:cstheme="majorBidi"/>
          <w:sz w:val="24"/>
          <w:szCs w:val="24"/>
          <w:rtl/>
        </w:rPr>
      </w:pPr>
    </w:p>
    <w:p w14:paraId="56D0FDCF" w14:textId="77777777" w:rsidR="00ED697A" w:rsidRPr="006D1A63" w:rsidRDefault="00ED697A" w:rsidP="00ED697A">
      <w:pPr>
        <w:rPr>
          <w:rFonts w:asciiTheme="majorBidi" w:hAnsiTheme="majorBidi" w:cstheme="majorBidi"/>
          <w:sz w:val="24"/>
          <w:szCs w:val="24"/>
          <w:rtl/>
        </w:rPr>
      </w:pPr>
    </w:p>
    <w:p w14:paraId="611D22D5" w14:textId="77777777" w:rsidR="00AC007A" w:rsidRPr="006D1A63" w:rsidRDefault="00AC007A" w:rsidP="00AC007A">
      <w:pPr>
        <w:rPr>
          <w:rFonts w:asciiTheme="majorBidi" w:hAnsiTheme="majorBidi" w:cstheme="majorBidi"/>
          <w:sz w:val="24"/>
          <w:szCs w:val="24"/>
        </w:rPr>
      </w:pPr>
    </w:p>
    <w:sectPr w:rsidR="00AC007A" w:rsidRPr="006D1A63" w:rsidSect="00ED697A">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3NDA0MTcyMTYHEko6SsGpxcWZ+XkgBYa1AOcPI5wsAAAA"/>
  </w:docVars>
  <w:rsids>
    <w:rsidRoot w:val="000B7819"/>
    <w:rsid w:val="000776CF"/>
    <w:rsid w:val="000A4538"/>
    <w:rsid w:val="000B7819"/>
    <w:rsid w:val="00105E17"/>
    <w:rsid w:val="00180883"/>
    <w:rsid w:val="001C236A"/>
    <w:rsid w:val="001D2C95"/>
    <w:rsid w:val="001E1C15"/>
    <w:rsid w:val="002235D4"/>
    <w:rsid w:val="00257DC9"/>
    <w:rsid w:val="002A3F31"/>
    <w:rsid w:val="002E2AAF"/>
    <w:rsid w:val="00301351"/>
    <w:rsid w:val="003206EF"/>
    <w:rsid w:val="00322A2D"/>
    <w:rsid w:val="00322DB8"/>
    <w:rsid w:val="003458CD"/>
    <w:rsid w:val="00352EED"/>
    <w:rsid w:val="003624E5"/>
    <w:rsid w:val="00391578"/>
    <w:rsid w:val="00394C28"/>
    <w:rsid w:val="003A529A"/>
    <w:rsid w:val="003F662A"/>
    <w:rsid w:val="00426DE8"/>
    <w:rsid w:val="004C4E83"/>
    <w:rsid w:val="0050484D"/>
    <w:rsid w:val="0052709B"/>
    <w:rsid w:val="00563D16"/>
    <w:rsid w:val="005D75CB"/>
    <w:rsid w:val="005F1E45"/>
    <w:rsid w:val="00602EEE"/>
    <w:rsid w:val="006213E6"/>
    <w:rsid w:val="006556CC"/>
    <w:rsid w:val="006C1E4F"/>
    <w:rsid w:val="006D1A63"/>
    <w:rsid w:val="006D66BC"/>
    <w:rsid w:val="007067A5"/>
    <w:rsid w:val="00706CA0"/>
    <w:rsid w:val="0070748A"/>
    <w:rsid w:val="00731F5E"/>
    <w:rsid w:val="00744C35"/>
    <w:rsid w:val="0074738B"/>
    <w:rsid w:val="007A1BEB"/>
    <w:rsid w:val="008141EC"/>
    <w:rsid w:val="008F2ADA"/>
    <w:rsid w:val="009713A3"/>
    <w:rsid w:val="00972AB2"/>
    <w:rsid w:val="00996C81"/>
    <w:rsid w:val="009B5F7B"/>
    <w:rsid w:val="009F386A"/>
    <w:rsid w:val="00A63D73"/>
    <w:rsid w:val="00AA0B6F"/>
    <w:rsid w:val="00AA7941"/>
    <w:rsid w:val="00AC007A"/>
    <w:rsid w:val="00B5173C"/>
    <w:rsid w:val="00BD4F7B"/>
    <w:rsid w:val="00BE567C"/>
    <w:rsid w:val="00C16AA4"/>
    <w:rsid w:val="00C56FF9"/>
    <w:rsid w:val="00C76659"/>
    <w:rsid w:val="00D00521"/>
    <w:rsid w:val="00D81511"/>
    <w:rsid w:val="00DB0853"/>
    <w:rsid w:val="00E1297F"/>
    <w:rsid w:val="00E17E72"/>
    <w:rsid w:val="00E946FC"/>
    <w:rsid w:val="00EB1AB6"/>
    <w:rsid w:val="00ED697A"/>
    <w:rsid w:val="00EF05FB"/>
    <w:rsid w:val="00F67CF0"/>
    <w:rsid w:val="00F768C0"/>
    <w:rsid w:val="00F9427E"/>
    <w:rsid w:val="00F9652D"/>
    <w:rsid w:val="00FD6C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128A4"/>
  <w15:chartTrackingRefBased/>
  <w15:docId w15:val="{F87D37C7-CB83-4D23-80A6-2787BE0D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81511"/>
    <w:pPr>
      <w:spacing w:after="0" w:line="240" w:lineRule="auto"/>
    </w:pPr>
  </w:style>
  <w:style w:type="table" w:styleId="TableGrid">
    <w:name w:val="Table Grid"/>
    <w:basedOn w:val="TableNormal"/>
    <w:uiPriority w:val="39"/>
    <w:rsid w:val="006D1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59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CDCD-3CD8-4DB4-B659-BC3EB25C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Pages>
  <Words>1419</Words>
  <Characters>7625</Characters>
  <Application>Microsoft Office Word</Application>
  <DocSecurity>0</DocSecurity>
  <Lines>101</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cp:lastModifiedBy>
  <cp:revision>13</cp:revision>
  <dcterms:created xsi:type="dcterms:W3CDTF">2024-06-24T12:24:00Z</dcterms:created>
  <dcterms:modified xsi:type="dcterms:W3CDTF">2024-06-25T12:02:00Z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0dd5e133400d4c22b08530ed58c9e862c44d1f72c3179d15aafb945f447f4a5b</vt:lpwstr>
  </property>
</Properties>
</file>