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311A0" w14:textId="74210B69" w:rsidR="00F54B4B" w:rsidRDefault="00F85F6E">
      <w:pPr>
        <w:rPr>
          <w:rFonts w:ascii="Times New Roman" w:hAnsi="Times New Roman" w:cs="Times New Roman"/>
          <w:sz w:val="24"/>
          <w:szCs w:val="24"/>
          <w:lang w:val="en-GB"/>
        </w:rPr>
      </w:pPr>
      <w:r w:rsidRPr="0047482C">
        <w:rPr>
          <w:rFonts w:ascii="Times New Roman" w:hAnsi="Times New Roman" w:cs="Times New Roman"/>
          <w:b/>
          <w:bCs/>
          <w:sz w:val="24"/>
          <w:szCs w:val="24"/>
          <w:lang w:val="en-GB"/>
        </w:rPr>
        <w:t xml:space="preserve">Purpose of the grant: </w:t>
      </w:r>
      <w:r>
        <w:rPr>
          <w:rFonts w:ascii="Times New Roman" w:hAnsi="Times New Roman" w:cs="Times New Roman"/>
          <w:sz w:val="24"/>
          <w:szCs w:val="24"/>
          <w:lang w:val="en-GB"/>
        </w:rPr>
        <w:t xml:space="preserve">support for </w:t>
      </w:r>
      <w:r w:rsidR="0047482C">
        <w:rPr>
          <w:rFonts w:ascii="Times New Roman" w:hAnsi="Times New Roman" w:cs="Times New Roman"/>
          <w:sz w:val="24"/>
          <w:szCs w:val="24"/>
          <w:lang w:val="en-GB"/>
        </w:rPr>
        <w:t>R</w:t>
      </w:r>
      <w:r>
        <w:rPr>
          <w:rFonts w:ascii="Times New Roman" w:hAnsi="Times New Roman" w:cs="Times New Roman"/>
          <w:sz w:val="24"/>
          <w:szCs w:val="24"/>
          <w:lang w:val="en-GB"/>
        </w:rPr>
        <w:t>adical</w:t>
      </w:r>
      <w:r w:rsidR="0047482C">
        <w:rPr>
          <w:rFonts w:ascii="Times New Roman" w:hAnsi="Times New Roman" w:cs="Times New Roman"/>
          <w:sz w:val="24"/>
          <w:szCs w:val="24"/>
          <w:lang w:val="en-GB"/>
        </w:rPr>
        <w:t xml:space="preserve"> and </w:t>
      </w:r>
      <w:r w:rsidR="003301FE">
        <w:rPr>
          <w:rFonts w:ascii="Times New Roman" w:hAnsi="Times New Roman" w:cs="Times New Roman"/>
          <w:sz w:val="24"/>
          <w:szCs w:val="24"/>
          <w:lang w:val="en-GB"/>
        </w:rPr>
        <w:t>Under the Radar</w:t>
      </w:r>
      <w:r w:rsidR="0047482C">
        <w:rPr>
          <w:rFonts w:ascii="Times New Roman" w:hAnsi="Times New Roman" w:cs="Times New Roman"/>
          <w:sz w:val="24"/>
          <w:szCs w:val="24"/>
          <w:lang w:val="en-GB"/>
        </w:rPr>
        <w:t xml:space="preserve"> for a</w:t>
      </w:r>
      <w:r>
        <w:rPr>
          <w:rFonts w:ascii="Times New Roman" w:hAnsi="Times New Roman" w:cs="Times New Roman"/>
          <w:sz w:val="24"/>
          <w:szCs w:val="24"/>
          <w:lang w:val="en-GB"/>
        </w:rPr>
        <w:t xml:space="preserve"> </w:t>
      </w:r>
      <w:r w:rsidR="006C511F">
        <w:rPr>
          <w:rFonts w:ascii="Times New Roman" w:hAnsi="Times New Roman" w:cs="Times New Roman"/>
          <w:sz w:val="24"/>
          <w:szCs w:val="24"/>
          <w:lang w:val="en-GB"/>
        </w:rPr>
        <w:t>three</w:t>
      </w:r>
      <w:r w:rsidR="0047482C">
        <w:rPr>
          <w:rFonts w:ascii="Times New Roman" w:hAnsi="Times New Roman" w:cs="Times New Roman"/>
          <w:sz w:val="24"/>
          <w:szCs w:val="24"/>
          <w:lang w:val="en-GB"/>
        </w:rPr>
        <w:t>-</w:t>
      </w:r>
      <w:r>
        <w:rPr>
          <w:rFonts w:ascii="Times New Roman" w:hAnsi="Times New Roman" w:cs="Times New Roman"/>
          <w:sz w:val="24"/>
          <w:szCs w:val="24"/>
          <w:lang w:val="en-GB"/>
        </w:rPr>
        <w:t xml:space="preserve">month pilot aimed at promoting dialogue about a political settlement among young </w:t>
      </w:r>
      <w:r w:rsidR="006C511F">
        <w:rPr>
          <w:rFonts w:ascii="Times New Roman" w:hAnsi="Times New Roman" w:cs="Times New Roman"/>
          <w:sz w:val="24"/>
          <w:szCs w:val="24"/>
          <w:lang w:val="en-GB"/>
        </w:rPr>
        <w:t>Israelis</w:t>
      </w:r>
      <w:r>
        <w:rPr>
          <w:rFonts w:ascii="Times New Roman" w:hAnsi="Times New Roman" w:cs="Times New Roman"/>
          <w:sz w:val="24"/>
          <w:szCs w:val="24"/>
          <w:lang w:val="en-GB"/>
        </w:rPr>
        <w:t xml:space="preserve"> aged 18-35.</w:t>
      </w:r>
    </w:p>
    <w:p w14:paraId="4C81B1F3" w14:textId="2DDACAB3" w:rsidR="0047482C" w:rsidRDefault="0047482C">
      <w:pPr>
        <w:rPr>
          <w:rFonts w:ascii="Times New Roman" w:hAnsi="Times New Roman" w:cs="Times New Roman"/>
          <w:sz w:val="24"/>
          <w:szCs w:val="24"/>
          <w:lang w:val="en-GB"/>
        </w:rPr>
      </w:pPr>
      <w:r w:rsidRPr="006C511F">
        <w:rPr>
          <w:rFonts w:ascii="Times New Roman" w:hAnsi="Times New Roman" w:cs="Times New Roman"/>
          <w:b/>
          <w:bCs/>
          <w:sz w:val="24"/>
          <w:szCs w:val="24"/>
          <w:lang w:val="en-GB"/>
        </w:rPr>
        <w:t>Background</w:t>
      </w:r>
    </w:p>
    <w:p w14:paraId="182FE1A9" w14:textId="67B5C08C" w:rsidR="0047482C" w:rsidRDefault="0047482C">
      <w:pPr>
        <w:rPr>
          <w:rFonts w:ascii="Times New Roman" w:hAnsi="Times New Roman" w:cs="Times New Roman"/>
          <w:sz w:val="24"/>
          <w:szCs w:val="24"/>
          <w:lang w:val="en-GB"/>
        </w:rPr>
      </w:pPr>
      <w:r>
        <w:rPr>
          <w:rFonts w:ascii="Times New Roman" w:hAnsi="Times New Roman" w:cs="Times New Roman"/>
          <w:sz w:val="24"/>
          <w:szCs w:val="24"/>
          <w:lang w:val="en-GB"/>
        </w:rPr>
        <w:t xml:space="preserve">Radical is a nonprofit </w:t>
      </w:r>
      <w:commentRangeStart w:id="0"/>
      <w:r>
        <w:rPr>
          <w:rFonts w:ascii="Times New Roman" w:hAnsi="Times New Roman" w:cs="Times New Roman"/>
          <w:sz w:val="24"/>
          <w:szCs w:val="24"/>
          <w:lang w:val="en-GB"/>
        </w:rPr>
        <w:t xml:space="preserve">house for ideas </w:t>
      </w:r>
      <w:commentRangeEnd w:id="0"/>
      <w:r>
        <w:rPr>
          <w:rStyle w:val="CommentReference"/>
        </w:rPr>
        <w:commentReference w:id="0"/>
      </w:r>
      <w:r>
        <w:rPr>
          <w:rFonts w:ascii="Times New Roman" w:hAnsi="Times New Roman" w:cs="Times New Roman"/>
          <w:sz w:val="24"/>
          <w:szCs w:val="24"/>
          <w:lang w:val="en-GB"/>
        </w:rPr>
        <w:t>established in 2021</w:t>
      </w:r>
      <w:r w:rsidR="006C511F">
        <w:rPr>
          <w:rFonts w:ascii="Times New Roman" w:hAnsi="Times New Roman" w:cs="Times New Roman"/>
          <w:sz w:val="24"/>
          <w:szCs w:val="24"/>
          <w:lang w:val="en-GB"/>
        </w:rPr>
        <w:t xml:space="preserve">. Its </w:t>
      </w:r>
      <w:r>
        <w:rPr>
          <w:rFonts w:ascii="Times New Roman" w:hAnsi="Times New Roman" w:cs="Times New Roman"/>
          <w:sz w:val="24"/>
          <w:szCs w:val="24"/>
          <w:lang w:val="en-GB"/>
        </w:rPr>
        <w:t xml:space="preserve">aim </w:t>
      </w:r>
      <w:r w:rsidR="006C511F">
        <w:rPr>
          <w:rFonts w:ascii="Times New Roman" w:hAnsi="Times New Roman" w:cs="Times New Roman"/>
          <w:sz w:val="24"/>
          <w:szCs w:val="24"/>
          <w:lang w:val="en-GB"/>
        </w:rPr>
        <w:t xml:space="preserve">is to disseminate </w:t>
      </w:r>
      <w:r>
        <w:rPr>
          <w:rFonts w:ascii="Times New Roman" w:hAnsi="Times New Roman" w:cs="Times New Roman"/>
          <w:sz w:val="24"/>
          <w:szCs w:val="24"/>
          <w:lang w:val="en-GB"/>
        </w:rPr>
        <w:t>optimistic and groundbreaking ideas about democracy, social change, the economy, and climate change, and to motivate Israelis to</w:t>
      </w:r>
      <w:r w:rsidR="001E6663">
        <w:rPr>
          <w:rFonts w:ascii="Times New Roman" w:hAnsi="Times New Roman" w:cs="Times New Roman"/>
          <w:sz w:val="24"/>
          <w:szCs w:val="24"/>
          <w:lang w:val="en-GB"/>
        </w:rPr>
        <w:t xml:space="preserve"> take</w:t>
      </w:r>
      <w:r>
        <w:rPr>
          <w:rFonts w:ascii="Times New Roman" w:hAnsi="Times New Roman" w:cs="Times New Roman"/>
          <w:sz w:val="24"/>
          <w:szCs w:val="24"/>
          <w:lang w:val="en-GB"/>
        </w:rPr>
        <w:t xml:space="preserve"> action.</w:t>
      </w:r>
      <w:r w:rsidR="001F573D">
        <w:rPr>
          <w:rFonts w:ascii="Times New Roman" w:hAnsi="Times New Roman" w:cs="Times New Roman"/>
          <w:sz w:val="24"/>
          <w:szCs w:val="24"/>
          <w:lang w:val="en-GB"/>
        </w:rPr>
        <w:t xml:space="preserve"> To date, Radical has published six books that are </w:t>
      </w:r>
      <w:r w:rsidR="001E6663">
        <w:rPr>
          <w:rFonts w:ascii="Times New Roman" w:hAnsi="Times New Roman" w:cs="Times New Roman"/>
          <w:sz w:val="24"/>
          <w:szCs w:val="24"/>
          <w:lang w:val="en-GB"/>
        </w:rPr>
        <w:t>on sale</w:t>
      </w:r>
      <w:r w:rsidR="001F573D">
        <w:rPr>
          <w:rFonts w:ascii="Times New Roman" w:hAnsi="Times New Roman" w:cs="Times New Roman"/>
          <w:sz w:val="24"/>
          <w:szCs w:val="24"/>
          <w:lang w:val="en-GB"/>
        </w:rPr>
        <w:t xml:space="preserve"> in over 80 stores across Israel. In addition, about a year ago, they established Radical </w:t>
      </w:r>
      <w:r w:rsidR="00F33878">
        <w:rPr>
          <w:rFonts w:ascii="Times New Roman" w:hAnsi="Times New Roman" w:cs="Times New Roman"/>
          <w:sz w:val="24"/>
          <w:szCs w:val="24"/>
          <w:lang w:val="en-GB"/>
        </w:rPr>
        <w:t xml:space="preserve">House </w:t>
      </w:r>
      <w:r w:rsidR="001F573D">
        <w:rPr>
          <w:rFonts w:ascii="Times New Roman" w:hAnsi="Times New Roman" w:cs="Times New Roman"/>
          <w:sz w:val="24"/>
          <w:szCs w:val="24"/>
          <w:lang w:val="en-GB"/>
        </w:rPr>
        <w:t>in Tel Aviv</w:t>
      </w:r>
      <w:r w:rsidR="006C511F">
        <w:rPr>
          <w:rFonts w:ascii="Times New Roman" w:hAnsi="Times New Roman" w:cs="Times New Roman"/>
          <w:sz w:val="24"/>
          <w:szCs w:val="24"/>
          <w:lang w:val="en-GB"/>
        </w:rPr>
        <w:t xml:space="preserve"> – </w:t>
      </w:r>
      <w:r w:rsidR="001F573D">
        <w:rPr>
          <w:rFonts w:ascii="Times New Roman" w:hAnsi="Times New Roman" w:cs="Times New Roman"/>
          <w:sz w:val="24"/>
          <w:szCs w:val="24"/>
          <w:lang w:val="en-GB"/>
        </w:rPr>
        <w:t>a</w:t>
      </w:r>
      <w:r w:rsidR="00043DA1">
        <w:rPr>
          <w:rFonts w:ascii="Times New Roman" w:hAnsi="Times New Roman" w:cs="Times New Roman"/>
          <w:sz w:val="24"/>
          <w:szCs w:val="24"/>
          <w:lang w:val="en-GB"/>
        </w:rPr>
        <w:t xml:space="preserve"> 200-seat auditorium, a video and podcast studio, a library, and a cafeteria, where t</w:t>
      </w:r>
      <w:r w:rsidR="001E6663">
        <w:rPr>
          <w:rFonts w:ascii="Times New Roman" w:hAnsi="Times New Roman" w:cs="Times New Roman"/>
          <w:sz w:val="24"/>
          <w:szCs w:val="24"/>
          <w:lang w:val="en-GB"/>
        </w:rPr>
        <w:t>hey have held</w:t>
      </w:r>
      <w:r w:rsidR="00043DA1">
        <w:rPr>
          <w:rFonts w:ascii="Times New Roman" w:hAnsi="Times New Roman" w:cs="Times New Roman"/>
          <w:sz w:val="24"/>
          <w:szCs w:val="24"/>
          <w:lang w:val="en-GB"/>
        </w:rPr>
        <w:t xml:space="preserve"> over 150 events.</w:t>
      </w:r>
    </w:p>
    <w:p w14:paraId="07EA1476" w14:textId="2C48EE71" w:rsidR="003301FE" w:rsidRDefault="003301FE">
      <w:pPr>
        <w:rPr>
          <w:rFonts w:ascii="Times New Roman" w:hAnsi="Times New Roman" w:cs="Times New Roman"/>
          <w:sz w:val="24"/>
          <w:szCs w:val="24"/>
          <w:lang w:val="en-GB"/>
        </w:rPr>
      </w:pPr>
      <w:r>
        <w:rPr>
          <w:rFonts w:ascii="Times New Roman" w:hAnsi="Times New Roman" w:cs="Times New Roman"/>
          <w:sz w:val="24"/>
          <w:szCs w:val="24"/>
          <w:lang w:val="en-GB"/>
        </w:rPr>
        <w:t>Under the Radar is a media organization for young people. Established in 2021, it aims to connect young Israelis to the reality in their country, by promoting liberal values and motivating them to act. Under the Radar produces topical news in accessible language via social media. They work with a team of some 80 volunteers across the country, and have reached about 1.7 million young people, and achieved about 250,000 impressions of their content, with about 15 million interactions.</w:t>
      </w:r>
    </w:p>
    <w:p w14:paraId="417CE597" w14:textId="74463978" w:rsidR="00F33878" w:rsidRDefault="005822E4" w:rsidP="00EA75CA">
      <w:pPr>
        <w:rPr>
          <w:rFonts w:ascii="Times New Roman" w:hAnsi="Times New Roman" w:cs="Times New Roman"/>
          <w:sz w:val="24"/>
          <w:szCs w:val="24"/>
          <w:lang w:val="en-GB"/>
        </w:rPr>
      </w:pPr>
      <w:r>
        <w:rPr>
          <w:rFonts w:ascii="Times New Roman" w:hAnsi="Times New Roman" w:cs="Times New Roman"/>
          <w:sz w:val="24"/>
          <w:szCs w:val="24"/>
          <w:lang w:val="en-GB"/>
        </w:rPr>
        <w:t xml:space="preserve">Radical and Under the Radar have joined forces with the aim of maximizing the potential of both organizations, and motivating large numbers of young Israelis to take action </w:t>
      </w:r>
      <w:r w:rsidR="000D5964">
        <w:rPr>
          <w:rFonts w:ascii="Times New Roman" w:hAnsi="Times New Roman" w:cs="Times New Roman"/>
          <w:sz w:val="24"/>
          <w:szCs w:val="24"/>
          <w:lang w:val="en-GB"/>
        </w:rPr>
        <w:t>based on</w:t>
      </w:r>
      <w:r>
        <w:rPr>
          <w:rFonts w:ascii="Times New Roman" w:hAnsi="Times New Roman" w:cs="Times New Roman"/>
          <w:sz w:val="24"/>
          <w:szCs w:val="24"/>
          <w:lang w:val="en-GB"/>
        </w:rPr>
        <w:t xml:space="preserve"> liberal democratic values.</w:t>
      </w:r>
      <w:r w:rsidR="00F33878">
        <w:rPr>
          <w:rFonts w:ascii="Times New Roman" w:hAnsi="Times New Roman" w:cs="Times New Roman"/>
          <w:sz w:val="24"/>
          <w:szCs w:val="24"/>
          <w:lang w:val="en-GB"/>
        </w:rPr>
        <w:t xml:space="preserve"> Together, they have created a large youth organization that has three different branches – Radical Publishing, Radical House, and Under the Radar.</w:t>
      </w:r>
      <w:r w:rsidR="00EA75CA">
        <w:rPr>
          <w:rFonts w:ascii="Times New Roman" w:hAnsi="Times New Roman" w:cs="Times New Roman"/>
          <w:sz w:val="24"/>
          <w:szCs w:val="24"/>
          <w:lang w:val="en-GB"/>
        </w:rPr>
        <w:t xml:space="preserve"> Each branch promotes shared ideas in unique and diverse ways, with the goal of reaching as wide an audience as possible. Beyond that, all staff, insights and research, content, ideas, challenges, and costs</w:t>
      </w:r>
      <w:r w:rsidR="000608C9">
        <w:rPr>
          <w:rFonts w:ascii="Times New Roman" w:hAnsi="Times New Roman" w:cs="Times New Roman"/>
          <w:sz w:val="24"/>
          <w:szCs w:val="24"/>
          <w:lang w:val="en-GB"/>
        </w:rPr>
        <w:t xml:space="preserve"> are shared.</w:t>
      </w:r>
    </w:p>
    <w:p w14:paraId="02F752D7" w14:textId="33FC89CD" w:rsidR="00EA75CA" w:rsidRDefault="00EA75CA" w:rsidP="00EA75CA">
      <w:pPr>
        <w:rPr>
          <w:rFonts w:ascii="Times New Roman" w:hAnsi="Times New Roman" w:cs="Times New Roman"/>
          <w:sz w:val="24"/>
          <w:szCs w:val="24"/>
          <w:lang w:val="en-GB"/>
        </w:rPr>
      </w:pPr>
      <w:r w:rsidRPr="005D1CC5">
        <w:rPr>
          <w:rFonts w:ascii="Times New Roman" w:hAnsi="Times New Roman" w:cs="Times New Roman"/>
          <w:b/>
          <w:bCs/>
          <w:sz w:val="24"/>
          <w:szCs w:val="24"/>
          <w:lang w:val="en-GB"/>
        </w:rPr>
        <w:t>Work</w:t>
      </w:r>
      <w:r>
        <w:rPr>
          <w:rFonts w:ascii="Times New Roman" w:hAnsi="Times New Roman" w:cs="Times New Roman"/>
          <w:sz w:val="24"/>
          <w:szCs w:val="24"/>
          <w:lang w:val="en-GB"/>
        </w:rPr>
        <w:t xml:space="preserve"> </w:t>
      </w:r>
      <w:r w:rsidRPr="005D1CC5">
        <w:rPr>
          <w:rFonts w:ascii="Times New Roman" w:hAnsi="Times New Roman" w:cs="Times New Roman"/>
          <w:b/>
          <w:bCs/>
          <w:sz w:val="24"/>
          <w:szCs w:val="24"/>
          <w:lang w:val="en-GB"/>
        </w:rPr>
        <w:t>plan</w:t>
      </w:r>
    </w:p>
    <w:p w14:paraId="66C11AE0" w14:textId="58780CFC" w:rsidR="00EA75CA" w:rsidRDefault="00F70A9B" w:rsidP="00EA75CA">
      <w:pPr>
        <w:rPr>
          <w:rFonts w:ascii="Times New Roman" w:hAnsi="Times New Roman" w:cs="Times New Roman"/>
          <w:sz w:val="24"/>
          <w:szCs w:val="24"/>
          <w:lang w:val="en-GB"/>
        </w:rPr>
      </w:pPr>
      <w:r>
        <w:rPr>
          <w:rFonts w:ascii="Times New Roman" w:hAnsi="Times New Roman" w:cs="Times New Roman"/>
          <w:sz w:val="24"/>
          <w:szCs w:val="24"/>
          <w:lang w:val="en-GB"/>
        </w:rPr>
        <w:t xml:space="preserve">Radical and Under the Radar contacted us with a request for support for a three-month pilot project aimed at increasing awareness and support among young people aged 18-35 </w:t>
      </w:r>
      <w:r w:rsidR="00D40C7A">
        <w:rPr>
          <w:rFonts w:ascii="Times New Roman" w:hAnsi="Times New Roman" w:cs="Times New Roman"/>
          <w:sz w:val="24"/>
          <w:szCs w:val="24"/>
          <w:lang w:val="en-GB"/>
        </w:rPr>
        <w:t>regarding a</w:t>
      </w:r>
      <w:r>
        <w:rPr>
          <w:rFonts w:ascii="Times New Roman" w:hAnsi="Times New Roman" w:cs="Times New Roman"/>
          <w:sz w:val="24"/>
          <w:szCs w:val="24"/>
          <w:lang w:val="en-GB"/>
        </w:rPr>
        <w:t xml:space="preserve"> political settlement. The project’s goals are to create positive discourse among young Israelis regarding the need for a political settlement, and to</w:t>
      </w:r>
      <w:r w:rsidR="00D40C7A">
        <w:rPr>
          <w:rFonts w:ascii="Times New Roman" w:hAnsi="Times New Roman" w:cs="Times New Roman"/>
          <w:sz w:val="24"/>
          <w:szCs w:val="24"/>
          <w:lang w:val="en-GB"/>
        </w:rPr>
        <w:t xml:space="preserve"> </w:t>
      </w:r>
      <w:r w:rsidR="001E6663">
        <w:rPr>
          <w:rFonts w:ascii="Times New Roman" w:hAnsi="Times New Roman" w:cs="Times New Roman"/>
          <w:sz w:val="24"/>
          <w:szCs w:val="24"/>
          <w:lang w:val="en-GB"/>
        </w:rPr>
        <w:t>connect</w:t>
      </w:r>
      <w:r w:rsidR="00D40C7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liberal democratic values </w:t>
      </w:r>
      <w:r w:rsidR="00D40C7A">
        <w:rPr>
          <w:rFonts w:ascii="Times New Roman" w:hAnsi="Times New Roman" w:cs="Times New Roman"/>
          <w:sz w:val="24"/>
          <w:szCs w:val="24"/>
          <w:lang w:val="en-GB"/>
        </w:rPr>
        <w:t>with</w:t>
      </w:r>
      <w:r>
        <w:rPr>
          <w:rFonts w:ascii="Times New Roman" w:hAnsi="Times New Roman" w:cs="Times New Roman"/>
          <w:sz w:val="24"/>
          <w:szCs w:val="24"/>
          <w:lang w:val="en-GB"/>
        </w:rPr>
        <w:t xml:space="preserve"> the need for a political settlement.</w:t>
      </w:r>
    </w:p>
    <w:p w14:paraId="5C429AFB" w14:textId="0CEE61D0" w:rsidR="004753F6" w:rsidRDefault="004753F6" w:rsidP="00EA75CA">
      <w:pPr>
        <w:rPr>
          <w:rFonts w:ascii="Times New Roman" w:hAnsi="Times New Roman" w:cs="Times New Roman"/>
          <w:sz w:val="24"/>
          <w:szCs w:val="24"/>
          <w:lang w:val="en-GB"/>
        </w:rPr>
      </w:pPr>
      <w:r>
        <w:rPr>
          <w:rFonts w:ascii="Times New Roman" w:hAnsi="Times New Roman" w:cs="Times New Roman"/>
          <w:sz w:val="24"/>
          <w:szCs w:val="24"/>
          <w:lang w:val="en-GB"/>
        </w:rPr>
        <w:t>The content that will be created as part of the project will be targeted at young audiences on social media through</w:t>
      </w:r>
      <w:r w:rsidR="001E6663">
        <w:rPr>
          <w:rFonts w:ascii="Times New Roman" w:hAnsi="Times New Roman" w:cs="Times New Roman"/>
          <w:sz w:val="24"/>
          <w:szCs w:val="24"/>
          <w:lang w:val="en-GB"/>
        </w:rPr>
        <w:t xml:space="preserve"> short</w:t>
      </w:r>
      <w:r>
        <w:rPr>
          <w:rFonts w:ascii="Times New Roman" w:hAnsi="Times New Roman" w:cs="Times New Roman"/>
          <w:sz w:val="24"/>
          <w:szCs w:val="24"/>
          <w:lang w:val="en-GB"/>
        </w:rPr>
        <w:t xml:space="preserve"> videos, interviews, street questionnaires, texts, and explainers</w:t>
      </w:r>
      <w:r w:rsidR="00D40C7A">
        <w:rPr>
          <w:rFonts w:ascii="Times New Roman" w:hAnsi="Times New Roman" w:cs="Times New Roman"/>
          <w:sz w:val="24"/>
          <w:szCs w:val="24"/>
          <w:lang w:val="en-GB"/>
        </w:rPr>
        <w:t xml:space="preserve">. These will </w:t>
      </w:r>
      <w:r>
        <w:rPr>
          <w:rFonts w:ascii="Times New Roman" w:hAnsi="Times New Roman" w:cs="Times New Roman"/>
          <w:sz w:val="24"/>
          <w:szCs w:val="24"/>
          <w:lang w:val="en-GB"/>
        </w:rPr>
        <w:t xml:space="preserve">address the need for a political settlement by talking about the most </w:t>
      </w:r>
      <w:r w:rsidR="003D55EA">
        <w:rPr>
          <w:rFonts w:ascii="Times New Roman" w:hAnsi="Times New Roman" w:cs="Times New Roman"/>
          <w:sz w:val="24"/>
          <w:szCs w:val="24"/>
          <w:lang w:val="en-GB"/>
        </w:rPr>
        <w:t>painful</w:t>
      </w:r>
      <w:r>
        <w:rPr>
          <w:rFonts w:ascii="Times New Roman" w:hAnsi="Times New Roman" w:cs="Times New Roman"/>
          <w:sz w:val="24"/>
          <w:szCs w:val="24"/>
          <w:lang w:val="en-GB"/>
        </w:rPr>
        <w:t xml:space="preserve"> issues </w:t>
      </w:r>
      <w:r>
        <w:rPr>
          <w:rFonts w:ascii="Times New Roman" w:hAnsi="Times New Roman" w:cs="Times New Roman"/>
          <w:sz w:val="24"/>
          <w:szCs w:val="24"/>
          <w:lang w:val="en-GB"/>
        </w:rPr>
        <w:lastRenderedPageBreak/>
        <w:t xml:space="preserve">for Israel’s younger generation: regular or reserve military service in Gaza or the West Bank, the damage to Israeli democracy, and the threat to the future of life in Israel. </w:t>
      </w:r>
    </w:p>
    <w:p w14:paraId="13350622" w14:textId="341525B6" w:rsidR="00651D12" w:rsidRDefault="00651D12" w:rsidP="00EA75CA">
      <w:pPr>
        <w:rPr>
          <w:rFonts w:ascii="Times New Roman" w:hAnsi="Times New Roman" w:cs="Times New Roman"/>
          <w:sz w:val="24"/>
          <w:szCs w:val="24"/>
          <w:lang w:val="en-GB"/>
        </w:rPr>
      </w:pPr>
      <w:r>
        <w:rPr>
          <w:rFonts w:ascii="Times New Roman" w:hAnsi="Times New Roman" w:cs="Times New Roman"/>
          <w:sz w:val="24"/>
          <w:szCs w:val="24"/>
          <w:lang w:val="en-GB"/>
        </w:rPr>
        <w:t>The overa</w:t>
      </w:r>
      <w:r w:rsidR="009A3143">
        <w:rPr>
          <w:rFonts w:ascii="Times New Roman" w:hAnsi="Times New Roman" w:cs="Times New Roman"/>
          <w:sz w:val="24"/>
          <w:szCs w:val="24"/>
          <w:lang w:val="en-GB"/>
        </w:rPr>
        <w:t>rching</w:t>
      </w:r>
      <w:r>
        <w:rPr>
          <w:rFonts w:ascii="Times New Roman" w:hAnsi="Times New Roman" w:cs="Times New Roman"/>
          <w:sz w:val="24"/>
          <w:szCs w:val="24"/>
          <w:lang w:val="en-GB"/>
        </w:rPr>
        <w:t xml:space="preserve"> messages that will be conveyed </w:t>
      </w:r>
      <w:r w:rsidR="009A3143">
        <w:rPr>
          <w:rFonts w:ascii="Times New Roman" w:hAnsi="Times New Roman" w:cs="Times New Roman"/>
          <w:sz w:val="24"/>
          <w:szCs w:val="24"/>
          <w:lang w:val="en-GB"/>
        </w:rPr>
        <w:t>through</w:t>
      </w:r>
      <w:r>
        <w:rPr>
          <w:rFonts w:ascii="Times New Roman" w:hAnsi="Times New Roman" w:cs="Times New Roman"/>
          <w:sz w:val="24"/>
          <w:szCs w:val="24"/>
          <w:lang w:val="en-GB"/>
        </w:rPr>
        <w:t xml:space="preserve"> the project are</w:t>
      </w:r>
      <w:r w:rsidR="009A3143">
        <w:rPr>
          <w:rFonts w:ascii="Times New Roman" w:hAnsi="Times New Roman" w:cs="Times New Roman"/>
          <w:sz w:val="24"/>
          <w:szCs w:val="24"/>
          <w:lang w:val="en-GB"/>
        </w:rPr>
        <w:t>:</w:t>
      </w:r>
      <w:r>
        <w:rPr>
          <w:rFonts w:ascii="Times New Roman" w:hAnsi="Times New Roman" w:cs="Times New Roman"/>
          <w:sz w:val="24"/>
          <w:szCs w:val="24"/>
          <w:lang w:val="en-GB"/>
        </w:rPr>
        <w:t xml:space="preserve"> that only a political settlement can guarantee Israel’s security</w:t>
      </w:r>
      <w:r w:rsidR="00D40C7A">
        <w:rPr>
          <w:rFonts w:ascii="Times New Roman" w:hAnsi="Times New Roman" w:cs="Times New Roman"/>
          <w:sz w:val="24"/>
          <w:szCs w:val="24"/>
          <w:lang w:val="en-GB"/>
        </w:rPr>
        <w:t xml:space="preserve">, that such a settlement </w:t>
      </w:r>
      <w:r>
        <w:rPr>
          <w:rFonts w:ascii="Times New Roman" w:hAnsi="Times New Roman" w:cs="Times New Roman"/>
          <w:sz w:val="24"/>
          <w:szCs w:val="24"/>
          <w:lang w:val="en-GB"/>
        </w:rPr>
        <w:t xml:space="preserve">is the only democratic solution to the Israeli-Palestinian conflict, and </w:t>
      </w:r>
      <w:r w:rsidR="00D40C7A">
        <w:rPr>
          <w:rFonts w:ascii="Times New Roman" w:hAnsi="Times New Roman" w:cs="Times New Roman"/>
          <w:sz w:val="24"/>
          <w:szCs w:val="24"/>
          <w:lang w:val="en-GB"/>
        </w:rPr>
        <w:t xml:space="preserve">that </w:t>
      </w:r>
      <w:r w:rsidR="009A3143">
        <w:rPr>
          <w:rFonts w:ascii="Times New Roman" w:hAnsi="Times New Roman" w:cs="Times New Roman"/>
          <w:sz w:val="24"/>
          <w:szCs w:val="24"/>
          <w:lang w:val="en-GB"/>
        </w:rPr>
        <w:t xml:space="preserve">a political settlement </w:t>
      </w:r>
      <w:r>
        <w:rPr>
          <w:rFonts w:ascii="Times New Roman" w:hAnsi="Times New Roman" w:cs="Times New Roman"/>
          <w:sz w:val="24"/>
          <w:szCs w:val="24"/>
          <w:lang w:val="en-GB"/>
        </w:rPr>
        <w:t xml:space="preserve">will preserve Israel as a Jewish and democratic state, repair Israel’s status internationally, and </w:t>
      </w:r>
      <w:r w:rsidR="009A3143">
        <w:rPr>
          <w:rFonts w:ascii="Times New Roman" w:hAnsi="Times New Roman" w:cs="Times New Roman"/>
          <w:sz w:val="24"/>
          <w:szCs w:val="24"/>
          <w:lang w:val="en-GB"/>
        </w:rPr>
        <w:t>repair</w:t>
      </w:r>
      <w:r>
        <w:rPr>
          <w:rFonts w:ascii="Times New Roman" w:hAnsi="Times New Roman" w:cs="Times New Roman"/>
          <w:sz w:val="24"/>
          <w:szCs w:val="24"/>
          <w:lang w:val="en-GB"/>
        </w:rPr>
        <w:t xml:space="preserve"> the economy.</w:t>
      </w:r>
    </w:p>
    <w:p w14:paraId="04707B1F" w14:textId="297A93FE" w:rsidR="003F14FD" w:rsidRDefault="003F14FD" w:rsidP="00EA75CA">
      <w:pPr>
        <w:rPr>
          <w:rFonts w:ascii="Times New Roman" w:hAnsi="Times New Roman" w:cs="Times New Roman"/>
          <w:sz w:val="24"/>
          <w:szCs w:val="24"/>
          <w:lang w:val="en-GB"/>
        </w:rPr>
      </w:pPr>
      <w:r>
        <w:rPr>
          <w:rFonts w:ascii="Times New Roman" w:hAnsi="Times New Roman" w:cs="Times New Roman"/>
          <w:sz w:val="24"/>
          <w:szCs w:val="24"/>
          <w:lang w:val="en-GB"/>
        </w:rPr>
        <w:t>The project will include:</w:t>
      </w:r>
    </w:p>
    <w:p w14:paraId="475B7F5B" w14:textId="6CCC02D0" w:rsidR="003F14FD" w:rsidRDefault="003F14FD" w:rsidP="003F14FD">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Regular news coverage of political moves, protests and civil initiatives, and activities that aim to reach a political solution.</w:t>
      </w:r>
    </w:p>
    <w:p w14:paraId="371581D1" w14:textId="4376251F" w:rsidR="003F14FD" w:rsidRDefault="003F14FD" w:rsidP="003F14FD">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Street questionnaires across Israel on a variety of topics related to a political settlement.</w:t>
      </w:r>
    </w:p>
    <w:p w14:paraId="57177312" w14:textId="4C67F63F" w:rsidR="003F14FD" w:rsidRDefault="003F14FD" w:rsidP="003F14FD">
      <w:pPr>
        <w:pStyle w:val="ListParagraph"/>
        <w:numPr>
          <w:ilvl w:val="0"/>
          <w:numId w:val="1"/>
        </w:numPr>
        <w:rPr>
          <w:rFonts w:ascii="Times New Roman" w:hAnsi="Times New Roman" w:cs="Times New Roman"/>
          <w:sz w:val="24"/>
          <w:szCs w:val="24"/>
          <w:lang w:val="en-GB"/>
        </w:rPr>
      </w:pPr>
      <w:commentRangeStart w:id="1"/>
      <w:r>
        <w:rPr>
          <w:rFonts w:ascii="Times New Roman" w:hAnsi="Times New Roman" w:cs="Times New Roman"/>
          <w:sz w:val="24"/>
          <w:szCs w:val="24"/>
          <w:lang w:val="en-GB"/>
        </w:rPr>
        <w:t xml:space="preserve">Texts </w:t>
      </w:r>
      <w:commentRangeEnd w:id="1"/>
      <w:r>
        <w:rPr>
          <w:rStyle w:val="CommentReference"/>
        </w:rPr>
        <w:commentReference w:id="1"/>
      </w:r>
      <w:r>
        <w:rPr>
          <w:rFonts w:ascii="Times New Roman" w:hAnsi="Times New Roman" w:cs="Times New Roman"/>
          <w:sz w:val="24"/>
          <w:szCs w:val="24"/>
          <w:lang w:val="en-GB"/>
        </w:rPr>
        <w:t>and videos that address the history of the Israeli-Palestinian conflict in an informative and interesting way.</w:t>
      </w:r>
    </w:p>
    <w:p w14:paraId="7EF960B7" w14:textId="2946A552" w:rsidR="00F2438A" w:rsidRDefault="00F2438A" w:rsidP="003F14FD">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Conducting regular surveys on issues related to a political settlement and publishing data that show support for a political settlement.</w:t>
      </w:r>
    </w:p>
    <w:p w14:paraId="572EF3C6" w14:textId="03883D70" w:rsidR="00F2438A" w:rsidRPr="00380DA3" w:rsidRDefault="00F2438A" w:rsidP="00F2438A">
      <w:pPr>
        <w:ind w:left="360"/>
        <w:rPr>
          <w:rFonts w:ascii="Times New Roman" w:hAnsi="Times New Roman" w:cs="Times New Roman"/>
          <w:b/>
          <w:bCs/>
          <w:sz w:val="24"/>
          <w:szCs w:val="24"/>
          <w:lang w:val="en-GB"/>
        </w:rPr>
      </w:pPr>
      <w:r w:rsidRPr="00380DA3">
        <w:rPr>
          <w:rFonts w:ascii="Times New Roman" w:hAnsi="Times New Roman" w:cs="Times New Roman"/>
          <w:b/>
          <w:bCs/>
          <w:sz w:val="24"/>
          <w:szCs w:val="24"/>
          <w:lang w:val="en-GB"/>
        </w:rPr>
        <w:t>Pilot budget – July-August (in NIS)</w:t>
      </w:r>
    </w:p>
    <w:p w14:paraId="3199E04C" w14:textId="34DB5D30" w:rsidR="00F2438A" w:rsidRDefault="00380DA3"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 xml:space="preserve">Content production </w:t>
      </w:r>
      <w:r w:rsidR="00F2438A">
        <w:rPr>
          <w:rFonts w:ascii="Times New Roman" w:hAnsi="Times New Roman" w:cs="Times New Roman"/>
          <w:sz w:val="24"/>
          <w:szCs w:val="24"/>
          <w:lang w:val="en-GB"/>
        </w:rPr>
        <w:t xml:space="preserve">– 25,000 </w:t>
      </w:r>
    </w:p>
    <w:p w14:paraId="4734518B" w14:textId="146247E4" w:rsidR="00F2438A" w:rsidRDefault="00F2438A"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Media – 90,000</w:t>
      </w:r>
    </w:p>
    <w:p w14:paraId="7B4B689D" w14:textId="45C3C693" w:rsidR="00F2438A" w:rsidRDefault="00F2438A"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Surveys and questionnaires – website infrastructure and messag</w:t>
      </w:r>
      <w:r w:rsidR="006A5EF2">
        <w:rPr>
          <w:rFonts w:ascii="Times New Roman" w:hAnsi="Times New Roman" w:cs="Times New Roman"/>
          <w:sz w:val="24"/>
          <w:szCs w:val="24"/>
          <w:lang w:val="en-GB"/>
        </w:rPr>
        <w:t>ing</w:t>
      </w:r>
      <w:r>
        <w:rPr>
          <w:rFonts w:ascii="Times New Roman" w:hAnsi="Times New Roman" w:cs="Times New Roman"/>
          <w:sz w:val="24"/>
          <w:szCs w:val="24"/>
          <w:lang w:val="en-GB"/>
        </w:rPr>
        <w:t xml:space="preserve"> – 10,000</w:t>
      </w:r>
    </w:p>
    <w:p w14:paraId="6D714D1F" w14:textId="4EF0C008" w:rsidR="00F2438A" w:rsidRDefault="00F2438A"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Staffing – 25,000</w:t>
      </w:r>
    </w:p>
    <w:p w14:paraId="7E79458E" w14:textId="17A8D6A3" w:rsidR="00F2438A" w:rsidRDefault="00F2438A"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Total – 150,000</w:t>
      </w:r>
    </w:p>
    <w:p w14:paraId="0D993DD8" w14:textId="31FAC8D2" w:rsidR="00F2438A" w:rsidRPr="00167C81" w:rsidRDefault="00F2438A" w:rsidP="00F2438A">
      <w:pPr>
        <w:ind w:left="360"/>
        <w:rPr>
          <w:rFonts w:ascii="Times New Roman" w:hAnsi="Times New Roman" w:cs="Times New Roman"/>
          <w:b/>
          <w:bCs/>
          <w:sz w:val="24"/>
          <w:szCs w:val="24"/>
          <w:lang w:val="en-GB"/>
        </w:rPr>
      </w:pPr>
      <w:r w:rsidRPr="00167C81">
        <w:rPr>
          <w:rFonts w:ascii="Times New Roman" w:hAnsi="Times New Roman" w:cs="Times New Roman"/>
          <w:b/>
          <w:bCs/>
          <w:sz w:val="24"/>
          <w:szCs w:val="24"/>
          <w:lang w:val="en-GB"/>
        </w:rPr>
        <w:t>Success metrics</w:t>
      </w:r>
    </w:p>
    <w:p w14:paraId="2AE94A06" w14:textId="23AAF194" w:rsidR="00F2438A" w:rsidRPr="00167C81" w:rsidRDefault="00F2438A" w:rsidP="00F2438A">
      <w:pPr>
        <w:ind w:left="360"/>
        <w:rPr>
          <w:rFonts w:ascii="Times New Roman" w:hAnsi="Times New Roman" w:cs="Times New Roman"/>
          <w:b/>
          <w:bCs/>
          <w:sz w:val="24"/>
          <w:szCs w:val="24"/>
          <w:lang w:val="en-GB"/>
        </w:rPr>
      </w:pPr>
      <w:r w:rsidRPr="00167C81">
        <w:rPr>
          <w:rFonts w:ascii="Times New Roman" w:hAnsi="Times New Roman" w:cs="Times New Roman"/>
          <w:b/>
          <w:bCs/>
          <w:sz w:val="24"/>
          <w:szCs w:val="24"/>
          <w:lang w:val="en-GB"/>
        </w:rPr>
        <w:t>Outputs</w:t>
      </w:r>
    </w:p>
    <w:p w14:paraId="2AF273AD" w14:textId="74F1D38D" w:rsidR="00F2438A" w:rsidRDefault="00F2438A"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Production of 12 short videos – including street questionnaires + 12 explainers</w:t>
      </w:r>
    </w:p>
    <w:p w14:paraId="4FF7A4CB" w14:textId="3CCCE3D0" w:rsidR="00F2438A" w:rsidRDefault="00F2438A"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About 1M unique users will be exposed to the content with at least 9M impressions and 4M video views.</w:t>
      </w:r>
    </w:p>
    <w:p w14:paraId="337CC8DE" w14:textId="6BB2BB0F" w:rsidR="00485FA6" w:rsidRDefault="00485FA6" w:rsidP="00F2438A">
      <w:pPr>
        <w:ind w:left="360"/>
        <w:rPr>
          <w:rFonts w:ascii="Times New Roman" w:hAnsi="Times New Roman" w:cs="Times New Roman"/>
          <w:sz w:val="24"/>
          <w:szCs w:val="24"/>
          <w:lang w:val="en-GB"/>
        </w:rPr>
      </w:pPr>
      <w:r>
        <w:rPr>
          <w:rFonts w:ascii="Times New Roman" w:hAnsi="Times New Roman" w:cs="Times New Roman"/>
          <w:sz w:val="24"/>
          <w:szCs w:val="24"/>
          <w:lang w:val="en-GB"/>
        </w:rPr>
        <w:t>Conducting at least 2 large surveys and disseminating data from them, alongside initiatives and content that promote a political settlement.</w:t>
      </w:r>
    </w:p>
    <w:p w14:paraId="371DC014" w14:textId="50D6B10C" w:rsidR="00485FA6" w:rsidRDefault="001856AF" w:rsidP="00F2438A">
      <w:pPr>
        <w:ind w:left="360"/>
        <w:rPr>
          <w:rFonts w:ascii="Times New Roman" w:hAnsi="Times New Roman" w:cs="Times New Roman"/>
          <w:sz w:val="24"/>
          <w:szCs w:val="24"/>
          <w:lang w:val="en-GB"/>
        </w:rPr>
      </w:pPr>
      <w:r w:rsidRPr="001E6663">
        <w:rPr>
          <w:rFonts w:ascii="Times New Roman" w:hAnsi="Times New Roman" w:cs="Times New Roman"/>
          <w:b/>
          <w:bCs/>
          <w:sz w:val="24"/>
          <w:szCs w:val="24"/>
          <w:lang w:val="en-GB"/>
        </w:rPr>
        <w:t>Outcomes</w:t>
      </w:r>
    </w:p>
    <w:p w14:paraId="23E141DB" w14:textId="1C5C01EE" w:rsidR="001856AF" w:rsidRDefault="001856AF" w:rsidP="001856AF">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lastRenderedPageBreak/>
        <w:t>Raising awareness and creating a broad discourse among young people on digital platforms around issues relating to a political settlement.</w:t>
      </w:r>
    </w:p>
    <w:p w14:paraId="1E756238" w14:textId="1055EE62" w:rsidR="001856AF" w:rsidRPr="001856AF" w:rsidRDefault="001856AF" w:rsidP="001856AF">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Creating a toolbox</w:t>
      </w:r>
      <w:r w:rsidR="001E6663">
        <w:rPr>
          <w:rFonts w:ascii="Times New Roman" w:hAnsi="Times New Roman" w:cs="Times New Roman"/>
          <w:sz w:val="24"/>
          <w:szCs w:val="24"/>
          <w:lang w:val="en-GB"/>
        </w:rPr>
        <w:t xml:space="preserve"> of ideas</w:t>
      </w:r>
      <w:r>
        <w:rPr>
          <w:rFonts w:ascii="Times New Roman" w:hAnsi="Times New Roman" w:cs="Times New Roman"/>
          <w:sz w:val="24"/>
          <w:szCs w:val="24"/>
          <w:lang w:val="en-GB"/>
        </w:rPr>
        <w:t xml:space="preserve"> that will allow the public to conduct an effective dialogue on the topic of a political settlement.</w:t>
      </w:r>
    </w:p>
    <w:sectPr w:rsidR="001856AF" w:rsidRPr="001856A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7-02T10:31:00Z" w:initials="J">
    <w:p w14:paraId="500C2D72" w14:textId="77777777" w:rsidR="0047482C" w:rsidRDefault="0047482C" w:rsidP="0047482C">
      <w:pPr>
        <w:pStyle w:val="CommentText0"/>
      </w:pPr>
      <w:r>
        <w:rPr>
          <w:rStyle w:val="CommentReference"/>
        </w:rPr>
        <w:annotationRef/>
      </w:r>
      <w:r>
        <w:rPr>
          <w:lang w:val="en-GB"/>
        </w:rPr>
        <w:t>This is their own terminology</w:t>
      </w:r>
    </w:p>
    <w:p w14:paraId="7E384913" w14:textId="77777777" w:rsidR="0047482C" w:rsidRDefault="0047482C" w:rsidP="0047482C">
      <w:pPr>
        <w:pStyle w:val="CommentText0"/>
      </w:pPr>
    </w:p>
    <w:p w14:paraId="1A4B4434" w14:textId="77777777" w:rsidR="0047482C" w:rsidRDefault="0047482C" w:rsidP="0047482C">
      <w:pPr>
        <w:pStyle w:val="CommentText0"/>
      </w:pPr>
      <w:hyperlink r:id="rId1" w:history="1">
        <w:r w:rsidRPr="00634E45">
          <w:rPr>
            <w:rStyle w:val="Hyperlink"/>
            <w:lang w:val="en-GB"/>
          </w:rPr>
          <w:t>We are Radical</w:t>
        </w:r>
      </w:hyperlink>
      <w:r>
        <w:rPr>
          <w:lang w:val="en-GB"/>
        </w:rPr>
        <w:t xml:space="preserve"> </w:t>
      </w:r>
    </w:p>
  </w:comment>
  <w:comment w:id="1" w:author="JJ" w:date="2024-07-02T13:00:00Z" w:initials="J">
    <w:p w14:paraId="523C64E7" w14:textId="77777777" w:rsidR="003F14FD" w:rsidRDefault="003F14FD" w:rsidP="003F14FD">
      <w:pPr>
        <w:pStyle w:val="CommentText0"/>
      </w:pPr>
      <w:r>
        <w:rPr>
          <w:rStyle w:val="CommentReference"/>
        </w:rPr>
        <w:annotationRef/>
      </w:r>
      <w:r>
        <w:rPr>
          <w:lang w:val="en-GB"/>
        </w:rPr>
        <w:t>Maybe “short articles”? Or “posts” if they are on social media?</w:t>
      </w:r>
    </w:p>
    <w:p w14:paraId="71F7D87E" w14:textId="77777777" w:rsidR="003F14FD" w:rsidRDefault="003F14FD" w:rsidP="003F14FD">
      <w:pPr>
        <w:pStyle w:val="CommentText0"/>
      </w:pPr>
    </w:p>
    <w:p w14:paraId="4B5EA1AF" w14:textId="77777777" w:rsidR="003F14FD" w:rsidRDefault="003F14FD" w:rsidP="003F14FD">
      <w:pPr>
        <w:pStyle w:val="CommentText0"/>
      </w:pPr>
      <w:r>
        <w:rPr>
          <w:lang w:val="en-GB"/>
        </w:rPr>
        <w:t>Texts is a literal translation—but I think it is a bit ambiguous (and British readers might think it means SMS messages)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4B4434" w15:done="0"/>
  <w15:commentEx w15:paraId="4B5EA1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BE6953" w16cex:dateUtc="2024-07-02T09:31:00Z"/>
  <w16cex:commentExtensible w16cex:durableId="31153CD2" w16cex:dateUtc="2024-07-02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4B4434" w16cid:durableId="66BE6953"/>
  <w16cid:commentId w16cid:paraId="4B5EA1AF" w16cid:durableId="31153C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F5F63"/>
    <w:multiLevelType w:val="hybridMultilevel"/>
    <w:tmpl w:val="491C3922"/>
    <w:lvl w:ilvl="0" w:tplc="D0B659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4325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DFE"/>
    <w:rsid w:val="00043DA1"/>
    <w:rsid w:val="000608C9"/>
    <w:rsid w:val="000D5964"/>
    <w:rsid w:val="00167C81"/>
    <w:rsid w:val="00174DFE"/>
    <w:rsid w:val="00184554"/>
    <w:rsid w:val="001856AF"/>
    <w:rsid w:val="001E6663"/>
    <w:rsid w:val="001F573D"/>
    <w:rsid w:val="003301FE"/>
    <w:rsid w:val="00380DA3"/>
    <w:rsid w:val="003D55EA"/>
    <w:rsid w:val="003F14FD"/>
    <w:rsid w:val="0047482C"/>
    <w:rsid w:val="004753F6"/>
    <w:rsid w:val="00485FA6"/>
    <w:rsid w:val="005822E4"/>
    <w:rsid w:val="005D1CC5"/>
    <w:rsid w:val="00651D12"/>
    <w:rsid w:val="006A5EF2"/>
    <w:rsid w:val="006C511F"/>
    <w:rsid w:val="00954D61"/>
    <w:rsid w:val="009A3143"/>
    <w:rsid w:val="00BD2648"/>
    <w:rsid w:val="00D40C7A"/>
    <w:rsid w:val="00EA75CA"/>
    <w:rsid w:val="00F22379"/>
    <w:rsid w:val="00F2438A"/>
    <w:rsid w:val="00F33878"/>
    <w:rsid w:val="00F54B4B"/>
    <w:rsid w:val="00F70A9B"/>
    <w:rsid w:val="00F85F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4BA5"/>
  <w15:chartTrackingRefBased/>
  <w15:docId w15:val="{314B760F-C534-441A-B278-BE701D76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47482C"/>
    <w:rPr>
      <w:sz w:val="16"/>
      <w:szCs w:val="16"/>
    </w:rPr>
  </w:style>
  <w:style w:type="paragraph" w:styleId="CommentSubject">
    <w:name w:val="annotation subject"/>
    <w:basedOn w:val="CommentText0"/>
    <w:next w:val="CommentText0"/>
    <w:link w:val="CommentSubjectChar"/>
    <w:uiPriority w:val="99"/>
    <w:semiHidden/>
    <w:unhideWhenUsed/>
    <w:rsid w:val="0047482C"/>
    <w:rPr>
      <w:b/>
      <w:bCs/>
    </w:rPr>
  </w:style>
  <w:style w:type="character" w:customStyle="1" w:styleId="CommentSubjectChar">
    <w:name w:val="Comment Subject Char"/>
    <w:basedOn w:val="CommentTextChar"/>
    <w:link w:val="CommentSubject"/>
    <w:uiPriority w:val="99"/>
    <w:semiHidden/>
    <w:rsid w:val="0047482C"/>
    <w:rPr>
      <w:b/>
      <w:bCs/>
      <w:sz w:val="20"/>
      <w:szCs w:val="20"/>
      <w:lang w:val="en-US"/>
    </w:rPr>
  </w:style>
  <w:style w:type="character" w:styleId="Hyperlink">
    <w:name w:val="Hyperlink"/>
    <w:basedOn w:val="DefaultParagraphFont"/>
    <w:uiPriority w:val="99"/>
    <w:unhideWhenUsed/>
    <w:rsid w:val="0047482C"/>
    <w:rPr>
      <w:color w:val="0563C1" w:themeColor="hyperlink"/>
      <w:u w:val="single"/>
    </w:rPr>
  </w:style>
  <w:style w:type="character" w:styleId="UnresolvedMention">
    <w:name w:val="Unresolved Mention"/>
    <w:basedOn w:val="DefaultParagraphFont"/>
    <w:uiPriority w:val="99"/>
    <w:semiHidden/>
    <w:unhideWhenUsed/>
    <w:rsid w:val="0047482C"/>
    <w:rPr>
      <w:color w:val="605E5C"/>
      <w:shd w:val="clear" w:color="auto" w:fill="E1DFDD"/>
    </w:rPr>
  </w:style>
  <w:style w:type="paragraph" w:styleId="ListParagraph">
    <w:name w:val="List Paragraph"/>
    <w:basedOn w:val="Normal"/>
    <w:uiPriority w:val="34"/>
    <w:qFormat/>
    <w:rsid w:val="003F1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radical.org.il/en/"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22</cp:revision>
  <dcterms:created xsi:type="dcterms:W3CDTF">2024-07-02T09:24:00Z</dcterms:created>
  <dcterms:modified xsi:type="dcterms:W3CDTF">2024-07-02T12:36:00Z</dcterms:modified>
</cp:coreProperties>
</file>