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5432E" w14:textId="45ED961B" w:rsidR="00F54B4B" w:rsidRPr="006374EB" w:rsidRDefault="00EE74F5" w:rsidP="009A1F0B">
      <w:pPr>
        <w:jc w:val="center"/>
        <w:rPr>
          <w:rFonts w:ascii="Times New Roman" w:hAnsi="Times New Roman" w:cs="Times New Roman"/>
          <w:b/>
          <w:bCs/>
          <w:color w:val="4472C4" w:themeColor="accent1"/>
          <w:sz w:val="28"/>
          <w:szCs w:val="28"/>
        </w:rPr>
      </w:pPr>
      <w:r w:rsidRPr="006374EB">
        <w:rPr>
          <w:rFonts w:ascii="Times New Roman" w:hAnsi="Times New Roman" w:cs="Times New Roman"/>
          <w:b/>
          <w:bCs/>
          <w:color w:val="4472C4" w:themeColor="accent1"/>
          <w:sz w:val="28"/>
          <w:szCs w:val="28"/>
        </w:rPr>
        <w:t>The reuse of</w:t>
      </w:r>
      <w:r w:rsidR="009A1F0B" w:rsidRPr="006374EB">
        <w:rPr>
          <w:rFonts w:ascii="Times New Roman" w:hAnsi="Times New Roman" w:cs="Times New Roman"/>
          <w:b/>
          <w:bCs/>
          <w:color w:val="4472C4" w:themeColor="accent1"/>
          <w:sz w:val="28"/>
          <w:szCs w:val="28"/>
        </w:rPr>
        <w:t xml:space="preserve"> water used for </w:t>
      </w:r>
      <w:r w:rsidR="00232B4F" w:rsidRPr="006374EB">
        <w:rPr>
          <w:rFonts w:ascii="Times New Roman" w:hAnsi="Times New Roman" w:cs="Times New Roman"/>
          <w:b/>
          <w:bCs/>
          <w:color w:val="4472C4" w:themeColor="accent1"/>
          <w:sz w:val="28"/>
          <w:szCs w:val="28"/>
        </w:rPr>
        <w:t xml:space="preserve">aquaculture </w:t>
      </w:r>
      <w:r w:rsidRPr="006374EB">
        <w:rPr>
          <w:rFonts w:ascii="Times New Roman" w:hAnsi="Times New Roman" w:cs="Times New Roman"/>
          <w:b/>
          <w:bCs/>
          <w:color w:val="4472C4" w:themeColor="accent1"/>
          <w:sz w:val="28"/>
          <w:szCs w:val="28"/>
        </w:rPr>
        <w:t xml:space="preserve">to </w:t>
      </w:r>
      <w:r w:rsidR="009A1F0B" w:rsidRPr="006374EB">
        <w:rPr>
          <w:rFonts w:ascii="Times New Roman" w:hAnsi="Times New Roman" w:cs="Times New Roman"/>
          <w:b/>
          <w:bCs/>
          <w:color w:val="4472C4" w:themeColor="accent1"/>
          <w:sz w:val="28"/>
          <w:szCs w:val="28"/>
        </w:rPr>
        <w:t>develop</w:t>
      </w:r>
      <w:r w:rsidRPr="006374EB">
        <w:rPr>
          <w:rFonts w:ascii="Times New Roman" w:hAnsi="Times New Roman" w:cs="Times New Roman"/>
          <w:b/>
          <w:bCs/>
          <w:color w:val="4472C4" w:themeColor="accent1"/>
          <w:sz w:val="28"/>
          <w:szCs w:val="28"/>
        </w:rPr>
        <w:t xml:space="preserve"> </w:t>
      </w:r>
      <w:r w:rsidR="009A1F0B" w:rsidRPr="006374EB">
        <w:rPr>
          <w:rFonts w:ascii="Times New Roman" w:hAnsi="Times New Roman" w:cs="Times New Roman"/>
          <w:b/>
          <w:bCs/>
          <w:color w:val="4472C4" w:themeColor="accent1"/>
          <w:sz w:val="28"/>
          <w:szCs w:val="28"/>
        </w:rPr>
        <w:t>natural wetland habitats and birding areas in Kibbutz Ma’agan Michael, Israel</w:t>
      </w:r>
    </w:p>
    <w:p w14:paraId="12D2DA8A" w14:textId="3E169CC0" w:rsidR="008F47A3" w:rsidRPr="006374EB" w:rsidRDefault="008F47A3" w:rsidP="008F47A3">
      <w:pPr>
        <w:jc w:val="center"/>
        <w:rPr>
          <w:rFonts w:ascii="Times New Roman" w:hAnsi="Times New Roman" w:cs="Times New Roman"/>
          <w:color w:val="4472C4" w:themeColor="accent1"/>
          <w:sz w:val="24"/>
          <w:szCs w:val="24"/>
        </w:rPr>
      </w:pPr>
      <w:r w:rsidRPr="006374EB">
        <w:rPr>
          <w:rFonts w:ascii="Times New Roman" w:hAnsi="Times New Roman" w:cs="Times New Roman"/>
          <w:color w:val="4472C4" w:themeColor="accent1"/>
          <w:sz w:val="24"/>
          <w:szCs w:val="24"/>
        </w:rPr>
        <w:t>(Draft 2)</w:t>
      </w:r>
    </w:p>
    <w:p w14:paraId="08350ECD" w14:textId="20DEAB10" w:rsidR="008F47A3" w:rsidRPr="006374EB" w:rsidRDefault="008F47A3" w:rsidP="009A1F0B">
      <w:pPr>
        <w:jc w:val="center"/>
        <w:rPr>
          <w:rFonts w:ascii="Times New Roman" w:hAnsi="Times New Roman" w:cs="Times New Roman"/>
          <w:color w:val="4472C4" w:themeColor="accent1"/>
          <w:sz w:val="24"/>
          <w:szCs w:val="24"/>
        </w:rPr>
      </w:pPr>
      <w:r w:rsidRPr="006374EB">
        <w:rPr>
          <w:noProof/>
        </w:rPr>
        <w:drawing>
          <wp:anchor distT="0" distB="0" distL="114300" distR="114300" simplePos="0" relativeHeight="251658240" behindDoc="0" locked="0" layoutInCell="1" allowOverlap="1" wp14:anchorId="7B7DD172" wp14:editId="5D72CEC1">
            <wp:simplePos x="0" y="0"/>
            <wp:positionH relativeFrom="column">
              <wp:posOffset>0</wp:posOffset>
            </wp:positionH>
            <wp:positionV relativeFrom="paragraph">
              <wp:posOffset>-3464</wp:posOffset>
            </wp:positionV>
            <wp:extent cx="5731510" cy="2578937"/>
            <wp:effectExtent l="0" t="0" r="2540" b="0"/>
            <wp:wrapTopAndBottom/>
            <wp:docPr id="100548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5789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4EB">
        <w:rPr>
          <w:rFonts w:ascii="Times New Roman" w:hAnsi="Times New Roman" w:cs="Times New Roman"/>
          <w:color w:val="4472C4" w:themeColor="accent1"/>
          <w:sz w:val="24"/>
          <w:szCs w:val="24"/>
        </w:rPr>
        <w:tab/>
      </w:r>
      <w:r w:rsidRPr="006374EB">
        <w:rPr>
          <w:rFonts w:ascii="Times New Roman" w:hAnsi="Times New Roman" w:cs="Times New Roman"/>
          <w:color w:val="4472C4" w:themeColor="accent1"/>
          <w:sz w:val="24"/>
          <w:szCs w:val="24"/>
        </w:rPr>
        <w:tab/>
      </w:r>
      <w:r w:rsidRPr="006374EB">
        <w:rPr>
          <w:rFonts w:ascii="Times New Roman" w:hAnsi="Times New Roman" w:cs="Times New Roman"/>
          <w:color w:val="4472C4" w:themeColor="accent1"/>
          <w:sz w:val="24"/>
          <w:szCs w:val="24"/>
        </w:rPr>
        <w:tab/>
      </w:r>
    </w:p>
    <w:p w14:paraId="141EE97E" w14:textId="71105786" w:rsidR="008F47A3" w:rsidRPr="006374EB" w:rsidRDefault="008F47A3" w:rsidP="008F47A3">
      <w:pPr>
        <w:pStyle w:val="ListParagraph"/>
        <w:numPr>
          <w:ilvl w:val="0"/>
          <w:numId w:val="2"/>
        </w:numPr>
        <w:rPr>
          <w:rFonts w:ascii="Times New Roman" w:hAnsi="Times New Roman" w:cs="Times New Roman"/>
          <w:sz w:val="24"/>
          <w:szCs w:val="24"/>
        </w:rPr>
      </w:pPr>
      <w:r w:rsidRPr="006374EB">
        <w:rPr>
          <w:rFonts w:ascii="Times New Roman" w:hAnsi="Times New Roman" w:cs="Times New Roman"/>
          <w:sz w:val="24"/>
          <w:szCs w:val="24"/>
        </w:rPr>
        <w:t>Background</w:t>
      </w:r>
    </w:p>
    <w:p w14:paraId="1F14B906" w14:textId="20C7EDA1" w:rsidR="008F47A3" w:rsidRPr="006374EB" w:rsidRDefault="008F47A3" w:rsidP="008F47A3">
      <w:pPr>
        <w:pStyle w:val="ListParagraph"/>
        <w:numPr>
          <w:ilvl w:val="0"/>
          <w:numId w:val="2"/>
        </w:numPr>
        <w:rPr>
          <w:rFonts w:ascii="Times New Roman" w:hAnsi="Times New Roman" w:cs="Times New Roman"/>
          <w:sz w:val="24"/>
          <w:szCs w:val="24"/>
        </w:rPr>
      </w:pPr>
      <w:r w:rsidRPr="006374EB">
        <w:rPr>
          <w:rFonts w:ascii="Times New Roman" w:hAnsi="Times New Roman" w:cs="Times New Roman"/>
          <w:sz w:val="24"/>
          <w:szCs w:val="24"/>
        </w:rPr>
        <w:t>Rationale</w:t>
      </w:r>
    </w:p>
    <w:p w14:paraId="1DF28D90" w14:textId="4CFC5687" w:rsidR="008F47A3" w:rsidRPr="006374EB" w:rsidRDefault="00907E9E" w:rsidP="008F47A3">
      <w:pPr>
        <w:pStyle w:val="ListParagraph"/>
        <w:numPr>
          <w:ilvl w:val="0"/>
          <w:numId w:val="2"/>
        </w:numPr>
        <w:rPr>
          <w:rFonts w:ascii="Times New Roman" w:hAnsi="Times New Roman" w:cs="Times New Roman"/>
          <w:sz w:val="24"/>
          <w:szCs w:val="24"/>
        </w:rPr>
      </w:pPr>
      <w:r w:rsidRPr="006374EB">
        <w:rPr>
          <w:rFonts w:ascii="Times New Roman" w:hAnsi="Times New Roman" w:cs="Times New Roman"/>
          <w:sz w:val="24"/>
          <w:szCs w:val="24"/>
        </w:rPr>
        <w:t>Goals</w:t>
      </w:r>
    </w:p>
    <w:p w14:paraId="37EA3E81" w14:textId="6D505FD1" w:rsidR="008F47A3" w:rsidRPr="006374EB" w:rsidRDefault="008F47A3" w:rsidP="008F47A3">
      <w:pPr>
        <w:pStyle w:val="ListParagraph"/>
        <w:numPr>
          <w:ilvl w:val="0"/>
          <w:numId w:val="2"/>
        </w:numPr>
        <w:rPr>
          <w:rFonts w:ascii="Times New Roman" w:hAnsi="Times New Roman" w:cs="Times New Roman"/>
          <w:sz w:val="24"/>
          <w:szCs w:val="24"/>
        </w:rPr>
      </w:pPr>
      <w:r w:rsidRPr="006374EB">
        <w:rPr>
          <w:rFonts w:ascii="Times New Roman" w:hAnsi="Times New Roman" w:cs="Times New Roman"/>
          <w:sz w:val="24"/>
          <w:szCs w:val="24"/>
        </w:rPr>
        <w:t>Water resources and us</w:t>
      </w:r>
      <w:r w:rsidR="00937FE9" w:rsidRPr="006374EB">
        <w:rPr>
          <w:rFonts w:ascii="Times New Roman" w:hAnsi="Times New Roman" w:cs="Times New Roman"/>
          <w:sz w:val="24"/>
          <w:szCs w:val="24"/>
        </w:rPr>
        <w:t>ages</w:t>
      </w:r>
      <w:r w:rsidRPr="006374EB">
        <w:rPr>
          <w:rFonts w:ascii="Times New Roman" w:hAnsi="Times New Roman" w:cs="Times New Roman"/>
          <w:sz w:val="24"/>
          <w:szCs w:val="24"/>
        </w:rPr>
        <w:t xml:space="preserve"> – the current situation</w:t>
      </w:r>
    </w:p>
    <w:p w14:paraId="5E67EB68" w14:textId="1B737B34" w:rsidR="008F47A3" w:rsidRPr="006374EB" w:rsidRDefault="008F47A3" w:rsidP="008F47A3">
      <w:pPr>
        <w:pStyle w:val="ListParagraph"/>
        <w:numPr>
          <w:ilvl w:val="0"/>
          <w:numId w:val="2"/>
        </w:numPr>
        <w:rPr>
          <w:rFonts w:ascii="Times New Roman" w:hAnsi="Times New Roman" w:cs="Times New Roman"/>
          <w:sz w:val="24"/>
          <w:szCs w:val="24"/>
        </w:rPr>
      </w:pPr>
      <w:r w:rsidRPr="006374EB">
        <w:rPr>
          <w:rFonts w:ascii="Times New Roman" w:hAnsi="Times New Roman" w:cs="Times New Roman"/>
          <w:sz w:val="24"/>
          <w:szCs w:val="24"/>
        </w:rPr>
        <w:t xml:space="preserve">The </w:t>
      </w:r>
      <w:r w:rsidR="00BF541C" w:rsidRPr="006374EB">
        <w:rPr>
          <w:rFonts w:ascii="Times New Roman" w:hAnsi="Times New Roman" w:cs="Times New Roman"/>
          <w:sz w:val="24"/>
          <w:szCs w:val="24"/>
        </w:rPr>
        <w:t>Birding</w:t>
      </w:r>
      <w:r w:rsidRPr="006374EB">
        <w:rPr>
          <w:rFonts w:ascii="Times New Roman" w:hAnsi="Times New Roman" w:cs="Times New Roman"/>
          <w:sz w:val="24"/>
          <w:szCs w:val="24"/>
        </w:rPr>
        <w:t xml:space="preserve"> Park – a conceptual ecohydrological program</w:t>
      </w:r>
    </w:p>
    <w:p w14:paraId="67A5D9B0" w14:textId="7ACB593E" w:rsidR="008F47A3" w:rsidRPr="006374EB" w:rsidRDefault="008F47A3" w:rsidP="008F47A3">
      <w:pPr>
        <w:pStyle w:val="ListParagraph"/>
        <w:numPr>
          <w:ilvl w:val="0"/>
          <w:numId w:val="2"/>
        </w:numPr>
        <w:rPr>
          <w:rFonts w:ascii="Times New Roman" w:hAnsi="Times New Roman" w:cs="Times New Roman"/>
          <w:sz w:val="24"/>
          <w:szCs w:val="24"/>
        </w:rPr>
      </w:pPr>
      <w:r w:rsidRPr="006374EB">
        <w:rPr>
          <w:rFonts w:ascii="Times New Roman" w:hAnsi="Times New Roman" w:cs="Times New Roman"/>
          <w:sz w:val="24"/>
          <w:szCs w:val="24"/>
        </w:rPr>
        <w:t xml:space="preserve">Proposed </w:t>
      </w:r>
      <w:r w:rsidR="00851B8A">
        <w:rPr>
          <w:rFonts w:ascii="Times New Roman" w:hAnsi="Times New Roman" w:cs="Times New Roman"/>
          <w:sz w:val="24"/>
          <w:szCs w:val="24"/>
        </w:rPr>
        <w:t>hydrological</w:t>
      </w:r>
      <w:r w:rsidRPr="006374EB">
        <w:rPr>
          <w:rFonts w:ascii="Times New Roman" w:hAnsi="Times New Roman" w:cs="Times New Roman"/>
          <w:sz w:val="24"/>
          <w:szCs w:val="24"/>
        </w:rPr>
        <w:t xml:space="preserve"> operation</w:t>
      </w:r>
    </w:p>
    <w:p w14:paraId="1393B980" w14:textId="1ACA2CE4" w:rsidR="008F47A3" w:rsidRPr="006374EB" w:rsidRDefault="008F47A3" w:rsidP="008F47A3">
      <w:pPr>
        <w:pStyle w:val="ListParagraph"/>
        <w:numPr>
          <w:ilvl w:val="0"/>
          <w:numId w:val="2"/>
        </w:numPr>
        <w:rPr>
          <w:rFonts w:ascii="Times New Roman" w:hAnsi="Times New Roman" w:cs="Times New Roman"/>
          <w:sz w:val="24"/>
          <w:szCs w:val="24"/>
        </w:rPr>
      </w:pPr>
      <w:r w:rsidRPr="006374EB">
        <w:rPr>
          <w:rFonts w:ascii="Times New Roman" w:hAnsi="Times New Roman" w:cs="Times New Roman"/>
          <w:sz w:val="24"/>
          <w:szCs w:val="24"/>
        </w:rPr>
        <w:t>Estimat</w:t>
      </w:r>
      <w:r w:rsidR="00232B4F" w:rsidRPr="006374EB">
        <w:rPr>
          <w:rFonts w:ascii="Times New Roman" w:hAnsi="Times New Roman" w:cs="Times New Roman"/>
          <w:sz w:val="24"/>
          <w:szCs w:val="24"/>
        </w:rPr>
        <w:t>es of</w:t>
      </w:r>
      <w:r w:rsidRPr="006374EB">
        <w:rPr>
          <w:rFonts w:ascii="Times New Roman" w:hAnsi="Times New Roman" w:cs="Times New Roman"/>
          <w:sz w:val="24"/>
          <w:szCs w:val="24"/>
        </w:rPr>
        <w:t xml:space="preserve"> required water volumes</w:t>
      </w:r>
    </w:p>
    <w:p w14:paraId="4C5B788B" w14:textId="3290B5FE" w:rsidR="008F47A3" w:rsidRPr="006374EB" w:rsidRDefault="008F47A3" w:rsidP="008F47A3">
      <w:pPr>
        <w:rPr>
          <w:rFonts w:ascii="Times New Roman" w:hAnsi="Times New Roman" w:cs="Times New Roman"/>
          <w:sz w:val="24"/>
          <w:szCs w:val="24"/>
        </w:rPr>
      </w:pPr>
    </w:p>
    <w:p w14:paraId="33D5AC47" w14:textId="4E21C7B9" w:rsidR="008F47A3" w:rsidRPr="006374EB" w:rsidRDefault="008F47A3" w:rsidP="008F47A3">
      <w:pPr>
        <w:jc w:val="center"/>
        <w:rPr>
          <w:rFonts w:ascii="Times New Roman" w:hAnsi="Times New Roman" w:cs="Times New Roman"/>
          <w:color w:val="4472C4" w:themeColor="accent1"/>
          <w:sz w:val="24"/>
          <w:szCs w:val="24"/>
        </w:rPr>
      </w:pPr>
      <w:r w:rsidRPr="006374EB">
        <w:rPr>
          <w:rFonts w:ascii="Times New Roman" w:hAnsi="Times New Roman" w:cs="Times New Roman"/>
          <w:color w:val="4472C4" w:themeColor="accent1"/>
          <w:sz w:val="24"/>
          <w:szCs w:val="24"/>
        </w:rPr>
        <w:t>Society for the Protection of Nature in Israel</w:t>
      </w:r>
    </w:p>
    <w:p w14:paraId="43303FF3" w14:textId="0F3225F0" w:rsidR="008F47A3" w:rsidRPr="006374EB" w:rsidRDefault="008F47A3" w:rsidP="008F47A3">
      <w:pPr>
        <w:jc w:val="center"/>
        <w:rPr>
          <w:rFonts w:ascii="Times New Roman" w:hAnsi="Times New Roman" w:cs="Times New Roman"/>
          <w:color w:val="4472C4" w:themeColor="accent1"/>
          <w:sz w:val="24"/>
          <w:szCs w:val="24"/>
        </w:rPr>
      </w:pPr>
      <w:r w:rsidRPr="006374EB">
        <w:rPr>
          <w:rFonts w:ascii="Times New Roman" w:hAnsi="Times New Roman" w:cs="Times New Roman"/>
          <w:color w:val="4472C4" w:themeColor="accent1"/>
          <w:sz w:val="24"/>
          <w:szCs w:val="24"/>
        </w:rPr>
        <w:t>May 2023</w:t>
      </w:r>
    </w:p>
    <w:p w14:paraId="11E6228F" w14:textId="77777777" w:rsidR="008F47A3" w:rsidRPr="006374EB" w:rsidRDefault="008F47A3">
      <w:pPr>
        <w:rPr>
          <w:rFonts w:ascii="Times New Roman" w:hAnsi="Times New Roman" w:cs="Times New Roman"/>
          <w:sz w:val="24"/>
          <w:szCs w:val="24"/>
        </w:rPr>
      </w:pPr>
      <w:r w:rsidRPr="006374EB">
        <w:rPr>
          <w:rFonts w:ascii="Times New Roman" w:hAnsi="Times New Roman" w:cs="Times New Roman"/>
          <w:sz w:val="24"/>
          <w:szCs w:val="24"/>
        </w:rPr>
        <w:br w:type="page"/>
      </w:r>
    </w:p>
    <w:p w14:paraId="7C3EC5AB" w14:textId="0DCFE00F" w:rsidR="008F47A3" w:rsidRPr="006374EB" w:rsidRDefault="008F47A3" w:rsidP="008F47A3">
      <w:pPr>
        <w:rPr>
          <w:rFonts w:ascii="Times New Roman" w:hAnsi="Times New Roman" w:cs="Times New Roman"/>
          <w:b/>
          <w:bCs/>
          <w:color w:val="4472C4" w:themeColor="accent1"/>
          <w:sz w:val="24"/>
          <w:szCs w:val="24"/>
        </w:rPr>
      </w:pPr>
      <w:r w:rsidRPr="006374EB">
        <w:rPr>
          <w:rFonts w:ascii="Times New Roman" w:hAnsi="Times New Roman" w:cs="Times New Roman"/>
          <w:b/>
          <w:bCs/>
          <w:color w:val="4472C4" w:themeColor="accent1"/>
          <w:sz w:val="24"/>
          <w:szCs w:val="24"/>
        </w:rPr>
        <w:lastRenderedPageBreak/>
        <w:t>Background</w:t>
      </w:r>
    </w:p>
    <w:p w14:paraId="187A3BC3" w14:textId="15012BCF" w:rsidR="008F47A3" w:rsidRPr="006374EB" w:rsidRDefault="008F47A3" w:rsidP="008F47A3">
      <w:pPr>
        <w:rPr>
          <w:rFonts w:ascii="Times New Roman" w:hAnsi="Times New Roman" w:cs="Times New Roman"/>
          <w:sz w:val="24"/>
          <w:szCs w:val="24"/>
        </w:rPr>
      </w:pPr>
      <w:r w:rsidRPr="006374EB">
        <w:rPr>
          <w:rFonts w:ascii="Times New Roman" w:hAnsi="Times New Roman" w:cs="Times New Roman"/>
          <w:sz w:val="24"/>
          <w:szCs w:val="24"/>
        </w:rPr>
        <w:t xml:space="preserve">Ma’agan Michael is a </w:t>
      </w:r>
      <w:commentRangeStart w:id="0"/>
      <w:r w:rsidR="00BF541C" w:rsidRPr="006374EB">
        <w:rPr>
          <w:rFonts w:ascii="Times New Roman" w:hAnsi="Times New Roman" w:cs="Times New Roman"/>
          <w:sz w:val="24"/>
          <w:szCs w:val="24"/>
        </w:rPr>
        <w:t>traditional collective</w:t>
      </w:r>
      <w:r w:rsidRPr="006374EB">
        <w:rPr>
          <w:rFonts w:ascii="Times New Roman" w:hAnsi="Times New Roman" w:cs="Times New Roman"/>
          <w:sz w:val="24"/>
          <w:szCs w:val="24"/>
        </w:rPr>
        <w:t xml:space="preserve"> kibbutz </w:t>
      </w:r>
      <w:commentRangeEnd w:id="0"/>
      <w:r w:rsidR="00BF541C" w:rsidRPr="006374EB">
        <w:rPr>
          <w:rStyle w:val="CommentReference"/>
        </w:rPr>
        <w:commentReference w:id="0"/>
      </w:r>
      <w:r w:rsidRPr="006374EB">
        <w:rPr>
          <w:rFonts w:ascii="Times New Roman" w:hAnsi="Times New Roman" w:cs="Times New Roman"/>
          <w:sz w:val="24"/>
          <w:szCs w:val="24"/>
        </w:rPr>
        <w:t xml:space="preserve">in the north of Israel, located on the Mediterranean coast. </w:t>
      </w:r>
      <w:r w:rsidR="00232B4F" w:rsidRPr="006374EB">
        <w:rPr>
          <w:rFonts w:ascii="Times New Roman" w:hAnsi="Times New Roman" w:cs="Times New Roman"/>
          <w:sz w:val="24"/>
          <w:szCs w:val="24"/>
        </w:rPr>
        <w:t>Established in 1949, the</w:t>
      </w:r>
      <w:r w:rsidR="00F6140A" w:rsidRPr="006374EB">
        <w:rPr>
          <w:rFonts w:ascii="Times New Roman" w:hAnsi="Times New Roman" w:cs="Times New Roman"/>
          <w:sz w:val="24"/>
          <w:szCs w:val="24"/>
        </w:rPr>
        <w:t xml:space="preserve"> kibbutz</w:t>
      </w:r>
      <w:r w:rsidR="00232B4F" w:rsidRPr="006374EB">
        <w:rPr>
          <w:rFonts w:ascii="Times New Roman" w:hAnsi="Times New Roman" w:cs="Times New Roman"/>
          <w:sz w:val="24"/>
          <w:szCs w:val="24"/>
        </w:rPr>
        <w:t xml:space="preserve"> </w:t>
      </w:r>
      <w:r w:rsidRPr="006374EB">
        <w:rPr>
          <w:rFonts w:ascii="Times New Roman" w:hAnsi="Times New Roman" w:cs="Times New Roman"/>
          <w:sz w:val="24"/>
          <w:szCs w:val="24"/>
        </w:rPr>
        <w:t>belongs to the Hof Carmel regional council</w:t>
      </w:r>
      <w:r w:rsidR="00F6140A" w:rsidRPr="006374EB">
        <w:rPr>
          <w:rFonts w:ascii="Times New Roman" w:hAnsi="Times New Roman" w:cs="Times New Roman"/>
          <w:sz w:val="24"/>
          <w:szCs w:val="24"/>
        </w:rPr>
        <w:t>,</w:t>
      </w:r>
      <w:r w:rsidR="00232B4F" w:rsidRPr="006374EB">
        <w:rPr>
          <w:rFonts w:ascii="Times New Roman" w:hAnsi="Times New Roman" w:cs="Times New Roman"/>
          <w:sz w:val="24"/>
          <w:szCs w:val="24"/>
        </w:rPr>
        <w:t xml:space="preserve"> </w:t>
      </w:r>
      <w:r w:rsidRPr="006374EB">
        <w:rPr>
          <w:rFonts w:ascii="Times New Roman" w:hAnsi="Times New Roman" w:cs="Times New Roman"/>
          <w:sz w:val="24"/>
          <w:szCs w:val="24"/>
        </w:rPr>
        <w:t xml:space="preserve">and </w:t>
      </w:r>
      <w:r w:rsidR="00232B4F" w:rsidRPr="006374EB">
        <w:rPr>
          <w:rFonts w:ascii="Times New Roman" w:hAnsi="Times New Roman" w:cs="Times New Roman"/>
          <w:sz w:val="24"/>
          <w:szCs w:val="24"/>
        </w:rPr>
        <w:t xml:space="preserve">is </w:t>
      </w:r>
      <w:r w:rsidRPr="006374EB">
        <w:rPr>
          <w:rFonts w:ascii="Times New Roman" w:hAnsi="Times New Roman" w:cs="Times New Roman"/>
          <w:sz w:val="24"/>
          <w:szCs w:val="24"/>
        </w:rPr>
        <w:t xml:space="preserve">currently </w:t>
      </w:r>
      <w:r w:rsidR="00232B4F" w:rsidRPr="006374EB">
        <w:rPr>
          <w:rFonts w:ascii="Times New Roman" w:hAnsi="Times New Roman" w:cs="Times New Roman"/>
          <w:sz w:val="24"/>
          <w:szCs w:val="24"/>
        </w:rPr>
        <w:t>home to</w:t>
      </w:r>
      <w:r w:rsidRPr="006374EB">
        <w:rPr>
          <w:rFonts w:ascii="Times New Roman" w:hAnsi="Times New Roman" w:cs="Times New Roman"/>
          <w:sz w:val="24"/>
          <w:szCs w:val="24"/>
        </w:rPr>
        <w:t xml:space="preserve"> some 2,000 residents. </w:t>
      </w:r>
      <w:r w:rsidR="00F6140A" w:rsidRPr="006374EB">
        <w:rPr>
          <w:rFonts w:ascii="Times New Roman" w:hAnsi="Times New Roman" w:cs="Times New Roman"/>
          <w:sz w:val="24"/>
          <w:szCs w:val="24"/>
        </w:rPr>
        <w:t xml:space="preserve">It </w:t>
      </w:r>
      <w:r w:rsidR="00907E9E" w:rsidRPr="006374EB">
        <w:rPr>
          <w:rFonts w:ascii="Times New Roman" w:hAnsi="Times New Roman" w:cs="Times New Roman"/>
          <w:sz w:val="24"/>
          <w:szCs w:val="24"/>
        </w:rPr>
        <w:t>has several</w:t>
      </w:r>
      <w:r w:rsidRPr="006374EB">
        <w:rPr>
          <w:rFonts w:ascii="Times New Roman" w:hAnsi="Times New Roman" w:cs="Times New Roman"/>
          <w:sz w:val="24"/>
          <w:szCs w:val="24"/>
        </w:rPr>
        <w:t xml:space="preserve"> manufacturing </w:t>
      </w:r>
      <w:r w:rsidR="00907E9E" w:rsidRPr="006374EB">
        <w:rPr>
          <w:rFonts w:ascii="Times New Roman" w:hAnsi="Times New Roman" w:cs="Times New Roman"/>
          <w:sz w:val="24"/>
          <w:szCs w:val="24"/>
        </w:rPr>
        <w:t>plants</w:t>
      </w:r>
      <w:r w:rsidRPr="006374EB">
        <w:rPr>
          <w:rFonts w:ascii="Times New Roman" w:hAnsi="Times New Roman" w:cs="Times New Roman"/>
          <w:sz w:val="24"/>
          <w:szCs w:val="24"/>
        </w:rPr>
        <w:t xml:space="preserve">, including the </w:t>
      </w:r>
      <w:commentRangeStart w:id="1"/>
      <w:r w:rsidR="00C93EB2" w:rsidRPr="006374EB">
        <w:rPr>
          <w:rFonts w:ascii="Times New Roman" w:hAnsi="Times New Roman" w:cs="Times New Roman"/>
          <w:sz w:val="24"/>
          <w:szCs w:val="24"/>
        </w:rPr>
        <w:t xml:space="preserve">Plasson </w:t>
      </w:r>
      <w:commentRangeEnd w:id="1"/>
      <w:r w:rsidR="00C93EB2" w:rsidRPr="006374EB">
        <w:rPr>
          <w:rStyle w:val="CommentReference"/>
        </w:rPr>
        <w:commentReference w:id="1"/>
      </w:r>
      <w:r w:rsidR="00C93EB2" w:rsidRPr="006374EB">
        <w:rPr>
          <w:rFonts w:ascii="Times New Roman" w:hAnsi="Times New Roman" w:cs="Times New Roman"/>
          <w:sz w:val="24"/>
          <w:szCs w:val="24"/>
        </w:rPr>
        <w:t>plant</w:t>
      </w:r>
      <w:r w:rsidR="00F6140A" w:rsidRPr="006374EB">
        <w:rPr>
          <w:rFonts w:ascii="Times New Roman" w:hAnsi="Times New Roman" w:cs="Times New Roman"/>
          <w:sz w:val="24"/>
          <w:szCs w:val="24"/>
        </w:rPr>
        <w:t xml:space="preserve"> and</w:t>
      </w:r>
      <w:r w:rsidR="00C93EB2" w:rsidRPr="006374EB">
        <w:rPr>
          <w:rFonts w:ascii="Times New Roman" w:hAnsi="Times New Roman" w:cs="Times New Roman"/>
          <w:sz w:val="24"/>
          <w:szCs w:val="24"/>
        </w:rPr>
        <w:t xml:space="preserve"> the </w:t>
      </w:r>
      <w:commentRangeStart w:id="2"/>
      <w:r w:rsidR="00C93EB2" w:rsidRPr="006374EB">
        <w:rPr>
          <w:rFonts w:ascii="Times New Roman" w:hAnsi="Times New Roman" w:cs="Times New Roman"/>
          <w:sz w:val="24"/>
          <w:szCs w:val="24"/>
        </w:rPr>
        <w:t xml:space="preserve">Suron </w:t>
      </w:r>
      <w:commentRangeEnd w:id="2"/>
      <w:r w:rsidR="00C93EB2" w:rsidRPr="006374EB">
        <w:rPr>
          <w:rStyle w:val="CommentReference"/>
        </w:rPr>
        <w:commentReference w:id="2"/>
      </w:r>
      <w:r w:rsidR="00C93EB2" w:rsidRPr="006374EB">
        <w:rPr>
          <w:rFonts w:ascii="Times New Roman" w:hAnsi="Times New Roman" w:cs="Times New Roman"/>
          <w:sz w:val="24"/>
          <w:szCs w:val="24"/>
        </w:rPr>
        <w:t xml:space="preserve">plant, </w:t>
      </w:r>
      <w:r w:rsidR="00F6140A" w:rsidRPr="006374EB">
        <w:rPr>
          <w:rFonts w:ascii="Times New Roman" w:hAnsi="Times New Roman" w:cs="Times New Roman"/>
          <w:sz w:val="24"/>
          <w:szCs w:val="24"/>
        </w:rPr>
        <w:t xml:space="preserve">as well as </w:t>
      </w:r>
      <w:r w:rsidR="00C93EB2" w:rsidRPr="006374EB">
        <w:rPr>
          <w:rFonts w:ascii="Times New Roman" w:hAnsi="Times New Roman" w:cs="Times New Roman"/>
          <w:sz w:val="24"/>
          <w:szCs w:val="24"/>
        </w:rPr>
        <w:t>dairy</w:t>
      </w:r>
      <w:r w:rsidR="00F6140A" w:rsidRPr="006374EB">
        <w:rPr>
          <w:rFonts w:ascii="Times New Roman" w:hAnsi="Times New Roman" w:cs="Times New Roman"/>
          <w:sz w:val="24"/>
          <w:szCs w:val="24"/>
        </w:rPr>
        <w:t xml:space="preserve"> and </w:t>
      </w:r>
      <w:r w:rsidR="00C93EB2" w:rsidRPr="006374EB">
        <w:rPr>
          <w:rFonts w:ascii="Times New Roman" w:hAnsi="Times New Roman" w:cs="Times New Roman"/>
          <w:sz w:val="24"/>
          <w:szCs w:val="24"/>
        </w:rPr>
        <w:t>poultry farmi</w:t>
      </w:r>
      <w:r w:rsidR="00F6140A" w:rsidRPr="006374EB">
        <w:rPr>
          <w:rFonts w:ascii="Times New Roman" w:hAnsi="Times New Roman" w:cs="Times New Roman"/>
          <w:sz w:val="24"/>
          <w:szCs w:val="24"/>
        </w:rPr>
        <w:t>n</w:t>
      </w:r>
      <w:r w:rsidR="00C93EB2" w:rsidRPr="006374EB">
        <w:rPr>
          <w:rFonts w:ascii="Times New Roman" w:hAnsi="Times New Roman" w:cs="Times New Roman"/>
          <w:sz w:val="24"/>
          <w:szCs w:val="24"/>
        </w:rPr>
        <w:t xml:space="preserve">g and </w:t>
      </w:r>
      <w:r w:rsidR="00851B8A">
        <w:rPr>
          <w:rFonts w:ascii="Times New Roman" w:hAnsi="Times New Roman" w:cs="Times New Roman"/>
          <w:sz w:val="24"/>
          <w:szCs w:val="24"/>
        </w:rPr>
        <w:t>aquaculture p</w:t>
      </w:r>
      <w:r w:rsidR="00C93EB2" w:rsidRPr="006374EB">
        <w:rPr>
          <w:rFonts w:ascii="Times New Roman" w:hAnsi="Times New Roman" w:cs="Times New Roman"/>
          <w:sz w:val="24"/>
          <w:szCs w:val="24"/>
        </w:rPr>
        <w:t>onds.</w:t>
      </w:r>
    </w:p>
    <w:p w14:paraId="66B59801" w14:textId="23B1B757" w:rsidR="00C93EB2" w:rsidRPr="006374EB" w:rsidRDefault="00907E9E" w:rsidP="00C50501">
      <w:pPr>
        <w:rPr>
          <w:rFonts w:ascii="Times New Roman" w:hAnsi="Times New Roman" w:cs="Times New Roman"/>
          <w:sz w:val="24"/>
          <w:szCs w:val="24"/>
        </w:rPr>
      </w:pPr>
      <w:r w:rsidRPr="006374EB">
        <w:rPr>
          <w:rFonts w:ascii="Times New Roman" w:hAnsi="Times New Roman" w:cs="Times New Roman"/>
          <w:sz w:val="24"/>
          <w:szCs w:val="24"/>
        </w:rPr>
        <w:t>Ma’agan Michael’s</w:t>
      </w:r>
      <w:r w:rsidR="00BF541C" w:rsidRPr="006374EB">
        <w:rPr>
          <w:rFonts w:ascii="Times New Roman" w:hAnsi="Times New Roman" w:cs="Times New Roman"/>
          <w:sz w:val="24"/>
          <w:szCs w:val="24"/>
        </w:rPr>
        <w:t xml:space="preserve"> </w:t>
      </w:r>
      <w:r w:rsidR="00851B8A">
        <w:rPr>
          <w:rFonts w:ascii="Times New Roman" w:hAnsi="Times New Roman" w:cs="Times New Roman"/>
          <w:sz w:val="24"/>
          <w:szCs w:val="24"/>
        </w:rPr>
        <w:t xml:space="preserve">aquaculture </w:t>
      </w:r>
      <w:r w:rsidR="00BF541C" w:rsidRPr="006374EB">
        <w:rPr>
          <w:rFonts w:ascii="Times New Roman" w:hAnsi="Times New Roman" w:cs="Times New Roman"/>
          <w:sz w:val="24"/>
          <w:szCs w:val="24"/>
        </w:rPr>
        <w:t>ponds</w:t>
      </w:r>
      <w:r w:rsidRPr="006374EB">
        <w:rPr>
          <w:rFonts w:ascii="Times New Roman" w:hAnsi="Times New Roman" w:cs="Times New Roman"/>
          <w:sz w:val="24"/>
          <w:szCs w:val="24"/>
        </w:rPr>
        <w:t xml:space="preserve"> </w:t>
      </w:r>
      <w:r w:rsidR="00BF541C" w:rsidRPr="006374EB">
        <w:rPr>
          <w:rFonts w:ascii="Times New Roman" w:hAnsi="Times New Roman" w:cs="Times New Roman"/>
          <w:sz w:val="24"/>
          <w:szCs w:val="24"/>
        </w:rPr>
        <w:t>extend over a long</w:t>
      </w:r>
      <w:r w:rsidR="00F6140A" w:rsidRPr="006374EB">
        <w:rPr>
          <w:rFonts w:ascii="Times New Roman" w:hAnsi="Times New Roman" w:cs="Times New Roman"/>
          <w:sz w:val="24"/>
          <w:szCs w:val="24"/>
        </w:rPr>
        <w:t xml:space="preserve">, </w:t>
      </w:r>
      <w:r w:rsidR="00BF541C" w:rsidRPr="006374EB">
        <w:rPr>
          <w:rFonts w:ascii="Times New Roman" w:hAnsi="Times New Roman" w:cs="Times New Roman"/>
          <w:sz w:val="24"/>
          <w:szCs w:val="24"/>
        </w:rPr>
        <w:t xml:space="preserve">narrow strip along the Carmel Beach, from Tel </w:t>
      </w:r>
      <w:commentRangeStart w:id="3"/>
      <w:r w:rsidR="00BF541C" w:rsidRPr="006374EB">
        <w:rPr>
          <w:rFonts w:ascii="Times New Roman" w:hAnsi="Times New Roman" w:cs="Times New Roman"/>
          <w:sz w:val="24"/>
          <w:szCs w:val="24"/>
        </w:rPr>
        <w:t>Tani</w:t>
      </w:r>
      <w:r w:rsidR="00236418" w:rsidRPr="006374EB">
        <w:rPr>
          <w:rFonts w:ascii="Times New Roman" w:hAnsi="Times New Roman" w:cs="Times New Roman"/>
          <w:sz w:val="24"/>
          <w:szCs w:val="24"/>
        </w:rPr>
        <w:t>n</w:t>
      </w:r>
      <w:r w:rsidR="00BF541C" w:rsidRPr="006374EB">
        <w:rPr>
          <w:rFonts w:ascii="Times New Roman" w:hAnsi="Times New Roman" w:cs="Times New Roman"/>
          <w:sz w:val="24"/>
          <w:szCs w:val="24"/>
        </w:rPr>
        <w:t xml:space="preserve">nim </w:t>
      </w:r>
      <w:commentRangeEnd w:id="3"/>
      <w:r w:rsidR="00236418" w:rsidRPr="006374EB">
        <w:rPr>
          <w:rStyle w:val="CommentReference"/>
        </w:rPr>
        <w:commentReference w:id="3"/>
      </w:r>
      <w:r w:rsidR="00BF541C" w:rsidRPr="006374EB">
        <w:rPr>
          <w:rFonts w:ascii="Times New Roman" w:hAnsi="Times New Roman" w:cs="Times New Roman"/>
          <w:sz w:val="24"/>
          <w:szCs w:val="24"/>
        </w:rPr>
        <w:t xml:space="preserve">and the mouth of </w:t>
      </w:r>
      <w:r w:rsidR="00236418" w:rsidRPr="006374EB">
        <w:rPr>
          <w:rFonts w:ascii="Times New Roman" w:hAnsi="Times New Roman" w:cs="Times New Roman"/>
          <w:sz w:val="24"/>
          <w:szCs w:val="24"/>
        </w:rPr>
        <w:t xml:space="preserve">the </w:t>
      </w:r>
      <w:r w:rsidR="00BF541C" w:rsidRPr="006374EB">
        <w:rPr>
          <w:rFonts w:ascii="Times New Roman" w:hAnsi="Times New Roman" w:cs="Times New Roman"/>
          <w:sz w:val="24"/>
          <w:szCs w:val="24"/>
        </w:rPr>
        <w:t>Nahal Tani</w:t>
      </w:r>
      <w:r w:rsidR="00236418" w:rsidRPr="006374EB">
        <w:rPr>
          <w:rFonts w:ascii="Times New Roman" w:hAnsi="Times New Roman" w:cs="Times New Roman"/>
          <w:sz w:val="24"/>
          <w:szCs w:val="24"/>
        </w:rPr>
        <w:t>n</w:t>
      </w:r>
      <w:r w:rsidR="00BF541C" w:rsidRPr="006374EB">
        <w:rPr>
          <w:rFonts w:ascii="Times New Roman" w:hAnsi="Times New Roman" w:cs="Times New Roman"/>
          <w:sz w:val="24"/>
          <w:szCs w:val="24"/>
        </w:rPr>
        <w:t>nim</w:t>
      </w:r>
      <w:r w:rsidR="00236418" w:rsidRPr="006374EB">
        <w:rPr>
          <w:rFonts w:ascii="Times New Roman" w:hAnsi="Times New Roman" w:cs="Times New Roman"/>
          <w:sz w:val="24"/>
          <w:szCs w:val="24"/>
        </w:rPr>
        <w:t xml:space="preserve"> stream</w:t>
      </w:r>
      <w:r w:rsidR="00BF541C" w:rsidRPr="006374EB">
        <w:rPr>
          <w:rFonts w:ascii="Times New Roman" w:hAnsi="Times New Roman" w:cs="Times New Roman"/>
          <w:sz w:val="24"/>
          <w:szCs w:val="24"/>
        </w:rPr>
        <w:t xml:space="preserve"> in the south to the mouth of Nahal Dalia </w:t>
      </w:r>
      <w:r w:rsidR="00236418" w:rsidRPr="006374EB">
        <w:rPr>
          <w:rFonts w:ascii="Times New Roman" w:hAnsi="Times New Roman" w:cs="Times New Roman"/>
          <w:sz w:val="24"/>
          <w:szCs w:val="24"/>
        </w:rPr>
        <w:t xml:space="preserve">stream </w:t>
      </w:r>
      <w:r w:rsidR="00BF541C" w:rsidRPr="006374EB">
        <w:rPr>
          <w:rFonts w:ascii="Times New Roman" w:hAnsi="Times New Roman" w:cs="Times New Roman"/>
          <w:sz w:val="24"/>
          <w:szCs w:val="24"/>
        </w:rPr>
        <w:t>in the north (Figure 1).</w:t>
      </w:r>
      <w:r w:rsidR="002524E8" w:rsidRPr="006374EB">
        <w:rPr>
          <w:rFonts w:ascii="Times New Roman" w:hAnsi="Times New Roman" w:cs="Times New Roman"/>
          <w:sz w:val="24"/>
          <w:szCs w:val="24"/>
        </w:rPr>
        <w:t xml:space="preserve"> </w:t>
      </w:r>
      <w:r w:rsidRPr="006374EB">
        <w:rPr>
          <w:rFonts w:ascii="Times New Roman" w:hAnsi="Times New Roman" w:cs="Times New Roman"/>
          <w:sz w:val="24"/>
          <w:szCs w:val="24"/>
        </w:rPr>
        <w:t xml:space="preserve">The </w:t>
      </w:r>
      <w:r w:rsidR="002524E8" w:rsidRPr="006374EB">
        <w:rPr>
          <w:rFonts w:ascii="Times New Roman" w:hAnsi="Times New Roman" w:cs="Times New Roman"/>
          <w:sz w:val="24"/>
          <w:szCs w:val="24"/>
        </w:rPr>
        <w:t xml:space="preserve">area has been </w:t>
      </w:r>
      <w:r w:rsidRPr="006374EB">
        <w:rPr>
          <w:rFonts w:ascii="Times New Roman" w:hAnsi="Times New Roman" w:cs="Times New Roman"/>
          <w:sz w:val="24"/>
          <w:szCs w:val="24"/>
        </w:rPr>
        <w:t>known for many years</w:t>
      </w:r>
      <w:r w:rsidR="002524E8" w:rsidRPr="006374EB">
        <w:rPr>
          <w:rFonts w:ascii="Times New Roman" w:hAnsi="Times New Roman" w:cs="Times New Roman"/>
          <w:sz w:val="24"/>
          <w:szCs w:val="24"/>
        </w:rPr>
        <w:t xml:space="preserve"> as one of the </w:t>
      </w:r>
      <w:r w:rsidR="00D3573F" w:rsidRPr="006374EB">
        <w:rPr>
          <w:rFonts w:ascii="Times New Roman" w:hAnsi="Times New Roman" w:cs="Times New Roman"/>
          <w:sz w:val="24"/>
          <w:szCs w:val="24"/>
        </w:rPr>
        <w:t xml:space="preserve">most </w:t>
      </w:r>
      <w:r w:rsidR="002524E8" w:rsidRPr="006374EB">
        <w:rPr>
          <w:rFonts w:ascii="Times New Roman" w:hAnsi="Times New Roman" w:cs="Times New Roman"/>
          <w:sz w:val="24"/>
          <w:szCs w:val="24"/>
        </w:rPr>
        <w:t xml:space="preserve">interesting birding </w:t>
      </w:r>
      <w:r w:rsidRPr="006374EB">
        <w:rPr>
          <w:rFonts w:ascii="Times New Roman" w:hAnsi="Times New Roman" w:cs="Times New Roman"/>
          <w:sz w:val="24"/>
          <w:szCs w:val="24"/>
        </w:rPr>
        <w:t>regions i</w:t>
      </w:r>
      <w:r w:rsidR="002524E8" w:rsidRPr="006374EB">
        <w:rPr>
          <w:rFonts w:ascii="Times New Roman" w:hAnsi="Times New Roman" w:cs="Times New Roman"/>
          <w:sz w:val="24"/>
          <w:szCs w:val="24"/>
        </w:rPr>
        <w:t>n Israel</w:t>
      </w:r>
      <w:r w:rsidRPr="006374EB">
        <w:rPr>
          <w:rFonts w:ascii="Times New Roman" w:hAnsi="Times New Roman" w:cs="Times New Roman"/>
          <w:sz w:val="24"/>
          <w:szCs w:val="24"/>
        </w:rPr>
        <w:t xml:space="preserve">, and </w:t>
      </w:r>
      <w:r w:rsidR="00C33D1E">
        <w:rPr>
          <w:rFonts w:ascii="Times New Roman" w:hAnsi="Times New Roman" w:cs="Times New Roman"/>
          <w:sz w:val="24"/>
          <w:szCs w:val="24"/>
        </w:rPr>
        <w:t>also has</w:t>
      </w:r>
      <w:r w:rsidR="002524E8" w:rsidRPr="006374EB">
        <w:rPr>
          <w:rFonts w:ascii="Times New Roman" w:hAnsi="Times New Roman" w:cs="Times New Roman"/>
          <w:sz w:val="24"/>
          <w:szCs w:val="24"/>
        </w:rPr>
        <w:t xml:space="preserve"> international </w:t>
      </w:r>
      <w:r w:rsidRPr="006374EB">
        <w:rPr>
          <w:rFonts w:ascii="Times New Roman" w:hAnsi="Times New Roman" w:cs="Times New Roman"/>
          <w:sz w:val="24"/>
          <w:szCs w:val="24"/>
        </w:rPr>
        <w:t>significance</w:t>
      </w:r>
      <w:r w:rsidR="00C33D1E">
        <w:rPr>
          <w:rFonts w:ascii="Times New Roman" w:hAnsi="Times New Roman" w:cs="Times New Roman"/>
          <w:sz w:val="24"/>
          <w:szCs w:val="24"/>
        </w:rPr>
        <w:t xml:space="preserve">, </w:t>
      </w:r>
      <w:r w:rsidRPr="006374EB">
        <w:rPr>
          <w:rFonts w:ascii="Times New Roman" w:hAnsi="Times New Roman" w:cs="Times New Roman"/>
          <w:sz w:val="24"/>
          <w:szCs w:val="24"/>
        </w:rPr>
        <w:t>in particular</w:t>
      </w:r>
      <w:r w:rsidR="002524E8" w:rsidRPr="006374EB">
        <w:rPr>
          <w:rFonts w:ascii="Times New Roman" w:hAnsi="Times New Roman" w:cs="Times New Roman"/>
          <w:sz w:val="24"/>
          <w:szCs w:val="24"/>
        </w:rPr>
        <w:t xml:space="preserve"> for the migration of wading birds and waterfowl. </w:t>
      </w:r>
      <w:r w:rsidRPr="006374EB">
        <w:rPr>
          <w:rFonts w:ascii="Times New Roman" w:hAnsi="Times New Roman" w:cs="Times New Roman"/>
          <w:sz w:val="24"/>
          <w:szCs w:val="24"/>
        </w:rPr>
        <w:t>There are ongoing</w:t>
      </w:r>
      <w:r w:rsidR="00F6140A" w:rsidRPr="006374EB">
        <w:rPr>
          <w:rFonts w:ascii="Times New Roman" w:hAnsi="Times New Roman" w:cs="Times New Roman"/>
          <w:sz w:val="24"/>
          <w:szCs w:val="24"/>
        </w:rPr>
        <w:t xml:space="preserve"> activit</w:t>
      </w:r>
      <w:r w:rsidRPr="006374EB">
        <w:rPr>
          <w:rFonts w:ascii="Times New Roman" w:hAnsi="Times New Roman" w:cs="Times New Roman"/>
          <w:sz w:val="24"/>
          <w:szCs w:val="24"/>
        </w:rPr>
        <w:t>ies</w:t>
      </w:r>
      <w:r w:rsidR="00F6140A" w:rsidRPr="006374EB">
        <w:rPr>
          <w:rFonts w:ascii="Times New Roman" w:hAnsi="Times New Roman" w:cs="Times New Roman"/>
          <w:sz w:val="24"/>
          <w:szCs w:val="24"/>
        </w:rPr>
        <w:t xml:space="preserve"> </w:t>
      </w:r>
      <w:r w:rsidRPr="006374EB">
        <w:rPr>
          <w:rFonts w:ascii="Times New Roman" w:hAnsi="Times New Roman" w:cs="Times New Roman"/>
          <w:sz w:val="24"/>
          <w:szCs w:val="24"/>
        </w:rPr>
        <w:t>in</w:t>
      </w:r>
      <w:r w:rsidR="00F6140A" w:rsidRPr="006374EB">
        <w:rPr>
          <w:rFonts w:ascii="Times New Roman" w:hAnsi="Times New Roman" w:cs="Times New Roman"/>
          <w:sz w:val="24"/>
          <w:szCs w:val="24"/>
        </w:rPr>
        <w:t xml:space="preserve"> </w:t>
      </w:r>
      <w:r w:rsidR="002524E8" w:rsidRPr="006374EB">
        <w:rPr>
          <w:rFonts w:ascii="Times New Roman" w:hAnsi="Times New Roman" w:cs="Times New Roman"/>
          <w:sz w:val="24"/>
          <w:szCs w:val="24"/>
        </w:rPr>
        <w:t xml:space="preserve">the </w:t>
      </w:r>
      <w:r w:rsidR="003D0F51">
        <w:rPr>
          <w:rFonts w:ascii="Times New Roman" w:hAnsi="Times New Roman" w:cs="Times New Roman"/>
          <w:sz w:val="24"/>
          <w:szCs w:val="24"/>
        </w:rPr>
        <w:t>vicinity of the</w:t>
      </w:r>
      <w:r w:rsidR="002524E8" w:rsidRPr="006374EB">
        <w:rPr>
          <w:rFonts w:ascii="Times New Roman" w:hAnsi="Times New Roman" w:cs="Times New Roman"/>
          <w:sz w:val="24"/>
          <w:szCs w:val="24"/>
        </w:rPr>
        <w:t xml:space="preserve"> </w:t>
      </w:r>
      <w:r w:rsidR="00D3573F" w:rsidRPr="006374EB">
        <w:rPr>
          <w:rFonts w:ascii="Times New Roman" w:hAnsi="Times New Roman" w:cs="Times New Roman"/>
          <w:sz w:val="24"/>
          <w:szCs w:val="24"/>
        </w:rPr>
        <w:t>aquaculture ponds</w:t>
      </w:r>
      <w:r w:rsidR="002524E8" w:rsidRPr="006374EB">
        <w:rPr>
          <w:rFonts w:ascii="Times New Roman" w:hAnsi="Times New Roman" w:cs="Times New Roman"/>
          <w:sz w:val="24"/>
          <w:szCs w:val="24"/>
        </w:rPr>
        <w:t xml:space="preserve"> and beach</w:t>
      </w:r>
      <w:r w:rsidRPr="006374EB">
        <w:rPr>
          <w:rFonts w:ascii="Times New Roman" w:hAnsi="Times New Roman" w:cs="Times New Roman"/>
          <w:sz w:val="24"/>
          <w:szCs w:val="24"/>
        </w:rPr>
        <w:t xml:space="preserve">, including </w:t>
      </w:r>
      <w:r w:rsidR="002524E8" w:rsidRPr="006374EB">
        <w:rPr>
          <w:rFonts w:ascii="Times New Roman" w:hAnsi="Times New Roman" w:cs="Times New Roman"/>
          <w:sz w:val="24"/>
          <w:szCs w:val="24"/>
        </w:rPr>
        <w:t xml:space="preserve">numerous tours </w:t>
      </w:r>
      <w:r w:rsidRPr="006374EB">
        <w:rPr>
          <w:rFonts w:ascii="Times New Roman" w:hAnsi="Times New Roman" w:cs="Times New Roman"/>
          <w:sz w:val="24"/>
          <w:szCs w:val="24"/>
        </w:rPr>
        <w:t>of</w:t>
      </w:r>
      <w:r w:rsidR="002524E8" w:rsidRPr="006374EB">
        <w:rPr>
          <w:rFonts w:ascii="Times New Roman" w:hAnsi="Times New Roman" w:cs="Times New Roman"/>
          <w:sz w:val="24"/>
          <w:szCs w:val="24"/>
        </w:rPr>
        <w:t xml:space="preserve"> the </w:t>
      </w:r>
      <w:r w:rsidR="00D3573F" w:rsidRPr="006374EB">
        <w:rPr>
          <w:rFonts w:ascii="Times New Roman" w:hAnsi="Times New Roman" w:cs="Times New Roman"/>
          <w:sz w:val="24"/>
          <w:szCs w:val="24"/>
        </w:rPr>
        <w:t>aquaculture p</w:t>
      </w:r>
      <w:r w:rsidR="002524E8" w:rsidRPr="006374EB">
        <w:rPr>
          <w:rFonts w:ascii="Times New Roman" w:hAnsi="Times New Roman" w:cs="Times New Roman"/>
          <w:sz w:val="24"/>
          <w:szCs w:val="24"/>
        </w:rPr>
        <w:t xml:space="preserve">onds and </w:t>
      </w:r>
      <w:r w:rsidR="00F6140A" w:rsidRPr="006374EB">
        <w:rPr>
          <w:rFonts w:ascii="Times New Roman" w:hAnsi="Times New Roman" w:cs="Times New Roman"/>
          <w:sz w:val="24"/>
          <w:szCs w:val="24"/>
        </w:rPr>
        <w:t>a</w:t>
      </w:r>
      <w:r w:rsidR="002524E8" w:rsidRPr="006374EB">
        <w:rPr>
          <w:rFonts w:ascii="Times New Roman" w:hAnsi="Times New Roman" w:cs="Times New Roman"/>
          <w:sz w:val="24"/>
          <w:szCs w:val="24"/>
        </w:rPr>
        <w:t xml:space="preserve">long the stream and beach. Some of these are birding tours that include </w:t>
      </w:r>
      <w:r w:rsidR="003D0F51">
        <w:rPr>
          <w:rFonts w:ascii="Times New Roman" w:hAnsi="Times New Roman" w:cs="Times New Roman"/>
          <w:sz w:val="24"/>
          <w:szCs w:val="24"/>
        </w:rPr>
        <w:t xml:space="preserve">bird ringing </w:t>
      </w:r>
      <w:r w:rsidR="002524E8" w:rsidRPr="006374EB">
        <w:rPr>
          <w:rFonts w:ascii="Times New Roman" w:hAnsi="Times New Roman" w:cs="Times New Roman"/>
          <w:sz w:val="24"/>
          <w:szCs w:val="24"/>
        </w:rPr>
        <w:t xml:space="preserve">and observation, </w:t>
      </w:r>
      <w:r w:rsidR="00D3573F" w:rsidRPr="006374EB">
        <w:rPr>
          <w:rFonts w:ascii="Times New Roman" w:hAnsi="Times New Roman" w:cs="Times New Roman"/>
          <w:sz w:val="24"/>
          <w:szCs w:val="24"/>
        </w:rPr>
        <w:t>as well as</w:t>
      </w:r>
      <w:r w:rsidR="002524E8" w:rsidRPr="006374EB">
        <w:rPr>
          <w:rFonts w:ascii="Times New Roman" w:hAnsi="Times New Roman" w:cs="Times New Roman"/>
          <w:sz w:val="24"/>
          <w:szCs w:val="24"/>
        </w:rPr>
        <w:t xml:space="preserve"> training </w:t>
      </w:r>
      <w:r w:rsidR="003D0F51">
        <w:rPr>
          <w:rFonts w:ascii="Times New Roman" w:hAnsi="Times New Roman" w:cs="Times New Roman"/>
          <w:sz w:val="24"/>
          <w:szCs w:val="24"/>
        </w:rPr>
        <w:t>and</w:t>
      </w:r>
      <w:r w:rsidR="002524E8" w:rsidRPr="006374EB">
        <w:rPr>
          <w:rFonts w:ascii="Times New Roman" w:hAnsi="Times New Roman" w:cs="Times New Roman"/>
          <w:sz w:val="24"/>
          <w:szCs w:val="24"/>
        </w:rPr>
        <w:t xml:space="preserve"> educational activities.</w:t>
      </w:r>
      <w:r w:rsidR="00C50501" w:rsidRPr="006374EB">
        <w:rPr>
          <w:rFonts w:ascii="Times New Roman" w:hAnsi="Times New Roman" w:cs="Times New Roman"/>
          <w:sz w:val="24"/>
          <w:szCs w:val="24"/>
        </w:rPr>
        <w:t xml:space="preserve"> </w:t>
      </w:r>
      <w:commentRangeStart w:id="4"/>
      <w:r w:rsidR="00C50501" w:rsidRPr="006374EB">
        <w:rPr>
          <w:rFonts w:ascii="Times New Roman" w:hAnsi="Times New Roman" w:cs="Times New Roman"/>
          <w:sz w:val="24"/>
          <w:szCs w:val="24"/>
          <w:highlight w:val="cyan"/>
        </w:rPr>
        <w:t xml:space="preserve">The </w:t>
      </w:r>
      <w:commentRangeEnd w:id="4"/>
      <w:r w:rsidR="00C50501" w:rsidRPr="006374EB">
        <w:rPr>
          <w:rStyle w:val="CommentReference"/>
          <w:highlight w:val="cyan"/>
        </w:rPr>
        <w:commentReference w:id="4"/>
      </w:r>
      <w:r w:rsidR="00C50501" w:rsidRPr="006374EB">
        <w:rPr>
          <w:rFonts w:ascii="Times New Roman" w:hAnsi="Times New Roman" w:cs="Times New Roman"/>
          <w:sz w:val="24"/>
          <w:szCs w:val="24"/>
          <w:highlight w:val="cyan"/>
        </w:rPr>
        <w:t xml:space="preserve">birdwatching activities in </w:t>
      </w:r>
      <w:r w:rsidR="00C50501" w:rsidRPr="007F4FB1">
        <w:rPr>
          <w:rFonts w:ascii="Times New Roman" w:hAnsi="Times New Roman" w:cs="Times New Roman"/>
          <w:sz w:val="24"/>
          <w:szCs w:val="24"/>
          <w:highlight w:val="cyan"/>
        </w:rPr>
        <w:t>the are</w:t>
      </w:r>
      <w:r w:rsidR="007F4FB1" w:rsidRPr="007F4FB1">
        <w:rPr>
          <w:rFonts w:ascii="Times New Roman" w:hAnsi="Times New Roman" w:cs="Times New Roman"/>
          <w:sz w:val="24"/>
          <w:szCs w:val="24"/>
          <w:highlight w:val="cyan"/>
        </w:rPr>
        <w:t xml:space="preserve">a, the park, </w:t>
      </w:r>
      <w:r w:rsidR="005E5535" w:rsidRPr="005E5535">
        <w:rPr>
          <w:rFonts w:ascii="Times New Roman" w:hAnsi="Times New Roman" w:cs="Times New Roman"/>
          <w:sz w:val="24"/>
          <w:szCs w:val="24"/>
        </w:rPr>
        <w:t xml:space="preserve">the </w:t>
      </w:r>
      <w:r w:rsidR="00C33D1E">
        <w:rPr>
          <w:rFonts w:ascii="Times New Roman" w:hAnsi="Times New Roman" w:cs="Times New Roman"/>
          <w:sz w:val="24"/>
          <w:szCs w:val="24"/>
        </w:rPr>
        <w:t>swamps</w:t>
      </w:r>
      <w:r w:rsidR="007F4FB1" w:rsidRPr="005E5535">
        <w:rPr>
          <w:rFonts w:ascii="Times New Roman" w:hAnsi="Times New Roman" w:cs="Times New Roman"/>
          <w:sz w:val="24"/>
          <w:szCs w:val="24"/>
        </w:rPr>
        <w:t xml:space="preserve"> </w:t>
      </w:r>
      <w:r w:rsidR="00C50501" w:rsidRPr="005E5535">
        <w:rPr>
          <w:rFonts w:ascii="Times New Roman" w:hAnsi="Times New Roman" w:cs="Times New Roman"/>
          <w:sz w:val="24"/>
          <w:szCs w:val="24"/>
        </w:rPr>
        <w:t>that were drained about a century ago were</w:t>
      </w:r>
      <w:r w:rsidR="00C50501" w:rsidRPr="006374EB">
        <w:rPr>
          <w:rFonts w:ascii="Times New Roman" w:hAnsi="Times New Roman" w:cs="Times New Roman"/>
          <w:sz w:val="24"/>
          <w:szCs w:val="24"/>
        </w:rPr>
        <w:t xml:space="preserve"> of tremendous importance for a large variety of fauna and flora and served as a vital stopover site for millions of migratory birds. For years, the </w:t>
      </w:r>
      <w:r w:rsidR="00851B8A">
        <w:rPr>
          <w:rFonts w:ascii="Times New Roman" w:hAnsi="Times New Roman" w:cs="Times New Roman"/>
          <w:sz w:val="24"/>
          <w:szCs w:val="24"/>
        </w:rPr>
        <w:t xml:space="preserve">aquaculture </w:t>
      </w:r>
      <w:r w:rsidR="00C50501" w:rsidRPr="006374EB">
        <w:rPr>
          <w:rFonts w:ascii="Times New Roman" w:hAnsi="Times New Roman" w:cs="Times New Roman"/>
          <w:sz w:val="24"/>
          <w:szCs w:val="24"/>
        </w:rPr>
        <w:t>ponds</w:t>
      </w:r>
      <w:r w:rsidR="00C33D1E">
        <w:rPr>
          <w:rFonts w:ascii="Times New Roman" w:hAnsi="Times New Roman" w:cs="Times New Roman"/>
          <w:sz w:val="24"/>
          <w:szCs w:val="24"/>
        </w:rPr>
        <w:t xml:space="preserve"> have</w:t>
      </w:r>
      <w:r w:rsidR="00C50501" w:rsidRPr="006374EB">
        <w:rPr>
          <w:rFonts w:ascii="Times New Roman" w:hAnsi="Times New Roman" w:cs="Times New Roman"/>
          <w:sz w:val="24"/>
          <w:szCs w:val="24"/>
        </w:rPr>
        <w:t xml:space="preserve"> served as a partial substitute for the </w:t>
      </w:r>
      <w:r w:rsidR="00C33D1E">
        <w:rPr>
          <w:rFonts w:ascii="Times New Roman" w:hAnsi="Times New Roman" w:cs="Times New Roman"/>
          <w:sz w:val="24"/>
          <w:szCs w:val="24"/>
        </w:rPr>
        <w:t xml:space="preserve">drained </w:t>
      </w:r>
      <w:r w:rsidR="005E5535">
        <w:rPr>
          <w:rFonts w:ascii="Times New Roman" w:hAnsi="Times New Roman" w:cs="Times New Roman"/>
          <w:sz w:val="24"/>
          <w:szCs w:val="24"/>
        </w:rPr>
        <w:t xml:space="preserve">swamps. </w:t>
      </w:r>
      <w:commentRangeStart w:id="5"/>
      <w:r w:rsidR="005E5535">
        <w:rPr>
          <w:rFonts w:ascii="Times New Roman" w:hAnsi="Times New Roman" w:cs="Times New Roman"/>
          <w:sz w:val="24"/>
          <w:szCs w:val="24"/>
        </w:rPr>
        <w:t>The p</w:t>
      </w:r>
      <w:r w:rsidR="00C33D1E">
        <w:rPr>
          <w:rFonts w:ascii="Times New Roman" w:hAnsi="Times New Roman" w:cs="Times New Roman"/>
          <w:sz w:val="24"/>
          <w:szCs w:val="24"/>
        </w:rPr>
        <w:t>ark</w:t>
      </w:r>
      <w:r w:rsidR="005E5535">
        <w:rPr>
          <w:rFonts w:ascii="Times New Roman" w:hAnsi="Times New Roman" w:cs="Times New Roman"/>
          <w:sz w:val="24"/>
          <w:szCs w:val="24"/>
        </w:rPr>
        <w:t xml:space="preserve"> </w:t>
      </w:r>
      <w:commentRangeEnd w:id="5"/>
      <w:r w:rsidR="005E5535">
        <w:rPr>
          <w:rStyle w:val="CommentReference"/>
        </w:rPr>
        <w:commentReference w:id="5"/>
      </w:r>
      <w:r w:rsidR="005E5535">
        <w:rPr>
          <w:rFonts w:ascii="Times New Roman" w:hAnsi="Times New Roman" w:cs="Times New Roman"/>
          <w:sz w:val="24"/>
          <w:szCs w:val="24"/>
        </w:rPr>
        <w:t xml:space="preserve">will create </w:t>
      </w:r>
      <w:r w:rsidR="00C50501" w:rsidRPr="006374EB">
        <w:rPr>
          <w:rFonts w:ascii="Times New Roman" w:hAnsi="Times New Roman" w:cs="Times New Roman"/>
          <w:sz w:val="24"/>
          <w:szCs w:val="24"/>
        </w:rPr>
        <w:t>a habitat that includes a water management system</w:t>
      </w:r>
      <w:r w:rsidRPr="006374EB">
        <w:rPr>
          <w:rFonts w:ascii="Times New Roman" w:hAnsi="Times New Roman" w:cs="Times New Roman"/>
          <w:sz w:val="24"/>
          <w:szCs w:val="24"/>
        </w:rPr>
        <w:t xml:space="preserve"> </w:t>
      </w:r>
      <w:r w:rsidR="00C50501" w:rsidRPr="006374EB">
        <w:rPr>
          <w:rFonts w:ascii="Times New Roman" w:hAnsi="Times New Roman" w:cs="Times New Roman"/>
          <w:sz w:val="24"/>
          <w:szCs w:val="24"/>
        </w:rPr>
        <w:t xml:space="preserve">adapted to </w:t>
      </w:r>
      <w:r w:rsidR="00C33D1E">
        <w:rPr>
          <w:rFonts w:ascii="Times New Roman" w:hAnsi="Times New Roman" w:cs="Times New Roman"/>
          <w:sz w:val="24"/>
          <w:szCs w:val="24"/>
        </w:rPr>
        <w:t>bird</w:t>
      </w:r>
      <w:r w:rsidR="00C50501" w:rsidRPr="006374EB">
        <w:rPr>
          <w:rFonts w:ascii="Times New Roman" w:hAnsi="Times New Roman" w:cs="Times New Roman"/>
          <w:sz w:val="24"/>
          <w:szCs w:val="24"/>
        </w:rPr>
        <w:t xml:space="preserve"> migration </w:t>
      </w:r>
      <w:r w:rsidR="00C50501" w:rsidRPr="00851B8A">
        <w:rPr>
          <w:rFonts w:ascii="Times New Roman" w:hAnsi="Times New Roman" w:cs="Times New Roman"/>
          <w:sz w:val="24"/>
          <w:szCs w:val="24"/>
        </w:rPr>
        <w:t xml:space="preserve">seasons. </w:t>
      </w:r>
      <w:commentRangeStart w:id="6"/>
      <w:r w:rsidR="00C50501" w:rsidRPr="00851B8A">
        <w:rPr>
          <w:rFonts w:ascii="Times New Roman" w:hAnsi="Times New Roman" w:cs="Times New Roman"/>
          <w:sz w:val="24"/>
          <w:szCs w:val="24"/>
        </w:rPr>
        <w:t xml:space="preserve">It </w:t>
      </w:r>
      <w:commentRangeEnd w:id="6"/>
      <w:r w:rsidR="00C50501" w:rsidRPr="00851B8A">
        <w:rPr>
          <w:rStyle w:val="CommentReference"/>
        </w:rPr>
        <w:commentReference w:id="6"/>
      </w:r>
      <w:r w:rsidR="00C50501" w:rsidRPr="00851B8A">
        <w:rPr>
          <w:rFonts w:ascii="Times New Roman" w:hAnsi="Times New Roman" w:cs="Times New Roman"/>
          <w:sz w:val="24"/>
          <w:szCs w:val="24"/>
        </w:rPr>
        <w:t xml:space="preserve">will partially restore the habitat for birds and other </w:t>
      </w:r>
      <w:r w:rsidR="00C33D1E">
        <w:rPr>
          <w:rFonts w:ascii="Times New Roman" w:hAnsi="Times New Roman" w:cs="Times New Roman"/>
          <w:sz w:val="24"/>
          <w:szCs w:val="24"/>
        </w:rPr>
        <w:t xml:space="preserve">wildlife. In addition, it </w:t>
      </w:r>
      <w:r w:rsidR="00C50501" w:rsidRPr="00851B8A">
        <w:rPr>
          <w:rFonts w:ascii="Times New Roman" w:hAnsi="Times New Roman" w:cs="Times New Roman"/>
          <w:sz w:val="24"/>
          <w:szCs w:val="24"/>
        </w:rPr>
        <w:t xml:space="preserve">will </w:t>
      </w:r>
      <w:r w:rsidR="00C33D1E">
        <w:rPr>
          <w:rFonts w:ascii="Times New Roman" w:hAnsi="Times New Roman" w:cs="Times New Roman"/>
          <w:sz w:val="24"/>
          <w:szCs w:val="24"/>
        </w:rPr>
        <w:t>resolve</w:t>
      </w:r>
      <w:r w:rsidR="00C50501" w:rsidRPr="00851B8A">
        <w:rPr>
          <w:rFonts w:ascii="Times New Roman" w:hAnsi="Times New Roman" w:cs="Times New Roman"/>
          <w:sz w:val="24"/>
          <w:szCs w:val="24"/>
        </w:rPr>
        <w:t xml:space="preserve"> </w:t>
      </w:r>
      <w:r w:rsidR="00C33D1E">
        <w:rPr>
          <w:rFonts w:ascii="Times New Roman" w:hAnsi="Times New Roman" w:cs="Times New Roman"/>
          <w:sz w:val="24"/>
          <w:szCs w:val="24"/>
        </w:rPr>
        <w:t xml:space="preserve">issues around </w:t>
      </w:r>
      <w:r w:rsidR="00EE74F5" w:rsidRPr="00851B8A">
        <w:rPr>
          <w:rFonts w:ascii="Times New Roman" w:hAnsi="Times New Roman" w:cs="Times New Roman"/>
          <w:sz w:val="24"/>
          <w:szCs w:val="24"/>
        </w:rPr>
        <w:t xml:space="preserve">the </w:t>
      </w:r>
      <w:r w:rsidR="00C50501" w:rsidRPr="00851B8A">
        <w:rPr>
          <w:rFonts w:ascii="Times New Roman" w:hAnsi="Times New Roman" w:cs="Times New Roman"/>
          <w:sz w:val="24"/>
          <w:szCs w:val="24"/>
        </w:rPr>
        <w:t xml:space="preserve">management </w:t>
      </w:r>
      <w:r w:rsidR="00C33D1E">
        <w:rPr>
          <w:rFonts w:ascii="Times New Roman" w:hAnsi="Times New Roman" w:cs="Times New Roman"/>
          <w:sz w:val="24"/>
          <w:szCs w:val="24"/>
        </w:rPr>
        <w:t xml:space="preserve">of the area, making it accessible </w:t>
      </w:r>
      <w:r w:rsidR="00C50501" w:rsidRPr="00851B8A">
        <w:rPr>
          <w:rFonts w:ascii="Times New Roman" w:hAnsi="Times New Roman" w:cs="Times New Roman"/>
          <w:sz w:val="24"/>
          <w:szCs w:val="24"/>
        </w:rPr>
        <w:t>for</w:t>
      </w:r>
      <w:r w:rsidRPr="00851B8A">
        <w:rPr>
          <w:rFonts w:ascii="Times New Roman" w:hAnsi="Times New Roman" w:cs="Times New Roman"/>
          <w:sz w:val="24"/>
          <w:szCs w:val="24"/>
        </w:rPr>
        <w:t xml:space="preserve"> </w:t>
      </w:r>
      <w:r w:rsidR="00C33D1E">
        <w:rPr>
          <w:rFonts w:ascii="Times New Roman" w:hAnsi="Times New Roman" w:cs="Times New Roman"/>
          <w:sz w:val="24"/>
          <w:szCs w:val="24"/>
        </w:rPr>
        <w:t>v</w:t>
      </w:r>
      <w:r w:rsidRPr="00851B8A">
        <w:rPr>
          <w:rFonts w:ascii="Times New Roman" w:hAnsi="Times New Roman" w:cs="Times New Roman"/>
          <w:sz w:val="24"/>
          <w:szCs w:val="24"/>
        </w:rPr>
        <w:t xml:space="preserve">isitors </w:t>
      </w:r>
      <w:r w:rsidR="00EE74F5" w:rsidRPr="00851B8A">
        <w:rPr>
          <w:rFonts w:ascii="Times New Roman" w:hAnsi="Times New Roman" w:cs="Times New Roman"/>
          <w:sz w:val="24"/>
          <w:szCs w:val="24"/>
        </w:rPr>
        <w:t>to the site</w:t>
      </w:r>
      <w:r w:rsidR="00C33D1E">
        <w:rPr>
          <w:rFonts w:ascii="Times New Roman" w:hAnsi="Times New Roman" w:cs="Times New Roman"/>
          <w:sz w:val="24"/>
          <w:szCs w:val="24"/>
        </w:rPr>
        <w:t xml:space="preserve"> now, and also </w:t>
      </w:r>
      <w:r w:rsidRPr="00851B8A">
        <w:rPr>
          <w:rFonts w:ascii="Times New Roman" w:hAnsi="Times New Roman" w:cs="Times New Roman"/>
          <w:sz w:val="24"/>
          <w:szCs w:val="24"/>
        </w:rPr>
        <w:t>serv</w:t>
      </w:r>
      <w:r w:rsidR="00C33D1E">
        <w:rPr>
          <w:rFonts w:ascii="Times New Roman" w:hAnsi="Times New Roman" w:cs="Times New Roman"/>
          <w:sz w:val="24"/>
          <w:szCs w:val="24"/>
        </w:rPr>
        <w:t xml:space="preserve">ing </w:t>
      </w:r>
      <w:r w:rsidR="00C50501" w:rsidRPr="00851B8A">
        <w:rPr>
          <w:rFonts w:ascii="Times New Roman" w:hAnsi="Times New Roman" w:cs="Times New Roman"/>
          <w:sz w:val="24"/>
          <w:szCs w:val="24"/>
        </w:rPr>
        <w:t>as a unique biodiversity asset for future generations.</w:t>
      </w:r>
    </w:p>
    <w:p w14:paraId="17C2CB15" w14:textId="29827629" w:rsidR="00907E9E" w:rsidRPr="006374EB" w:rsidRDefault="00907E9E" w:rsidP="00C50501">
      <w:pPr>
        <w:rPr>
          <w:rFonts w:ascii="Times New Roman" w:hAnsi="Times New Roman" w:cs="Times New Roman"/>
          <w:sz w:val="24"/>
          <w:szCs w:val="24"/>
        </w:rPr>
      </w:pPr>
      <w:r w:rsidRPr="006374EB">
        <w:rPr>
          <w:rFonts w:ascii="Assistant-Regular" w:cs="Assistant-Regular"/>
          <w:noProof/>
          <w:kern w:val="0"/>
          <w:sz w:val="24"/>
          <w:szCs w:val="24"/>
        </w:rPr>
        <w:lastRenderedPageBreak/>
        <w:drawing>
          <wp:anchor distT="0" distB="0" distL="114300" distR="114300" simplePos="0" relativeHeight="251660288" behindDoc="0" locked="0" layoutInCell="1" allowOverlap="1" wp14:anchorId="0CFBC5A9" wp14:editId="31DAA8CE">
            <wp:simplePos x="0" y="0"/>
            <wp:positionH relativeFrom="column">
              <wp:posOffset>0</wp:posOffset>
            </wp:positionH>
            <wp:positionV relativeFrom="paragraph">
              <wp:posOffset>358775</wp:posOffset>
            </wp:positionV>
            <wp:extent cx="4794985" cy="3941005"/>
            <wp:effectExtent l="19050" t="19050" r="24765" b="21590"/>
            <wp:wrapTopAndBottom/>
            <wp:docPr id="663543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43002" name="Picture 663543002"/>
                    <pic:cNvPicPr/>
                  </pic:nvPicPr>
                  <pic:blipFill>
                    <a:blip r:embed="rId11">
                      <a:extLst>
                        <a:ext uri="{28A0092B-C50C-407E-A947-70E740481C1C}">
                          <a14:useLocalDpi xmlns:a14="http://schemas.microsoft.com/office/drawing/2010/main" val="0"/>
                        </a:ext>
                      </a:extLst>
                    </a:blip>
                    <a:stretch>
                      <a:fillRect/>
                    </a:stretch>
                  </pic:blipFill>
                  <pic:spPr>
                    <a:xfrm>
                      <a:off x="0" y="0"/>
                      <a:ext cx="4794985" cy="3941005"/>
                    </a:xfrm>
                    <a:prstGeom prst="rect">
                      <a:avLst/>
                    </a:prstGeom>
                    <a:ln w="3175">
                      <a:solidFill>
                        <a:schemeClr val="tx1"/>
                      </a:solidFill>
                    </a:ln>
                  </pic:spPr>
                </pic:pic>
              </a:graphicData>
            </a:graphic>
          </wp:anchor>
        </w:drawing>
      </w:r>
    </w:p>
    <w:p w14:paraId="64B6157C" w14:textId="77777777" w:rsidR="00907E9E" w:rsidRPr="006374EB" w:rsidRDefault="00907E9E" w:rsidP="00907E9E">
      <w:pPr>
        <w:autoSpaceDE w:val="0"/>
        <w:autoSpaceDN w:val="0"/>
        <w:adjustRightInd w:val="0"/>
        <w:spacing w:after="0"/>
        <w:jc w:val="center"/>
        <w:rPr>
          <w:rFonts w:ascii="Times New Roman" w:hAnsi="Times New Roman" w:cs="Times New Roman"/>
          <w:i/>
          <w:iCs/>
          <w:kern w:val="0"/>
        </w:rPr>
      </w:pPr>
      <w:r w:rsidRPr="006374EB">
        <w:rPr>
          <w:rFonts w:ascii="Times New Roman" w:hAnsi="Times New Roman" w:cs="Times New Roman"/>
          <w:i/>
          <w:iCs/>
          <w:kern w:val="0"/>
        </w:rPr>
        <w:t>Figure 1: Maagan Michael - Birding Park Location Map</w:t>
      </w:r>
    </w:p>
    <w:p w14:paraId="7133A10B" w14:textId="77777777" w:rsidR="00907E9E" w:rsidRPr="006374EB" w:rsidRDefault="00907E9E" w:rsidP="00C50501">
      <w:pPr>
        <w:rPr>
          <w:rFonts w:ascii="Times New Roman" w:hAnsi="Times New Roman" w:cs="Times New Roman"/>
          <w:sz w:val="24"/>
          <w:szCs w:val="24"/>
        </w:rPr>
      </w:pPr>
    </w:p>
    <w:p w14:paraId="064D235D" w14:textId="2FC1EF94" w:rsidR="00C50501" w:rsidRPr="006374EB" w:rsidRDefault="00F6140A" w:rsidP="00C50501">
      <w:pPr>
        <w:rPr>
          <w:rFonts w:ascii="Times New Roman" w:hAnsi="Times New Roman" w:cs="Times New Roman"/>
          <w:b/>
          <w:bCs/>
          <w:color w:val="4472C4" w:themeColor="accent1"/>
          <w:sz w:val="24"/>
          <w:szCs w:val="24"/>
        </w:rPr>
      </w:pPr>
      <w:r w:rsidRPr="006374EB">
        <w:rPr>
          <w:rFonts w:ascii="Times New Roman" w:hAnsi="Times New Roman" w:cs="Times New Roman"/>
          <w:b/>
          <w:bCs/>
          <w:color w:val="4472C4" w:themeColor="accent1"/>
          <w:sz w:val="24"/>
          <w:szCs w:val="24"/>
        </w:rPr>
        <w:t>Rationale</w:t>
      </w:r>
    </w:p>
    <w:p w14:paraId="32EC40CB" w14:textId="4920F6CD" w:rsidR="00F6140A" w:rsidRPr="006374EB" w:rsidRDefault="00F6140A" w:rsidP="00C50501">
      <w:pPr>
        <w:rPr>
          <w:rFonts w:ascii="Times New Roman" w:hAnsi="Times New Roman" w:cs="Times New Roman"/>
          <w:sz w:val="24"/>
          <w:szCs w:val="24"/>
        </w:rPr>
      </w:pPr>
      <w:r w:rsidRPr="006374EB">
        <w:rPr>
          <w:rFonts w:ascii="Times New Roman" w:hAnsi="Times New Roman" w:cs="Times New Roman"/>
          <w:sz w:val="24"/>
          <w:szCs w:val="24"/>
        </w:rPr>
        <w:t>The</w:t>
      </w:r>
      <w:r w:rsidR="00D3573F" w:rsidRPr="006374EB">
        <w:rPr>
          <w:rFonts w:ascii="Times New Roman" w:hAnsi="Times New Roman" w:cs="Times New Roman"/>
          <w:sz w:val="24"/>
          <w:szCs w:val="24"/>
        </w:rPr>
        <w:t xml:space="preserve"> Nahal Tanninim</w:t>
      </w:r>
      <w:r w:rsidRPr="006374EB">
        <w:rPr>
          <w:rFonts w:ascii="Times New Roman" w:hAnsi="Times New Roman" w:cs="Times New Roman"/>
          <w:sz w:val="24"/>
          <w:szCs w:val="24"/>
        </w:rPr>
        <w:t xml:space="preserve"> stream is a remnant of the</w:t>
      </w:r>
      <w:r w:rsidR="00D3573F" w:rsidRPr="006374EB">
        <w:rPr>
          <w:rFonts w:ascii="Times New Roman" w:hAnsi="Times New Roman" w:cs="Times New Roman"/>
          <w:sz w:val="24"/>
          <w:szCs w:val="24"/>
        </w:rPr>
        <w:t xml:space="preserve"> </w:t>
      </w:r>
      <w:commentRangeStart w:id="7"/>
      <w:r w:rsidRPr="006374EB">
        <w:rPr>
          <w:rFonts w:ascii="Times New Roman" w:hAnsi="Times New Roman" w:cs="Times New Roman"/>
          <w:sz w:val="24"/>
          <w:szCs w:val="24"/>
        </w:rPr>
        <w:t xml:space="preserve">Kabara </w:t>
      </w:r>
      <w:commentRangeEnd w:id="7"/>
      <w:r w:rsidRPr="006374EB">
        <w:rPr>
          <w:rStyle w:val="CommentReference"/>
        </w:rPr>
        <w:commentReference w:id="7"/>
      </w:r>
      <w:r w:rsidRPr="006374EB">
        <w:rPr>
          <w:rFonts w:ascii="Times New Roman" w:hAnsi="Times New Roman" w:cs="Times New Roman"/>
          <w:sz w:val="24"/>
          <w:szCs w:val="24"/>
        </w:rPr>
        <w:t>swamps</w:t>
      </w:r>
      <w:r w:rsidR="00D3573F" w:rsidRPr="006374EB">
        <w:rPr>
          <w:rFonts w:ascii="Times New Roman" w:hAnsi="Times New Roman" w:cs="Times New Roman"/>
          <w:sz w:val="24"/>
          <w:szCs w:val="24"/>
        </w:rPr>
        <w:t xml:space="preserve"> landscape</w:t>
      </w:r>
      <w:r w:rsidR="00907E9E" w:rsidRPr="006374EB">
        <w:rPr>
          <w:rFonts w:ascii="Times New Roman" w:hAnsi="Times New Roman" w:cs="Times New Roman"/>
          <w:sz w:val="24"/>
          <w:szCs w:val="24"/>
        </w:rPr>
        <w:t>. The</w:t>
      </w:r>
      <w:r w:rsidR="00D3573F" w:rsidRPr="006374EB">
        <w:rPr>
          <w:rFonts w:ascii="Times New Roman" w:hAnsi="Times New Roman" w:cs="Times New Roman"/>
          <w:sz w:val="24"/>
          <w:szCs w:val="24"/>
        </w:rPr>
        <w:t xml:space="preserve"> swamps </w:t>
      </w:r>
      <w:r w:rsidRPr="006374EB">
        <w:rPr>
          <w:rFonts w:ascii="Times New Roman" w:hAnsi="Times New Roman" w:cs="Times New Roman"/>
          <w:sz w:val="24"/>
          <w:szCs w:val="24"/>
        </w:rPr>
        <w:t xml:space="preserve">extended into the coastal valley, and were home to fauna and flora of tropical origin. After the </w:t>
      </w:r>
      <w:r w:rsidR="00907E9E" w:rsidRPr="006374EB">
        <w:rPr>
          <w:rFonts w:ascii="Times New Roman" w:hAnsi="Times New Roman" w:cs="Times New Roman"/>
          <w:sz w:val="24"/>
          <w:szCs w:val="24"/>
        </w:rPr>
        <w:t>swamps</w:t>
      </w:r>
      <w:r w:rsidRPr="006374EB">
        <w:rPr>
          <w:rFonts w:ascii="Times New Roman" w:hAnsi="Times New Roman" w:cs="Times New Roman"/>
          <w:sz w:val="24"/>
          <w:szCs w:val="24"/>
        </w:rPr>
        <w:t xml:space="preserve"> were drained and dried, the </w:t>
      </w:r>
      <w:r w:rsidR="00C33D1E">
        <w:rPr>
          <w:rFonts w:ascii="Times New Roman" w:hAnsi="Times New Roman" w:cs="Times New Roman"/>
          <w:sz w:val="24"/>
          <w:szCs w:val="24"/>
        </w:rPr>
        <w:t>wetland</w:t>
      </w:r>
      <w:r w:rsidRPr="006374EB">
        <w:rPr>
          <w:rFonts w:ascii="Times New Roman" w:hAnsi="Times New Roman" w:cs="Times New Roman"/>
          <w:sz w:val="24"/>
          <w:szCs w:val="24"/>
        </w:rPr>
        <w:t xml:space="preserve"> habitat was reduced to the </w:t>
      </w:r>
      <w:r w:rsidR="00D3573F" w:rsidRPr="006374EB">
        <w:rPr>
          <w:rFonts w:ascii="Times New Roman" w:hAnsi="Times New Roman" w:cs="Times New Roman"/>
          <w:sz w:val="24"/>
          <w:szCs w:val="24"/>
        </w:rPr>
        <w:t xml:space="preserve">Nahal </w:t>
      </w:r>
      <w:r w:rsidRPr="006374EB">
        <w:rPr>
          <w:rFonts w:ascii="Times New Roman" w:hAnsi="Times New Roman" w:cs="Times New Roman"/>
          <w:sz w:val="24"/>
          <w:szCs w:val="24"/>
        </w:rPr>
        <w:t>Tanninim nature reserve, which is mainly fed by saltwater from the Enot Timsah spring. Nahal Tanninim is unique in that its waters are brackish</w:t>
      </w:r>
      <w:r w:rsidR="00D3573F" w:rsidRPr="006374EB">
        <w:rPr>
          <w:rFonts w:ascii="Times New Roman" w:hAnsi="Times New Roman" w:cs="Times New Roman"/>
          <w:sz w:val="24"/>
          <w:szCs w:val="24"/>
        </w:rPr>
        <w:t>,</w:t>
      </w:r>
      <w:r w:rsidRPr="006374EB">
        <w:rPr>
          <w:rFonts w:ascii="Times New Roman" w:hAnsi="Times New Roman" w:cs="Times New Roman"/>
          <w:sz w:val="24"/>
          <w:szCs w:val="24"/>
        </w:rPr>
        <w:t xml:space="preserve"> and</w:t>
      </w:r>
      <w:r w:rsidR="00C33D1E">
        <w:rPr>
          <w:rFonts w:ascii="Times New Roman" w:hAnsi="Times New Roman" w:cs="Times New Roman"/>
          <w:sz w:val="24"/>
          <w:szCs w:val="24"/>
        </w:rPr>
        <w:t xml:space="preserve"> its</w:t>
      </w:r>
      <w:r w:rsidRPr="006374EB">
        <w:rPr>
          <w:rFonts w:ascii="Times New Roman" w:hAnsi="Times New Roman" w:cs="Times New Roman"/>
          <w:sz w:val="24"/>
          <w:szCs w:val="24"/>
        </w:rPr>
        <w:t xml:space="preserve"> flow </w:t>
      </w:r>
      <w:r w:rsidR="00C33D1E">
        <w:rPr>
          <w:rFonts w:ascii="Times New Roman" w:hAnsi="Times New Roman" w:cs="Times New Roman"/>
          <w:sz w:val="24"/>
          <w:szCs w:val="24"/>
        </w:rPr>
        <w:t>is</w:t>
      </w:r>
      <w:r w:rsidR="00D3573F" w:rsidRPr="006374EB">
        <w:rPr>
          <w:rFonts w:ascii="Times New Roman" w:hAnsi="Times New Roman" w:cs="Times New Roman"/>
          <w:sz w:val="24"/>
          <w:szCs w:val="24"/>
        </w:rPr>
        <w:t xml:space="preserve"> </w:t>
      </w:r>
      <w:r w:rsidR="00C33D1E">
        <w:rPr>
          <w:rFonts w:ascii="Times New Roman" w:hAnsi="Times New Roman" w:cs="Times New Roman"/>
          <w:sz w:val="24"/>
          <w:szCs w:val="24"/>
        </w:rPr>
        <w:t>a relatively unpolluted s</w:t>
      </w:r>
      <w:r w:rsidR="00D3573F" w:rsidRPr="006374EB">
        <w:rPr>
          <w:rFonts w:ascii="Times New Roman" w:hAnsi="Times New Roman" w:cs="Times New Roman"/>
          <w:sz w:val="24"/>
          <w:szCs w:val="24"/>
        </w:rPr>
        <w:t>teady</w:t>
      </w:r>
      <w:r w:rsidRPr="006374EB">
        <w:rPr>
          <w:rFonts w:ascii="Times New Roman" w:hAnsi="Times New Roman" w:cs="Times New Roman"/>
          <w:sz w:val="24"/>
          <w:szCs w:val="24"/>
        </w:rPr>
        <w:t xml:space="preserve"> stream.</w:t>
      </w:r>
      <w:r w:rsidR="00B548D5" w:rsidRPr="006374EB">
        <w:rPr>
          <w:rFonts w:ascii="Times New Roman" w:hAnsi="Times New Roman" w:cs="Times New Roman"/>
          <w:sz w:val="24"/>
          <w:szCs w:val="24"/>
        </w:rPr>
        <w:t xml:space="preserve"> </w:t>
      </w:r>
      <w:r w:rsidR="00CA7909" w:rsidRPr="006374EB">
        <w:rPr>
          <w:rFonts w:ascii="Times New Roman" w:hAnsi="Times New Roman" w:cs="Times New Roman"/>
          <w:sz w:val="24"/>
          <w:szCs w:val="24"/>
        </w:rPr>
        <w:t>Nahal Tanninim</w:t>
      </w:r>
      <w:r w:rsidR="00B548D5" w:rsidRPr="006374EB">
        <w:rPr>
          <w:rFonts w:ascii="Times New Roman" w:hAnsi="Times New Roman" w:cs="Times New Roman"/>
          <w:sz w:val="24"/>
          <w:szCs w:val="24"/>
        </w:rPr>
        <w:t xml:space="preserve"> is </w:t>
      </w:r>
      <w:r w:rsidR="00907E9E" w:rsidRPr="006374EB">
        <w:rPr>
          <w:rFonts w:ascii="Times New Roman" w:hAnsi="Times New Roman" w:cs="Times New Roman"/>
          <w:sz w:val="24"/>
          <w:szCs w:val="24"/>
        </w:rPr>
        <w:t>also t</w:t>
      </w:r>
      <w:r w:rsidR="00B548D5" w:rsidRPr="006374EB">
        <w:rPr>
          <w:rFonts w:ascii="Times New Roman" w:hAnsi="Times New Roman" w:cs="Times New Roman"/>
          <w:sz w:val="24"/>
          <w:szCs w:val="24"/>
        </w:rPr>
        <w:t>he last of Israel’s coastal streams</w:t>
      </w:r>
      <w:r w:rsidR="00CA7909" w:rsidRPr="006374EB">
        <w:rPr>
          <w:rFonts w:ascii="Times New Roman" w:hAnsi="Times New Roman" w:cs="Times New Roman"/>
          <w:sz w:val="24"/>
          <w:szCs w:val="24"/>
        </w:rPr>
        <w:t xml:space="preserve"> </w:t>
      </w:r>
      <w:r w:rsidR="00C33D1E">
        <w:rPr>
          <w:rFonts w:ascii="Times New Roman" w:hAnsi="Times New Roman" w:cs="Times New Roman"/>
          <w:sz w:val="24"/>
          <w:szCs w:val="24"/>
        </w:rPr>
        <w:t>that</w:t>
      </w:r>
      <w:r w:rsidR="00B548D5" w:rsidRPr="006374EB">
        <w:rPr>
          <w:rFonts w:ascii="Times New Roman" w:hAnsi="Times New Roman" w:cs="Times New Roman"/>
          <w:sz w:val="24"/>
          <w:szCs w:val="24"/>
        </w:rPr>
        <w:t xml:space="preserve"> flow</w:t>
      </w:r>
      <w:r w:rsidR="00C33D1E">
        <w:rPr>
          <w:rFonts w:ascii="Times New Roman" w:hAnsi="Times New Roman" w:cs="Times New Roman"/>
          <w:sz w:val="24"/>
          <w:szCs w:val="24"/>
        </w:rPr>
        <w:t>s</w:t>
      </w:r>
      <w:r w:rsidR="00B548D5" w:rsidRPr="006374EB">
        <w:rPr>
          <w:rFonts w:ascii="Times New Roman" w:hAnsi="Times New Roman" w:cs="Times New Roman"/>
          <w:sz w:val="24"/>
          <w:szCs w:val="24"/>
        </w:rPr>
        <w:t xml:space="preserve"> naturally from its s</w:t>
      </w:r>
      <w:r w:rsidR="00907E9E" w:rsidRPr="006374EB">
        <w:rPr>
          <w:rFonts w:ascii="Times New Roman" w:hAnsi="Times New Roman" w:cs="Times New Roman"/>
          <w:sz w:val="24"/>
          <w:szCs w:val="24"/>
        </w:rPr>
        <w:t>ource</w:t>
      </w:r>
      <w:r w:rsidR="00B548D5" w:rsidRPr="006374EB">
        <w:rPr>
          <w:rFonts w:ascii="Times New Roman" w:hAnsi="Times New Roman" w:cs="Times New Roman"/>
          <w:sz w:val="24"/>
          <w:szCs w:val="24"/>
        </w:rPr>
        <w:t xml:space="preserve"> (</w:t>
      </w:r>
      <w:r w:rsidR="00D966FB" w:rsidRPr="006374EB">
        <w:rPr>
          <w:rFonts w:ascii="Times New Roman" w:hAnsi="Times New Roman" w:cs="Times New Roman"/>
          <w:sz w:val="24"/>
          <w:szCs w:val="24"/>
        </w:rPr>
        <w:t xml:space="preserve">the </w:t>
      </w:r>
      <w:r w:rsidR="00B548D5" w:rsidRPr="006374EB">
        <w:rPr>
          <w:rFonts w:ascii="Times New Roman" w:hAnsi="Times New Roman" w:cs="Times New Roman"/>
          <w:sz w:val="24"/>
          <w:szCs w:val="24"/>
        </w:rPr>
        <w:t>Enot Timsah</w:t>
      </w:r>
      <w:r w:rsidR="00D966FB" w:rsidRPr="006374EB">
        <w:rPr>
          <w:rFonts w:ascii="Times New Roman" w:hAnsi="Times New Roman" w:cs="Times New Roman"/>
          <w:sz w:val="24"/>
          <w:szCs w:val="24"/>
        </w:rPr>
        <w:t xml:space="preserve"> spring</w:t>
      </w:r>
      <w:r w:rsidR="00B548D5" w:rsidRPr="006374EB">
        <w:rPr>
          <w:rFonts w:ascii="Times New Roman" w:hAnsi="Times New Roman" w:cs="Times New Roman"/>
          <w:sz w:val="24"/>
          <w:szCs w:val="24"/>
        </w:rPr>
        <w:t>) to the sea.</w:t>
      </w:r>
      <w:r w:rsidR="00D3573F" w:rsidRPr="006374EB">
        <w:rPr>
          <w:rFonts w:ascii="Times New Roman" w:hAnsi="Times New Roman" w:cs="Times New Roman"/>
          <w:sz w:val="24"/>
          <w:szCs w:val="24"/>
        </w:rPr>
        <w:t xml:space="preserve"> Because of this</w:t>
      </w:r>
      <w:r w:rsidR="00B548D5" w:rsidRPr="006374EB">
        <w:rPr>
          <w:rFonts w:ascii="Times New Roman" w:hAnsi="Times New Roman" w:cs="Times New Roman"/>
          <w:sz w:val="24"/>
          <w:szCs w:val="24"/>
        </w:rPr>
        <w:t xml:space="preserve">, typical aquatic fauna and flora have been preserved here almost unharmed. The area contains </w:t>
      </w:r>
      <w:r w:rsidR="00CA7909" w:rsidRPr="006374EB">
        <w:rPr>
          <w:rFonts w:ascii="Times New Roman" w:hAnsi="Times New Roman" w:cs="Times New Roman"/>
          <w:sz w:val="24"/>
          <w:szCs w:val="24"/>
        </w:rPr>
        <w:t>a number of</w:t>
      </w:r>
      <w:r w:rsidR="00D966FB" w:rsidRPr="006374EB">
        <w:rPr>
          <w:rFonts w:ascii="Times New Roman" w:hAnsi="Times New Roman" w:cs="Times New Roman"/>
          <w:sz w:val="24"/>
          <w:szCs w:val="24"/>
        </w:rPr>
        <w:t xml:space="preserve"> </w:t>
      </w:r>
      <w:r w:rsidR="00B548D5" w:rsidRPr="006374EB">
        <w:rPr>
          <w:rFonts w:ascii="Times New Roman" w:hAnsi="Times New Roman" w:cs="Times New Roman"/>
          <w:sz w:val="24"/>
          <w:szCs w:val="24"/>
        </w:rPr>
        <w:t xml:space="preserve">wetland habitats, including springs, open and closed </w:t>
      </w:r>
      <w:r w:rsidR="00D966FB" w:rsidRPr="006374EB">
        <w:rPr>
          <w:rFonts w:ascii="Times New Roman" w:hAnsi="Times New Roman" w:cs="Times New Roman"/>
          <w:sz w:val="24"/>
          <w:szCs w:val="24"/>
        </w:rPr>
        <w:t>wetland landscapes</w:t>
      </w:r>
      <w:r w:rsidR="00B548D5" w:rsidRPr="006374EB">
        <w:rPr>
          <w:rFonts w:ascii="Times New Roman" w:hAnsi="Times New Roman" w:cs="Times New Roman"/>
          <w:sz w:val="24"/>
          <w:szCs w:val="24"/>
        </w:rPr>
        <w:t xml:space="preserve">, seasonal floodplains, a </w:t>
      </w:r>
      <w:r w:rsidR="00C33D1E">
        <w:rPr>
          <w:rFonts w:ascii="Times New Roman" w:hAnsi="Times New Roman" w:cs="Times New Roman"/>
          <w:sz w:val="24"/>
          <w:szCs w:val="24"/>
        </w:rPr>
        <w:t>stream</w:t>
      </w:r>
      <w:r w:rsidR="00B548D5" w:rsidRPr="006374EB">
        <w:rPr>
          <w:rFonts w:ascii="Times New Roman" w:hAnsi="Times New Roman" w:cs="Times New Roman"/>
          <w:sz w:val="24"/>
          <w:szCs w:val="24"/>
        </w:rPr>
        <w:t xml:space="preserve"> and </w:t>
      </w:r>
      <w:r w:rsidR="00D3573F" w:rsidRPr="006374EB">
        <w:rPr>
          <w:rFonts w:ascii="Times New Roman" w:hAnsi="Times New Roman" w:cs="Times New Roman"/>
          <w:sz w:val="24"/>
          <w:szCs w:val="24"/>
        </w:rPr>
        <w:t>river</w:t>
      </w:r>
      <w:r w:rsidR="00B548D5" w:rsidRPr="006374EB">
        <w:rPr>
          <w:rFonts w:ascii="Times New Roman" w:hAnsi="Times New Roman" w:cs="Times New Roman"/>
          <w:sz w:val="24"/>
          <w:szCs w:val="24"/>
        </w:rPr>
        <w:t xml:space="preserve">banks, and </w:t>
      </w:r>
      <w:r w:rsidR="00907E9E" w:rsidRPr="006374EB">
        <w:rPr>
          <w:rFonts w:ascii="Times New Roman" w:hAnsi="Times New Roman" w:cs="Times New Roman"/>
          <w:sz w:val="24"/>
          <w:szCs w:val="24"/>
        </w:rPr>
        <w:t>a</w:t>
      </w:r>
      <w:r w:rsidR="00D966FB" w:rsidRPr="006374EB">
        <w:rPr>
          <w:rFonts w:ascii="Times New Roman" w:hAnsi="Times New Roman" w:cs="Times New Roman"/>
          <w:sz w:val="24"/>
          <w:szCs w:val="24"/>
        </w:rPr>
        <w:t xml:space="preserve">n </w:t>
      </w:r>
      <w:r w:rsidR="00B548D5" w:rsidRPr="006374EB">
        <w:rPr>
          <w:rFonts w:ascii="Times New Roman" w:hAnsi="Times New Roman" w:cs="Times New Roman"/>
          <w:sz w:val="24"/>
          <w:szCs w:val="24"/>
        </w:rPr>
        <w:t>estuary.</w:t>
      </w:r>
    </w:p>
    <w:p w14:paraId="11F1AD26" w14:textId="686590B6" w:rsidR="00907E9E" w:rsidRPr="006374EB" w:rsidRDefault="00B548D5" w:rsidP="00517C2E">
      <w:pPr>
        <w:rPr>
          <w:rFonts w:ascii="Times New Roman" w:hAnsi="Times New Roman" w:cs="Times New Roman"/>
          <w:sz w:val="24"/>
          <w:szCs w:val="24"/>
        </w:rPr>
      </w:pPr>
      <w:r w:rsidRPr="006374EB">
        <w:rPr>
          <w:rFonts w:ascii="Times New Roman" w:hAnsi="Times New Roman" w:cs="Times New Roman"/>
          <w:sz w:val="24"/>
          <w:szCs w:val="24"/>
        </w:rPr>
        <w:t>The stream contains unique species of invertebrates, rare crustaceans, fish (</w:t>
      </w:r>
      <w:commentRangeStart w:id="8"/>
      <w:r w:rsidR="00EE74F5" w:rsidRPr="006374EB">
        <w:rPr>
          <w:rFonts w:ascii="Times New Roman" w:hAnsi="Times New Roman" w:cs="Times New Roman"/>
          <w:sz w:val="24"/>
          <w:szCs w:val="24"/>
        </w:rPr>
        <w:t>Nile</w:t>
      </w:r>
      <w:r w:rsidRPr="006374EB">
        <w:rPr>
          <w:rFonts w:ascii="Times New Roman" w:hAnsi="Times New Roman" w:cs="Times New Roman"/>
          <w:sz w:val="24"/>
          <w:szCs w:val="24"/>
        </w:rPr>
        <w:t xml:space="preserve"> </w:t>
      </w:r>
      <w:commentRangeEnd w:id="8"/>
      <w:r w:rsidR="00EE74F5" w:rsidRPr="006374EB">
        <w:rPr>
          <w:rStyle w:val="CommentReference"/>
        </w:rPr>
        <w:commentReference w:id="8"/>
      </w:r>
      <w:r w:rsidRPr="006374EB">
        <w:rPr>
          <w:rFonts w:ascii="Times New Roman" w:hAnsi="Times New Roman" w:cs="Times New Roman"/>
          <w:sz w:val="24"/>
          <w:szCs w:val="24"/>
        </w:rPr>
        <w:t xml:space="preserve">tilapia, catfish), </w:t>
      </w:r>
      <w:commentRangeStart w:id="9"/>
      <w:r w:rsidRPr="006374EB">
        <w:rPr>
          <w:rFonts w:ascii="Times New Roman" w:hAnsi="Times New Roman" w:cs="Times New Roman"/>
          <w:i/>
          <w:iCs/>
          <w:sz w:val="24"/>
          <w:szCs w:val="24"/>
        </w:rPr>
        <w:t>Mauremys</w:t>
      </w:r>
      <w:r w:rsidRPr="006374EB">
        <w:rPr>
          <w:rFonts w:ascii="Times New Roman" w:hAnsi="Times New Roman" w:cs="Times New Roman"/>
          <w:sz w:val="24"/>
          <w:szCs w:val="24"/>
        </w:rPr>
        <w:t xml:space="preserve"> </w:t>
      </w:r>
      <w:commentRangeEnd w:id="9"/>
      <w:r w:rsidRPr="006374EB">
        <w:rPr>
          <w:rStyle w:val="CommentReference"/>
        </w:rPr>
        <w:commentReference w:id="9"/>
      </w:r>
      <w:r w:rsidRPr="006374EB">
        <w:rPr>
          <w:rFonts w:ascii="Times New Roman" w:hAnsi="Times New Roman" w:cs="Times New Roman"/>
          <w:sz w:val="24"/>
          <w:szCs w:val="24"/>
        </w:rPr>
        <w:t xml:space="preserve">turtles, and softshell turtles. </w:t>
      </w:r>
      <w:r w:rsidR="00D966FB" w:rsidRPr="006374EB">
        <w:rPr>
          <w:rFonts w:ascii="Times New Roman" w:hAnsi="Times New Roman" w:cs="Times New Roman"/>
          <w:sz w:val="24"/>
          <w:szCs w:val="24"/>
        </w:rPr>
        <w:t>In the vicinity of</w:t>
      </w:r>
      <w:r w:rsidRPr="006374EB">
        <w:rPr>
          <w:rFonts w:ascii="Times New Roman" w:hAnsi="Times New Roman" w:cs="Times New Roman"/>
          <w:sz w:val="24"/>
          <w:szCs w:val="24"/>
        </w:rPr>
        <w:t xml:space="preserve"> the stream,</w:t>
      </w:r>
      <w:r w:rsidR="00CA7909" w:rsidRPr="006374EB">
        <w:rPr>
          <w:rFonts w:ascii="Times New Roman" w:hAnsi="Times New Roman" w:cs="Times New Roman"/>
          <w:sz w:val="24"/>
          <w:szCs w:val="24"/>
        </w:rPr>
        <w:t xml:space="preserve"> </w:t>
      </w:r>
      <w:r w:rsidRPr="006374EB">
        <w:rPr>
          <w:rFonts w:ascii="Times New Roman" w:hAnsi="Times New Roman" w:cs="Times New Roman"/>
          <w:sz w:val="24"/>
          <w:szCs w:val="24"/>
        </w:rPr>
        <w:t>a variety of waterfowl and wetland birds</w:t>
      </w:r>
      <w:r w:rsidR="00D3573F" w:rsidRPr="006374EB">
        <w:rPr>
          <w:rFonts w:ascii="Times New Roman" w:hAnsi="Times New Roman" w:cs="Times New Roman"/>
          <w:sz w:val="24"/>
          <w:szCs w:val="24"/>
        </w:rPr>
        <w:t xml:space="preserve">, as well as </w:t>
      </w:r>
      <w:r w:rsidRPr="006374EB">
        <w:rPr>
          <w:rFonts w:ascii="Times New Roman" w:hAnsi="Times New Roman" w:cs="Times New Roman"/>
          <w:sz w:val="24"/>
          <w:szCs w:val="24"/>
        </w:rPr>
        <w:t>a rich variety of aquatic and riparian plants</w:t>
      </w:r>
      <w:r w:rsidR="00CA7909" w:rsidRPr="006374EB">
        <w:rPr>
          <w:rFonts w:ascii="Times New Roman" w:hAnsi="Times New Roman" w:cs="Times New Roman"/>
          <w:sz w:val="24"/>
          <w:szCs w:val="24"/>
        </w:rPr>
        <w:t xml:space="preserve"> can be </w:t>
      </w:r>
      <w:r w:rsidR="00CA7909" w:rsidRPr="006374EB">
        <w:rPr>
          <w:rFonts w:ascii="Times New Roman" w:hAnsi="Times New Roman" w:cs="Times New Roman"/>
          <w:sz w:val="24"/>
          <w:szCs w:val="24"/>
        </w:rPr>
        <w:lastRenderedPageBreak/>
        <w:t>found.</w:t>
      </w:r>
      <w:r w:rsidRPr="006374EB">
        <w:rPr>
          <w:rFonts w:ascii="Times New Roman" w:hAnsi="Times New Roman" w:cs="Times New Roman"/>
          <w:sz w:val="24"/>
          <w:szCs w:val="24"/>
        </w:rPr>
        <w:t xml:space="preserve"> Some 200 wetland plant</w:t>
      </w:r>
      <w:r w:rsidR="00D966FB" w:rsidRPr="006374EB">
        <w:rPr>
          <w:rFonts w:ascii="Times New Roman" w:hAnsi="Times New Roman" w:cs="Times New Roman"/>
          <w:sz w:val="24"/>
          <w:szCs w:val="24"/>
        </w:rPr>
        <w:t xml:space="preserve"> specie</w:t>
      </w:r>
      <w:r w:rsidRPr="006374EB">
        <w:rPr>
          <w:rFonts w:ascii="Times New Roman" w:hAnsi="Times New Roman" w:cs="Times New Roman"/>
          <w:sz w:val="24"/>
          <w:szCs w:val="24"/>
        </w:rPr>
        <w:t>s have been recorded here (</w:t>
      </w:r>
      <w:r w:rsidR="00D966FB" w:rsidRPr="006374EB">
        <w:rPr>
          <w:rFonts w:ascii="Times New Roman" w:hAnsi="Times New Roman" w:cs="Times New Roman"/>
          <w:sz w:val="24"/>
          <w:szCs w:val="24"/>
        </w:rPr>
        <w:t>approximately</w:t>
      </w:r>
      <w:r w:rsidRPr="006374EB">
        <w:rPr>
          <w:rFonts w:ascii="Times New Roman" w:hAnsi="Times New Roman" w:cs="Times New Roman"/>
          <w:sz w:val="24"/>
          <w:szCs w:val="24"/>
        </w:rPr>
        <w:t xml:space="preserve"> 7 percent of all species in Israel), including submerged aquatic plants (</w:t>
      </w:r>
      <w:r w:rsidR="00D3573F" w:rsidRPr="006374EB">
        <w:rPr>
          <w:rFonts w:ascii="Times New Roman" w:hAnsi="Times New Roman" w:cs="Times New Roman"/>
          <w:sz w:val="24"/>
          <w:szCs w:val="24"/>
        </w:rPr>
        <w:t>the y</w:t>
      </w:r>
      <w:r w:rsidRPr="006374EB">
        <w:rPr>
          <w:rFonts w:ascii="Times New Roman" w:hAnsi="Times New Roman" w:cs="Times New Roman"/>
          <w:sz w:val="24"/>
          <w:szCs w:val="24"/>
        </w:rPr>
        <w:t xml:space="preserve">ellow water-lily, species of </w:t>
      </w:r>
      <w:commentRangeStart w:id="10"/>
      <w:r w:rsidRPr="006374EB">
        <w:rPr>
          <w:rFonts w:ascii="Times New Roman" w:hAnsi="Times New Roman" w:cs="Times New Roman"/>
          <w:i/>
          <w:iCs/>
          <w:sz w:val="24"/>
          <w:szCs w:val="24"/>
        </w:rPr>
        <w:t>potamogeton</w:t>
      </w:r>
      <w:commentRangeEnd w:id="10"/>
      <w:r w:rsidRPr="006374EB">
        <w:rPr>
          <w:rStyle w:val="CommentReference"/>
        </w:rPr>
        <w:commentReference w:id="10"/>
      </w:r>
      <w:r w:rsidR="00907E9E" w:rsidRPr="006374EB">
        <w:rPr>
          <w:rFonts w:ascii="Times New Roman" w:hAnsi="Times New Roman" w:cs="Times New Roman"/>
          <w:i/>
          <w:iCs/>
          <w:sz w:val="24"/>
          <w:szCs w:val="24"/>
        </w:rPr>
        <w:t xml:space="preserve">, </w:t>
      </w:r>
      <w:r w:rsidR="00907E9E" w:rsidRPr="006374EB">
        <w:rPr>
          <w:rFonts w:ascii="Times New Roman" w:hAnsi="Times New Roman" w:cs="Times New Roman"/>
          <w:sz w:val="24"/>
          <w:szCs w:val="24"/>
        </w:rPr>
        <w:t xml:space="preserve">and </w:t>
      </w:r>
      <w:commentRangeStart w:id="11"/>
      <w:r w:rsidR="00907E9E" w:rsidRPr="006374EB">
        <w:rPr>
          <w:rFonts w:ascii="Times New Roman" w:hAnsi="Times New Roman" w:cs="Times New Roman"/>
          <w:sz w:val="24"/>
          <w:szCs w:val="24"/>
        </w:rPr>
        <w:t>hornwort</w:t>
      </w:r>
      <w:commentRangeEnd w:id="11"/>
      <w:r w:rsidR="00907E9E" w:rsidRPr="006374EB">
        <w:rPr>
          <w:rStyle w:val="CommentReference"/>
        </w:rPr>
        <w:commentReference w:id="11"/>
      </w:r>
      <w:r w:rsidR="00907E9E" w:rsidRPr="006374EB">
        <w:rPr>
          <w:rFonts w:ascii="Times New Roman" w:hAnsi="Times New Roman" w:cs="Times New Roman"/>
          <w:sz w:val="24"/>
          <w:szCs w:val="24"/>
        </w:rPr>
        <w:t>).</w:t>
      </w:r>
    </w:p>
    <w:p w14:paraId="46F03ADA" w14:textId="4A4423B7" w:rsidR="00907E9E" w:rsidRPr="006374EB" w:rsidRDefault="00907E9E" w:rsidP="00F6140A">
      <w:pPr>
        <w:tabs>
          <w:tab w:val="left" w:pos="1855"/>
        </w:tabs>
        <w:rPr>
          <w:rFonts w:ascii="Times New Roman" w:hAnsi="Times New Roman" w:cs="Times New Roman"/>
          <w:sz w:val="24"/>
          <w:szCs w:val="24"/>
        </w:rPr>
      </w:pPr>
      <w:r w:rsidRPr="006374EB">
        <w:rPr>
          <w:noProof/>
        </w:rPr>
        <w:drawing>
          <wp:anchor distT="0" distB="0" distL="114300" distR="114300" simplePos="0" relativeHeight="251661312" behindDoc="0" locked="0" layoutInCell="1" allowOverlap="1" wp14:anchorId="1149147C" wp14:editId="7041A316">
            <wp:simplePos x="0" y="0"/>
            <wp:positionH relativeFrom="column">
              <wp:posOffset>0</wp:posOffset>
            </wp:positionH>
            <wp:positionV relativeFrom="paragraph">
              <wp:posOffset>1270</wp:posOffset>
            </wp:positionV>
            <wp:extent cx="5731510" cy="3221990"/>
            <wp:effectExtent l="0" t="0" r="2540" b="0"/>
            <wp:wrapTopAndBottom/>
            <wp:docPr id="1254309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anchor>
        </w:drawing>
      </w:r>
    </w:p>
    <w:p w14:paraId="60160DC3" w14:textId="41C781DA" w:rsidR="00907E9E" w:rsidRPr="006374EB" w:rsidRDefault="00907E9E" w:rsidP="00D3573F">
      <w:pPr>
        <w:autoSpaceDE w:val="0"/>
        <w:autoSpaceDN w:val="0"/>
        <w:adjustRightInd w:val="0"/>
        <w:spacing w:after="0"/>
        <w:jc w:val="center"/>
        <w:rPr>
          <w:rFonts w:ascii="Times New Roman" w:hAnsi="Times New Roman" w:cs="Times New Roman"/>
          <w:i/>
          <w:iCs/>
          <w:kern w:val="0"/>
        </w:rPr>
      </w:pPr>
      <w:r w:rsidRPr="006374EB">
        <w:rPr>
          <w:rFonts w:ascii="Times New Roman" w:hAnsi="Times New Roman" w:cs="Times New Roman"/>
          <w:i/>
          <w:iCs/>
          <w:kern w:val="0"/>
        </w:rPr>
        <w:t xml:space="preserve">Image 1: Migrating Pelicans at </w:t>
      </w:r>
      <w:r w:rsidR="00D3573F" w:rsidRPr="006374EB">
        <w:rPr>
          <w:rFonts w:ascii="Times New Roman" w:hAnsi="Times New Roman" w:cs="Times New Roman"/>
          <w:i/>
          <w:iCs/>
          <w:kern w:val="0"/>
        </w:rPr>
        <w:t xml:space="preserve">the </w:t>
      </w:r>
      <w:r w:rsidRPr="006374EB">
        <w:rPr>
          <w:rFonts w:ascii="Times New Roman" w:hAnsi="Times New Roman" w:cs="Times New Roman"/>
          <w:i/>
          <w:iCs/>
          <w:kern w:val="0"/>
        </w:rPr>
        <w:t>Ma</w:t>
      </w:r>
      <w:r w:rsidR="00D3573F" w:rsidRPr="006374EB">
        <w:rPr>
          <w:rFonts w:ascii="Times New Roman" w:hAnsi="Times New Roman" w:cs="Times New Roman"/>
          <w:i/>
          <w:iCs/>
          <w:kern w:val="0"/>
        </w:rPr>
        <w:t>’</w:t>
      </w:r>
      <w:r w:rsidRPr="006374EB">
        <w:rPr>
          <w:rFonts w:ascii="Times New Roman" w:hAnsi="Times New Roman" w:cs="Times New Roman"/>
          <w:i/>
          <w:iCs/>
          <w:kern w:val="0"/>
        </w:rPr>
        <w:t xml:space="preserve">agan Michael planned </w:t>
      </w:r>
      <w:r w:rsidR="00D3573F" w:rsidRPr="006374EB">
        <w:rPr>
          <w:rFonts w:ascii="Times New Roman" w:hAnsi="Times New Roman" w:cs="Times New Roman"/>
          <w:i/>
          <w:iCs/>
          <w:kern w:val="0"/>
        </w:rPr>
        <w:t>B</w:t>
      </w:r>
      <w:r w:rsidRPr="006374EB">
        <w:rPr>
          <w:rFonts w:ascii="Times New Roman" w:hAnsi="Times New Roman" w:cs="Times New Roman"/>
          <w:i/>
          <w:iCs/>
          <w:kern w:val="0"/>
        </w:rPr>
        <w:t xml:space="preserve">irding </w:t>
      </w:r>
      <w:r w:rsidR="00D3573F" w:rsidRPr="006374EB">
        <w:rPr>
          <w:rFonts w:ascii="Times New Roman" w:hAnsi="Times New Roman" w:cs="Times New Roman"/>
          <w:i/>
          <w:iCs/>
          <w:kern w:val="0"/>
        </w:rPr>
        <w:t>P</w:t>
      </w:r>
      <w:r w:rsidRPr="006374EB">
        <w:rPr>
          <w:rFonts w:ascii="Times New Roman" w:hAnsi="Times New Roman" w:cs="Times New Roman"/>
          <w:i/>
          <w:iCs/>
          <w:kern w:val="0"/>
        </w:rPr>
        <w:t>onds, September 2022</w:t>
      </w:r>
    </w:p>
    <w:p w14:paraId="62002E89" w14:textId="0C3C0EDC" w:rsidR="00907E9E" w:rsidRPr="006374EB" w:rsidRDefault="00907E9E" w:rsidP="00907E9E">
      <w:pPr>
        <w:tabs>
          <w:tab w:val="left" w:pos="1495"/>
        </w:tabs>
        <w:rPr>
          <w:rFonts w:ascii="Times New Roman" w:hAnsi="Times New Roman" w:cs="Times New Roman"/>
          <w:b/>
          <w:bCs/>
          <w:color w:val="4472C4" w:themeColor="accent1"/>
          <w:sz w:val="24"/>
          <w:szCs w:val="24"/>
        </w:rPr>
      </w:pPr>
      <w:r w:rsidRPr="006374EB">
        <w:rPr>
          <w:rFonts w:ascii="Times New Roman" w:hAnsi="Times New Roman" w:cs="Times New Roman"/>
          <w:b/>
          <w:bCs/>
          <w:color w:val="4472C4" w:themeColor="accent1"/>
          <w:sz w:val="24"/>
          <w:szCs w:val="24"/>
        </w:rPr>
        <w:t>Goals</w:t>
      </w:r>
    </w:p>
    <w:p w14:paraId="6F09723D" w14:textId="55BF7BF6" w:rsidR="00EE74F5" w:rsidRPr="006374EB" w:rsidRDefault="00CA7909" w:rsidP="00907E9E">
      <w:pPr>
        <w:tabs>
          <w:tab w:val="left" w:pos="1495"/>
        </w:tabs>
        <w:rPr>
          <w:rFonts w:ascii="Times New Roman" w:hAnsi="Times New Roman" w:cs="Times New Roman"/>
          <w:sz w:val="24"/>
          <w:szCs w:val="24"/>
        </w:rPr>
      </w:pPr>
      <w:r w:rsidRPr="006374EB">
        <w:rPr>
          <w:rFonts w:ascii="Times New Roman" w:hAnsi="Times New Roman" w:cs="Times New Roman"/>
          <w:sz w:val="24"/>
          <w:szCs w:val="24"/>
        </w:rPr>
        <w:t>The goal is to c</w:t>
      </w:r>
      <w:r w:rsidR="00937FE9" w:rsidRPr="006374EB">
        <w:rPr>
          <w:rFonts w:ascii="Times New Roman" w:hAnsi="Times New Roman" w:cs="Times New Roman"/>
          <w:sz w:val="24"/>
          <w:szCs w:val="24"/>
        </w:rPr>
        <w:t>reat</w:t>
      </w:r>
      <w:r w:rsidRPr="006374EB">
        <w:rPr>
          <w:rFonts w:ascii="Times New Roman" w:hAnsi="Times New Roman" w:cs="Times New Roman"/>
          <w:sz w:val="24"/>
          <w:szCs w:val="24"/>
        </w:rPr>
        <w:t>e</w:t>
      </w:r>
      <w:r w:rsidR="00EE74F5" w:rsidRPr="006374EB">
        <w:rPr>
          <w:rFonts w:ascii="Times New Roman" w:hAnsi="Times New Roman" w:cs="Times New Roman"/>
          <w:sz w:val="24"/>
          <w:szCs w:val="24"/>
        </w:rPr>
        <w:t xml:space="preserve"> a high-quality wetland habitat, </w:t>
      </w:r>
      <w:r w:rsidR="00937FE9" w:rsidRPr="006374EB">
        <w:rPr>
          <w:rFonts w:ascii="Times New Roman" w:hAnsi="Times New Roman" w:cs="Times New Roman"/>
          <w:sz w:val="24"/>
          <w:szCs w:val="24"/>
        </w:rPr>
        <w:t xml:space="preserve">while simultaneously establishing </w:t>
      </w:r>
      <w:r w:rsidR="00EE74F5" w:rsidRPr="006374EB">
        <w:rPr>
          <w:rFonts w:ascii="Times New Roman" w:hAnsi="Times New Roman" w:cs="Times New Roman"/>
          <w:sz w:val="24"/>
          <w:szCs w:val="24"/>
        </w:rPr>
        <w:t xml:space="preserve">infrastructure that will </w:t>
      </w:r>
      <w:r w:rsidR="00937FE9" w:rsidRPr="006374EB">
        <w:rPr>
          <w:rFonts w:ascii="Times New Roman" w:hAnsi="Times New Roman" w:cs="Times New Roman"/>
          <w:sz w:val="24"/>
          <w:szCs w:val="24"/>
        </w:rPr>
        <w:t xml:space="preserve">serve as an attraction </w:t>
      </w:r>
      <w:r w:rsidR="00EE74F5" w:rsidRPr="006374EB">
        <w:rPr>
          <w:rFonts w:ascii="Times New Roman" w:hAnsi="Times New Roman" w:cs="Times New Roman"/>
          <w:sz w:val="24"/>
          <w:szCs w:val="24"/>
        </w:rPr>
        <w:t xml:space="preserve">for the general public, </w:t>
      </w:r>
      <w:r w:rsidR="00937FE9" w:rsidRPr="006374EB">
        <w:rPr>
          <w:rFonts w:ascii="Times New Roman" w:hAnsi="Times New Roman" w:cs="Times New Roman"/>
          <w:sz w:val="24"/>
          <w:szCs w:val="24"/>
        </w:rPr>
        <w:t>in particular</w:t>
      </w:r>
      <w:r w:rsidR="00EE74F5" w:rsidRPr="006374EB">
        <w:rPr>
          <w:rFonts w:ascii="Times New Roman" w:hAnsi="Times New Roman" w:cs="Times New Roman"/>
          <w:sz w:val="24"/>
          <w:szCs w:val="24"/>
        </w:rPr>
        <w:t xml:space="preserve"> for bird</w:t>
      </w:r>
      <w:r w:rsidR="00D966FB" w:rsidRPr="006374EB">
        <w:rPr>
          <w:rFonts w:ascii="Times New Roman" w:hAnsi="Times New Roman" w:cs="Times New Roman"/>
          <w:sz w:val="24"/>
          <w:szCs w:val="24"/>
        </w:rPr>
        <w:t>ing enthusiast</w:t>
      </w:r>
      <w:r w:rsidR="00EE74F5" w:rsidRPr="006374EB">
        <w:rPr>
          <w:rFonts w:ascii="Times New Roman" w:hAnsi="Times New Roman" w:cs="Times New Roman"/>
          <w:sz w:val="24"/>
          <w:szCs w:val="24"/>
        </w:rPr>
        <w:t>s.</w:t>
      </w:r>
      <w:r w:rsidR="003A3D7C" w:rsidRPr="006374EB">
        <w:rPr>
          <w:rFonts w:ascii="Times New Roman" w:hAnsi="Times New Roman" w:cs="Times New Roman"/>
          <w:sz w:val="24"/>
          <w:szCs w:val="24"/>
        </w:rPr>
        <w:t xml:space="preserve"> </w:t>
      </w:r>
      <w:r w:rsidR="00937FE9" w:rsidRPr="006374EB">
        <w:rPr>
          <w:rFonts w:ascii="Times New Roman" w:hAnsi="Times New Roman" w:cs="Times New Roman"/>
          <w:sz w:val="24"/>
          <w:szCs w:val="24"/>
        </w:rPr>
        <w:t xml:space="preserve">To </w:t>
      </w:r>
      <w:r w:rsidR="003A3D7C" w:rsidRPr="006374EB">
        <w:rPr>
          <w:rFonts w:ascii="Times New Roman" w:hAnsi="Times New Roman" w:cs="Times New Roman"/>
          <w:sz w:val="24"/>
          <w:szCs w:val="24"/>
        </w:rPr>
        <w:t xml:space="preserve">create the park, some of the existing </w:t>
      </w:r>
      <w:r w:rsidR="00D3573F" w:rsidRPr="006374EB">
        <w:rPr>
          <w:rFonts w:ascii="Times New Roman" w:hAnsi="Times New Roman" w:cs="Times New Roman"/>
          <w:sz w:val="24"/>
          <w:szCs w:val="24"/>
        </w:rPr>
        <w:t xml:space="preserve">aquaculture </w:t>
      </w:r>
      <w:r w:rsidR="003A3D7C" w:rsidRPr="006374EB">
        <w:rPr>
          <w:rFonts w:ascii="Times New Roman" w:hAnsi="Times New Roman" w:cs="Times New Roman"/>
          <w:sz w:val="24"/>
          <w:szCs w:val="24"/>
        </w:rPr>
        <w:t xml:space="preserve">ponds will be </w:t>
      </w:r>
      <w:r w:rsidR="00937FE9" w:rsidRPr="006374EB">
        <w:rPr>
          <w:rFonts w:ascii="Times New Roman" w:hAnsi="Times New Roman" w:cs="Times New Roman"/>
          <w:sz w:val="24"/>
          <w:szCs w:val="24"/>
        </w:rPr>
        <w:t>altered</w:t>
      </w:r>
      <w:r w:rsidR="003A3D7C" w:rsidRPr="006374EB">
        <w:rPr>
          <w:rFonts w:ascii="Times New Roman" w:hAnsi="Times New Roman" w:cs="Times New Roman"/>
          <w:sz w:val="24"/>
          <w:szCs w:val="24"/>
        </w:rPr>
        <w:t xml:space="preserve"> (Figure 2)</w:t>
      </w:r>
      <w:r w:rsidR="00517C2E" w:rsidRPr="006374EB">
        <w:rPr>
          <w:rFonts w:ascii="Times New Roman" w:hAnsi="Times New Roman" w:cs="Times New Roman"/>
          <w:sz w:val="24"/>
          <w:szCs w:val="24"/>
        </w:rPr>
        <w:t xml:space="preserve">. A </w:t>
      </w:r>
      <w:r w:rsidR="003A3D7C" w:rsidRPr="006374EB">
        <w:rPr>
          <w:rFonts w:ascii="Times New Roman" w:hAnsi="Times New Roman" w:cs="Times New Roman"/>
          <w:sz w:val="24"/>
          <w:szCs w:val="24"/>
        </w:rPr>
        <w:t xml:space="preserve">water </w:t>
      </w:r>
      <w:r w:rsidR="00D3573F" w:rsidRPr="006374EB">
        <w:rPr>
          <w:rFonts w:ascii="Times New Roman" w:hAnsi="Times New Roman" w:cs="Times New Roman"/>
          <w:sz w:val="24"/>
          <w:szCs w:val="24"/>
        </w:rPr>
        <w:t>culvert</w:t>
      </w:r>
      <w:r w:rsidR="003A3D7C" w:rsidRPr="006374EB">
        <w:rPr>
          <w:rFonts w:ascii="Times New Roman" w:hAnsi="Times New Roman" w:cs="Times New Roman"/>
          <w:sz w:val="24"/>
          <w:szCs w:val="24"/>
        </w:rPr>
        <w:t xml:space="preserve"> and level maintenance system will be designed</w:t>
      </w:r>
      <w:r w:rsidR="00D966FB" w:rsidRPr="006374EB">
        <w:rPr>
          <w:rFonts w:ascii="Times New Roman" w:hAnsi="Times New Roman" w:cs="Times New Roman"/>
          <w:sz w:val="24"/>
          <w:szCs w:val="24"/>
        </w:rPr>
        <w:t xml:space="preserve"> and </w:t>
      </w:r>
      <w:r w:rsidR="003A3D7C" w:rsidRPr="006374EB">
        <w:rPr>
          <w:rFonts w:ascii="Times New Roman" w:hAnsi="Times New Roman" w:cs="Times New Roman"/>
          <w:sz w:val="24"/>
          <w:szCs w:val="24"/>
        </w:rPr>
        <w:t xml:space="preserve">a variable-height </w:t>
      </w:r>
      <w:r w:rsidR="00D3573F" w:rsidRPr="006374EB">
        <w:rPr>
          <w:rFonts w:ascii="Times New Roman" w:hAnsi="Times New Roman" w:cs="Times New Roman"/>
          <w:sz w:val="24"/>
          <w:szCs w:val="24"/>
        </w:rPr>
        <w:t>bottom</w:t>
      </w:r>
      <w:r w:rsidR="00D966FB" w:rsidRPr="006374EB">
        <w:rPr>
          <w:rFonts w:ascii="Times New Roman" w:hAnsi="Times New Roman" w:cs="Times New Roman"/>
          <w:sz w:val="24"/>
          <w:szCs w:val="24"/>
        </w:rPr>
        <w:t xml:space="preserve"> created</w:t>
      </w:r>
      <w:r w:rsidR="003A3D7C" w:rsidRPr="006374EB">
        <w:rPr>
          <w:rFonts w:ascii="Times New Roman" w:hAnsi="Times New Roman" w:cs="Times New Roman"/>
          <w:sz w:val="24"/>
          <w:szCs w:val="24"/>
        </w:rPr>
        <w:t>. The bodies of water will be divided</w:t>
      </w:r>
      <w:r w:rsidR="007F4FB1">
        <w:rPr>
          <w:rFonts w:ascii="Times New Roman" w:hAnsi="Times New Roman" w:cs="Times New Roman"/>
          <w:sz w:val="24"/>
          <w:szCs w:val="24"/>
        </w:rPr>
        <w:t xml:space="preserve"> using </w:t>
      </w:r>
      <w:r w:rsidR="003A3D7C" w:rsidRPr="006374EB">
        <w:rPr>
          <w:rFonts w:ascii="Times New Roman" w:hAnsi="Times New Roman" w:cs="Times New Roman"/>
          <w:sz w:val="24"/>
          <w:szCs w:val="24"/>
        </w:rPr>
        <w:t xml:space="preserve">earthen embankments </w:t>
      </w:r>
      <w:r w:rsidR="00937FE9" w:rsidRPr="006374EB">
        <w:rPr>
          <w:rFonts w:ascii="Times New Roman" w:hAnsi="Times New Roman" w:cs="Times New Roman"/>
          <w:sz w:val="24"/>
          <w:szCs w:val="24"/>
        </w:rPr>
        <w:t>within</w:t>
      </w:r>
      <w:r w:rsidR="003A3D7C" w:rsidRPr="006374EB">
        <w:rPr>
          <w:rFonts w:ascii="Times New Roman" w:hAnsi="Times New Roman" w:cs="Times New Roman"/>
          <w:sz w:val="24"/>
          <w:szCs w:val="24"/>
        </w:rPr>
        <w:t xml:space="preserve"> the ponds.</w:t>
      </w:r>
      <w:r w:rsidR="00517C2E" w:rsidRPr="006374EB">
        <w:rPr>
          <w:rFonts w:ascii="Times New Roman" w:hAnsi="Times New Roman" w:cs="Times New Roman"/>
          <w:sz w:val="24"/>
          <w:szCs w:val="24"/>
        </w:rPr>
        <w:t xml:space="preserve"> This </w:t>
      </w:r>
      <w:r w:rsidR="0056204B" w:rsidRPr="006374EB">
        <w:rPr>
          <w:rFonts w:ascii="Times New Roman" w:hAnsi="Times New Roman" w:cs="Times New Roman"/>
          <w:sz w:val="24"/>
          <w:szCs w:val="24"/>
        </w:rPr>
        <w:t xml:space="preserve">will create a unique </w:t>
      </w:r>
      <w:r w:rsidR="00851B8A">
        <w:rPr>
          <w:rFonts w:ascii="Times New Roman" w:hAnsi="Times New Roman" w:cs="Times New Roman"/>
          <w:sz w:val="24"/>
          <w:szCs w:val="24"/>
        </w:rPr>
        <w:t>water</w:t>
      </w:r>
      <w:r w:rsidR="0056204B" w:rsidRPr="006374EB">
        <w:rPr>
          <w:rFonts w:ascii="Times New Roman" w:hAnsi="Times New Roman" w:cs="Times New Roman"/>
          <w:sz w:val="24"/>
          <w:szCs w:val="24"/>
        </w:rPr>
        <w:t xml:space="preserve"> management system </w:t>
      </w:r>
      <w:r w:rsidR="00851B8A">
        <w:rPr>
          <w:rFonts w:ascii="Times New Roman" w:hAnsi="Times New Roman" w:cs="Times New Roman"/>
          <w:sz w:val="24"/>
          <w:szCs w:val="24"/>
        </w:rPr>
        <w:t xml:space="preserve">that is </w:t>
      </w:r>
      <w:r w:rsidR="0056204B" w:rsidRPr="006374EB">
        <w:rPr>
          <w:rFonts w:ascii="Times New Roman" w:hAnsi="Times New Roman" w:cs="Times New Roman"/>
          <w:sz w:val="24"/>
          <w:szCs w:val="24"/>
        </w:rPr>
        <w:t>adapted to the specific ecological needs of birding, and that will</w:t>
      </w:r>
      <w:r w:rsidR="00D966FB" w:rsidRPr="006374EB">
        <w:rPr>
          <w:rFonts w:ascii="Times New Roman" w:hAnsi="Times New Roman" w:cs="Times New Roman"/>
          <w:sz w:val="24"/>
          <w:szCs w:val="24"/>
        </w:rPr>
        <w:t xml:space="preserve"> also</w:t>
      </w:r>
      <w:r w:rsidR="0056204B" w:rsidRPr="006374EB">
        <w:rPr>
          <w:rFonts w:ascii="Times New Roman" w:hAnsi="Times New Roman" w:cs="Times New Roman"/>
          <w:sz w:val="24"/>
          <w:szCs w:val="24"/>
        </w:rPr>
        <w:t xml:space="preserve"> serve to attract bird species to the park.</w:t>
      </w:r>
    </w:p>
    <w:p w14:paraId="1526AE49" w14:textId="77777777" w:rsidR="0056204B" w:rsidRPr="006374EB" w:rsidRDefault="0056204B" w:rsidP="0056204B">
      <w:pPr>
        <w:autoSpaceDE w:val="0"/>
        <w:autoSpaceDN w:val="0"/>
        <w:adjustRightInd w:val="0"/>
        <w:spacing w:after="0"/>
        <w:jc w:val="center"/>
        <w:rPr>
          <w:rFonts w:ascii="Times New Roman" w:hAnsi="Times New Roman" w:cs="Times New Roman"/>
          <w:i/>
          <w:iCs/>
          <w:kern w:val="0"/>
          <w:rtl/>
        </w:rPr>
      </w:pPr>
      <w:r w:rsidRPr="006374EB">
        <w:rPr>
          <w:rFonts w:ascii="Assistant-Regular" w:cs="Assistant-Regular"/>
          <w:noProof/>
          <w:kern w:val="0"/>
          <w:sz w:val="24"/>
          <w:szCs w:val="24"/>
          <w:rtl/>
        </w:rPr>
        <w:lastRenderedPageBreak/>
        <w:drawing>
          <wp:anchor distT="0" distB="0" distL="114300" distR="114300" simplePos="0" relativeHeight="251662336" behindDoc="0" locked="0" layoutInCell="1" allowOverlap="1" wp14:anchorId="2D60201E" wp14:editId="1695E2BD">
            <wp:simplePos x="0" y="0"/>
            <wp:positionH relativeFrom="column">
              <wp:posOffset>19050</wp:posOffset>
            </wp:positionH>
            <wp:positionV relativeFrom="paragraph">
              <wp:posOffset>19050</wp:posOffset>
            </wp:positionV>
            <wp:extent cx="5731510" cy="3252754"/>
            <wp:effectExtent l="19050" t="19050" r="21590" b="24130"/>
            <wp:wrapTopAndBottom/>
            <wp:docPr id="1900857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5744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52754"/>
                    </a:xfrm>
                    <a:prstGeom prst="rect">
                      <a:avLst/>
                    </a:prstGeom>
                    <a:ln w="3175">
                      <a:solidFill>
                        <a:schemeClr val="tx1"/>
                      </a:solidFill>
                    </a:ln>
                  </pic:spPr>
                </pic:pic>
              </a:graphicData>
            </a:graphic>
          </wp:anchor>
        </w:drawing>
      </w:r>
      <w:r w:rsidRPr="006374EB">
        <w:rPr>
          <w:rFonts w:ascii="Times New Roman" w:hAnsi="Times New Roman" w:cs="Times New Roman"/>
          <w:i/>
          <w:iCs/>
          <w:kern w:val="0"/>
        </w:rPr>
        <w:t xml:space="preserve">Figure </w:t>
      </w:r>
      <w:r w:rsidRPr="006374EB">
        <w:rPr>
          <w:rFonts w:ascii="Times New Roman" w:hAnsi="Times New Roman" w:cs="Times New Roman"/>
          <w:i/>
          <w:iCs/>
          <w:kern w:val="0"/>
          <w:rtl/>
        </w:rPr>
        <w:t>2</w:t>
      </w:r>
      <w:r w:rsidRPr="006374EB">
        <w:rPr>
          <w:rFonts w:ascii="Times New Roman" w:hAnsi="Times New Roman" w:cs="Times New Roman"/>
          <w:i/>
          <w:iCs/>
          <w:kern w:val="0"/>
        </w:rPr>
        <w:t>: Conceptual plan – converting aquaculture to natural birding by ecohydrological restoration.</w:t>
      </w:r>
    </w:p>
    <w:p w14:paraId="6AE6682E" w14:textId="77777777" w:rsidR="00937FE9" w:rsidRPr="006374EB" w:rsidRDefault="00937FE9" w:rsidP="00937FE9">
      <w:pPr>
        <w:rPr>
          <w:rFonts w:ascii="Times New Roman" w:hAnsi="Times New Roman" w:cs="Times New Roman"/>
          <w:b/>
          <w:bCs/>
          <w:color w:val="4472C4" w:themeColor="accent1"/>
          <w:sz w:val="24"/>
          <w:szCs w:val="24"/>
        </w:rPr>
      </w:pPr>
      <w:r w:rsidRPr="006374EB">
        <w:rPr>
          <w:rFonts w:ascii="Times New Roman" w:hAnsi="Times New Roman" w:cs="Times New Roman"/>
          <w:b/>
          <w:bCs/>
          <w:color w:val="4472C4" w:themeColor="accent1"/>
          <w:sz w:val="24"/>
          <w:szCs w:val="24"/>
        </w:rPr>
        <w:t>Water resources and usages – the current situation</w:t>
      </w:r>
    </w:p>
    <w:p w14:paraId="531FC7FD" w14:textId="287066DE" w:rsidR="0056204B" w:rsidRPr="006374EB" w:rsidRDefault="00D966FB" w:rsidP="0056204B">
      <w:pPr>
        <w:tabs>
          <w:tab w:val="left" w:pos="1495"/>
        </w:tabs>
        <w:rPr>
          <w:rFonts w:ascii="Times New Roman" w:hAnsi="Times New Roman" w:cs="Times New Roman"/>
          <w:sz w:val="24"/>
          <w:szCs w:val="24"/>
        </w:rPr>
      </w:pPr>
      <w:r w:rsidRPr="006374EB">
        <w:rPr>
          <w:rFonts w:ascii="Times New Roman" w:hAnsi="Times New Roman" w:cs="Times New Roman"/>
          <w:sz w:val="24"/>
          <w:szCs w:val="24"/>
        </w:rPr>
        <w:t>A</w:t>
      </w:r>
      <w:r w:rsidR="00937FE9" w:rsidRPr="006374EB">
        <w:rPr>
          <w:rFonts w:ascii="Times New Roman" w:hAnsi="Times New Roman" w:cs="Times New Roman"/>
          <w:sz w:val="24"/>
          <w:szCs w:val="24"/>
        </w:rPr>
        <w:t xml:space="preserve">verage annual rainfall in the </w:t>
      </w:r>
      <w:r w:rsidR="00517C2E" w:rsidRPr="006374EB">
        <w:rPr>
          <w:rFonts w:ascii="Times New Roman" w:hAnsi="Times New Roman" w:cs="Times New Roman"/>
          <w:sz w:val="24"/>
          <w:szCs w:val="24"/>
        </w:rPr>
        <w:t>region</w:t>
      </w:r>
      <w:r w:rsidR="00937FE9" w:rsidRPr="006374EB">
        <w:rPr>
          <w:rFonts w:ascii="Times New Roman" w:hAnsi="Times New Roman" w:cs="Times New Roman"/>
          <w:sz w:val="24"/>
          <w:szCs w:val="24"/>
        </w:rPr>
        <w:t xml:space="preserve"> is about 600mm,</w:t>
      </w:r>
      <w:r w:rsidRPr="006374EB">
        <w:rPr>
          <w:rFonts w:ascii="Times New Roman" w:hAnsi="Times New Roman" w:cs="Times New Roman"/>
          <w:sz w:val="24"/>
          <w:szCs w:val="24"/>
        </w:rPr>
        <w:t xml:space="preserve"> while</w:t>
      </w:r>
      <w:r w:rsidR="00937FE9" w:rsidRPr="006374EB">
        <w:rPr>
          <w:rFonts w:ascii="Times New Roman" w:hAnsi="Times New Roman" w:cs="Times New Roman"/>
          <w:sz w:val="24"/>
          <w:szCs w:val="24"/>
        </w:rPr>
        <w:t xml:space="preserve"> </w:t>
      </w:r>
      <w:r w:rsidR="00D3573F" w:rsidRPr="006374EB">
        <w:rPr>
          <w:rFonts w:ascii="Times New Roman" w:hAnsi="Times New Roman" w:cs="Times New Roman"/>
          <w:sz w:val="24"/>
          <w:szCs w:val="24"/>
        </w:rPr>
        <w:t xml:space="preserve">the </w:t>
      </w:r>
      <w:r w:rsidR="00937FE9" w:rsidRPr="006374EB">
        <w:rPr>
          <w:rFonts w:ascii="Times New Roman" w:hAnsi="Times New Roman" w:cs="Times New Roman"/>
          <w:sz w:val="24"/>
          <w:szCs w:val="24"/>
        </w:rPr>
        <w:t xml:space="preserve">annual evaporation potential is about 1,500mm. The </w:t>
      </w:r>
      <w:r w:rsidRPr="006374EB">
        <w:rPr>
          <w:rFonts w:ascii="Times New Roman" w:hAnsi="Times New Roman" w:cs="Times New Roman"/>
          <w:sz w:val="24"/>
          <w:szCs w:val="24"/>
        </w:rPr>
        <w:t xml:space="preserve">average </w:t>
      </w:r>
      <w:r w:rsidR="00937FE9" w:rsidRPr="006374EB">
        <w:rPr>
          <w:rFonts w:ascii="Times New Roman" w:hAnsi="Times New Roman" w:cs="Times New Roman"/>
          <w:sz w:val="24"/>
          <w:szCs w:val="24"/>
        </w:rPr>
        <w:t xml:space="preserve">volume of </w:t>
      </w:r>
      <w:r w:rsidRPr="006374EB">
        <w:rPr>
          <w:rFonts w:ascii="Times New Roman" w:hAnsi="Times New Roman" w:cs="Times New Roman"/>
          <w:sz w:val="24"/>
          <w:szCs w:val="24"/>
        </w:rPr>
        <w:t xml:space="preserve">water flowing from </w:t>
      </w:r>
      <w:r w:rsidR="00937FE9" w:rsidRPr="006374EB">
        <w:rPr>
          <w:rFonts w:ascii="Times New Roman" w:hAnsi="Times New Roman" w:cs="Times New Roman"/>
          <w:sz w:val="24"/>
          <w:szCs w:val="24"/>
        </w:rPr>
        <w:t xml:space="preserve">the Enot Timsah spring </w:t>
      </w:r>
      <w:r w:rsidRPr="006374EB">
        <w:rPr>
          <w:rFonts w:ascii="Times New Roman" w:hAnsi="Times New Roman" w:cs="Times New Roman"/>
          <w:sz w:val="24"/>
          <w:szCs w:val="24"/>
        </w:rPr>
        <w:t>to feed</w:t>
      </w:r>
      <w:r w:rsidR="00937FE9" w:rsidRPr="006374EB">
        <w:rPr>
          <w:rFonts w:ascii="Times New Roman" w:hAnsi="Times New Roman" w:cs="Times New Roman"/>
          <w:sz w:val="24"/>
          <w:szCs w:val="24"/>
        </w:rPr>
        <w:t xml:space="preserve"> the Nahal Tanninim stream</w:t>
      </w:r>
      <w:r w:rsidRPr="006374EB">
        <w:rPr>
          <w:rFonts w:ascii="Times New Roman" w:hAnsi="Times New Roman" w:cs="Times New Roman"/>
          <w:sz w:val="24"/>
          <w:szCs w:val="24"/>
        </w:rPr>
        <w:t xml:space="preserve"> is </w:t>
      </w:r>
      <w:r w:rsidR="00EE6EEA" w:rsidRPr="006374EB">
        <w:rPr>
          <w:rFonts w:ascii="Times New Roman" w:hAnsi="Times New Roman" w:cs="Times New Roman"/>
          <w:sz w:val="24"/>
          <w:szCs w:val="24"/>
        </w:rPr>
        <w:t xml:space="preserve">around 20-30 million cubic meters per </w:t>
      </w:r>
      <w:r w:rsidR="009E1DE3">
        <w:rPr>
          <w:rFonts w:ascii="Times New Roman" w:hAnsi="Times New Roman" w:cs="Times New Roman"/>
          <w:sz w:val="24"/>
          <w:szCs w:val="24"/>
        </w:rPr>
        <w:t>annum</w:t>
      </w:r>
      <w:r w:rsidR="00EE6EEA" w:rsidRPr="006374EB">
        <w:rPr>
          <w:rFonts w:ascii="Times New Roman" w:hAnsi="Times New Roman" w:cs="Times New Roman"/>
          <w:sz w:val="24"/>
          <w:szCs w:val="24"/>
        </w:rPr>
        <w:t xml:space="preserve">. Of this, approximately 0.5 million cubic meters per </w:t>
      </w:r>
      <w:r w:rsidR="00D3573F" w:rsidRPr="006374EB">
        <w:rPr>
          <w:rFonts w:ascii="Times New Roman" w:hAnsi="Times New Roman" w:cs="Times New Roman"/>
          <w:sz w:val="24"/>
          <w:szCs w:val="24"/>
        </w:rPr>
        <w:t>annum</w:t>
      </w:r>
      <w:r w:rsidR="00EE6EEA" w:rsidRPr="006374EB">
        <w:rPr>
          <w:rFonts w:ascii="Times New Roman" w:hAnsi="Times New Roman" w:cs="Times New Roman"/>
          <w:sz w:val="24"/>
          <w:szCs w:val="24"/>
        </w:rPr>
        <w:t xml:space="preserve"> are pumped to irrigate agricultural land, </w:t>
      </w:r>
      <w:r w:rsidR="009E1DE3">
        <w:rPr>
          <w:rFonts w:ascii="Times New Roman" w:hAnsi="Times New Roman" w:cs="Times New Roman"/>
          <w:sz w:val="24"/>
          <w:szCs w:val="24"/>
        </w:rPr>
        <w:t>and</w:t>
      </w:r>
      <w:r w:rsidRPr="006374EB">
        <w:rPr>
          <w:rFonts w:ascii="Times New Roman" w:hAnsi="Times New Roman" w:cs="Times New Roman"/>
          <w:sz w:val="24"/>
          <w:szCs w:val="24"/>
        </w:rPr>
        <w:t xml:space="preserve"> some</w:t>
      </w:r>
      <w:r w:rsidR="00EE6EEA" w:rsidRPr="006374EB">
        <w:rPr>
          <w:rFonts w:ascii="Times New Roman" w:hAnsi="Times New Roman" w:cs="Times New Roman"/>
          <w:sz w:val="24"/>
          <w:szCs w:val="24"/>
        </w:rPr>
        <w:t xml:space="preserve"> 17.5 million cubic meters per </w:t>
      </w:r>
      <w:r w:rsidR="00D3573F" w:rsidRPr="006374EB">
        <w:rPr>
          <w:rFonts w:ascii="Times New Roman" w:hAnsi="Times New Roman" w:cs="Times New Roman"/>
          <w:sz w:val="24"/>
          <w:szCs w:val="24"/>
        </w:rPr>
        <w:t>annum</w:t>
      </w:r>
      <w:r w:rsidR="00EE6EEA" w:rsidRPr="006374EB">
        <w:rPr>
          <w:rFonts w:ascii="Times New Roman" w:hAnsi="Times New Roman" w:cs="Times New Roman"/>
          <w:sz w:val="24"/>
          <w:szCs w:val="24"/>
        </w:rPr>
        <w:t xml:space="preserve"> are pumped into the </w:t>
      </w:r>
      <w:r w:rsidR="00D3573F" w:rsidRPr="006374EB">
        <w:rPr>
          <w:rFonts w:ascii="Times New Roman" w:hAnsi="Times New Roman" w:cs="Times New Roman"/>
          <w:sz w:val="24"/>
          <w:szCs w:val="24"/>
        </w:rPr>
        <w:t xml:space="preserve">aquaculture </w:t>
      </w:r>
      <w:r w:rsidR="00EE6EEA" w:rsidRPr="006374EB">
        <w:rPr>
          <w:rFonts w:ascii="Times New Roman" w:hAnsi="Times New Roman" w:cs="Times New Roman"/>
          <w:sz w:val="24"/>
          <w:szCs w:val="24"/>
        </w:rPr>
        <w:t>ponds by Kibbutz Ma’agan Michael.</w:t>
      </w:r>
      <w:r w:rsidR="00185400" w:rsidRPr="006374EB">
        <w:rPr>
          <w:rFonts w:ascii="Times New Roman" w:hAnsi="Times New Roman" w:cs="Times New Roman"/>
          <w:sz w:val="24"/>
          <w:szCs w:val="24"/>
        </w:rPr>
        <w:t xml:space="preserve"> </w:t>
      </w:r>
      <w:r w:rsidR="009E1DE3">
        <w:rPr>
          <w:rFonts w:ascii="Times New Roman" w:hAnsi="Times New Roman" w:cs="Times New Roman"/>
          <w:sz w:val="24"/>
          <w:szCs w:val="24"/>
        </w:rPr>
        <w:t xml:space="preserve">The </w:t>
      </w:r>
      <w:r w:rsidR="00185400" w:rsidRPr="006374EB">
        <w:rPr>
          <w:rFonts w:ascii="Times New Roman" w:hAnsi="Times New Roman" w:cs="Times New Roman"/>
          <w:sz w:val="24"/>
          <w:szCs w:val="24"/>
        </w:rPr>
        <w:t>agreement between Ma’agan Michael and the Israel Nature and Parks Authority</w:t>
      </w:r>
      <w:r w:rsidR="009E1DE3">
        <w:rPr>
          <w:rFonts w:ascii="Times New Roman" w:hAnsi="Times New Roman" w:cs="Times New Roman"/>
          <w:sz w:val="24"/>
          <w:szCs w:val="24"/>
        </w:rPr>
        <w:t xml:space="preserve"> includes provision </w:t>
      </w:r>
      <w:r w:rsidR="00185400" w:rsidRPr="006374EB">
        <w:rPr>
          <w:rFonts w:ascii="Times New Roman" w:hAnsi="Times New Roman" w:cs="Times New Roman"/>
          <w:sz w:val="24"/>
          <w:szCs w:val="24"/>
        </w:rPr>
        <w:t xml:space="preserve">for </w:t>
      </w:r>
      <w:r w:rsidR="00D3573F" w:rsidRPr="006374EB">
        <w:rPr>
          <w:rFonts w:ascii="Times New Roman" w:hAnsi="Times New Roman" w:cs="Times New Roman"/>
          <w:sz w:val="24"/>
          <w:szCs w:val="24"/>
        </w:rPr>
        <w:t xml:space="preserve">a </w:t>
      </w:r>
      <w:r w:rsidR="00185400" w:rsidRPr="006374EB">
        <w:rPr>
          <w:rFonts w:ascii="Times New Roman" w:hAnsi="Times New Roman" w:cs="Times New Roman"/>
          <w:sz w:val="24"/>
          <w:szCs w:val="24"/>
        </w:rPr>
        <w:t xml:space="preserve">continued flow </w:t>
      </w:r>
      <w:r w:rsidR="00D3573F" w:rsidRPr="006374EB">
        <w:rPr>
          <w:rFonts w:ascii="Times New Roman" w:hAnsi="Times New Roman" w:cs="Times New Roman"/>
          <w:sz w:val="24"/>
          <w:szCs w:val="24"/>
        </w:rPr>
        <w:t xml:space="preserve">of approximately 5 million cubic meters </w:t>
      </w:r>
      <w:r w:rsidR="00D3573F" w:rsidRPr="006374EB">
        <w:rPr>
          <w:rFonts w:ascii="Times New Roman" w:hAnsi="Times New Roman" w:cs="Times New Roman"/>
          <w:sz w:val="24"/>
          <w:szCs w:val="24"/>
        </w:rPr>
        <w:t xml:space="preserve">per annum </w:t>
      </w:r>
      <w:r w:rsidR="00185400" w:rsidRPr="006374EB">
        <w:rPr>
          <w:rFonts w:ascii="Times New Roman" w:hAnsi="Times New Roman" w:cs="Times New Roman"/>
          <w:sz w:val="24"/>
          <w:szCs w:val="24"/>
        </w:rPr>
        <w:t xml:space="preserve">along </w:t>
      </w:r>
      <w:r w:rsidRPr="006374EB">
        <w:rPr>
          <w:rFonts w:ascii="Times New Roman" w:hAnsi="Times New Roman" w:cs="Times New Roman"/>
          <w:sz w:val="24"/>
          <w:szCs w:val="24"/>
        </w:rPr>
        <w:t xml:space="preserve">the </w:t>
      </w:r>
      <w:r w:rsidR="00185400" w:rsidRPr="006374EB">
        <w:rPr>
          <w:rFonts w:ascii="Times New Roman" w:hAnsi="Times New Roman" w:cs="Times New Roman"/>
          <w:sz w:val="24"/>
          <w:szCs w:val="24"/>
        </w:rPr>
        <w:t xml:space="preserve">Nahal Taninnim </w:t>
      </w:r>
      <w:r w:rsidRPr="006374EB">
        <w:rPr>
          <w:rFonts w:ascii="Times New Roman" w:hAnsi="Times New Roman" w:cs="Times New Roman"/>
          <w:sz w:val="24"/>
          <w:szCs w:val="24"/>
        </w:rPr>
        <w:t>stream f</w:t>
      </w:r>
      <w:r w:rsidR="00185400" w:rsidRPr="006374EB">
        <w:rPr>
          <w:rFonts w:ascii="Times New Roman" w:hAnsi="Times New Roman" w:cs="Times New Roman"/>
          <w:sz w:val="24"/>
          <w:szCs w:val="24"/>
        </w:rPr>
        <w:t>rom the Roman dam to the sea.</w:t>
      </w:r>
    </w:p>
    <w:p w14:paraId="43F0BB40" w14:textId="30B11026" w:rsidR="00185400" w:rsidRPr="006374EB" w:rsidRDefault="00D966FB" w:rsidP="0056204B">
      <w:pPr>
        <w:tabs>
          <w:tab w:val="left" w:pos="1495"/>
        </w:tabs>
        <w:rPr>
          <w:rFonts w:ascii="Times New Roman" w:hAnsi="Times New Roman" w:cs="Times New Roman"/>
          <w:sz w:val="24"/>
          <w:szCs w:val="24"/>
        </w:rPr>
      </w:pPr>
      <w:r w:rsidRPr="006374EB">
        <w:rPr>
          <w:rFonts w:ascii="Times New Roman" w:hAnsi="Times New Roman" w:cs="Times New Roman"/>
          <w:sz w:val="24"/>
          <w:szCs w:val="24"/>
        </w:rPr>
        <w:t>Currently</w:t>
      </w:r>
      <w:r w:rsidR="00185400" w:rsidRPr="006374EB">
        <w:rPr>
          <w:rFonts w:ascii="Times New Roman" w:hAnsi="Times New Roman" w:cs="Times New Roman"/>
          <w:sz w:val="24"/>
          <w:szCs w:val="24"/>
        </w:rPr>
        <w:t xml:space="preserve">, all Ma’agan Michael’s ponds are used for </w:t>
      </w:r>
      <w:r w:rsidRPr="006374EB">
        <w:rPr>
          <w:rFonts w:ascii="Times New Roman" w:hAnsi="Times New Roman" w:cs="Times New Roman"/>
          <w:sz w:val="24"/>
          <w:szCs w:val="24"/>
        </w:rPr>
        <w:t>aquaculture</w:t>
      </w:r>
      <w:r w:rsidR="00185400" w:rsidRPr="006374EB">
        <w:rPr>
          <w:rFonts w:ascii="Times New Roman" w:hAnsi="Times New Roman" w:cs="Times New Roman"/>
          <w:sz w:val="24"/>
          <w:szCs w:val="24"/>
        </w:rPr>
        <w:t xml:space="preserve">. </w:t>
      </w:r>
      <w:r w:rsidRPr="006374EB">
        <w:rPr>
          <w:rFonts w:ascii="Times New Roman" w:hAnsi="Times New Roman" w:cs="Times New Roman"/>
          <w:sz w:val="24"/>
          <w:szCs w:val="24"/>
        </w:rPr>
        <w:t xml:space="preserve">Water is supplied to the </w:t>
      </w:r>
      <w:r w:rsidR="00D3573F" w:rsidRPr="006374EB">
        <w:rPr>
          <w:rFonts w:ascii="Times New Roman" w:hAnsi="Times New Roman" w:cs="Times New Roman"/>
          <w:sz w:val="24"/>
          <w:szCs w:val="24"/>
        </w:rPr>
        <w:t xml:space="preserve">aquaculture </w:t>
      </w:r>
      <w:r w:rsidRPr="006374EB">
        <w:rPr>
          <w:rFonts w:ascii="Times New Roman" w:hAnsi="Times New Roman" w:cs="Times New Roman"/>
          <w:sz w:val="24"/>
          <w:szCs w:val="24"/>
        </w:rPr>
        <w:t xml:space="preserve">ponds by </w:t>
      </w:r>
      <w:r w:rsidR="00185400" w:rsidRPr="006374EB">
        <w:rPr>
          <w:rFonts w:ascii="Times New Roman" w:hAnsi="Times New Roman" w:cs="Times New Roman"/>
          <w:sz w:val="24"/>
          <w:szCs w:val="24"/>
        </w:rPr>
        <w:t>pumping water from Nahal Tanninim upstream (east of the Roman dam)</w:t>
      </w:r>
      <w:r w:rsidRPr="006374EB">
        <w:rPr>
          <w:rFonts w:ascii="Times New Roman" w:hAnsi="Times New Roman" w:cs="Times New Roman"/>
          <w:sz w:val="24"/>
          <w:szCs w:val="24"/>
        </w:rPr>
        <w:t xml:space="preserve">. From </w:t>
      </w:r>
      <w:r w:rsidR="00185400" w:rsidRPr="006374EB">
        <w:rPr>
          <w:rFonts w:ascii="Times New Roman" w:hAnsi="Times New Roman" w:cs="Times New Roman"/>
          <w:sz w:val="24"/>
          <w:szCs w:val="24"/>
        </w:rPr>
        <w:t>there</w:t>
      </w:r>
      <w:r w:rsidRPr="006374EB">
        <w:rPr>
          <w:rFonts w:ascii="Times New Roman" w:hAnsi="Times New Roman" w:cs="Times New Roman"/>
          <w:sz w:val="24"/>
          <w:szCs w:val="24"/>
        </w:rPr>
        <w:t>, the</w:t>
      </w:r>
      <w:r w:rsidR="00185400" w:rsidRPr="006374EB">
        <w:rPr>
          <w:rFonts w:ascii="Times New Roman" w:hAnsi="Times New Roman" w:cs="Times New Roman"/>
          <w:sz w:val="24"/>
          <w:szCs w:val="24"/>
        </w:rPr>
        <w:t xml:space="preserve"> water flows to the </w:t>
      </w:r>
      <w:r w:rsidR="00455477" w:rsidRPr="006374EB">
        <w:rPr>
          <w:rFonts w:ascii="Times New Roman" w:hAnsi="Times New Roman" w:cs="Times New Roman"/>
          <w:sz w:val="24"/>
          <w:szCs w:val="24"/>
        </w:rPr>
        <w:t xml:space="preserve">aquaculture </w:t>
      </w:r>
      <w:r w:rsidR="00185400" w:rsidRPr="006374EB">
        <w:rPr>
          <w:rFonts w:ascii="Times New Roman" w:hAnsi="Times New Roman" w:cs="Times New Roman"/>
          <w:sz w:val="24"/>
          <w:szCs w:val="24"/>
        </w:rPr>
        <w:t xml:space="preserve">ponds through </w:t>
      </w:r>
      <w:r w:rsidR="00455477" w:rsidRPr="006374EB">
        <w:rPr>
          <w:rFonts w:ascii="Times New Roman" w:hAnsi="Times New Roman" w:cs="Times New Roman"/>
          <w:sz w:val="24"/>
          <w:szCs w:val="24"/>
        </w:rPr>
        <w:t>gravity</w:t>
      </w:r>
      <w:r w:rsidR="00185400" w:rsidRPr="006374EB">
        <w:rPr>
          <w:rFonts w:ascii="Times New Roman" w:hAnsi="Times New Roman" w:cs="Times New Roman"/>
          <w:sz w:val="24"/>
          <w:szCs w:val="24"/>
        </w:rPr>
        <w:t xml:space="preserve"> </w:t>
      </w:r>
      <w:r w:rsidR="00D3573F" w:rsidRPr="006374EB">
        <w:rPr>
          <w:rFonts w:ascii="Times New Roman" w:hAnsi="Times New Roman" w:cs="Times New Roman"/>
          <w:sz w:val="24"/>
          <w:szCs w:val="24"/>
        </w:rPr>
        <w:t>culverts</w:t>
      </w:r>
      <w:r w:rsidR="00185400" w:rsidRPr="006374EB">
        <w:rPr>
          <w:rFonts w:ascii="Times New Roman" w:hAnsi="Times New Roman" w:cs="Times New Roman"/>
          <w:sz w:val="24"/>
          <w:szCs w:val="24"/>
        </w:rPr>
        <w:t>.</w:t>
      </w:r>
      <w:r w:rsidR="00B525D5" w:rsidRPr="006374EB">
        <w:rPr>
          <w:rFonts w:ascii="Times New Roman" w:hAnsi="Times New Roman" w:cs="Times New Roman"/>
          <w:sz w:val="24"/>
          <w:szCs w:val="24"/>
        </w:rPr>
        <w:t xml:space="preserve"> </w:t>
      </w:r>
      <w:r w:rsidR="00455477" w:rsidRPr="007D0A72">
        <w:rPr>
          <w:rFonts w:ascii="Times New Roman" w:hAnsi="Times New Roman" w:cs="Times New Roman"/>
          <w:sz w:val="24"/>
          <w:szCs w:val="24"/>
        </w:rPr>
        <w:t>The</w:t>
      </w:r>
      <w:r w:rsidR="00B525D5" w:rsidRPr="007D0A72">
        <w:rPr>
          <w:rFonts w:ascii="Times New Roman" w:hAnsi="Times New Roman" w:cs="Times New Roman"/>
          <w:sz w:val="24"/>
          <w:szCs w:val="24"/>
        </w:rPr>
        <w:t xml:space="preserve"> pumping and </w:t>
      </w:r>
      <w:r w:rsidR="000C21AB" w:rsidRPr="007D0A72">
        <w:rPr>
          <w:rFonts w:ascii="Times New Roman" w:hAnsi="Times New Roman" w:cs="Times New Roman"/>
          <w:sz w:val="24"/>
          <w:szCs w:val="24"/>
        </w:rPr>
        <w:t>drainage</w:t>
      </w:r>
      <w:r w:rsidR="00B525D5" w:rsidRPr="007D0A72">
        <w:rPr>
          <w:rFonts w:ascii="Times New Roman" w:hAnsi="Times New Roman" w:cs="Times New Roman"/>
          <w:sz w:val="24"/>
          <w:szCs w:val="24"/>
        </w:rPr>
        <w:t xml:space="preserve"> systems compensate for uncontroll</w:t>
      </w:r>
      <w:r w:rsidR="000C21AB" w:rsidRPr="007D0A72">
        <w:rPr>
          <w:rFonts w:ascii="Times New Roman" w:hAnsi="Times New Roman" w:cs="Times New Roman"/>
          <w:sz w:val="24"/>
          <w:szCs w:val="24"/>
        </w:rPr>
        <w:t>ed</w:t>
      </w:r>
      <w:r w:rsidR="00B525D5" w:rsidRPr="007D0A72">
        <w:rPr>
          <w:rFonts w:ascii="Times New Roman" w:hAnsi="Times New Roman" w:cs="Times New Roman"/>
          <w:sz w:val="24"/>
          <w:szCs w:val="24"/>
        </w:rPr>
        <w:t xml:space="preserve"> </w:t>
      </w:r>
      <w:r w:rsidR="000C21AB" w:rsidRPr="007D0A72">
        <w:rPr>
          <w:rFonts w:ascii="Times New Roman" w:hAnsi="Times New Roman" w:cs="Times New Roman"/>
          <w:sz w:val="24"/>
          <w:szCs w:val="24"/>
        </w:rPr>
        <w:t xml:space="preserve">loss </w:t>
      </w:r>
      <w:r w:rsidR="00455477" w:rsidRPr="007D0A72">
        <w:rPr>
          <w:rFonts w:ascii="Times New Roman" w:hAnsi="Times New Roman" w:cs="Times New Roman"/>
          <w:sz w:val="24"/>
          <w:szCs w:val="24"/>
        </w:rPr>
        <w:t>due</w:t>
      </w:r>
      <w:r w:rsidR="00455477" w:rsidRPr="007D0A72">
        <w:rPr>
          <w:rFonts w:ascii="Times New Roman" w:hAnsi="Times New Roman" w:cs="Times New Roman"/>
          <w:sz w:val="24"/>
          <w:szCs w:val="24"/>
        </w:rPr>
        <w:t xml:space="preserve"> to vertical and horizontal seepage </w:t>
      </w:r>
      <w:r w:rsidR="00455477" w:rsidRPr="007D0A72">
        <w:rPr>
          <w:rFonts w:ascii="Times New Roman" w:hAnsi="Times New Roman" w:cs="Times New Roman"/>
          <w:sz w:val="24"/>
          <w:szCs w:val="24"/>
        </w:rPr>
        <w:t>from</w:t>
      </w:r>
      <w:r w:rsidR="000C21AB" w:rsidRPr="007D0A72">
        <w:rPr>
          <w:rFonts w:ascii="Times New Roman" w:hAnsi="Times New Roman" w:cs="Times New Roman"/>
          <w:sz w:val="24"/>
          <w:szCs w:val="24"/>
        </w:rPr>
        <w:t xml:space="preserve"> </w:t>
      </w:r>
      <w:r w:rsidR="00455477" w:rsidRPr="007D0A72">
        <w:rPr>
          <w:rFonts w:ascii="Times New Roman" w:hAnsi="Times New Roman" w:cs="Times New Roman"/>
          <w:sz w:val="24"/>
          <w:szCs w:val="24"/>
        </w:rPr>
        <w:t xml:space="preserve">the sand and kurkar (sandstone) </w:t>
      </w:r>
      <w:r w:rsidR="000C21AB" w:rsidRPr="007D0A72">
        <w:rPr>
          <w:rFonts w:ascii="Times New Roman" w:hAnsi="Times New Roman" w:cs="Times New Roman"/>
          <w:sz w:val="24"/>
          <w:szCs w:val="24"/>
        </w:rPr>
        <w:t>pond embankments</w:t>
      </w:r>
      <w:r w:rsidR="007D0A72">
        <w:rPr>
          <w:rFonts w:ascii="Times New Roman" w:hAnsi="Times New Roman" w:cs="Times New Roman"/>
          <w:sz w:val="24"/>
          <w:szCs w:val="24"/>
        </w:rPr>
        <w:t>,</w:t>
      </w:r>
      <w:r w:rsidR="000C21AB" w:rsidRPr="007D0A72">
        <w:rPr>
          <w:rFonts w:ascii="Times New Roman" w:hAnsi="Times New Roman" w:cs="Times New Roman"/>
          <w:sz w:val="24"/>
          <w:szCs w:val="24"/>
        </w:rPr>
        <w:t xml:space="preserve"> </w:t>
      </w:r>
      <w:r w:rsidR="00455477" w:rsidRPr="007D0A72">
        <w:rPr>
          <w:rFonts w:ascii="Times New Roman" w:hAnsi="Times New Roman" w:cs="Times New Roman"/>
          <w:sz w:val="24"/>
          <w:szCs w:val="24"/>
        </w:rPr>
        <w:t>a</w:t>
      </w:r>
      <w:r w:rsidR="000C21AB" w:rsidRPr="007D0A72">
        <w:rPr>
          <w:rFonts w:ascii="Times New Roman" w:hAnsi="Times New Roman" w:cs="Times New Roman"/>
          <w:sz w:val="24"/>
          <w:szCs w:val="24"/>
        </w:rPr>
        <w:t>nd vertical seepage in the western ponds</w:t>
      </w:r>
      <w:r w:rsidR="007F4FB1" w:rsidRPr="007D0A72">
        <w:rPr>
          <w:rFonts w:ascii="Times New Roman" w:hAnsi="Times New Roman" w:cs="Times New Roman"/>
          <w:sz w:val="24"/>
          <w:szCs w:val="24"/>
        </w:rPr>
        <w:t>.</w:t>
      </w:r>
      <w:r w:rsidR="007F4FB1">
        <w:rPr>
          <w:rFonts w:ascii="Times New Roman" w:hAnsi="Times New Roman" w:cs="Times New Roman"/>
          <w:sz w:val="24"/>
          <w:szCs w:val="24"/>
        </w:rPr>
        <w:t xml:space="preserve"> This is in </w:t>
      </w:r>
      <w:r w:rsidR="000C21AB" w:rsidRPr="006374EB">
        <w:rPr>
          <w:rFonts w:ascii="Times New Roman" w:hAnsi="Times New Roman" w:cs="Times New Roman"/>
          <w:sz w:val="24"/>
          <w:szCs w:val="24"/>
        </w:rPr>
        <w:t xml:space="preserve">addition to the volume of </w:t>
      </w:r>
      <w:r w:rsidR="00A62A7D" w:rsidRPr="006374EB">
        <w:rPr>
          <w:rFonts w:ascii="Times New Roman" w:hAnsi="Times New Roman" w:cs="Times New Roman"/>
          <w:sz w:val="24"/>
          <w:szCs w:val="24"/>
        </w:rPr>
        <w:t>water required to fill</w:t>
      </w:r>
      <w:r w:rsidR="000C21AB" w:rsidRPr="006374EB">
        <w:rPr>
          <w:rFonts w:ascii="Times New Roman" w:hAnsi="Times New Roman" w:cs="Times New Roman"/>
          <w:sz w:val="24"/>
          <w:szCs w:val="24"/>
        </w:rPr>
        <w:t xml:space="preserve"> the ponds</w:t>
      </w:r>
      <w:r w:rsidR="007F4FB1">
        <w:rPr>
          <w:rFonts w:ascii="Times New Roman" w:hAnsi="Times New Roman" w:cs="Times New Roman"/>
          <w:sz w:val="24"/>
          <w:szCs w:val="24"/>
        </w:rPr>
        <w:t xml:space="preserve"> </w:t>
      </w:r>
      <w:r w:rsidR="00A62A7D" w:rsidRPr="006374EB">
        <w:rPr>
          <w:rFonts w:ascii="Times New Roman" w:hAnsi="Times New Roman" w:cs="Times New Roman"/>
          <w:sz w:val="24"/>
          <w:szCs w:val="24"/>
        </w:rPr>
        <w:t xml:space="preserve">to </w:t>
      </w:r>
      <w:r w:rsidR="000C21AB" w:rsidRPr="006374EB">
        <w:rPr>
          <w:rFonts w:ascii="Times New Roman" w:hAnsi="Times New Roman" w:cs="Times New Roman"/>
          <w:sz w:val="24"/>
          <w:szCs w:val="24"/>
        </w:rPr>
        <w:t xml:space="preserve">maintain high water levels and refresh the water for </w:t>
      </w:r>
      <w:r w:rsidR="00A62A7D" w:rsidRPr="006374EB">
        <w:rPr>
          <w:rFonts w:ascii="Times New Roman" w:hAnsi="Times New Roman" w:cs="Times New Roman"/>
          <w:sz w:val="24"/>
          <w:szCs w:val="24"/>
        </w:rPr>
        <w:t>aquaculture</w:t>
      </w:r>
      <w:r w:rsidR="000C21AB" w:rsidRPr="006374EB">
        <w:rPr>
          <w:rFonts w:ascii="Times New Roman" w:hAnsi="Times New Roman" w:cs="Times New Roman"/>
          <w:sz w:val="24"/>
          <w:szCs w:val="24"/>
        </w:rPr>
        <w:t>.</w:t>
      </w:r>
    </w:p>
    <w:p w14:paraId="60959F50" w14:textId="7B901331" w:rsidR="00A62A7D" w:rsidRPr="006374EB" w:rsidRDefault="00A62A7D" w:rsidP="0056204B">
      <w:pPr>
        <w:tabs>
          <w:tab w:val="left" w:pos="1495"/>
        </w:tabs>
        <w:rPr>
          <w:rFonts w:ascii="Times New Roman" w:hAnsi="Times New Roman" w:cs="Times New Roman"/>
          <w:sz w:val="24"/>
          <w:szCs w:val="24"/>
        </w:rPr>
      </w:pPr>
      <w:r w:rsidRPr="006374EB">
        <w:rPr>
          <w:noProof/>
        </w:rPr>
        <w:lastRenderedPageBreak/>
        <w:drawing>
          <wp:anchor distT="0" distB="0" distL="114300" distR="114300" simplePos="0" relativeHeight="251663360" behindDoc="0" locked="0" layoutInCell="1" allowOverlap="1" wp14:anchorId="12068B60" wp14:editId="59A9A135">
            <wp:simplePos x="0" y="0"/>
            <wp:positionH relativeFrom="column">
              <wp:posOffset>0</wp:posOffset>
            </wp:positionH>
            <wp:positionV relativeFrom="paragraph">
              <wp:posOffset>0</wp:posOffset>
            </wp:positionV>
            <wp:extent cx="5731510" cy="3720465"/>
            <wp:effectExtent l="0" t="0" r="2540" b="0"/>
            <wp:wrapTopAndBottom/>
            <wp:docPr id="1262446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411"/>
                    <a:stretch/>
                  </pic:blipFill>
                  <pic:spPr bwMode="auto">
                    <a:xfrm>
                      <a:off x="0" y="0"/>
                      <a:ext cx="5731510" cy="3720465"/>
                    </a:xfrm>
                    <a:prstGeom prst="rect">
                      <a:avLst/>
                    </a:prstGeom>
                    <a:noFill/>
                    <a:ln>
                      <a:noFill/>
                    </a:ln>
                    <a:extLst>
                      <a:ext uri="{53640926-AAD7-44D8-BBD7-CCE9431645EC}">
                        <a14:shadowObscured xmlns:a14="http://schemas.microsoft.com/office/drawing/2010/main"/>
                      </a:ext>
                    </a:extLst>
                  </pic:spPr>
                </pic:pic>
              </a:graphicData>
            </a:graphic>
          </wp:anchor>
        </w:drawing>
      </w:r>
      <w:r w:rsidRPr="006374EB">
        <w:rPr>
          <w:rFonts w:ascii="Times New Roman" w:hAnsi="Times New Roman" w:cs="Times New Roman"/>
          <w:sz w:val="24"/>
          <w:szCs w:val="24"/>
        </w:rPr>
        <w:tab/>
      </w:r>
    </w:p>
    <w:p w14:paraId="13750B38" w14:textId="77777777" w:rsidR="00A62A7D" w:rsidRPr="006374EB" w:rsidRDefault="00A62A7D" w:rsidP="00A62A7D">
      <w:pPr>
        <w:autoSpaceDE w:val="0"/>
        <w:autoSpaceDN w:val="0"/>
        <w:adjustRightInd w:val="0"/>
        <w:spacing w:after="0"/>
        <w:jc w:val="center"/>
        <w:rPr>
          <w:rFonts w:ascii="Times New Roman" w:hAnsi="Times New Roman" w:cs="Times New Roman"/>
          <w:i/>
          <w:iCs/>
          <w:kern w:val="0"/>
        </w:rPr>
      </w:pPr>
      <w:r w:rsidRPr="006374EB">
        <w:rPr>
          <w:rFonts w:ascii="Times New Roman" w:hAnsi="Times New Roman" w:cs="Times New Roman"/>
          <w:i/>
          <w:iCs/>
          <w:kern w:val="0"/>
        </w:rPr>
        <w:t xml:space="preserve">Image </w:t>
      </w:r>
      <w:r w:rsidRPr="006374EB">
        <w:rPr>
          <w:rFonts w:ascii="Times New Roman" w:hAnsi="Times New Roman" w:cs="Times New Roman"/>
          <w:i/>
          <w:iCs/>
          <w:kern w:val="0"/>
          <w:rtl/>
        </w:rPr>
        <w:t>2</w:t>
      </w:r>
      <w:r w:rsidRPr="006374EB">
        <w:rPr>
          <w:rFonts w:ascii="Times New Roman" w:hAnsi="Times New Roman" w:cs="Times New Roman"/>
          <w:i/>
          <w:iCs/>
          <w:kern w:val="0"/>
        </w:rPr>
        <w:t>: Current use at area of interest, active aquaculture pond, September 2022</w:t>
      </w:r>
    </w:p>
    <w:p w14:paraId="0644F413" w14:textId="77777777" w:rsidR="00A62A7D" w:rsidRPr="006374EB" w:rsidRDefault="00A62A7D" w:rsidP="0056204B">
      <w:pPr>
        <w:tabs>
          <w:tab w:val="left" w:pos="1495"/>
        </w:tabs>
        <w:rPr>
          <w:rFonts w:ascii="Times New Roman" w:hAnsi="Times New Roman" w:cs="Times New Roman"/>
          <w:sz w:val="24"/>
          <w:szCs w:val="24"/>
        </w:rPr>
      </w:pPr>
    </w:p>
    <w:p w14:paraId="189938AA" w14:textId="2E635604" w:rsidR="00A62A7D" w:rsidRPr="006374EB" w:rsidRDefault="00A62A7D" w:rsidP="0056204B">
      <w:pPr>
        <w:tabs>
          <w:tab w:val="left" w:pos="1495"/>
        </w:tabs>
        <w:rPr>
          <w:rFonts w:ascii="Times New Roman" w:hAnsi="Times New Roman" w:cs="Times New Roman"/>
          <w:b/>
          <w:bCs/>
          <w:color w:val="4472C4" w:themeColor="accent1"/>
          <w:sz w:val="24"/>
          <w:szCs w:val="24"/>
        </w:rPr>
      </w:pPr>
      <w:r w:rsidRPr="006374EB">
        <w:rPr>
          <w:rFonts w:ascii="Times New Roman" w:hAnsi="Times New Roman" w:cs="Times New Roman"/>
          <w:b/>
          <w:bCs/>
          <w:color w:val="4472C4" w:themeColor="accent1"/>
          <w:sz w:val="24"/>
          <w:szCs w:val="24"/>
        </w:rPr>
        <w:t>The Birding Park – a conceptual ecohydrological program</w:t>
      </w:r>
    </w:p>
    <w:p w14:paraId="572DE296" w14:textId="1AF5315A" w:rsidR="00A62A7D" w:rsidRPr="006374EB" w:rsidRDefault="00A62A7D" w:rsidP="0056204B">
      <w:pPr>
        <w:tabs>
          <w:tab w:val="left" w:pos="1495"/>
        </w:tabs>
        <w:rPr>
          <w:rFonts w:ascii="Times New Roman" w:hAnsi="Times New Roman" w:cs="Times New Roman"/>
          <w:sz w:val="24"/>
          <w:szCs w:val="24"/>
        </w:rPr>
      </w:pPr>
      <w:r w:rsidRPr="006374EB">
        <w:rPr>
          <w:rFonts w:ascii="Times New Roman" w:hAnsi="Times New Roman" w:cs="Times New Roman"/>
          <w:sz w:val="24"/>
          <w:szCs w:val="24"/>
        </w:rPr>
        <w:t xml:space="preserve">The planning principle </w:t>
      </w:r>
      <w:r w:rsidR="00024E17">
        <w:rPr>
          <w:rFonts w:ascii="Times New Roman" w:hAnsi="Times New Roman" w:cs="Times New Roman"/>
          <w:sz w:val="24"/>
          <w:szCs w:val="24"/>
        </w:rPr>
        <w:t>that underpins</w:t>
      </w:r>
      <w:r w:rsidRPr="006374EB">
        <w:rPr>
          <w:rFonts w:ascii="Times New Roman" w:hAnsi="Times New Roman" w:cs="Times New Roman"/>
          <w:sz w:val="24"/>
          <w:szCs w:val="24"/>
        </w:rPr>
        <w:t xml:space="preserve"> the establishment of the Birding Park is the creation of a variety of habitats and ecological niches characterized by water depth and wet</w:t>
      </w:r>
      <w:r w:rsidR="00455477" w:rsidRPr="006374EB">
        <w:rPr>
          <w:rFonts w:ascii="Times New Roman" w:hAnsi="Times New Roman" w:cs="Times New Roman"/>
          <w:sz w:val="24"/>
          <w:szCs w:val="24"/>
        </w:rPr>
        <w:t>land</w:t>
      </w:r>
      <w:r w:rsidRPr="006374EB">
        <w:rPr>
          <w:rFonts w:ascii="Times New Roman" w:hAnsi="Times New Roman" w:cs="Times New Roman"/>
          <w:sz w:val="24"/>
          <w:szCs w:val="24"/>
        </w:rPr>
        <w:t xml:space="preserve">/muddy soil </w:t>
      </w:r>
      <w:r w:rsidR="00024E17">
        <w:rPr>
          <w:rFonts w:ascii="Times New Roman" w:hAnsi="Times New Roman" w:cs="Times New Roman"/>
          <w:sz w:val="24"/>
          <w:szCs w:val="24"/>
        </w:rPr>
        <w:t>to</w:t>
      </w:r>
      <w:r w:rsidRPr="006374EB">
        <w:rPr>
          <w:rFonts w:ascii="Times New Roman" w:hAnsi="Times New Roman" w:cs="Times New Roman"/>
          <w:sz w:val="24"/>
          <w:szCs w:val="24"/>
        </w:rPr>
        <w:t xml:space="preserve"> </w:t>
      </w:r>
      <w:r w:rsidR="00455477" w:rsidRPr="006374EB">
        <w:rPr>
          <w:rFonts w:ascii="Times New Roman" w:hAnsi="Times New Roman" w:cs="Times New Roman"/>
          <w:sz w:val="24"/>
          <w:szCs w:val="24"/>
        </w:rPr>
        <w:t>facilitate</w:t>
      </w:r>
      <w:r w:rsidRPr="006374EB">
        <w:rPr>
          <w:rFonts w:ascii="Times New Roman" w:hAnsi="Times New Roman" w:cs="Times New Roman"/>
          <w:sz w:val="24"/>
          <w:szCs w:val="24"/>
        </w:rPr>
        <w:t xml:space="preserve"> the production of planktonic biomass as a basis for the food web. </w:t>
      </w:r>
      <w:r w:rsidR="00455477" w:rsidRPr="006374EB">
        <w:rPr>
          <w:rFonts w:ascii="Times New Roman" w:hAnsi="Times New Roman" w:cs="Times New Roman"/>
          <w:sz w:val="24"/>
          <w:szCs w:val="24"/>
        </w:rPr>
        <w:t>C</w:t>
      </w:r>
      <w:r w:rsidRPr="006374EB">
        <w:rPr>
          <w:rFonts w:ascii="Times New Roman" w:hAnsi="Times New Roman" w:cs="Times New Roman"/>
          <w:sz w:val="24"/>
          <w:szCs w:val="24"/>
        </w:rPr>
        <w:t>hanges in water levels will follow the natural</w:t>
      </w:r>
      <w:r w:rsidR="00455477" w:rsidRPr="006374EB">
        <w:rPr>
          <w:rFonts w:ascii="Times New Roman" w:hAnsi="Times New Roman" w:cs="Times New Roman"/>
          <w:sz w:val="24"/>
          <w:szCs w:val="24"/>
        </w:rPr>
        <w:t xml:space="preserve"> water level</w:t>
      </w:r>
      <w:r w:rsidRPr="006374EB">
        <w:rPr>
          <w:rFonts w:ascii="Times New Roman" w:hAnsi="Times New Roman" w:cs="Times New Roman"/>
          <w:sz w:val="24"/>
          <w:szCs w:val="24"/>
        </w:rPr>
        <w:t xml:space="preserve"> fluctuations</w:t>
      </w:r>
      <w:r w:rsidR="00455477" w:rsidRPr="006374EB">
        <w:rPr>
          <w:rFonts w:ascii="Times New Roman" w:hAnsi="Times New Roman" w:cs="Times New Roman"/>
          <w:sz w:val="24"/>
          <w:szCs w:val="24"/>
        </w:rPr>
        <w:t xml:space="preserve"> of</w:t>
      </w:r>
      <w:r w:rsidRPr="006374EB">
        <w:rPr>
          <w:rFonts w:ascii="Times New Roman" w:hAnsi="Times New Roman" w:cs="Times New Roman"/>
          <w:sz w:val="24"/>
          <w:szCs w:val="24"/>
        </w:rPr>
        <w:t xml:space="preserve"> the ancient Kabara </w:t>
      </w:r>
      <w:r w:rsidR="00024E17">
        <w:rPr>
          <w:rFonts w:ascii="Times New Roman" w:hAnsi="Times New Roman" w:cs="Times New Roman"/>
          <w:sz w:val="24"/>
          <w:szCs w:val="24"/>
        </w:rPr>
        <w:t>swamps</w:t>
      </w:r>
      <w:r w:rsidRPr="006374EB">
        <w:rPr>
          <w:rFonts w:ascii="Times New Roman" w:hAnsi="Times New Roman" w:cs="Times New Roman"/>
          <w:sz w:val="24"/>
          <w:szCs w:val="24"/>
        </w:rPr>
        <w:t>, enabling the distribution of different habitats across seasons and spaces</w:t>
      </w:r>
      <w:r w:rsidR="00455477" w:rsidRPr="006374EB">
        <w:rPr>
          <w:rFonts w:ascii="Times New Roman" w:hAnsi="Times New Roman" w:cs="Times New Roman"/>
          <w:sz w:val="24"/>
          <w:szCs w:val="24"/>
        </w:rPr>
        <w:t xml:space="preserve">, </w:t>
      </w:r>
      <w:r w:rsidRPr="006374EB">
        <w:rPr>
          <w:rFonts w:ascii="Times New Roman" w:hAnsi="Times New Roman" w:cs="Times New Roman"/>
          <w:sz w:val="24"/>
          <w:szCs w:val="24"/>
        </w:rPr>
        <w:t xml:space="preserve">and making </w:t>
      </w:r>
      <w:r w:rsidR="00455477" w:rsidRPr="006374EB">
        <w:rPr>
          <w:rFonts w:ascii="Times New Roman" w:hAnsi="Times New Roman" w:cs="Times New Roman"/>
          <w:sz w:val="24"/>
          <w:szCs w:val="24"/>
        </w:rPr>
        <w:t>the area</w:t>
      </w:r>
      <w:r w:rsidRPr="006374EB">
        <w:rPr>
          <w:rFonts w:ascii="Times New Roman" w:hAnsi="Times New Roman" w:cs="Times New Roman"/>
          <w:sz w:val="24"/>
          <w:szCs w:val="24"/>
        </w:rPr>
        <w:t xml:space="preserve"> an attractive source for local and migratory birds.</w:t>
      </w:r>
    </w:p>
    <w:p w14:paraId="40D09728" w14:textId="50A551AB" w:rsidR="00A62A7D" w:rsidRPr="006374EB" w:rsidRDefault="00A62A7D" w:rsidP="0056204B">
      <w:pPr>
        <w:tabs>
          <w:tab w:val="left" w:pos="1495"/>
        </w:tabs>
        <w:rPr>
          <w:rFonts w:ascii="Times New Roman" w:hAnsi="Times New Roman" w:cs="Times New Roman"/>
          <w:sz w:val="24"/>
          <w:szCs w:val="24"/>
        </w:rPr>
      </w:pPr>
      <w:r w:rsidRPr="006374EB">
        <w:rPr>
          <w:rFonts w:ascii="Times New Roman" w:hAnsi="Times New Roman" w:cs="Times New Roman"/>
          <w:sz w:val="24"/>
          <w:szCs w:val="24"/>
        </w:rPr>
        <w:t xml:space="preserve">Another guiding principle is the restoration of plant </w:t>
      </w:r>
      <w:r w:rsidR="00024E17">
        <w:rPr>
          <w:rFonts w:ascii="Times New Roman" w:hAnsi="Times New Roman" w:cs="Times New Roman"/>
          <w:sz w:val="24"/>
          <w:szCs w:val="24"/>
        </w:rPr>
        <w:t>colonies</w:t>
      </w:r>
      <w:r w:rsidRPr="006374EB">
        <w:rPr>
          <w:rFonts w:ascii="Times New Roman" w:hAnsi="Times New Roman" w:cs="Times New Roman"/>
          <w:sz w:val="24"/>
          <w:szCs w:val="24"/>
        </w:rPr>
        <w:t xml:space="preserve"> characterized by </w:t>
      </w:r>
      <w:r w:rsidR="00851B8A">
        <w:rPr>
          <w:rFonts w:ascii="Times New Roman" w:hAnsi="Times New Roman" w:cs="Times New Roman"/>
          <w:sz w:val="24"/>
          <w:szCs w:val="24"/>
        </w:rPr>
        <w:t xml:space="preserve">vegetation belts </w:t>
      </w:r>
      <w:r w:rsidRPr="006374EB">
        <w:rPr>
          <w:rFonts w:ascii="Times New Roman" w:hAnsi="Times New Roman" w:cs="Times New Roman"/>
          <w:sz w:val="24"/>
          <w:szCs w:val="24"/>
        </w:rPr>
        <w:t xml:space="preserve">that vary </w:t>
      </w:r>
      <w:r w:rsidR="00851B8A">
        <w:rPr>
          <w:rFonts w:ascii="Times New Roman" w:hAnsi="Times New Roman" w:cs="Times New Roman"/>
          <w:sz w:val="24"/>
          <w:szCs w:val="24"/>
        </w:rPr>
        <w:t>from</w:t>
      </w:r>
      <w:r w:rsidRPr="006374EB">
        <w:rPr>
          <w:rFonts w:ascii="Times New Roman" w:hAnsi="Times New Roman" w:cs="Times New Roman"/>
          <w:sz w:val="24"/>
          <w:szCs w:val="24"/>
        </w:rPr>
        <w:t xml:space="preserve"> </w:t>
      </w:r>
      <w:r w:rsidR="00851B8A" w:rsidRPr="00851B8A">
        <w:rPr>
          <w:rFonts w:ascii="Times New Roman" w:hAnsi="Times New Roman" w:cs="Times New Roman"/>
          <w:sz w:val="24"/>
          <w:szCs w:val="24"/>
        </w:rPr>
        <w:t xml:space="preserve">areas with </w:t>
      </w:r>
      <w:r w:rsidRPr="00851B8A">
        <w:rPr>
          <w:rFonts w:ascii="Times New Roman" w:hAnsi="Times New Roman" w:cs="Times New Roman"/>
          <w:sz w:val="24"/>
          <w:szCs w:val="24"/>
        </w:rPr>
        <w:t>permanent water levels, through wet</w:t>
      </w:r>
      <w:r w:rsidR="00AC6AEB" w:rsidRPr="00851B8A">
        <w:rPr>
          <w:rFonts w:ascii="Times New Roman" w:hAnsi="Times New Roman" w:cs="Times New Roman"/>
          <w:sz w:val="24"/>
          <w:szCs w:val="24"/>
        </w:rPr>
        <w:t xml:space="preserve"> ban</w:t>
      </w:r>
      <w:r w:rsidR="00851B8A" w:rsidRPr="00851B8A">
        <w:rPr>
          <w:rFonts w:ascii="Times New Roman" w:hAnsi="Times New Roman" w:cs="Times New Roman"/>
          <w:sz w:val="24"/>
          <w:szCs w:val="24"/>
        </w:rPr>
        <w:t>ks</w:t>
      </w:r>
      <w:r w:rsidR="00024E17">
        <w:rPr>
          <w:rFonts w:ascii="Times New Roman" w:hAnsi="Times New Roman" w:cs="Times New Roman"/>
          <w:sz w:val="24"/>
          <w:szCs w:val="24"/>
        </w:rPr>
        <w:t>,</w:t>
      </w:r>
      <w:r w:rsidRPr="00851B8A">
        <w:rPr>
          <w:rFonts w:ascii="Times New Roman" w:hAnsi="Times New Roman" w:cs="Times New Roman"/>
          <w:sz w:val="24"/>
          <w:szCs w:val="24"/>
        </w:rPr>
        <w:t xml:space="preserve"> to dry habitats </w:t>
      </w:r>
      <w:r w:rsidR="00851B8A" w:rsidRPr="00851B8A">
        <w:rPr>
          <w:rFonts w:ascii="Times New Roman" w:hAnsi="Times New Roman" w:cs="Times New Roman"/>
          <w:sz w:val="24"/>
          <w:szCs w:val="24"/>
        </w:rPr>
        <w:t xml:space="preserve">located </w:t>
      </w:r>
      <w:r w:rsidRPr="00851B8A">
        <w:rPr>
          <w:rFonts w:ascii="Times New Roman" w:hAnsi="Times New Roman" w:cs="Times New Roman"/>
          <w:sz w:val="24"/>
          <w:szCs w:val="24"/>
        </w:rPr>
        <w:t>above the banks.</w:t>
      </w:r>
      <w:r w:rsidR="00AC6AEB" w:rsidRPr="00851B8A">
        <w:rPr>
          <w:rFonts w:ascii="Times New Roman" w:hAnsi="Times New Roman" w:cs="Times New Roman"/>
          <w:sz w:val="24"/>
          <w:szCs w:val="24"/>
        </w:rPr>
        <w:t xml:space="preserve"> A</w:t>
      </w:r>
      <w:r w:rsidR="00851B8A">
        <w:rPr>
          <w:rFonts w:ascii="Times New Roman" w:hAnsi="Times New Roman" w:cs="Times New Roman"/>
          <w:sz w:val="24"/>
          <w:szCs w:val="24"/>
        </w:rPr>
        <w:t xml:space="preserve">n additional </w:t>
      </w:r>
      <w:r w:rsidR="00024E17">
        <w:rPr>
          <w:rFonts w:ascii="Times New Roman" w:hAnsi="Times New Roman" w:cs="Times New Roman"/>
          <w:sz w:val="24"/>
          <w:szCs w:val="24"/>
        </w:rPr>
        <w:t>fundamental</w:t>
      </w:r>
      <w:r w:rsidR="00AC6AEB" w:rsidRPr="006374EB">
        <w:rPr>
          <w:rFonts w:ascii="Times New Roman" w:hAnsi="Times New Roman" w:cs="Times New Roman"/>
          <w:sz w:val="24"/>
          <w:szCs w:val="24"/>
        </w:rPr>
        <w:t xml:space="preserve"> principle is the restoration of ecosystems using water from the Kabara springs that </w:t>
      </w:r>
      <w:r w:rsidR="00024E17">
        <w:rPr>
          <w:rFonts w:ascii="Times New Roman" w:hAnsi="Times New Roman" w:cs="Times New Roman"/>
          <w:sz w:val="24"/>
          <w:szCs w:val="24"/>
        </w:rPr>
        <w:t>was previously</w:t>
      </w:r>
      <w:r w:rsidR="00AC6AEB" w:rsidRPr="006374EB">
        <w:rPr>
          <w:rFonts w:ascii="Times New Roman" w:hAnsi="Times New Roman" w:cs="Times New Roman"/>
          <w:sz w:val="24"/>
          <w:szCs w:val="24"/>
        </w:rPr>
        <w:t xml:space="preserve"> used </w:t>
      </w:r>
      <w:r w:rsidR="00024E17">
        <w:rPr>
          <w:rFonts w:ascii="Times New Roman" w:hAnsi="Times New Roman" w:cs="Times New Roman"/>
          <w:sz w:val="24"/>
          <w:szCs w:val="24"/>
        </w:rPr>
        <w:t xml:space="preserve">only </w:t>
      </w:r>
      <w:r w:rsidR="00AC6AEB" w:rsidRPr="006374EB">
        <w:rPr>
          <w:rFonts w:ascii="Times New Roman" w:hAnsi="Times New Roman" w:cs="Times New Roman"/>
          <w:sz w:val="24"/>
          <w:szCs w:val="24"/>
        </w:rPr>
        <w:t xml:space="preserve">by the </w:t>
      </w:r>
      <w:r w:rsidR="00455477" w:rsidRPr="006374EB">
        <w:rPr>
          <w:rFonts w:ascii="Times New Roman" w:hAnsi="Times New Roman" w:cs="Times New Roman"/>
          <w:sz w:val="24"/>
          <w:szCs w:val="24"/>
        </w:rPr>
        <w:t>aquaculture</w:t>
      </w:r>
      <w:r w:rsidR="00AC6AEB" w:rsidRPr="006374EB">
        <w:rPr>
          <w:rFonts w:ascii="Times New Roman" w:hAnsi="Times New Roman" w:cs="Times New Roman"/>
          <w:sz w:val="24"/>
          <w:szCs w:val="24"/>
        </w:rPr>
        <w:t xml:space="preserve"> industry, and that will now be </w:t>
      </w:r>
      <w:r w:rsidR="00455477" w:rsidRPr="006374EB">
        <w:rPr>
          <w:rFonts w:ascii="Times New Roman" w:hAnsi="Times New Roman" w:cs="Times New Roman"/>
          <w:sz w:val="24"/>
          <w:szCs w:val="24"/>
        </w:rPr>
        <w:t>re</w:t>
      </w:r>
      <w:r w:rsidR="00AC6AEB" w:rsidRPr="006374EB">
        <w:rPr>
          <w:rFonts w:ascii="Times New Roman" w:hAnsi="Times New Roman" w:cs="Times New Roman"/>
          <w:sz w:val="24"/>
          <w:szCs w:val="24"/>
        </w:rPr>
        <w:t xml:space="preserve">used to restore ecosystems. </w:t>
      </w:r>
      <w:r w:rsidR="00851B8A">
        <w:rPr>
          <w:rFonts w:ascii="Times New Roman" w:hAnsi="Times New Roman" w:cs="Times New Roman"/>
          <w:sz w:val="24"/>
          <w:szCs w:val="24"/>
        </w:rPr>
        <w:t>After use, w</w:t>
      </w:r>
      <w:r w:rsidR="00AC6AEB" w:rsidRPr="006374EB">
        <w:rPr>
          <w:rFonts w:ascii="Times New Roman" w:hAnsi="Times New Roman" w:cs="Times New Roman"/>
          <w:sz w:val="24"/>
          <w:szCs w:val="24"/>
        </w:rPr>
        <w:t xml:space="preserve">ater from the </w:t>
      </w:r>
      <w:r w:rsidR="00FD0CFD" w:rsidRPr="006374EB">
        <w:rPr>
          <w:rFonts w:ascii="Times New Roman" w:hAnsi="Times New Roman" w:cs="Times New Roman"/>
          <w:sz w:val="24"/>
          <w:szCs w:val="24"/>
        </w:rPr>
        <w:t>aquaculture pools</w:t>
      </w:r>
      <w:r w:rsidR="00AC6AEB" w:rsidRPr="006374EB">
        <w:rPr>
          <w:rFonts w:ascii="Times New Roman" w:hAnsi="Times New Roman" w:cs="Times New Roman"/>
          <w:sz w:val="24"/>
          <w:szCs w:val="24"/>
        </w:rPr>
        <w:t xml:space="preserve"> will be </w:t>
      </w:r>
      <w:r w:rsidR="00851B8A">
        <w:rPr>
          <w:rFonts w:ascii="Times New Roman" w:hAnsi="Times New Roman" w:cs="Times New Roman"/>
          <w:sz w:val="24"/>
          <w:szCs w:val="24"/>
        </w:rPr>
        <w:t>made to flow</w:t>
      </w:r>
      <w:r w:rsidR="00AC6AEB" w:rsidRPr="006374EB">
        <w:rPr>
          <w:rFonts w:ascii="Times New Roman" w:hAnsi="Times New Roman" w:cs="Times New Roman"/>
          <w:sz w:val="24"/>
          <w:szCs w:val="24"/>
        </w:rPr>
        <w:t xml:space="preserve"> </w:t>
      </w:r>
      <w:r w:rsidR="00851B8A">
        <w:rPr>
          <w:rFonts w:ascii="Times New Roman" w:hAnsi="Times New Roman" w:cs="Times New Roman"/>
          <w:sz w:val="24"/>
          <w:szCs w:val="24"/>
        </w:rPr>
        <w:t>through</w:t>
      </w:r>
      <w:r w:rsidR="00AC6AEB" w:rsidRPr="006374EB">
        <w:rPr>
          <w:rFonts w:ascii="Times New Roman" w:hAnsi="Times New Roman" w:cs="Times New Roman"/>
          <w:sz w:val="24"/>
          <w:szCs w:val="24"/>
        </w:rPr>
        <w:t xml:space="preserve"> </w:t>
      </w:r>
      <w:r w:rsidR="00FD0CFD" w:rsidRPr="006374EB">
        <w:rPr>
          <w:rFonts w:ascii="Times New Roman" w:hAnsi="Times New Roman" w:cs="Times New Roman"/>
          <w:sz w:val="24"/>
          <w:szCs w:val="24"/>
        </w:rPr>
        <w:t xml:space="preserve">wetland </w:t>
      </w:r>
      <w:r w:rsidR="00AC6AEB" w:rsidRPr="006374EB">
        <w:rPr>
          <w:rFonts w:ascii="Times New Roman" w:hAnsi="Times New Roman" w:cs="Times New Roman"/>
          <w:sz w:val="24"/>
          <w:szCs w:val="24"/>
        </w:rPr>
        <w:t xml:space="preserve">vegetation on the riverbanks, which will improve its quality. It will then flow to the restored natural wetlands in the </w:t>
      </w:r>
      <w:r w:rsidR="00455477" w:rsidRPr="006374EB">
        <w:rPr>
          <w:rFonts w:ascii="Times New Roman" w:hAnsi="Times New Roman" w:cs="Times New Roman"/>
          <w:sz w:val="24"/>
          <w:szCs w:val="24"/>
        </w:rPr>
        <w:t xml:space="preserve">aquaculture </w:t>
      </w:r>
      <w:r w:rsidR="00AC6AEB" w:rsidRPr="006374EB">
        <w:rPr>
          <w:rFonts w:ascii="Times New Roman" w:hAnsi="Times New Roman" w:cs="Times New Roman"/>
          <w:sz w:val="24"/>
          <w:szCs w:val="24"/>
        </w:rPr>
        <w:t>ponds (Figure 3).</w:t>
      </w:r>
    </w:p>
    <w:p w14:paraId="0A459E81" w14:textId="5DFD5C2E" w:rsidR="00AC6AEB" w:rsidRPr="006374EB" w:rsidRDefault="00AC6AEB" w:rsidP="0056204B">
      <w:pPr>
        <w:tabs>
          <w:tab w:val="left" w:pos="1495"/>
        </w:tabs>
        <w:rPr>
          <w:rFonts w:ascii="Times New Roman" w:hAnsi="Times New Roman" w:cs="Times New Roman"/>
          <w:sz w:val="24"/>
          <w:szCs w:val="24"/>
        </w:rPr>
      </w:pPr>
      <w:r w:rsidRPr="006374EB">
        <w:rPr>
          <w:rFonts w:ascii="Times New Roman" w:hAnsi="Times New Roman" w:cs="Times New Roman"/>
          <w:sz w:val="24"/>
          <w:szCs w:val="24"/>
        </w:rPr>
        <w:lastRenderedPageBreak/>
        <w:t xml:space="preserve">The Birding Park will be accessible to the general public in a way that will </w:t>
      </w:r>
      <w:r w:rsidR="00851B8A">
        <w:rPr>
          <w:rFonts w:ascii="Times New Roman" w:hAnsi="Times New Roman" w:cs="Times New Roman"/>
          <w:sz w:val="24"/>
          <w:szCs w:val="24"/>
        </w:rPr>
        <w:t xml:space="preserve">provide visitors with an optimal </w:t>
      </w:r>
      <w:r w:rsidRPr="006374EB">
        <w:rPr>
          <w:rFonts w:ascii="Times New Roman" w:hAnsi="Times New Roman" w:cs="Times New Roman"/>
          <w:sz w:val="24"/>
          <w:szCs w:val="24"/>
        </w:rPr>
        <w:t xml:space="preserve">birding experience. </w:t>
      </w:r>
      <w:r w:rsidR="00455477" w:rsidRPr="006374EB">
        <w:rPr>
          <w:rFonts w:ascii="Times New Roman" w:hAnsi="Times New Roman" w:cs="Times New Roman"/>
          <w:sz w:val="24"/>
          <w:szCs w:val="24"/>
        </w:rPr>
        <w:t>The park</w:t>
      </w:r>
      <w:r w:rsidRPr="006374EB">
        <w:rPr>
          <w:rFonts w:ascii="Times New Roman" w:hAnsi="Times New Roman" w:cs="Times New Roman"/>
          <w:sz w:val="24"/>
          <w:szCs w:val="24"/>
        </w:rPr>
        <w:t xml:space="preserve"> will also create a unique water </w:t>
      </w:r>
      <w:r w:rsidR="00455477" w:rsidRPr="006374EB">
        <w:rPr>
          <w:rFonts w:ascii="Times New Roman" w:hAnsi="Times New Roman" w:cs="Times New Roman"/>
          <w:sz w:val="24"/>
          <w:szCs w:val="24"/>
        </w:rPr>
        <w:t>system</w:t>
      </w:r>
      <w:commentRangeStart w:id="12"/>
      <w:r w:rsidRPr="006374EB">
        <w:rPr>
          <w:rFonts w:ascii="Times New Roman" w:hAnsi="Times New Roman" w:cs="Times New Roman"/>
          <w:sz w:val="24"/>
          <w:szCs w:val="24"/>
        </w:rPr>
        <w:t xml:space="preserve"> </w:t>
      </w:r>
      <w:commentRangeEnd w:id="12"/>
      <w:r w:rsidRPr="006374EB">
        <w:rPr>
          <w:rStyle w:val="CommentReference"/>
        </w:rPr>
        <w:commentReference w:id="12"/>
      </w:r>
      <w:r w:rsidRPr="006374EB">
        <w:rPr>
          <w:rFonts w:ascii="Times New Roman" w:hAnsi="Times New Roman" w:cs="Times New Roman"/>
          <w:sz w:val="24"/>
          <w:szCs w:val="24"/>
        </w:rPr>
        <w:t xml:space="preserve">that will attract birds </w:t>
      </w:r>
      <w:r w:rsidR="00455477" w:rsidRPr="006374EB">
        <w:rPr>
          <w:rFonts w:ascii="Times New Roman" w:hAnsi="Times New Roman" w:cs="Times New Roman"/>
          <w:sz w:val="24"/>
          <w:szCs w:val="24"/>
        </w:rPr>
        <w:t xml:space="preserve">all </w:t>
      </w:r>
      <w:r w:rsidRPr="006374EB">
        <w:rPr>
          <w:rFonts w:ascii="Times New Roman" w:hAnsi="Times New Roman" w:cs="Times New Roman"/>
          <w:sz w:val="24"/>
          <w:szCs w:val="24"/>
        </w:rPr>
        <w:t>year</w:t>
      </w:r>
      <w:r w:rsidR="00455477" w:rsidRPr="006374EB">
        <w:rPr>
          <w:rFonts w:ascii="Times New Roman" w:hAnsi="Times New Roman" w:cs="Times New Roman"/>
          <w:sz w:val="24"/>
          <w:szCs w:val="24"/>
        </w:rPr>
        <w:t xml:space="preserve"> </w:t>
      </w:r>
      <w:r w:rsidRPr="006374EB">
        <w:rPr>
          <w:rFonts w:ascii="Times New Roman" w:hAnsi="Times New Roman" w:cs="Times New Roman"/>
          <w:sz w:val="24"/>
          <w:szCs w:val="24"/>
        </w:rPr>
        <w:t xml:space="preserve">round. The park’s </w:t>
      </w:r>
      <w:r w:rsidR="00B3112E" w:rsidRPr="006374EB">
        <w:rPr>
          <w:rFonts w:ascii="Times New Roman" w:hAnsi="Times New Roman" w:cs="Times New Roman"/>
          <w:sz w:val="24"/>
          <w:szCs w:val="24"/>
        </w:rPr>
        <w:t>amenities</w:t>
      </w:r>
      <w:r w:rsidRPr="006374EB">
        <w:rPr>
          <w:rFonts w:ascii="Times New Roman" w:hAnsi="Times New Roman" w:cs="Times New Roman"/>
          <w:sz w:val="24"/>
          <w:szCs w:val="24"/>
        </w:rPr>
        <w:t xml:space="preserve"> will include a</w:t>
      </w:r>
      <w:r w:rsidR="00ED10D3">
        <w:rPr>
          <w:rFonts w:ascii="Times New Roman" w:hAnsi="Times New Roman" w:cs="Times New Roman"/>
          <w:sz w:val="24"/>
          <w:szCs w:val="24"/>
        </w:rPr>
        <w:t xml:space="preserve"> reception area</w:t>
      </w:r>
      <w:r w:rsidRPr="006374EB">
        <w:rPr>
          <w:rFonts w:ascii="Times New Roman" w:hAnsi="Times New Roman" w:cs="Times New Roman"/>
          <w:sz w:val="24"/>
          <w:szCs w:val="24"/>
        </w:rPr>
        <w:t xml:space="preserve">, </w:t>
      </w:r>
      <w:commentRangeStart w:id="13"/>
      <w:r w:rsidR="00B3112E" w:rsidRPr="006374EB">
        <w:rPr>
          <w:rFonts w:ascii="Times New Roman" w:hAnsi="Times New Roman" w:cs="Times New Roman"/>
          <w:sz w:val="24"/>
          <w:szCs w:val="24"/>
        </w:rPr>
        <w:t>birdwatching stations</w:t>
      </w:r>
      <w:commentRangeEnd w:id="13"/>
      <w:r w:rsidR="00B3112E" w:rsidRPr="006374EB">
        <w:rPr>
          <w:rStyle w:val="CommentReference"/>
        </w:rPr>
        <w:commentReference w:id="13"/>
      </w:r>
      <w:r w:rsidRPr="006374EB">
        <w:rPr>
          <w:rFonts w:ascii="Times New Roman" w:hAnsi="Times New Roman" w:cs="Times New Roman"/>
          <w:sz w:val="24"/>
          <w:szCs w:val="24"/>
        </w:rPr>
        <w:t xml:space="preserve">, hiking trails, a number of different </w:t>
      </w:r>
      <w:r w:rsidR="00455477" w:rsidRPr="006374EB">
        <w:rPr>
          <w:rFonts w:ascii="Times New Roman" w:hAnsi="Times New Roman" w:cs="Times New Roman"/>
          <w:sz w:val="24"/>
          <w:szCs w:val="24"/>
        </w:rPr>
        <w:t>ponds</w:t>
      </w:r>
      <w:r w:rsidR="00B3112E" w:rsidRPr="006374EB">
        <w:rPr>
          <w:rFonts w:ascii="Times New Roman" w:hAnsi="Times New Roman" w:cs="Times New Roman"/>
          <w:sz w:val="24"/>
          <w:szCs w:val="24"/>
        </w:rPr>
        <w:t xml:space="preserve">, and a water transmission system that </w:t>
      </w:r>
      <w:r w:rsidR="00455477" w:rsidRPr="006374EB">
        <w:rPr>
          <w:rFonts w:ascii="Times New Roman" w:hAnsi="Times New Roman" w:cs="Times New Roman"/>
          <w:sz w:val="24"/>
          <w:szCs w:val="24"/>
        </w:rPr>
        <w:t xml:space="preserve">enables </w:t>
      </w:r>
      <w:r w:rsidR="00B3112E" w:rsidRPr="006374EB">
        <w:rPr>
          <w:rFonts w:ascii="Times New Roman" w:hAnsi="Times New Roman" w:cs="Times New Roman"/>
          <w:sz w:val="24"/>
          <w:szCs w:val="24"/>
        </w:rPr>
        <w:t xml:space="preserve">flexible </w:t>
      </w:r>
      <w:r w:rsidR="00455477" w:rsidRPr="006374EB">
        <w:rPr>
          <w:rFonts w:ascii="Times New Roman" w:hAnsi="Times New Roman" w:cs="Times New Roman"/>
          <w:sz w:val="24"/>
          <w:szCs w:val="24"/>
        </w:rPr>
        <w:t>year-round o</w:t>
      </w:r>
      <w:r w:rsidR="00B3112E" w:rsidRPr="006374EB">
        <w:rPr>
          <w:rFonts w:ascii="Times New Roman" w:hAnsi="Times New Roman" w:cs="Times New Roman"/>
          <w:sz w:val="24"/>
          <w:szCs w:val="24"/>
        </w:rPr>
        <w:t>peration.</w:t>
      </w:r>
    </w:p>
    <w:p w14:paraId="6D74A91C" w14:textId="5AF29D8C" w:rsidR="00B3112E" w:rsidRPr="006374EB" w:rsidRDefault="00B3112E" w:rsidP="0056204B">
      <w:pPr>
        <w:tabs>
          <w:tab w:val="left" w:pos="1495"/>
        </w:tabs>
        <w:rPr>
          <w:rFonts w:ascii="Times New Roman" w:hAnsi="Times New Roman" w:cs="Times New Roman"/>
          <w:sz w:val="24"/>
          <w:szCs w:val="24"/>
        </w:rPr>
      </w:pPr>
      <w:r w:rsidRPr="006374EB">
        <w:rPr>
          <w:rFonts w:ascii="Times New Roman" w:hAnsi="Times New Roman" w:cs="Times New Roman"/>
          <w:sz w:val="24"/>
          <w:szCs w:val="24"/>
        </w:rPr>
        <w:t xml:space="preserve">The water management system planned for the park includes a system for </w:t>
      </w:r>
      <w:r w:rsidR="00455477" w:rsidRPr="006374EB">
        <w:rPr>
          <w:rFonts w:ascii="Times New Roman" w:hAnsi="Times New Roman" w:cs="Times New Roman"/>
          <w:sz w:val="24"/>
          <w:szCs w:val="24"/>
        </w:rPr>
        <w:t>filling</w:t>
      </w:r>
      <w:r w:rsidRPr="006374EB">
        <w:rPr>
          <w:rFonts w:ascii="Times New Roman" w:hAnsi="Times New Roman" w:cs="Times New Roman"/>
          <w:sz w:val="24"/>
          <w:szCs w:val="24"/>
        </w:rPr>
        <w:t xml:space="preserve"> and emptying ponds</w:t>
      </w:r>
      <w:r w:rsidR="00455477" w:rsidRPr="006374EB">
        <w:rPr>
          <w:rFonts w:ascii="Times New Roman" w:hAnsi="Times New Roman" w:cs="Times New Roman"/>
          <w:sz w:val="24"/>
          <w:szCs w:val="24"/>
        </w:rPr>
        <w:t xml:space="preserve"> that is</w:t>
      </w:r>
      <w:r w:rsidRPr="006374EB">
        <w:rPr>
          <w:rFonts w:ascii="Times New Roman" w:hAnsi="Times New Roman" w:cs="Times New Roman"/>
          <w:sz w:val="24"/>
          <w:szCs w:val="24"/>
        </w:rPr>
        <w:t xml:space="preserve"> designed to </w:t>
      </w:r>
      <w:r w:rsidR="00851B8A">
        <w:rPr>
          <w:rFonts w:ascii="Times New Roman" w:hAnsi="Times New Roman" w:cs="Times New Roman"/>
          <w:sz w:val="24"/>
          <w:szCs w:val="24"/>
        </w:rPr>
        <w:t>meet the needs of</w:t>
      </w:r>
      <w:r w:rsidRPr="006374EB">
        <w:rPr>
          <w:rFonts w:ascii="Times New Roman" w:hAnsi="Times New Roman" w:cs="Times New Roman"/>
          <w:sz w:val="24"/>
          <w:szCs w:val="24"/>
        </w:rPr>
        <w:t xml:space="preserve"> migratory and local birds </w:t>
      </w:r>
      <w:r w:rsidR="00455477" w:rsidRPr="006374EB">
        <w:rPr>
          <w:rFonts w:ascii="Times New Roman" w:hAnsi="Times New Roman" w:cs="Times New Roman"/>
          <w:sz w:val="24"/>
          <w:szCs w:val="24"/>
        </w:rPr>
        <w:t>throughout the year</w:t>
      </w:r>
      <w:r w:rsidRPr="006374EB">
        <w:rPr>
          <w:rFonts w:ascii="Times New Roman" w:hAnsi="Times New Roman" w:cs="Times New Roman"/>
          <w:sz w:val="24"/>
          <w:szCs w:val="24"/>
        </w:rPr>
        <w:t>. The ponds will operate in a synchronized way,</w:t>
      </w:r>
      <w:r w:rsidR="00455477" w:rsidRPr="006374EB">
        <w:rPr>
          <w:rFonts w:ascii="Times New Roman" w:hAnsi="Times New Roman" w:cs="Times New Roman"/>
          <w:sz w:val="24"/>
          <w:szCs w:val="24"/>
        </w:rPr>
        <w:t xml:space="preserve"> </w:t>
      </w:r>
      <w:r w:rsidR="00024E17">
        <w:rPr>
          <w:rFonts w:ascii="Times New Roman" w:hAnsi="Times New Roman" w:cs="Times New Roman"/>
          <w:sz w:val="24"/>
          <w:szCs w:val="24"/>
        </w:rPr>
        <w:t xml:space="preserve">which will </w:t>
      </w:r>
      <w:r w:rsidRPr="006374EB">
        <w:rPr>
          <w:rFonts w:ascii="Times New Roman" w:hAnsi="Times New Roman" w:cs="Times New Roman"/>
          <w:sz w:val="24"/>
          <w:szCs w:val="24"/>
        </w:rPr>
        <w:t>enabl</w:t>
      </w:r>
      <w:r w:rsidR="00024E17">
        <w:rPr>
          <w:rFonts w:ascii="Times New Roman" w:hAnsi="Times New Roman" w:cs="Times New Roman"/>
          <w:sz w:val="24"/>
          <w:szCs w:val="24"/>
        </w:rPr>
        <w:t>e</w:t>
      </w:r>
      <w:r w:rsidRPr="006374EB">
        <w:rPr>
          <w:rFonts w:ascii="Times New Roman" w:hAnsi="Times New Roman" w:cs="Times New Roman"/>
          <w:sz w:val="24"/>
          <w:szCs w:val="24"/>
        </w:rPr>
        <w:t xml:space="preserve"> the park to maintain a number of deep, shallow, and muddy habitats </w:t>
      </w:r>
      <w:r w:rsidR="00851B8A">
        <w:rPr>
          <w:rFonts w:ascii="Times New Roman" w:hAnsi="Times New Roman" w:cs="Times New Roman"/>
          <w:sz w:val="24"/>
          <w:szCs w:val="24"/>
        </w:rPr>
        <w:t>suitable for</w:t>
      </w:r>
      <w:r w:rsidR="00455477" w:rsidRPr="006374EB">
        <w:rPr>
          <w:rFonts w:ascii="Times New Roman" w:hAnsi="Times New Roman" w:cs="Times New Roman"/>
          <w:sz w:val="24"/>
          <w:szCs w:val="24"/>
        </w:rPr>
        <w:t xml:space="preserve"> the various </w:t>
      </w:r>
      <w:r w:rsidRPr="006374EB">
        <w:rPr>
          <w:rFonts w:ascii="Times New Roman" w:hAnsi="Times New Roman" w:cs="Times New Roman"/>
          <w:sz w:val="24"/>
          <w:szCs w:val="24"/>
        </w:rPr>
        <w:t>bird</w:t>
      </w:r>
      <w:r w:rsidR="00455477" w:rsidRPr="006374EB">
        <w:rPr>
          <w:rFonts w:ascii="Times New Roman" w:hAnsi="Times New Roman" w:cs="Times New Roman"/>
          <w:sz w:val="24"/>
          <w:szCs w:val="24"/>
        </w:rPr>
        <w:t xml:space="preserve"> species </w:t>
      </w:r>
      <w:r w:rsidR="003D0F51">
        <w:rPr>
          <w:rFonts w:ascii="Times New Roman" w:hAnsi="Times New Roman" w:cs="Times New Roman"/>
          <w:sz w:val="24"/>
          <w:szCs w:val="24"/>
        </w:rPr>
        <w:t>that visit</w:t>
      </w:r>
      <w:r w:rsidRPr="006374EB">
        <w:rPr>
          <w:rFonts w:ascii="Times New Roman" w:hAnsi="Times New Roman" w:cs="Times New Roman"/>
          <w:sz w:val="24"/>
          <w:szCs w:val="24"/>
        </w:rPr>
        <w:t xml:space="preserve"> the ponds throughout the year.</w:t>
      </w:r>
    </w:p>
    <w:p w14:paraId="2CA290FC" w14:textId="39B4CA30" w:rsidR="00B3112E" w:rsidRPr="006374EB" w:rsidRDefault="00B3112E" w:rsidP="0056204B">
      <w:pPr>
        <w:tabs>
          <w:tab w:val="left" w:pos="1495"/>
        </w:tabs>
        <w:rPr>
          <w:rFonts w:ascii="Times New Roman" w:hAnsi="Times New Roman" w:cs="Times New Roman"/>
          <w:sz w:val="24"/>
          <w:szCs w:val="24"/>
        </w:rPr>
      </w:pPr>
      <w:r w:rsidRPr="006374EB">
        <w:rPr>
          <w:rFonts w:ascii="Assistant-Regular" w:cs="Assistant-Regular"/>
          <w:noProof/>
          <w:kern w:val="0"/>
          <w:sz w:val="24"/>
          <w:szCs w:val="24"/>
          <w:rtl/>
        </w:rPr>
        <w:drawing>
          <wp:anchor distT="0" distB="0" distL="114300" distR="114300" simplePos="0" relativeHeight="251664384" behindDoc="0" locked="0" layoutInCell="1" allowOverlap="1" wp14:anchorId="7CAF1AF1" wp14:editId="48F0D1B3">
            <wp:simplePos x="0" y="0"/>
            <wp:positionH relativeFrom="column">
              <wp:posOffset>19050</wp:posOffset>
            </wp:positionH>
            <wp:positionV relativeFrom="paragraph">
              <wp:posOffset>15586</wp:posOffset>
            </wp:positionV>
            <wp:extent cx="5731510" cy="3279085"/>
            <wp:effectExtent l="19050" t="19050" r="21590" b="17145"/>
            <wp:wrapTopAndBottom/>
            <wp:docPr id="1737560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6098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79085"/>
                    </a:xfrm>
                    <a:prstGeom prst="rect">
                      <a:avLst/>
                    </a:prstGeom>
                    <a:ln w="3175">
                      <a:solidFill>
                        <a:schemeClr val="tx1"/>
                      </a:solidFill>
                    </a:ln>
                  </pic:spPr>
                </pic:pic>
              </a:graphicData>
            </a:graphic>
          </wp:anchor>
        </w:drawing>
      </w:r>
      <w:r w:rsidRPr="006374EB">
        <w:rPr>
          <w:rFonts w:ascii="Times New Roman" w:hAnsi="Times New Roman" w:cs="Times New Roman"/>
          <w:sz w:val="24"/>
          <w:szCs w:val="24"/>
        </w:rPr>
        <w:tab/>
      </w:r>
    </w:p>
    <w:p w14:paraId="43244CBC" w14:textId="77777777" w:rsidR="00B3112E" w:rsidRPr="006374EB" w:rsidRDefault="00B3112E" w:rsidP="00B3112E">
      <w:pPr>
        <w:autoSpaceDE w:val="0"/>
        <w:autoSpaceDN w:val="0"/>
        <w:bidi/>
        <w:adjustRightInd w:val="0"/>
        <w:spacing w:after="0"/>
        <w:jc w:val="center"/>
        <w:rPr>
          <w:rFonts w:ascii="Assistant-Regular" w:cs="Assistant-Regular"/>
          <w:kern w:val="0"/>
          <w:sz w:val="24"/>
          <w:szCs w:val="24"/>
        </w:rPr>
      </w:pPr>
      <w:r w:rsidRPr="006374EB">
        <w:rPr>
          <w:rFonts w:ascii="Times New Roman" w:hAnsi="Times New Roman" w:cs="Times New Roman"/>
          <w:i/>
          <w:iCs/>
          <w:kern w:val="0"/>
        </w:rPr>
        <w:t>Figure 3: Conceptual plan of water reuse and quality reclamation by wetlands</w:t>
      </w:r>
    </w:p>
    <w:p w14:paraId="6A831E0A" w14:textId="0DF8098B" w:rsidR="00B3112E" w:rsidRPr="006374EB" w:rsidRDefault="00B3112E" w:rsidP="0056204B">
      <w:pPr>
        <w:tabs>
          <w:tab w:val="left" w:pos="1495"/>
        </w:tabs>
        <w:rPr>
          <w:rFonts w:ascii="Times New Roman" w:hAnsi="Times New Roman" w:cs="Times New Roman"/>
          <w:sz w:val="24"/>
          <w:szCs w:val="24"/>
        </w:rPr>
      </w:pPr>
      <w:r w:rsidRPr="006374EB">
        <w:rPr>
          <w:rFonts w:ascii="Times New Roman" w:hAnsi="Times New Roman" w:cs="Times New Roman"/>
          <w:sz w:val="24"/>
          <w:szCs w:val="24"/>
        </w:rPr>
        <w:t xml:space="preserve">The water levels in the park’s </w:t>
      </w:r>
      <w:r w:rsidR="00455477" w:rsidRPr="006374EB">
        <w:rPr>
          <w:rFonts w:ascii="Times New Roman" w:hAnsi="Times New Roman" w:cs="Times New Roman"/>
          <w:sz w:val="24"/>
          <w:szCs w:val="24"/>
        </w:rPr>
        <w:t>ponds</w:t>
      </w:r>
      <w:r w:rsidRPr="006374EB">
        <w:rPr>
          <w:rFonts w:ascii="Times New Roman" w:hAnsi="Times New Roman" w:cs="Times New Roman"/>
          <w:sz w:val="24"/>
          <w:szCs w:val="24"/>
        </w:rPr>
        <w:t xml:space="preserve"> are key to maintaining </w:t>
      </w:r>
      <w:r w:rsidR="00455477" w:rsidRPr="006374EB">
        <w:rPr>
          <w:rFonts w:ascii="Times New Roman" w:hAnsi="Times New Roman" w:cs="Times New Roman"/>
          <w:sz w:val="24"/>
          <w:szCs w:val="24"/>
        </w:rPr>
        <w:t>their</w:t>
      </w:r>
      <w:r w:rsidR="00FD0CFD" w:rsidRPr="006374EB">
        <w:rPr>
          <w:rFonts w:ascii="Times New Roman" w:hAnsi="Times New Roman" w:cs="Times New Roman"/>
          <w:sz w:val="24"/>
          <w:szCs w:val="24"/>
        </w:rPr>
        <w:t xml:space="preserve"> unique function</w:t>
      </w:r>
      <w:r w:rsidR="00455477" w:rsidRPr="006374EB">
        <w:rPr>
          <w:rFonts w:ascii="Times New Roman" w:hAnsi="Times New Roman" w:cs="Times New Roman"/>
          <w:sz w:val="24"/>
          <w:szCs w:val="24"/>
        </w:rPr>
        <w:t>s</w:t>
      </w:r>
      <w:r w:rsidR="00FD0CFD" w:rsidRPr="006374EB">
        <w:rPr>
          <w:rFonts w:ascii="Times New Roman" w:hAnsi="Times New Roman" w:cs="Times New Roman"/>
          <w:sz w:val="24"/>
          <w:szCs w:val="24"/>
        </w:rPr>
        <w:t xml:space="preserve"> as habitat</w:t>
      </w:r>
      <w:r w:rsidR="00455477" w:rsidRPr="006374EB">
        <w:rPr>
          <w:rFonts w:ascii="Times New Roman" w:hAnsi="Times New Roman" w:cs="Times New Roman"/>
          <w:sz w:val="24"/>
          <w:szCs w:val="24"/>
        </w:rPr>
        <w:t xml:space="preserve">s </w:t>
      </w:r>
      <w:r w:rsidR="00FD0CFD" w:rsidRPr="006374EB">
        <w:rPr>
          <w:rFonts w:ascii="Times New Roman" w:hAnsi="Times New Roman" w:cs="Times New Roman"/>
          <w:sz w:val="24"/>
          <w:szCs w:val="24"/>
        </w:rPr>
        <w:t xml:space="preserve">within the park. The levels </w:t>
      </w:r>
      <w:r w:rsidR="00ED10D3">
        <w:rPr>
          <w:rFonts w:ascii="Times New Roman" w:hAnsi="Times New Roman" w:cs="Times New Roman"/>
          <w:sz w:val="24"/>
          <w:szCs w:val="24"/>
        </w:rPr>
        <w:t xml:space="preserve">of water </w:t>
      </w:r>
      <w:r w:rsidR="00FD0CFD" w:rsidRPr="006374EB">
        <w:rPr>
          <w:rFonts w:ascii="Times New Roman" w:hAnsi="Times New Roman" w:cs="Times New Roman"/>
          <w:sz w:val="24"/>
          <w:szCs w:val="24"/>
        </w:rPr>
        <w:t xml:space="preserve">in the various </w:t>
      </w:r>
      <w:r w:rsidR="00455477" w:rsidRPr="006374EB">
        <w:rPr>
          <w:rFonts w:ascii="Times New Roman" w:hAnsi="Times New Roman" w:cs="Times New Roman"/>
          <w:sz w:val="24"/>
          <w:szCs w:val="24"/>
        </w:rPr>
        <w:t>ponds</w:t>
      </w:r>
      <w:r w:rsidR="00FD0CFD" w:rsidRPr="006374EB">
        <w:rPr>
          <w:rFonts w:ascii="Times New Roman" w:hAnsi="Times New Roman" w:cs="Times New Roman"/>
          <w:sz w:val="24"/>
          <w:szCs w:val="24"/>
        </w:rPr>
        <w:t xml:space="preserve"> mimics </w:t>
      </w:r>
      <w:r w:rsidR="00ED10D3">
        <w:rPr>
          <w:rFonts w:ascii="Times New Roman" w:hAnsi="Times New Roman" w:cs="Times New Roman"/>
          <w:sz w:val="24"/>
          <w:szCs w:val="24"/>
        </w:rPr>
        <w:t>th</w:t>
      </w:r>
      <w:r w:rsidR="00024E17">
        <w:rPr>
          <w:rFonts w:ascii="Times New Roman" w:hAnsi="Times New Roman" w:cs="Times New Roman"/>
          <w:sz w:val="24"/>
          <w:szCs w:val="24"/>
        </w:rPr>
        <w:t xml:space="preserve">ose </w:t>
      </w:r>
      <w:r w:rsidR="00FD0CFD" w:rsidRPr="006374EB">
        <w:rPr>
          <w:rFonts w:ascii="Times New Roman" w:hAnsi="Times New Roman" w:cs="Times New Roman"/>
          <w:sz w:val="24"/>
          <w:szCs w:val="24"/>
        </w:rPr>
        <w:t xml:space="preserve">of natural bodies of water. </w:t>
      </w:r>
      <w:r w:rsidR="00024E17">
        <w:rPr>
          <w:rFonts w:ascii="Times New Roman" w:hAnsi="Times New Roman" w:cs="Times New Roman"/>
          <w:sz w:val="24"/>
          <w:szCs w:val="24"/>
        </w:rPr>
        <w:t>In order to</w:t>
      </w:r>
      <w:r w:rsidR="00455477" w:rsidRPr="006374EB">
        <w:rPr>
          <w:rFonts w:ascii="Times New Roman" w:hAnsi="Times New Roman" w:cs="Times New Roman"/>
          <w:sz w:val="24"/>
          <w:szCs w:val="24"/>
        </w:rPr>
        <w:t xml:space="preserve"> m</w:t>
      </w:r>
      <w:r w:rsidR="00FD0CFD" w:rsidRPr="006374EB">
        <w:rPr>
          <w:rFonts w:ascii="Times New Roman" w:hAnsi="Times New Roman" w:cs="Times New Roman"/>
          <w:sz w:val="24"/>
          <w:szCs w:val="24"/>
        </w:rPr>
        <w:t>aintain the habitat</w:t>
      </w:r>
      <w:r w:rsidR="00455477" w:rsidRPr="006374EB">
        <w:rPr>
          <w:rFonts w:ascii="Times New Roman" w:hAnsi="Times New Roman" w:cs="Times New Roman"/>
          <w:sz w:val="24"/>
          <w:szCs w:val="24"/>
        </w:rPr>
        <w:t xml:space="preserve">s </w:t>
      </w:r>
      <w:r w:rsidR="003D0F51">
        <w:rPr>
          <w:rFonts w:ascii="Times New Roman" w:hAnsi="Times New Roman" w:cs="Times New Roman"/>
          <w:sz w:val="24"/>
          <w:szCs w:val="24"/>
        </w:rPr>
        <w:t>in</w:t>
      </w:r>
      <w:r w:rsidR="00455477" w:rsidRPr="006374EB">
        <w:rPr>
          <w:rFonts w:ascii="Times New Roman" w:hAnsi="Times New Roman" w:cs="Times New Roman"/>
          <w:sz w:val="24"/>
          <w:szCs w:val="24"/>
        </w:rPr>
        <w:t xml:space="preserve"> some of the ponds,</w:t>
      </w:r>
      <w:r w:rsidR="00FD0CFD" w:rsidRPr="006374EB">
        <w:rPr>
          <w:rFonts w:ascii="Times New Roman" w:hAnsi="Times New Roman" w:cs="Times New Roman"/>
          <w:sz w:val="24"/>
          <w:szCs w:val="24"/>
        </w:rPr>
        <w:t xml:space="preserve"> </w:t>
      </w:r>
      <w:r w:rsidR="003D0F51">
        <w:rPr>
          <w:rFonts w:ascii="Times New Roman" w:hAnsi="Times New Roman" w:cs="Times New Roman"/>
          <w:sz w:val="24"/>
          <w:szCs w:val="24"/>
        </w:rPr>
        <w:t xml:space="preserve">the </w:t>
      </w:r>
      <w:r w:rsidR="00FD0CFD" w:rsidRPr="006374EB">
        <w:rPr>
          <w:rFonts w:ascii="Times New Roman" w:hAnsi="Times New Roman" w:cs="Times New Roman"/>
          <w:sz w:val="24"/>
          <w:szCs w:val="24"/>
        </w:rPr>
        <w:t>water level</w:t>
      </w:r>
      <w:r w:rsidR="00455477" w:rsidRPr="006374EB">
        <w:rPr>
          <w:rFonts w:ascii="Times New Roman" w:hAnsi="Times New Roman" w:cs="Times New Roman"/>
          <w:sz w:val="24"/>
          <w:szCs w:val="24"/>
        </w:rPr>
        <w:t xml:space="preserve">s </w:t>
      </w:r>
      <w:r w:rsidR="00024E17">
        <w:rPr>
          <w:rFonts w:ascii="Times New Roman" w:hAnsi="Times New Roman" w:cs="Times New Roman"/>
          <w:sz w:val="24"/>
          <w:szCs w:val="24"/>
        </w:rPr>
        <w:t>must</w:t>
      </w:r>
      <w:r w:rsidR="00455477" w:rsidRPr="006374EB">
        <w:rPr>
          <w:rFonts w:ascii="Times New Roman" w:hAnsi="Times New Roman" w:cs="Times New Roman"/>
          <w:sz w:val="24"/>
          <w:szCs w:val="24"/>
        </w:rPr>
        <w:t xml:space="preserve"> </w:t>
      </w:r>
      <w:r w:rsidR="00FD0CFD" w:rsidRPr="006374EB">
        <w:rPr>
          <w:rFonts w:ascii="Times New Roman" w:hAnsi="Times New Roman" w:cs="Times New Roman"/>
          <w:sz w:val="24"/>
          <w:szCs w:val="24"/>
        </w:rPr>
        <w:t>fluctuate throughout the year</w:t>
      </w:r>
      <w:r w:rsidR="003D0F51">
        <w:rPr>
          <w:rFonts w:ascii="Times New Roman" w:hAnsi="Times New Roman" w:cs="Times New Roman"/>
          <w:sz w:val="24"/>
          <w:szCs w:val="24"/>
        </w:rPr>
        <w:t xml:space="preserve">. The ponds will </w:t>
      </w:r>
      <w:r w:rsidR="00FD0CFD" w:rsidRPr="006374EB">
        <w:rPr>
          <w:rFonts w:ascii="Times New Roman" w:hAnsi="Times New Roman" w:cs="Times New Roman"/>
          <w:sz w:val="24"/>
          <w:szCs w:val="24"/>
        </w:rPr>
        <w:t>transition between</w:t>
      </w:r>
      <w:r w:rsidR="00024E17">
        <w:rPr>
          <w:rFonts w:ascii="Times New Roman" w:hAnsi="Times New Roman" w:cs="Times New Roman"/>
          <w:sz w:val="24"/>
          <w:szCs w:val="24"/>
        </w:rPr>
        <w:t xml:space="preserve"> being</w:t>
      </w:r>
      <w:r w:rsidR="00FD0CFD" w:rsidRPr="006374EB">
        <w:rPr>
          <w:rFonts w:ascii="Times New Roman" w:hAnsi="Times New Roman" w:cs="Times New Roman"/>
          <w:sz w:val="24"/>
          <w:szCs w:val="24"/>
        </w:rPr>
        <w:t xml:space="preserve"> </w:t>
      </w:r>
      <w:r w:rsidR="00455477" w:rsidRPr="006374EB">
        <w:rPr>
          <w:rFonts w:ascii="Times New Roman" w:hAnsi="Times New Roman" w:cs="Times New Roman"/>
          <w:sz w:val="24"/>
          <w:szCs w:val="24"/>
        </w:rPr>
        <w:t>full</w:t>
      </w:r>
      <w:r w:rsidR="00FD0CFD" w:rsidRPr="006374EB">
        <w:rPr>
          <w:rFonts w:ascii="Times New Roman" w:hAnsi="Times New Roman" w:cs="Times New Roman"/>
          <w:sz w:val="24"/>
          <w:szCs w:val="24"/>
        </w:rPr>
        <w:t>, empty, or muddy</w:t>
      </w:r>
      <w:r w:rsidR="00455477" w:rsidRPr="006374EB">
        <w:rPr>
          <w:rFonts w:ascii="Times New Roman" w:hAnsi="Times New Roman" w:cs="Times New Roman"/>
          <w:sz w:val="24"/>
          <w:szCs w:val="24"/>
        </w:rPr>
        <w:t xml:space="preserve"> with </w:t>
      </w:r>
      <w:r w:rsidR="00FD0CFD" w:rsidRPr="006374EB">
        <w:rPr>
          <w:rFonts w:ascii="Times New Roman" w:hAnsi="Times New Roman" w:cs="Times New Roman"/>
          <w:sz w:val="24"/>
          <w:szCs w:val="24"/>
        </w:rPr>
        <w:t xml:space="preserve">a saturated soil. </w:t>
      </w:r>
      <w:r w:rsidR="00024E17">
        <w:rPr>
          <w:rFonts w:ascii="Times New Roman" w:hAnsi="Times New Roman" w:cs="Times New Roman"/>
          <w:sz w:val="24"/>
          <w:szCs w:val="24"/>
        </w:rPr>
        <w:t>(W</w:t>
      </w:r>
      <w:r w:rsidR="00FD0CFD" w:rsidRPr="006374EB">
        <w:rPr>
          <w:rFonts w:ascii="Times New Roman" w:hAnsi="Times New Roman" w:cs="Times New Roman"/>
          <w:sz w:val="24"/>
          <w:szCs w:val="24"/>
        </w:rPr>
        <w:t>ater level</w:t>
      </w:r>
      <w:r w:rsidR="00024E17">
        <w:rPr>
          <w:rFonts w:ascii="Times New Roman" w:hAnsi="Times New Roman" w:cs="Times New Roman"/>
          <w:sz w:val="24"/>
          <w:szCs w:val="24"/>
        </w:rPr>
        <w:t xml:space="preserve"> adjustment</w:t>
      </w:r>
      <w:r w:rsidR="00FD0CFD" w:rsidRPr="006374EB">
        <w:rPr>
          <w:rFonts w:ascii="Times New Roman" w:hAnsi="Times New Roman" w:cs="Times New Roman"/>
          <w:sz w:val="24"/>
          <w:szCs w:val="24"/>
        </w:rPr>
        <w:t xml:space="preserve"> will also be used as a management tool </w:t>
      </w:r>
      <w:r w:rsidR="006374EB" w:rsidRPr="006374EB">
        <w:rPr>
          <w:rFonts w:ascii="Times New Roman" w:hAnsi="Times New Roman" w:cs="Times New Roman"/>
          <w:sz w:val="24"/>
          <w:szCs w:val="24"/>
        </w:rPr>
        <w:t>by</w:t>
      </w:r>
      <w:r w:rsidR="00FD0CFD" w:rsidRPr="006374EB">
        <w:rPr>
          <w:rFonts w:ascii="Times New Roman" w:hAnsi="Times New Roman" w:cs="Times New Roman"/>
          <w:sz w:val="24"/>
          <w:szCs w:val="24"/>
        </w:rPr>
        <w:t xml:space="preserve"> the park</w:t>
      </w:r>
      <w:r w:rsidR="006374EB" w:rsidRPr="006374EB">
        <w:rPr>
          <w:rFonts w:ascii="Times New Roman" w:hAnsi="Times New Roman" w:cs="Times New Roman"/>
          <w:sz w:val="24"/>
          <w:szCs w:val="24"/>
        </w:rPr>
        <w:t xml:space="preserve"> </w:t>
      </w:r>
      <w:r w:rsidR="00FD0CFD" w:rsidRPr="006374EB">
        <w:rPr>
          <w:rFonts w:ascii="Times New Roman" w:hAnsi="Times New Roman" w:cs="Times New Roman"/>
          <w:sz w:val="24"/>
          <w:szCs w:val="24"/>
        </w:rPr>
        <w:t xml:space="preserve">to prevent the </w:t>
      </w:r>
      <w:r w:rsidR="003D0F51">
        <w:rPr>
          <w:rFonts w:ascii="Times New Roman" w:hAnsi="Times New Roman" w:cs="Times New Roman"/>
          <w:sz w:val="24"/>
          <w:szCs w:val="24"/>
        </w:rPr>
        <w:t>proliferation</w:t>
      </w:r>
      <w:r w:rsidR="00FD0CFD" w:rsidRPr="006374EB">
        <w:rPr>
          <w:rFonts w:ascii="Times New Roman" w:hAnsi="Times New Roman" w:cs="Times New Roman"/>
          <w:sz w:val="24"/>
          <w:szCs w:val="24"/>
        </w:rPr>
        <w:t xml:space="preserve"> of the common reed</w:t>
      </w:r>
      <w:r w:rsidR="00024E17">
        <w:rPr>
          <w:rFonts w:ascii="Times New Roman" w:hAnsi="Times New Roman" w:cs="Times New Roman"/>
          <w:sz w:val="24"/>
          <w:szCs w:val="24"/>
        </w:rPr>
        <w:t>, which would affect</w:t>
      </w:r>
      <w:r w:rsidR="00FD0CFD" w:rsidRPr="006374EB">
        <w:rPr>
          <w:rFonts w:ascii="Times New Roman" w:hAnsi="Times New Roman" w:cs="Times New Roman"/>
          <w:sz w:val="24"/>
          <w:szCs w:val="24"/>
        </w:rPr>
        <w:t xml:space="preserve"> the </w:t>
      </w:r>
      <w:r w:rsidR="00BC1777" w:rsidRPr="006374EB">
        <w:rPr>
          <w:rFonts w:ascii="Times New Roman" w:hAnsi="Times New Roman" w:cs="Times New Roman"/>
          <w:sz w:val="24"/>
          <w:szCs w:val="24"/>
        </w:rPr>
        <w:t xml:space="preserve">planned </w:t>
      </w:r>
      <w:r w:rsidR="00FD0CFD" w:rsidRPr="006374EB">
        <w:rPr>
          <w:rFonts w:ascii="Times New Roman" w:hAnsi="Times New Roman" w:cs="Times New Roman"/>
          <w:sz w:val="24"/>
          <w:szCs w:val="24"/>
        </w:rPr>
        <w:t>function of the habitat</w:t>
      </w:r>
      <w:r w:rsidR="00024E17">
        <w:rPr>
          <w:rFonts w:ascii="Times New Roman" w:hAnsi="Times New Roman" w:cs="Times New Roman"/>
          <w:sz w:val="24"/>
          <w:szCs w:val="24"/>
        </w:rPr>
        <w:t>s.</w:t>
      </w:r>
      <w:r w:rsidR="00BC1777" w:rsidRPr="006374EB">
        <w:rPr>
          <w:rFonts w:ascii="Times New Roman" w:hAnsi="Times New Roman" w:cs="Times New Roman"/>
          <w:sz w:val="24"/>
          <w:szCs w:val="24"/>
        </w:rPr>
        <w:t>)</w:t>
      </w:r>
    </w:p>
    <w:p w14:paraId="336E5948" w14:textId="2589F0FB" w:rsidR="00BC1777" w:rsidRPr="006374EB" w:rsidRDefault="006374EB" w:rsidP="0056204B">
      <w:pPr>
        <w:tabs>
          <w:tab w:val="left" w:pos="1495"/>
        </w:tabs>
        <w:rPr>
          <w:rFonts w:ascii="Times New Roman" w:hAnsi="Times New Roman" w:cs="Times New Roman"/>
          <w:sz w:val="24"/>
          <w:szCs w:val="24"/>
        </w:rPr>
      </w:pPr>
      <w:r w:rsidRPr="006374EB">
        <w:rPr>
          <w:rFonts w:ascii="Times New Roman" w:hAnsi="Times New Roman" w:cs="Times New Roman"/>
          <w:sz w:val="24"/>
          <w:szCs w:val="24"/>
        </w:rPr>
        <w:lastRenderedPageBreak/>
        <w:t>Ponds</w:t>
      </w:r>
      <w:r w:rsidR="002A0451" w:rsidRPr="006374EB">
        <w:rPr>
          <w:rFonts w:ascii="Times New Roman" w:hAnsi="Times New Roman" w:cs="Times New Roman"/>
          <w:sz w:val="24"/>
          <w:szCs w:val="24"/>
        </w:rPr>
        <w:t xml:space="preserve"> 18 and 21 will be completely </w:t>
      </w:r>
      <w:r w:rsidR="00811EAE" w:rsidRPr="006374EB">
        <w:rPr>
          <w:rFonts w:ascii="Times New Roman" w:hAnsi="Times New Roman" w:cs="Times New Roman"/>
          <w:sz w:val="24"/>
          <w:szCs w:val="24"/>
        </w:rPr>
        <w:t>drained</w:t>
      </w:r>
      <w:r w:rsidR="002A0451" w:rsidRPr="006374EB">
        <w:rPr>
          <w:rFonts w:ascii="Times New Roman" w:hAnsi="Times New Roman" w:cs="Times New Roman"/>
          <w:sz w:val="24"/>
          <w:szCs w:val="24"/>
        </w:rPr>
        <w:t xml:space="preserve"> once a year to allow the oxidation of organic matter</w:t>
      </w:r>
      <w:r w:rsidR="00024E17">
        <w:rPr>
          <w:rFonts w:ascii="Times New Roman" w:hAnsi="Times New Roman" w:cs="Times New Roman"/>
          <w:sz w:val="24"/>
          <w:szCs w:val="24"/>
        </w:rPr>
        <w:t xml:space="preserve">, which </w:t>
      </w:r>
      <w:r w:rsidR="002A0451" w:rsidRPr="006374EB">
        <w:rPr>
          <w:rFonts w:ascii="Times New Roman" w:hAnsi="Times New Roman" w:cs="Times New Roman"/>
          <w:sz w:val="24"/>
          <w:szCs w:val="24"/>
        </w:rPr>
        <w:t xml:space="preserve">simulates the almost </w:t>
      </w:r>
      <w:r w:rsidR="00024E17">
        <w:rPr>
          <w:rFonts w:ascii="Times New Roman" w:hAnsi="Times New Roman" w:cs="Times New Roman"/>
          <w:sz w:val="24"/>
          <w:szCs w:val="24"/>
        </w:rPr>
        <w:t>total</w:t>
      </w:r>
      <w:r w:rsidR="002A0451" w:rsidRPr="006374EB">
        <w:rPr>
          <w:rFonts w:ascii="Times New Roman" w:hAnsi="Times New Roman" w:cs="Times New Roman"/>
          <w:sz w:val="24"/>
          <w:szCs w:val="24"/>
        </w:rPr>
        <w:t xml:space="preserve"> drying </w:t>
      </w:r>
      <w:r w:rsidRPr="006374EB">
        <w:rPr>
          <w:rFonts w:ascii="Times New Roman" w:hAnsi="Times New Roman" w:cs="Times New Roman"/>
          <w:sz w:val="24"/>
          <w:szCs w:val="24"/>
        </w:rPr>
        <w:t>out of</w:t>
      </w:r>
      <w:r w:rsidR="002A0451" w:rsidRPr="006374EB">
        <w:rPr>
          <w:rFonts w:ascii="Times New Roman" w:hAnsi="Times New Roman" w:cs="Times New Roman"/>
          <w:sz w:val="24"/>
          <w:szCs w:val="24"/>
        </w:rPr>
        <w:t xml:space="preserve"> the body of water</w:t>
      </w:r>
      <w:r w:rsidR="00811EAE" w:rsidRPr="006374EB">
        <w:rPr>
          <w:rFonts w:ascii="Times New Roman" w:hAnsi="Times New Roman" w:cs="Times New Roman"/>
          <w:sz w:val="24"/>
          <w:szCs w:val="24"/>
        </w:rPr>
        <w:t>.</w:t>
      </w:r>
    </w:p>
    <w:p w14:paraId="1664FF4F" w14:textId="3C13C99A" w:rsidR="00811EAE" w:rsidRPr="006374EB" w:rsidRDefault="00811EAE" w:rsidP="0056204B">
      <w:pPr>
        <w:tabs>
          <w:tab w:val="left" w:pos="1495"/>
        </w:tabs>
        <w:rPr>
          <w:rFonts w:ascii="Times New Roman" w:hAnsi="Times New Roman" w:cs="Times New Roman"/>
          <w:sz w:val="24"/>
          <w:szCs w:val="24"/>
        </w:rPr>
      </w:pPr>
      <w:r w:rsidRPr="006374EB">
        <w:rPr>
          <w:rFonts w:ascii="Times New Roman" w:hAnsi="Times New Roman" w:cs="Times New Roman"/>
          <w:sz w:val="24"/>
          <w:szCs w:val="24"/>
        </w:rPr>
        <w:t xml:space="preserve">The habitats will be adjusted for the peak spring migration period in March, which continues until May. During this period, the park will </w:t>
      </w:r>
      <w:r w:rsidR="00ED66D6" w:rsidRPr="006374EB">
        <w:rPr>
          <w:rFonts w:ascii="Times New Roman" w:hAnsi="Times New Roman" w:cs="Times New Roman"/>
          <w:sz w:val="24"/>
          <w:szCs w:val="24"/>
        </w:rPr>
        <w:t>maintain</w:t>
      </w:r>
      <w:r w:rsidRPr="006374EB">
        <w:rPr>
          <w:rFonts w:ascii="Times New Roman" w:hAnsi="Times New Roman" w:cs="Times New Roman"/>
          <w:sz w:val="24"/>
          <w:szCs w:val="24"/>
        </w:rPr>
        <w:t xml:space="preserve"> a variety of habitats </w:t>
      </w:r>
      <w:r w:rsidR="003D0F51">
        <w:rPr>
          <w:rFonts w:ascii="Times New Roman" w:hAnsi="Times New Roman" w:cs="Times New Roman"/>
          <w:sz w:val="24"/>
          <w:szCs w:val="24"/>
        </w:rPr>
        <w:t>with</w:t>
      </w:r>
      <w:r w:rsidRPr="006374EB">
        <w:rPr>
          <w:rFonts w:ascii="Times New Roman" w:hAnsi="Times New Roman" w:cs="Times New Roman"/>
          <w:sz w:val="24"/>
          <w:szCs w:val="24"/>
        </w:rPr>
        <w:t xml:space="preserve"> different water levels. During the migration of </w:t>
      </w:r>
      <w:commentRangeStart w:id="14"/>
      <w:r w:rsidR="00ED66D6" w:rsidRPr="006374EB">
        <w:rPr>
          <w:rFonts w:ascii="Times New Roman" w:hAnsi="Times New Roman" w:cs="Times New Roman"/>
          <w:sz w:val="24"/>
          <w:szCs w:val="24"/>
        </w:rPr>
        <w:t xml:space="preserve">shorebirds </w:t>
      </w:r>
      <w:commentRangeEnd w:id="14"/>
      <w:r w:rsidR="00ED66D6" w:rsidRPr="006374EB">
        <w:rPr>
          <w:rStyle w:val="CommentReference"/>
        </w:rPr>
        <w:commentReference w:id="14"/>
      </w:r>
      <w:r w:rsidRPr="006374EB">
        <w:rPr>
          <w:rFonts w:ascii="Times New Roman" w:hAnsi="Times New Roman" w:cs="Times New Roman"/>
          <w:sz w:val="24"/>
          <w:szCs w:val="24"/>
        </w:rPr>
        <w:t xml:space="preserve">in July and November, emphasis will be placed on mud habitats (with wetland </w:t>
      </w:r>
      <w:commentRangeStart w:id="15"/>
      <w:r w:rsidRPr="006374EB">
        <w:rPr>
          <w:rFonts w:ascii="Times New Roman" w:hAnsi="Times New Roman" w:cs="Times New Roman"/>
          <w:sz w:val="24"/>
          <w:szCs w:val="24"/>
        </w:rPr>
        <w:t xml:space="preserve">water </w:t>
      </w:r>
      <w:commentRangeEnd w:id="15"/>
      <w:r w:rsidRPr="006374EB">
        <w:rPr>
          <w:rStyle w:val="CommentReference"/>
        </w:rPr>
        <w:commentReference w:id="15"/>
      </w:r>
      <w:r w:rsidRPr="006374EB">
        <w:rPr>
          <w:rFonts w:ascii="Times New Roman" w:hAnsi="Times New Roman" w:cs="Times New Roman"/>
          <w:sz w:val="24"/>
          <w:szCs w:val="24"/>
        </w:rPr>
        <w:t xml:space="preserve">levels and </w:t>
      </w:r>
      <w:r w:rsidR="006374EB" w:rsidRPr="006374EB">
        <w:rPr>
          <w:rFonts w:ascii="Times New Roman" w:hAnsi="Times New Roman" w:cs="Times New Roman"/>
          <w:sz w:val="24"/>
          <w:szCs w:val="24"/>
        </w:rPr>
        <w:t>wet</w:t>
      </w:r>
      <w:r w:rsidRPr="006374EB">
        <w:rPr>
          <w:rFonts w:ascii="Times New Roman" w:hAnsi="Times New Roman" w:cs="Times New Roman"/>
          <w:sz w:val="24"/>
          <w:szCs w:val="24"/>
        </w:rPr>
        <w:t xml:space="preserve"> </w:t>
      </w:r>
      <w:r w:rsidR="006374EB" w:rsidRPr="006374EB">
        <w:rPr>
          <w:rFonts w:ascii="Times New Roman" w:hAnsi="Times New Roman" w:cs="Times New Roman"/>
          <w:sz w:val="24"/>
          <w:szCs w:val="24"/>
        </w:rPr>
        <w:t>pond bottoms</w:t>
      </w:r>
      <w:r w:rsidRPr="006374EB">
        <w:rPr>
          <w:rFonts w:ascii="Times New Roman" w:hAnsi="Times New Roman" w:cs="Times New Roman"/>
          <w:sz w:val="24"/>
          <w:szCs w:val="24"/>
        </w:rPr>
        <w:t>.)</w:t>
      </w:r>
    </w:p>
    <w:p w14:paraId="71E6714D" w14:textId="5CD749E0" w:rsidR="00ED66D6" w:rsidRPr="006374EB" w:rsidRDefault="00024E17" w:rsidP="0056204B">
      <w:pPr>
        <w:tabs>
          <w:tab w:val="left" w:pos="1495"/>
        </w:tabs>
        <w:rPr>
          <w:rFonts w:ascii="Times New Roman" w:hAnsi="Times New Roman" w:cs="Times New Roman"/>
          <w:sz w:val="24"/>
          <w:szCs w:val="24"/>
        </w:rPr>
      </w:pPr>
      <w:r>
        <w:rPr>
          <w:rFonts w:ascii="Times New Roman" w:hAnsi="Times New Roman" w:cs="Times New Roman"/>
          <w:sz w:val="24"/>
          <w:szCs w:val="24"/>
        </w:rPr>
        <w:t xml:space="preserve">Due to </w:t>
      </w:r>
      <w:r w:rsidR="00ED66D6" w:rsidRPr="006374EB">
        <w:rPr>
          <w:rFonts w:ascii="Times New Roman" w:hAnsi="Times New Roman" w:cs="Times New Roman"/>
          <w:sz w:val="24"/>
          <w:szCs w:val="24"/>
        </w:rPr>
        <w:t xml:space="preserve">water evaporation and infiltration via the ponds’ banks, an assessment was made of the volumes of water </w:t>
      </w:r>
      <w:r>
        <w:rPr>
          <w:rFonts w:ascii="Times New Roman" w:hAnsi="Times New Roman" w:cs="Times New Roman"/>
          <w:sz w:val="24"/>
          <w:szCs w:val="24"/>
        </w:rPr>
        <w:t xml:space="preserve">that are </w:t>
      </w:r>
      <w:r w:rsidR="006374EB" w:rsidRPr="006374EB">
        <w:rPr>
          <w:rFonts w:ascii="Times New Roman" w:hAnsi="Times New Roman" w:cs="Times New Roman"/>
          <w:sz w:val="24"/>
          <w:szCs w:val="24"/>
        </w:rPr>
        <w:t>l</w:t>
      </w:r>
      <w:r w:rsidR="00ED66D6" w:rsidRPr="006374EB">
        <w:rPr>
          <w:rFonts w:ascii="Times New Roman" w:hAnsi="Times New Roman" w:cs="Times New Roman"/>
          <w:sz w:val="24"/>
          <w:szCs w:val="24"/>
        </w:rPr>
        <w:t xml:space="preserve">ost over the year, </w:t>
      </w:r>
      <w:r w:rsidR="006374EB" w:rsidRPr="006374EB">
        <w:rPr>
          <w:rFonts w:ascii="Times New Roman" w:hAnsi="Times New Roman" w:cs="Times New Roman"/>
          <w:sz w:val="24"/>
          <w:szCs w:val="24"/>
        </w:rPr>
        <w:t xml:space="preserve">with a view </w:t>
      </w:r>
      <w:r w:rsidR="00ED66D6" w:rsidRPr="006374EB">
        <w:rPr>
          <w:rFonts w:ascii="Times New Roman" w:hAnsi="Times New Roman" w:cs="Times New Roman"/>
          <w:sz w:val="24"/>
          <w:szCs w:val="24"/>
        </w:rPr>
        <w:t>to add</w:t>
      </w:r>
      <w:r w:rsidR="006374EB" w:rsidRPr="006374EB">
        <w:rPr>
          <w:rFonts w:ascii="Times New Roman" w:hAnsi="Times New Roman" w:cs="Times New Roman"/>
          <w:sz w:val="24"/>
          <w:szCs w:val="24"/>
        </w:rPr>
        <w:t>ing</w:t>
      </w:r>
      <w:r w:rsidR="00ED66D6" w:rsidRPr="006374EB">
        <w:rPr>
          <w:rFonts w:ascii="Times New Roman" w:hAnsi="Times New Roman" w:cs="Times New Roman"/>
          <w:sz w:val="24"/>
          <w:szCs w:val="24"/>
        </w:rPr>
        <w:t xml:space="preserve"> these volumes to the amounts </w:t>
      </w:r>
      <w:r w:rsidR="006374EB" w:rsidRPr="006374EB">
        <w:rPr>
          <w:rFonts w:ascii="Times New Roman" w:hAnsi="Times New Roman" w:cs="Times New Roman"/>
          <w:sz w:val="24"/>
          <w:szCs w:val="24"/>
        </w:rPr>
        <w:t>required</w:t>
      </w:r>
      <w:r w:rsidR="00ED66D6" w:rsidRPr="006374EB">
        <w:rPr>
          <w:rFonts w:ascii="Times New Roman" w:hAnsi="Times New Roman" w:cs="Times New Roman"/>
          <w:sz w:val="24"/>
          <w:szCs w:val="24"/>
        </w:rPr>
        <w:t xml:space="preserve"> by the </w:t>
      </w:r>
      <w:r w:rsidR="006374EB" w:rsidRPr="006374EB">
        <w:rPr>
          <w:rFonts w:ascii="Times New Roman" w:hAnsi="Times New Roman" w:cs="Times New Roman"/>
          <w:sz w:val="24"/>
          <w:szCs w:val="24"/>
        </w:rPr>
        <w:t xml:space="preserve">park’s </w:t>
      </w:r>
      <w:r w:rsidR="00ED66D6" w:rsidRPr="006374EB">
        <w:rPr>
          <w:rFonts w:ascii="Times New Roman" w:hAnsi="Times New Roman" w:cs="Times New Roman"/>
          <w:sz w:val="24"/>
          <w:szCs w:val="24"/>
        </w:rPr>
        <w:t xml:space="preserve">water </w:t>
      </w:r>
      <w:r w:rsidR="006374EB" w:rsidRPr="006374EB">
        <w:rPr>
          <w:rFonts w:ascii="Times New Roman" w:hAnsi="Times New Roman" w:cs="Times New Roman"/>
          <w:sz w:val="24"/>
          <w:szCs w:val="24"/>
        </w:rPr>
        <w:t xml:space="preserve">transportation systems </w:t>
      </w:r>
      <w:r w:rsidR="00ED66D6" w:rsidRPr="006374EB">
        <w:rPr>
          <w:rFonts w:ascii="Times New Roman" w:hAnsi="Times New Roman" w:cs="Times New Roman"/>
          <w:sz w:val="24"/>
          <w:szCs w:val="24"/>
        </w:rPr>
        <w:t xml:space="preserve">(natural flow through water </w:t>
      </w:r>
      <w:r w:rsidR="00232B4F" w:rsidRPr="006374EB">
        <w:rPr>
          <w:rFonts w:ascii="Times New Roman" w:hAnsi="Times New Roman" w:cs="Times New Roman"/>
          <w:sz w:val="24"/>
          <w:szCs w:val="24"/>
        </w:rPr>
        <w:t>culverts</w:t>
      </w:r>
      <w:r w:rsidR="00ED66D6" w:rsidRPr="006374EB">
        <w:rPr>
          <w:rFonts w:ascii="Times New Roman" w:hAnsi="Times New Roman" w:cs="Times New Roman"/>
          <w:sz w:val="24"/>
          <w:szCs w:val="24"/>
        </w:rPr>
        <w:t xml:space="preserve"> and pumping </w:t>
      </w:r>
      <w:r w:rsidR="006374EB" w:rsidRPr="006374EB">
        <w:rPr>
          <w:rFonts w:ascii="Times New Roman" w:hAnsi="Times New Roman" w:cs="Times New Roman"/>
          <w:sz w:val="24"/>
          <w:szCs w:val="24"/>
        </w:rPr>
        <w:t>using</w:t>
      </w:r>
      <w:r w:rsidR="00ED66D6" w:rsidRPr="006374EB">
        <w:rPr>
          <w:rFonts w:ascii="Times New Roman" w:hAnsi="Times New Roman" w:cs="Times New Roman"/>
          <w:sz w:val="24"/>
          <w:szCs w:val="24"/>
        </w:rPr>
        <w:t xml:space="preserve"> a water pump). Below is a quantitative calculation of the water consumption required to compensate for water loss as a result of infiltration and evaporation </w:t>
      </w:r>
      <w:r w:rsidR="006374EB" w:rsidRPr="006374EB">
        <w:rPr>
          <w:rFonts w:ascii="Times New Roman" w:hAnsi="Times New Roman" w:cs="Times New Roman"/>
          <w:sz w:val="24"/>
          <w:szCs w:val="24"/>
        </w:rPr>
        <w:t>over</w:t>
      </w:r>
      <w:r w:rsidR="00ED66D6" w:rsidRPr="006374EB">
        <w:rPr>
          <w:rFonts w:ascii="Times New Roman" w:hAnsi="Times New Roman" w:cs="Times New Roman"/>
          <w:sz w:val="24"/>
          <w:szCs w:val="24"/>
        </w:rPr>
        <w:t xml:space="preserve"> the year (Tables 1 and 2):</w:t>
      </w:r>
    </w:p>
    <w:p w14:paraId="2184C0DD" w14:textId="768B7FD5" w:rsidR="00ED66D6" w:rsidRPr="006374EB" w:rsidRDefault="00ED66D6" w:rsidP="0056204B">
      <w:pPr>
        <w:tabs>
          <w:tab w:val="left" w:pos="1495"/>
        </w:tabs>
        <w:rPr>
          <w:rFonts w:ascii="Times New Roman" w:hAnsi="Times New Roman" w:cs="Times New Roman"/>
          <w:sz w:val="24"/>
          <w:szCs w:val="24"/>
        </w:rPr>
      </w:pPr>
      <w:r w:rsidRPr="006374EB">
        <w:rPr>
          <w:rFonts w:ascii="Assistant-Regular" w:cs="Assistant-Regular"/>
          <w:noProof/>
          <w:kern w:val="0"/>
          <w:sz w:val="24"/>
          <w:szCs w:val="24"/>
          <w:rtl/>
        </w:rPr>
        <w:drawing>
          <wp:anchor distT="0" distB="0" distL="114300" distR="114300" simplePos="0" relativeHeight="251665408" behindDoc="0" locked="0" layoutInCell="1" allowOverlap="1" wp14:anchorId="2059DB8E" wp14:editId="6257FFD1">
            <wp:simplePos x="0" y="0"/>
            <wp:positionH relativeFrom="column">
              <wp:posOffset>19050</wp:posOffset>
            </wp:positionH>
            <wp:positionV relativeFrom="paragraph">
              <wp:posOffset>16279</wp:posOffset>
            </wp:positionV>
            <wp:extent cx="5731510" cy="1810692"/>
            <wp:effectExtent l="19050" t="19050" r="21590" b="18415"/>
            <wp:wrapTopAndBottom/>
            <wp:docPr id="149685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34035"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1810692"/>
                    </a:xfrm>
                    <a:prstGeom prst="rect">
                      <a:avLst/>
                    </a:prstGeom>
                    <a:ln w="3175">
                      <a:solidFill>
                        <a:schemeClr val="tx1"/>
                      </a:solidFill>
                    </a:ln>
                  </pic:spPr>
                </pic:pic>
              </a:graphicData>
            </a:graphic>
          </wp:anchor>
        </w:drawing>
      </w:r>
    </w:p>
    <w:p w14:paraId="53101277" w14:textId="77777777" w:rsidR="00ED66D6" w:rsidRPr="006374EB" w:rsidRDefault="00ED66D6" w:rsidP="00ED66D6">
      <w:pPr>
        <w:autoSpaceDE w:val="0"/>
        <w:autoSpaceDN w:val="0"/>
        <w:adjustRightInd w:val="0"/>
        <w:spacing w:after="0"/>
        <w:jc w:val="center"/>
        <w:rPr>
          <w:rFonts w:ascii="Times New Roman" w:hAnsi="Times New Roman" w:cs="Times New Roman"/>
          <w:i/>
          <w:iCs/>
          <w:kern w:val="0"/>
        </w:rPr>
      </w:pPr>
      <w:r w:rsidRPr="006374EB">
        <w:rPr>
          <w:rFonts w:ascii="Times New Roman" w:hAnsi="Times New Roman" w:cs="Times New Roman"/>
          <w:i/>
          <w:iCs/>
          <w:kern w:val="0"/>
        </w:rPr>
        <w:t xml:space="preserve">Table 1: Water demand for </w:t>
      </w:r>
      <w:commentRangeStart w:id="16"/>
      <w:r w:rsidRPr="006374EB">
        <w:rPr>
          <w:rFonts w:ascii="Times New Roman" w:hAnsi="Times New Roman" w:cs="Times New Roman"/>
          <w:i/>
          <w:iCs/>
          <w:kern w:val="0"/>
        </w:rPr>
        <w:t xml:space="preserve">loses </w:t>
      </w:r>
      <w:commentRangeEnd w:id="16"/>
      <w:r w:rsidRPr="006374EB">
        <w:rPr>
          <w:rStyle w:val="CommentReference"/>
        </w:rPr>
        <w:commentReference w:id="16"/>
      </w:r>
      <w:r w:rsidRPr="006374EB">
        <w:rPr>
          <w:rFonts w:ascii="Times New Roman" w:hAnsi="Times New Roman" w:cs="Times New Roman"/>
          <w:i/>
          <w:iCs/>
          <w:kern w:val="0"/>
        </w:rPr>
        <w:t>compensation (Infiltration + Evaporation), m</w:t>
      </w:r>
      <w:r w:rsidRPr="006374EB">
        <w:rPr>
          <w:rFonts w:ascii="Times New Roman" w:hAnsi="Times New Roman" w:cs="Times New Roman"/>
          <w:i/>
          <w:iCs/>
          <w:kern w:val="0"/>
          <w:vertAlign w:val="superscript"/>
        </w:rPr>
        <w:t>3</w:t>
      </w:r>
      <w:r w:rsidRPr="006374EB">
        <w:rPr>
          <w:rFonts w:ascii="Times New Roman" w:hAnsi="Times New Roman" w:cs="Times New Roman"/>
          <w:i/>
          <w:iCs/>
          <w:kern w:val="0"/>
        </w:rPr>
        <w:t>/yr.</w:t>
      </w:r>
    </w:p>
    <w:p w14:paraId="69F0B9AD" w14:textId="77777777" w:rsidR="00ED66D6" w:rsidRPr="006374EB" w:rsidRDefault="00ED66D6" w:rsidP="0056204B">
      <w:pPr>
        <w:tabs>
          <w:tab w:val="left" w:pos="1495"/>
        </w:tabs>
        <w:rPr>
          <w:rFonts w:ascii="Times New Roman" w:hAnsi="Times New Roman" w:cs="Times New Roman"/>
          <w:sz w:val="24"/>
          <w:szCs w:val="24"/>
        </w:rPr>
      </w:pPr>
    </w:p>
    <w:p w14:paraId="3E2AD93E" w14:textId="7F6856F1" w:rsidR="00ED66D6" w:rsidRPr="006374EB" w:rsidRDefault="00ED66D6" w:rsidP="00ED66D6">
      <w:pPr>
        <w:tabs>
          <w:tab w:val="left" w:pos="1495"/>
        </w:tabs>
        <w:jc w:val="center"/>
        <w:rPr>
          <w:rFonts w:ascii="Times New Roman" w:hAnsi="Times New Roman" w:cs="Times New Roman"/>
          <w:sz w:val="24"/>
          <w:szCs w:val="24"/>
        </w:rPr>
      </w:pPr>
      <w:r w:rsidRPr="006374EB">
        <w:rPr>
          <w:rFonts w:ascii="Assistant-Regular" w:cs="Assistant-Regular"/>
          <w:noProof/>
          <w:kern w:val="0"/>
          <w:sz w:val="24"/>
          <w:szCs w:val="24"/>
          <w:rtl/>
        </w:rPr>
        <w:drawing>
          <wp:anchor distT="0" distB="0" distL="114300" distR="114300" simplePos="0" relativeHeight="251666432" behindDoc="0" locked="0" layoutInCell="1" allowOverlap="1" wp14:anchorId="15120E0E" wp14:editId="3221C2E5">
            <wp:simplePos x="0" y="0"/>
            <wp:positionH relativeFrom="column">
              <wp:posOffset>882650</wp:posOffset>
            </wp:positionH>
            <wp:positionV relativeFrom="paragraph">
              <wp:posOffset>19050</wp:posOffset>
            </wp:positionV>
            <wp:extent cx="3968954" cy="2063856"/>
            <wp:effectExtent l="19050" t="19050" r="12700" b="12700"/>
            <wp:wrapTopAndBottom/>
            <wp:docPr id="88466750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67506" name="Picture 1" descr="A picture containing text, screenshot, font, numb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968954" cy="2063856"/>
                    </a:xfrm>
                    <a:prstGeom prst="rect">
                      <a:avLst/>
                    </a:prstGeom>
                    <a:ln w="3175">
                      <a:solidFill>
                        <a:schemeClr val="tx1"/>
                      </a:solidFill>
                    </a:ln>
                  </pic:spPr>
                </pic:pic>
              </a:graphicData>
            </a:graphic>
          </wp:anchor>
        </w:drawing>
      </w:r>
    </w:p>
    <w:p w14:paraId="52C914E6" w14:textId="77777777" w:rsidR="00ED66D6" w:rsidRPr="006374EB" w:rsidRDefault="00ED66D6" w:rsidP="00ED66D6">
      <w:pPr>
        <w:autoSpaceDE w:val="0"/>
        <w:autoSpaceDN w:val="0"/>
        <w:bidi/>
        <w:adjustRightInd w:val="0"/>
        <w:spacing w:after="0"/>
        <w:jc w:val="center"/>
        <w:rPr>
          <w:rFonts w:ascii="Assistant-Regular" w:cs="Assistant-Regular"/>
          <w:kern w:val="0"/>
          <w:sz w:val="24"/>
          <w:szCs w:val="24"/>
          <w:rtl/>
        </w:rPr>
      </w:pPr>
      <w:r w:rsidRPr="006374EB">
        <w:rPr>
          <w:rFonts w:ascii="Times New Roman" w:hAnsi="Times New Roman" w:cs="Times New Roman"/>
          <w:i/>
          <w:iCs/>
          <w:kern w:val="0"/>
        </w:rPr>
        <w:t>Table 2: Total water demand including refill and loses compensation, m</w:t>
      </w:r>
      <w:r w:rsidRPr="006374EB">
        <w:rPr>
          <w:rFonts w:ascii="Times New Roman" w:hAnsi="Times New Roman" w:cs="Times New Roman"/>
          <w:i/>
          <w:iCs/>
          <w:kern w:val="0"/>
          <w:vertAlign w:val="superscript"/>
        </w:rPr>
        <w:t>3</w:t>
      </w:r>
      <w:r w:rsidRPr="006374EB">
        <w:rPr>
          <w:rFonts w:ascii="Times New Roman" w:hAnsi="Times New Roman" w:cs="Times New Roman"/>
          <w:i/>
          <w:iCs/>
          <w:kern w:val="0"/>
        </w:rPr>
        <w:t>/yr.</w:t>
      </w:r>
    </w:p>
    <w:p w14:paraId="28751811" w14:textId="77777777" w:rsidR="006374EB" w:rsidRPr="006374EB" w:rsidRDefault="006374EB" w:rsidP="00ED66D6">
      <w:pPr>
        <w:tabs>
          <w:tab w:val="left" w:pos="1495"/>
        </w:tabs>
        <w:rPr>
          <w:rFonts w:ascii="Times New Roman" w:hAnsi="Times New Roman" w:cs="Times New Roman"/>
          <w:sz w:val="24"/>
          <w:szCs w:val="24"/>
        </w:rPr>
      </w:pPr>
    </w:p>
    <w:p w14:paraId="7F03E084" w14:textId="663E1DF4" w:rsidR="00ED66D6" w:rsidRPr="006374EB" w:rsidRDefault="006374EB" w:rsidP="00ED66D6">
      <w:pPr>
        <w:tabs>
          <w:tab w:val="left" w:pos="1495"/>
        </w:tabs>
        <w:rPr>
          <w:rFonts w:ascii="Times New Roman" w:hAnsi="Times New Roman" w:cs="Times New Roman"/>
          <w:sz w:val="24"/>
          <w:szCs w:val="24"/>
        </w:rPr>
      </w:pPr>
      <w:r w:rsidRPr="006374EB">
        <w:rPr>
          <w:rFonts w:ascii="Times New Roman" w:hAnsi="Times New Roman" w:cs="Times New Roman"/>
          <w:sz w:val="24"/>
          <w:szCs w:val="24"/>
        </w:rPr>
        <w:t>C</w:t>
      </w:r>
      <w:r w:rsidR="00ED66D6" w:rsidRPr="006374EB">
        <w:rPr>
          <w:rFonts w:ascii="Times New Roman" w:hAnsi="Times New Roman" w:cs="Times New Roman"/>
          <w:sz w:val="24"/>
          <w:szCs w:val="24"/>
        </w:rPr>
        <w:t xml:space="preserve">lear boundaries between the park </w:t>
      </w:r>
      <w:r w:rsidR="00DD2F25" w:rsidRPr="006374EB">
        <w:rPr>
          <w:rFonts w:ascii="Times New Roman" w:hAnsi="Times New Roman" w:cs="Times New Roman"/>
          <w:sz w:val="24"/>
          <w:szCs w:val="24"/>
        </w:rPr>
        <w:t>ponds</w:t>
      </w:r>
      <w:r w:rsidR="00ED66D6" w:rsidRPr="006374EB">
        <w:rPr>
          <w:rFonts w:ascii="Times New Roman" w:hAnsi="Times New Roman" w:cs="Times New Roman"/>
          <w:sz w:val="24"/>
          <w:szCs w:val="24"/>
        </w:rPr>
        <w:t xml:space="preserve"> and the aquaculture ponds will be </w:t>
      </w:r>
      <w:r w:rsidRPr="006374EB">
        <w:rPr>
          <w:rFonts w:ascii="Times New Roman" w:hAnsi="Times New Roman" w:cs="Times New Roman"/>
          <w:sz w:val="24"/>
          <w:szCs w:val="24"/>
        </w:rPr>
        <w:t>defined</w:t>
      </w:r>
      <w:r w:rsidR="00ED66D6" w:rsidRPr="006374EB">
        <w:rPr>
          <w:rFonts w:ascii="Times New Roman" w:hAnsi="Times New Roman" w:cs="Times New Roman"/>
          <w:sz w:val="24"/>
          <w:szCs w:val="24"/>
        </w:rPr>
        <w:t xml:space="preserve"> by existing and planned embankments. The park </w:t>
      </w:r>
      <w:r w:rsidR="00024E17">
        <w:rPr>
          <w:rFonts w:ascii="Times New Roman" w:hAnsi="Times New Roman" w:cs="Times New Roman"/>
          <w:sz w:val="24"/>
          <w:szCs w:val="24"/>
        </w:rPr>
        <w:t>ponds</w:t>
      </w:r>
      <w:r w:rsidR="00ED66D6" w:rsidRPr="006374EB">
        <w:rPr>
          <w:rFonts w:ascii="Times New Roman" w:hAnsi="Times New Roman" w:cs="Times New Roman"/>
          <w:sz w:val="24"/>
          <w:szCs w:val="24"/>
        </w:rPr>
        <w:t xml:space="preserve"> will be part of the water </w:t>
      </w:r>
      <w:r w:rsidR="00024E17">
        <w:rPr>
          <w:rFonts w:ascii="Times New Roman" w:hAnsi="Times New Roman" w:cs="Times New Roman"/>
          <w:sz w:val="24"/>
          <w:szCs w:val="24"/>
        </w:rPr>
        <w:t>transmission</w:t>
      </w:r>
      <w:r w:rsidR="00ED66D6" w:rsidRPr="006374EB">
        <w:rPr>
          <w:rFonts w:ascii="Times New Roman" w:hAnsi="Times New Roman" w:cs="Times New Roman"/>
          <w:sz w:val="24"/>
          <w:szCs w:val="24"/>
        </w:rPr>
        <w:t xml:space="preserve"> between the aquaculture ponds, but will maintain operational independence in </w:t>
      </w:r>
      <w:r w:rsidR="00024E17">
        <w:rPr>
          <w:rFonts w:ascii="Times New Roman" w:hAnsi="Times New Roman" w:cs="Times New Roman"/>
          <w:sz w:val="24"/>
          <w:szCs w:val="24"/>
        </w:rPr>
        <w:t>accordance</w:t>
      </w:r>
      <w:r w:rsidR="00ED66D6" w:rsidRPr="006374EB">
        <w:rPr>
          <w:rFonts w:ascii="Times New Roman" w:hAnsi="Times New Roman" w:cs="Times New Roman"/>
          <w:sz w:val="24"/>
          <w:szCs w:val="24"/>
        </w:rPr>
        <w:t xml:space="preserve"> with the park’s water management needs, as shown in </w:t>
      </w:r>
      <w:commentRangeStart w:id="17"/>
      <w:r w:rsidR="00ED66D6" w:rsidRPr="006374EB">
        <w:rPr>
          <w:rFonts w:ascii="Times New Roman" w:hAnsi="Times New Roman" w:cs="Times New Roman"/>
          <w:sz w:val="24"/>
          <w:szCs w:val="24"/>
        </w:rPr>
        <w:t xml:space="preserve">Figure </w:t>
      </w:r>
      <w:commentRangeEnd w:id="17"/>
      <w:r w:rsidR="00232B4F" w:rsidRPr="006374EB">
        <w:rPr>
          <w:rStyle w:val="CommentReference"/>
        </w:rPr>
        <w:commentReference w:id="17"/>
      </w:r>
      <w:r w:rsidR="00ED66D6" w:rsidRPr="006374EB">
        <w:rPr>
          <w:rFonts w:ascii="Times New Roman" w:hAnsi="Times New Roman" w:cs="Times New Roman"/>
          <w:sz w:val="24"/>
          <w:szCs w:val="24"/>
        </w:rPr>
        <w:t>4 below.</w:t>
      </w:r>
    </w:p>
    <w:p w14:paraId="70E7995E" w14:textId="7FF3A667" w:rsidR="00DD2F25" w:rsidRPr="006374EB" w:rsidRDefault="00DD2F25" w:rsidP="00ED66D6">
      <w:pPr>
        <w:tabs>
          <w:tab w:val="left" w:pos="1495"/>
        </w:tabs>
        <w:rPr>
          <w:rFonts w:ascii="Times New Roman" w:hAnsi="Times New Roman" w:cs="Times New Roman"/>
          <w:sz w:val="24"/>
          <w:szCs w:val="24"/>
        </w:rPr>
      </w:pPr>
      <w:r w:rsidRPr="006374EB">
        <w:rPr>
          <w:rFonts w:cs="Assistant-Regular"/>
          <w:noProof/>
          <w:kern w:val="0"/>
          <w:sz w:val="24"/>
          <w:szCs w:val="24"/>
          <w:rtl/>
        </w:rPr>
        <w:drawing>
          <wp:anchor distT="0" distB="0" distL="114300" distR="114300" simplePos="0" relativeHeight="251667456" behindDoc="0" locked="0" layoutInCell="1" allowOverlap="1" wp14:anchorId="4143B5FA" wp14:editId="4F59F3F5">
            <wp:simplePos x="0" y="0"/>
            <wp:positionH relativeFrom="column">
              <wp:posOffset>19050</wp:posOffset>
            </wp:positionH>
            <wp:positionV relativeFrom="paragraph">
              <wp:posOffset>19050</wp:posOffset>
            </wp:positionV>
            <wp:extent cx="5731510" cy="3118039"/>
            <wp:effectExtent l="19050" t="19050" r="21590" b="25400"/>
            <wp:wrapTopAndBottom/>
            <wp:docPr id="1598269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6924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118039"/>
                    </a:xfrm>
                    <a:prstGeom prst="rect">
                      <a:avLst/>
                    </a:prstGeom>
                    <a:ln>
                      <a:solidFill>
                        <a:schemeClr val="tx1"/>
                      </a:solidFill>
                    </a:ln>
                  </pic:spPr>
                </pic:pic>
              </a:graphicData>
            </a:graphic>
          </wp:anchor>
        </w:drawing>
      </w:r>
    </w:p>
    <w:p w14:paraId="786BC3C1" w14:textId="77777777" w:rsidR="00DD2F25" w:rsidRPr="006374EB" w:rsidRDefault="00DD2F25" w:rsidP="00DD2F25">
      <w:pPr>
        <w:autoSpaceDE w:val="0"/>
        <w:autoSpaceDN w:val="0"/>
        <w:adjustRightInd w:val="0"/>
        <w:spacing w:before="240" w:after="0"/>
        <w:jc w:val="center"/>
        <w:rPr>
          <w:rFonts w:ascii="Times New Roman" w:hAnsi="Times New Roman" w:cs="Times New Roman"/>
          <w:i/>
          <w:iCs/>
          <w:kern w:val="0"/>
          <w:rtl/>
        </w:rPr>
      </w:pPr>
      <w:r w:rsidRPr="006374EB">
        <w:rPr>
          <w:rFonts w:ascii="Times New Roman" w:hAnsi="Times New Roman" w:cs="Times New Roman"/>
          <w:i/>
          <w:iCs/>
          <w:kern w:val="0"/>
        </w:rPr>
        <w:t>Figure 4: Conceptual plan – Water supply and transmission between restored ponds schemes</w:t>
      </w:r>
    </w:p>
    <w:p w14:paraId="5B2D04BA" w14:textId="3D166760" w:rsidR="00ED66D6" w:rsidRPr="006374EB" w:rsidRDefault="00DD2F25" w:rsidP="00ED66D6">
      <w:pPr>
        <w:tabs>
          <w:tab w:val="left" w:pos="1495"/>
        </w:tabs>
        <w:rPr>
          <w:rFonts w:ascii="Times New Roman" w:hAnsi="Times New Roman" w:cs="Times New Roman"/>
          <w:sz w:val="24"/>
          <w:szCs w:val="24"/>
        </w:rPr>
      </w:pPr>
      <w:r w:rsidRPr="006374EB">
        <w:rPr>
          <w:rFonts w:ascii="Times New Roman" w:hAnsi="Times New Roman" w:cs="Times New Roman"/>
          <w:sz w:val="24"/>
          <w:szCs w:val="24"/>
        </w:rPr>
        <w:t xml:space="preserve">The bodies of water will have a </w:t>
      </w:r>
      <w:r w:rsidR="003D0F51">
        <w:rPr>
          <w:rFonts w:ascii="Times New Roman" w:hAnsi="Times New Roman" w:cs="Times New Roman"/>
          <w:sz w:val="24"/>
          <w:szCs w:val="24"/>
        </w:rPr>
        <w:t>meandering</w:t>
      </w:r>
      <w:r w:rsidRPr="006374EB">
        <w:rPr>
          <w:rFonts w:ascii="Times New Roman" w:hAnsi="Times New Roman" w:cs="Times New Roman"/>
          <w:sz w:val="24"/>
          <w:szCs w:val="24"/>
        </w:rPr>
        <w:t xml:space="preserve"> design</w:t>
      </w:r>
      <w:r w:rsidR="003D0F51">
        <w:rPr>
          <w:rFonts w:ascii="Times New Roman" w:hAnsi="Times New Roman" w:cs="Times New Roman"/>
          <w:sz w:val="24"/>
          <w:szCs w:val="24"/>
        </w:rPr>
        <w:t xml:space="preserve">, which aims </w:t>
      </w:r>
      <w:r w:rsidRPr="006374EB">
        <w:rPr>
          <w:rFonts w:ascii="Times New Roman" w:hAnsi="Times New Roman" w:cs="Times New Roman"/>
          <w:sz w:val="24"/>
          <w:szCs w:val="24"/>
        </w:rPr>
        <w:t>to increase</w:t>
      </w:r>
      <w:r w:rsidR="003D0F51">
        <w:rPr>
          <w:rFonts w:ascii="Times New Roman" w:hAnsi="Times New Roman" w:cs="Times New Roman"/>
          <w:sz w:val="24"/>
          <w:szCs w:val="24"/>
        </w:rPr>
        <w:t xml:space="preserve"> the</w:t>
      </w:r>
      <w:r w:rsidRPr="006374EB">
        <w:rPr>
          <w:rFonts w:ascii="Times New Roman" w:hAnsi="Times New Roman" w:cs="Times New Roman"/>
          <w:sz w:val="24"/>
          <w:szCs w:val="24"/>
        </w:rPr>
        <w:t xml:space="preserve"> </w:t>
      </w:r>
      <w:r w:rsidR="003D0F51">
        <w:rPr>
          <w:rFonts w:ascii="Times New Roman" w:hAnsi="Times New Roman" w:cs="Times New Roman"/>
          <w:sz w:val="24"/>
          <w:szCs w:val="24"/>
        </w:rPr>
        <w:t>contact</w:t>
      </w:r>
      <w:r w:rsidRPr="006374EB">
        <w:rPr>
          <w:rFonts w:ascii="Times New Roman" w:hAnsi="Times New Roman" w:cs="Times New Roman"/>
          <w:sz w:val="24"/>
          <w:szCs w:val="24"/>
        </w:rPr>
        <w:t xml:space="preserve"> </w:t>
      </w:r>
      <w:r w:rsidR="006374EB" w:rsidRPr="006374EB">
        <w:rPr>
          <w:rFonts w:ascii="Times New Roman" w:hAnsi="Times New Roman" w:cs="Times New Roman"/>
          <w:sz w:val="24"/>
          <w:szCs w:val="24"/>
        </w:rPr>
        <w:t>area</w:t>
      </w:r>
      <w:r w:rsidR="003D0F51">
        <w:rPr>
          <w:rFonts w:ascii="Times New Roman" w:hAnsi="Times New Roman" w:cs="Times New Roman"/>
          <w:sz w:val="24"/>
          <w:szCs w:val="24"/>
        </w:rPr>
        <w:t xml:space="preserve"> </w:t>
      </w:r>
      <w:r w:rsidRPr="006374EB">
        <w:rPr>
          <w:rFonts w:ascii="Times New Roman" w:hAnsi="Times New Roman" w:cs="Times New Roman"/>
          <w:sz w:val="24"/>
          <w:szCs w:val="24"/>
        </w:rPr>
        <w:t xml:space="preserve">between </w:t>
      </w:r>
      <w:r w:rsidR="003D0F51">
        <w:rPr>
          <w:rFonts w:ascii="Times New Roman" w:hAnsi="Times New Roman" w:cs="Times New Roman"/>
          <w:sz w:val="24"/>
          <w:szCs w:val="24"/>
        </w:rPr>
        <w:t>the waterline</w:t>
      </w:r>
      <w:r w:rsidRPr="006374EB">
        <w:rPr>
          <w:rFonts w:ascii="Times New Roman" w:hAnsi="Times New Roman" w:cs="Times New Roman"/>
          <w:sz w:val="24"/>
          <w:szCs w:val="24"/>
        </w:rPr>
        <w:t xml:space="preserve"> and the banks, create hiding places, and generate variation in water flow.</w:t>
      </w:r>
      <w:r w:rsidR="007F391B" w:rsidRPr="006374EB">
        <w:rPr>
          <w:rFonts w:ascii="Times New Roman" w:hAnsi="Times New Roman" w:cs="Times New Roman"/>
          <w:sz w:val="24"/>
          <w:szCs w:val="24"/>
        </w:rPr>
        <w:t xml:space="preserve"> Riparian vegetation will hold the soil on the </w:t>
      </w:r>
      <w:r w:rsidR="00232B4F" w:rsidRPr="006374EB">
        <w:rPr>
          <w:rFonts w:ascii="Times New Roman" w:hAnsi="Times New Roman" w:cs="Times New Roman"/>
          <w:sz w:val="24"/>
          <w:szCs w:val="24"/>
        </w:rPr>
        <w:t>slope</w:t>
      </w:r>
      <w:r w:rsidR="006374EB" w:rsidRPr="006374EB">
        <w:rPr>
          <w:rFonts w:ascii="Times New Roman" w:hAnsi="Times New Roman" w:cs="Times New Roman"/>
          <w:sz w:val="24"/>
          <w:szCs w:val="24"/>
        </w:rPr>
        <w:t>s</w:t>
      </w:r>
      <w:r w:rsidR="00232B4F" w:rsidRPr="006374EB">
        <w:rPr>
          <w:rFonts w:ascii="Times New Roman" w:hAnsi="Times New Roman" w:cs="Times New Roman"/>
          <w:sz w:val="24"/>
          <w:szCs w:val="24"/>
        </w:rPr>
        <w:t xml:space="preserve"> in place</w:t>
      </w:r>
      <w:r w:rsidR="007F391B" w:rsidRPr="006374EB">
        <w:rPr>
          <w:rFonts w:ascii="Times New Roman" w:hAnsi="Times New Roman" w:cs="Times New Roman"/>
          <w:sz w:val="24"/>
          <w:szCs w:val="24"/>
        </w:rPr>
        <w:t xml:space="preserve">. </w:t>
      </w:r>
      <w:r w:rsidR="006374EB" w:rsidRPr="006374EB">
        <w:rPr>
          <w:rFonts w:ascii="Times New Roman" w:hAnsi="Times New Roman" w:cs="Times New Roman"/>
          <w:sz w:val="24"/>
          <w:szCs w:val="24"/>
        </w:rPr>
        <w:t>Bolder</w:t>
      </w:r>
      <w:r w:rsidR="003D0F51">
        <w:rPr>
          <w:rFonts w:ascii="Times New Roman" w:hAnsi="Times New Roman" w:cs="Times New Roman"/>
          <w:sz w:val="24"/>
          <w:szCs w:val="24"/>
        </w:rPr>
        <w:t xml:space="preserve"> fill</w:t>
      </w:r>
      <w:r w:rsidR="00232B4F" w:rsidRPr="006374EB">
        <w:rPr>
          <w:rFonts w:ascii="Times New Roman" w:hAnsi="Times New Roman" w:cs="Times New Roman"/>
          <w:sz w:val="24"/>
          <w:szCs w:val="24"/>
        </w:rPr>
        <w:t xml:space="preserve"> will be placed in</w:t>
      </w:r>
      <w:r w:rsidR="007F391B" w:rsidRPr="006374EB">
        <w:rPr>
          <w:rFonts w:ascii="Times New Roman" w:hAnsi="Times New Roman" w:cs="Times New Roman"/>
          <w:sz w:val="24"/>
          <w:szCs w:val="24"/>
        </w:rPr>
        <w:t xml:space="preserve"> </w:t>
      </w:r>
      <w:r w:rsidR="00232B4F" w:rsidRPr="006374EB">
        <w:rPr>
          <w:rFonts w:ascii="Times New Roman" w:hAnsi="Times New Roman" w:cs="Times New Roman"/>
          <w:sz w:val="24"/>
          <w:szCs w:val="24"/>
        </w:rPr>
        <w:t>areas</w:t>
      </w:r>
      <w:r w:rsidR="007F391B" w:rsidRPr="006374EB">
        <w:rPr>
          <w:rFonts w:ascii="Times New Roman" w:hAnsi="Times New Roman" w:cs="Times New Roman"/>
          <w:sz w:val="24"/>
          <w:szCs w:val="24"/>
        </w:rPr>
        <w:t xml:space="preserve"> where</w:t>
      </w:r>
      <w:r w:rsidR="00024E17">
        <w:rPr>
          <w:rFonts w:ascii="Times New Roman" w:hAnsi="Times New Roman" w:cs="Times New Roman"/>
          <w:sz w:val="24"/>
          <w:szCs w:val="24"/>
        </w:rPr>
        <w:t xml:space="preserve"> there is</w:t>
      </w:r>
      <w:r w:rsidR="003D0F51">
        <w:rPr>
          <w:rFonts w:ascii="Times New Roman" w:hAnsi="Times New Roman" w:cs="Times New Roman"/>
          <w:sz w:val="24"/>
          <w:szCs w:val="24"/>
        </w:rPr>
        <w:t xml:space="preserve"> no</w:t>
      </w:r>
      <w:r w:rsidR="007F391B" w:rsidRPr="006374EB">
        <w:rPr>
          <w:rFonts w:ascii="Times New Roman" w:hAnsi="Times New Roman" w:cs="Times New Roman"/>
          <w:sz w:val="24"/>
          <w:szCs w:val="24"/>
        </w:rPr>
        <w:t xml:space="preserve"> vegetation, </w:t>
      </w:r>
      <w:r w:rsidR="00232B4F" w:rsidRPr="006374EB">
        <w:rPr>
          <w:rFonts w:ascii="Times New Roman" w:hAnsi="Times New Roman" w:cs="Times New Roman"/>
          <w:sz w:val="24"/>
          <w:szCs w:val="24"/>
        </w:rPr>
        <w:t xml:space="preserve">to prevent subsidence of </w:t>
      </w:r>
      <w:r w:rsidR="007F391B" w:rsidRPr="006374EB">
        <w:rPr>
          <w:rFonts w:ascii="Times New Roman" w:hAnsi="Times New Roman" w:cs="Times New Roman"/>
          <w:sz w:val="24"/>
          <w:szCs w:val="24"/>
        </w:rPr>
        <w:t xml:space="preserve">the sandy soil. In these </w:t>
      </w:r>
      <w:r w:rsidR="006374EB" w:rsidRPr="006374EB">
        <w:rPr>
          <w:rFonts w:ascii="Times New Roman" w:hAnsi="Times New Roman" w:cs="Times New Roman"/>
          <w:sz w:val="24"/>
          <w:szCs w:val="24"/>
        </w:rPr>
        <w:t>areas</w:t>
      </w:r>
      <w:r w:rsidR="007F391B" w:rsidRPr="006374EB">
        <w:rPr>
          <w:rFonts w:ascii="Times New Roman" w:hAnsi="Times New Roman" w:cs="Times New Roman"/>
          <w:sz w:val="24"/>
          <w:szCs w:val="24"/>
        </w:rPr>
        <w:t xml:space="preserve">, a kind of water channel </w:t>
      </w:r>
      <w:r w:rsidR="00232B4F" w:rsidRPr="006374EB">
        <w:rPr>
          <w:rFonts w:ascii="Times New Roman" w:hAnsi="Times New Roman" w:cs="Times New Roman"/>
          <w:sz w:val="24"/>
          <w:szCs w:val="24"/>
        </w:rPr>
        <w:t xml:space="preserve">can be </w:t>
      </w:r>
      <w:r w:rsidR="006374EB" w:rsidRPr="006374EB">
        <w:rPr>
          <w:rFonts w:ascii="Times New Roman" w:hAnsi="Times New Roman" w:cs="Times New Roman"/>
          <w:sz w:val="24"/>
          <w:szCs w:val="24"/>
        </w:rPr>
        <w:t>built</w:t>
      </w:r>
      <w:r w:rsidR="00232B4F" w:rsidRPr="006374EB">
        <w:rPr>
          <w:rFonts w:ascii="Times New Roman" w:hAnsi="Times New Roman" w:cs="Times New Roman"/>
          <w:sz w:val="24"/>
          <w:szCs w:val="24"/>
        </w:rPr>
        <w:t xml:space="preserve"> </w:t>
      </w:r>
      <w:r w:rsidR="007F391B" w:rsidRPr="006374EB">
        <w:rPr>
          <w:rFonts w:ascii="Times New Roman" w:hAnsi="Times New Roman" w:cs="Times New Roman"/>
          <w:sz w:val="24"/>
          <w:szCs w:val="24"/>
        </w:rPr>
        <w:t xml:space="preserve">between the bank and a higher strip of land (such as a low </w:t>
      </w:r>
      <w:r w:rsidR="00232B4F" w:rsidRPr="006374EB">
        <w:rPr>
          <w:rFonts w:ascii="Times New Roman" w:hAnsi="Times New Roman" w:cs="Times New Roman"/>
          <w:sz w:val="24"/>
          <w:szCs w:val="24"/>
        </w:rPr>
        <w:t>berm</w:t>
      </w:r>
      <w:r w:rsidR="007F391B" w:rsidRPr="006374EB">
        <w:rPr>
          <w:rFonts w:ascii="Times New Roman" w:hAnsi="Times New Roman" w:cs="Times New Roman"/>
          <w:sz w:val="24"/>
          <w:szCs w:val="24"/>
        </w:rPr>
        <w:t xml:space="preserve">) in order to create a </w:t>
      </w:r>
      <w:r w:rsidR="003D0F51">
        <w:rPr>
          <w:rFonts w:ascii="Times New Roman" w:hAnsi="Times New Roman" w:cs="Times New Roman"/>
          <w:sz w:val="24"/>
          <w:szCs w:val="24"/>
        </w:rPr>
        <w:t>strip</w:t>
      </w:r>
      <w:r w:rsidR="007F391B" w:rsidRPr="006374EB">
        <w:rPr>
          <w:rFonts w:ascii="Times New Roman" w:hAnsi="Times New Roman" w:cs="Times New Roman"/>
          <w:sz w:val="24"/>
          <w:szCs w:val="24"/>
        </w:rPr>
        <w:t xml:space="preserve"> of reeds between the bank and the pond. The </w:t>
      </w:r>
      <w:r w:rsidR="006374EB" w:rsidRPr="006374EB">
        <w:rPr>
          <w:rFonts w:ascii="Times New Roman" w:hAnsi="Times New Roman" w:cs="Times New Roman"/>
          <w:sz w:val="24"/>
          <w:szCs w:val="24"/>
        </w:rPr>
        <w:t xml:space="preserve">bodies of </w:t>
      </w:r>
      <w:r w:rsidR="00232B4F" w:rsidRPr="006374EB">
        <w:rPr>
          <w:rFonts w:ascii="Times New Roman" w:hAnsi="Times New Roman" w:cs="Times New Roman"/>
          <w:sz w:val="24"/>
          <w:szCs w:val="24"/>
        </w:rPr>
        <w:t xml:space="preserve">water </w:t>
      </w:r>
      <w:r w:rsidR="007F391B" w:rsidRPr="006374EB">
        <w:rPr>
          <w:rFonts w:ascii="Times New Roman" w:hAnsi="Times New Roman" w:cs="Times New Roman"/>
          <w:sz w:val="24"/>
          <w:szCs w:val="24"/>
        </w:rPr>
        <w:t>will be designed with a</w:t>
      </w:r>
      <w:r w:rsidR="00232B4F" w:rsidRPr="006374EB">
        <w:rPr>
          <w:rFonts w:ascii="Times New Roman" w:hAnsi="Times New Roman" w:cs="Times New Roman"/>
          <w:sz w:val="24"/>
          <w:szCs w:val="24"/>
        </w:rPr>
        <w:t xml:space="preserve">n embankment </w:t>
      </w:r>
      <w:r w:rsidR="007F391B" w:rsidRPr="006374EB">
        <w:rPr>
          <w:rFonts w:ascii="Times New Roman" w:hAnsi="Times New Roman" w:cs="Times New Roman"/>
          <w:sz w:val="24"/>
          <w:szCs w:val="24"/>
        </w:rPr>
        <w:t xml:space="preserve">slope of 3% toward the </w:t>
      </w:r>
      <w:r w:rsidR="003D0F51">
        <w:rPr>
          <w:rFonts w:ascii="Times New Roman" w:hAnsi="Times New Roman" w:cs="Times New Roman"/>
          <w:sz w:val="24"/>
          <w:szCs w:val="24"/>
        </w:rPr>
        <w:t>emptying</w:t>
      </w:r>
      <w:r w:rsidR="007F391B" w:rsidRPr="006374EB">
        <w:rPr>
          <w:rFonts w:ascii="Times New Roman" w:hAnsi="Times New Roman" w:cs="Times New Roman"/>
          <w:sz w:val="24"/>
          <w:szCs w:val="24"/>
        </w:rPr>
        <w:t xml:space="preserve"> point (Figure 5).</w:t>
      </w:r>
    </w:p>
    <w:p w14:paraId="0365A811" w14:textId="4AD25CF7" w:rsidR="007F391B" w:rsidRPr="006374EB" w:rsidRDefault="007F391B" w:rsidP="00ED66D6">
      <w:pPr>
        <w:tabs>
          <w:tab w:val="left" w:pos="1495"/>
        </w:tabs>
        <w:rPr>
          <w:rFonts w:ascii="Times New Roman" w:hAnsi="Times New Roman" w:cs="Times New Roman"/>
          <w:sz w:val="24"/>
          <w:szCs w:val="24"/>
        </w:rPr>
      </w:pPr>
      <w:r w:rsidRPr="006374EB">
        <w:rPr>
          <w:rFonts w:ascii="Assistant-Regular" w:cs="Assistant-Regular"/>
          <w:noProof/>
          <w:kern w:val="0"/>
          <w:sz w:val="24"/>
          <w:szCs w:val="24"/>
          <w:rtl/>
        </w:rPr>
        <w:lastRenderedPageBreak/>
        <w:drawing>
          <wp:anchor distT="0" distB="0" distL="114300" distR="114300" simplePos="0" relativeHeight="251668480" behindDoc="0" locked="0" layoutInCell="1" allowOverlap="1" wp14:anchorId="3FE605BE" wp14:editId="01204DEB">
            <wp:simplePos x="0" y="0"/>
            <wp:positionH relativeFrom="column">
              <wp:posOffset>19050</wp:posOffset>
            </wp:positionH>
            <wp:positionV relativeFrom="paragraph">
              <wp:posOffset>19050</wp:posOffset>
            </wp:positionV>
            <wp:extent cx="5731510" cy="2754921"/>
            <wp:effectExtent l="19050" t="19050" r="21590" b="26670"/>
            <wp:wrapTopAndBottom/>
            <wp:docPr id="123466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620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754921"/>
                    </a:xfrm>
                    <a:prstGeom prst="rect">
                      <a:avLst/>
                    </a:prstGeom>
                    <a:ln w="3175">
                      <a:solidFill>
                        <a:schemeClr val="tx1"/>
                      </a:solidFill>
                    </a:ln>
                  </pic:spPr>
                </pic:pic>
              </a:graphicData>
            </a:graphic>
          </wp:anchor>
        </w:drawing>
      </w:r>
    </w:p>
    <w:p w14:paraId="5E149383" w14:textId="77777777" w:rsidR="007F391B" w:rsidRPr="006374EB" w:rsidRDefault="007F391B" w:rsidP="007F391B">
      <w:pPr>
        <w:autoSpaceDE w:val="0"/>
        <w:autoSpaceDN w:val="0"/>
        <w:adjustRightInd w:val="0"/>
        <w:spacing w:before="240" w:after="0"/>
        <w:jc w:val="center"/>
        <w:rPr>
          <w:rFonts w:ascii="Times New Roman" w:hAnsi="Times New Roman" w:cs="Times New Roman"/>
          <w:i/>
          <w:iCs/>
          <w:kern w:val="0"/>
          <w:rtl/>
        </w:rPr>
      </w:pPr>
      <w:r w:rsidRPr="006374EB">
        <w:rPr>
          <w:rFonts w:ascii="Times New Roman" w:hAnsi="Times New Roman" w:cs="Times New Roman"/>
          <w:i/>
          <w:iCs/>
          <w:kern w:val="0"/>
        </w:rPr>
        <w:t>Figure</w:t>
      </w:r>
      <w:r w:rsidRPr="006374EB">
        <w:rPr>
          <w:rFonts w:ascii="Times New Roman" w:hAnsi="Times New Roman" w:cs="Times New Roman"/>
          <w:i/>
          <w:iCs/>
          <w:kern w:val="0"/>
          <w:rtl/>
        </w:rPr>
        <w:t xml:space="preserve"> </w:t>
      </w:r>
      <w:r w:rsidRPr="006374EB">
        <w:rPr>
          <w:rFonts w:ascii="Times New Roman" w:hAnsi="Times New Roman" w:cs="Times New Roman"/>
          <w:i/>
          <w:iCs/>
          <w:kern w:val="0"/>
        </w:rPr>
        <w:t>5: Conceptual plan – Planned complexity of the pond infrastructure and physiographic shape</w:t>
      </w:r>
    </w:p>
    <w:p w14:paraId="14DC2F70" w14:textId="77777777" w:rsidR="007F391B" w:rsidRPr="006374EB" w:rsidRDefault="007F391B" w:rsidP="00ED66D6">
      <w:pPr>
        <w:tabs>
          <w:tab w:val="left" w:pos="1495"/>
        </w:tabs>
        <w:rPr>
          <w:rFonts w:ascii="Times New Roman" w:hAnsi="Times New Roman" w:cs="Times New Roman"/>
          <w:sz w:val="24"/>
          <w:szCs w:val="24"/>
        </w:rPr>
      </w:pPr>
    </w:p>
    <w:p w14:paraId="4F654E1F" w14:textId="688E902C" w:rsidR="007F391B" w:rsidRPr="006374EB" w:rsidRDefault="007F391B" w:rsidP="00ED66D6">
      <w:pPr>
        <w:tabs>
          <w:tab w:val="left" w:pos="1495"/>
        </w:tabs>
        <w:rPr>
          <w:rFonts w:ascii="Times New Roman" w:hAnsi="Times New Roman" w:cs="Times New Roman"/>
          <w:sz w:val="24"/>
          <w:szCs w:val="24"/>
        </w:rPr>
      </w:pPr>
      <w:r w:rsidRPr="006374EB">
        <w:rPr>
          <w:rFonts w:ascii="Calibri Light" w:hAnsi="Calibri Light" w:cs="Calibri Light"/>
          <w:b/>
          <w:bCs/>
          <w:noProof/>
          <w:color w:val="2E74B5" w:themeColor="accent5" w:themeShade="BF"/>
          <w:sz w:val="24"/>
          <w:szCs w:val="24"/>
        </w:rPr>
        <w:drawing>
          <wp:anchor distT="0" distB="0" distL="114300" distR="114300" simplePos="0" relativeHeight="251669504" behindDoc="0" locked="0" layoutInCell="1" allowOverlap="1" wp14:anchorId="5A946D11" wp14:editId="34DC5CE9">
            <wp:simplePos x="0" y="0"/>
            <wp:positionH relativeFrom="column">
              <wp:posOffset>0</wp:posOffset>
            </wp:positionH>
            <wp:positionV relativeFrom="paragraph">
              <wp:posOffset>1905</wp:posOffset>
            </wp:positionV>
            <wp:extent cx="5731510" cy="2603061"/>
            <wp:effectExtent l="0" t="0" r="2540" b="6985"/>
            <wp:wrapTopAndBottom/>
            <wp:docPr id="5" name="Picture 4">
              <a:extLst xmlns:a="http://schemas.openxmlformats.org/drawingml/2006/main">
                <a:ext uri="{FF2B5EF4-FFF2-40B4-BE49-F238E27FC236}">
                  <a16:creationId xmlns:a16="http://schemas.microsoft.com/office/drawing/2014/main" id="{A885407D-943A-551F-90B1-46C98B2E10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885407D-943A-551F-90B1-46C98B2E103D}"/>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6981"/>
                    <a:stretch/>
                  </pic:blipFill>
                  <pic:spPr>
                    <a:xfrm>
                      <a:off x="0" y="0"/>
                      <a:ext cx="5731510" cy="2603061"/>
                    </a:xfrm>
                    <a:prstGeom prst="rect">
                      <a:avLst/>
                    </a:prstGeom>
                  </pic:spPr>
                </pic:pic>
              </a:graphicData>
            </a:graphic>
          </wp:anchor>
        </w:drawing>
      </w:r>
    </w:p>
    <w:p w14:paraId="40BB1F91" w14:textId="77777777" w:rsidR="007F391B" w:rsidRPr="006374EB" w:rsidRDefault="007F391B" w:rsidP="007F391B">
      <w:pPr>
        <w:jc w:val="center"/>
        <w:rPr>
          <w:rFonts w:ascii="Calibri Light" w:hAnsi="Calibri Light" w:cs="Calibri Light"/>
          <w:b/>
          <w:bCs/>
          <w:color w:val="2E74B5" w:themeColor="accent5" w:themeShade="BF"/>
          <w:sz w:val="24"/>
          <w:szCs w:val="24"/>
        </w:rPr>
      </w:pPr>
      <w:r w:rsidRPr="006374EB">
        <w:rPr>
          <w:rFonts w:ascii="Times New Roman" w:hAnsi="Times New Roman" w:cs="Times New Roman"/>
          <w:i/>
          <w:iCs/>
          <w:kern w:val="0"/>
        </w:rPr>
        <w:t>Image 3: Egrets</w:t>
      </w:r>
      <w:r w:rsidRPr="006374EB">
        <w:rPr>
          <w:rFonts w:ascii="Times New Roman" w:hAnsi="Times New Roman" w:cs="Times New Roman"/>
          <w:i/>
          <w:iCs/>
          <w:kern w:val="0"/>
          <w:rtl/>
        </w:rPr>
        <w:t xml:space="preserve"> </w:t>
      </w:r>
      <w:r w:rsidRPr="006374EB">
        <w:rPr>
          <w:rFonts w:ascii="Times New Roman" w:hAnsi="Times New Roman" w:cs="Times New Roman"/>
          <w:i/>
          <w:iCs/>
          <w:kern w:val="0"/>
        </w:rPr>
        <w:t>at the ponds, Sept. 2022</w:t>
      </w:r>
    </w:p>
    <w:p w14:paraId="69E83F60" w14:textId="735B9366" w:rsidR="007F391B" w:rsidRPr="006374EB" w:rsidRDefault="007F391B" w:rsidP="00232B4F">
      <w:pPr>
        <w:tabs>
          <w:tab w:val="left" w:pos="1495"/>
        </w:tabs>
        <w:rPr>
          <w:noProof/>
        </w:rPr>
      </w:pPr>
      <w:r w:rsidRPr="006374EB">
        <w:rPr>
          <w:noProof/>
        </w:rPr>
        <w:lastRenderedPageBreak/>
        <w:drawing>
          <wp:inline distT="0" distB="0" distL="0" distR="0" wp14:anchorId="29A3305B" wp14:editId="57377024">
            <wp:extent cx="5105400" cy="2870272"/>
            <wp:effectExtent l="0" t="0" r="0" b="6350"/>
            <wp:docPr id="23173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5400" cy="2870272"/>
                    </a:xfrm>
                    <a:prstGeom prst="rect">
                      <a:avLst/>
                    </a:prstGeom>
                    <a:noFill/>
                    <a:ln>
                      <a:noFill/>
                    </a:ln>
                  </pic:spPr>
                </pic:pic>
              </a:graphicData>
            </a:graphic>
          </wp:inline>
        </w:drawing>
      </w:r>
    </w:p>
    <w:p w14:paraId="08D7A357" w14:textId="77777777" w:rsidR="00232B4F" w:rsidRPr="006374EB" w:rsidRDefault="00232B4F" w:rsidP="00232B4F">
      <w:pPr>
        <w:jc w:val="center"/>
        <w:rPr>
          <w:rFonts w:ascii="Calibri Light" w:hAnsi="Calibri Light" w:cs="Calibri Light"/>
          <w:b/>
          <w:bCs/>
          <w:color w:val="2E74B5" w:themeColor="accent5" w:themeShade="BF"/>
          <w:sz w:val="24"/>
          <w:szCs w:val="24"/>
        </w:rPr>
      </w:pPr>
      <w:r w:rsidRPr="006374EB">
        <w:rPr>
          <w:rFonts w:ascii="Times New Roman" w:hAnsi="Times New Roman" w:cs="Times New Roman"/>
          <w:i/>
          <w:iCs/>
          <w:kern w:val="0"/>
        </w:rPr>
        <w:t>Image 4: Gray herons</w:t>
      </w:r>
      <w:r w:rsidRPr="006374EB">
        <w:rPr>
          <w:rFonts w:ascii="Times New Roman" w:hAnsi="Times New Roman" w:cs="Times New Roman"/>
          <w:i/>
          <w:iCs/>
          <w:kern w:val="0"/>
          <w:rtl/>
        </w:rPr>
        <w:t xml:space="preserve"> </w:t>
      </w:r>
      <w:r w:rsidRPr="006374EB">
        <w:rPr>
          <w:rFonts w:ascii="Times New Roman" w:hAnsi="Times New Roman" w:cs="Times New Roman"/>
          <w:i/>
          <w:iCs/>
          <w:kern w:val="0"/>
        </w:rPr>
        <w:t>at the ponds, Sept. 2022</w:t>
      </w:r>
    </w:p>
    <w:p w14:paraId="1E3BDC5F" w14:textId="76B5D0A9" w:rsidR="007F391B" w:rsidRPr="006374EB" w:rsidRDefault="00232B4F" w:rsidP="007F391B">
      <w:pPr>
        <w:rPr>
          <w:noProof/>
        </w:rPr>
      </w:pPr>
      <w:r w:rsidRPr="006374EB">
        <w:rPr>
          <w:rFonts w:cs="Arial"/>
          <w:noProof/>
          <w:color w:val="FF0000"/>
          <w:rtl/>
        </w:rPr>
        <w:drawing>
          <wp:inline distT="0" distB="0" distL="0" distR="0" wp14:anchorId="3812DFDA" wp14:editId="47227CCC">
            <wp:extent cx="4617444" cy="3836524"/>
            <wp:effectExtent l="0" t="0" r="0" b="0"/>
            <wp:docPr id="204668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8980" name=""/>
                    <pic:cNvPicPr/>
                  </pic:nvPicPr>
                  <pic:blipFill>
                    <a:blip r:embed="rId22"/>
                    <a:stretch>
                      <a:fillRect/>
                    </a:stretch>
                  </pic:blipFill>
                  <pic:spPr>
                    <a:xfrm>
                      <a:off x="0" y="0"/>
                      <a:ext cx="4629828" cy="3846813"/>
                    </a:xfrm>
                    <a:prstGeom prst="rect">
                      <a:avLst/>
                    </a:prstGeom>
                  </pic:spPr>
                </pic:pic>
              </a:graphicData>
            </a:graphic>
          </wp:inline>
        </w:drawing>
      </w:r>
    </w:p>
    <w:p w14:paraId="05F569AE" w14:textId="32E3F4D4" w:rsidR="007F391B" w:rsidRPr="006374EB" w:rsidRDefault="007F391B" w:rsidP="007F391B">
      <w:pPr>
        <w:tabs>
          <w:tab w:val="left" w:pos="2750"/>
        </w:tabs>
        <w:rPr>
          <w:rFonts w:ascii="Times New Roman" w:hAnsi="Times New Roman" w:cs="Times New Roman"/>
          <w:sz w:val="24"/>
          <w:szCs w:val="24"/>
        </w:rPr>
      </w:pPr>
      <w:r w:rsidRPr="006374EB">
        <w:rPr>
          <w:rFonts w:ascii="Times New Roman" w:hAnsi="Times New Roman" w:cs="Times New Roman"/>
          <w:sz w:val="24"/>
          <w:szCs w:val="24"/>
        </w:rPr>
        <w:tab/>
      </w:r>
    </w:p>
    <w:sectPr w:rsidR="007F391B" w:rsidRPr="006374E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J" w:date="2024-07-04T13:36:00Z" w:initials="J">
    <w:p w14:paraId="7ADBFB83" w14:textId="77777777" w:rsidR="00BF541C" w:rsidRDefault="00BF541C" w:rsidP="00BF541C">
      <w:pPr>
        <w:pStyle w:val="CommentText0"/>
      </w:pPr>
      <w:r>
        <w:rPr>
          <w:rStyle w:val="CommentReference"/>
        </w:rPr>
        <w:annotationRef/>
      </w:r>
      <w:r>
        <w:rPr>
          <w:lang w:val="en-GB"/>
        </w:rPr>
        <w:t>Kibbutz Shitufi – basically a kibbutz that is a traditional collective kibbutz of the old style-- I think this translation helps convey the meaning</w:t>
      </w:r>
    </w:p>
  </w:comment>
  <w:comment w:id="1" w:author="JJ" w:date="2024-07-04T13:31:00Z" w:initials="J">
    <w:p w14:paraId="20B3F892" w14:textId="2D4E8F67" w:rsidR="00C93EB2" w:rsidRDefault="00C93EB2" w:rsidP="00C93EB2">
      <w:pPr>
        <w:pStyle w:val="CommentText0"/>
      </w:pPr>
      <w:r>
        <w:rPr>
          <w:rStyle w:val="CommentReference"/>
        </w:rPr>
        <w:annotationRef/>
      </w:r>
      <w:hyperlink r:id="rId1" w:history="1">
        <w:r w:rsidRPr="00004C98">
          <w:rPr>
            <w:rStyle w:val="Hyperlink"/>
            <w:rFonts w:hint="eastAsia"/>
            <w:rtl/>
            <w:lang w:bidi="he-IL"/>
          </w:rPr>
          <w:t>עמוד</w:t>
        </w:r>
        <w:r w:rsidRPr="00004C98">
          <w:rPr>
            <w:rStyle w:val="Hyperlink"/>
            <w:rtl/>
            <w:lang w:bidi="he-IL"/>
          </w:rPr>
          <w:t xml:space="preserve"> הבית — פלסאון (</w:t>
        </w:r>
      </w:hyperlink>
      <w:hyperlink r:id="rId2" w:history="1">
        <w:r w:rsidRPr="00004C98">
          <w:rPr>
            <w:rStyle w:val="Hyperlink"/>
          </w:rPr>
          <w:t>plasson.com</w:t>
        </w:r>
      </w:hyperlink>
      <w:hyperlink r:id="rId3" w:history="1">
        <w:r w:rsidRPr="00004C98">
          <w:rPr>
            <w:rStyle w:val="Hyperlink"/>
            <w:rtl/>
            <w:lang w:bidi="he-IL"/>
          </w:rPr>
          <w:t>)</w:t>
        </w:r>
      </w:hyperlink>
      <w:r>
        <w:t xml:space="preserve"> </w:t>
      </w:r>
    </w:p>
    <w:p w14:paraId="3353B9B4" w14:textId="77777777" w:rsidR="00C93EB2" w:rsidRDefault="00C93EB2" w:rsidP="00C93EB2">
      <w:pPr>
        <w:pStyle w:val="CommentText0"/>
      </w:pPr>
    </w:p>
    <w:p w14:paraId="55B7B40E" w14:textId="77777777" w:rsidR="00C93EB2" w:rsidRDefault="00C93EB2" w:rsidP="00C93EB2">
      <w:pPr>
        <w:pStyle w:val="CommentText0"/>
      </w:pPr>
      <w:r>
        <w:t>For spelling</w:t>
      </w:r>
    </w:p>
  </w:comment>
  <w:comment w:id="2" w:author="JJ" w:date="2024-07-04T13:32:00Z" w:initials="J">
    <w:p w14:paraId="5677F960" w14:textId="77777777" w:rsidR="00C93EB2" w:rsidRDefault="00C93EB2" w:rsidP="00C93EB2">
      <w:pPr>
        <w:pStyle w:val="CommentText0"/>
      </w:pPr>
      <w:r>
        <w:rPr>
          <w:rStyle w:val="CommentReference"/>
        </w:rPr>
        <w:annotationRef/>
      </w:r>
      <w:hyperlink r:id="rId4" w:history="1">
        <w:r w:rsidRPr="006B3B64">
          <w:rPr>
            <w:rStyle w:val="Hyperlink"/>
          </w:rPr>
          <w:t>High precision components | Suron A.c.a Ltd.</w:t>
        </w:r>
      </w:hyperlink>
      <w:r>
        <w:t xml:space="preserve"> </w:t>
      </w:r>
    </w:p>
  </w:comment>
  <w:comment w:id="3" w:author="JJ" w:date="2024-07-04T13:43:00Z" w:initials="J">
    <w:p w14:paraId="4DD7DE43" w14:textId="77777777" w:rsidR="00236418" w:rsidRDefault="00236418" w:rsidP="00236418">
      <w:pPr>
        <w:pStyle w:val="CommentText0"/>
      </w:pPr>
      <w:r>
        <w:rPr>
          <w:rStyle w:val="CommentReference"/>
        </w:rPr>
        <w:annotationRef/>
      </w:r>
      <w:hyperlink r:id="rId5" w:history="1">
        <w:r w:rsidRPr="0064334D">
          <w:rPr>
            <w:rStyle w:val="Hyperlink"/>
          </w:rPr>
          <w:t>Tel Tanninim - Wikipedia</w:t>
        </w:r>
      </w:hyperlink>
      <w:r>
        <w:t xml:space="preserve"> </w:t>
      </w:r>
    </w:p>
    <w:p w14:paraId="6D768DC6" w14:textId="77777777" w:rsidR="00236418" w:rsidRDefault="00236418" w:rsidP="00236418">
      <w:pPr>
        <w:pStyle w:val="CommentText0"/>
      </w:pPr>
    </w:p>
    <w:p w14:paraId="7829D22C" w14:textId="77777777" w:rsidR="00236418" w:rsidRDefault="00236418" w:rsidP="00236418">
      <w:pPr>
        <w:pStyle w:val="CommentText0"/>
      </w:pPr>
      <w:r>
        <w:t xml:space="preserve">I used this transliteration </w:t>
      </w:r>
    </w:p>
    <w:p w14:paraId="007AE789" w14:textId="77777777" w:rsidR="00236418" w:rsidRDefault="00236418" w:rsidP="00236418">
      <w:pPr>
        <w:pStyle w:val="CommentText0"/>
      </w:pPr>
      <w:r>
        <w:t>It might be nice for the intended audience to include the translation in English (“Crocodiles Mound” as that is very cute!)</w:t>
      </w:r>
    </w:p>
  </w:comment>
  <w:comment w:id="4" w:author="JJ" w:date="2024-07-04T13:59:00Z" w:initials="J">
    <w:p w14:paraId="58822314" w14:textId="77777777" w:rsidR="005E5535" w:rsidRDefault="00C50501" w:rsidP="005E5535">
      <w:pPr>
        <w:pStyle w:val="CommentText0"/>
      </w:pPr>
      <w:r>
        <w:rPr>
          <w:rStyle w:val="CommentReference"/>
        </w:rPr>
        <w:annotationRef/>
      </w:r>
      <w:r w:rsidR="005E5535">
        <w:rPr>
          <w:rFonts w:hint="eastAsia"/>
          <w:rtl/>
          <w:lang w:bidi="he-IL"/>
        </w:rPr>
        <w:t>את</w:t>
      </w:r>
      <w:r w:rsidR="005E5535">
        <w:rPr>
          <w:rtl/>
          <w:lang w:bidi="he-IL"/>
        </w:rPr>
        <w:t xml:space="preserve"> פעילויות הצפרות באזור, הפארק שטחי הביצה שנוקזו לפני כ100 שנה היו בעלי חשיבות גבוהה מאד למגוון גדול של בעלי חיים וצמחים והיוו אתר עצירה חשוב ביותר עבור מיליוני הציפורים הנודדות החולפות במקום</w:t>
      </w:r>
      <w:r w:rsidR="005E5535">
        <w:t xml:space="preserve">. </w:t>
      </w:r>
    </w:p>
    <w:p w14:paraId="138899EC" w14:textId="77777777" w:rsidR="005E5535" w:rsidRDefault="005E5535" w:rsidP="005E5535">
      <w:pPr>
        <w:pStyle w:val="CommentText0"/>
      </w:pPr>
    </w:p>
    <w:p w14:paraId="7A85BC89" w14:textId="77777777" w:rsidR="005E5535" w:rsidRDefault="005E5535" w:rsidP="005E5535">
      <w:pPr>
        <w:pStyle w:val="CommentText0"/>
      </w:pPr>
      <w:r>
        <w:t>This sentence feels like there are some words missing.</w:t>
      </w:r>
    </w:p>
    <w:p w14:paraId="779ED0BF" w14:textId="77777777" w:rsidR="005E5535" w:rsidRDefault="005E5535" w:rsidP="005E5535">
      <w:pPr>
        <w:pStyle w:val="CommentText0"/>
      </w:pPr>
    </w:p>
    <w:p w14:paraId="79BE294C" w14:textId="77777777" w:rsidR="005E5535" w:rsidRDefault="005E5535" w:rsidP="005E5535">
      <w:pPr>
        <w:pStyle w:val="CommentText0"/>
      </w:pPr>
      <w:r>
        <w:t>Is the text highlighted in blue perhaps part of a different sentence? It seems that the sentence should become “The marshes that were drained about a century ago…” and the text in blue preceding it should be part of a different sentence? Unless I am missing something here.</w:t>
      </w:r>
    </w:p>
  </w:comment>
  <w:comment w:id="5" w:author="JJ" w:date="2024-07-05T19:32:00Z" w:initials="J">
    <w:p w14:paraId="6A50B977" w14:textId="77777777" w:rsidR="005E5535" w:rsidRDefault="005E5535" w:rsidP="005E5535">
      <w:pPr>
        <w:pStyle w:val="CommentText0"/>
      </w:pPr>
      <w:r>
        <w:rPr>
          <w:rStyle w:val="CommentReference"/>
        </w:rPr>
        <w:annotationRef/>
      </w:r>
      <w:r>
        <w:rPr>
          <w:lang w:val="en-GB"/>
        </w:rPr>
        <w:t>Again it feels like text is missing here-- is this what is missing?</w:t>
      </w:r>
    </w:p>
  </w:comment>
  <w:comment w:id="6" w:author="JJ" w:date="2024-07-04T14:07:00Z" w:initials="J">
    <w:p w14:paraId="096E0C4D" w14:textId="7C226DFE" w:rsidR="00C50501" w:rsidRDefault="00C50501" w:rsidP="00C50501">
      <w:pPr>
        <w:pStyle w:val="CommentText0"/>
      </w:pPr>
      <w:r>
        <w:rPr>
          <w:rStyle w:val="CommentReference"/>
        </w:rPr>
        <w:annotationRef/>
      </w:r>
      <w:r>
        <w:rPr>
          <w:lang w:val="en-GB"/>
        </w:rPr>
        <w:t>Is there some missing text here</w:t>
      </w:r>
    </w:p>
  </w:comment>
  <w:comment w:id="7" w:author="JJ" w:date="2024-07-04T14:16:00Z" w:initials="J">
    <w:p w14:paraId="5B420323" w14:textId="77777777" w:rsidR="00F6140A" w:rsidRDefault="00F6140A" w:rsidP="00F6140A">
      <w:pPr>
        <w:pStyle w:val="CommentText0"/>
      </w:pPr>
      <w:r>
        <w:rPr>
          <w:rStyle w:val="CommentReference"/>
        </w:rPr>
        <w:annotationRef/>
      </w:r>
      <w:hyperlink r:id="rId6" w:history="1">
        <w:r w:rsidRPr="0047063C">
          <w:rPr>
            <w:rStyle w:val="Hyperlink"/>
          </w:rPr>
          <w:t>The environmental setting and microfauna of the oligohaline Timsah pond, Israel: The last remnant of the Kabara swamps - ScienceDirect</w:t>
        </w:r>
      </w:hyperlink>
      <w:r>
        <w:t xml:space="preserve"> </w:t>
      </w:r>
    </w:p>
    <w:p w14:paraId="0E7F448A" w14:textId="77777777" w:rsidR="00F6140A" w:rsidRDefault="00F6140A" w:rsidP="00F6140A">
      <w:pPr>
        <w:pStyle w:val="CommentText0"/>
      </w:pPr>
    </w:p>
    <w:p w14:paraId="2F462F97" w14:textId="77777777" w:rsidR="00F6140A" w:rsidRDefault="00F6140A" w:rsidP="00F6140A">
      <w:pPr>
        <w:pStyle w:val="CommentText0"/>
      </w:pPr>
      <w:r>
        <w:t>For names</w:t>
      </w:r>
    </w:p>
  </w:comment>
  <w:comment w:id="8" w:author="JJ" w:date="2024-07-04T14:43:00Z" w:initials="J">
    <w:p w14:paraId="57574B3A" w14:textId="77777777" w:rsidR="00EE74F5" w:rsidRDefault="00EE74F5" w:rsidP="00EE74F5">
      <w:pPr>
        <w:pStyle w:val="CommentText0"/>
      </w:pPr>
      <w:r>
        <w:rPr>
          <w:rStyle w:val="CommentReference"/>
        </w:rPr>
        <w:annotationRef/>
      </w:r>
      <w:hyperlink r:id="rId7" w:history="1">
        <w:r w:rsidRPr="00A57AF1">
          <w:rPr>
            <w:rStyle w:val="Hyperlink"/>
            <w:rFonts w:hint="eastAsia"/>
            <w:rtl/>
            <w:lang w:bidi="he-IL"/>
          </w:rPr>
          <w:t>אמנון</w:t>
        </w:r>
        <w:r w:rsidRPr="00A57AF1">
          <w:rPr>
            <w:rStyle w:val="Hyperlink"/>
            <w:rtl/>
            <w:lang w:bidi="he-IL"/>
          </w:rPr>
          <w:t>/מושט/</w:t>
        </w:r>
      </w:hyperlink>
      <w:hyperlink r:id="rId8" w:history="1">
        <w:r w:rsidRPr="00A57AF1">
          <w:rPr>
            <w:rStyle w:val="Hyperlink"/>
          </w:rPr>
          <w:t>Tilapia</w:t>
        </w:r>
      </w:hyperlink>
      <w:hyperlink r:id="rId9" w:history="1">
        <w:r w:rsidRPr="00A57AF1">
          <w:rPr>
            <w:rStyle w:val="Hyperlink"/>
            <w:rtl/>
            <w:lang w:bidi="he-IL"/>
          </w:rPr>
          <w:t xml:space="preserve"> סקירה על דג האמנון - המכון למצוות התלויות בארץ (</w:t>
        </w:r>
      </w:hyperlink>
      <w:hyperlink r:id="rId10" w:history="1">
        <w:r w:rsidRPr="00A57AF1">
          <w:rPr>
            <w:rStyle w:val="Hyperlink"/>
          </w:rPr>
          <w:t>hamachon.co.il</w:t>
        </w:r>
      </w:hyperlink>
      <w:hyperlink r:id="rId11" w:history="1">
        <w:r w:rsidRPr="00A57AF1">
          <w:rPr>
            <w:rStyle w:val="Hyperlink"/>
            <w:rtl/>
            <w:lang w:bidi="he-IL"/>
          </w:rPr>
          <w:t>)</w:t>
        </w:r>
      </w:hyperlink>
      <w:r>
        <w:t xml:space="preserve"> </w:t>
      </w:r>
    </w:p>
  </w:comment>
  <w:comment w:id="9" w:author="JJ" w:date="2024-07-04T14:22:00Z" w:initials="J">
    <w:p w14:paraId="6B25BABC" w14:textId="2927A8A7" w:rsidR="00B548D5" w:rsidRDefault="00B548D5" w:rsidP="00B548D5">
      <w:pPr>
        <w:pStyle w:val="CommentText0"/>
      </w:pPr>
      <w:r>
        <w:rPr>
          <w:rStyle w:val="CommentReference"/>
        </w:rPr>
        <w:annotationRef/>
      </w:r>
      <w:hyperlink r:id="rId12" w:history="1">
        <w:r w:rsidRPr="00EA5641">
          <w:rPr>
            <w:rStyle w:val="Hyperlink"/>
          </w:rPr>
          <w:t>Mauremys - Wikipedia</w:t>
        </w:r>
      </w:hyperlink>
      <w:r>
        <w:t xml:space="preserve"> </w:t>
      </w:r>
    </w:p>
  </w:comment>
  <w:comment w:id="10" w:author="JJ" w:date="2024-07-04T14:28:00Z" w:initials="J">
    <w:p w14:paraId="301AE965" w14:textId="77777777" w:rsidR="00B548D5" w:rsidRDefault="00B548D5" w:rsidP="00B548D5">
      <w:pPr>
        <w:pStyle w:val="CommentText0"/>
      </w:pPr>
      <w:r>
        <w:rPr>
          <w:rStyle w:val="CommentReference"/>
        </w:rPr>
        <w:annotationRef/>
      </w:r>
      <w:hyperlink r:id="rId13" w:history="1">
        <w:r w:rsidRPr="00CF671D">
          <w:rPr>
            <w:rStyle w:val="Hyperlink"/>
          </w:rPr>
          <w:t>Potamogeton - Wikipedia</w:t>
        </w:r>
      </w:hyperlink>
      <w:r>
        <w:t xml:space="preserve"> </w:t>
      </w:r>
    </w:p>
  </w:comment>
  <w:comment w:id="11" w:author="JJ" w:date="2024-07-04T14:29:00Z" w:initials="J">
    <w:p w14:paraId="3AEA581C" w14:textId="77777777" w:rsidR="00907E9E" w:rsidRDefault="00907E9E" w:rsidP="00907E9E">
      <w:pPr>
        <w:pStyle w:val="CommentText0"/>
      </w:pPr>
      <w:r>
        <w:rPr>
          <w:rStyle w:val="CommentReference"/>
        </w:rPr>
        <w:annotationRef/>
      </w:r>
      <w:hyperlink r:id="rId14" w:history="1">
        <w:r w:rsidRPr="00603612">
          <w:rPr>
            <w:rStyle w:val="Hyperlink"/>
          </w:rPr>
          <w:t>Ceratophyllum demersum - Wikipedia</w:t>
        </w:r>
      </w:hyperlink>
      <w:r>
        <w:t xml:space="preserve"> </w:t>
      </w:r>
    </w:p>
  </w:comment>
  <w:comment w:id="12" w:author="JJ" w:date="2024-07-05T10:55:00Z" w:initials="J">
    <w:p w14:paraId="17113E70" w14:textId="77777777" w:rsidR="00ED10D3" w:rsidRDefault="00AC6AEB" w:rsidP="00ED10D3">
      <w:pPr>
        <w:pStyle w:val="CommentText0"/>
      </w:pPr>
      <w:r>
        <w:rPr>
          <w:rStyle w:val="CommentReference"/>
        </w:rPr>
        <w:annotationRef/>
      </w:r>
      <w:r w:rsidR="00ED10D3">
        <w:rPr>
          <w:lang w:val="en-GB"/>
        </w:rPr>
        <w:t>Is the meaning here more “water management system”? Or maybe “wetland system”</w:t>
      </w:r>
    </w:p>
  </w:comment>
  <w:comment w:id="13" w:author="JJ" w:date="2024-07-05T10:58:00Z" w:initials="J">
    <w:p w14:paraId="3CCD814C" w14:textId="0A7B5E05" w:rsidR="00B3112E" w:rsidRDefault="00B3112E" w:rsidP="00B3112E">
      <w:pPr>
        <w:pStyle w:val="CommentText0"/>
      </w:pPr>
      <w:r>
        <w:rPr>
          <w:rStyle w:val="CommentReference"/>
        </w:rPr>
        <w:annotationRef/>
      </w:r>
      <w:r>
        <w:rPr>
          <w:lang w:val="en-GB"/>
        </w:rPr>
        <w:t>Is this what is meant—bird viewing stations</w:t>
      </w:r>
    </w:p>
  </w:comment>
  <w:comment w:id="14" w:author="JJ" w:date="2024-07-05T11:24:00Z" w:initials="J">
    <w:p w14:paraId="2946262A" w14:textId="77777777" w:rsidR="00ED66D6" w:rsidRDefault="00ED66D6" w:rsidP="00ED66D6">
      <w:pPr>
        <w:pStyle w:val="CommentText0"/>
      </w:pPr>
      <w:r>
        <w:rPr>
          <w:rStyle w:val="CommentReference"/>
        </w:rPr>
        <w:annotationRef/>
      </w:r>
      <w:hyperlink r:id="rId15" w:history="1">
        <w:r w:rsidRPr="00F20558">
          <w:rPr>
            <w:rStyle w:val="Hyperlink"/>
            <w:rFonts w:hint="eastAsia"/>
            <w:rtl/>
            <w:lang w:bidi="he-IL"/>
          </w:rPr>
          <w:t>חופמאים</w:t>
        </w:r>
        <w:r w:rsidRPr="00F20558">
          <w:rPr>
            <w:rStyle w:val="Hyperlink"/>
            <w:rtl/>
            <w:lang w:bidi="he-IL"/>
          </w:rPr>
          <w:t xml:space="preserve"> – ויקיפדיה (</w:t>
        </w:r>
      </w:hyperlink>
      <w:hyperlink r:id="rId16" w:history="1">
        <w:r w:rsidRPr="00F20558">
          <w:rPr>
            <w:rStyle w:val="Hyperlink"/>
          </w:rPr>
          <w:t>wikipedia.org</w:t>
        </w:r>
      </w:hyperlink>
      <w:hyperlink r:id="rId17" w:history="1">
        <w:r w:rsidRPr="00F20558">
          <w:rPr>
            <w:rStyle w:val="Hyperlink"/>
            <w:rtl/>
            <w:lang w:bidi="he-IL"/>
          </w:rPr>
          <w:t>)</w:t>
        </w:r>
      </w:hyperlink>
      <w:r>
        <w:t xml:space="preserve"> </w:t>
      </w:r>
    </w:p>
  </w:comment>
  <w:comment w:id="15" w:author="JJ" w:date="2024-07-05T11:16:00Z" w:initials="J">
    <w:p w14:paraId="7A8ED0A0" w14:textId="5D1C2FF1" w:rsidR="00811EAE" w:rsidRDefault="00811EAE" w:rsidP="00811EAE">
      <w:pPr>
        <w:pStyle w:val="CommentText0"/>
      </w:pPr>
      <w:r>
        <w:rPr>
          <w:rStyle w:val="CommentReference"/>
        </w:rPr>
        <w:annotationRef/>
      </w:r>
      <w:r>
        <w:rPr>
          <w:lang w:val="en-GB"/>
        </w:rPr>
        <w:t>Is this what is meant here by levels-- water levels?</w:t>
      </w:r>
    </w:p>
  </w:comment>
  <w:comment w:id="16" w:author="JJ" w:date="2024-07-05T11:21:00Z" w:initials="J">
    <w:p w14:paraId="047FAA97" w14:textId="77777777" w:rsidR="00ED66D6" w:rsidRDefault="00ED66D6" w:rsidP="00ED66D6">
      <w:pPr>
        <w:pStyle w:val="CommentText0"/>
      </w:pPr>
      <w:r>
        <w:rPr>
          <w:rStyle w:val="CommentReference"/>
        </w:rPr>
        <w:annotationRef/>
      </w:r>
      <w:r>
        <w:rPr>
          <w:lang w:val="en-GB"/>
        </w:rPr>
        <w:t>This should be losses?</w:t>
      </w:r>
    </w:p>
  </w:comment>
  <w:comment w:id="17" w:author="JJ" w:date="2024-07-05T11:43:00Z" w:initials="J">
    <w:p w14:paraId="1ADE1C40" w14:textId="77777777" w:rsidR="00232B4F" w:rsidRDefault="00232B4F" w:rsidP="00232B4F">
      <w:pPr>
        <w:pStyle w:val="CommentText0"/>
      </w:pPr>
      <w:r>
        <w:rPr>
          <w:rStyle w:val="CommentReference"/>
        </w:rPr>
        <w:annotationRef/>
      </w:r>
      <w:r>
        <w:rPr>
          <w:lang w:val="en-GB"/>
        </w:rPr>
        <w:t>In the below figure:</w:t>
      </w:r>
    </w:p>
    <w:p w14:paraId="55EE8AA8" w14:textId="77777777" w:rsidR="00232B4F" w:rsidRDefault="00232B4F" w:rsidP="00232B4F">
      <w:pPr>
        <w:pStyle w:val="CommentText0"/>
      </w:pPr>
      <w:r>
        <w:rPr>
          <w:lang w:val="en-GB"/>
        </w:rPr>
        <w:t>Gravity culvert (not calvert)</w:t>
      </w:r>
    </w:p>
    <w:p w14:paraId="3B4A2CD8" w14:textId="77777777" w:rsidR="00232B4F" w:rsidRDefault="00232B4F" w:rsidP="00232B4F">
      <w:pPr>
        <w:pStyle w:val="CommentText0"/>
      </w:pPr>
    </w:p>
    <w:p w14:paraId="5493F050" w14:textId="77777777" w:rsidR="00232B4F" w:rsidRDefault="00232B4F" w:rsidP="00232B4F">
      <w:pPr>
        <w:pStyle w:val="CommentText0"/>
      </w:pPr>
      <w:r>
        <w:rPr>
          <w:lang w:val="en-GB"/>
        </w:rPr>
        <w:t>You don’t need quote marks around Tanninim (and it is usually described as a stream not a river in English)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ADBFB83" w15:done="0"/>
  <w15:commentEx w15:paraId="55B7B40E" w15:done="0"/>
  <w15:commentEx w15:paraId="5677F960" w15:done="0"/>
  <w15:commentEx w15:paraId="007AE789" w15:done="0"/>
  <w15:commentEx w15:paraId="79BE294C" w15:done="0"/>
  <w15:commentEx w15:paraId="6A50B977" w15:done="0"/>
  <w15:commentEx w15:paraId="096E0C4D" w15:done="0"/>
  <w15:commentEx w15:paraId="2F462F97" w15:done="0"/>
  <w15:commentEx w15:paraId="57574B3A" w15:done="0"/>
  <w15:commentEx w15:paraId="6B25BABC" w15:done="0"/>
  <w15:commentEx w15:paraId="301AE965" w15:done="0"/>
  <w15:commentEx w15:paraId="3AEA581C" w15:done="0"/>
  <w15:commentEx w15:paraId="17113E70" w15:done="0"/>
  <w15:commentEx w15:paraId="3CCD814C" w15:done="0"/>
  <w15:commentEx w15:paraId="2946262A" w15:done="0"/>
  <w15:commentEx w15:paraId="7A8ED0A0" w15:done="0"/>
  <w15:commentEx w15:paraId="047FAA97" w15:done="0"/>
  <w15:commentEx w15:paraId="5493F0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27B74D0" w16cex:dateUtc="2024-07-04T12:36:00Z"/>
  <w16cex:commentExtensible w16cex:durableId="7E725D8D" w16cex:dateUtc="2024-07-04T12:31:00Z"/>
  <w16cex:commentExtensible w16cex:durableId="164B73DA" w16cex:dateUtc="2024-07-04T12:32:00Z"/>
  <w16cex:commentExtensible w16cex:durableId="27AE8568" w16cex:dateUtc="2024-07-04T12:43:00Z"/>
  <w16cex:commentExtensible w16cex:durableId="1C91E545" w16cex:dateUtc="2024-07-04T12:59:00Z"/>
  <w16cex:commentExtensible w16cex:durableId="31418836" w16cex:dateUtc="2024-07-05T18:32:00Z"/>
  <w16cex:commentExtensible w16cex:durableId="0980E2C4" w16cex:dateUtc="2024-07-04T13:07:00Z"/>
  <w16cex:commentExtensible w16cex:durableId="5948BF72" w16cex:dateUtc="2024-07-04T13:16:00Z"/>
  <w16cex:commentExtensible w16cex:durableId="2AEA70A1" w16cex:dateUtc="2024-07-04T13:43:00Z"/>
  <w16cex:commentExtensible w16cex:durableId="1D588ED7" w16cex:dateUtc="2024-07-04T13:22:00Z"/>
  <w16cex:commentExtensible w16cex:durableId="73475A71" w16cex:dateUtc="2024-07-04T13:28:00Z"/>
  <w16cex:commentExtensible w16cex:durableId="0E1E10BA" w16cex:dateUtc="2024-07-04T13:29:00Z"/>
  <w16cex:commentExtensible w16cex:durableId="5CD7B766" w16cex:dateUtc="2024-07-05T09:55:00Z"/>
  <w16cex:commentExtensible w16cex:durableId="3F29D585" w16cex:dateUtc="2024-07-05T09:58:00Z"/>
  <w16cex:commentExtensible w16cex:durableId="7595885D" w16cex:dateUtc="2024-07-05T10:24:00Z"/>
  <w16cex:commentExtensible w16cex:durableId="053B56FB" w16cex:dateUtc="2024-07-05T10:16:00Z"/>
  <w16cex:commentExtensible w16cex:durableId="63117801" w16cex:dateUtc="2024-07-05T10:21:00Z"/>
  <w16cex:commentExtensible w16cex:durableId="788DE621" w16cex:dateUtc="2024-07-05T1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ADBFB83" w16cid:durableId="527B74D0"/>
  <w16cid:commentId w16cid:paraId="55B7B40E" w16cid:durableId="7E725D8D"/>
  <w16cid:commentId w16cid:paraId="5677F960" w16cid:durableId="164B73DA"/>
  <w16cid:commentId w16cid:paraId="007AE789" w16cid:durableId="27AE8568"/>
  <w16cid:commentId w16cid:paraId="79BE294C" w16cid:durableId="1C91E545"/>
  <w16cid:commentId w16cid:paraId="6A50B977" w16cid:durableId="31418836"/>
  <w16cid:commentId w16cid:paraId="096E0C4D" w16cid:durableId="0980E2C4"/>
  <w16cid:commentId w16cid:paraId="2F462F97" w16cid:durableId="5948BF72"/>
  <w16cid:commentId w16cid:paraId="57574B3A" w16cid:durableId="2AEA70A1"/>
  <w16cid:commentId w16cid:paraId="6B25BABC" w16cid:durableId="1D588ED7"/>
  <w16cid:commentId w16cid:paraId="301AE965" w16cid:durableId="73475A71"/>
  <w16cid:commentId w16cid:paraId="3AEA581C" w16cid:durableId="0E1E10BA"/>
  <w16cid:commentId w16cid:paraId="17113E70" w16cid:durableId="5CD7B766"/>
  <w16cid:commentId w16cid:paraId="3CCD814C" w16cid:durableId="3F29D585"/>
  <w16cid:commentId w16cid:paraId="2946262A" w16cid:durableId="7595885D"/>
  <w16cid:commentId w16cid:paraId="7A8ED0A0" w16cid:durableId="053B56FB"/>
  <w16cid:commentId w16cid:paraId="047FAA97" w16cid:durableId="63117801"/>
  <w16cid:commentId w16cid:paraId="5493F050" w16cid:durableId="788DE62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sistant-Regular">
    <w:altName w:val="Arial"/>
    <w:panose1 w:val="00000000000000000000"/>
    <w:charset w:val="B1"/>
    <w:family w:val="auto"/>
    <w:notTrueType/>
    <w:pitch w:val="default"/>
    <w:sig w:usb0="00000801" w:usb1="00000000" w:usb2="00000000" w:usb3="00000000" w:csb0="0000002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F85576"/>
    <w:multiLevelType w:val="hybridMultilevel"/>
    <w:tmpl w:val="B9C09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D37E8E"/>
    <w:multiLevelType w:val="hybridMultilevel"/>
    <w:tmpl w:val="BB32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35643">
    <w:abstractNumId w:val="1"/>
  </w:num>
  <w:num w:numId="2" w16cid:durableId="118614081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J">
    <w15:presenceInfo w15:providerId="None" w15:userId="J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77A"/>
    <w:rsid w:val="00024E17"/>
    <w:rsid w:val="000C21AB"/>
    <w:rsid w:val="00184554"/>
    <w:rsid w:val="00185400"/>
    <w:rsid w:val="00232B4F"/>
    <w:rsid w:val="00236418"/>
    <w:rsid w:val="002524E8"/>
    <w:rsid w:val="002A0451"/>
    <w:rsid w:val="003A3D7C"/>
    <w:rsid w:val="003D0F51"/>
    <w:rsid w:val="00455477"/>
    <w:rsid w:val="00517C2E"/>
    <w:rsid w:val="0056204B"/>
    <w:rsid w:val="005B677A"/>
    <w:rsid w:val="005E5535"/>
    <w:rsid w:val="006374EB"/>
    <w:rsid w:val="00787C8E"/>
    <w:rsid w:val="007D0A72"/>
    <w:rsid w:val="007F391B"/>
    <w:rsid w:val="007F4FB1"/>
    <w:rsid w:val="00811EAE"/>
    <w:rsid w:val="00851B8A"/>
    <w:rsid w:val="008F47A3"/>
    <w:rsid w:val="00907E9E"/>
    <w:rsid w:val="00937FE9"/>
    <w:rsid w:val="00945BD1"/>
    <w:rsid w:val="00954D61"/>
    <w:rsid w:val="009A1F0B"/>
    <w:rsid w:val="009E1DE3"/>
    <w:rsid w:val="00A62A7D"/>
    <w:rsid w:val="00AC6AEB"/>
    <w:rsid w:val="00B3112E"/>
    <w:rsid w:val="00B525D5"/>
    <w:rsid w:val="00B548D5"/>
    <w:rsid w:val="00BC1777"/>
    <w:rsid w:val="00BF541C"/>
    <w:rsid w:val="00C33D1E"/>
    <w:rsid w:val="00C50501"/>
    <w:rsid w:val="00C93EB2"/>
    <w:rsid w:val="00CA7909"/>
    <w:rsid w:val="00D3573F"/>
    <w:rsid w:val="00D72600"/>
    <w:rsid w:val="00D966FB"/>
    <w:rsid w:val="00DC0E17"/>
    <w:rsid w:val="00DD2F25"/>
    <w:rsid w:val="00ED10D3"/>
    <w:rsid w:val="00ED66D6"/>
    <w:rsid w:val="00EE6EEA"/>
    <w:rsid w:val="00EE74F5"/>
    <w:rsid w:val="00F54B4B"/>
    <w:rsid w:val="00F6140A"/>
    <w:rsid w:val="00FD0C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ED1C2"/>
  <w15:chartTrackingRefBased/>
  <w15:docId w15:val="{D5412278-6A1B-45E8-B93C-DE43B4E32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enttext">
    <w:name w:val="comment text"/>
    <w:basedOn w:val="Normal"/>
    <w:next w:val="CommentText0"/>
    <w:autoRedefine/>
    <w:qFormat/>
    <w:rsid w:val="00184554"/>
    <w:pPr>
      <w:spacing w:after="0"/>
    </w:pPr>
    <w:rPr>
      <w:rFonts w:asciiTheme="majorBidi" w:eastAsia="Calibri" w:hAnsiTheme="majorBidi" w:cstheme="majorBidi"/>
      <w:sz w:val="20"/>
      <w:szCs w:val="24"/>
      <w:lang w:bidi="he-IL"/>
    </w:rPr>
  </w:style>
  <w:style w:type="paragraph" w:styleId="CommentText0">
    <w:name w:val="annotation text"/>
    <w:basedOn w:val="Normal"/>
    <w:link w:val="CommentTextChar"/>
    <w:uiPriority w:val="99"/>
    <w:unhideWhenUsed/>
    <w:rsid w:val="00184554"/>
    <w:pPr>
      <w:spacing w:line="240" w:lineRule="auto"/>
    </w:pPr>
    <w:rPr>
      <w:sz w:val="20"/>
      <w:szCs w:val="20"/>
    </w:rPr>
  </w:style>
  <w:style w:type="character" w:customStyle="1" w:styleId="CommentTextChar">
    <w:name w:val="Comment Text Char"/>
    <w:basedOn w:val="DefaultParagraphFont"/>
    <w:link w:val="CommentText0"/>
    <w:uiPriority w:val="99"/>
    <w:rsid w:val="00184554"/>
    <w:rPr>
      <w:sz w:val="20"/>
      <w:szCs w:val="20"/>
    </w:rPr>
  </w:style>
  <w:style w:type="paragraph" w:styleId="FootnoteText">
    <w:name w:val="footnote text"/>
    <w:aliases w:val="Footnote Text Char1,Footnote Text Char Char,Footnote Text Char1 Char Char,Footnote Text Char Char Char Char,Footnote Text Char1 Char Char Char Char,Footnote Text Char Char Char Char Char Char,טקסט הערות שוליים תו תו תו,Char,תו"/>
    <w:basedOn w:val="Normal"/>
    <w:link w:val="FootnoteTextChar"/>
    <w:autoRedefine/>
    <w:uiPriority w:val="99"/>
    <w:unhideWhenUsed/>
    <w:rsid w:val="00954D61"/>
    <w:pPr>
      <w:spacing w:after="0" w:line="240" w:lineRule="auto"/>
    </w:pPr>
    <w:rPr>
      <w:rFonts w:asciiTheme="majorBidi" w:hAnsiTheme="majorBidi"/>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Text Char Char Char Char Char Char Char,Char Char"/>
    <w:basedOn w:val="DefaultParagraphFont"/>
    <w:link w:val="FootnoteText"/>
    <w:uiPriority w:val="99"/>
    <w:rsid w:val="00954D61"/>
    <w:rPr>
      <w:rFonts w:asciiTheme="majorBidi" w:hAnsiTheme="majorBidi"/>
      <w:sz w:val="20"/>
      <w:szCs w:val="20"/>
      <w:lang w:val="en-US"/>
    </w:rPr>
  </w:style>
  <w:style w:type="paragraph" w:styleId="ListParagraph">
    <w:name w:val="List Paragraph"/>
    <w:basedOn w:val="Normal"/>
    <w:uiPriority w:val="34"/>
    <w:qFormat/>
    <w:rsid w:val="008F47A3"/>
    <w:pPr>
      <w:ind w:left="720"/>
      <w:contextualSpacing/>
    </w:pPr>
  </w:style>
  <w:style w:type="character" w:styleId="CommentReference">
    <w:name w:val="annotation reference"/>
    <w:basedOn w:val="DefaultParagraphFont"/>
    <w:uiPriority w:val="99"/>
    <w:semiHidden/>
    <w:unhideWhenUsed/>
    <w:rsid w:val="00C93EB2"/>
    <w:rPr>
      <w:sz w:val="16"/>
      <w:szCs w:val="16"/>
    </w:rPr>
  </w:style>
  <w:style w:type="paragraph" w:styleId="CommentSubject">
    <w:name w:val="annotation subject"/>
    <w:basedOn w:val="CommentText0"/>
    <w:next w:val="CommentText0"/>
    <w:link w:val="CommentSubjectChar"/>
    <w:uiPriority w:val="99"/>
    <w:semiHidden/>
    <w:unhideWhenUsed/>
    <w:rsid w:val="00C93EB2"/>
    <w:rPr>
      <w:b/>
      <w:bCs/>
    </w:rPr>
  </w:style>
  <w:style w:type="character" w:customStyle="1" w:styleId="CommentSubjectChar">
    <w:name w:val="Comment Subject Char"/>
    <w:basedOn w:val="CommentTextChar"/>
    <w:link w:val="CommentSubject"/>
    <w:uiPriority w:val="99"/>
    <w:semiHidden/>
    <w:rsid w:val="00C93EB2"/>
    <w:rPr>
      <w:b/>
      <w:bCs/>
      <w:sz w:val="20"/>
      <w:szCs w:val="20"/>
      <w:lang w:val="en-US"/>
    </w:rPr>
  </w:style>
  <w:style w:type="character" w:styleId="Hyperlink">
    <w:name w:val="Hyperlink"/>
    <w:basedOn w:val="DefaultParagraphFont"/>
    <w:uiPriority w:val="99"/>
    <w:unhideWhenUsed/>
    <w:rsid w:val="00C93EB2"/>
    <w:rPr>
      <w:color w:val="0563C1" w:themeColor="hyperlink"/>
      <w:u w:val="single"/>
    </w:rPr>
  </w:style>
  <w:style w:type="character" w:styleId="UnresolvedMention">
    <w:name w:val="Unresolved Mention"/>
    <w:basedOn w:val="DefaultParagraphFont"/>
    <w:uiPriority w:val="99"/>
    <w:semiHidden/>
    <w:unhideWhenUsed/>
    <w:rsid w:val="00C93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www.hamachon.co.il/he/bugs-and-parasites-in-food/%D7%90%D7%9E%D7%A0%D7%95%D7%9F-%D7%9E%D7%95%D7%A9%D7%98/" TargetMode="External"/><Relationship Id="rId13" Type="http://schemas.openxmlformats.org/officeDocument/2006/relationships/hyperlink" Target="https://en.wikipedia.org/wiki/Potamogeton" TargetMode="External"/><Relationship Id="rId3" Type="http://schemas.openxmlformats.org/officeDocument/2006/relationships/hyperlink" Target="https://plasson.com/he/home-he/" TargetMode="External"/><Relationship Id="rId7" Type="http://schemas.openxmlformats.org/officeDocument/2006/relationships/hyperlink" Target="https://www.hamachon.co.il/he/bugs-and-parasites-in-food/%D7%90%D7%9E%D7%A0%D7%95%D7%9F-%D7%9E%D7%95%D7%A9%D7%98/" TargetMode="External"/><Relationship Id="rId12" Type="http://schemas.openxmlformats.org/officeDocument/2006/relationships/hyperlink" Target="https://en.wikipedia.org/wiki/Mauremys" TargetMode="External"/><Relationship Id="rId17" Type="http://schemas.openxmlformats.org/officeDocument/2006/relationships/hyperlink" Target="https://he.wikipedia.org/wiki/%D7%97%D7%95%D7%A4%D7%9E%D7%90%D7%99%D7%9D" TargetMode="External"/><Relationship Id="rId2" Type="http://schemas.openxmlformats.org/officeDocument/2006/relationships/hyperlink" Target="https://plasson.com/he/home-he/" TargetMode="External"/><Relationship Id="rId16" Type="http://schemas.openxmlformats.org/officeDocument/2006/relationships/hyperlink" Target="https://he.wikipedia.org/wiki/%D7%97%D7%95%D7%A4%D7%9E%D7%90%D7%99%D7%9D" TargetMode="External"/><Relationship Id="rId1" Type="http://schemas.openxmlformats.org/officeDocument/2006/relationships/hyperlink" Target="https://plasson.com/he/home-he/" TargetMode="External"/><Relationship Id="rId6" Type="http://schemas.openxmlformats.org/officeDocument/2006/relationships/hyperlink" Target="https://www.sciencedirect.com/science/article/abs/pii/S0377839811000715" TargetMode="External"/><Relationship Id="rId11" Type="http://schemas.openxmlformats.org/officeDocument/2006/relationships/hyperlink" Target="https://www.hamachon.co.il/he/bugs-and-parasites-in-food/%D7%90%D7%9E%D7%A0%D7%95%D7%9F-%D7%9E%D7%95%D7%A9%D7%98/" TargetMode="External"/><Relationship Id="rId5" Type="http://schemas.openxmlformats.org/officeDocument/2006/relationships/hyperlink" Target="https://en.wikipedia.org/wiki/Tel_Tanninim" TargetMode="External"/><Relationship Id="rId15" Type="http://schemas.openxmlformats.org/officeDocument/2006/relationships/hyperlink" Target="https://he.wikipedia.org/wiki/%D7%97%D7%95%D7%A4%D7%9E%D7%90%D7%99%D7%9D" TargetMode="External"/><Relationship Id="rId10" Type="http://schemas.openxmlformats.org/officeDocument/2006/relationships/hyperlink" Target="https://www.hamachon.co.il/he/bugs-and-parasites-in-food/%D7%90%D7%9E%D7%A0%D7%95%D7%9F-%D7%9E%D7%95%D7%A9%D7%98/" TargetMode="External"/><Relationship Id="rId4" Type="http://schemas.openxmlformats.org/officeDocument/2006/relationships/hyperlink" Target="https://www.suron.com/" TargetMode="External"/><Relationship Id="rId9" Type="http://schemas.openxmlformats.org/officeDocument/2006/relationships/hyperlink" Target="https://www.hamachon.co.il/he/bugs-and-parasites-in-food/%D7%90%D7%9E%D7%A0%D7%95%D7%9F-%D7%9E%D7%95%D7%A9%D7%98/" TargetMode="External"/><Relationship Id="rId14" Type="http://schemas.openxmlformats.org/officeDocument/2006/relationships/hyperlink" Target="https://en.wikipedia.org/wiki/Ceratophyllum_demersum"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image" Target="media/image10.png"/><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1682503F-8F5A-4687-9577-A8718468D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1644</Words>
  <Characters>9377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dc:creator>
  <cp:keywords/>
  <dc:description/>
  <cp:lastModifiedBy>JJ</cp:lastModifiedBy>
  <cp:revision>23</cp:revision>
  <dcterms:created xsi:type="dcterms:W3CDTF">2024-07-04T12:16:00Z</dcterms:created>
  <dcterms:modified xsi:type="dcterms:W3CDTF">2024-07-05T18:51:00Z</dcterms:modified>
</cp:coreProperties>
</file>