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6DB4" w14:textId="77777777" w:rsidR="00A14D20" w:rsidRPr="00A14D20" w:rsidRDefault="00A14D20" w:rsidP="00A14D20">
      <w:pPr>
        <w:bidi/>
        <w:spacing w:after="240" w:line="360" w:lineRule="auto"/>
        <w:outlineLvl w:val="0"/>
        <w:rPr>
          <w:color w:val="auto"/>
        </w:rPr>
      </w:pPr>
      <w:r>
        <w:rPr>
          <w:color w:val="auto"/>
          <w:rtl/>
          <w:lang w:bidi="he"/>
        </w:rPr>
        <w:t>הודעה על עוגיות</w:t>
      </w:r>
    </w:p>
    <w:p w14:paraId="3FE47F30" w14:textId="77777777" w:rsidR="00A14D20" w:rsidRPr="00A14D20" w:rsidRDefault="00A14D20" w:rsidP="00A14D20">
      <w:pPr>
        <w:bidi/>
        <w:spacing w:after="240" w:line="360" w:lineRule="auto"/>
        <w:rPr>
          <w:b/>
          <w:bCs/>
          <w:color w:val="auto"/>
          <w:u w:val="single"/>
        </w:rPr>
      </w:pPr>
      <w:r>
        <w:rPr>
          <w:b/>
          <w:bCs/>
          <w:color w:val="auto"/>
          <w:u w:val="single"/>
          <w:rtl/>
          <w:lang w:bidi="he"/>
        </w:rPr>
        <w:t xml:space="preserve">הודעה על עוגיות וטכנולוגיות דומות מטעם </w:t>
      </w:r>
      <w:r>
        <w:rPr>
          <w:b/>
          <w:bCs/>
          <w:color w:val="auto"/>
          <w:u w:val="single"/>
        </w:rPr>
        <w:t>MOBILEYE</w:t>
      </w:r>
      <w:r>
        <w:rPr>
          <w:b/>
          <w:bCs/>
          <w:color w:val="auto"/>
          <w:u w:val="single"/>
          <w:rtl/>
          <w:lang w:bidi="he"/>
        </w:rPr>
        <w:t>®</w:t>
      </w:r>
    </w:p>
    <w:p w14:paraId="3BF02463" w14:textId="77777777" w:rsidR="00A14D20" w:rsidRPr="00A14D20" w:rsidRDefault="00A14D20" w:rsidP="00A14D20">
      <w:pPr>
        <w:bidi/>
        <w:spacing w:after="240" w:line="360" w:lineRule="auto"/>
        <w:rPr>
          <w:color w:val="auto"/>
        </w:rPr>
      </w:pPr>
      <w:r>
        <w:rPr>
          <w:color w:val="auto"/>
          <w:rtl/>
          <w:lang w:bidi="he"/>
        </w:rPr>
        <w:t xml:space="preserve">ההודעה על עוגיות וטכנולוגיות דומות מטעם </w:t>
      </w:r>
      <w:r>
        <w:rPr>
          <w:color w:val="auto"/>
        </w:rPr>
        <w:t>Mobileye</w:t>
      </w:r>
      <w:r>
        <w:rPr>
          <w:color w:val="auto"/>
          <w:rtl/>
          <w:lang w:bidi="he"/>
        </w:rPr>
        <w:t xml:space="preserve"> ("</w:t>
      </w:r>
      <w:r>
        <w:rPr>
          <w:b/>
          <w:bCs/>
          <w:color w:val="auto"/>
          <w:rtl/>
          <w:lang w:bidi="he"/>
        </w:rPr>
        <w:t>ההודעה</w:t>
      </w:r>
      <w:r>
        <w:rPr>
          <w:color w:val="auto"/>
          <w:rtl/>
          <w:lang w:bidi="he"/>
        </w:rPr>
        <w:t>") עודכנה לאחרונה ביולי 2022.</w:t>
      </w:r>
    </w:p>
    <w:p w14:paraId="06B0BC8A" w14:textId="77777777" w:rsidR="00A14D20" w:rsidRPr="00A14D20" w:rsidRDefault="00A14D20" w:rsidP="00A14D20">
      <w:pPr>
        <w:bidi/>
        <w:spacing w:after="240" w:line="360" w:lineRule="auto"/>
        <w:rPr>
          <w:color w:val="auto"/>
        </w:rPr>
      </w:pPr>
      <w:r>
        <w:rPr>
          <w:color w:val="auto"/>
          <w:rtl/>
          <w:lang w:bidi="he"/>
        </w:rPr>
        <w:t>האתרים שלנו (כהגדרתם להלן) משתמשים בעוגיות ובטכנולוגיות דומות כדי להבטיח שנוכל לספק לך את החוויה הטובה ביותר על ידי מתן מידע מותאם אישית, זכירת העדפותיך בנושא שיווק ומוצרים, ועזרה בקבלת המידע הנכון.</w:t>
      </w:r>
    </w:p>
    <w:p w14:paraId="453DB40D" w14:textId="77777777" w:rsidR="00A14D20" w:rsidRPr="00A14D20" w:rsidRDefault="00A14D20" w:rsidP="00A14D20">
      <w:pPr>
        <w:bidi/>
        <w:spacing w:after="240" w:line="360" w:lineRule="auto"/>
        <w:rPr>
          <w:color w:val="auto"/>
        </w:rPr>
      </w:pPr>
      <w:r>
        <w:rPr>
          <w:color w:val="auto"/>
          <w:rtl/>
          <w:lang w:bidi="he"/>
        </w:rPr>
        <w:t>מידע נוסף על עוגיות וטכנולוגיות דומות, האופן שבו אנו משתמשים בהן וכיצד ניתן לשלוט בהן מופיע בהמשך.</w:t>
      </w:r>
    </w:p>
    <w:p w14:paraId="6B314038" w14:textId="77777777" w:rsidR="00A14D20" w:rsidRPr="00A14D20" w:rsidRDefault="00A14D20" w:rsidP="00A14D20">
      <w:pPr>
        <w:bidi/>
        <w:spacing w:after="240" w:line="360" w:lineRule="auto"/>
        <w:rPr>
          <w:color w:val="auto"/>
        </w:rPr>
      </w:pPr>
      <w:r>
        <w:rPr>
          <w:color w:val="auto"/>
          <w:rtl/>
          <w:lang w:bidi="he"/>
        </w:rPr>
        <w:t xml:space="preserve"> ניתן לנהל את ההעדפות שלך ביחס לעוגיות וטכנולוגיות דומות שנעשה בהן שימוש באתרים שלנו באמצעות כלי ניהול הגדרות העוגיות.</w:t>
      </w:r>
    </w:p>
    <w:p w14:paraId="5B799AF4" w14:textId="77777777" w:rsidR="00A14D20" w:rsidRPr="00A14D20" w:rsidRDefault="00A14D20" w:rsidP="00A14D20">
      <w:pPr>
        <w:numPr>
          <w:ilvl w:val="0"/>
          <w:numId w:val="2"/>
        </w:numPr>
        <w:bidi/>
        <w:spacing w:after="240" w:line="360" w:lineRule="auto"/>
        <w:rPr>
          <w:b/>
          <w:bCs/>
          <w:color w:val="auto"/>
        </w:rPr>
      </w:pPr>
      <w:r>
        <w:rPr>
          <w:b/>
          <w:bCs/>
          <w:color w:val="auto"/>
          <w:rtl/>
          <w:lang w:bidi="he"/>
        </w:rPr>
        <w:t>מהן עוגיות וטכנולוגיות דומות?</w:t>
      </w:r>
    </w:p>
    <w:p w14:paraId="633A7128" w14:textId="6F3156FC" w:rsidR="00A14D20" w:rsidRPr="00A14D20" w:rsidRDefault="003D5EB5" w:rsidP="00A14D20">
      <w:pPr>
        <w:bidi/>
        <w:spacing w:after="240" w:line="360" w:lineRule="auto"/>
        <w:rPr>
          <w:color w:val="auto"/>
        </w:rPr>
      </w:pPr>
      <w:r>
        <w:rPr>
          <w:color w:val="auto"/>
          <w:rtl/>
          <w:lang w:bidi="he"/>
        </w:rPr>
        <w:t>קבצ</w:t>
      </w:r>
      <w:r w:rsidR="00A14D20">
        <w:rPr>
          <w:color w:val="auto"/>
          <w:rtl/>
          <w:lang w:bidi="he"/>
        </w:rPr>
        <w:t>י עוגיות הם קבצים קטנים שמורכבים בדרך כלל מאותיות ומספרים המותקנים על המחשב, מכשיר הטאבלט, הטלפון או מכשיר דומה שלך, כאשר את/ה משתמש/ת במכשיר זה כדי לבקר באתר אינטרנט. בעלי אתרים רבים משתמשים בקבצי עוגיות כדי להפעיל את האתרים שלהם, לשפר את היעילות שלהם ולספק נתונים אנליטיים.</w:t>
      </w:r>
    </w:p>
    <w:p w14:paraId="541408A9" w14:textId="656306FC" w:rsidR="00A14D20" w:rsidRPr="00A14D20" w:rsidRDefault="00A14D20" w:rsidP="00A14D20">
      <w:pPr>
        <w:bidi/>
        <w:spacing w:after="240" w:line="360" w:lineRule="auto"/>
        <w:rPr>
          <w:color w:val="auto"/>
        </w:rPr>
      </w:pPr>
      <w:r>
        <w:rPr>
          <w:color w:val="auto"/>
          <w:rtl/>
          <w:lang w:bidi="he"/>
        </w:rPr>
        <w:t xml:space="preserve"> עוגיות עשויות להיות מותקנות על המכשיר שלך על ידי </w:t>
      </w:r>
      <w:r>
        <w:rPr>
          <w:color w:val="auto"/>
        </w:rPr>
        <w:t>Mobileye</w:t>
      </w:r>
      <w:r>
        <w:rPr>
          <w:color w:val="auto"/>
          <w:rtl/>
          <w:lang w:bidi="he"/>
        </w:rPr>
        <w:t xml:space="preserve"> וצדדים שלישיים. אנו ממליצים להשתמש בכלי ניהול הגדרת </w:t>
      </w:r>
      <w:r w:rsidR="003D5EB5">
        <w:rPr>
          <w:color w:val="auto"/>
          <w:rtl/>
          <w:lang w:bidi="he"/>
        </w:rPr>
        <w:t>קבצ</w:t>
      </w:r>
      <w:r>
        <w:rPr>
          <w:color w:val="auto"/>
          <w:rtl/>
          <w:lang w:bidi="he"/>
        </w:rPr>
        <w:t>י עוגיות כדי לשקף את בחירותיך בנושא קבצי עוגיות.</w:t>
      </w:r>
    </w:p>
    <w:p w14:paraId="1F9D2246" w14:textId="77777777" w:rsidR="00A14D20" w:rsidRPr="00A14D20" w:rsidRDefault="00A14D20" w:rsidP="00A14D20">
      <w:pPr>
        <w:numPr>
          <w:ilvl w:val="0"/>
          <w:numId w:val="2"/>
        </w:numPr>
        <w:bidi/>
        <w:spacing w:after="240" w:line="360" w:lineRule="auto"/>
        <w:rPr>
          <w:b/>
          <w:bCs/>
          <w:color w:val="auto"/>
        </w:rPr>
      </w:pPr>
      <w:r>
        <w:rPr>
          <w:b/>
          <w:bCs/>
          <w:color w:val="auto"/>
          <w:rtl/>
          <w:lang w:bidi="he"/>
        </w:rPr>
        <w:t>שימוש בעוגיות ובטכנולוגיות דומות</w:t>
      </w:r>
    </w:p>
    <w:p w14:paraId="6A3899F7" w14:textId="40FB512F" w:rsidR="00A14D20" w:rsidRPr="00A14D20" w:rsidRDefault="00A14D20" w:rsidP="00A14D20">
      <w:pPr>
        <w:bidi/>
        <w:spacing w:after="240" w:line="360" w:lineRule="auto"/>
        <w:rPr>
          <w:color w:val="auto"/>
        </w:rPr>
      </w:pPr>
      <w:r>
        <w:rPr>
          <w:color w:val="auto"/>
          <w:rtl/>
          <w:lang w:bidi="he"/>
        </w:rPr>
        <w:t xml:space="preserve">מסמך זה מתאר איך </w:t>
      </w:r>
      <w:r>
        <w:rPr>
          <w:color w:val="auto"/>
        </w:rPr>
        <w:t>Mobileye</w:t>
      </w:r>
      <w:r>
        <w:rPr>
          <w:color w:val="auto"/>
          <w:rtl/>
          <w:lang w:bidi="he"/>
        </w:rPr>
        <w:t xml:space="preserve">, השותפים שלנו וצדדים שלישיים אחרים משתמשים בעוגיות ובטכנולוגיות דומות (כגון תגיות פיקסל, משואות רשת, קבצי </w:t>
      </w:r>
      <w:r>
        <w:rPr>
          <w:color w:val="auto"/>
        </w:rPr>
        <w:t>GIF</w:t>
      </w:r>
      <w:r>
        <w:rPr>
          <w:color w:val="auto"/>
          <w:rtl/>
          <w:lang w:bidi="he"/>
        </w:rPr>
        <w:t xml:space="preserve"> שקופים, קודי </w:t>
      </w:r>
      <w:r>
        <w:rPr>
          <w:color w:val="auto"/>
        </w:rPr>
        <w:t>JavaScript</w:t>
      </w:r>
      <w:r>
        <w:rPr>
          <w:color w:val="auto"/>
          <w:rtl/>
          <w:lang w:bidi="he"/>
        </w:rPr>
        <w:t xml:space="preserve"> ואחסון מקומי). בהודעה זו להלן, כאשר אנו משתמשים במונח "</w:t>
      </w:r>
      <w:r>
        <w:rPr>
          <w:b/>
          <w:bCs/>
          <w:color w:val="auto"/>
          <w:rtl/>
          <w:lang w:bidi="he"/>
        </w:rPr>
        <w:t>עוגיות</w:t>
      </w:r>
      <w:r>
        <w:rPr>
          <w:color w:val="auto"/>
          <w:rtl/>
          <w:lang w:bidi="he"/>
        </w:rPr>
        <w:t xml:space="preserve">," הכוונה היא לעוגיות ולטכנולוגיות דומות. כמו כן, אנו מתארים </w:t>
      </w:r>
      <w:r w:rsidR="003D5EB5">
        <w:rPr>
          <w:rFonts w:hint="cs"/>
          <w:color w:val="auto"/>
          <w:rtl/>
          <w:lang w:bidi="he"/>
        </w:rPr>
        <w:t xml:space="preserve">את </w:t>
      </w:r>
      <w:r>
        <w:rPr>
          <w:color w:val="auto"/>
          <w:rtl/>
          <w:lang w:bidi="he"/>
        </w:rPr>
        <w:t xml:space="preserve">האפשרויות העומדות בפניך בנוגע לעוגיות אלו. ההודעה הזו דנה בשימוש של </w:t>
      </w:r>
      <w:r>
        <w:rPr>
          <w:color w:val="auto"/>
        </w:rPr>
        <w:t>Mobileye</w:t>
      </w:r>
      <w:r>
        <w:rPr>
          <w:color w:val="auto"/>
          <w:rtl/>
          <w:lang w:bidi="he"/>
        </w:rPr>
        <w:t xml:space="preserve"> בעוגיות בקשר עם האתרים (לרבות אתרים ניידים ואפליקציות) שבבעלות ובשליטת </w:t>
      </w:r>
      <w:r>
        <w:rPr>
          <w:color w:val="auto"/>
        </w:rPr>
        <w:t>Mobileye</w:t>
      </w:r>
      <w:r>
        <w:rPr>
          <w:color w:val="auto"/>
          <w:rtl/>
          <w:lang w:bidi="he"/>
        </w:rPr>
        <w:t xml:space="preserve"> ("</w:t>
      </w:r>
      <w:r>
        <w:rPr>
          <w:b/>
          <w:bCs/>
          <w:color w:val="auto"/>
          <w:rtl/>
          <w:lang w:bidi="he"/>
        </w:rPr>
        <w:t>האתרים</w:t>
      </w:r>
      <w:r>
        <w:rPr>
          <w:color w:val="auto"/>
          <w:rtl/>
          <w:lang w:bidi="he"/>
        </w:rPr>
        <w:t>").</w:t>
      </w:r>
    </w:p>
    <w:p w14:paraId="18777DF6" w14:textId="77777777" w:rsidR="00A14D20" w:rsidRPr="00A14D20" w:rsidRDefault="00A14D20" w:rsidP="00A14D20">
      <w:pPr>
        <w:bidi/>
        <w:spacing w:after="240" w:line="360" w:lineRule="auto"/>
        <w:rPr>
          <w:color w:val="auto"/>
        </w:rPr>
      </w:pPr>
      <w:r>
        <w:rPr>
          <w:color w:val="auto"/>
          <w:rtl/>
          <w:lang w:bidi="he"/>
        </w:rPr>
        <w:t xml:space="preserve"> במקרים מסוימים, אנו עשויים להשתמש בעוגיות כדי לאסוף מידע מזהה אישי, או מידע שיכול להפוך למידע מזהה אישי בשילוב עם מידע אחר. במקרים כאלה, </w:t>
      </w:r>
      <w:r>
        <w:rPr>
          <w:color w:val="auto"/>
          <w:u w:val="single"/>
          <w:rtl/>
          <w:lang w:bidi="he"/>
        </w:rPr>
        <w:t xml:space="preserve">מדיניות הפרטיות של </w:t>
      </w:r>
      <w:r>
        <w:rPr>
          <w:color w:val="auto"/>
          <w:u w:val="single"/>
        </w:rPr>
        <w:t>Mobileye</w:t>
      </w:r>
      <w:r>
        <w:rPr>
          <w:color w:val="auto"/>
          <w:rtl/>
          <w:lang w:bidi="he"/>
        </w:rPr>
        <w:t xml:space="preserve"> תחול בנוסף להודעה זו.</w:t>
      </w:r>
    </w:p>
    <w:p w14:paraId="3B28090E" w14:textId="77777777" w:rsidR="00A14D20" w:rsidRPr="00A14D20" w:rsidRDefault="00A14D20" w:rsidP="00A14D20">
      <w:pPr>
        <w:bidi/>
        <w:spacing w:after="240" w:line="360" w:lineRule="auto"/>
        <w:rPr>
          <w:color w:val="auto"/>
        </w:rPr>
      </w:pPr>
      <w:r>
        <w:rPr>
          <w:color w:val="auto"/>
          <w:rtl/>
          <w:lang w:bidi="he"/>
        </w:rPr>
        <w:lastRenderedPageBreak/>
        <w:t>אלו הן הקטגוריות השונות של עוגיות שאנו וספקי השירותים שלנו עשויים להשתמש בהן באתרים שלנו:</w:t>
      </w:r>
    </w:p>
    <w:p w14:paraId="09F02AE4" w14:textId="77777777" w:rsidR="00A14D20" w:rsidRPr="00A14D20" w:rsidRDefault="00A14D20" w:rsidP="00A14D20">
      <w:pPr>
        <w:numPr>
          <w:ilvl w:val="0"/>
          <w:numId w:val="3"/>
        </w:numPr>
        <w:bidi/>
        <w:spacing w:after="240" w:line="360" w:lineRule="auto"/>
        <w:rPr>
          <w:bCs/>
          <w:color w:val="auto"/>
        </w:rPr>
      </w:pPr>
      <w:r>
        <w:rPr>
          <w:b/>
          <w:bCs/>
          <w:color w:val="auto"/>
          <w:rtl/>
          <w:lang w:bidi="he"/>
        </w:rPr>
        <w:t xml:space="preserve">עוגיות חיוניות. </w:t>
      </w:r>
      <w:r>
        <w:rPr>
          <w:color w:val="auto"/>
          <w:rtl/>
          <w:lang w:bidi="he"/>
        </w:rPr>
        <w:t xml:space="preserve">עוגיות אלה נחוצות לתפעול האתרים שלנו ואין אפשרות לבטל אותן במערכות שלנו. הטכנולוגיה מיושמת בדרך כלל רק בתגובה לפעולות של הבעלים של המכשירים שעולות לכדי בקשה לקבלת שירותים, כגון הגדרת העדפות פרטיות, התחברות, מילוי טפסים, אבטחת אזורי ההתחברות, שמירה על עקביות במעבר בין עמודים ואיזון עומסים על השרתים. אפשר להגדיר העדפות על גבי המכשיר עצמו כדי לחסום את הטכנולוגיות האלה, אך אם תעשה/תעשי כן, חלק מהאתרים של </w:t>
      </w:r>
      <w:r>
        <w:rPr>
          <w:color w:val="auto"/>
        </w:rPr>
        <w:t>Mobileye</w:t>
      </w:r>
      <w:r>
        <w:rPr>
          <w:color w:val="auto"/>
          <w:rtl/>
          <w:lang w:bidi="he"/>
        </w:rPr>
        <w:t xml:space="preserve"> לא יעבדו. טכנולוגיות אלה אינן מאחסנות מידע מזהה אישי.</w:t>
      </w:r>
    </w:p>
    <w:p w14:paraId="5DAA2745" w14:textId="77777777" w:rsidR="00A14D20" w:rsidRPr="00A14D20" w:rsidRDefault="00A14D20" w:rsidP="00A14D20">
      <w:pPr>
        <w:numPr>
          <w:ilvl w:val="0"/>
          <w:numId w:val="3"/>
        </w:numPr>
        <w:bidi/>
        <w:spacing w:after="240" w:line="360" w:lineRule="auto"/>
        <w:rPr>
          <w:bCs/>
          <w:color w:val="auto"/>
        </w:rPr>
      </w:pPr>
      <w:r>
        <w:rPr>
          <w:b/>
          <w:bCs/>
          <w:color w:val="auto"/>
          <w:rtl/>
          <w:lang w:bidi="he"/>
        </w:rPr>
        <w:t xml:space="preserve">עוגיות ביצוע. </w:t>
      </w:r>
      <w:r>
        <w:rPr>
          <w:color w:val="auto"/>
          <w:rtl/>
          <w:lang w:bidi="he"/>
        </w:rPr>
        <w:t xml:space="preserve">קבצי עוגיות אלה מאפשרים לנו לנתח את הפעילויות באתרים שלנו ובאתרים אחרים שבהם אנחנו מפרסמים תוכן כדי לשפר ולמטב את אופן הפעולה של האתרים שלנו. לדוגמה, אנו עשויים להשתמש בעוגיות אלו כדי לוודא שמבקרים יכולים למצוא את המידע שהם מחפשים באתרים שלנו בקלות.   אחת הדרכים שאנו עושים זאת היא לזהות ולספור את מספר המבקרים ולראות איך הם נעים באתר שלנו כשהם משתמשים בו. כמו כן, עוגיות ביצוע עוזרות לנו למדוד את הביצועים של מסעות הפרסום שלנו כדי שנוכל לשפר אותם ולמטב את התוכן המופיע באתרים שלנו עבור מי שהפרסומות שלנו מעוררות בו/בה עניין. כל המידע הנאסף בעזרת טכנולוגיות אלה נאסף במצטבר. אם לא תאפשר/י שימוש בטכנולוגיות הללו, </w:t>
      </w:r>
      <w:r>
        <w:rPr>
          <w:color w:val="auto"/>
        </w:rPr>
        <w:t>Mobileye</w:t>
      </w:r>
      <w:r>
        <w:rPr>
          <w:color w:val="auto"/>
          <w:rtl/>
          <w:lang w:bidi="he"/>
        </w:rPr>
        <w:t xml:space="preserve"> לא תדע מתי ביקרת או כיצד תקשרת עם החוויות שלנו.</w:t>
      </w:r>
    </w:p>
    <w:p w14:paraId="63B175FB" w14:textId="77777777" w:rsidR="00A14D20" w:rsidRPr="00A14D20" w:rsidRDefault="00A14D20" w:rsidP="00A14D20">
      <w:pPr>
        <w:numPr>
          <w:ilvl w:val="0"/>
          <w:numId w:val="3"/>
        </w:numPr>
        <w:bidi/>
        <w:spacing w:after="240" w:line="360" w:lineRule="auto"/>
        <w:rPr>
          <w:bCs/>
          <w:color w:val="auto"/>
        </w:rPr>
      </w:pPr>
      <w:r>
        <w:rPr>
          <w:b/>
          <w:bCs/>
          <w:color w:val="auto"/>
          <w:rtl/>
          <w:lang w:bidi="he"/>
        </w:rPr>
        <w:t xml:space="preserve">עוגיות פונקציונליות. </w:t>
      </w:r>
      <w:r>
        <w:rPr>
          <w:color w:val="auto"/>
          <w:rtl/>
          <w:lang w:bidi="he"/>
        </w:rPr>
        <w:t xml:space="preserve">טכנולוגיות אלה מאפשרות לאתרי </w:t>
      </w:r>
      <w:r>
        <w:rPr>
          <w:color w:val="auto"/>
        </w:rPr>
        <w:t>Mobileye</w:t>
      </w:r>
      <w:r>
        <w:rPr>
          <w:color w:val="auto"/>
          <w:rtl/>
          <w:lang w:bidi="he"/>
        </w:rPr>
        <w:t xml:space="preserve"> לשפר את הפונקציונליות וההתאמה אישית שלהם. לדוגמה, עוגיות אלו משמשות כדי לזהות אותך כשאת/ה חוזר/ת לאתרים שלנו ומאפשרות לנו להתאים אישית את התוכן עבורך, לברך אותך בשמך ולזכור את ההעדפות שלך (לדוגמה, בחירת השפה או האזור שלך). אם לא תאפשר/י שימוש בטכנולוגיות אלו, חלק מהשירותים הנ"ל או כולם עלולים לא לפעול כראוי עבורך.</w:t>
      </w:r>
    </w:p>
    <w:p w14:paraId="2A07F7F3" w14:textId="77777777" w:rsidR="00A14D20" w:rsidRPr="00A14D20" w:rsidRDefault="00A14D20" w:rsidP="00A14D20">
      <w:pPr>
        <w:numPr>
          <w:ilvl w:val="0"/>
          <w:numId w:val="3"/>
        </w:numPr>
        <w:bidi/>
        <w:spacing w:after="240" w:line="360" w:lineRule="auto"/>
        <w:rPr>
          <w:bCs/>
          <w:color w:val="auto"/>
        </w:rPr>
      </w:pPr>
      <w:r>
        <w:rPr>
          <w:b/>
          <w:bCs/>
          <w:color w:val="auto"/>
          <w:rtl/>
          <w:lang w:bidi="he"/>
        </w:rPr>
        <w:t xml:space="preserve">עוגיות לצרכי פרסום ממוקד. </w:t>
      </w:r>
      <w:r>
        <w:rPr>
          <w:color w:val="auto"/>
          <w:rtl/>
          <w:lang w:bidi="he"/>
        </w:rPr>
        <w:t xml:space="preserve">קבצי עוגיות אלה מתעדים את הפעילויות המקוונות שלך, לרבות הביקורים שלך באתרים שלנו, הדפים שבהם ביקרת והקישורים והפרסומות שעליהם לחצת. אחת המטרות של עוגיות אלו היא לסייע לנו להציג בפניך תוכן רלוונטי יותר עבורך באתרים שלנו.  מטרת נוספת היא לאפשר לנו ולספקי השירותים שלנו להציג בפניך פרסומות או מסרים אחרים שאמורים להיות רלוונטיים יותר לתחומי העניין הנחזים שלך. לדוגמה, </w:t>
      </w:r>
      <w:r>
        <w:rPr>
          <w:color w:val="auto"/>
        </w:rPr>
        <w:t>Mobileye</w:t>
      </w:r>
      <w:r>
        <w:rPr>
          <w:color w:val="auto"/>
          <w:rtl/>
          <w:lang w:bidi="he"/>
        </w:rPr>
        <w:t xml:space="preserve"> משתמשת בפרסום מקוון באתר </w:t>
      </w:r>
      <w:r>
        <w:rPr>
          <w:color w:val="auto"/>
        </w:rPr>
        <w:t>Bing</w:t>
      </w:r>
      <w:r>
        <w:rPr>
          <w:color w:val="auto"/>
          <w:rtl/>
          <w:lang w:bidi="he"/>
        </w:rPr>
        <w:t xml:space="preserve"> של חברת </w:t>
      </w:r>
      <w:r>
        <w:rPr>
          <w:color w:val="auto"/>
        </w:rPr>
        <w:t>Microsoft</w:t>
      </w:r>
      <w:r>
        <w:rPr>
          <w:color w:val="auto"/>
          <w:rtl/>
          <w:lang w:bidi="he"/>
        </w:rPr>
        <w:t xml:space="preserve">. במסגרת זו, חברת </w:t>
      </w:r>
      <w:r>
        <w:rPr>
          <w:color w:val="auto"/>
        </w:rPr>
        <w:t>Microsoft</w:t>
      </w:r>
      <w:r>
        <w:rPr>
          <w:color w:val="auto"/>
          <w:rtl/>
          <w:lang w:bidi="he"/>
        </w:rPr>
        <w:t xml:space="preserve"> אוספת נתונים אישיים ממבקרים באתר של </w:t>
      </w:r>
      <w:r>
        <w:rPr>
          <w:color w:val="auto"/>
        </w:rPr>
        <w:t>Mobileye</w:t>
      </w:r>
      <w:r>
        <w:rPr>
          <w:color w:val="auto"/>
          <w:rtl/>
          <w:lang w:bidi="he"/>
        </w:rPr>
        <w:t xml:space="preserve"> לפי ההצהרות הפרטיות שלה, המופיעות בכתובת: </w:t>
      </w:r>
      <w:r w:rsidRPr="009D520C">
        <w:rPr>
          <w:color w:val="auto"/>
          <w:u w:val="single"/>
        </w:rPr>
        <w:t>https://privacy.microsoft.com/en-us/privacystatement</w:t>
      </w:r>
      <w:r>
        <w:rPr>
          <w:color w:val="auto"/>
          <w:rtl/>
          <w:lang w:bidi="he"/>
        </w:rPr>
        <w:t xml:space="preserve"> (כפי שיתוקנו מעת לעת). כאשר אנו וספקי השירותים שלנו משתמשים בעוגיות לצרכי פרסום </w:t>
      </w:r>
      <w:r>
        <w:rPr>
          <w:color w:val="auto"/>
          <w:rtl/>
          <w:lang w:bidi="he"/>
        </w:rPr>
        <w:lastRenderedPageBreak/>
        <w:t>ממוקד, זה כולל גם שותפים כמו מפרסמים, פלטפורמות לניהול נתונים ופלטפורמות ביקוש שעוזרות בניהול נתונים. לדוגמה, אם תסתכל/י על עמוד אחד באחד מהאתרים שלנו, אנחנו עשויים לדאוג שיוצגו בפניך פרסומות למוצרים הנדונים בעמוד זה או למוצרים ושירותים דומים באתרים שלנו או באתרים אחרים. אנו וספקי השירותים והשותפים שלנו עשויים גם להוסיף נתונים אחרים למידע שנאסף בעזרת קבצי עוגיות אלה, לרבות מידע המתקבל מצדדים שלישיים, ולשתף מידע זה עם צדדים שלישיים כדי להציג לך פרסומות. אם לא תאפשר/י שימוש בטכנולוגיות אלו, הפרסומות שיוצגו בפניך יהיו פחות ממוקדות.</w:t>
      </w:r>
    </w:p>
    <w:p w14:paraId="0EBFEFFC" w14:textId="7240EE20" w:rsidR="00A14D20" w:rsidRPr="00A14D20" w:rsidRDefault="00A14D20" w:rsidP="00A14D20">
      <w:pPr>
        <w:numPr>
          <w:ilvl w:val="0"/>
          <w:numId w:val="2"/>
        </w:numPr>
        <w:bidi/>
        <w:spacing w:after="240" w:line="360" w:lineRule="auto"/>
        <w:rPr>
          <w:b/>
          <w:bCs/>
          <w:color w:val="auto"/>
        </w:rPr>
      </w:pPr>
      <w:r>
        <w:rPr>
          <w:b/>
          <w:bCs/>
          <w:color w:val="auto"/>
          <w:rtl/>
          <w:lang w:bidi="he"/>
        </w:rPr>
        <w:t xml:space="preserve">איך </w:t>
      </w:r>
      <w:r w:rsidR="003D5EB5">
        <w:rPr>
          <w:b/>
          <w:bCs/>
          <w:color w:val="auto"/>
        </w:rPr>
        <w:t>Mobileye</w:t>
      </w:r>
      <w:r>
        <w:rPr>
          <w:b/>
          <w:bCs/>
          <w:color w:val="auto"/>
          <w:rtl/>
          <w:lang w:bidi="he"/>
        </w:rPr>
        <w:t xml:space="preserve"> אוספת ומשתמשת במידע נוסף?</w:t>
      </w:r>
    </w:p>
    <w:p w14:paraId="74664DB1" w14:textId="77777777" w:rsidR="00A14D20" w:rsidRPr="00A14D20" w:rsidRDefault="00A14D20" w:rsidP="00A14D20">
      <w:pPr>
        <w:bidi/>
        <w:spacing w:after="240" w:line="360" w:lineRule="auto"/>
        <w:rPr>
          <w:color w:val="auto"/>
        </w:rPr>
      </w:pPr>
      <w:r>
        <w:rPr>
          <w:color w:val="auto"/>
          <w:rtl/>
          <w:lang w:bidi="he"/>
        </w:rPr>
        <w:t xml:space="preserve"> אנו וספקי השירותים שלנו עשויים להשתמש בעוגיות למגוון מטרות, לרבות:</w:t>
      </w:r>
    </w:p>
    <w:p w14:paraId="13BF7385" w14:textId="77777777" w:rsidR="00A14D20" w:rsidRPr="00A14D20" w:rsidRDefault="00A14D20" w:rsidP="00A14D20">
      <w:pPr>
        <w:numPr>
          <w:ilvl w:val="0"/>
          <w:numId w:val="6"/>
        </w:numPr>
        <w:bidi/>
        <w:spacing w:after="240" w:line="360" w:lineRule="auto"/>
        <w:rPr>
          <w:color w:val="auto"/>
        </w:rPr>
      </w:pPr>
      <w:r>
        <w:rPr>
          <w:color w:val="auto"/>
          <w:rtl/>
          <w:lang w:bidi="he"/>
        </w:rPr>
        <w:t>כדי לעזור לנו ולצדדים שלישיים לקבל מידע על ביקוריך באתרים;</w:t>
      </w:r>
    </w:p>
    <w:p w14:paraId="32BF5E4E" w14:textId="77777777" w:rsidR="00A14D20" w:rsidRPr="00A14D20" w:rsidRDefault="00A14D20" w:rsidP="00A14D20">
      <w:pPr>
        <w:numPr>
          <w:ilvl w:val="0"/>
          <w:numId w:val="6"/>
        </w:numPr>
        <w:bidi/>
        <w:spacing w:after="240" w:line="360" w:lineRule="auto"/>
        <w:rPr>
          <w:color w:val="auto"/>
        </w:rPr>
      </w:pPr>
      <w:r>
        <w:rPr>
          <w:color w:val="auto"/>
          <w:rtl/>
          <w:lang w:bidi="he"/>
        </w:rPr>
        <w:t>כדי לעבד את הזמנותיך;</w:t>
      </w:r>
    </w:p>
    <w:p w14:paraId="72919785" w14:textId="77777777" w:rsidR="00A14D20" w:rsidRPr="00A14D20" w:rsidRDefault="00A14D20" w:rsidP="00A14D20">
      <w:pPr>
        <w:numPr>
          <w:ilvl w:val="0"/>
          <w:numId w:val="6"/>
        </w:numPr>
        <w:bidi/>
        <w:spacing w:after="240" w:line="360" w:lineRule="auto"/>
        <w:rPr>
          <w:color w:val="auto"/>
        </w:rPr>
      </w:pPr>
      <w:r>
        <w:rPr>
          <w:color w:val="auto"/>
          <w:rtl/>
          <w:lang w:bidi="he"/>
        </w:rPr>
        <w:t>כדי לנתח את דפוסי הביקור שלך ולשפר את האתרים שלנו;</w:t>
      </w:r>
    </w:p>
    <w:p w14:paraId="566ECA91" w14:textId="6140F7F5" w:rsidR="00A14D20" w:rsidRPr="00A14D20" w:rsidRDefault="00A14D20" w:rsidP="00A14D20">
      <w:pPr>
        <w:numPr>
          <w:ilvl w:val="0"/>
          <w:numId w:val="6"/>
        </w:numPr>
        <w:bidi/>
        <w:spacing w:after="240" w:line="360" w:lineRule="auto"/>
        <w:rPr>
          <w:color w:val="auto"/>
        </w:rPr>
      </w:pPr>
      <w:r>
        <w:rPr>
          <w:color w:val="auto"/>
          <w:rtl/>
          <w:lang w:bidi="he"/>
        </w:rPr>
        <w:t>כדי להציג פרסומות, מספרים ותוכן שלנו ושל צדדים שלישיים באתרים שלנו ושל צדדים שלישיים</w:t>
      </w:r>
      <w:r w:rsidR="003D5EB5">
        <w:rPr>
          <w:rFonts w:hint="cs"/>
          <w:color w:val="auto"/>
          <w:rtl/>
          <w:lang w:bidi="he"/>
        </w:rPr>
        <w:t xml:space="preserve"> </w:t>
      </w:r>
      <w:r>
        <w:rPr>
          <w:color w:val="auto"/>
          <w:rtl/>
          <w:lang w:bidi="he"/>
        </w:rPr>
        <w:t>המותאמים לתחומי העניין שלך;</w:t>
      </w:r>
    </w:p>
    <w:p w14:paraId="735E0340" w14:textId="14755BF5" w:rsidR="00A14D20" w:rsidRPr="00A14D20" w:rsidRDefault="00A14D20" w:rsidP="00A14D20">
      <w:pPr>
        <w:numPr>
          <w:ilvl w:val="0"/>
          <w:numId w:val="6"/>
        </w:numPr>
        <w:bidi/>
        <w:spacing w:after="240" w:line="360" w:lineRule="auto"/>
        <w:rPr>
          <w:color w:val="auto"/>
        </w:rPr>
      </w:pPr>
      <w:r>
        <w:rPr>
          <w:color w:val="auto"/>
          <w:rtl/>
          <w:lang w:bidi="he"/>
        </w:rPr>
        <w:t>כדי לזכור את העדפות השפה וההעדפות האחרות שלך;</w:t>
      </w:r>
    </w:p>
    <w:p w14:paraId="78AFA1A3" w14:textId="77777777" w:rsidR="00A14D20" w:rsidRPr="00A14D20" w:rsidRDefault="00A14D20" w:rsidP="00A14D20">
      <w:pPr>
        <w:numPr>
          <w:ilvl w:val="0"/>
          <w:numId w:val="6"/>
        </w:numPr>
        <w:bidi/>
        <w:spacing w:after="240" w:line="360" w:lineRule="auto"/>
        <w:rPr>
          <w:color w:val="auto"/>
        </w:rPr>
      </w:pPr>
      <w:r>
        <w:rPr>
          <w:color w:val="auto"/>
          <w:rtl/>
          <w:lang w:bidi="he"/>
        </w:rPr>
        <w:t>כדי לעזור לך למצוא את המידע שאת/ה מחפש/ת;</w:t>
      </w:r>
    </w:p>
    <w:p w14:paraId="04D8DFEE" w14:textId="77777777" w:rsidR="00A14D20" w:rsidRPr="00A14D20" w:rsidRDefault="00A14D20" w:rsidP="00A14D20">
      <w:pPr>
        <w:numPr>
          <w:ilvl w:val="0"/>
          <w:numId w:val="6"/>
        </w:numPr>
        <w:bidi/>
        <w:spacing w:after="240" w:line="360" w:lineRule="auto"/>
        <w:rPr>
          <w:color w:val="auto"/>
        </w:rPr>
      </w:pPr>
      <w:r>
        <w:rPr>
          <w:color w:val="auto"/>
          <w:rtl/>
          <w:lang w:bidi="he"/>
        </w:rPr>
        <w:t>כדי לספק שירות בטוח ומאובטח לביצוע עסקאות מקוונות;</w:t>
      </w:r>
    </w:p>
    <w:p w14:paraId="0F136EBA" w14:textId="77777777" w:rsidR="00A14D20" w:rsidRPr="00A14D20" w:rsidRDefault="00A14D20" w:rsidP="00A14D20">
      <w:pPr>
        <w:numPr>
          <w:ilvl w:val="0"/>
          <w:numId w:val="6"/>
        </w:numPr>
        <w:bidi/>
        <w:spacing w:after="240" w:line="360" w:lineRule="auto"/>
        <w:rPr>
          <w:color w:val="auto"/>
        </w:rPr>
      </w:pPr>
      <w:r>
        <w:rPr>
          <w:color w:val="auto"/>
          <w:rtl/>
          <w:lang w:bidi="he"/>
        </w:rPr>
        <w:t>וכדי  למדוד כמה אנשים משתמשים באתרים שלנו וכיצד הם משתמשים בהם, להבטיח שהאתרים שלנו יפעלו ביעילות וכדי להבין טוב יותר את הקהל היעד של האתרים שלנו.</w:t>
      </w:r>
    </w:p>
    <w:p w14:paraId="778B910F" w14:textId="77777777" w:rsidR="00A14D20" w:rsidRPr="00A14D20" w:rsidRDefault="00A14D20" w:rsidP="00A14D20">
      <w:pPr>
        <w:bidi/>
        <w:spacing w:after="240" w:line="360" w:lineRule="auto"/>
        <w:rPr>
          <w:color w:val="auto"/>
        </w:rPr>
      </w:pPr>
      <w:r>
        <w:rPr>
          <w:color w:val="auto"/>
          <w:rtl/>
          <w:lang w:bidi="he"/>
        </w:rPr>
        <w:t>אם תרשם/תרשמי לאחד מהאתרים שלנו או תספק/י לנו מידע אישי באופן אחר, אנו עשויים לקשר את המידע הזה עם מידע אחר שנאסוף ממך או שאת/ה תספק/י, מידע בנוגע לשימוש שלך באתרים שלנו, או מידע שאנחנו מקבלים ממך או עליך מצדדים שלישיים. אנו נשתמש במידע המשולב כאמור לצורך שיווק וניתוח נתונים.</w:t>
      </w:r>
    </w:p>
    <w:p w14:paraId="4048F532" w14:textId="77777777" w:rsidR="00A14D20" w:rsidRPr="00A14D20" w:rsidRDefault="00A14D20" w:rsidP="00A14D20">
      <w:pPr>
        <w:numPr>
          <w:ilvl w:val="0"/>
          <w:numId w:val="2"/>
        </w:numPr>
        <w:bidi/>
        <w:spacing w:after="240" w:line="360" w:lineRule="auto"/>
        <w:rPr>
          <w:b/>
          <w:bCs/>
          <w:color w:val="auto"/>
        </w:rPr>
      </w:pPr>
      <w:r>
        <w:rPr>
          <w:b/>
          <w:bCs/>
          <w:color w:val="auto"/>
          <w:rtl/>
          <w:lang w:bidi="he"/>
        </w:rPr>
        <w:t>לכמה זמן העוגיות נשארות על המכשיר שלי?</w:t>
      </w:r>
    </w:p>
    <w:p w14:paraId="49F345AC" w14:textId="77777777" w:rsidR="00A14D20" w:rsidRPr="00A14D20" w:rsidRDefault="00A14D20" w:rsidP="00A14D20">
      <w:pPr>
        <w:bidi/>
        <w:spacing w:after="240" w:line="360" w:lineRule="auto"/>
        <w:rPr>
          <w:color w:val="auto"/>
        </w:rPr>
      </w:pPr>
      <w:r>
        <w:rPr>
          <w:color w:val="auto"/>
          <w:rtl/>
          <w:lang w:bidi="he"/>
        </w:rPr>
        <w:t xml:space="preserve">חלק מהעוגיות יישארו על המכשיר שלך בין הפעלות דפדפן–כלומר, הן לא פוקעות כשאת/ה סוגר/ת את הדפדפן שלך. עוגיות אלו מכונות עוגיות "קבועות". משך הזמן שבו עוגייה קבועה נשארת על </w:t>
      </w:r>
      <w:r>
        <w:rPr>
          <w:color w:val="auto"/>
          <w:rtl/>
          <w:lang w:bidi="he"/>
        </w:rPr>
        <w:lastRenderedPageBreak/>
        <w:t>המכשיר שלך משתנה מעוגייה לעוגייה. אנו אנחנו ואחרים משתמשים בעוגיות קבועות למגוון מטרות, למשל כדי לאחסן את ההעדפות שלך כך שהן ייושמו בביקור הבא שלך וכדי לתעד במדויק את מספר הביקורים שלך באתרים שלנו, כמה פעמים את/ה חוזר/ת אליהם, איך השימוש שלך באתרים משתנה עם הזמן, ויעילות הפרסום שלנו.</w:t>
      </w:r>
    </w:p>
    <w:p w14:paraId="14C4AE67" w14:textId="77777777" w:rsidR="00A14D20" w:rsidRPr="00A14D20" w:rsidRDefault="00A14D20" w:rsidP="00A14D20">
      <w:pPr>
        <w:bidi/>
        <w:spacing w:after="240" w:line="360" w:lineRule="auto"/>
        <w:rPr>
          <w:color w:val="auto"/>
        </w:rPr>
      </w:pPr>
      <w:r>
        <w:rPr>
          <w:color w:val="auto"/>
          <w:rtl/>
          <w:lang w:bidi="he"/>
        </w:rPr>
        <w:t xml:space="preserve">עוגיות אחרות מתחילות לפעול מהרגע שאת/ה מבקר/ת באתר של </w:t>
      </w:r>
      <w:r>
        <w:rPr>
          <w:color w:val="auto"/>
        </w:rPr>
        <w:t>Mobileye</w:t>
      </w:r>
      <w:r>
        <w:rPr>
          <w:color w:val="auto"/>
          <w:rtl/>
          <w:lang w:bidi="he"/>
        </w:rPr>
        <w:t xml:space="preserve"> ועד שאת/ה סוגר/ת את הדפדפן. עוגיות אלה פוקעות והן נמחקות מאליהן כשאת/ה סוגר/ת את הדפדפן.  העוגיות הללו נקראות עוגיות ביקור.</w:t>
      </w:r>
    </w:p>
    <w:p w14:paraId="586373DE" w14:textId="77777777" w:rsidR="00A14D20" w:rsidRPr="00A14D20" w:rsidRDefault="00A14D20" w:rsidP="00A14D20">
      <w:pPr>
        <w:numPr>
          <w:ilvl w:val="0"/>
          <w:numId w:val="2"/>
        </w:numPr>
        <w:bidi/>
        <w:spacing w:after="240" w:line="360" w:lineRule="auto"/>
        <w:rPr>
          <w:b/>
          <w:bCs/>
          <w:color w:val="auto"/>
        </w:rPr>
      </w:pPr>
      <w:r>
        <w:rPr>
          <w:b/>
          <w:bCs/>
          <w:color w:val="auto"/>
          <w:rtl/>
          <w:lang w:bidi="he"/>
        </w:rPr>
        <w:t xml:space="preserve"> מי מעלה את העוגיות למכשיר שלי?</w:t>
      </w:r>
    </w:p>
    <w:p w14:paraId="7A60EC4D" w14:textId="6A367FF5" w:rsidR="00A14D20" w:rsidRPr="00A14D20" w:rsidRDefault="00A14D20" w:rsidP="00A14D20">
      <w:pPr>
        <w:bidi/>
        <w:spacing w:after="240" w:line="360" w:lineRule="auto"/>
        <w:rPr>
          <w:color w:val="auto"/>
        </w:rPr>
      </w:pPr>
      <w:r>
        <w:rPr>
          <w:color w:val="auto"/>
          <w:rtl/>
          <w:lang w:bidi="he"/>
        </w:rPr>
        <w:t xml:space="preserve">כמפעילת האתר, </w:t>
      </w:r>
      <w:r>
        <w:rPr>
          <w:color w:val="auto"/>
        </w:rPr>
        <w:t>Mobileye</w:t>
      </w:r>
      <w:r>
        <w:rPr>
          <w:color w:val="auto"/>
          <w:rtl/>
          <w:lang w:bidi="he"/>
        </w:rPr>
        <w:t xml:space="preserve"> עשויה להעלות עוגיות למכשיר שלך. עוגיות אלה מכונות עוגיות "צד ראשון". עוגיות אחרות יועלו למחשב </w:t>
      </w:r>
      <w:r w:rsidR="003D5EB5">
        <w:rPr>
          <w:rFonts w:hint="cs"/>
          <w:color w:val="auto"/>
          <w:rtl/>
          <w:lang w:bidi="he"/>
        </w:rPr>
        <w:t>ש</w:t>
      </w:r>
      <w:r>
        <w:rPr>
          <w:color w:val="auto"/>
          <w:rtl/>
          <w:lang w:bidi="he"/>
        </w:rPr>
        <w:t xml:space="preserve">לך על ידי גורם שאינו </w:t>
      </w:r>
      <w:r>
        <w:rPr>
          <w:color w:val="auto"/>
        </w:rPr>
        <w:t>Mobileye</w:t>
      </w:r>
      <w:r>
        <w:rPr>
          <w:color w:val="auto"/>
          <w:rtl/>
          <w:lang w:bidi="he"/>
        </w:rPr>
        <w:t xml:space="preserve">. עוגיות אלו מכונות עוגיות "צד שלישי". לדוגמה, שותף של </w:t>
      </w:r>
      <w:r>
        <w:rPr>
          <w:color w:val="auto"/>
        </w:rPr>
        <w:t>Mobileye</w:t>
      </w:r>
      <w:r>
        <w:rPr>
          <w:color w:val="auto"/>
          <w:rtl/>
          <w:lang w:bidi="he"/>
        </w:rPr>
        <w:t xml:space="preserve"> עשוי להעלות עוגיית צד שלישי כדי לאפשר שירותי צ'אט מקוונים.</w:t>
      </w:r>
    </w:p>
    <w:p w14:paraId="7356524F" w14:textId="77777777" w:rsidR="00A14D20" w:rsidRPr="00A14D20" w:rsidRDefault="00A14D20" w:rsidP="00A14D20">
      <w:pPr>
        <w:bidi/>
        <w:spacing w:after="240" w:line="360" w:lineRule="auto"/>
        <w:rPr>
          <w:color w:val="auto"/>
        </w:rPr>
      </w:pPr>
      <w:r>
        <w:rPr>
          <w:color w:val="auto"/>
          <w:rtl/>
          <w:lang w:bidi="he"/>
        </w:rPr>
        <w:t>כמו כן, יכול להיות שאנו וצדדים שלישיים נשתמש בעוגיות כדי לדעת מתי את/ה מבקר/ת באתרים שלנו וכדי להבין איך את/ה מתקשר/ת עם דוא"ל, פרסומות או תוכן בכלל. באמצעות עוגיות, אפשר לקבל ולהשתמש במידע מצטבר ומידע לא מזהה בכלל (כגון מערכת ההפעלה שלך, גרסת הדפדפן שלך וכתובת ה-</w:t>
      </w:r>
      <w:r>
        <w:rPr>
          <w:color w:val="auto"/>
        </w:rPr>
        <w:t>URL</w:t>
      </w:r>
      <w:r>
        <w:rPr>
          <w:color w:val="auto"/>
          <w:rtl/>
          <w:lang w:bidi="he"/>
        </w:rPr>
        <w:t xml:space="preserve"> שבאת ממנה, לרבות מהודעות דוא"ל ופרסומות) כדי לשפר את החוויה שלך ולהבין את דפוסי התנועה.  טכנולוגיה זו סופרת כמה משתמשים הגיעו לשירות מסוים דרך פרסומות באנר מסוימות מחוץ לאתר של </w:t>
      </w:r>
      <w:r>
        <w:rPr>
          <w:color w:val="auto"/>
        </w:rPr>
        <w:t>Mobileye</w:t>
      </w:r>
      <w:r>
        <w:rPr>
          <w:color w:val="auto"/>
          <w:rtl/>
          <w:lang w:bidi="he"/>
        </w:rPr>
        <w:t xml:space="preserve"> או לחצו על קישורים או אלמנטים גרפיים שהופיעו בעדכוני הדוא"ל של </w:t>
      </w:r>
      <w:r>
        <w:rPr>
          <w:color w:val="auto"/>
        </w:rPr>
        <w:t>Mobileye</w:t>
      </w:r>
      <w:r>
        <w:rPr>
          <w:color w:val="auto"/>
          <w:rtl/>
          <w:lang w:bidi="he"/>
        </w:rPr>
        <w:t xml:space="preserve">.  זה משמש גם ככלי לאיסוף נתונים סטטיסטיים מצטברים על אופן השימוש באתרי </w:t>
      </w:r>
      <w:r>
        <w:rPr>
          <w:color w:val="auto"/>
        </w:rPr>
        <w:t>Mobileye</w:t>
      </w:r>
      <w:r>
        <w:rPr>
          <w:color w:val="auto"/>
          <w:rtl/>
          <w:lang w:bidi="he"/>
        </w:rPr>
        <w:t>, לביצוע ניתוחים, כדי לעזור לנו לשפר את האתרים שלנו וכדי לעזור לנו להציג לך פרסומות לפי תחומי העניין הנחזים שלך, כפי שמתואר ביתר פירוט בהמשך.</w:t>
      </w:r>
    </w:p>
    <w:p w14:paraId="51A0A925" w14:textId="77777777" w:rsidR="00A14D20" w:rsidRPr="00A14D20" w:rsidRDefault="00A14D20" w:rsidP="00A14D20">
      <w:pPr>
        <w:numPr>
          <w:ilvl w:val="0"/>
          <w:numId w:val="2"/>
        </w:numPr>
        <w:bidi/>
        <w:spacing w:after="240" w:line="360" w:lineRule="auto"/>
        <w:rPr>
          <w:b/>
          <w:bCs/>
          <w:color w:val="auto"/>
        </w:rPr>
      </w:pPr>
      <w:r>
        <w:rPr>
          <w:b/>
          <w:bCs/>
          <w:color w:val="auto"/>
          <w:rtl/>
          <w:lang w:bidi="he"/>
        </w:rPr>
        <w:t xml:space="preserve">איך </w:t>
      </w:r>
      <w:r>
        <w:rPr>
          <w:b/>
          <w:bCs/>
          <w:color w:val="auto"/>
        </w:rPr>
        <w:t>Mobileye</w:t>
      </w:r>
      <w:r>
        <w:rPr>
          <w:b/>
          <w:bCs/>
          <w:color w:val="auto"/>
          <w:rtl/>
          <w:lang w:bidi="he"/>
        </w:rPr>
        <w:t xml:space="preserve"> משתמשת בפרסום מקוון ובפרסום במובייל?</w:t>
      </w:r>
    </w:p>
    <w:p w14:paraId="1B85C171" w14:textId="77777777" w:rsidR="00A14D20" w:rsidRPr="00A14D20" w:rsidRDefault="00A14D20" w:rsidP="00A14D20">
      <w:pPr>
        <w:bidi/>
        <w:spacing w:after="240" w:line="360" w:lineRule="auto"/>
        <w:rPr>
          <w:color w:val="auto"/>
        </w:rPr>
      </w:pPr>
      <w:r>
        <w:rPr>
          <w:color w:val="auto"/>
          <w:rtl/>
          <w:lang w:bidi="he"/>
        </w:rPr>
        <w:t xml:space="preserve">אנו וצדדים שלישיים, לרבות שותפים טכנולוגיים וספקי שירותים, עוסקים בפרסום מבוסס תחומי עניין כדי להציג מודעות ותוכן מותאם אישית שאנו והמפרסמים האחרים מאמינים שתמצא/י בו עניין. במידה וספקים צד שלישי משתמשים בעוגיות כדי לבצע את השירותים הללו עבור </w:t>
      </w:r>
      <w:r>
        <w:rPr>
          <w:color w:val="auto"/>
        </w:rPr>
        <w:t>Mobileye</w:t>
      </w:r>
      <w:r>
        <w:rPr>
          <w:color w:val="auto"/>
          <w:rtl/>
          <w:lang w:bidi="he"/>
        </w:rPr>
        <w:t xml:space="preserve"> ואחרים, </w:t>
      </w:r>
      <w:r>
        <w:rPr>
          <w:color w:val="auto"/>
        </w:rPr>
        <w:t>Mobileye</w:t>
      </w:r>
      <w:r>
        <w:rPr>
          <w:color w:val="auto"/>
          <w:rtl/>
          <w:lang w:bidi="he"/>
        </w:rPr>
        <w:t xml:space="preserve"> אינה שולטת בשימוש בטכנולוגיה זו או במידע הנובע ממנו והיא אינה אחראית לפעולות או למדיניות של צדדים שלישיים כאמור. הספקים צד שלישי יהיו אחראים על השימוש שלהם במידע אישי שנאסף באמצעות עוגיות.</w:t>
      </w:r>
    </w:p>
    <w:p w14:paraId="755ACD16" w14:textId="0DF2A827" w:rsidR="00A14D20" w:rsidRPr="00A14D20" w:rsidRDefault="00A14D20" w:rsidP="00A14D20">
      <w:pPr>
        <w:bidi/>
        <w:spacing w:after="240" w:line="360" w:lineRule="auto"/>
        <w:rPr>
          <w:color w:val="auto"/>
        </w:rPr>
      </w:pPr>
      <w:r>
        <w:rPr>
          <w:color w:val="auto"/>
          <w:rtl/>
          <w:lang w:bidi="he"/>
        </w:rPr>
        <w:t xml:space="preserve"> יכול להיות שיוצגו בפניך פרסומות בהתבסס על ההתנהגות שלך ברשת או במכשיר הנייד (באתרי </w:t>
      </w:r>
      <w:r>
        <w:rPr>
          <w:color w:val="auto"/>
        </w:rPr>
        <w:t>Mobileye</w:t>
      </w:r>
      <w:r>
        <w:rPr>
          <w:color w:val="auto"/>
          <w:rtl/>
          <w:lang w:bidi="he"/>
        </w:rPr>
        <w:t xml:space="preserve"> ובאתרים שאינם של </w:t>
      </w:r>
      <w:r>
        <w:rPr>
          <w:color w:val="auto"/>
        </w:rPr>
        <w:t>Mobileye</w:t>
      </w:r>
      <w:r>
        <w:rPr>
          <w:color w:val="auto"/>
          <w:rtl/>
          <w:lang w:bidi="he"/>
        </w:rPr>
        <w:t xml:space="preserve">), החיפושים שלך, התגובה שלך לפרסומות או להודעות </w:t>
      </w:r>
      <w:r>
        <w:rPr>
          <w:color w:val="auto"/>
          <w:rtl/>
          <w:lang w:bidi="he"/>
        </w:rPr>
        <w:lastRenderedPageBreak/>
        <w:t>הדוא"ל שלנו, הדפים שאת/ה מבקר/ת בהם, המיקום הגיאוגרפי הכללי שלך או גורמים אחרים. פרסומות אלו עשויות להופיע באתרים שלנו או באתרים של צדים שלישיים. השותפים הטכנולוגיים שמסייעים לנו בפרסום מבוסס תחומי עניין עשויים להיות חברים בעמותות הסדרה עצמית כגון ה-</w:t>
      </w:r>
      <w:r w:rsidRPr="00DE77D6">
        <w:rPr>
          <w:color w:val="auto"/>
          <w:u w:val="single"/>
        </w:rPr>
        <w:t>Network Advertising Initiative</w:t>
      </w:r>
      <w:r>
        <w:rPr>
          <w:color w:val="auto"/>
          <w:rtl/>
          <w:lang w:bidi="he"/>
        </w:rPr>
        <w:t xml:space="preserve"> (</w:t>
      </w:r>
      <w:r>
        <w:rPr>
          <w:color w:val="auto"/>
        </w:rPr>
        <w:t>NAI</w:t>
      </w:r>
      <w:r>
        <w:rPr>
          <w:color w:val="auto"/>
          <w:rtl/>
          <w:lang w:bidi="he"/>
        </w:rPr>
        <w:t>) וה-</w:t>
      </w:r>
      <w:r w:rsidRPr="00DE77D6">
        <w:rPr>
          <w:color w:val="auto"/>
          <w:u w:val="single"/>
        </w:rPr>
        <w:t>Digital Advertising Alliance</w:t>
      </w:r>
      <w:r>
        <w:rPr>
          <w:color w:val="auto"/>
          <w:rtl/>
          <w:lang w:bidi="he"/>
        </w:rPr>
        <w:t xml:space="preserve"> (</w:t>
      </w:r>
      <w:r>
        <w:rPr>
          <w:color w:val="auto"/>
        </w:rPr>
        <w:t>DAA</w:t>
      </w:r>
      <w:r>
        <w:rPr>
          <w:color w:val="auto"/>
          <w:rtl/>
          <w:lang w:bidi="he"/>
        </w:rPr>
        <w:t>).</w:t>
      </w:r>
      <w:r>
        <w:rPr>
          <w:color w:val="auto"/>
          <w:u w:val="single"/>
          <w:rtl/>
          <w:lang w:bidi="he"/>
        </w:rPr>
        <w:t xml:space="preserve"> </w:t>
      </w:r>
      <w:r>
        <w:rPr>
          <w:color w:val="auto"/>
          <w:rtl/>
          <w:lang w:bidi="he"/>
        </w:rPr>
        <w:t>במקרה של אתרים המיועדים עבור אנשים המצויים בתחום האיחוד האירופי, אנו עשויים לעבוד עם שותפים טכנולוגיים שהם חברים ב-</w:t>
      </w:r>
      <w:r w:rsidRPr="00BB0AA2">
        <w:rPr>
          <w:color w:val="auto"/>
          <w:u w:val="single"/>
        </w:rPr>
        <w:t>European Digital Advertising Alliance</w:t>
      </w:r>
      <w:r w:rsidR="000D23B7">
        <w:rPr>
          <w:rFonts w:hint="cs"/>
          <w:color w:val="auto"/>
          <w:rtl/>
          <w:lang w:bidi="he-IL"/>
        </w:rPr>
        <w:t xml:space="preserve"> (</w:t>
      </w:r>
      <w:proofErr w:type="spellStart"/>
      <w:r w:rsidR="000D23B7">
        <w:rPr>
          <w:color w:val="auto"/>
        </w:rPr>
        <w:t>eDAA</w:t>
      </w:r>
      <w:proofErr w:type="spellEnd"/>
      <w:r w:rsidR="000D23B7">
        <w:rPr>
          <w:rFonts w:hint="cs"/>
          <w:color w:val="auto"/>
          <w:rtl/>
          <w:lang w:bidi="he"/>
        </w:rPr>
        <w:t xml:space="preserve">). </w:t>
      </w:r>
      <w:r>
        <w:rPr>
          <w:color w:val="auto"/>
          <w:rtl/>
          <w:lang w:bidi="he"/>
        </w:rPr>
        <w:t xml:space="preserve">כמו כן,  את/ה עשוי/ה לראות פרסומות של צדדים שלישיים באתרים של </w:t>
      </w:r>
      <w:r>
        <w:rPr>
          <w:color w:val="auto"/>
        </w:rPr>
        <w:t>Mobileye</w:t>
      </w:r>
      <w:r>
        <w:rPr>
          <w:color w:val="auto"/>
          <w:rtl/>
          <w:lang w:bidi="he"/>
        </w:rPr>
        <w:t xml:space="preserve"> או באתרים או נכסים אחרים בהתבסס על ביקוריך ועל הפעילות שלך באתרי </w:t>
      </w:r>
      <w:r>
        <w:rPr>
          <w:color w:val="auto"/>
        </w:rPr>
        <w:t>Mobileye</w:t>
      </w:r>
      <w:r>
        <w:rPr>
          <w:color w:val="auto"/>
          <w:rtl/>
          <w:lang w:bidi="he"/>
        </w:rPr>
        <w:t>.</w:t>
      </w:r>
    </w:p>
    <w:p w14:paraId="377AB84F" w14:textId="77777777" w:rsidR="00A14D20" w:rsidRPr="00A14D20" w:rsidRDefault="00A14D20" w:rsidP="00A14D20">
      <w:pPr>
        <w:numPr>
          <w:ilvl w:val="0"/>
          <w:numId w:val="2"/>
        </w:numPr>
        <w:bidi/>
        <w:spacing w:after="240" w:line="360" w:lineRule="auto"/>
        <w:rPr>
          <w:b/>
          <w:bCs/>
          <w:color w:val="auto"/>
        </w:rPr>
      </w:pPr>
      <w:r>
        <w:rPr>
          <w:b/>
          <w:bCs/>
          <w:color w:val="auto"/>
          <w:rtl/>
          <w:lang w:bidi="he"/>
        </w:rPr>
        <w:t>איך מנהלים קבצי עוגיות?</w:t>
      </w:r>
    </w:p>
    <w:p w14:paraId="79FD7727" w14:textId="259753E7" w:rsidR="00A14D20" w:rsidRPr="00A14D20" w:rsidRDefault="00A14D20" w:rsidP="00A14D20">
      <w:pPr>
        <w:bidi/>
        <w:spacing w:after="240" w:line="360" w:lineRule="auto"/>
        <w:rPr>
          <w:color w:val="auto"/>
        </w:rPr>
      </w:pPr>
      <w:r>
        <w:rPr>
          <w:color w:val="auto"/>
          <w:rtl/>
          <w:lang w:bidi="he"/>
        </w:rPr>
        <w:t xml:space="preserve">באפשרותך להחליט אם לקבל או לדחות קבצי עוגיות (למעט עוגיות </w:t>
      </w:r>
      <w:r w:rsidR="00A87312">
        <w:rPr>
          <w:rFonts w:hint="cs"/>
          <w:color w:val="auto"/>
          <w:rtl/>
          <w:lang w:bidi="he"/>
        </w:rPr>
        <w:t>חיוניות</w:t>
      </w:r>
      <w:r>
        <w:rPr>
          <w:color w:val="auto"/>
          <w:rtl/>
          <w:lang w:bidi="he"/>
        </w:rPr>
        <w:t>, כפי שהוסבר לעיל). אחת השיטות לעשות זאת היא דרך ההגדרות של דפדפן האינטרנט. רוב דפדפני האינטרנט מאפשרים שליטה חלקית על רוב קבצי העוגיות דרך הגדרות הדפדפן (עם זאת, יש לשים לב שאם תשתמש/י בהגדרות הדפדפן כדי לחסום את כל העוגיות, יכול להיות שלא תוכל/י לגשת לחלקים מסוימים באתר שלנו). הקישורים הבאים יובילו אותך למידע על אפשרויות ניהול הגדרות העוגיות בדפדפנים פופולריים:</w:t>
      </w:r>
    </w:p>
    <w:p w14:paraId="0BD105D0" w14:textId="77777777" w:rsidR="00A14D20" w:rsidRPr="00A14D20" w:rsidRDefault="00A14D20" w:rsidP="00A14D20">
      <w:pPr>
        <w:numPr>
          <w:ilvl w:val="0"/>
          <w:numId w:val="7"/>
        </w:numPr>
        <w:bidi/>
        <w:spacing w:after="240" w:line="360" w:lineRule="auto"/>
        <w:rPr>
          <w:color w:val="auto"/>
        </w:rPr>
      </w:pPr>
      <w:r>
        <w:rPr>
          <w:u w:val="single"/>
        </w:rPr>
        <w:t>Google Chrome</w:t>
      </w:r>
    </w:p>
    <w:p w14:paraId="6CD8ACBD" w14:textId="77777777" w:rsidR="00A14D20" w:rsidRPr="00A14D20" w:rsidRDefault="00A14D20" w:rsidP="00A14D20">
      <w:pPr>
        <w:numPr>
          <w:ilvl w:val="0"/>
          <w:numId w:val="7"/>
        </w:numPr>
        <w:bidi/>
        <w:spacing w:after="240" w:line="360" w:lineRule="auto"/>
        <w:rPr>
          <w:color w:val="auto"/>
        </w:rPr>
      </w:pPr>
      <w:r>
        <w:rPr>
          <w:u w:val="single"/>
        </w:rPr>
        <w:t>Apple Safari</w:t>
      </w:r>
    </w:p>
    <w:p w14:paraId="4F67C6FF" w14:textId="77777777" w:rsidR="00A14D20" w:rsidRPr="00A14D20" w:rsidRDefault="00A14D20" w:rsidP="00A14D20">
      <w:pPr>
        <w:numPr>
          <w:ilvl w:val="0"/>
          <w:numId w:val="7"/>
        </w:numPr>
        <w:bidi/>
        <w:spacing w:after="240" w:line="360" w:lineRule="auto"/>
        <w:rPr>
          <w:color w:val="auto"/>
        </w:rPr>
      </w:pPr>
      <w:r>
        <w:rPr>
          <w:u w:val="single"/>
        </w:rPr>
        <w:t>Microsoft Edge</w:t>
      </w:r>
    </w:p>
    <w:p w14:paraId="5B49F3AF" w14:textId="77777777" w:rsidR="00A14D20" w:rsidRPr="00A14D20" w:rsidRDefault="00A14D20" w:rsidP="00A14D20">
      <w:pPr>
        <w:numPr>
          <w:ilvl w:val="0"/>
          <w:numId w:val="7"/>
        </w:numPr>
        <w:bidi/>
        <w:spacing w:after="240" w:line="360" w:lineRule="auto"/>
        <w:rPr>
          <w:color w:val="auto"/>
        </w:rPr>
      </w:pPr>
      <w:r>
        <w:rPr>
          <w:u w:val="single"/>
        </w:rPr>
        <w:t>Mozilla Firefox</w:t>
      </w:r>
    </w:p>
    <w:p w14:paraId="3F16729E" w14:textId="77777777" w:rsidR="00A14D20" w:rsidRPr="00A14D20" w:rsidRDefault="00A14D20" w:rsidP="00A14D20">
      <w:pPr>
        <w:bidi/>
        <w:spacing w:after="240" w:line="360" w:lineRule="auto"/>
        <w:rPr>
          <w:color w:val="auto"/>
        </w:rPr>
      </w:pPr>
      <w:r>
        <w:rPr>
          <w:color w:val="auto"/>
          <w:rtl/>
          <w:lang w:bidi="he"/>
        </w:rPr>
        <w:t>ניתן לנהל את ההעדפות שלך ביחס לעוגיות וטכנולוגיות דומות שנעשה בהן שימוש באתרים שלנו באמצעות כלי ניהול הגדרות העוגיות.  ישנם גם כלים חיצוניים אחרים ותוספים לדפדפן לכיבוי עוגיות. באפשרותך לבחור לא להשתמש בעוגיות המיועדות להתאמה אישית של תוכן ופרסומות בביקור בקישורים המופיעים בהמשך. לתשומת הלב, אם תבחר/י לא להשתמש בעוגיות כאמור, ייתכן שמספר הפרסומות שיוצגו בפניך לא יקטן,  אך הפרסומות שתראה/י יהיו פחות רלוונטיות לתחומי העניין שלך.</w:t>
      </w:r>
    </w:p>
    <w:p w14:paraId="5B37DC68" w14:textId="77777777" w:rsidR="00A14D20" w:rsidRPr="00A14D20" w:rsidRDefault="00A14D20" w:rsidP="00A14D20">
      <w:pPr>
        <w:numPr>
          <w:ilvl w:val="0"/>
          <w:numId w:val="7"/>
        </w:numPr>
        <w:bidi/>
        <w:spacing w:after="240" w:line="360" w:lineRule="auto"/>
        <w:rPr>
          <w:color w:val="auto"/>
        </w:rPr>
      </w:pPr>
      <w:r>
        <w:rPr>
          <w:u w:val="single"/>
        </w:rPr>
        <w:t>http://www.networkadvertising.org/managing/opt_out.asp</w:t>
      </w:r>
    </w:p>
    <w:p w14:paraId="090F66CA" w14:textId="77777777" w:rsidR="00A14D20" w:rsidRPr="00A14D20" w:rsidRDefault="00A14D20" w:rsidP="00A14D20">
      <w:pPr>
        <w:numPr>
          <w:ilvl w:val="0"/>
          <w:numId w:val="7"/>
        </w:numPr>
        <w:bidi/>
        <w:spacing w:after="240" w:line="360" w:lineRule="auto"/>
        <w:rPr>
          <w:color w:val="auto"/>
        </w:rPr>
      </w:pPr>
      <w:r>
        <w:rPr>
          <w:u w:val="single"/>
        </w:rPr>
        <w:t>http://www.aboutads.info/choices</w:t>
      </w:r>
    </w:p>
    <w:p w14:paraId="2EE7012A" w14:textId="77777777" w:rsidR="00A14D20" w:rsidRPr="00A14D20" w:rsidRDefault="00A14D20" w:rsidP="00A14D20">
      <w:pPr>
        <w:numPr>
          <w:ilvl w:val="0"/>
          <w:numId w:val="2"/>
        </w:numPr>
        <w:bidi/>
        <w:spacing w:after="240" w:line="360" w:lineRule="auto"/>
        <w:rPr>
          <w:b/>
          <w:bCs/>
          <w:color w:val="auto"/>
        </w:rPr>
      </w:pPr>
      <w:r>
        <w:rPr>
          <w:b/>
          <w:bCs/>
          <w:color w:val="auto"/>
          <w:rtl/>
          <w:lang w:bidi="he"/>
        </w:rPr>
        <w:t>מה לגבי טכנולוגיות מעקב דומות?</w:t>
      </w:r>
    </w:p>
    <w:p w14:paraId="6F24816C" w14:textId="77777777" w:rsidR="00A14D20" w:rsidRPr="00A14D20" w:rsidRDefault="00A14D20" w:rsidP="00A14D20">
      <w:pPr>
        <w:bidi/>
        <w:spacing w:after="240" w:line="360" w:lineRule="auto"/>
        <w:rPr>
          <w:color w:val="auto"/>
        </w:rPr>
      </w:pPr>
      <w:r>
        <w:rPr>
          <w:color w:val="auto"/>
          <w:rtl/>
          <w:lang w:bidi="he"/>
        </w:rPr>
        <w:lastRenderedPageBreak/>
        <w:t xml:space="preserve">עוגיות אינן הדרך היחידה לזהות או לעקוב אחרי המבקרים באתר. </w:t>
      </w:r>
      <w:r>
        <w:rPr>
          <w:color w:val="auto"/>
        </w:rPr>
        <w:t>Mobileye</w:t>
      </w:r>
      <w:r>
        <w:rPr>
          <w:color w:val="auto"/>
          <w:rtl/>
          <w:lang w:bidi="he"/>
        </w:rPr>
        <w:t xml:space="preserve"> עשויה להשתמש מעת לעת בטכנולוגיות דומות אחרות, כגון משואות רשת (המכונות לעתים "קוד מעקב" או "קבצי </w:t>
      </w:r>
      <w:r>
        <w:rPr>
          <w:color w:val="auto"/>
        </w:rPr>
        <w:t>GIF</w:t>
      </w:r>
      <w:r>
        <w:rPr>
          <w:color w:val="auto"/>
          <w:rtl/>
          <w:lang w:bidi="he"/>
        </w:rPr>
        <w:t xml:space="preserve"> שקופים").</w:t>
      </w:r>
    </w:p>
    <w:p w14:paraId="6685EBEA" w14:textId="77777777" w:rsidR="00A14D20" w:rsidRPr="00A14D20" w:rsidRDefault="00A14D20" w:rsidP="00A14D20">
      <w:pPr>
        <w:bidi/>
        <w:spacing w:after="240" w:line="360" w:lineRule="auto"/>
        <w:rPr>
          <w:color w:val="auto"/>
        </w:rPr>
      </w:pPr>
      <w:r>
        <w:rPr>
          <w:color w:val="auto"/>
          <w:rtl/>
          <w:lang w:bidi="he"/>
        </w:rPr>
        <w:t>אלה הם קבצים גרפיים קטנים שמכילים מזהה ייחודי שמאפשר לנו לזהות כשמישהו ביקר באתרים שלנו או פתח מסר ששלחנו לו. כך, אנו יכולים להעריך את היעילות של המסרים שלנו. במקרים רבים, טכנולוגיות אלו תלויות בעוגיות כדי לפעול היטב, ולכן סירוב לעוגיות פוגע בפעולתן התקינה.</w:t>
      </w:r>
    </w:p>
    <w:p w14:paraId="3AB86E90" w14:textId="77777777" w:rsidR="00A14D20" w:rsidRPr="00A14D20" w:rsidRDefault="00A14D20" w:rsidP="00A14D20">
      <w:pPr>
        <w:numPr>
          <w:ilvl w:val="0"/>
          <w:numId w:val="2"/>
        </w:numPr>
        <w:bidi/>
        <w:spacing w:after="240" w:line="360" w:lineRule="auto"/>
        <w:rPr>
          <w:b/>
          <w:bCs/>
          <w:color w:val="auto"/>
        </w:rPr>
      </w:pPr>
      <w:r>
        <w:rPr>
          <w:b/>
          <w:bCs/>
          <w:color w:val="auto"/>
          <w:rtl/>
          <w:lang w:bidi="he"/>
        </w:rPr>
        <w:t xml:space="preserve">איך </w:t>
      </w:r>
      <w:r>
        <w:rPr>
          <w:b/>
          <w:bCs/>
          <w:color w:val="auto"/>
        </w:rPr>
        <w:t>Mobileye</w:t>
      </w:r>
      <w:r>
        <w:rPr>
          <w:b/>
          <w:bCs/>
          <w:color w:val="auto"/>
          <w:rtl/>
          <w:lang w:bidi="he"/>
        </w:rPr>
        <w:t xml:space="preserve"> מגיבה לאות 'לא לעקוב'?</w:t>
      </w:r>
    </w:p>
    <w:p w14:paraId="50765C22" w14:textId="397A8728" w:rsidR="00A14D20" w:rsidRPr="00A14D20" w:rsidRDefault="00A14D20" w:rsidP="00A14D20">
      <w:pPr>
        <w:bidi/>
        <w:spacing w:after="240" w:line="360" w:lineRule="auto"/>
        <w:rPr>
          <w:color w:val="auto"/>
        </w:rPr>
      </w:pPr>
      <w:r>
        <w:rPr>
          <w:rtl/>
          <w:lang w:bidi="he"/>
        </w:rPr>
        <w:t xml:space="preserve">נכון להיום אין תגובה מקובלת בתעשייה לאות 'לא לעקוב'. בשלב זה, השירותים ואתרי האינטרנט של </w:t>
      </w:r>
      <w:r>
        <w:t>Mobileye</w:t>
      </w:r>
      <w:r w:rsidR="00A87312">
        <w:rPr>
          <w:rFonts w:hint="cs"/>
          <w:rtl/>
          <w:lang w:bidi="he-IL"/>
        </w:rPr>
        <w:t xml:space="preserve"> </w:t>
      </w:r>
      <w:r>
        <w:rPr>
          <w:rtl/>
          <w:lang w:bidi="he"/>
        </w:rPr>
        <w:t>אינם משנים את פעולתם לפי אותות 'אל תעקוב' המתקבלים מהמשתמשים/</w:t>
      </w:r>
      <w:proofErr w:type="spellStart"/>
      <w:r>
        <w:rPr>
          <w:rtl/>
          <w:lang w:bidi="he"/>
        </w:rPr>
        <w:t>ות</w:t>
      </w:r>
      <w:proofErr w:type="spellEnd"/>
      <w:r>
        <w:rPr>
          <w:rtl/>
          <w:lang w:bidi="he"/>
        </w:rPr>
        <w:t>. למידע נוסף על 'אל תעקוב', ראה/י באתר "</w:t>
      </w:r>
      <w:r w:rsidRPr="00113F62">
        <w:rPr>
          <w:u w:val="single"/>
        </w:rPr>
        <w:t>All About Do Not Track</w:t>
      </w:r>
      <w:r>
        <w:rPr>
          <w:rtl/>
          <w:lang w:bidi="he"/>
        </w:rPr>
        <w:t>".</w:t>
      </w:r>
    </w:p>
    <w:p w14:paraId="67B96BAD" w14:textId="77777777" w:rsidR="00A14D20" w:rsidRPr="00A14D20" w:rsidRDefault="00A14D20" w:rsidP="00A14D20">
      <w:pPr>
        <w:numPr>
          <w:ilvl w:val="0"/>
          <w:numId w:val="2"/>
        </w:numPr>
        <w:bidi/>
        <w:spacing w:after="240" w:line="360" w:lineRule="auto"/>
        <w:rPr>
          <w:b/>
          <w:bCs/>
          <w:color w:val="auto"/>
        </w:rPr>
      </w:pPr>
      <w:r>
        <w:rPr>
          <w:b/>
          <w:bCs/>
          <w:color w:val="auto"/>
          <w:rtl/>
          <w:lang w:bidi="he"/>
        </w:rPr>
        <w:t>פרטיות ב-</w:t>
      </w:r>
      <w:r>
        <w:rPr>
          <w:b/>
          <w:bCs/>
          <w:color w:val="auto"/>
        </w:rPr>
        <w:t>Mobileye</w:t>
      </w:r>
    </w:p>
    <w:p w14:paraId="4F64B831" w14:textId="77777777" w:rsidR="00A14D20" w:rsidRPr="00A14D20" w:rsidRDefault="00A14D20" w:rsidP="00A14D20">
      <w:pPr>
        <w:bidi/>
        <w:spacing w:after="240" w:line="360" w:lineRule="auto"/>
        <w:rPr>
          <w:color w:val="auto"/>
        </w:rPr>
      </w:pPr>
      <w:r>
        <w:t>Mobileye</w:t>
      </w:r>
      <w:r>
        <w:rPr>
          <w:rtl/>
          <w:lang w:bidi="he"/>
        </w:rPr>
        <w:t xml:space="preserve"> מחויבת להגנה על הפרטיות. למידע נוסף על הגישה של </w:t>
      </w:r>
      <w:r>
        <w:t>Mobileye</w:t>
      </w:r>
      <w:r>
        <w:rPr>
          <w:rtl/>
          <w:lang w:bidi="he"/>
        </w:rPr>
        <w:t xml:space="preserve"> בנושא פרטיות, ראה/י את הודעת הפרטיות שלנו.</w:t>
      </w:r>
    </w:p>
    <w:p w14:paraId="65FB22AA" w14:textId="77777777" w:rsidR="00A14D20" w:rsidRPr="00A14D20" w:rsidRDefault="00A14D20" w:rsidP="00A14D20">
      <w:pPr>
        <w:numPr>
          <w:ilvl w:val="0"/>
          <w:numId w:val="2"/>
        </w:numPr>
        <w:bidi/>
        <w:spacing w:after="240" w:line="360" w:lineRule="auto"/>
        <w:rPr>
          <w:b/>
          <w:bCs/>
          <w:color w:val="auto"/>
        </w:rPr>
      </w:pPr>
      <w:r>
        <w:rPr>
          <w:b/>
          <w:bCs/>
          <w:color w:val="auto"/>
          <w:rtl/>
          <w:lang w:bidi="he"/>
        </w:rPr>
        <w:t>איך יוצרים איתנו קשר?</w:t>
      </w:r>
    </w:p>
    <w:p w14:paraId="6E6DBF0D" w14:textId="77777777" w:rsidR="00A14D20" w:rsidRPr="00A14D20" w:rsidRDefault="00A14D20" w:rsidP="00A14D20">
      <w:pPr>
        <w:bidi/>
        <w:spacing w:after="240" w:line="360" w:lineRule="auto"/>
        <w:rPr>
          <w:color w:val="auto"/>
        </w:rPr>
      </w:pPr>
      <w:r>
        <w:rPr>
          <w:color w:val="auto"/>
          <w:rtl/>
          <w:lang w:bidi="he"/>
        </w:rPr>
        <w:t xml:space="preserve">אם יש לך שאלות בנוגע לשימוש של </w:t>
      </w:r>
      <w:r>
        <w:rPr>
          <w:color w:val="auto"/>
        </w:rPr>
        <w:t>Mobileye</w:t>
      </w:r>
      <w:r>
        <w:rPr>
          <w:color w:val="auto"/>
          <w:rtl/>
          <w:lang w:bidi="he"/>
        </w:rPr>
        <w:t xml:space="preserve"> בעוגיות או חששות בנוגע לנהגי הפרטיות של </w:t>
      </w:r>
      <w:r>
        <w:rPr>
          <w:color w:val="auto"/>
        </w:rPr>
        <w:t>Mobileye</w:t>
      </w:r>
      <w:r>
        <w:rPr>
          <w:color w:val="auto"/>
          <w:rtl/>
          <w:lang w:bidi="he"/>
        </w:rPr>
        <w:t xml:space="preserve"> בכלל, אנא צור/צרי איתנו קשר באחת מהשיטות הבאות. אנא ציין/צייני את פרטי הקשר שלך, שם האתר או השירות של </w:t>
      </w:r>
      <w:r>
        <w:rPr>
          <w:color w:val="auto"/>
        </w:rPr>
        <w:t>Mobileye</w:t>
      </w:r>
      <w:r>
        <w:rPr>
          <w:color w:val="auto"/>
          <w:rtl/>
          <w:lang w:bidi="he"/>
        </w:rPr>
        <w:t>, ותיאור מפורט של השאלה או החשש שלך:</w:t>
      </w:r>
    </w:p>
    <w:p w14:paraId="03475A20" w14:textId="77777777" w:rsidR="00A14D20" w:rsidRPr="00A14D20" w:rsidRDefault="00A14D20" w:rsidP="00A14D20">
      <w:pPr>
        <w:numPr>
          <w:ilvl w:val="0"/>
          <w:numId w:val="7"/>
        </w:numPr>
        <w:bidi/>
        <w:spacing w:after="240" w:line="360" w:lineRule="auto"/>
        <w:rPr>
          <w:color w:val="auto"/>
        </w:rPr>
      </w:pPr>
      <w:r>
        <w:rPr>
          <w:rtl/>
          <w:lang w:bidi="he"/>
        </w:rPr>
        <w:t xml:space="preserve">בהודעת הדוא"ל </w:t>
      </w:r>
      <w:r>
        <w:rPr>
          <w:b/>
          <w:bCs/>
          <w:rtl/>
          <w:lang w:bidi="he"/>
        </w:rPr>
        <w:t xml:space="preserve">לממונה אבטחת המידע </w:t>
      </w:r>
      <w:r>
        <w:rPr>
          <w:rtl/>
          <w:lang w:bidi="he"/>
        </w:rPr>
        <w:t xml:space="preserve">בכתובת </w:t>
      </w:r>
      <w:r w:rsidRPr="00113F62">
        <w:rPr>
          <w:u w:val="single"/>
        </w:rPr>
        <w:t>privacy@mobileye.com</w:t>
      </w:r>
      <w:r>
        <w:rPr>
          <w:rtl/>
          <w:lang w:bidi="he"/>
        </w:rPr>
        <w:t>;</w:t>
      </w:r>
    </w:p>
    <w:p w14:paraId="63592F9A" w14:textId="77777777" w:rsidR="00A14D20" w:rsidRPr="00A14D20" w:rsidRDefault="00A14D20" w:rsidP="00A14D20">
      <w:pPr>
        <w:numPr>
          <w:ilvl w:val="0"/>
          <w:numId w:val="7"/>
        </w:numPr>
        <w:bidi/>
        <w:spacing w:after="240" w:line="360" w:lineRule="auto"/>
        <w:rPr>
          <w:color w:val="auto"/>
        </w:rPr>
      </w:pPr>
      <w:r>
        <w:rPr>
          <w:rtl/>
          <w:lang w:bidi="he"/>
        </w:rPr>
        <w:t xml:space="preserve">בדואר, לכתובת המפורטת </w:t>
      </w:r>
      <w:r w:rsidRPr="00113F62">
        <w:rPr>
          <w:u w:val="single"/>
          <w:rtl/>
          <w:lang w:bidi="he"/>
        </w:rPr>
        <w:t>כאן</w:t>
      </w:r>
      <w:r>
        <w:rPr>
          <w:rtl/>
          <w:lang w:bidi="he"/>
        </w:rPr>
        <w:t>.</w:t>
      </w:r>
    </w:p>
    <w:p w14:paraId="6F8406B4" w14:textId="77777777" w:rsidR="00A14D20" w:rsidRPr="00A14D20" w:rsidRDefault="00A14D20" w:rsidP="00A14D20">
      <w:pPr>
        <w:numPr>
          <w:ilvl w:val="0"/>
          <w:numId w:val="7"/>
        </w:numPr>
        <w:bidi/>
        <w:spacing w:after="240" w:line="360" w:lineRule="auto"/>
        <w:rPr>
          <w:color w:val="auto"/>
        </w:rPr>
      </w:pPr>
      <w:r>
        <w:rPr>
          <w:color w:val="auto"/>
          <w:rtl/>
          <w:lang w:bidi="he"/>
        </w:rPr>
        <w:t>באזור הכלכלי האירופי, אפשר ליצור קשר עם ממונה אבטחת המידע שלנו בכתובת הבאה:</w:t>
      </w:r>
    </w:p>
    <w:p w14:paraId="6237774D" w14:textId="77777777" w:rsidR="002E6A9F" w:rsidRDefault="00A14D20" w:rsidP="002E6A9F">
      <w:pPr>
        <w:bidi/>
        <w:spacing w:after="240" w:line="360" w:lineRule="auto"/>
        <w:ind w:left="720"/>
        <w:rPr>
          <w:b/>
          <w:bCs/>
          <w:color w:val="auto"/>
          <w:lang w:bidi="he"/>
        </w:rPr>
      </w:pPr>
      <w:r>
        <w:rPr>
          <w:b/>
          <w:bCs/>
          <w:color w:val="auto"/>
          <w:rtl/>
          <w:lang w:bidi="he"/>
        </w:rPr>
        <w:t>ממונה אבטחת המידע באירופה</w:t>
      </w:r>
    </w:p>
    <w:p w14:paraId="7A8138F3" w14:textId="7A07AE55" w:rsidR="002E6A9F" w:rsidRPr="00A14D20" w:rsidRDefault="002E6A9F" w:rsidP="002E6A9F">
      <w:pPr>
        <w:spacing w:after="240" w:line="360" w:lineRule="auto"/>
        <w:ind w:left="720"/>
        <w:rPr>
          <w:bCs/>
          <w:color w:val="auto"/>
        </w:rPr>
      </w:pPr>
      <w:r w:rsidRPr="002E6A9F">
        <w:t>Mobileye Germany GmbH</w:t>
      </w:r>
      <w:r w:rsidRPr="002E6A9F">
        <w:br/>
      </w:r>
      <w:proofErr w:type="spellStart"/>
      <w:r w:rsidRPr="002E6A9F">
        <w:t>Lutticher</w:t>
      </w:r>
      <w:proofErr w:type="spellEnd"/>
      <w:r w:rsidRPr="002E6A9F">
        <w:t xml:space="preserve"> Str</w:t>
      </w:r>
      <w:r>
        <w:t xml:space="preserve">. </w:t>
      </w:r>
      <w:r w:rsidRPr="002E6A9F">
        <w:rPr>
          <w:rtl/>
        </w:rPr>
        <w:t>132</w:t>
      </w:r>
      <w:r w:rsidRPr="002E6A9F">
        <w:br/>
      </w:r>
      <w:r w:rsidRPr="002E6A9F">
        <w:rPr>
          <w:rtl/>
        </w:rPr>
        <w:t xml:space="preserve">40547 </w:t>
      </w:r>
      <w:r>
        <w:t xml:space="preserve"> </w:t>
      </w:r>
      <w:r w:rsidRPr="002E6A9F">
        <w:t>Dusseldorf, Germany</w:t>
      </w:r>
      <w:r w:rsidRPr="002E6A9F">
        <w:rPr>
          <w:rtl/>
        </w:rPr>
        <w:t>.</w:t>
      </w:r>
    </w:p>
    <w:p w14:paraId="62655AF8" w14:textId="4A72B67E" w:rsidR="0070586D" w:rsidRDefault="0070586D" w:rsidP="0070586D">
      <w:pPr>
        <w:bidi/>
        <w:spacing w:after="240" w:line="360" w:lineRule="auto"/>
        <w:ind w:left="720"/>
        <w:rPr>
          <w:color w:val="auto"/>
          <w:rtl/>
          <w:lang w:bidi="he-IL"/>
        </w:rPr>
      </w:pPr>
    </w:p>
    <w:p w14:paraId="6731B559" w14:textId="77777777" w:rsidR="00A14D20" w:rsidRPr="00A14D20" w:rsidRDefault="00A14D20" w:rsidP="00A14D20">
      <w:pPr>
        <w:numPr>
          <w:ilvl w:val="0"/>
          <w:numId w:val="2"/>
        </w:numPr>
        <w:bidi/>
        <w:spacing w:after="240" w:line="360" w:lineRule="auto"/>
        <w:rPr>
          <w:b/>
          <w:bCs/>
          <w:color w:val="auto"/>
        </w:rPr>
      </w:pPr>
      <w:r>
        <w:rPr>
          <w:b/>
          <w:bCs/>
          <w:color w:val="auto"/>
          <w:rtl/>
          <w:lang w:bidi="he"/>
        </w:rPr>
        <w:lastRenderedPageBreak/>
        <w:t>עדכונים להודעה זו</w:t>
      </w:r>
    </w:p>
    <w:p w14:paraId="178B3D11" w14:textId="790703FA" w:rsidR="00A80971" w:rsidRPr="00A14D20" w:rsidRDefault="00A14D20" w:rsidP="00A14D20">
      <w:pPr>
        <w:bidi/>
        <w:spacing w:after="240" w:line="360" w:lineRule="auto"/>
        <w:rPr>
          <w:color w:val="auto"/>
        </w:rPr>
      </w:pPr>
      <w:r>
        <w:rPr>
          <w:color w:val="auto"/>
          <w:rtl/>
          <w:lang w:bidi="he"/>
        </w:rPr>
        <w:t xml:space="preserve"> הודעה זו מעדכנת ומחליפה גרסאות קודמות.  אנחנו רשאים לשנות הודעה זו בכל עת. הסעיף "עודכן לאחרונה" בראש העמוד מציין מתי נערך העדכון האחרון להודעה זו. כל השינויים להודעה זו ייכנסו לתוקף מהרגע שנפרסם את ההודעה המעודכנת באתרים שלנו או דרכם.</w:t>
      </w:r>
    </w:p>
    <w:sectPr w:rsidR="00A80971" w:rsidRPr="00A14D20" w:rsidSect="003D0C27">
      <w:type w:val="continuous"/>
      <w:pgSz w:w="12240" w:h="16834"/>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3669" w14:textId="77777777" w:rsidR="00945549" w:rsidRDefault="00945549">
      <w:pPr>
        <w:bidi/>
      </w:pPr>
      <w:r>
        <w:separator/>
      </w:r>
    </w:p>
  </w:endnote>
  <w:endnote w:type="continuationSeparator" w:id="0">
    <w:p w14:paraId="79A70660" w14:textId="77777777" w:rsidR="00945549" w:rsidRDefault="00945549">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85FB" w14:textId="77777777" w:rsidR="00945549" w:rsidRDefault="00945549"/>
  </w:footnote>
  <w:footnote w:type="continuationSeparator" w:id="0">
    <w:p w14:paraId="34DCEFC7" w14:textId="77777777" w:rsidR="00945549" w:rsidRDefault="009455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C85"/>
    <w:multiLevelType w:val="hybridMultilevel"/>
    <w:tmpl w:val="566CFEAA"/>
    <w:lvl w:ilvl="0" w:tplc="A6F806E2">
      <w:numFmt w:val="bullet"/>
      <w:lvlText w:val=""/>
      <w:lvlJc w:val="left"/>
      <w:pPr>
        <w:ind w:left="720" w:hanging="360"/>
      </w:pPr>
      <w:rPr>
        <w:rFonts w:ascii="Symbol" w:eastAsia="Microsoft Sans Serif" w:hAnsi="Symbol" w:cs="Microsoft Sans 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E33346"/>
    <w:multiLevelType w:val="hybridMultilevel"/>
    <w:tmpl w:val="5D120DB2"/>
    <w:lvl w:ilvl="0" w:tplc="A6F806E2">
      <w:numFmt w:val="bullet"/>
      <w:lvlText w:val=""/>
      <w:lvlJc w:val="left"/>
      <w:pPr>
        <w:ind w:left="866" w:hanging="866"/>
      </w:pPr>
      <w:rPr>
        <w:rFonts w:ascii="Symbol" w:eastAsia="Microsoft Sans Serif" w:hAnsi="Symbol" w:cs="Microsoft Sans Serif"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D720CD"/>
    <w:multiLevelType w:val="hybridMultilevel"/>
    <w:tmpl w:val="126C0756"/>
    <w:lvl w:ilvl="0" w:tplc="A6F806E2">
      <w:numFmt w:val="bullet"/>
      <w:lvlText w:val=""/>
      <w:lvlJc w:val="left"/>
      <w:pPr>
        <w:ind w:left="720" w:hanging="360"/>
      </w:pPr>
      <w:rPr>
        <w:rFonts w:ascii="Symbol" w:eastAsia="Microsoft Sans Serif" w:hAnsi="Symbol" w:cs="Microsoft Sans Serif" w:hint="default"/>
      </w:rPr>
    </w:lvl>
    <w:lvl w:ilvl="1" w:tplc="DAB0321C">
      <w:start w:val="10"/>
      <w:numFmt w:val="bullet"/>
      <w:lvlText w:val="•"/>
      <w:lvlJc w:val="left"/>
      <w:pPr>
        <w:ind w:left="1800" w:hanging="720"/>
      </w:pPr>
      <w:rPr>
        <w:rFonts w:ascii="Microsoft Sans Serif" w:eastAsia="Microsoft Sans Serif" w:hAnsi="Microsoft Sans Serif" w:cs="Microsoft Sans Serif"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ED737A6"/>
    <w:multiLevelType w:val="hybridMultilevel"/>
    <w:tmpl w:val="FBB050BA"/>
    <w:lvl w:ilvl="0" w:tplc="739ED320">
      <w:start w:val="3"/>
      <w:numFmt w:val="bullet"/>
      <w:lvlText w:val="•"/>
      <w:lvlJc w:val="left"/>
      <w:pPr>
        <w:ind w:left="866" w:hanging="866"/>
      </w:pPr>
      <w:rPr>
        <w:rFonts w:ascii="Microsoft Sans Serif" w:eastAsia="Microsoft Sans Serif" w:hAnsi="Microsoft Sans Serif" w:cs="Microsoft Sans Serif"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1787E7F"/>
    <w:multiLevelType w:val="hybridMultilevel"/>
    <w:tmpl w:val="C58073B0"/>
    <w:lvl w:ilvl="0" w:tplc="31B41714">
      <w:start w:val="1"/>
      <w:numFmt w:val="decimal"/>
      <w:lvlText w:val="%1."/>
      <w:lvlJc w:val="left"/>
      <w:pPr>
        <w:ind w:left="369" w:hanging="369"/>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420C77F4"/>
    <w:multiLevelType w:val="hybridMultilevel"/>
    <w:tmpl w:val="7AF47F56"/>
    <w:lvl w:ilvl="0" w:tplc="A6F806E2">
      <w:numFmt w:val="bullet"/>
      <w:lvlText w:val=""/>
      <w:lvlJc w:val="left"/>
      <w:pPr>
        <w:ind w:left="720" w:hanging="360"/>
      </w:pPr>
      <w:rPr>
        <w:rFonts w:ascii="Symbol" w:eastAsia="Microsoft Sans Serif" w:hAnsi="Symbol" w:cs="Microsoft Sans 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1C255C9"/>
    <w:multiLevelType w:val="hybridMultilevel"/>
    <w:tmpl w:val="A752A5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7703E6"/>
    <w:multiLevelType w:val="hybridMultilevel"/>
    <w:tmpl w:val="6CD0C404"/>
    <w:lvl w:ilvl="0" w:tplc="A6F806E2">
      <w:numFmt w:val="bullet"/>
      <w:lvlText w:val=""/>
      <w:lvlJc w:val="left"/>
      <w:pPr>
        <w:ind w:left="720" w:hanging="360"/>
      </w:pPr>
      <w:rPr>
        <w:rFonts w:ascii="Symbol" w:eastAsia="Microsoft Sans Serif" w:hAnsi="Symbol" w:cs="Microsoft Sans 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8328441">
    <w:abstractNumId w:val="6"/>
  </w:num>
  <w:num w:numId="2" w16cid:durableId="242102842">
    <w:abstractNumId w:val="4"/>
  </w:num>
  <w:num w:numId="3" w16cid:durableId="577788355">
    <w:abstractNumId w:val="5"/>
  </w:num>
  <w:num w:numId="4" w16cid:durableId="679429099">
    <w:abstractNumId w:val="7"/>
  </w:num>
  <w:num w:numId="5" w16cid:durableId="586617391">
    <w:abstractNumId w:val="3"/>
  </w:num>
  <w:num w:numId="6" w16cid:durableId="965355800">
    <w:abstractNumId w:val="1"/>
  </w:num>
  <w:num w:numId="7" w16cid:durableId="479421850">
    <w:abstractNumId w:val="2"/>
  </w:num>
  <w:num w:numId="8" w16cid:durableId="78107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71"/>
    <w:rsid w:val="00086F52"/>
    <w:rsid w:val="000D23B7"/>
    <w:rsid w:val="000D3AE5"/>
    <w:rsid w:val="00113F62"/>
    <w:rsid w:val="002E6A9F"/>
    <w:rsid w:val="003D0C27"/>
    <w:rsid w:val="003D5EB5"/>
    <w:rsid w:val="0070586D"/>
    <w:rsid w:val="00734EB6"/>
    <w:rsid w:val="007E5F17"/>
    <w:rsid w:val="007F3A1C"/>
    <w:rsid w:val="00836F2D"/>
    <w:rsid w:val="00852248"/>
    <w:rsid w:val="00945549"/>
    <w:rsid w:val="009D520C"/>
    <w:rsid w:val="009E62BD"/>
    <w:rsid w:val="00A14D20"/>
    <w:rsid w:val="00A80971"/>
    <w:rsid w:val="00A87312"/>
    <w:rsid w:val="00BB0AA2"/>
    <w:rsid w:val="00CF3367"/>
    <w:rsid w:val="00DE77D6"/>
    <w:rsid w:val="00ED03B7"/>
    <w:rsid w:val="00F47034"/>
    <w:rsid w:val="00FD1718"/>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styleId="UnresolvedMention">
    <w:name w:val="Unresolved Mention"/>
    <w:basedOn w:val="DefaultParagraphFont"/>
    <w:uiPriority w:val="99"/>
    <w:semiHidden/>
    <w:unhideWhenUsed/>
    <w:rsid w:val="00086F52"/>
    <w:rPr>
      <w:color w:val="605E5C"/>
      <w:shd w:val="clear" w:color="auto" w:fill="E1DFDD"/>
    </w:rPr>
  </w:style>
  <w:style w:type="paragraph" w:styleId="Header">
    <w:name w:val="header"/>
    <w:basedOn w:val="Normal"/>
    <w:link w:val="HeaderChar"/>
    <w:uiPriority w:val="99"/>
    <w:unhideWhenUsed/>
    <w:rsid w:val="00A14D20"/>
    <w:pPr>
      <w:tabs>
        <w:tab w:val="center" w:pos="4513"/>
        <w:tab w:val="right" w:pos="9026"/>
      </w:tabs>
    </w:pPr>
  </w:style>
  <w:style w:type="character" w:customStyle="1" w:styleId="HeaderChar">
    <w:name w:val="Header Char"/>
    <w:basedOn w:val="DefaultParagraphFont"/>
    <w:link w:val="Header"/>
    <w:uiPriority w:val="99"/>
    <w:rsid w:val="00A14D20"/>
    <w:rPr>
      <w:color w:val="000000"/>
    </w:rPr>
  </w:style>
  <w:style w:type="paragraph" w:styleId="Footer">
    <w:name w:val="footer"/>
    <w:basedOn w:val="Normal"/>
    <w:link w:val="FooterChar"/>
    <w:uiPriority w:val="99"/>
    <w:unhideWhenUsed/>
    <w:rsid w:val="00A14D20"/>
    <w:pPr>
      <w:tabs>
        <w:tab w:val="center" w:pos="4513"/>
        <w:tab w:val="right" w:pos="9026"/>
      </w:tabs>
    </w:pPr>
  </w:style>
  <w:style w:type="character" w:customStyle="1" w:styleId="FooterChar">
    <w:name w:val="Footer Char"/>
    <w:basedOn w:val="DefaultParagraphFont"/>
    <w:link w:val="Footer"/>
    <w:uiPriority w:val="99"/>
    <w:rsid w:val="00A14D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1670</Words>
  <Characters>9522</Characters>
  <Application>Microsoft Office Word</Application>
  <DocSecurity>0</DocSecurity>
  <Lines>79</Lines>
  <Paragraphs>22</Paragraphs>
  <ScaleCrop>false</ScaleCrop>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2024-09-23T10:44:00Z</dcterms:created>
  <dcterms:modified xsi:type="dcterms:W3CDTF">2024-09-23T10:44:00Z</dcterms:modified>
</cp:coreProperties>
</file>