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AED" w:rsidRDefault="00450F35" w:rsidP="00941E3B">
      <w:pPr>
        <w:ind w:left="720" w:hanging="720"/>
        <w:rPr>
          <w:rFonts w:asciiTheme="majorBidi" w:hAnsiTheme="majorBidi" w:cstheme="majorBidi"/>
          <w:b/>
          <w:bCs/>
          <w:sz w:val="24"/>
          <w:szCs w:val="24"/>
        </w:rPr>
      </w:pPr>
      <w:r>
        <w:rPr>
          <w:rFonts w:asciiTheme="majorBidi" w:hAnsiTheme="majorBidi" w:cstheme="majorBidi"/>
          <w:b/>
          <w:bCs/>
          <w:sz w:val="24"/>
          <w:szCs w:val="24"/>
        </w:rPr>
        <w:t>District Court</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Civil Case 18</w:t>
      </w:r>
    </w:p>
    <w:p w:rsidR="00450F35" w:rsidRPr="00450F35" w:rsidRDefault="00450F35" w:rsidP="00941E3B">
      <w:pPr>
        <w:ind w:left="720" w:hanging="720"/>
        <w:rPr>
          <w:rFonts w:asciiTheme="majorBidi" w:hAnsiTheme="majorBidi" w:cstheme="majorBidi"/>
          <w:b/>
          <w:bCs/>
          <w:sz w:val="24"/>
          <w:szCs w:val="24"/>
          <w:u w:val="single"/>
        </w:rPr>
      </w:pPr>
      <w:r w:rsidRPr="00450F35">
        <w:rPr>
          <w:rFonts w:asciiTheme="majorBidi" w:hAnsiTheme="majorBidi" w:cstheme="majorBidi"/>
          <w:b/>
          <w:bCs/>
          <w:sz w:val="24"/>
          <w:szCs w:val="24"/>
          <w:u w:val="single"/>
        </w:rPr>
        <w:t>in Tel Aviv-</w:t>
      </w:r>
      <w:proofErr w:type="spellStart"/>
      <w:r w:rsidRPr="00450F35">
        <w:rPr>
          <w:rFonts w:asciiTheme="majorBidi" w:hAnsiTheme="majorBidi" w:cstheme="majorBidi"/>
          <w:b/>
          <w:bCs/>
          <w:sz w:val="24"/>
          <w:szCs w:val="24"/>
          <w:u w:val="single"/>
        </w:rPr>
        <w:t>Yaffo</w:t>
      </w:r>
      <w:proofErr w:type="spellEnd"/>
    </w:p>
    <w:p w:rsidR="00450F35" w:rsidRDefault="00450F35" w:rsidP="00941E3B">
      <w:pPr>
        <w:ind w:left="720" w:hanging="720"/>
        <w:rPr>
          <w:rFonts w:asciiTheme="majorBidi" w:hAnsiTheme="majorBidi" w:cstheme="majorBidi"/>
          <w:b/>
          <w:bCs/>
          <w:sz w:val="24"/>
          <w:szCs w:val="24"/>
        </w:rPr>
      </w:pPr>
      <w:r>
        <w:rPr>
          <w:rFonts w:asciiTheme="majorBidi" w:hAnsiTheme="majorBidi" w:cstheme="majorBidi"/>
          <w:b/>
          <w:bCs/>
          <w:sz w:val="24"/>
          <w:szCs w:val="24"/>
        </w:rPr>
        <w:t>In the matter of:</w:t>
      </w:r>
    </w:p>
    <w:p w:rsidR="00450F35" w:rsidRDefault="003D3E35" w:rsidP="00941E3B">
      <w:pPr>
        <w:ind w:left="720" w:hanging="720"/>
        <w:rPr>
          <w:rFonts w:asciiTheme="majorBidi" w:hAnsiTheme="majorBidi" w:cstheme="majorBidi"/>
          <w:b/>
          <w:bCs/>
          <w:sz w:val="24"/>
          <w:szCs w:val="24"/>
        </w:rPr>
      </w:pPr>
      <w:r>
        <w:rPr>
          <w:rFonts w:asciiTheme="majorBidi" w:hAnsiTheme="majorBidi" w:cstheme="majorBidi"/>
          <w:b/>
          <w:bCs/>
          <w:sz w:val="24"/>
          <w:szCs w:val="24"/>
        </w:rPr>
        <w:tab/>
      </w:r>
      <w:r w:rsidR="00450F35">
        <w:rPr>
          <w:rFonts w:asciiTheme="majorBidi" w:hAnsiTheme="majorBidi" w:cstheme="majorBidi"/>
          <w:b/>
          <w:bCs/>
          <w:sz w:val="24"/>
          <w:szCs w:val="24"/>
        </w:rPr>
        <w:t>Maccabi Tel Aviv Basketball Club (1995) Ltd.</w:t>
      </w:r>
    </w:p>
    <w:p w:rsidR="00F47A7C" w:rsidRDefault="003D3E35" w:rsidP="00941E3B">
      <w:pPr>
        <w:ind w:left="720" w:hanging="720"/>
        <w:rPr>
          <w:rFonts w:asciiTheme="majorBidi" w:hAnsiTheme="majorBidi" w:cstheme="majorBidi"/>
          <w:sz w:val="24"/>
          <w:szCs w:val="24"/>
        </w:rPr>
      </w:pPr>
      <w:r>
        <w:rPr>
          <w:rFonts w:asciiTheme="majorBidi" w:hAnsiTheme="majorBidi" w:cstheme="majorBidi"/>
          <w:sz w:val="24"/>
          <w:szCs w:val="24"/>
        </w:rPr>
        <w:tab/>
      </w:r>
      <w:r w:rsidR="00450F35">
        <w:rPr>
          <w:rFonts w:asciiTheme="majorBidi" w:hAnsiTheme="majorBidi" w:cstheme="majorBidi"/>
          <w:sz w:val="24"/>
          <w:szCs w:val="24"/>
        </w:rPr>
        <w:t xml:space="preserve">Represented by Atty. Haim </w:t>
      </w:r>
      <w:proofErr w:type="spellStart"/>
      <w:r w:rsidR="00450F35">
        <w:rPr>
          <w:rFonts w:asciiTheme="majorBidi" w:hAnsiTheme="majorBidi" w:cstheme="majorBidi"/>
          <w:sz w:val="24"/>
          <w:szCs w:val="24"/>
        </w:rPr>
        <w:t>Kalir</w:t>
      </w:r>
      <w:proofErr w:type="spellEnd"/>
      <w:r w:rsidR="00450F35">
        <w:rPr>
          <w:rFonts w:asciiTheme="majorBidi" w:hAnsiTheme="majorBidi" w:cstheme="majorBidi"/>
          <w:sz w:val="24"/>
          <w:szCs w:val="24"/>
        </w:rPr>
        <w:t xml:space="preserve"> and/or </w:t>
      </w:r>
      <w:proofErr w:type="spellStart"/>
      <w:r w:rsidR="00450F35">
        <w:rPr>
          <w:rFonts w:asciiTheme="majorBidi" w:hAnsiTheme="majorBidi" w:cstheme="majorBidi"/>
          <w:sz w:val="24"/>
          <w:szCs w:val="24"/>
        </w:rPr>
        <w:t>Chaviva</w:t>
      </w:r>
      <w:proofErr w:type="spellEnd"/>
      <w:r w:rsidR="00450F35">
        <w:rPr>
          <w:rFonts w:asciiTheme="majorBidi" w:hAnsiTheme="majorBidi" w:cstheme="majorBidi"/>
          <w:sz w:val="24"/>
          <w:szCs w:val="24"/>
        </w:rPr>
        <w:t xml:space="preserve"> </w:t>
      </w:r>
      <w:proofErr w:type="spellStart"/>
      <w:r w:rsidR="00450F35">
        <w:rPr>
          <w:rFonts w:asciiTheme="majorBidi" w:hAnsiTheme="majorBidi" w:cstheme="majorBidi"/>
          <w:sz w:val="24"/>
          <w:szCs w:val="24"/>
        </w:rPr>
        <w:t>Kalir</w:t>
      </w:r>
      <w:proofErr w:type="spellEnd"/>
      <w:r w:rsidR="00450F35">
        <w:rPr>
          <w:rFonts w:asciiTheme="majorBidi" w:hAnsiTheme="majorBidi" w:cstheme="majorBidi"/>
          <w:sz w:val="24"/>
          <w:szCs w:val="24"/>
        </w:rPr>
        <w:t xml:space="preserve"> and/or </w:t>
      </w:r>
      <w:r w:rsidR="00450F35" w:rsidRPr="00450F35">
        <w:rPr>
          <w:rFonts w:asciiTheme="majorBidi" w:hAnsiTheme="majorBidi" w:cstheme="majorBidi"/>
          <w:sz w:val="24"/>
          <w:szCs w:val="24"/>
        </w:rPr>
        <w:t xml:space="preserve">Shalom Savion </w:t>
      </w:r>
      <w:r w:rsidR="00450F35">
        <w:rPr>
          <w:rFonts w:asciiTheme="majorBidi" w:hAnsiTheme="majorBidi" w:cstheme="majorBidi"/>
          <w:sz w:val="24"/>
          <w:szCs w:val="24"/>
        </w:rPr>
        <w:t xml:space="preserve">and/or </w:t>
      </w:r>
      <w:r w:rsidR="00450F35" w:rsidRPr="00450F35">
        <w:rPr>
          <w:rFonts w:asciiTheme="majorBidi" w:hAnsiTheme="majorBidi" w:cstheme="majorBidi"/>
          <w:sz w:val="24"/>
          <w:szCs w:val="24"/>
        </w:rPr>
        <w:t xml:space="preserve">Oded </w:t>
      </w:r>
      <w:proofErr w:type="spellStart"/>
      <w:r w:rsidR="00450F35" w:rsidRPr="00450F35">
        <w:rPr>
          <w:rFonts w:asciiTheme="majorBidi" w:hAnsiTheme="majorBidi" w:cstheme="majorBidi"/>
          <w:sz w:val="24"/>
          <w:szCs w:val="24"/>
        </w:rPr>
        <w:t>Yehiel</w:t>
      </w:r>
      <w:proofErr w:type="spellEnd"/>
      <w:r w:rsidR="00450F35" w:rsidRPr="00450F35">
        <w:rPr>
          <w:rFonts w:asciiTheme="majorBidi" w:hAnsiTheme="majorBidi" w:cstheme="majorBidi"/>
          <w:sz w:val="24"/>
          <w:szCs w:val="24"/>
        </w:rPr>
        <w:t xml:space="preserve"> </w:t>
      </w:r>
      <w:r w:rsidR="00450F35">
        <w:rPr>
          <w:rFonts w:asciiTheme="majorBidi" w:hAnsiTheme="majorBidi" w:cstheme="majorBidi"/>
          <w:sz w:val="24"/>
          <w:szCs w:val="24"/>
        </w:rPr>
        <w:t xml:space="preserve">and/or </w:t>
      </w:r>
      <w:r w:rsidR="00450F35" w:rsidRPr="00450F35">
        <w:rPr>
          <w:rFonts w:asciiTheme="majorBidi" w:hAnsiTheme="majorBidi" w:cstheme="majorBidi"/>
          <w:sz w:val="24"/>
          <w:szCs w:val="24"/>
        </w:rPr>
        <w:t>G</w:t>
      </w:r>
      <w:bookmarkStart w:id="0" w:name="_GoBack"/>
      <w:bookmarkEnd w:id="0"/>
      <w:r w:rsidR="00450F35" w:rsidRPr="00450F35">
        <w:rPr>
          <w:rFonts w:asciiTheme="majorBidi" w:hAnsiTheme="majorBidi" w:cstheme="majorBidi"/>
          <w:sz w:val="24"/>
          <w:szCs w:val="24"/>
        </w:rPr>
        <w:t xml:space="preserve">uy </w:t>
      </w:r>
      <w:proofErr w:type="spellStart"/>
      <w:r w:rsidR="00450F35" w:rsidRPr="00450F35">
        <w:rPr>
          <w:rFonts w:asciiTheme="majorBidi" w:hAnsiTheme="majorBidi" w:cstheme="majorBidi"/>
          <w:sz w:val="24"/>
          <w:szCs w:val="24"/>
        </w:rPr>
        <w:t>Shahak</w:t>
      </w:r>
      <w:proofErr w:type="spellEnd"/>
      <w:r w:rsidR="00450F35" w:rsidRPr="00450F35">
        <w:rPr>
          <w:rFonts w:asciiTheme="majorBidi" w:hAnsiTheme="majorBidi" w:cstheme="majorBidi"/>
          <w:sz w:val="24"/>
          <w:szCs w:val="24"/>
        </w:rPr>
        <w:t xml:space="preserve"> </w:t>
      </w:r>
      <w:r w:rsidR="00450F35">
        <w:rPr>
          <w:rFonts w:asciiTheme="majorBidi" w:hAnsiTheme="majorBidi" w:cstheme="majorBidi"/>
          <w:sz w:val="24"/>
          <w:szCs w:val="24"/>
        </w:rPr>
        <w:t xml:space="preserve">and/or </w:t>
      </w:r>
      <w:r w:rsidR="00450F35" w:rsidRPr="00450F35">
        <w:rPr>
          <w:rFonts w:asciiTheme="majorBidi" w:hAnsiTheme="majorBidi" w:cstheme="majorBidi"/>
          <w:sz w:val="24"/>
          <w:szCs w:val="24"/>
        </w:rPr>
        <w:t xml:space="preserve">Dana </w:t>
      </w:r>
      <w:proofErr w:type="spellStart"/>
      <w:r w:rsidR="00450F35" w:rsidRPr="00450F35">
        <w:rPr>
          <w:rFonts w:asciiTheme="majorBidi" w:hAnsiTheme="majorBidi" w:cstheme="majorBidi"/>
          <w:sz w:val="24"/>
          <w:szCs w:val="24"/>
        </w:rPr>
        <w:t>Grinvald</w:t>
      </w:r>
      <w:proofErr w:type="spellEnd"/>
      <w:r w:rsidR="00450F35" w:rsidRPr="00450F35">
        <w:rPr>
          <w:rFonts w:asciiTheme="majorBidi" w:hAnsiTheme="majorBidi" w:cstheme="majorBidi"/>
          <w:sz w:val="24"/>
          <w:szCs w:val="24"/>
        </w:rPr>
        <w:t xml:space="preserve"> </w:t>
      </w:r>
      <w:r w:rsidR="00450F35">
        <w:rPr>
          <w:rFonts w:asciiTheme="majorBidi" w:hAnsiTheme="majorBidi" w:cstheme="majorBidi"/>
          <w:sz w:val="24"/>
          <w:szCs w:val="24"/>
        </w:rPr>
        <w:t xml:space="preserve">and/or </w:t>
      </w:r>
      <w:proofErr w:type="spellStart"/>
      <w:r w:rsidR="00450F35" w:rsidRPr="00450F35">
        <w:rPr>
          <w:rFonts w:asciiTheme="majorBidi" w:hAnsiTheme="majorBidi" w:cstheme="majorBidi"/>
          <w:sz w:val="24"/>
          <w:szCs w:val="24"/>
        </w:rPr>
        <w:t>Meital</w:t>
      </w:r>
      <w:proofErr w:type="spellEnd"/>
      <w:r w:rsidR="00450F35" w:rsidRPr="00450F35">
        <w:rPr>
          <w:rFonts w:asciiTheme="majorBidi" w:hAnsiTheme="majorBidi" w:cstheme="majorBidi"/>
          <w:sz w:val="24"/>
          <w:szCs w:val="24"/>
        </w:rPr>
        <w:t xml:space="preserve"> Amit </w:t>
      </w:r>
      <w:r w:rsidR="00450F35">
        <w:rPr>
          <w:rFonts w:asciiTheme="majorBidi" w:hAnsiTheme="majorBidi" w:cstheme="majorBidi"/>
          <w:sz w:val="24"/>
          <w:szCs w:val="24"/>
        </w:rPr>
        <w:t xml:space="preserve">and/or </w:t>
      </w:r>
      <w:r w:rsidR="00450F35" w:rsidRPr="00450F35">
        <w:rPr>
          <w:rFonts w:asciiTheme="majorBidi" w:hAnsiTheme="majorBidi" w:cstheme="majorBidi"/>
          <w:sz w:val="24"/>
          <w:szCs w:val="24"/>
        </w:rPr>
        <w:t xml:space="preserve">Amir </w:t>
      </w:r>
      <w:proofErr w:type="spellStart"/>
      <w:r w:rsidR="00450F35" w:rsidRPr="00450F35">
        <w:rPr>
          <w:rFonts w:asciiTheme="majorBidi" w:hAnsiTheme="majorBidi" w:cstheme="majorBidi"/>
          <w:sz w:val="24"/>
          <w:szCs w:val="24"/>
        </w:rPr>
        <w:t>Nagler</w:t>
      </w:r>
      <w:proofErr w:type="spellEnd"/>
      <w:r w:rsidR="00450F35" w:rsidRPr="00450F35">
        <w:rPr>
          <w:rFonts w:asciiTheme="majorBidi" w:hAnsiTheme="majorBidi" w:cstheme="majorBidi"/>
          <w:sz w:val="24"/>
          <w:szCs w:val="24"/>
        </w:rPr>
        <w:t xml:space="preserve"> </w:t>
      </w:r>
      <w:r w:rsidR="00450F35">
        <w:rPr>
          <w:rFonts w:asciiTheme="majorBidi" w:hAnsiTheme="majorBidi" w:cstheme="majorBidi"/>
          <w:sz w:val="24"/>
          <w:szCs w:val="24"/>
        </w:rPr>
        <w:t xml:space="preserve">and/or </w:t>
      </w:r>
      <w:r w:rsidR="00450F35" w:rsidRPr="00450F35">
        <w:rPr>
          <w:rFonts w:asciiTheme="majorBidi" w:hAnsiTheme="majorBidi" w:cstheme="majorBidi"/>
          <w:sz w:val="24"/>
          <w:szCs w:val="24"/>
        </w:rPr>
        <w:t xml:space="preserve">Roi Malik </w:t>
      </w:r>
      <w:r w:rsidR="00450F35">
        <w:rPr>
          <w:rFonts w:asciiTheme="majorBidi" w:hAnsiTheme="majorBidi" w:cstheme="majorBidi"/>
          <w:sz w:val="24"/>
          <w:szCs w:val="24"/>
        </w:rPr>
        <w:t xml:space="preserve">and/or </w:t>
      </w:r>
      <w:proofErr w:type="spellStart"/>
      <w:r w:rsidR="00450F35" w:rsidRPr="00450F35">
        <w:rPr>
          <w:rFonts w:asciiTheme="majorBidi" w:hAnsiTheme="majorBidi" w:cstheme="majorBidi"/>
          <w:sz w:val="24"/>
          <w:szCs w:val="24"/>
        </w:rPr>
        <w:t>Idan</w:t>
      </w:r>
      <w:proofErr w:type="spellEnd"/>
      <w:r w:rsidR="00450F35" w:rsidRPr="00450F35">
        <w:rPr>
          <w:rFonts w:asciiTheme="majorBidi" w:hAnsiTheme="majorBidi" w:cstheme="majorBidi"/>
          <w:sz w:val="24"/>
          <w:szCs w:val="24"/>
        </w:rPr>
        <w:t xml:space="preserve"> </w:t>
      </w:r>
      <w:proofErr w:type="spellStart"/>
      <w:r w:rsidR="00450F35" w:rsidRPr="00450F35">
        <w:rPr>
          <w:rFonts w:asciiTheme="majorBidi" w:hAnsiTheme="majorBidi" w:cstheme="majorBidi"/>
          <w:sz w:val="24"/>
          <w:szCs w:val="24"/>
        </w:rPr>
        <w:t>Akiva</w:t>
      </w:r>
      <w:proofErr w:type="spellEnd"/>
      <w:r w:rsidR="00450F35" w:rsidRPr="00450F35">
        <w:rPr>
          <w:rFonts w:asciiTheme="majorBidi" w:hAnsiTheme="majorBidi" w:cstheme="majorBidi"/>
          <w:sz w:val="24"/>
          <w:szCs w:val="24"/>
        </w:rPr>
        <w:t xml:space="preserve"> </w:t>
      </w:r>
      <w:r w:rsidR="00450F35">
        <w:rPr>
          <w:rFonts w:asciiTheme="majorBidi" w:hAnsiTheme="majorBidi" w:cstheme="majorBidi"/>
          <w:sz w:val="24"/>
          <w:szCs w:val="24"/>
        </w:rPr>
        <w:t xml:space="preserve">and/or </w:t>
      </w:r>
      <w:r w:rsidR="00450F35" w:rsidRPr="00450F35">
        <w:rPr>
          <w:rFonts w:asciiTheme="majorBidi" w:hAnsiTheme="majorBidi" w:cstheme="majorBidi"/>
          <w:sz w:val="24"/>
          <w:szCs w:val="24"/>
        </w:rPr>
        <w:t xml:space="preserve">Yael Avraham </w:t>
      </w:r>
      <w:r w:rsidR="00F47A7C">
        <w:rPr>
          <w:rFonts w:asciiTheme="majorBidi" w:hAnsiTheme="majorBidi" w:cstheme="majorBidi"/>
          <w:sz w:val="24"/>
          <w:szCs w:val="24"/>
        </w:rPr>
        <w:t xml:space="preserve">and/or </w:t>
      </w:r>
      <w:proofErr w:type="spellStart"/>
      <w:r w:rsidR="00F47A7C" w:rsidRPr="00450F35">
        <w:rPr>
          <w:rFonts w:asciiTheme="majorBidi" w:hAnsiTheme="majorBidi" w:cstheme="majorBidi"/>
          <w:sz w:val="24"/>
          <w:szCs w:val="24"/>
        </w:rPr>
        <w:t>Lior</w:t>
      </w:r>
      <w:proofErr w:type="spellEnd"/>
      <w:r w:rsidR="00F47A7C" w:rsidRPr="00450F35">
        <w:rPr>
          <w:rFonts w:asciiTheme="majorBidi" w:hAnsiTheme="majorBidi" w:cstheme="majorBidi"/>
          <w:sz w:val="24"/>
          <w:szCs w:val="24"/>
        </w:rPr>
        <w:t xml:space="preserve"> </w:t>
      </w:r>
      <w:proofErr w:type="spellStart"/>
      <w:r w:rsidR="00F47A7C" w:rsidRPr="00450F35">
        <w:rPr>
          <w:rFonts w:asciiTheme="majorBidi" w:hAnsiTheme="majorBidi" w:cstheme="majorBidi"/>
          <w:sz w:val="24"/>
          <w:szCs w:val="24"/>
        </w:rPr>
        <w:t>Plotnik</w:t>
      </w:r>
      <w:proofErr w:type="spellEnd"/>
      <w:r w:rsidR="00F47A7C">
        <w:rPr>
          <w:rFonts w:asciiTheme="majorBidi" w:hAnsiTheme="majorBidi" w:cstheme="majorBidi"/>
          <w:sz w:val="24"/>
          <w:szCs w:val="24"/>
        </w:rPr>
        <w:t xml:space="preserve"> and/or Loren </w:t>
      </w:r>
      <w:proofErr w:type="spellStart"/>
      <w:r w:rsidR="00F47A7C">
        <w:rPr>
          <w:rFonts w:asciiTheme="majorBidi" w:hAnsiTheme="majorBidi" w:cstheme="majorBidi"/>
          <w:sz w:val="24"/>
          <w:szCs w:val="24"/>
        </w:rPr>
        <w:t>Falks</w:t>
      </w:r>
      <w:proofErr w:type="spellEnd"/>
      <w:r w:rsidR="00F47A7C">
        <w:rPr>
          <w:rFonts w:asciiTheme="majorBidi" w:hAnsiTheme="majorBidi" w:cstheme="majorBidi"/>
          <w:sz w:val="24"/>
          <w:szCs w:val="24"/>
        </w:rPr>
        <w:t xml:space="preserve"> and/or Dana </w:t>
      </w:r>
      <w:proofErr w:type="spellStart"/>
      <w:r w:rsidR="00F47A7C">
        <w:rPr>
          <w:rFonts w:asciiTheme="majorBidi" w:hAnsiTheme="majorBidi" w:cstheme="majorBidi"/>
          <w:sz w:val="24"/>
          <w:szCs w:val="24"/>
        </w:rPr>
        <w:t>Milstock</w:t>
      </w:r>
      <w:proofErr w:type="spellEnd"/>
      <w:r w:rsidR="00F47A7C">
        <w:rPr>
          <w:rFonts w:asciiTheme="majorBidi" w:hAnsiTheme="majorBidi" w:cstheme="majorBidi"/>
          <w:sz w:val="24"/>
          <w:szCs w:val="24"/>
        </w:rPr>
        <w:t xml:space="preserve"> and/or </w:t>
      </w:r>
      <w:proofErr w:type="spellStart"/>
      <w:r w:rsidR="00F47A7C">
        <w:rPr>
          <w:rFonts w:asciiTheme="majorBidi" w:hAnsiTheme="majorBidi" w:cstheme="majorBidi"/>
          <w:sz w:val="24"/>
          <w:szCs w:val="24"/>
        </w:rPr>
        <w:t>Rotem</w:t>
      </w:r>
      <w:proofErr w:type="spellEnd"/>
      <w:r w:rsidR="00F47A7C">
        <w:rPr>
          <w:rFonts w:asciiTheme="majorBidi" w:hAnsiTheme="majorBidi" w:cstheme="majorBidi"/>
          <w:sz w:val="24"/>
          <w:szCs w:val="24"/>
        </w:rPr>
        <w:t xml:space="preserve"> </w:t>
      </w:r>
      <w:proofErr w:type="spellStart"/>
      <w:r w:rsidR="00F47A7C">
        <w:rPr>
          <w:rFonts w:asciiTheme="majorBidi" w:hAnsiTheme="majorBidi" w:cstheme="majorBidi"/>
          <w:sz w:val="24"/>
          <w:szCs w:val="24"/>
        </w:rPr>
        <w:t>Fuks</w:t>
      </w:r>
      <w:proofErr w:type="spellEnd"/>
    </w:p>
    <w:p w:rsidR="00F47A7C" w:rsidRDefault="00F47A7C" w:rsidP="003D3E35">
      <w:pPr>
        <w:ind w:left="720"/>
        <w:rPr>
          <w:rFonts w:asciiTheme="majorBidi" w:hAnsiTheme="majorBidi" w:cstheme="majorBidi"/>
          <w:sz w:val="24"/>
          <w:szCs w:val="24"/>
        </w:rPr>
      </w:pPr>
      <w:r>
        <w:rPr>
          <w:rFonts w:asciiTheme="majorBidi" w:hAnsiTheme="majorBidi" w:cstheme="majorBidi"/>
          <w:sz w:val="24"/>
          <w:szCs w:val="24"/>
        </w:rPr>
        <w:t xml:space="preserve">of 4 </w:t>
      </w:r>
      <w:proofErr w:type="spellStart"/>
      <w:r>
        <w:rPr>
          <w:rFonts w:asciiTheme="majorBidi" w:hAnsiTheme="majorBidi" w:cstheme="majorBidi"/>
          <w:sz w:val="24"/>
          <w:szCs w:val="24"/>
        </w:rPr>
        <w:t>Koifman</w:t>
      </w:r>
      <w:proofErr w:type="spellEnd"/>
      <w:r>
        <w:rPr>
          <w:rFonts w:asciiTheme="majorBidi" w:hAnsiTheme="majorBidi" w:cstheme="majorBidi"/>
          <w:sz w:val="24"/>
          <w:szCs w:val="24"/>
        </w:rPr>
        <w:t xml:space="preserve"> Street, Beit </w:t>
      </w:r>
      <w:proofErr w:type="spellStart"/>
      <w:r>
        <w:rPr>
          <w:rFonts w:asciiTheme="majorBidi" w:hAnsiTheme="majorBidi" w:cstheme="majorBidi"/>
          <w:sz w:val="24"/>
          <w:szCs w:val="24"/>
        </w:rPr>
        <w:t>Sharbat</w:t>
      </w:r>
      <w:proofErr w:type="spellEnd"/>
      <w:r>
        <w:rPr>
          <w:rFonts w:asciiTheme="majorBidi" w:hAnsiTheme="majorBidi" w:cstheme="majorBidi"/>
          <w:sz w:val="24"/>
          <w:szCs w:val="24"/>
        </w:rPr>
        <w:t>, Tel Aviv 61500</w:t>
      </w:r>
    </w:p>
    <w:p w:rsidR="00F47A7C" w:rsidRDefault="00F47A7C" w:rsidP="003D3E35">
      <w:pPr>
        <w:ind w:left="720"/>
        <w:rPr>
          <w:rFonts w:asciiTheme="majorBidi" w:hAnsiTheme="majorBidi" w:cstheme="majorBidi"/>
          <w:sz w:val="24"/>
          <w:szCs w:val="24"/>
        </w:rPr>
      </w:pPr>
      <w:r>
        <w:rPr>
          <w:rFonts w:asciiTheme="majorBidi" w:hAnsiTheme="majorBidi" w:cstheme="majorBidi"/>
          <w:sz w:val="24"/>
          <w:szCs w:val="24"/>
        </w:rPr>
        <w:t>Telephone: 03-5716626; Fax: 03-5177078</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F47A7C">
        <w:rPr>
          <w:rFonts w:asciiTheme="majorBidi" w:hAnsiTheme="majorBidi" w:cstheme="majorBidi"/>
          <w:b/>
          <w:bCs/>
          <w:sz w:val="24"/>
          <w:szCs w:val="24"/>
          <w:u w:val="single"/>
        </w:rPr>
        <w:t>Plaintiffs</w:t>
      </w:r>
    </w:p>
    <w:p w:rsidR="00F47A7C" w:rsidRDefault="00F47A7C" w:rsidP="003D3E35">
      <w:pPr>
        <w:ind w:left="720"/>
        <w:rPr>
          <w:rFonts w:asciiTheme="majorBidi" w:hAnsiTheme="majorBidi" w:cstheme="majorBidi"/>
          <w:sz w:val="24"/>
          <w:szCs w:val="24"/>
        </w:rPr>
      </w:pPr>
      <w:r>
        <w:rPr>
          <w:rFonts w:asciiTheme="majorBidi" w:hAnsiTheme="majorBidi" w:cstheme="majorBidi"/>
          <w:sz w:val="24"/>
          <w:szCs w:val="24"/>
        </w:rPr>
        <w:tab/>
        <w:t>- vs -</w:t>
      </w:r>
    </w:p>
    <w:p w:rsidR="00450F35" w:rsidRPr="00F47A7C" w:rsidRDefault="00450F35" w:rsidP="003D3E35">
      <w:pPr>
        <w:ind w:left="720"/>
        <w:rPr>
          <w:rFonts w:asciiTheme="majorBidi" w:hAnsiTheme="majorBidi" w:cstheme="majorBidi"/>
          <w:b/>
          <w:bCs/>
          <w:sz w:val="24"/>
          <w:szCs w:val="24"/>
        </w:rPr>
      </w:pPr>
      <w:r w:rsidRPr="00450F35">
        <w:rPr>
          <w:rFonts w:asciiTheme="majorBidi" w:hAnsiTheme="majorBidi" w:cstheme="majorBidi"/>
          <w:sz w:val="24"/>
          <w:szCs w:val="24"/>
        </w:rPr>
        <w:t xml:space="preserve"> </w:t>
      </w:r>
      <w:proofErr w:type="spellStart"/>
      <w:r w:rsidR="00F47A7C" w:rsidRPr="00F47A7C">
        <w:rPr>
          <w:rFonts w:asciiTheme="majorBidi" w:hAnsiTheme="majorBidi" w:cstheme="majorBidi"/>
          <w:b/>
          <w:bCs/>
          <w:sz w:val="24"/>
          <w:szCs w:val="24"/>
        </w:rPr>
        <w:t>Harel</w:t>
      </w:r>
      <w:proofErr w:type="spellEnd"/>
      <w:r w:rsidR="00F47A7C" w:rsidRPr="00F47A7C">
        <w:rPr>
          <w:rFonts w:asciiTheme="majorBidi" w:hAnsiTheme="majorBidi" w:cstheme="majorBidi"/>
          <w:b/>
          <w:bCs/>
          <w:sz w:val="24"/>
          <w:szCs w:val="24"/>
        </w:rPr>
        <w:t xml:space="preserve"> Insurance Company Ltd.</w:t>
      </w:r>
    </w:p>
    <w:p w:rsidR="00F47A7C" w:rsidRPr="00450F35" w:rsidRDefault="00F47A7C" w:rsidP="003D3E35">
      <w:pPr>
        <w:ind w:left="720"/>
        <w:rPr>
          <w:rFonts w:asciiTheme="majorBidi" w:hAnsiTheme="majorBidi" w:cstheme="majorBidi"/>
          <w:sz w:val="24"/>
          <w:szCs w:val="24"/>
        </w:rPr>
      </w:pPr>
      <w:r>
        <w:rPr>
          <w:rFonts w:asciiTheme="majorBidi" w:hAnsiTheme="majorBidi" w:cstheme="majorBidi"/>
          <w:sz w:val="24"/>
          <w:szCs w:val="24"/>
        </w:rPr>
        <w:t>3 Abba Hillel Street, Ramat-Gan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F47A7C">
        <w:rPr>
          <w:rFonts w:asciiTheme="majorBidi" w:hAnsiTheme="majorBidi" w:cstheme="majorBidi"/>
          <w:b/>
          <w:bCs/>
          <w:sz w:val="24"/>
          <w:szCs w:val="24"/>
          <w:u w:val="single"/>
        </w:rPr>
        <w:t>Defendant</w:t>
      </w:r>
    </w:p>
    <w:p w:rsidR="00450F35" w:rsidRDefault="0027511C" w:rsidP="003D3E35">
      <w:pPr>
        <w:ind w:left="720"/>
        <w:rPr>
          <w:rFonts w:asciiTheme="majorBidi" w:hAnsiTheme="majorBidi" w:cstheme="majorBidi"/>
          <w:b/>
          <w:bCs/>
          <w:sz w:val="24"/>
          <w:szCs w:val="24"/>
        </w:rPr>
      </w:pPr>
      <w:r>
        <w:rPr>
          <w:rFonts w:asciiTheme="majorBidi" w:hAnsiTheme="majorBidi" w:cstheme="majorBidi"/>
          <w:b/>
          <w:bCs/>
          <w:sz w:val="24"/>
          <w:szCs w:val="24"/>
          <w:u w:val="single"/>
        </w:rPr>
        <w:t>Substance of the Claim</w:t>
      </w:r>
      <w:r w:rsidRPr="0027511C">
        <w:rPr>
          <w:rFonts w:asciiTheme="majorBidi" w:hAnsiTheme="majorBidi" w:cstheme="majorBidi"/>
          <w:b/>
          <w:bCs/>
          <w:sz w:val="24"/>
          <w:szCs w:val="24"/>
        </w:rPr>
        <w:t xml:space="preserve">: </w:t>
      </w:r>
      <w:r>
        <w:rPr>
          <w:rFonts w:asciiTheme="majorBidi" w:hAnsiTheme="majorBidi" w:cstheme="majorBidi"/>
          <w:b/>
          <w:bCs/>
          <w:sz w:val="24"/>
          <w:szCs w:val="24"/>
        </w:rPr>
        <w:t>Claim for insurance compensation</w:t>
      </w:r>
    </w:p>
    <w:p w:rsidR="0027511C" w:rsidRDefault="0027511C" w:rsidP="003D3E35">
      <w:pPr>
        <w:ind w:left="720"/>
        <w:rPr>
          <w:rFonts w:asciiTheme="majorBidi" w:hAnsiTheme="majorBidi" w:cstheme="majorBidi"/>
          <w:b/>
          <w:bCs/>
          <w:sz w:val="24"/>
          <w:szCs w:val="24"/>
        </w:rPr>
      </w:pPr>
      <w:r w:rsidRPr="0027511C">
        <w:rPr>
          <w:rFonts w:asciiTheme="majorBidi" w:hAnsiTheme="majorBidi" w:cstheme="majorBidi"/>
          <w:b/>
          <w:bCs/>
          <w:sz w:val="24"/>
          <w:szCs w:val="24"/>
          <w:u w:val="single"/>
        </w:rPr>
        <w:t>Amount of the Claim</w:t>
      </w:r>
      <w:r>
        <w:rPr>
          <w:rFonts w:asciiTheme="majorBidi" w:hAnsiTheme="majorBidi" w:cstheme="majorBidi"/>
          <w:b/>
          <w:bCs/>
          <w:sz w:val="24"/>
          <w:szCs w:val="24"/>
        </w:rPr>
        <w:t>: NIS 8,261,332 plus interest differentials and linkage up to the actual date of payment.</w:t>
      </w:r>
    </w:p>
    <w:p w:rsidR="0027511C" w:rsidRPr="0027511C" w:rsidRDefault="0027511C" w:rsidP="00941E3B">
      <w:pPr>
        <w:ind w:left="720" w:hanging="720"/>
        <w:jc w:val="center"/>
        <w:rPr>
          <w:rFonts w:asciiTheme="majorBidi" w:hAnsiTheme="majorBidi" w:cstheme="majorBidi"/>
          <w:b/>
          <w:bCs/>
          <w:sz w:val="28"/>
          <w:szCs w:val="28"/>
          <w:u w:val="single"/>
          <w:rtl/>
        </w:rPr>
      </w:pPr>
      <w:r>
        <w:rPr>
          <w:rFonts w:asciiTheme="majorBidi" w:hAnsiTheme="majorBidi" w:cstheme="majorBidi"/>
          <w:b/>
          <w:bCs/>
          <w:sz w:val="28"/>
          <w:szCs w:val="28"/>
          <w:u w:val="single"/>
        </w:rPr>
        <w:t>Statement of Claim in Abbreviated Procedure</w:t>
      </w:r>
    </w:p>
    <w:p w:rsidR="0027511C" w:rsidRDefault="00737B35" w:rsidP="003D3E35">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The Plaintiff is a company duly incorporated in Israel. The Plaintiff manages a basketball club, in the framework of which the Maccabi Tel-Aviv team</w:t>
      </w:r>
      <w:r w:rsidR="003D3E35" w:rsidRPr="003D3E35">
        <w:rPr>
          <w:rFonts w:asciiTheme="majorBidi" w:hAnsiTheme="majorBidi" w:cstheme="majorBidi"/>
          <w:sz w:val="24"/>
          <w:szCs w:val="24"/>
        </w:rPr>
        <w:t xml:space="preserve"> </w:t>
      </w:r>
      <w:r w:rsidR="003D3E35">
        <w:rPr>
          <w:rFonts w:asciiTheme="majorBidi" w:hAnsiTheme="majorBidi" w:cstheme="majorBidi"/>
          <w:sz w:val="24"/>
          <w:szCs w:val="24"/>
        </w:rPr>
        <w:t>operates</w:t>
      </w:r>
      <w:r w:rsidR="000827E6">
        <w:rPr>
          <w:rFonts w:asciiTheme="majorBidi" w:hAnsiTheme="majorBidi" w:cstheme="majorBidi"/>
          <w:sz w:val="24"/>
          <w:szCs w:val="24"/>
        </w:rPr>
        <w:t xml:space="preserve">, participating in the premier league in Israel and in the European league for teams – the </w:t>
      </w:r>
      <w:proofErr w:type="spellStart"/>
      <w:r w:rsidR="000827E6">
        <w:rPr>
          <w:rFonts w:asciiTheme="majorBidi" w:hAnsiTheme="majorBidi" w:cstheme="majorBidi"/>
          <w:sz w:val="24"/>
          <w:szCs w:val="24"/>
        </w:rPr>
        <w:t>EuroLeague</w:t>
      </w:r>
      <w:proofErr w:type="spellEnd"/>
      <w:r w:rsidR="000827E6">
        <w:rPr>
          <w:rFonts w:asciiTheme="majorBidi" w:hAnsiTheme="majorBidi" w:cstheme="majorBidi"/>
          <w:sz w:val="24"/>
          <w:szCs w:val="24"/>
        </w:rPr>
        <w:t>.</w:t>
      </w:r>
    </w:p>
    <w:p w:rsidR="000827E6" w:rsidRDefault="000827E6"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The Defendant is a company which is </w:t>
      </w:r>
      <w:r w:rsidR="00986E21">
        <w:rPr>
          <w:rFonts w:asciiTheme="majorBidi" w:hAnsiTheme="majorBidi" w:cstheme="majorBidi"/>
          <w:sz w:val="24"/>
          <w:szCs w:val="24"/>
        </w:rPr>
        <w:t>duly</w:t>
      </w:r>
      <w:r>
        <w:rPr>
          <w:rFonts w:asciiTheme="majorBidi" w:hAnsiTheme="majorBidi" w:cstheme="majorBidi"/>
          <w:sz w:val="24"/>
          <w:szCs w:val="24"/>
        </w:rPr>
        <w:t xml:space="preserve"> incorporated as an insurance company in Israel.</w:t>
      </w:r>
    </w:p>
    <w:p w:rsidR="000827E6" w:rsidRDefault="000827E6" w:rsidP="003D3E35">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An insurance contract was signed between the Plaintiff and the Defendant, according to which, the Defendant undertook to pay an agreed, fixed-in-advance insurance compensation as detailed in the confirmations issued by the Defendant, </w:t>
      </w:r>
      <w:r w:rsidR="00210706">
        <w:rPr>
          <w:rFonts w:asciiTheme="majorBidi" w:hAnsiTheme="majorBidi" w:cstheme="majorBidi"/>
          <w:sz w:val="24"/>
          <w:szCs w:val="24"/>
        </w:rPr>
        <w:t>Appendix</w:t>
      </w:r>
      <w:r>
        <w:rPr>
          <w:rFonts w:asciiTheme="majorBidi" w:hAnsiTheme="majorBidi" w:cstheme="majorBidi"/>
          <w:sz w:val="24"/>
          <w:szCs w:val="24"/>
        </w:rPr>
        <w:t xml:space="preserve"> A</w:t>
      </w:r>
      <w:r w:rsidR="003D3E35">
        <w:rPr>
          <w:rFonts w:asciiTheme="majorBidi" w:hAnsiTheme="majorBidi" w:cstheme="majorBidi"/>
          <w:sz w:val="24"/>
          <w:szCs w:val="24"/>
        </w:rPr>
        <w:t> </w:t>
      </w:r>
      <w:r>
        <w:rPr>
          <w:rFonts w:asciiTheme="majorBidi" w:hAnsiTheme="majorBidi" w:cstheme="majorBidi"/>
          <w:sz w:val="24"/>
          <w:szCs w:val="24"/>
        </w:rPr>
        <w:t>(1</w:t>
      </w:r>
      <w:r w:rsidR="003D3E35">
        <w:rPr>
          <w:rFonts w:asciiTheme="majorBidi" w:hAnsiTheme="majorBidi" w:cstheme="majorBidi"/>
          <w:sz w:val="24"/>
          <w:szCs w:val="24"/>
        </w:rPr>
        <w:t> </w:t>
      </w:r>
      <w:r>
        <w:rPr>
          <w:rFonts w:asciiTheme="majorBidi" w:hAnsiTheme="majorBidi" w:cstheme="majorBidi"/>
          <w:sz w:val="24"/>
          <w:szCs w:val="24"/>
        </w:rPr>
        <w:t xml:space="preserve">and 2) in any case </w:t>
      </w:r>
      <w:r w:rsidR="003D3E35">
        <w:rPr>
          <w:rFonts w:asciiTheme="majorBidi" w:hAnsiTheme="majorBidi" w:cstheme="majorBidi"/>
          <w:sz w:val="24"/>
          <w:szCs w:val="24"/>
        </w:rPr>
        <w:t>in which</w:t>
      </w:r>
      <w:r>
        <w:rPr>
          <w:rFonts w:asciiTheme="majorBidi" w:hAnsiTheme="majorBidi" w:cstheme="majorBidi"/>
          <w:sz w:val="24"/>
          <w:szCs w:val="24"/>
        </w:rPr>
        <w:t xml:space="preserve"> one or more of the team’s players </w:t>
      </w:r>
      <w:r w:rsidR="003D3E35">
        <w:rPr>
          <w:rFonts w:asciiTheme="majorBidi" w:hAnsiTheme="majorBidi" w:cstheme="majorBidi"/>
          <w:sz w:val="24"/>
          <w:szCs w:val="24"/>
        </w:rPr>
        <w:t>loses</w:t>
      </w:r>
      <w:r>
        <w:rPr>
          <w:rFonts w:asciiTheme="majorBidi" w:hAnsiTheme="majorBidi" w:cstheme="majorBidi"/>
          <w:sz w:val="24"/>
          <w:szCs w:val="24"/>
        </w:rPr>
        <w:t xml:space="preserve"> his ability to continue playing professional basketball due to his medical condition, following an accident or disease or for another reason.</w:t>
      </w:r>
    </w:p>
    <w:p w:rsidR="000827E6" w:rsidRDefault="00DE4711" w:rsidP="003D3E35">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In February 2016, the star of the team, Devin Smith (hereinafter: “Player”) was injured in his right knee during a game in which he participated as a player for Maccabi Tel Aviv. </w:t>
      </w:r>
      <w:r>
        <w:rPr>
          <w:rFonts w:asciiTheme="majorBidi" w:hAnsiTheme="majorBidi" w:cstheme="majorBidi"/>
          <w:sz w:val="24"/>
          <w:szCs w:val="24"/>
        </w:rPr>
        <w:lastRenderedPageBreak/>
        <w:t>Following the incident, the Player was forced to undergo arthroscopic surgery in his right knee under general anesthesia. During the surgery, e</w:t>
      </w:r>
      <w:r w:rsidRPr="00DE4711">
        <w:rPr>
          <w:rFonts w:asciiTheme="majorBidi" w:hAnsiTheme="majorBidi" w:cstheme="majorBidi"/>
          <w:sz w:val="24"/>
          <w:szCs w:val="24"/>
        </w:rPr>
        <w:t>xtensive cartilage damage</w:t>
      </w:r>
      <w:r>
        <w:rPr>
          <w:rFonts w:asciiTheme="majorBidi" w:hAnsiTheme="majorBidi" w:cstheme="majorBidi"/>
          <w:sz w:val="24"/>
          <w:szCs w:val="24"/>
        </w:rPr>
        <w:t xml:space="preserve"> was seen, and as a result, an operation was carried out to </w:t>
      </w:r>
      <w:r w:rsidR="003D3E35">
        <w:rPr>
          <w:rFonts w:asciiTheme="majorBidi" w:hAnsiTheme="majorBidi" w:cstheme="majorBidi"/>
          <w:sz w:val="24"/>
          <w:szCs w:val="24"/>
        </w:rPr>
        <w:t>repair</w:t>
      </w:r>
      <w:r>
        <w:rPr>
          <w:rFonts w:asciiTheme="majorBidi" w:hAnsiTheme="majorBidi" w:cstheme="majorBidi"/>
          <w:sz w:val="24"/>
          <w:szCs w:val="24"/>
        </w:rPr>
        <w:t xml:space="preserve"> the tears in the </w:t>
      </w:r>
      <w:r w:rsidR="00986E21">
        <w:rPr>
          <w:rFonts w:asciiTheme="majorBidi" w:hAnsiTheme="majorBidi" w:cstheme="majorBidi"/>
          <w:sz w:val="24"/>
          <w:szCs w:val="24"/>
        </w:rPr>
        <w:t>meniscus</w:t>
      </w:r>
      <w:r>
        <w:rPr>
          <w:rFonts w:asciiTheme="majorBidi" w:hAnsiTheme="majorBidi" w:cstheme="majorBidi"/>
          <w:sz w:val="24"/>
          <w:szCs w:val="24"/>
        </w:rPr>
        <w:t xml:space="preserve">. Following the injury, </w:t>
      </w:r>
      <w:r w:rsidR="009E42C6">
        <w:rPr>
          <w:rFonts w:asciiTheme="majorBidi" w:hAnsiTheme="majorBidi" w:cstheme="majorBidi"/>
          <w:sz w:val="24"/>
          <w:szCs w:val="24"/>
        </w:rPr>
        <w:t xml:space="preserve">a plan was prepared by the professional staff of the club for the rehabilitation of the Player, including a gradual return to the game, with the intention of examining the possibility of his return to full playing ability. The rehabilitation plan did not progress as expected, the injury of the Player gradually worsened, and the attempts at rehabilitation even in the following playing season </w:t>
      </w:r>
      <w:proofErr w:type="gramStart"/>
      <w:r w:rsidR="009E42C6">
        <w:rPr>
          <w:rFonts w:asciiTheme="majorBidi" w:hAnsiTheme="majorBidi" w:cstheme="majorBidi"/>
          <w:sz w:val="24"/>
          <w:szCs w:val="24"/>
        </w:rPr>
        <w:t>did not succeed</w:t>
      </w:r>
      <w:proofErr w:type="gramEnd"/>
      <w:r w:rsidR="009E42C6">
        <w:rPr>
          <w:rFonts w:asciiTheme="majorBidi" w:hAnsiTheme="majorBidi" w:cstheme="majorBidi"/>
          <w:sz w:val="24"/>
          <w:szCs w:val="24"/>
        </w:rPr>
        <w:t xml:space="preserve"> – as detailed below.</w:t>
      </w:r>
    </w:p>
    <w:p w:rsidR="009E42C6" w:rsidRDefault="00460284" w:rsidP="00941E3B">
      <w:pPr>
        <w:pStyle w:val="ListParagraph"/>
        <w:numPr>
          <w:ilvl w:val="0"/>
          <w:numId w:val="1"/>
        </w:numPr>
        <w:ind w:left="720" w:hanging="720"/>
        <w:contextualSpacing w:val="0"/>
        <w:jc w:val="both"/>
        <w:rPr>
          <w:rFonts w:asciiTheme="majorBidi" w:hAnsiTheme="majorBidi" w:cstheme="majorBidi"/>
          <w:sz w:val="24"/>
          <w:szCs w:val="24"/>
        </w:rPr>
      </w:pPr>
      <w:proofErr w:type="gramStart"/>
      <w:r>
        <w:rPr>
          <w:rFonts w:asciiTheme="majorBidi" w:hAnsiTheme="majorBidi" w:cstheme="majorBidi"/>
          <w:sz w:val="24"/>
          <w:szCs w:val="24"/>
        </w:rPr>
        <w:t>It should be pointed out that the</w:t>
      </w:r>
      <w:proofErr w:type="gramEnd"/>
      <w:r>
        <w:rPr>
          <w:rFonts w:asciiTheme="majorBidi" w:hAnsiTheme="majorBidi" w:cstheme="majorBidi"/>
          <w:sz w:val="24"/>
          <w:szCs w:val="24"/>
        </w:rPr>
        <w:t xml:space="preserve"> Player was considered to be the mainstay of the team and one of the more prominent players in Europe, and he was leading the team to successes and various titles, including the European Cup. He saw his future in the world of basketball and intended to continue playing professional basketball for many more years to come.</w:t>
      </w:r>
    </w:p>
    <w:p w:rsidR="00460284" w:rsidRDefault="00460284"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In August 2007, the Player was examined by the team’s physician, Dr. Guy Morag. Dr. Morag determined that the rehabilitation process of the Player had not succeeded, </w:t>
      </w:r>
      <w:r w:rsidR="007B6D4E">
        <w:rPr>
          <w:rFonts w:asciiTheme="majorBidi" w:hAnsiTheme="majorBidi" w:cstheme="majorBidi"/>
          <w:sz w:val="24"/>
          <w:szCs w:val="24"/>
        </w:rPr>
        <w:t xml:space="preserve">that the Player had not succeeded in his rehabilitation from the injury and that he was no longer able to be a professional basketball player. Following this, the Player, at the order of the team physician, was forced to cease his activity in the service of the club, after, as mentioned, it was determined that due to his medical condition, he could not return to the game. </w:t>
      </w:r>
      <w:proofErr w:type="gramStart"/>
      <w:r w:rsidR="007B6D4E">
        <w:rPr>
          <w:rFonts w:asciiTheme="majorBidi" w:hAnsiTheme="majorBidi" w:cstheme="majorBidi"/>
          <w:sz w:val="24"/>
          <w:szCs w:val="24"/>
        </w:rPr>
        <w:t>Thus</w:t>
      </w:r>
      <w:proofErr w:type="gramEnd"/>
      <w:r w:rsidR="007B6D4E">
        <w:rPr>
          <w:rFonts w:asciiTheme="majorBidi" w:hAnsiTheme="majorBidi" w:cstheme="majorBidi"/>
          <w:sz w:val="24"/>
          <w:szCs w:val="24"/>
        </w:rPr>
        <w:t xml:space="preserve"> in effect his career as a professional basketball player came to an end.</w:t>
      </w:r>
    </w:p>
    <w:p w:rsidR="007B6D4E" w:rsidRDefault="005C7E8F" w:rsidP="00941E3B">
      <w:pPr>
        <w:pStyle w:val="ListParagraph"/>
        <w:ind w:hanging="720"/>
        <w:contextualSpacing w:val="0"/>
        <w:jc w:val="both"/>
        <w:rPr>
          <w:rFonts w:asciiTheme="majorBidi" w:hAnsiTheme="majorBidi" w:cstheme="majorBidi"/>
          <w:b/>
          <w:bCs/>
          <w:sz w:val="24"/>
          <w:szCs w:val="24"/>
        </w:rPr>
      </w:pPr>
      <w:r>
        <w:rPr>
          <w:rFonts w:asciiTheme="majorBidi" w:hAnsiTheme="majorBidi" w:cstheme="majorBidi"/>
          <w:b/>
          <w:bCs/>
          <w:sz w:val="24"/>
          <w:szCs w:val="24"/>
        </w:rPr>
        <w:tab/>
      </w:r>
      <w:r w:rsidR="007B6D4E">
        <w:rPr>
          <w:rFonts w:asciiTheme="majorBidi" w:hAnsiTheme="majorBidi" w:cstheme="majorBidi"/>
          <w:b/>
          <w:bCs/>
          <w:sz w:val="24"/>
          <w:szCs w:val="24"/>
        </w:rPr>
        <w:t xml:space="preserve">*** A confirmation by the Defendant that the Player Davin Smith was included in the list of players insured under the insurance contract for the entire period under consideration is attached herein to the Statement of Claim as </w:t>
      </w:r>
      <w:r w:rsidR="00210706">
        <w:rPr>
          <w:rFonts w:asciiTheme="majorBidi" w:hAnsiTheme="majorBidi" w:cstheme="majorBidi"/>
          <w:b/>
          <w:bCs/>
          <w:sz w:val="24"/>
          <w:szCs w:val="24"/>
          <w:u w:val="single"/>
        </w:rPr>
        <w:t>Appendix</w:t>
      </w:r>
      <w:r w:rsidR="007B6D4E" w:rsidRPr="007B6D4E">
        <w:rPr>
          <w:rFonts w:asciiTheme="majorBidi" w:hAnsiTheme="majorBidi" w:cstheme="majorBidi"/>
          <w:b/>
          <w:bCs/>
          <w:sz w:val="24"/>
          <w:szCs w:val="24"/>
          <w:u w:val="single"/>
        </w:rPr>
        <w:t xml:space="preserve"> A 1-2 respectively</w:t>
      </w:r>
      <w:r w:rsidR="007B6D4E">
        <w:rPr>
          <w:rFonts w:asciiTheme="majorBidi" w:hAnsiTheme="majorBidi" w:cstheme="majorBidi"/>
          <w:b/>
          <w:bCs/>
          <w:sz w:val="24"/>
          <w:szCs w:val="24"/>
        </w:rPr>
        <w:t>.</w:t>
      </w:r>
    </w:p>
    <w:p w:rsidR="007B6D4E" w:rsidRPr="007B6D4E" w:rsidRDefault="005C7E8F" w:rsidP="00941E3B">
      <w:pPr>
        <w:pStyle w:val="ListParagraph"/>
        <w:ind w:hanging="720"/>
        <w:contextualSpacing w:val="0"/>
        <w:jc w:val="both"/>
        <w:rPr>
          <w:rFonts w:asciiTheme="majorBidi" w:hAnsiTheme="majorBidi" w:cstheme="majorBidi"/>
          <w:b/>
          <w:bCs/>
          <w:sz w:val="24"/>
          <w:szCs w:val="24"/>
        </w:rPr>
      </w:pPr>
      <w:r>
        <w:rPr>
          <w:rFonts w:asciiTheme="majorBidi" w:hAnsiTheme="majorBidi" w:cstheme="majorBidi"/>
          <w:b/>
          <w:bCs/>
          <w:sz w:val="24"/>
          <w:szCs w:val="24"/>
        </w:rPr>
        <w:tab/>
      </w:r>
      <w:r w:rsidR="007B6D4E">
        <w:rPr>
          <w:rFonts w:asciiTheme="majorBidi" w:hAnsiTheme="majorBidi" w:cstheme="majorBidi"/>
          <w:b/>
          <w:bCs/>
          <w:sz w:val="24"/>
          <w:szCs w:val="24"/>
        </w:rPr>
        <w:t xml:space="preserve">*** A </w:t>
      </w:r>
      <w:r w:rsidR="00E9242B">
        <w:rPr>
          <w:rFonts w:asciiTheme="majorBidi" w:hAnsiTheme="majorBidi" w:cstheme="majorBidi"/>
          <w:b/>
          <w:bCs/>
          <w:sz w:val="24"/>
          <w:szCs w:val="24"/>
        </w:rPr>
        <w:t>doctor</w:t>
      </w:r>
      <w:r w:rsidR="007B6D4E">
        <w:rPr>
          <w:rFonts w:asciiTheme="majorBidi" w:hAnsiTheme="majorBidi" w:cstheme="majorBidi"/>
          <w:b/>
          <w:bCs/>
          <w:sz w:val="24"/>
          <w:szCs w:val="24"/>
        </w:rPr>
        <w:t xml:space="preserve">’s certificate written by Dr. Morag is attached to the Statement of Claim – </w:t>
      </w:r>
      <w:r w:rsidR="007B6D4E" w:rsidRPr="007B6D4E">
        <w:rPr>
          <w:rFonts w:asciiTheme="majorBidi" w:hAnsiTheme="majorBidi" w:cstheme="majorBidi"/>
          <w:b/>
          <w:bCs/>
          <w:sz w:val="24"/>
          <w:szCs w:val="24"/>
          <w:u w:val="single"/>
        </w:rPr>
        <w:t>Addendum B</w:t>
      </w:r>
      <w:r w:rsidR="007B6D4E">
        <w:rPr>
          <w:rFonts w:asciiTheme="majorBidi" w:hAnsiTheme="majorBidi" w:cstheme="majorBidi"/>
          <w:b/>
          <w:bCs/>
          <w:sz w:val="24"/>
          <w:szCs w:val="24"/>
        </w:rPr>
        <w:t>.</w:t>
      </w:r>
    </w:p>
    <w:p w:rsidR="00B11951" w:rsidRDefault="008572D4"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At the foundation</w:t>
      </w:r>
      <w:r w:rsidR="00302272">
        <w:rPr>
          <w:rFonts w:asciiTheme="majorBidi" w:hAnsiTheme="majorBidi" w:cstheme="majorBidi"/>
          <w:sz w:val="24"/>
          <w:szCs w:val="24"/>
        </w:rPr>
        <w:t xml:space="preserve"> of the purpose of signing the insurance contract between the Plaintiff and the Defendant was the undertaking of the Plaintiff and its obligation as manager of a respected sports club and possessor of an international reputation to ensure the salary of the team’s players even at times of crisis in which their ability to continue playing in the team has been harmed and they are forced to end their professional career due to a medical condition. </w:t>
      </w:r>
      <w:proofErr w:type="gramStart"/>
      <w:r w:rsidR="00302272">
        <w:rPr>
          <w:rFonts w:asciiTheme="majorBidi" w:hAnsiTheme="majorBidi" w:cstheme="majorBidi"/>
          <w:sz w:val="24"/>
          <w:szCs w:val="24"/>
        </w:rPr>
        <w:t>In order to</w:t>
      </w:r>
      <w:proofErr w:type="gramEnd"/>
      <w:r w:rsidR="00302272">
        <w:rPr>
          <w:rFonts w:asciiTheme="majorBidi" w:hAnsiTheme="majorBidi" w:cstheme="majorBidi"/>
          <w:sz w:val="24"/>
          <w:szCs w:val="24"/>
        </w:rPr>
        <w:t xml:space="preserve"> ensure the undertaking and obligation of the team toward the players, as stated, the Plaintiff signed an insurance contract with the Defendant with the aim of covering any case of the cessation of activity of one of the team’s players and the end of his professional career due to a medical condition.</w:t>
      </w:r>
    </w:p>
    <w:p w:rsidR="007B6D4E" w:rsidRDefault="00B11951" w:rsidP="008572D4">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It should be emphasized that despite the harm to the ability of the Player, the Plaintiff paid his full salary even during the rehabilitation period, a period during which his </w:t>
      </w:r>
      <w:r>
        <w:rPr>
          <w:rFonts w:asciiTheme="majorBidi" w:hAnsiTheme="majorBidi" w:cstheme="majorBidi"/>
          <w:sz w:val="24"/>
          <w:szCs w:val="24"/>
        </w:rPr>
        <w:lastRenderedPageBreak/>
        <w:t xml:space="preserve">playing ability was defective, and as a direct result, his contribution to the success of the team was lower than during the period prior to the injury to the Player. In addition, the Plaintiff of course took care to ensure the salary of the Player during the playing season in which he was forced to cease his whole service in the team as one of the players due to the order of the physician that he must </w:t>
      </w:r>
      <w:r w:rsidR="008572D4">
        <w:rPr>
          <w:rFonts w:asciiTheme="majorBidi" w:hAnsiTheme="majorBidi" w:cstheme="majorBidi"/>
          <w:sz w:val="24"/>
          <w:szCs w:val="24"/>
        </w:rPr>
        <w:t>end</w:t>
      </w:r>
      <w:r>
        <w:rPr>
          <w:rFonts w:asciiTheme="majorBidi" w:hAnsiTheme="majorBidi" w:cstheme="majorBidi"/>
          <w:sz w:val="24"/>
          <w:szCs w:val="24"/>
        </w:rPr>
        <w:t xml:space="preserve"> his activity as a professional basketball player. Therefore, under the insurance contract, the Defendant must pay the Plaintiff the agreed insurance compensation </w:t>
      </w:r>
      <w:proofErr w:type="gramStart"/>
      <w:r>
        <w:rPr>
          <w:rFonts w:asciiTheme="majorBidi" w:hAnsiTheme="majorBidi" w:cstheme="majorBidi"/>
          <w:sz w:val="24"/>
          <w:szCs w:val="24"/>
        </w:rPr>
        <w:t>as long as</w:t>
      </w:r>
      <w:proofErr w:type="gramEnd"/>
      <w:r>
        <w:rPr>
          <w:rFonts w:asciiTheme="majorBidi" w:hAnsiTheme="majorBidi" w:cstheme="majorBidi"/>
          <w:sz w:val="24"/>
          <w:szCs w:val="24"/>
        </w:rPr>
        <w:t xml:space="preserve"> the team Player is prevented due to a medical reason </w:t>
      </w:r>
      <w:r w:rsidR="008572D4">
        <w:rPr>
          <w:rFonts w:asciiTheme="majorBidi" w:hAnsiTheme="majorBidi" w:cstheme="majorBidi"/>
          <w:sz w:val="24"/>
          <w:szCs w:val="24"/>
        </w:rPr>
        <w:t>from returning and playing</w:t>
      </w:r>
      <w:r>
        <w:rPr>
          <w:rFonts w:asciiTheme="majorBidi" w:hAnsiTheme="majorBidi" w:cstheme="majorBidi"/>
          <w:sz w:val="24"/>
          <w:szCs w:val="24"/>
        </w:rPr>
        <w:t xml:space="preserve"> with the team as an active player, and naturally, if as a result of this, his career as a professional basketball player is cut short.</w:t>
      </w:r>
    </w:p>
    <w:p w:rsidR="00B11951" w:rsidRDefault="00302272"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The Defendant recognized the case of full loss of ability to work of the Player and paid the Plaintiff insurance compensation for full disability </w:t>
      </w:r>
      <w:r w:rsidR="0075288B">
        <w:rPr>
          <w:rFonts w:asciiTheme="majorBidi" w:hAnsiTheme="majorBidi" w:cstheme="majorBidi"/>
          <w:sz w:val="24"/>
          <w:szCs w:val="24"/>
        </w:rPr>
        <w:t>totaling $93,214 for the period from 10 February 2016 to 24 March 2016, and the sum of $160,014 for the period from 18 April 2016 to 6 June 2016.</w:t>
      </w:r>
    </w:p>
    <w:p w:rsidR="0075288B" w:rsidRDefault="005D0356" w:rsidP="008572D4">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The Plaintiff duly sent a notice </w:t>
      </w:r>
      <w:r w:rsidR="008572D4">
        <w:rPr>
          <w:rFonts w:asciiTheme="majorBidi" w:hAnsiTheme="majorBidi" w:cstheme="majorBidi"/>
          <w:sz w:val="24"/>
          <w:szCs w:val="24"/>
        </w:rPr>
        <w:t>regarding</w:t>
      </w:r>
      <w:r>
        <w:rPr>
          <w:rFonts w:asciiTheme="majorBidi" w:hAnsiTheme="majorBidi" w:cstheme="majorBidi"/>
          <w:sz w:val="24"/>
          <w:szCs w:val="24"/>
        </w:rPr>
        <w:t xml:space="preserve"> the insurance incident to which was attached the </w:t>
      </w:r>
      <w:r w:rsidR="00986E21">
        <w:rPr>
          <w:rFonts w:asciiTheme="majorBidi" w:hAnsiTheme="majorBidi" w:cstheme="majorBidi"/>
          <w:sz w:val="24"/>
          <w:szCs w:val="24"/>
        </w:rPr>
        <w:t>determination</w:t>
      </w:r>
      <w:r>
        <w:rPr>
          <w:rFonts w:asciiTheme="majorBidi" w:hAnsiTheme="majorBidi" w:cstheme="majorBidi"/>
          <w:sz w:val="24"/>
          <w:szCs w:val="24"/>
        </w:rPr>
        <w:t xml:space="preserve"> of the team physician (Addendum B). After receipt of the claim and the expert opinion of the team physician (Addendum B), the Plaintiff was asked to produce the medical documentation on the treatment of the Player </w:t>
      </w:r>
      <w:proofErr w:type="gramStart"/>
      <w:r>
        <w:rPr>
          <w:rFonts w:asciiTheme="majorBidi" w:hAnsiTheme="majorBidi" w:cstheme="majorBidi"/>
          <w:sz w:val="24"/>
          <w:szCs w:val="24"/>
        </w:rPr>
        <w:t>for the purpose of</w:t>
      </w:r>
      <w:proofErr w:type="gramEnd"/>
      <w:r>
        <w:rPr>
          <w:rFonts w:asciiTheme="majorBidi" w:hAnsiTheme="majorBidi" w:cstheme="majorBidi"/>
          <w:sz w:val="24"/>
          <w:szCs w:val="24"/>
        </w:rPr>
        <w:t xml:space="preserve"> clarifying the liability of the Defendant. The Plaintiff fulfilled all the demands of the Defendant to its satisfaction.</w:t>
      </w:r>
    </w:p>
    <w:p w:rsidR="005D0356" w:rsidRDefault="005D0356" w:rsidP="008572D4">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After all this, the Defendant confirmed that the condition of the Player </w:t>
      </w:r>
      <w:r w:rsidR="008572D4">
        <w:rPr>
          <w:rFonts w:asciiTheme="majorBidi" w:hAnsiTheme="majorBidi" w:cstheme="majorBidi"/>
          <w:sz w:val="24"/>
          <w:szCs w:val="24"/>
        </w:rPr>
        <w:t>conformed to</w:t>
      </w:r>
      <w:r>
        <w:rPr>
          <w:rFonts w:asciiTheme="majorBidi" w:hAnsiTheme="majorBidi" w:cstheme="majorBidi"/>
          <w:sz w:val="24"/>
          <w:szCs w:val="24"/>
        </w:rPr>
        <w:t xml:space="preserve"> the determination of Dr. Morag. The Defendant did not disagree or object to the determination of Dr. Morag that the Player has lost his ability and that he cannot return to active playing due to his medical condition. The Defendant also did not ask to have the Player undergo a medical examination by a physician on its behalf. </w:t>
      </w:r>
      <w:r w:rsidR="0053077C">
        <w:rPr>
          <w:rFonts w:asciiTheme="majorBidi" w:hAnsiTheme="majorBidi" w:cstheme="majorBidi"/>
          <w:sz w:val="24"/>
          <w:szCs w:val="24"/>
        </w:rPr>
        <w:t xml:space="preserve">Therefore, there was not and is not any dispute between the Parties that the insurance incident occurred </w:t>
      </w:r>
      <w:proofErr w:type="gramStart"/>
      <w:r w:rsidR="0053077C">
        <w:rPr>
          <w:rFonts w:asciiTheme="majorBidi" w:hAnsiTheme="majorBidi" w:cstheme="majorBidi"/>
          <w:sz w:val="24"/>
          <w:szCs w:val="24"/>
        </w:rPr>
        <w:t>as a result of</w:t>
      </w:r>
      <w:proofErr w:type="gramEnd"/>
      <w:r w:rsidR="0053077C">
        <w:rPr>
          <w:rFonts w:asciiTheme="majorBidi" w:hAnsiTheme="majorBidi" w:cstheme="majorBidi"/>
          <w:sz w:val="24"/>
          <w:szCs w:val="24"/>
        </w:rPr>
        <w:t xml:space="preserve"> the fact that the Player lost his ability due to his medical condition to return and be an active basketball player a</w:t>
      </w:r>
      <w:r w:rsidR="008572D4">
        <w:rPr>
          <w:rFonts w:asciiTheme="majorBidi" w:hAnsiTheme="majorBidi" w:cstheme="majorBidi"/>
          <w:sz w:val="24"/>
          <w:szCs w:val="24"/>
        </w:rPr>
        <w:t>nd that his career has ended on</w:t>
      </w:r>
      <w:r w:rsidR="0053077C">
        <w:rPr>
          <w:rFonts w:asciiTheme="majorBidi" w:hAnsiTheme="majorBidi" w:cstheme="majorBidi"/>
          <w:sz w:val="24"/>
          <w:szCs w:val="24"/>
        </w:rPr>
        <w:t xml:space="preserve"> medical </w:t>
      </w:r>
      <w:r w:rsidR="008572D4">
        <w:rPr>
          <w:rFonts w:asciiTheme="majorBidi" w:hAnsiTheme="majorBidi" w:cstheme="majorBidi"/>
          <w:sz w:val="24"/>
          <w:szCs w:val="24"/>
        </w:rPr>
        <w:t>ground</w:t>
      </w:r>
      <w:r w:rsidR="0053077C">
        <w:rPr>
          <w:rFonts w:asciiTheme="majorBidi" w:hAnsiTheme="majorBidi" w:cstheme="majorBidi"/>
          <w:sz w:val="24"/>
          <w:szCs w:val="24"/>
        </w:rPr>
        <w:t>s.</w:t>
      </w:r>
    </w:p>
    <w:p w:rsidR="0053077C" w:rsidRDefault="0053077C"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Despite this, and </w:t>
      </w:r>
      <w:proofErr w:type="gramStart"/>
      <w:r>
        <w:rPr>
          <w:rFonts w:asciiTheme="majorBidi" w:hAnsiTheme="majorBidi" w:cstheme="majorBidi"/>
          <w:sz w:val="24"/>
          <w:szCs w:val="24"/>
        </w:rPr>
        <w:t>despite the fact that</w:t>
      </w:r>
      <w:proofErr w:type="gramEnd"/>
      <w:r>
        <w:rPr>
          <w:rFonts w:asciiTheme="majorBidi" w:hAnsiTheme="majorBidi" w:cstheme="majorBidi"/>
          <w:sz w:val="24"/>
          <w:szCs w:val="24"/>
        </w:rPr>
        <w:t xml:space="preserve"> there was no dispute that the medical condition of the Player constitutes an insurance incident according to the definition of the Defendant itself, the Defendant refused to pay the agreed insurance compensation. According to the contention of the Defendant, which is completely refuted, the Plaintiff should be refused its right to insurance compensation </w:t>
      </w:r>
      <w:proofErr w:type="gramStart"/>
      <w:r>
        <w:rPr>
          <w:rFonts w:asciiTheme="majorBidi" w:hAnsiTheme="majorBidi" w:cstheme="majorBidi"/>
          <w:sz w:val="24"/>
          <w:szCs w:val="24"/>
        </w:rPr>
        <w:t>despite the fact that</w:t>
      </w:r>
      <w:proofErr w:type="gramEnd"/>
      <w:r>
        <w:rPr>
          <w:rFonts w:asciiTheme="majorBidi" w:hAnsiTheme="majorBidi" w:cstheme="majorBidi"/>
          <w:sz w:val="24"/>
          <w:szCs w:val="24"/>
        </w:rPr>
        <w:t xml:space="preserve"> there is no dispute that the Player has lost his ability as a professional basketball player. All this only because the Plaintiff made efforts to rehabilitate him in the framework of the rehabilitation plan by </w:t>
      </w:r>
      <w:r w:rsidR="003D62F2">
        <w:rPr>
          <w:rFonts w:asciiTheme="majorBidi" w:hAnsiTheme="majorBidi" w:cstheme="majorBidi"/>
          <w:sz w:val="24"/>
          <w:szCs w:val="24"/>
        </w:rPr>
        <w:t>incorporating him partially in 25 games.</w:t>
      </w:r>
    </w:p>
    <w:p w:rsidR="003D62F2" w:rsidRDefault="00F347F8"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The meaning of the contention of the Defendant is absurd and outrageous: an insured party entitled to insurance compensation must be punished with a denial of his insurance </w:t>
      </w:r>
      <w:r>
        <w:rPr>
          <w:rFonts w:asciiTheme="majorBidi" w:hAnsiTheme="majorBidi" w:cstheme="majorBidi"/>
          <w:sz w:val="24"/>
          <w:szCs w:val="24"/>
        </w:rPr>
        <w:lastRenderedPageBreak/>
        <w:t xml:space="preserve">compensation only because the insured player made efforts to rehabilitate himself and return to professional sports activity. Moreover, according to the contention of the Defendant, the denial of this right continues to exist even </w:t>
      </w:r>
      <w:proofErr w:type="gramStart"/>
      <w:r>
        <w:rPr>
          <w:rFonts w:asciiTheme="majorBidi" w:hAnsiTheme="majorBidi" w:cstheme="majorBidi"/>
          <w:sz w:val="24"/>
          <w:szCs w:val="24"/>
        </w:rPr>
        <w:t>in the event that</w:t>
      </w:r>
      <w:proofErr w:type="gramEnd"/>
      <w:r>
        <w:rPr>
          <w:rFonts w:asciiTheme="majorBidi" w:hAnsiTheme="majorBidi" w:cstheme="majorBidi"/>
          <w:sz w:val="24"/>
          <w:szCs w:val="24"/>
        </w:rPr>
        <w:t xml:space="preserve"> the rehabilitation plan has not succeeded.</w:t>
      </w:r>
    </w:p>
    <w:p w:rsidR="00F347F8" w:rsidRDefault="009A6998" w:rsidP="0063301D">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The position of the Defendant contradicts the law and case law in the </w:t>
      </w:r>
      <w:r w:rsidR="0063301D">
        <w:rPr>
          <w:rFonts w:asciiTheme="majorBidi" w:hAnsiTheme="majorBidi" w:cstheme="majorBidi"/>
          <w:sz w:val="24"/>
          <w:szCs w:val="24"/>
        </w:rPr>
        <w:t>event</w:t>
      </w:r>
      <w:r>
        <w:rPr>
          <w:rFonts w:asciiTheme="majorBidi" w:hAnsiTheme="majorBidi" w:cstheme="majorBidi"/>
          <w:sz w:val="24"/>
          <w:szCs w:val="24"/>
        </w:rPr>
        <w:t xml:space="preserve"> of </w:t>
      </w:r>
      <w:r w:rsidR="0063301D">
        <w:rPr>
          <w:rFonts w:asciiTheme="majorBidi" w:hAnsiTheme="majorBidi" w:cstheme="majorBidi"/>
          <w:sz w:val="24"/>
          <w:szCs w:val="24"/>
        </w:rPr>
        <w:t xml:space="preserve">a </w:t>
      </w:r>
      <w:r>
        <w:rPr>
          <w:rFonts w:asciiTheme="majorBidi" w:hAnsiTheme="majorBidi" w:cstheme="majorBidi"/>
          <w:sz w:val="24"/>
          <w:szCs w:val="24"/>
        </w:rPr>
        <w:t xml:space="preserve">lack of success of a rehabilitation plan. After it was determined that the insured lost his ability to work in his profession despite rehabilitation efforts, and after there was no dispute in the matter of the medical condition of the Player and that he could not continue in his profession as an active basketball player despite the fact that, given his age, he could have continued to play for many years, there is nothing </w:t>
      </w:r>
      <w:r w:rsidR="0063301D">
        <w:rPr>
          <w:rFonts w:asciiTheme="majorBidi" w:hAnsiTheme="majorBidi" w:cstheme="majorBidi"/>
          <w:sz w:val="24"/>
          <w:szCs w:val="24"/>
        </w:rPr>
        <w:t>about</w:t>
      </w:r>
      <w:r>
        <w:rPr>
          <w:rFonts w:asciiTheme="majorBidi" w:hAnsiTheme="majorBidi" w:cstheme="majorBidi"/>
          <w:sz w:val="24"/>
          <w:szCs w:val="24"/>
        </w:rPr>
        <w:t xml:space="preserve"> a</w:t>
      </w:r>
      <w:r w:rsidR="0063301D">
        <w:rPr>
          <w:rFonts w:asciiTheme="majorBidi" w:hAnsiTheme="majorBidi" w:cstheme="majorBidi"/>
          <w:sz w:val="24"/>
          <w:szCs w:val="24"/>
        </w:rPr>
        <w:t>n unsuccessful</w:t>
      </w:r>
      <w:r>
        <w:rPr>
          <w:rFonts w:asciiTheme="majorBidi" w:hAnsiTheme="majorBidi" w:cstheme="majorBidi"/>
          <w:sz w:val="24"/>
          <w:szCs w:val="24"/>
        </w:rPr>
        <w:t xml:space="preserve"> rehabilitation plan to deny the right of the insured to insurance compensation. On the contrary – according to the law and case law, the efforts of the Player to be rehabilitated cannot be </w:t>
      </w:r>
      <w:r w:rsidR="009774A3">
        <w:rPr>
          <w:rFonts w:asciiTheme="majorBidi" w:hAnsiTheme="majorBidi" w:cstheme="majorBidi"/>
          <w:sz w:val="24"/>
          <w:szCs w:val="24"/>
        </w:rPr>
        <w:t xml:space="preserve">a detriment </w:t>
      </w:r>
      <w:r>
        <w:rPr>
          <w:rFonts w:asciiTheme="majorBidi" w:hAnsiTheme="majorBidi" w:cstheme="majorBidi"/>
          <w:sz w:val="24"/>
          <w:szCs w:val="24"/>
        </w:rPr>
        <w:t xml:space="preserve">for the insured and/or for the Player </w:t>
      </w:r>
      <w:r w:rsidR="009774A3">
        <w:rPr>
          <w:rFonts w:asciiTheme="majorBidi" w:hAnsiTheme="majorBidi" w:cstheme="majorBidi"/>
          <w:sz w:val="24"/>
          <w:szCs w:val="24"/>
        </w:rPr>
        <w:t xml:space="preserve">and lead to his being denied the insurance compensation </w:t>
      </w:r>
      <w:proofErr w:type="gramStart"/>
      <w:r w:rsidR="009774A3">
        <w:rPr>
          <w:rFonts w:asciiTheme="majorBidi" w:hAnsiTheme="majorBidi" w:cstheme="majorBidi"/>
          <w:sz w:val="24"/>
          <w:szCs w:val="24"/>
        </w:rPr>
        <w:t>due to the fact that</w:t>
      </w:r>
      <w:proofErr w:type="gramEnd"/>
      <w:r w:rsidR="009774A3">
        <w:rPr>
          <w:rFonts w:asciiTheme="majorBidi" w:hAnsiTheme="majorBidi" w:cstheme="majorBidi"/>
          <w:sz w:val="24"/>
          <w:szCs w:val="24"/>
        </w:rPr>
        <w:t xml:space="preserve"> the plan did not succeed.</w:t>
      </w:r>
    </w:p>
    <w:p w:rsidR="009774A3" w:rsidRDefault="009774A3" w:rsidP="0063301D">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Moreover, the very registration of the Player on the game form and his participation for short periods in the framework of the rehabilitation plan cannot be used as the basis for the denial of the insurance compensation. Not to mention the fact that the number of games in which the Player was incorporated does not constitute an indication of the actual final ability or inability of the Player to continue playing professional basketball. In fact, even the Defendant does not view the number of games in the rehabilitation </w:t>
      </w:r>
      <w:r w:rsidR="00986E21">
        <w:rPr>
          <w:rFonts w:asciiTheme="majorBidi" w:hAnsiTheme="majorBidi" w:cstheme="majorBidi"/>
          <w:sz w:val="24"/>
          <w:szCs w:val="24"/>
        </w:rPr>
        <w:t>plan</w:t>
      </w:r>
      <w:r>
        <w:rPr>
          <w:rFonts w:asciiTheme="majorBidi" w:hAnsiTheme="majorBidi" w:cstheme="majorBidi"/>
          <w:sz w:val="24"/>
          <w:szCs w:val="24"/>
        </w:rPr>
        <w:t xml:space="preserve"> as an indication of the success of the rehabilitation. Rather, </w:t>
      </w:r>
      <w:r w:rsidR="000339CE">
        <w:rPr>
          <w:rFonts w:asciiTheme="majorBidi" w:hAnsiTheme="majorBidi" w:cstheme="majorBidi"/>
          <w:sz w:val="24"/>
          <w:szCs w:val="24"/>
        </w:rPr>
        <w:t xml:space="preserve">by </w:t>
      </w:r>
      <w:r>
        <w:rPr>
          <w:rFonts w:asciiTheme="majorBidi" w:hAnsiTheme="majorBidi" w:cstheme="majorBidi"/>
          <w:sz w:val="24"/>
          <w:szCs w:val="24"/>
        </w:rPr>
        <w:t>its refusal to</w:t>
      </w:r>
      <w:r w:rsidR="000339CE">
        <w:rPr>
          <w:rFonts w:asciiTheme="majorBidi" w:hAnsiTheme="majorBidi" w:cstheme="majorBidi"/>
          <w:sz w:val="24"/>
          <w:szCs w:val="24"/>
        </w:rPr>
        <w:t xml:space="preserve"> pay the insurance compensation, the Defendant puts its trust in the condition that in its opinion, there exists in the insurance contract – which is completely denied – which is only technical, where the Defendant itself according to its contention uses the expression – that whoever plays in a certain number of games “will be deemed as if” he was rehabilitated, despite the fact that there is no disput</w:t>
      </w:r>
      <w:r w:rsidR="0063301D">
        <w:rPr>
          <w:rFonts w:asciiTheme="majorBidi" w:hAnsiTheme="majorBidi" w:cstheme="majorBidi"/>
          <w:sz w:val="24"/>
          <w:szCs w:val="24"/>
        </w:rPr>
        <w:t>ing the fact</w:t>
      </w:r>
      <w:r w:rsidR="000339CE">
        <w:rPr>
          <w:rFonts w:asciiTheme="majorBidi" w:hAnsiTheme="majorBidi" w:cstheme="majorBidi"/>
          <w:sz w:val="24"/>
          <w:szCs w:val="24"/>
        </w:rPr>
        <w:t xml:space="preserve"> that he was not rehabilitated. The Defendant refuses to pay the insurance compensation, </w:t>
      </w:r>
      <w:proofErr w:type="gramStart"/>
      <w:r w:rsidR="000339CE">
        <w:rPr>
          <w:rFonts w:asciiTheme="majorBidi" w:hAnsiTheme="majorBidi" w:cstheme="majorBidi"/>
          <w:sz w:val="24"/>
          <w:szCs w:val="24"/>
        </w:rPr>
        <w:t>despite the fact that</w:t>
      </w:r>
      <w:proofErr w:type="gramEnd"/>
      <w:r w:rsidR="000339CE">
        <w:rPr>
          <w:rFonts w:asciiTheme="majorBidi" w:hAnsiTheme="majorBidi" w:cstheme="majorBidi"/>
          <w:sz w:val="24"/>
          <w:szCs w:val="24"/>
        </w:rPr>
        <w:t xml:space="preserve"> it does not deny the very loss of professional ability of the Player to continue playing professional basketball.</w:t>
      </w:r>
    </w:p>
    <w:p w:rsidR="000339CE" w:rsidRDefault="000339CE" w:rsidP="0063301D">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For the avoidance of doubt, the Defendant may also not reject the Claim </w:t>
      </w:r>
      <w:proofErr w:type="gramStart"/>
      <w:r>
        <w:rPr>
          <w:rFonts w:asciiTheme="majorBidi" w:hAnsiTheme="majorBidi" w:cstheme="majorBidi"/>
          <w:sz w:val="24"/>
          <w:szCs w:val="24"/>
        </w:rPr>
        <w:t>on the grounds th</w:t>
      </w:r>
      <w:r w:rsidR="002C3FFF">
        <w:rPr>
          <w:rFonts w:asciiTheme="majorBidi" w:hAnsiTheme="majorBidi" w:cstheme="majorBidi"/>
          <w:sz w:val="24"/>
          <w:szCs w:val="24"/>
        </w:rPr>
        <w:t>at</w:t>
      </w:r>
      <w:proofErr w:type="gramEnd"/>
      <w:r w:rsidR="002C3FFF">
        <w:rPr>
          <w:rFonts w:asciiTheme="majorBidi" w:hAnsiTheme="majorBidi" w:cstheme="majorBidi"/>
          <w:sz w:val="24"/>
          <w:szCs w:val="24"/>
        </w:rPr>
        <w:t xml:space="preserve"> a </w:t>
      </w:r>
      <w:r w:rsidR="0063301D">
        <w:rPr>
          <w:rFonts w:asciiTheme="majorBidi" w:hAnsiTheme="majorBidi" w:cstheme="majorBidi"/>
          <w:sz w:val="24"/>
          <w:szCs w:val="24"/>
        </w:rPr>
        <w:t>term</w:t>
      </w:r>
      <w:r w:rsidR="002C3FFF">
        <w:rPr>
          <w:rFonts w:asciiTheme="majorBidi" w:hAnsiTheme="majorBidi" w:cstheme="majorBidi"/>
          <w:sz w:val="24"/>
          <w:szCs w:val="24"/>
        </w:rPr>
        <w:t xml:space="preserve"> intended, according to the Defendant, to deny insurance compensation to a player who has lost his professional ability since he was integrated in the framework of the rehabilitation plan in 25 or more games, was not brought for approval of the Supervisor of Insurance in Israel, and in any case without the approval of the Supervisor, it has no validity. All this, in a manner which stands in contradiction to the obligation imposed on the Defendant as an insurance company operating in Israel and which is subject, inter alia, to the provisions of the </w:t>
      </w:r>
      <w:r w:rsidR="002C3FFF" w:rsidRPr="002C3FFF">
        <w:rPr>
          <w:rFonts w:asciiTheme="majorBidi" w:hAnsiTheme="majorBidi" w:cstheme="majorBidi"/>
          <w:sz w:val="24"/>
          <w:szCs w:val="24"/>
        </w:rPr>
        <w:t xml:space="preserve">Insurance Business </w:t>
      </w:r>
      <w:r w:rsidR="002C3FFF">
        <w:rPr>
          <w:rFonts w:asciiTheme="majorBidi" w:hAnsiTheme="majorBidi" w:cstheme="majorBidi"/>
          <w:sz w:val="24"/>
          <w:szCs w:val="24"/>
        </w:rPr>
        <w:t>Supervision</w:t>
      </w:r>
      <w:r w:rsidR="002C3FFF" w:rsidRPr="002C3FFF">
        <w:rPr>
          <w:rFonts w:asciiTheme="majorBidi" w:hAnsiTheme="majorBidi" w:cstheme="majorBidi"/>
          <w:sz w:val="24"/>
          <w:szCs w:val="24"/>
        </w:rPr>
        <w:t xml:space="preserve"> Order (New Insurance Plans and Change of Plans)</w:t>
      </w:r>
      <w:r w:rsidR="002C3FFF">
        <w:rPr>
          <w:rFonts w:asciiTheme="majorBidi" w:hAnsiTheme="majorBidi" w:cstheme="majorBidi"/>
          <w:sz w:val="24"/>
          <w:szCs w:val="24"/>
        </w:rPr>
        <w:t xml:space="preserve">, 5741-1981, </w:t>
      </w:r>
      <w:proofErr w:type="gramStart"/>
      <w:r w:rsidR="002C3FFF">
        <w:rPr>
          <w:rFonts w:asciiTheme="majorBidi" w:hAnsiTheme="majorBidi" w:cstheme="majorBidi"/>
          <w:sz w:val="24"/>
          <w:szCs w:val="24"/>
        </w:rPr>
        <w:t>on the basis of</w:t>
      </w:r>
      <w:proofErr w:type="gramEnd"/>
      <w:r w:rsidR="002C3FFF">
        <w:rPr>
          <w:rFonts w:asciiTheme="majorBidi" w:hAnsiTheme="majorBidi" w:cstheme="majorBidi"/>
          <w:sz w:val="24"/>
          <w:szCs w:val="24"/>
        </w:rPr>
        <w:t xml:space="preserve"> Section 40 of the </w:t>
      </w:r>
      <w:r w:rsidR="002C3FFF" w:rsidRPr="002C3FFF">
        <w:rPr>
          <w:rFonts w:asciiTheme="majorBidi" w:hAnsiTheme="majorBidi" w:cstheme="majorBidi"/>
          <w:sz w:val="24"/>
          <w:szCs w:val="24"/>
        </w:rPr>
        <w:t>Supervision of Insurance Business Law</w:t>
      </w:r>
      <w:r w:rsidR="002C3FFF">
        <w:rPr>
          <w:rFonts w:asciiTheme="majorBidi" w:hAnsiTheme="majorBidi" w:cstheme="majorBidi"/>
          <w:sz w:val="24"/>
          <w:szCs w:val="24"/>
        </w:rPr>
        <w:t xml:space="preserve">, 5741-1981. The Defendant </w:t>
      </w:r>
      <w:r w:rsidR="009F0F46">
        <w:rPr>
          <w:rFonts w:asciiTheme="majorBidi" w:hAnsiTheme="majorBidi" w:cstheme="majorBidi"/>
          <w:sz w:val="24"/>
          <w:szCs w:val="24"/>
        </w:rPr>
        <w:t xml:space="preserve">relies therefore on an </w:t>
      </w:r>
      <w:r w:rsidR="009F0F46">
        <w:rPr>
          <w:rFonts w:asciiTheme="majorBidi" w:hAnsiTheme="majorBidi" w:cstheme="majorBidi"/>
          <w:sz w:val="24"/>
          <w:szCs w:val="24"/>
        </w:rPr>
        <w:lastRenderedPageBreak/>
        <w:t>arbitrary condition which is intended to deny the insurance coverage, a condition which was not brought for the approval of the Supervisor and was not approved by him, and on these grounds as well, the Defendant was not authorized to base itself on this condition in its refusal to pay the insurance compensation.</w:t>
      </w:r>
    </w:p>
    <w:p w:rsidR="009F0F46" w:rsidRDefault="009F0F46"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Under these circumstances, in which there is no dispute regarding the loss of professional ability by the Player, this is a condition which was not included among the conditions which received the consent of the Plaintiff in the insurance contract, a</w:t>
      </w:r>
      <w:r w:rsidRPr="009F0F46">
        <w:rPr>
          <w:rFonts w:asciiTheme="majorBidi" w:hAnsiTheme="majorBidi" w:cstheme="majorBidi"/>
          <w:sz w:val="24"/>
          <w:szCs w:val="24"/>
        </w:rPr>
        <w:t xml:space="preserve"> discriminatory condition in a uniform contract</w:t>
      </w:r>
      <w:r>
        <w:rPr>
          <w:rFonts w:asciiTheme="majorBidi" w:hAnsiTheme="majorBidi" w:cstheme="majorBidi"/>
          <w:sz w:val="24"/>
          <w:szCs w:val="24"/>
        </w:rPr>
        <w:t xml:space="preserve"> which empties of all content the undertaking of the Defendant to pay the insurance compensation upon the occurrence of a loss of professional ability for a medical reason.</w:t>
      </w:r>
    </w:p>
    <w:p w:rsidR="009F0F46" w:rsidRDefault="009F0F46" w:rsidP="0063301D">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Moreover, during the 12 months since the injury in which the insured attempted to be rehabilitated, the number of games in which the Player was integrated </w:t>
      </w:r>
      <w:r w:rsidR="0063301D">
        <w:rPr>
          <w:rFonts w:asciiTheme="majorBidi" w:hAnsiTheme="majorBidi" w:cstheme="majorBidi"/>
          <w:sz w:val="24"/>
          <w:szCs w:val="24"/>
        </w:rPr>
        <w:t>did</w:t>
      </w:r>
      <w:r w:rsidR="00B64437">
        <w:rPr>
          <w:rFonts w:asciiTheme="majorBidi" w:hAnsiTheme="majorBidi" w:cstheme="majorBidi"/>
          <w:sz w:val="24"/>
          <w:szCs w:val="24"/>
        </w:rPr>
        <w:t xml:space="preserve"> not exceed 25</w:t>
      </w:r>
      <w:r w:rsidR="0063301D">
        <w:rPr>
          <w:rFonts w:asciiTheme="majorBidi" w:hAnsiTheme="majorBidi" w:cstheme="majorBidi"/>
          <w:sz w:val="24"/>
          <w:szCs w:val="24"/>
        </w:rPr>
        <w:t> </w:t>
      </w:r>
      <w:r w:rsidR="00B64437">
        <w:rPr>
          <w:rFonts w:asciiTheme="majorBidi" w:hAnsiTheme="majorBidi" w:cstheme="majorBidi"/>
          <w:sz w:val="24"/>
          <w:szCs w:val="24"/>
        </w:rPr>
        <w:t>games, as it contends.</w:t>
      </w:r>
    </w:p>
    <w:p w:rsidR="00B64437" w:rsidRDefault="00D932B3"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In any case, as stated, the subject of rehabilitation is irrelevant since after the examination of Dr. Morag in August 2017, it was determined that due to his medical condition, the Player is no longer able to continue in his profession as an active basketball player – permanently. Under these circumstances, it can be determined that the rehabilitation efforts </w:t>
      </w:r>
      <w:proofErr w:type="gramStart"/>
      <w:r>
        <w:rPr>
          <w:rFonts w:asciiTheme="majorBidi" w:hAnsiTheme="majorBidi" w:cstheme="majorBidi"/>
          <w:sz w:val="24"/>
          <w:szCs w:val="24"/>
        </w:rPr>
        <w:t>did not succeed</w:t>
      </w:r>
      <w:proofErr w:type="gramEnd"/>
      <w:r>
        <w:rPr>
          <w:rFonts w:asciiTheme="majorBidi" w:hAnsiTheme="majorBidi" w:cstheme="majorBidi"/>
          <w:sz w:val="24"/>
          <w:szCs w:val="24"/>
        </w:rPr>
        <w:t>, and the Player has been forced to retire from the game due to his medical condition.</w:t>
      </w:r>
    </w:p>
    <w:p w:rsidR="00D932B3" w:rsidRDefault="00D932B3"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Under these circumstances, the rehabilitation processes which the Player underwent had no effect at all (and certainly no material effect) on the risk of the insurer. On the contrary: the rehabilitation efforts, if successful, would have exempted the Defendant from any payment. Therefore, under these circumstances, the provision of Section 29 of the Insurance Contract Law applies in </w:t>
      </w:r>
      <w:proofErr w:type="gramStart"/>
      <w:r>
        <w:rPr>
          <w:rFonts w:asciiTheme="majorBidi" w:hAnsiTheme="majorBidi" w:cstheme="majorBidi"/>
          <w:sz w:val="24"/>
          <w:szCs w:val="24"/>
        </w:rPr>
        <w:t xml:space="preserve">a manner </w:t>
      </w:r>
      <w:r w:rsidR="00783AFF">
        <w:rPr>
          <w:rFonts w:asciiTheme="majorBidi" w:hAnsiTheme="majorBidi" w:cstheme="majorBidi"/>
          <w:sz w:val="24"/>
          <w:szCs w:val="24"/>
        </w:rPr>
        <w:t xml:space="preserve">in </w:t>
      </w:r>
      <w:r>
        <w:rPr>
          <w:rFonts w:asciiTheme="majorBidi" w:hAnsiTheme="majorBidi" w:cstheme="majorBidi"/>
          <w:sz w:val="24"/>
          <w:szCs w:val="24"/>
        </w:rPr>
        <w:t>which</w:t>
      </w:r>
      <w:proofErr w:type="gramEnd"/>
      <w:r>
        <w:rPr>
          <w:rFonts w:asciiTheme="majorBidi" w:hAnsiTheme="majorBidi" w:cstheme="majorBidi"/>
          <w:sz w:val="24"/>
          <w:szCs w:val="24"/>
        </w:rPr>
        <w:t xml:space="preserve"> the Defendant </w:t>
      </w:r>
      <w:r w:rsidR="00783AFF">
        <w:rPr>
          <w:rFonts w:asciiTheme="majorBidi" w:hAnsiTheme="majorBidi" w:cstheme="majorBidi"/>
          <w:sz w:val="24"/>
          <w:szCs w:val="24"/>
        </w:rPr>
        <w:t>is not entitled to reject the claim, since the liability of the insurer which, according to what is contended, depends on a rehabilitation plan, was not at all affected, and certainly not affected materially. The honorable court is asked therefore to use its authority under Section 29 of the Insurance Contract Law and charge the Defendant for the full insurance compensation.</w:t>
      </w:r>
    </w:p>
    <w:p w:rsidR="00783AFF" w:rsidRDefault="00783AFF"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Moreover, the Defendant, which as stated recognized the insurance incident after paying temporary insurance compensation, acted in bad faith when it did not warn or clarify to the Plaintiff that according to its position, if the attempts to rehabilitate the Player continue (attempts which, if they had succeeded, as stated, would have </w:t>
      </w:r>
      <w:r w:rsidR="00F92FF5">
        <w:rPr>
          <w:rFonts w:asciiTheme="majorBidi" w:hAnsiTheme="majorBidi" w:cstheme="majorBidi"/>
          <w:sz w:val="24"/>
          <w:szCs w:val="24"/>
        </w:rPr>
        <w:t xml:space="preserve">exempted the Plaintiff from payment), the insurance compensation would be denied to him, even if the rehabilitation attempts </w:t>
      </w:r>
      <w:proofErr w:type="gramStart"/>
      <w:r w:rsidR="00F92FF5">
        <w:rPr>
          <w:rFonts w:asciiTheme="majorBidi" w:hAnsiTheme="majorBidi" w:cstheme="majorBidi"/>
          <w:sz w:val="24"/>
          <w:szCs w:val="24"/>
        </w:rPr>
        <w:t>did not succeed</w:t>
      </w:r>
      <w:proofErr w:type="gramEnd"/>
      <w:r w:rsidR="00F92FF5">
        <w:rPr>
          <w:rFonts w:asciiTheme="majorBidi" w:hAnsiTheme="majorBidi" w:cstheme="majorBidi"/>
          <w:sz w:val="24"/>
          <w:szCs w:val="24"/>
        </w:rPr>
        <w:t>.</w:t>
      </w:r>
    </w:p>
    <w:p w:rsidR="00F92FF5" w:rsidRDefault="00F92FF5"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For the avoidance of doubt, the Defendant will not be able to make any contention that it did not make at its first opportunity, which is in accordance with the guidelines of the </w:t>
      </w:r>
      <w:r>
        <w:rPr>
          <w:rFonts w:asciiTheme="majorBidi" w:hAnsiTheme="majorBidi" w:cstheme="majorBidi"/>
          <w:sz w:val="24"/>
          <w:szCs w:val="24"/>
        </w:rPr>
        <w:lastRenderedPageBreak/>
        <w:t xml:space="preserve">Supervisor of Insurance, which were given binding validity in accordance with the ruling of the Supreme Court. </w:t>
      </w:r>
    </w:p>
    <w:p w:rsidR="00F92FF5" w:rsidRDefault="00A71C62"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For the avoidance of doubt, the Defendant cannot base itself on exceptions or </w:t>
      </w:r>
      <w:r w:rsidR="00986E21">
        <w:rPr>
          <w:rFonts w:asciiTheme="majorBidi" w:hAnsiTheme="majorBidi" w:cstheme="majorBidi"/>
          <w:sz w:val="24"/>
          <w:szCs w:val="24"/>
        </w:rPr>
        <w:t>conditions</w:t>
      </w:r>
      <w:r>
        <w:rPr>
          <w:rFonts w:asciiTheme="majorBidi" w:hAnsiTheme="majorBidi" w:cstheme="majorBidi"/>
          <w:sz w:val="24"/>
          <w:szCs w:val="24"/>
        </w:rPr>
        <w:t xml:space="preserve"> which were not consented to or not agreed in advance explicitly before and during the drawing up of the insurance</w:t>
      </w:r>
      <w:r w:rsidR="00A57D8B">
        <w:rPr>
          <w:rFonts w:asciiTheme="majorBidi" w:hAnsiTheme="majorBidi" w:cstheme="majorBidi"/>
          <w:sz w:val="24"/>
          <w:szCs w:val="24"/>
        </w:rPr>
        <w:t xml:space="preserve"> contract and/or which were not highlighted as required and/or not explicitly pointed out next to the subject on which they were dealing and/or not brought to the attention of the Plaintiff, and in the event that the Defendant did not take the trouble to verify that the Plaintiff was in fact aware of the exceptions or terms of the policy, and to verify that the insured was aware of the provisions under which the Defendant wishes to shake off its obligations.</w:t>
      </w:r>
    </w:p>
    <w:p w:rsidR="00A57D8B" w:rsidRDefault="00A57D8B" w:rsidP="00941E3B">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In all these attempts, the conduct of the Defendant has been in bad faith, and therefore the honorable court is asked to determine that the Defendant will pay the Plaintiff special interest under Section 28A of the Insurance Contract Law at the maximum rate.</w:t>
      </w:r>
    </w:p>
    <w:p w:rsidR="00A57D8B" w:rsidRDefault="00A57D8B" w:rsidP="00A3791C">
      <w:pPr>
        <w:pStyle w:val="ListParagraph"/>
        <w:numPr>
          <w:ilvl w:val="0"/>
          <w:numId w:val="1"/>
        </w:numPr>
        <w:ind w:left="720" w:hanging="720"/>
        <w:contextualSpacing w:val="0"/>
        <w:jc w:val="both"/>
        <w:rPr>
          <w:rFonts w:asciiTheme="majorBidi" w:hAnsiTheme="majorBidi" w:cstheme="majorBidi"/>
          <w:sz w:val="24"/>
          <w:szCs w:val="24"/>
        </w:rPr>
      </w:pPr>
      <w:r>
        <w:rPr>
          <w:rFonts w:asciiTheme="majorBidi" w:hAnsiTheme="majorBidi" w:cstheme="majorBidi"/>
          <w:sz w:val="24"/>
          <w:szCs w:val="24"/>
        </w:rPr>
        <w:t>Therefore, the honorable court is asked to charge the Defendant to pay the Plaintiff as follows:</w:t>
      </w:r>
    </w:p>
    <w:p w:rsidR="00A57D8B" w:rsidRDefault="00A57D8B" w:rsidP="00FC21CD">
      <w:pPr>
        <w:pStyle w:val="ListParagraph"/>
        <w:numPr>
          <w:ilvl w:val="0"/>
          <w:numId w:val="2"/>
        </w:numPr>
        <w:ind w:left="1440" w:hanging="720"/>
        <w:contextualSpacing w:val="0"/>
        <w:jc w:val="both"/>
        <w:rPr>
          <w:rFonts w:asciiTheme="majorBidi" w:hAnsiTheme="majorBidi" w:cstheme="majorBidi"/>
          <w:sz w:val="24"/>
          <w:szCs w:val="24"/>
        </w:rPr>
      </w:pPr>
      <w:r>
        <w:rPr>
          <w:rFonts w:asciiTheme="majorBidi" w:hAnsiTheme="majorBidi" w:cstheme="majorBidi"/>
          <w:sz w:val="24"/>
          <w:szCs w:val="24"/>
        </w:rPr>
        <w:t xml:space="preserve">The amount of the insurance mentioned in the policy </w:t>
      </w:r>
      <w:r w:rsidR="00FC21CD">
        <w:rPr>
          <w:rFonts w:asciiTheme="majorBidi" w:hAnsiTheme="majorBidi" w:cstheme="majorBidi"/>
          <w:sz w:val="24"/>
          <w:szCs w:val="24"/>
        </w:rPr>
        <w:t>under</w:t>
      </w:r>
      <w:r>
        <w:rPr>
          <w:rFonts w:asciiTheme="majorBidi" w:hAnsiTheme="majorBidi" w:cstheme="majorBidi"/>
          <w:sz w:val="24"/>
          <w:szCs w:val="24"/>
        </w:rPr>
        <w:t xml:space="preserve"> which the Player was insured – a sum of $2,066,667, which is equal to NIS 8,261,332, after the addition of interest differentials and linkage since the injury (representative rate – 3.871) until the filing of the Claim.</w:t>
      </w:r>
    </w:p>
    <w:p w:rsidR="00A57D8B" w:rsidRDefault="00A57D8B" w:rsidP="00FC21CD">
      <w:pPr>
        <w:pStyle w:val="ListParagraph"/>
        <w:numPr>
          <w:ilvl w:val="0"/>
          <w:numId w:val="2"/>
        </w:numPr>
        <w:ind w:left="1440" w:hanging="720"/>
        <w:contextualSpacing w:val="0"/>
        <w:jc w:val="both"/>
        <w:rPr>
          <w:rFonts w:asciiTheme="majorBidi" w:hAnsiTheme="majorBidi" w:cstheme="majorBidi"/>
          <w:sz w:val="24"/>
          <w:szCs w:val="24"/>
        </w:rPr>
      </w:pPr>
      <w:r>
        <w:rPr>
          <w:rFonts w:asciiTheme="majorBidi" w:hAnsiTheme="majorBidi" w:cstheme="majorBidi"/>
          <w:sz w:val="24"/>
          <w:szCs w:val="24"/>
        </w:rPr>
        <w:t>The court costs and attorney fees.</w:t>
      </w:r>
    </w:p>
    <w:p w:rsidR="00A57D8B" w:rsidRDefault="00737CA8" w:rsidP="00941E3B">
      <w:pPr>
        <w:pStyle w:val="ListParagraph"/>
        <w:numPr>
          <w:ilvl w:val="0"/>
          <w:numId w:val="1"/>
        </w:numPr>
        <w:ind w:left="720" w:hanging="720"/>
        <w:contextualSpacing w:val="0"/>
        <w:jc w:val="both"/>
        <w:rPr>
          <w:rFonts w:asciiTheme="majorBidi" w:hAnsiTheme="majorBidi" w:cstheme="majorBidi"/>
          <w:sz w:val="24"/>
          <w:szCs w:val="24"/>
        </w:rPr>
      </w:pPr>
      <w:proofErr w:type="gramStart"/>
      <w:r>
        <w:rPr>
          <w:rFonts w:asciiTheme="majorBidi" w:hAnsiTheme="majorBidi" w:cstheme="majorBidi"/>
          <w:sz w:val="24"/>
          <w:szCs w:val="24"/>
        </w:rPr>
        <w:t>In light of</w:t>
      </w:r>
      <w:proofErr w:type="gramEnd"/>
      <w:r>
        <w:rPr>
          <w:rFonts w:asciiTheme="majorBidi" w:hAnsiTheme="majorBidi" w:cstheme="majorBidi"/>
          <w:sz w:val="24"/>
          <w:szCs w:val="24"/>
        </w:rPr>
        <w:t xml:space="preserve"> the above, the honorable court is asked to summon the Defendant to law and obligate it to pay the Plaintiffs the sum of NIS 8,261,332 plus interest differentials and linkage at the legal rate from the date of filing of the Claim until the actual </w:t>
      </w:r>
      <w:r w:rsidR="00986E21">
        <w:rPr>
          <w:rFonts w:asciiTheme="majorBidi" w:hAnsiTheme="majorBidi" w:cstheme="majorBidi"/>
          <w:sz w:val="24"/>
          <w:szCs w:val="24"/>
        </w:rPr>
        <w:t>payment</w:t>
      </w:r>
      <w:r>
        <w:rPr>
          <w:rFonts w:asciiTheme="majorBidi" w:hAnsiTheme="majorBidi" w:cstheme="majorBidi"/>
          <w:sz w:val="24"/>
          <w:szCs w:val="24"/>
        </w:rPr>
        <w:t>, plus special interest and plus court costs and attorney fees.</w:t>
      </w:r>
    </w:p>
    <w:p w:rsidR="00737CA8" w:rsidRDefault="00737CA8" w:rsidP="00941E3B">
      <w:pPr>
        <w:ind w:left="720" w:hanging="720"/>
        <w:jc w:val="both"/>
        <w:rPr>
          <w:rFonts w:asciiTheme="majorBidi" w:hAnsiTheme="majorBidi" w:cstheme="majorBidi"/>
          <w:sz w:val="24"/>
          <w:szCs w:val="24"/>
        </w:rPr>
      </w:pPr>
    </w:p>
    <w:p w:rsidR="00737CA8" w:rsidRDefault="00737CA8" w:rsidP="00941E3B">
      <w:pPr>
        <w:ind w:left="720"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737CA8" w:rsidRDefault="00737CA8" w:rsidP="00941E3B">
      <w:pPr>
        <w:ind w:left="720"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Haim </w:t>
      </w:r>
      <w:proofErr w:type="spellStart"/>
      <w:r>
        <w:rPr>
          <w:rFonts w:asciiTheme="majorBidi" w:hAnsiTheme="majorBidi" w:cstheme="majorBidi"/>
          <w:sz w:val="24"/>
          <w:szCs w:val="24"/>
        </w:rPr>
        <w:t>Kalir</w:t>
      </w:r>
      <w:proofErr w:type="spellEnd"/>
      <w:r>
        <w:rPr>
          <w:rFonts w:asciiTheme="majorBidi" w:hAnsiTheme="majorBidi" w:cstheme="majorBidi"/>
          <w:sz w:val="24"/>
          <w:szCs w:val="24"/>
        </w:rPr>
        <w:t>, Atty.</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Shalom Savion, Atty.</w:t>
      </w:r>
    </w:p>
    <w:p w:rsidR="00737CA8" w:rsidRDefault="00737CA8" w:rsidP="00941E3B">
      <w:pPr>
        <w:ind w:left="720"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Attorneys of the Plaintiff</w:t>
      </w:r>
    </w:p>
    <w:p w:rsidR="00737CA8" w:rsidRDefault="00737CA8" w:rsidP="00941E3B">
      <w:pPr>
        <w:ind w:left="720" w:hanging="720"/>
        <w:rPr>
          <w:rFonts w:asciiTheme="majorBidi" w:hAnsiTheme="majorBidi" w:cstheme="majorBidi"/>
          <w:sz w:val="24"/>
          <w:szCs w:val="24"/>
        </w:rPr>
      </w:pPr>
      <w:r>
        <w:rPr>
          <w:rFonts w:asciiTheme="majorBidi" w:hAnsiTheme="majorBidi" w:cstheme="majorBidi"/>
          <w:sz w:val="24"/>
          <w:szCs w:val="24"/>
        </w:rPr>
        <w:br w:type="page"/>
      </w:r>
    </w:p>
    <w:p w:rsidR="00737CA8" w:rsidRPr="00737CA8" w:rsidRDefault="00737CA8" w:rsidP="00941E3B">
      <w:pPr>
        <w:ind w:left="720" w:hanging="720"/>
        <w:jc w:val="center"/>
        <w:rPr>
          <w:rFonts w:asciiTheme="majorBidi" w:hAnsiTheme="majorBidi" w:cstheme="majorBidi"/>
          <w:b/>
          <w:bCs/>
          <w:sz w:val="32"/>
          <w:szCs w:val="32"/>
          <w:u w:val="double"/>
        </w:rPr>
      </w:pPr>
      <w:r>
        <w:rPr>
          <w:rFonts w:asciiTheme="majorBidi" w:hAnsiTheme="majorBidi" w:cstheme="majorBidi"/>
          <w:b/>
          <w:bCs/>
          <w:sz w:val="32"/>
          <w:szCs w:val="32"/>
          <w:u w:val="double"/>
        </w:rPr>
        <w:lastRenderedPageBreak/>
        <w:t>Contents of the Statement of Claim</w:t>
      </w:r>
    </w:p>
    <w:tbl>
      <w:tblPr>
        <w:tblStyle w:val="TableGrid"/>
        <w:tblW w:w="0" w:type="auto"/>
        <w:tblLook w:val="04A0" w:firstRow="1" w:lastRow="0" w:firstColumn="1" w:lastColumn="0" w:noHBand="0" w:noVBand="1"/>
      </w:tblPr>
      <w:tblGrid>
        <w:gridCol w:w="2235"/>
        <w:gridCol w:w="5244"/>
        <w:gridCol w:w="2097"/>
      </w:tblGrid>
      <w:tr w:rsidR="00737CA8" w:rsidTr="00E9242B">
        <w:tc>
          <w:tcPr>
            <w:tcW w:w="2235" w:type="dxa"/>
          </w:tcPr>
          <w:p w:rsidR="00737CA8" w:rsidRPr="00737CA8" w:rsidRDefault="00737CA8" w:rsidP="00941E3B">
            <w:pPr>
              <w:ind w:left="720" w:hanging="720"/>
              <w:jc w:val="center"/>
              <w:rPr>
                <w:rFonts w:asciiTheme="majorBidi" w:hAnsiTheme="majorBidi" w:cstheme="majorBidi"/>
                <w:b/>
                <w:bCs/>
                <w:sz w:val="28"/>
                <w:szCs w:val="28"/>
              </w:rPr>
            </w:pPr>
            <w:r>
              <w:rPr>
                <w:rFonts w:asciiTheme="majorBidi" w:hAnsiTheme="majorBidi" w:cstheme="majorBidi"/>
                <w:b/>
                <w:bCs/>
                <w:sz w:val="28"/>
                <w:szCs w:val="28"/>
              </w:rPr>
              <w:t>Addendum no.</w:t>
            </w:r>
          </w:p>
        </w:tc>
        <w:tc>
          <w:tcPr>
            <w:tcW w:w="5244" w:type="dxa"/>
          </w:tcPr>
          <w:p w:rsidR="00737CA8" w:rsidRPr="00737CA8" w:rsidRDefault="00737CA8" w:rsidP="00941E3B">
            <w:pPr>
              <w:ind w:left="720" w:hanging="720"/>
              <w:jc w:val="center"/>
              <w:rPr>
                <w:rFonts w:asciiTheme="majorBidi" w:hAnsiTheme="majorBidi" w:cstheme="majorBidi"/>
                <w:b/>
                <w:bCs/>
                <w:sz w:val="28"/>
                <w:szCs w:val="28"/>
              </w:rPr>
            </w:pPr>
            <w:r>
              <w:rPr>
                <w:rFonts w:asciiTheme="majorBidi" w:hAnsiTheme="majorBidi" w:cstheme="majorBidi"/>
                <w:b/>
                <w:bCs/>
                <w:sz w:val="28"/>
                <w:szCs w:val="28"/>
              </w:rPr>
              <w:t>Contents of the Addendum</w:t>
            </w:r>
          </w:p>
        </w:tc>
        <w:tc>
          <w:tcPr>
            <w:tcW w:w="2097" w:type="dxa"/>
          </w:tcPr>
          <w:p w:rsidR="00737CA8" w:rsidRPr="00737CA8" w:rsidRDefault="00737CA8" w:rsidP="00941E3B">
            <w:pPr>
              <w:ind w:left="720" w:hanging="720"/>
              <w:jc w:val="center"/>
              <w:rPr>
                <w:rFonts w:asciiTheme="majorBidi" w:hAnsiTheme="majorBidi" w:cstheme="majorBidi"/>
                <w:b/>
                <w:bCs/>
                <w:sz w:val="28"/>
                <w:szCs w:val="28"/>
              </w:rPr>
            </w:pPr>
            <w:r>
              <w:rPr>
                <w:rFonts w:asciiTheme="majorBidi" w:hAnsiTheme="majorBidi" w:cstheme="majorBidi"/>
                <w:b/>
                <w:bCs/>
                <w:sz w:val="28"/>
                <w:szCs w:val="28"/>
              </w:rPr>
              <w:t>Page</w:t>
            </w:r>
          </w:p>
        </w:tc>
      </w:tr>
      <w:tr w:rsidR="00737CA8" w:rsidTr="00E9242B">
        <w:tc>
          <w:tcPr>
            <w:tcW w:w="2235" w:type="dxa"/>
          </w:tcPr>
          <w:p w:rsidR="00737CA8" w:rsidRDefault="00737CA8" w:rsidP="00941E3B">
            <w:pPr>
              <w:ind w:left="720" w:hanging="720"/>
              <w:jc w:val="both"/>
              <w:rPr>
                <w:rFonts w:asciiTheme="majorBidi" w:hAnsiTheme="majorBidi" w:cstheme="majorBidi"/>
                <w:sz w:val="24"/>
                <w:szCs w:val="24"/>
              </w:rPr>
            </w:pPr>
            <w:r>
              <w:rPr>
                <w:rFonts w:asciiTheme="majorBidi" w:hAnsiTheme="majorBidi" w:cstheme="majorBidi"/>
                <w:sz w:val="24"/>
                <w:szCs w:val="24"/>
              </w:rPr>
              <w:t>Addendum A</w:t>
            </w:r>
          </w:p>
        </w:tc>
        <w:tc>
          <w:tcPr>
            <w:tcW w:w="5244" w:type="dxa"/>
          </w:tcPr>
          <w:p w:rsidR="00737CA8" w:rsidRPr="00737CA8" w:rsidRDefault="00737CA8" w:rsidP="00FC21CD">
            <w:pPr>
              <w:jc w:val="both"/>
              <w:rPr>
                <w:rFonts w:asciiTheme="majorBidi" w:hAnsiTheme="majorBidi" w:cstheme="majorBidi"/>
                <w:b/>
                <w:bCs/>
                <w:sz w:val="24"/>
                <w:szCs w:val="24"/>
              </w:rPr>
            </w:pPr>
            <w:r>
              <w:rPr>
                <w:rFonts w:asciiTheme="majorBidi" w:hAnsiTheme="majorBidi" w:cstheme="majorBidi"/>
                <w:b/>
                <w:bCs/>
                <w:sz w:val="24"/>
                <w:szCs w:val="24"/>
              </w:rPr>
              <w:t>Confirmation of the Defendant that the Player Davin Smith is included in the list of players insured under the insurance contract for the entire period under consideration</w:t>
            </w:r>
          </w:p>
        </w:tc>
        <w:tc>
          <w:tcPr>
            <w:tcW w:w="2097" w:type="dxa"/>
          </w:tcPr>
          <w:p w:rsidR="00737CA8" w:rsidRDefault="00737CA8" w:rsidP="00941E3B">
            <w:pPr>
              <w:ind w:left="720" w:hanging="720"/>
              <w:jc w:val="center"/>
              <w:rPr>
                <w:rFonts w:asciiTheme="majorBidi" w:hAnsiTheme="majorBidi" w:cstheme="majorBidi"/>
                <w:sz w:val="24"/>
                <w:szCs w:val="24"/>
              </w:rPr>
            </w:pPr>
            <w:r>
              <w:rPr>
                <w:rFonts w:asciiTheme="majorBidi" w:hAnsiTheme="majorBidi" w:cstheme="majorBidi"/>
                <w:sz w:val="24"/>
                <w:szCs w:val="24"/>
              </w:rPr>
              <w:t>1-8</w:t>
            </w:r>
          </w:p>
        </w:tc>
      </w:tr>
      <w:tr w:rsidR="00737CA8" w:rsidTr="00E9242B">
        <w:tc>
          <w:tcPr>
            <w:tcW w:w="2235" w:type="dxa"/>
          </w:tcPr>
          <w:p w:rsidR="00737CA8" w:rsidRDefault="00737CA8" w:rsidP="00941E3B">
            <w:pPr>
              <w:ind w:left="720" w:hanging="720"/>
              <w:jc w:val="both"/>
              <w:rPr>
                <w:rFonts w:asciiTheme="majorBidi" w:hAnsiTheme="majorBidi" w:cstheme="majorBidi"/>
                <w:sz w:val="24"/>
                <w:szCs w:val="24"/>
              </w:rPr>
            </w:pPr>
            <w:r>
              <w:rPr>
                <w:rFonts w:asciiTheme="majorBidi" w:hAnsiTheme="majorBidi" w:cstheme="majorBidi"/>
                <w:sz w:val="24"/>
                <w:szCs w:val="24"/>
              </w:rPr>
              <w:t>Addendum B</w:t>
            </w:r>
          </w:p>
        </w:tc>
        <w:tc>
          <w:tcPr>
            <w:tcW w:w="5244" w:type="dxa"/>
          </w:tcPr>
          <w:p w:rsidR="00737CA8" w:rsidRDefault="00737CA8" w:rsidP="00941E3B">
            <w:pPr>
              <w:ind w:left="720" w:hanging="720"/>
              <w:jc w:val="both"/>
              <w:rPr>
                <w:rFonts w:asciiTheme="majorBidi" w:hAnsiTheme="majorBidi" w:cstheme="majorBidi"/>
                <w:b/>
                <w:bCs/>
                <w:sz w:val="24"/>
                <w:szCs w:val="24"/>
              </w:rPr>
            </w:pPr>
            <w:r>
              <w:rPr>
                <w:rFonts w:asciiTheme="majorBidi" w:hAnsiTheme="majorBidi" w:cstheme="majorBidi"/>
                <w:b/>
                <w:bCs/>
                <w:sz w:val="24"/>
                <w:szCs w:val="24"/>
              </w:rPr>
              <w:t>A doctor’s certificate drawn up by Dr. Morag</w:t>
            </w:r>
          </w:p>
        </w:tc>
        <w:tc>
          <w:tcPr>
            <w:tcW w:w="2097" w:type="dxa"/>
          </w:tcPr>
          <w:p w:rsidR="00737CA8" w:rsidRDefault="00737CA8" w:rsidP="00941E3B">
            <w:pPr>
              <w:ind w:left="720" w:hanging="720"/>
              <w:jc w:val="center"/>
              <w:rPr>
                <w:rFonts w:asciiTheme="majorBidi" w:hAnsiTheme="majorBidi" w:cstheme="majorBidi"/>
                <w:sz w:val="24"/>
                <w:szCs w:val="24"/>
              </w:rPr>
            </w:pPr>
            <w:r>
              <w:rPr>
                <w:rFonts w:asciiTheme="majorBidi" w:hAnsiTheme="majorBidi" w:cstheme="majorBidi"/>
                <w:sz w:val="24"/>
                <w:szCs w:val="24"/>
              </w:rPr>
              <w:t>9-11</w:t>
            </w:r>
          </w:p>
        </w:tc>
      </w:tr>
    </w:tbl>
    <w:p w:rsidR="00E9242B" w:rsidRDefault="00E9242B" w:rsidP="00941E3B">
      <w:pPr>
        <w:ind w:left="720" w:hanging="720"/>
        <w:jc w:val="both"/>
        <w:rPr>
          <w:rFonts w:asciiTheme="majorBidi" w:hAnsiTheme="majorBidi" w:cstheme="majorBidi"/>
          <w:sz w:val="24"/>
          <w:szCs w:val="24"/>
        </w:rPr>
      </w:pPr>
    </w:p>
    <w:p w:rsidR="00E9242B" w:rsidRDefault="00E9242B" w:rsidP="00941E3B">
      <w:pPr>
        <w:ind w:left="720" w:hanging="720"/>
        <w:rPr>
          <w:rFonts w:asciiTheme="majorBidi" w:hAnsiTheme="majorBidi" w:cstheme="majorBidi"/>
          <w:sz w:val="24"/>
          <w:szCs w:val="24"/>
        </w:rPr>
      </w:pPr>
      <w:r>
        <w:rPr>
          <w:rFonts w:asciiTheme="majorBidi" w:hAnsiTheme="majorBidi" w:cstheme="majorBidi"/>
          <w:sz w:val="24"/>
          <w:szCs w:val="24"/>
        </w:rPr>
        <w:br w:type="page"/>
      </w:r>
    </w:p>
    <w:p w:rsidR="00737CA8" w:rsidRDefault="00737CA8" w:rsidP="00941E3B">
      <w:pPr>
        <w:ind w:left="720" w:hanging="720"/>
        <w:jc w:val="both"/>
        <w:rPr>
          <w:rFonts w:asciiTheme="majorBidi" w:hAnsiTheme="majorBidi" w:cstheme="majorBidi"/>
          <w:sz w:val="24"/>
          <w:szCs w:val="24"/>
        </w:rPr>
      </w:pPr>
    </w:p>
    <w:p w:rsidR="00E9242B" w:rsidRDefault="00E9242B" w:rsidP="00941E3B">
      <w:pPr>
        <w:ind w:left="720" w:hanging="720"/>
        <w:jc w:val="both"/>
        <w:rPr>
          <w:rFonts w:asciiTheme="majorBidi" w:hAnsiTheme="majorBidi" w:cstheme="majorBidi"/>
          <w:sz w:val="24"/>
          <w:szCs w:val="24"/>
        </w:rPr>
      </w:pPr>
    </w:p>
    <w:p w:rsidR="00E9242B" w:rsidRDefault="00E9242B" w:rsidP="00210706">
      <w:pPr>
        <w:ind w:left="720" w:hanging="720"/>
        <w:jc w:val="center"/>
        <w:rPr>
          <w:rFonts w:asciiTheme="majorBidi" w:hAnsiTheme="majorBidi" w:cstheme="majorBidi"/>
          <w:b/>
          <w:bCs/>
          <w:sz w:val="40"/>
          <w:szCs w:val="40"/>
          <w:u w:val="single"/>
        </w:rPr>
      </w:pPr>
      <w:r w:rsidRPr="00E9242B">
        <w:rPr>
          <w:rFonts w:asciiTheme="majorBidi" w:hAnsiTheme="majorBidi" w:cstheme="majorBidi"/>
          <w:b/>
          <w:bCs/>
          <w:sz w:val="40"/>
          <w:szCs w:val="40"/>
          <w:u w:val="single"/>
        </w:rPr>
        <w:t>A</w:t>
      </w:r>
      <w:r w:rsidR="00210706">
        <w:rPr>
          <w:rFonts w:asciiTheme="majorBidi" w:hAnsiTheme="majorBidi" w:cstheme="majorBidi"/>
          <w:b/>
          <w:bCs/>
          <w:sz w:val="40"/>
          <w:szCs w:val="40"/>
          <w:u w:val="single"/>
        </w:rPr>
        <w:t>PPENDIX</w:t>
      </w:r>
      <w:r w:rsidRPr="00E9242B">
        <w:rPr>
          <w:rFonts w:asciiTheme="majorBidi" w:hAnsiTheme="majorBidi" w:cstheme="majorBidi"/>
          <w:b/>
          <w:bCs/>
          <w:sz w:val="40"/>
          <w:szCs w:val="40"/>
          <w:u w:val="single"/>
        </w:rPr>
        <w:t xml:space="preserve"> A</w:t>
      </w:r>
    </w:p>
    <w:p w:rsidR="00E9242B" w:rsidRPr="00E9242B" w:rsidRDefault="00E9242B" w:rsidP="00FC21CD">
      <w:pPr>
        <w:jc w:val="center"/>
        <w:rPr>
          <w:rFonts w:asciiTheme="majorBidi" w:hAnsiTheme="majorBidi" w:cstheme="majorBidi"/>
          <w:b/>
          <w:bCs/>
          <w:sz w:val="32"/>
          <w:szCs w:val="32"/>
        </w:rPr>
      </w:pPr>
      <w:r>
        <w:rPr>
          <w:rFonts w:asciiTheme="majorBidi" w:hAnsiTheme="majorBidi" w:cstheme="majorBidi"/>
          <w:b/>
          <w:bCs/>
          <w:sz w:val="32"/>
          <w:szCs w:val="32"/>
        </w:rPr>
        <w:t xml:space="preserve">Confirmation of the Defendant that </w:t>
      </w:r>
      <w:r w:rsidRPr="00E9242B">
        <w:rPr>
          <w:rFonts w:asciiTheme="majorBidi" w:hAnsiTheme="majorBidi" w:cstheme="majorBidi"/>
          <w:b/>
          <w:bCs/>
          <w:sz w:val="32"/>
          <w:szCs w:val="32"/>
        </w:rPr>
        <w:t>the Player Davin Smith is included in the list of players insured under the insurance contract for the entire period under consideration</w:t>
      </w:r>
    </w:p>
    <w:p w:rsidR="00E9242B" w:rsidRDefault="00E9242B" w:rsidP="00941E3B">
      <w:pPr>
        <w:ind w:left="720" w:hanging="720"/>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96576" w:rsidTr="00F96576">
        <w:tc>
          <w:tcPr>
            <w:tcW w:w="4788" w:type="dxa"/>
          </w:tcPr>
          <w:p w:rsidR="00F96576" w:rsidRDefault="00F96576" w:rsidP="00941E3B">
            <w:pPr>
              <w:ind w:left="720" w:hanging="720"/>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411057" cy="385365"/>
                  <wp:effectExtent l="19050" t="0" r="80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0935" cy="385251"/>
                          </a:xfrm>
                          <a:prstGeom prst="rect">
                            <a:avLst/>
                          </a:prstGeom>
                          <a:noFill/>
                          <a:ln w="9525">
                            <a:noFill/>
                            <a:miter lim="800000"/>
                            <a:headEnd/>
                            <a:tailEnd/>
                          </a:ln>
                        </pic:spPr>
                      </pic:pic>
                    </a:graphicData>
                  </a:graphic>
                </wp:inline>
              </w:drawing>
            </w:r>
          </w:p>
        </w:tc>
        <w:tc>
          <w:tcPr>
            <w:tcW w:w="4788" w:type="dxa"/>
          </w:tcPr>
          <w:p w:rsidR="00F96576" w:rsidRDefault="00F96576" w:rsidP="00941E3B">
            <w:pPr>
              <w:ind w:left="720" w:hanging="720"/>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793758" cy="342054"/>
                  <wp:effectExtent l="19050" t="0" r="63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3758" cy="342054"/>
                          </a:xfrm>
                          <a:prstGeom prst="rect">
                            <a:avLst/>
                          </a:prstGeom>
                          <a:noFill/>
                          <a:ln w="9525">
                            <a:noFill/>
                            <a:miter lim="800000"/>
                            <a:headEnd/>
                            <a:tailEnd/>
                          </a:ln>
                        </pic:spPr>
                      </pic:pic>
                    </a:graphicData>
                  </a:graphic>
                </wp:inline>
              </w:drawing>
            </w:r>
            <w:r>
              <w:rPr>
                <w:rFonts w:asciiTheme="majorBidi" w:hAnsiTheme="majorBidi" w:cstheme="majorBidi"/>
                <w:sz w:val="24"/>
                <w:szCs w:val="24"/>
              </w:rPr>
              <w:t xml:space="preserve">    </w:t>
            </w:r>
            <w:proofErr w:type="gramStart"/>
            <w:r w:rsidRPr="002D2608">
              <w:rPr>
                <w:rFonts w:asciiTheme="majorBidi" w:hAnsiTheme="majorBidi" w:cstheme="majorBidi"/>
                <w:sz w:val="20"/>
                <w:szCs w:val="20"/>
              </w:rPr>
              <w:t>|  For</w:t>
            </w:r>
            <w:proofErr w:type="gramEnd"/>
            <w:r w:rsidRPr="002D2608">
              <w:rPr>
                <w:rFonts w:asciiTheme="majorBidi" w:hAnsiTheme="majorBidi" w:cstheme="majorBidi"/>
                <w:sz w:val="20"/>
                <w:szCs w:val="20"/>
              </w:rPr>
              <w:t xml:space="preserve"> your peace of mind</w:t>
            </w:r>
          </w:p>
        </w:tc>
      </w:tr>
    </w:tbl>
    <w:p w:rsidR="00E9242B" w:rsidRPr="002D2608" w:rsidRDefault="00E9242B" w:rsidP="002D2608">
      <w:pPr>
        <w:spacing w:line="240" w:lineRule="auto"/>
        <w:ind w:left="720" w:hanging="720"/>
        <w:jc w:val="both"/>
        <w:rPr>
          <w:rFonts w:asciiTheme="majorBidi" w:hAnsiTheme="majorBidi" w:cstheme="majorBidi"/>
          <w:sz w:val="20"/>
          <w:szCs w:val="20"/>
        </w:rPr>
      </w:pPr>
    </w:p>
    <w:p w:rsidR="00941E3B" w:rsidRPr="00491EC2" w:rsidRDefault="00941E3B"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Copy to the insured</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Page – 1</w:t>
      </w:r>
    </w:p>
    <w:p w:rsidR="00941E3B" w:rsidRPr="00491EC2" w:rsidRDefault="00941E3B" w:rsidP="002D2608">
      <w:pPr>
        <w:spacing w:after="0" w:line="240" w:lineRule="auto"/>
        <w:ind w:left="720" w:hanging="720"/>
        <w:jc w:val="center"/>
        <w:rPr>
          <w:rFonts w:asciiTheme="majorBidi" w:hAnsiTheme="majorBidi" w:cstheme="majorBidi"/>
          <w:sz w:val="18"/>
          <w:szCs w:val="18"/>
        </w:rPr>
      </w:pPr>
      <w:r w:rsidRPr="00491EC2">
        <w:rPr>
          <w:rFonts w:asciiTheme="majorBidi" w:hAnsiTheme="majorBidi" w:cstheme="majorBidi"/>
          <w:sz w:val="18"/>
          <w:szCs w:val="18"/>
        </w:rPr>
        <w:t>Page of insurance details which is an integral part of the insurance policy</w:t>
      </w:r>
    </w:p>
    <w:p w:rsidR="00941E3B" w:rsidRPr="00491EC2" w:rsidRDefault="00941E3B" w:rsidP="002D2608">
      <w:pPr>
        <w:spacing w:after="0" w:line="240" w:lineRule="auto"/>
        <w:ind w:left="720" w:hanging="720"/>
        <w:jc w:val="both"/>
        <w:rPr>
          <w:rFonts w:asciiTheme="majorBidi" w:hAnsiTheme="majorBidi" w:cstheme="majorBidi"/>
          <w:sz w:val="18"/>
          <w:szCs w:val="18"/>
        </w:rPr>
      </w:pPr>
      <w:proofErr w:type="spellStart"/>
      <w:r w:rsidRPr="00491EC2">
        <w:rPr>
          <w:rFonts w:asciiTheme="majorBidi" w:hAnsiTheme="majorBidi" w:cstheme="majorBidi"/>
          <w:sz w:val="18"/>
          <w:szCs w:val="18"/>
        </w:rPr>
        <w:t>Harel</w:t>
      </w:r>
      <w:proofErr w:type="spellEnd"/>
      <w:r w:rsidRPr="00491EC2">
        <w:rPr>
          <w:rFonts w:asciiTheme="majorBidi" w:hAnsiTheme="majorBidi" w:cstheme="majorBidi"/>
          <w:sz w:val="18"/>
          <w:szCs w:val="18"/>
        </w:rPr>
        <w:t xml:space="preserve"> Insurance Company Ltd.</w:t>
      </w:r>
      <w:r w:rsidRPr="00491EC2">
        <w:rPr>
          <w:rFonts w:asciiTheme="majorBidi" w:hAnsiTheme="majorBidi" w:cstheme="majorBidi"/>
          <w:sz w:val="18"/>
          <w:szCs w:val="18"/>
        </w:rPr>
        <w:tab/>
      </w:r>
      <w:r w:rsidRPr="00491EC2">
        <w:rPr>
          <w:rFonts w:asciiTheme="majorBidi" w:hAnsiTheme="majorBidi" w:cstheme="majorBidi"/>
          <w:sz w:val="18"/>
          <w:szCs w:val="18"/>
        </w:rPr>
        <w:tab/>
        <w:t>Personal accidents</w:t>
      </w:r>
      <w:r w:rsidRPr="00491EC2">
        <w:rPr>
          <w:rFonts w:asciiTheme="majorBidi" w:hAnsiTheme="majorBidi" w:cstheme="majorBidi"/>
          <w:sz w:val="18"/>
          <w:szCs w:val="18"/>
        </w:rPr>
        <w:tab/>
      </w:r>
      <w:r w:rsidRPr="00491EC2">
        <w:rPr>
          <w:rFonts w:asciiTheme="majorBidi" w:hAnsiTheme="majorBidi" w:cstheme="majorBidi"/>
          <w:sz w:val="18"/>
          <w:szCs w:val="18"/>
        </w:rPr>
        <w:tab/>
        <w:t>(Renewal 03)</w:t>
      </w:r>
    </w:p>
    <w:p w:rsidR="00941E3B" w:rsidRPr="00491EC2" w:rsidRDefault="00941E3B"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 - - - - - - - - - - - - - - - - - - - - - - - - (cat.no. 7004817 9/2015) - - - - - - - - - - - - - - - - - - - - - - - -</w:t>
      </w:r>
    </w:p>
    <w:p w:rsidR="00941E3B" w:rsidRPr="00491EC2" w:rsidRDefault="00941E3B"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Branch</w:t>
      </w:r>
      <w:r w:rsidRPr="00491EC2">
        <w:rPr>
          <w:rFonts w:asciiTheme="majorBidi" w:hAnsiTheme="majorBidi" w:cstheme="majorBidi"/>
          <w:sz w:val="18"/>
          <w:szCs w:val="18"/>
        </w:rPr>
        <w:tab/>
      </w:r>
      <w:r w:rsidRPr="00491EC2">
        <w:rPr>
          <w:rFonts w:asciiTheme="majorBidi" w:hAnsiTheme="majorBidi" w:cstheme="majorBidi"/>
          <w:sz w:val="18"/>
          <w:szCs w:val="18"/>
        </w:rPr>
        <w:tab/>
        <w:t>21:</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Agent: 100060 – Ian Israel/H</w:t>
      </w:r>
    </w:p>
    <w:p w:rsidR="00941E3B" w:rsidRPr="00491EC2" w:rsidRDefault="00941E3B"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u w:val="single"/>
        </w:rPr>
        <w:t>Policy no.</w:t>
      </w:r>
      <w:r w:rsidRPr="00491EC2">
        <w:rPr>
          <w:rFonts w:asciiTheme="majorBidi" w:hAnsiTheme="majorBidi" w:cstheme="majorBidi"/>
          <w:sz w:val="18"/>
          <w:szCs w:val="18"/>
        </w:rPr>
        <w:t>: 7021000032/15</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0086062C">
        <w:rPr>
          <w:rFonts w:asciiTheme="majorBidi" w:hAnsiTheme="majorBidi" w:cstheme="majorBidi"/>
          <w:sz w:val="18"/>
          <w:szCs w:val="18"/>
        </w:rPr>
        <w:tab/>
      </w:r>
      <w:r w:rsidRPr="00491EC2">
        <w:rPr>
          <w:rFonts w:asciiTheme="majorBidi" w:hAnsiTheme="majorBidi" w:cstheme="majorBidi"/>
          <w:sz w:val="18"/>
          <w:szCs w:val="18"/>
        </w:rPr>
        <w:t>|</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US dollar</w:t>
      </w:r>
    </w:p>
    <w:p w:rsidR="00941E3B" w:rsidRPr="00491EC2" w:rsidRDefault="00941E3B"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 Net premium</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144,982.00</w:t>
      </w:r>
    </w:p>
    <w:p w:rsidR="00941E3B" w:rsidRPr="00491EC2" w:rsidRDefault="00941E3B"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u w:val="single"/>
        </w:rPr>
        <w:t>Name of Insured</w:t>
      </w:r>
      <w:r w:rsidRPr="00491EC2">
        <w:rPr>
          <w:rFonts w:asciiTheme="majorBidi" w:hAnsiTheme="majorBidi" w:cstheme="majorBidi"/>
          <w:sz w:val="18"/>
          <w:szCs w:val="18"/>
        </w:rPr>
        <w:t xml:space="preserve">: Maccabi T.A. Basketball Club </w:t>
      </w:r>
      <w:r w:rsidR="009B0270" w:rsidRPr="00491EC2">
        <w:rPr>
          <w:rFonts w:asciiTheme="majorBidi" w:hAnsiTheme="majorBidi" w:cstheme="majorBidi"/>
          <w:sz w:val="18"/>
          <w:szCs w:val="18"/>
        </w:rPr>
        <w:t>Co.</w:t>
      </w:r>
      <w:r w:rsidR="0086062C">
        <w:rPr>
          <w:rFonts w:asciiTheme="majorBidi" w:hAnsiTheme="majorBidi" w:cstheme="majorBidi"/>
          <w:sz w:val="18"/>
          <w:szCs w:val="18"/>
        </w:rPr>
        <w:tab/>
      </w:r>
      <w:r w:rsidR="0086062C">
        <w:rPr>
          <w:rFonts w:asciiTheme="majorBidi" w:hAnsiTheme="majorBidi" w:cstheme="majorBidi"/>
          <w:sz w:val="18"/>
          <w:szCs w:val="18"/>
        </w:rPr>
        <w:tab/>
      </w:r>
      <w:r w:rsidRPr="00491EC2">
        <w:rPr>
          <w:rFonts w:asciiTheme="majorBidi" w:hAnsiTheme="majorBidi" w:cstheme="majorBidi"/>
          <w:sz w:val="18"/>
          <w:szCs w:val="18"/>
        </w:rPr>
        <w:t>| Registr</w:t>
      </w:r>
      <w:r w:rsidR="009B0270" w:rsidRPr="00491EC2">
        <w:rPr>
          <w:rFonts w:asciiTheme="majorBidi" w:hAnsiTheme="majorBidi" w:cstheme="majorBidi"/>
          <w:sz w:val="18"/>
          <w:szCs w:val="18"/>
        </w:rPr>
        <w:t>ation fee</w:t>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 Policy fee</w:t>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u w:val="single"/>
        </w:rPr>
        <w:t>Address</w:t>
      </w:r>
      <w:r w:rsidRPr="00491EC2">
        <w:rPr>
          <w:rFonts w:asciiTheme="majorBidi" w:hAnsiTheme="majorBidi" w:cstheme="majorBidi"/>
          <w:sz w:val="18"/>
          <w:szCs w:val="18"/>
          <w:u w:val="single"/>
        </w:rPr>
        <w:tab/>
      </w:r>
      <w:r w:rsidRPr="00491EC2">
        <w:rPr>
          <w:rFonts w:asciiTheme="majorBidi" w:hAnsiTheme="majorBidi" w:cstheme="majorBidi"/>
          <w:sz w:val="18"/>
          <w:szCs w:val="18"/>
        </w:rPr>
        <w:t xml:space="preserve">: 293 </w:t>
      </w:r>
      <w:proofErr w:type="spellStart"/>
      <w:r w:rsidRPr="00491EC2">
        <w:rPr>
          <w:rFonts w:asciiTheme="majorBidi" w:hAnsiTheme="majorBidi" w:cstheme="majorBidi"/>
          <w:sz w:val="18"/>
          <w:szCs w:val="18"/>
        </w:rPr>
        <w:t>Hayarkon</w:t>
      </w:r>
      <w:proofErr w:type="spellEnd"/>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0086062C">
        <w:rPr>
          <w:rFonts w:asciiTheme="majorBidi" w:hAnsiTheme="majorBidi" w:cstheme="majorBidi"/>
          <w:sz w:val="18"/>
          <w:szCs w:val="18"/>
        </w:rPr>
        <w:tab/>
      </w:r>
      <w:r w:rsidR="0086062C">
        <w:rPr>
          <w:rFonts w:asciiTheme="majorBidi" w:hAnsiTheme="majorBidi" w:cstheme="majorBidi"/>
          <w:sz w:val="18"/>
          <w:szCs w:val="18"/>
        </w:rPr>
        <w:tab/>
      </w:r>
      <w:r w:rsidRPr="00491EC2">
        <w:rPr>
          <w:rFonts w:asciiTheme="majorBidi" w:hAnsiTheme="majorBidi" w:cstheme="majorBidi"/>
          <w:sz w:val="18"/>
          <w:szCs w:val="18"/>
        </w:rPr>
        <w:t>| Levies</w:t>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b/>
      </w:r>
      <w:r w:rsidRPr="00491EC2">
        <w:rPr>
          <w:rFonts w:asciiTheme="majorBidi" w:hAnsiTheme="majorBidi" w:cstheme="majorBidi"/>
          <w:sz w:val="18"/>
          <w:szCs w:val="18"/>
        </w:rPr>
        <w:tab/>
        <w:t xml:space="preserve">  Tel Aviv</w:t>
      </w:r>
      <w:r w:rsidRPr="00491EC2">
        <w:rPr>
          <w:rFonts w:asciiTheme="majorBidi" w:hAnsiTheme="majorBidi" w:cstheme="majorBidi"/>
          <w:sz w:val="18"/>
          <w:szCs w:val="18"/>
        </w:rPr>
        <w:tab/>
      </w:r>
      <w:r w:rsidRPr="00491EC2">
        <w:rPr>
          <w:rFonts w:asciiTheme="majorBidi" w:hAnsiTheme="majorBidi" w:cstheme="majorBidi"/>
          <w:sz w:val="18"/>
          <w:szCs w:val="18"/>
        </w:rPr>
        <w:tab/>
        <w:t>6350429</w:t>
      </w:r>
      <w:r w:rsidRPr="00491EC2">
        <w:rPr>
          <w:rFonts w:asciiTheme="majorBidi" w:hAnsiTheme="majorBidi" w:cstheme="majorBidi"/>
          <w:sz w:val="18"/>
          <w:szCs w:val="18"/>
        </w:rPr>
        <w:tab/>
      </w:r>
      <w:r w:rsidR="0086062C">
        <w:rPr>
          <w:rFonts w:asciiTheme="majorBidi" w:hAnsiTheme="majorBidi" w:cstheme="majorBidi"/>
          <w:sz w:val="18"/>
          <w:szCs w:val="18"/>
        </w:rPr>
        <w:tab/>
      </w:r>
      <w:r w:rsidRPr="00491EC2">
        <w:rPr>
          <w:rFonts w:asciiTheme="majorBidi" w:hAnsiTheme="majorBidi" w:cstheme="majorBidi"/>
          <w:sz w:val="18"/>
          <w:szCs w:val="18"/>
        </w:rPr>
        <w:t xml:space="preserve">| </w:t>
      </w:r>
      <w:r w:rsidRPr="00491EC2">
        <w:rPr>
          <w:rFonts w:asciiTheme="majorBidi" w:hAnsiTheme="majorBidi" w:cstheme="majorBidi"/>
          <w:sz w:val="18"/>
          <w:szCs w:val="18"/>
        </w:rPr>
        <w:tab/>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Insurance period: 22/09/2015 to 21/09/2016 midnight</w:t>
      </w:r>
      <w:r w:rsidR="0086062C">
        <w:rPr>
          <w:rFonts w:asciiTheme="majorBidi" w:hAnsiTheme="majorBidi" w:cstheme="majorBidi"/>
          <w:sz w:val="18"/>
          <w:szCs w:val="18"/>
        </w:rPr>
        <w:tab/>
      </w:r>
      <w:r w:rsidR="0086062C">
        <w:rPr>
          <w:rFonts w:asciiTheme="majorBidi" w:hAnsiTheme="majorBidi" w:cstheme="majorBidi"/>
          <w:sz w:val="18"/>
          <w:szCs w:val="18"/>
        </w:rPr>
        <w:tab/>
        <w:t>|</w:t>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w:t>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w:t>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Identification number:    1938466</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0086062C">
        <w:rPr>
          <w:rFonts w:asciiTheme="majorBidi" w:hAnsiTheme="majorBidi" w:cstheme="majorBidi"/>
          <w:sz w:val="18"/>
          <w:szCs w:val="18"/>
        </w:rPr>
        <w:tab/>
      </w:r>
      <w:r w:rsidRPr="00491EC2">
        <w:rPr>
          <w:rFonts w:asciiTheme="majorBidi" w:hAnsiTheme="majorBidi" w:cstheme="majorBidi"/>
          <w:sz w:val="18"/>
          <w:szCs w:val="18"/>
        </w:rPr>
        <w:t>| Credit fee</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6,704.00</w:t>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H 512120841 T.A. Maccabi Basketball Club Co.</w:t>
      </w:r>
      <w:r w:rsidR="0086062C">
        <w:rPr>
          <w:rFonts w:asciiTheme="majorBidi" w:hAnsiTheme="majorBidi" w:cstheme="majorBidi"/>
          <w:sz w:val="18"/>
          <w:szCs w:val="18"/>
        </w:rPr>
        <w:tab/>
      </w:r>
      <w:r w:rsidR="0086062C">
        <w:rPr>
          <w:rFonts w:asciiTheme="majorBidi" w:hAnsiTheme="majorBidi" w:cstheme="majorBidi"/>
          <w:sz w:val="18"/>
          <w:szCs w:val="18"/>
        </w:rPr>
        <w:tab/>
      </w:r>
      <w:r w:rsidRPr="00491EC2">
        <w:rPr>
          <w:rFonts w:asciiTheme="majorBidi" w:hAnsiTheme="majorBidi" w:cstheme="majorBidi"/>
          <w:sz w:val="18"/>
          <w:szCs w:val="18"/>
        </w:rPr>
        <w:tab/>
        <w:t>|</w:t>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 Total for payment</w:t>
      </w:r>
      <w:r w:rsidRPr="00491EC2">
        <w:rPr>
          <w:rFonts w:asciiTheme="majorBidi" w:hAnsiTheme="majorBidi" w:cstheme="majorBidi"/>
          <w:sz w:val="18"/>
          <w:szCs w:val="18"/>
        </w:rPr>
        <w:tab/>
      </w:r>
      <w:r w:rsidRPr="00491EC2">
        <w:rPr>
          <w:rFonts w:asciiTheme="majorBidi" w:hAnsiTheme="majorBidi" w:cstheme="majorBidi"/>
          <w:sz w:val="18"/>
          <w:szCs w:val="18"/>
        </w:rPr>
        <w:tab/>
      </w:r>
      <w:r w:rsidR="0086062C">
        <w:rPr>
          <w:rFonts w:asciiTheme="majorBidi" w:hAnsiTheme="majorBidi" w:cstheme="majorBidi"/>
          <w:sz w:val="18"/>
          <w:szCs w:val="18"/>
        </w:rPr>
        <w:tab/>
      </w:r>
      <w:r w:rsidRPr="00491EC2">
        <w:rPr>
          <w:rFonts w:asciiTheme="majorBidi" w:hAnsiTheme="majorBidi" w:cstheme="majorBidi"/>
          <w:sz w:val="18"/>
          <w:szCs w:val="18"/>
        </w:rPr>
        <w:t>151,686.00</w:t>
      </w:r>
    </w:p>
    <w:p w:rsidR="009B0270" w:rsidRPr="00491EC2" w:rsidRDefault="009B0270"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9B0270" w:rsidRPr="00491EC2" w:rsidRDefault="009B0270" w:rsidP="002D2608">
      <w:pPr>
        <w:spacing w:after="0" w:line="240" w:lineRule="auto"/>
        <w:ind w:left="720" w:hanging="720"/>
        <w:jc w:val="both"/>
        <w:rPr>
          <w:rFonts w:asciiTheme="majorBidi" w:hAnsiTheme="majorBidi" w:cstheme="majorBidi"/>
          <w:sz w:val="18"/>
          <w:szCs w:val="18"/>
          <w:rtl/>
        </w:rPr>
      </w:pPr>
    </w:p>
    <w:p w:rsidR="002D2608" w:rsidRPr="00491EC2" w:rsidRDefault="002D2608" w:rsidP="002D2608">
      <w:pPr>
        <w:spacing w:after="0" w:line="240" w:lineRule="auto"/>
        <w:ind w:left="720" w:hanging="720"/>
        <w:jc w:val="both"/>
        <w:rPr>
          <w:rFonts w:asciiTheme="majorBidi" w:hAnsiTheme="majorBidi" w:cstheme="majorBidi"/>
          <w:sz w:val="18"/>
          <w:szCs w:val="18"/>
          <w:u w:val="single"/>
        </w:rPr>
      </w:pPr>
      <w:r w:rsidRPr="00491EC2">
        <w:rPr>
          <w:rFonts w:asciiTheme="majorBidi" w:hAnsiTheme="majorBidi" w:cstheme="majorBidi"/>
          <w:sz w:val="18"/>
          <w:szCs w:val="18"/>
          <w:u w:val="single"/>
        </w:rPr>
        <w:t>Expansions and supplements</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 1</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THIS IS FRONTING POLICY</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2D2608" w:rsidRPr="00491EC2" w:rsidRDefault="002D2608" w:rsidP="002D2608">
      <w:pPr>
        <w:spacing w:after="0" w:line="240" w:lineRule="auto"/>
        <w:ind w:left="720" w:hanging="720"/>
        <w:jc w:val="both"/>
        <w:rPr>
          <w:rFonts w:asciiTheme="majorBidi" w:hAnsiTheme="majorBidi" w:cstheme="majorBidi"/>
          <w:sz w:val="18"/>
          <w:szCs w:val="18"/>
        </w:rPr>
      </w:pP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TYPE:</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2D2608" w:rsidRPr="00491EC2" w:rsidRDefault="002D2608" w:rsidP="005064D7">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PERSONAL ACCIDENT AND/OR SICKNESS INSURANCE AND/</w:t>
      </w:r>
      <w:r w:rsidR="005064D7">
        <w:rPr>
          <w:rFonts w:asciiTheme="majorBidi" w:hAnsiTheme="majorBidi" w:cstheme="majorBidi"/>
          <w:sz w:val="18"/>
          <w:szCs w:val="18"/>
        </w:rPr>
        <w:t>OR</w:t>
      </w:r>
      <w:r w:rsidRPr="00491EC2">
        <w:rPr>
          <w:rFonts w:asciiTheme="majorBidi" w:hAnsiTheme="majorBidi" w:cstheme="majorBidi"/>
          <w:sz w:val="18"/>
          <w:szCs w:val="18"/>
        </w:rPr>
        <w:t xml:space="preserve"> ACCIDENTAL DEATH</w:t>
      </w:r>
    </w:p>
    <w:p w:rsidR="002D2608" w:rsidRPr="00491EC2" w:rsidRDefault="002D2608" w:rsidP="002D2608">
      <w:pPr>
        <w:spacing w:after="0" w:line="240" w:lineRule="auto"/>
        <w:ind w:left="720" w:hanging="720"/>
        <w:jc w:val="both"/>
        <w:rPr>
          <w:rFonts w:asciiTheme="majorBidi" w:hAnsiTheme="majorBidi" w:cstheme="majorBidi"/>
          <w:sz w:val="18"/>
          <w:szCs w:val="18"/>
        </w:rPr>
      </w:pP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INSURED:</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MACCABI TEL AVIV BASKETBALL CLUB.</w:t>
      </w:r>
    </w:p>
    <w:p w:rsidR="002D2608" w:rsidRPr="00491EC2" w:rsidRDefault="002D2608" w:rsidP="002D2608">
      <w:pPr>
        <w:spacing w:after="0" w:line="240" w:lineRule="auto"/>
        <w:ind w:left="720" w:hanging="720"/>
        <w:jc w:val="both"/>
        <w:rPr>
          <w:rFonts w:asciiTheme="majorBidi" w:hAnsiTheme="majorBidi" w:cstheme="majorBidi"/>
          <w:sz w:val="18"/>
          <w:szCs w:val="18"/>
        </w:rPr>
      </w:pP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INSURED PERSONS:</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AS PER SCHEDULE ATTACHED.</w:t>
      </w:r>
    </w:p>
    <w:p w:rsidR="002D2608" w:rsidRPr="00491EC2" w:rsidRDefault="002D2608" w:rsidP="002D2608">
      <w:pPr>
        <w:spacing w:after="0" w:line="240" w:lineRule="auto"/>
        <w:ind w:left="720" w:hanging="720"/>
        <w:jc w:val="both"/>
        <w:rPr>
          <w:rFonts w:asciiTheme="majorBidi" w:hAnsiTheme="majorBidi" w:cstheme="majorBidi"/>
          <w:sz w:val="18"/>
          <w:szCs w:val="18"/>
        </w:rPr>
      </w:pP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OCCUPATION:</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PROFESSIONAL BASKETBALL PLAYERS.</w:t>
      </w:r>
    </w:p>
    <w:p w:rsidR="002D2608" w:rsidRPr="00491EC2" w:rsidRDefault="002D2608" w:rsidP="002D2608">
      <w:pPr>
        <w:spacing w:after="0" w:line="240" w:lineRule="auto"/>
        <w:ind w:left="720" w:hanging="720"/>
        <w:jc w:val="both"/>
        <w:rPr>
          <w:rFonts w:asciiTheme="majorBidi" w:hAnsiTheme="majorBidi" w:cstheme="majorBidi"/>
          <w:sz w:val="18"/>
          <w:szCs w:val="18"/>
        </w:rPr>
      </w:pP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INTEREST AND SUMS INSURED:</w:t>
      </w:r>
    </w:p>
    <w:p w:rsidR="002D2608" w:rsidRPr="00491EC2" w:rsidRDefault="002D2608" w:rsidP="002D2608">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2D2608" w:rsidRPr="00491EC2" w:rsidRDefault="002D2608" w:rsidP="00491EC2">
      <w:pPr>
        <w:spacing w:after="0" w:line="240" w:lineRule="auto"/>
        <w:ind w:left="720" w:hanging="720"/>
        <w:rPr>
          <w:rFonts w:asciiTheme="majorBidi" w:hAnsiTheme="majorBidi" w:cstheme="majorBidi"/>
          <w:sz w:val="18"/>
          <w:szCs w:val="18"/>
        </w:rPr>
      </w:pPr>
      <w:r w:rsidRPr="00491EC2">
        <w:rPr>
          <w:rFonts w:asciiTheme="majorBidi" w:hAnsiTheme="majorBidi" w:cstheme="majorBidi"/>
          <w:sz w:val="18"/>
          <w:szCs w:val="18"/>
        </w:rPr>
        <w:t>AS PER SCHEDULE ATTACHED</w:t>
      </w:r>
    </w:p>
    <w:p w:rsidR="002D2608" w:rsidRPr="00491EC2" w:rsidRDefault="002D2608" w:rsidP="00491EC2">
      <w:pPr>
        <w:spacing w:after="0" w:line="240" w:lineRule="auto"/>
        <w:ind w:left="340" w:hanging="340"/>
        <w:rPr>
          <w:rFonts w:asciiTheme="majorBidi" w:hAnsiTheme="majorBidi" w:cstheme="majorBidi"/>
          <w:sz w:val="18"/>
          <w:szCs w:val="18"/>
        </w:rPr>
      </w:pPr>
      <w:r w:rsidRPr="00491EC2">
        <w:rPr>
          <w:rFonts w:asciiTheme="majorBidi" w:hAnsiTheme="majorBidi" w:cstheme="majorBidi"/>
          <w:sz w:val="18"/>
          <w:szCs w:val="18"/>
        </w:rPr>
        <w:t xml:space="preserve">1) </w:t>
      </w:r>
      <w:r w:rsidR="00491EC2" w:rsidRPr="00491EC2">
        <w:rPr>
          <w:rFonts w:asciiTheme="majorBidi" w:hAnsiTheme="majorBidi" w:cstheme="majorBidi"/>
          <w:sz w:val="18"/>
          <w:szCs w:val="18"/>
        </w:rPr>
        <w:t xml:space="preserve">  </w:t>
      </w:r>
      <w:r w:rsidRPr="00491EC2">
        <w:rPr>
          <w:rFonts w:asciiTheme="majorBidi" w:hAnsiTheme="majorBidi" w:cstheme="majorBidi"/>
          <w:sz w:val="18"/>
          <w:szCs w:val="18"/>
        </w:rPr>
        <w:t>TEMPORARY TOTAL DISABLEMENT FROM USUAL OCCUPATION DUE TO ACCIDENT OR SICKNESS AND/OR ACCIDENTAL DEATH</w:t>
      </w:r>
    </w:p>
    <w:p w:rsidR="002D2608" w:rsidRPr="00491EC2" w:rsidRDefault="00491EC2" w:rsidP="00491EC2">
      <w:pPr>
        <w:spacing w:after="0" w:line="240" w:lineRule="auto"/>
        <w:ind w:left="340" w:hanging="340"/>
        <w:rPr>
          <w:rFonts w:asciiTheme="majorBidi" w:hAnsiTheme="majorBidi" w:cstheme="majorBidi"/>
          <w:sz w:val="18"/>
          <w:szCs w:val="18"/>
        </w:rPr>
      </w:pPr>
      <w:r w:rsidRPr="00491EC2">
        <w:rPr>
          <w:rFonts w:asciiTheme="majorBidi" w:hAnsiTheme="majorBidi" w:cstheme="majorBidi"/>
          <w:sz w:val="18"/>
          <w:szCs w:val="18"/>
        </w:rPr>
        <w:t>2)   PERMANENT TOTAL DISABLEMENT FROM USUAL OCCUPATION DUE TO ACCIDENT OR SICKNESS AND/OR ACCIDENTAL DEATH</w:t>
      </w:r>
    </w:p>
    <w:p w:rsidR="00491EC2" w:rsidRPr="00491EC2" w:rsidRDefault="00491EC2" w:rsidP="00491EC2">
      <w:pPr>
        <w:spacing w:after="0" w:line="240" w:lineRule="auto"/>
        <w:ind w:left="340" w:hanging="340"/>
        <w:rPr>
          <w:rFonts w:asciiTheme="majorBidi" w:hAnsiTheme="majorBidi" w:cstheme="majorBidi"/>
          <w:sz w:val="18"/>
          <w:szCs w:val="18"/>
        </w:rPr>
      </w:pPr>
      <w:r w:rsidRPr="00491EC2">
        <w:rPr>
          <w:rFonts w:asciiTheme="majorBidi" w:hAnsiTheme="majorBidi" w:cstheme="majorBidi"/>
          <w:sz w:val="18"/>
          <w:szCs w:val="18"/>
        </w:rPr>
        <w:t>3)   PASSIVE WAR / TERRORISM CLAUSE</w:t>
      </w:r>
    </w:p>
    <w:p w:rsidR="00491EC2" w:rsidRPr="00491EC2" w:rsidRDefault="00491EC2" w:rsidP="00491EC2">
      <w:pPr>
        <w:spacing w:after="0" w:line="240" w:lineRule="auto"/>
        <w:ind w:left="340" w:hanging="340"/>
        <w:rPr>
          <w:rFonts w:asciiTheme="majorBidi" w:hAnsiTheme="majorBidi" w:cstheme="majorBidi"/>
          <w:sz w:val="18"/>
          <w:szCs w:val="18"/>
        </w:rPr>
      </w:pPr>
    </w:p>
    <w:p w:rsidR="0086062C" w:rsidRDefault="0086062C" w:rsidP="00491EC2">
      <w:pPr>
        <w:spacing w:after="0" w:line="240" w:lineRule="auto"/>
        <w:ind w:left="340" w:hanging="340"/>
        <w:rPr>
          <w:rFonts w:asciiTheme="majorBidi" w:hAnsiTheme="majorBidi" w:cstheme="majorBidi"/>
          <w:sz w:val="18"/>
          <w:szCs w:val="18"/>
        </w:rPr>
      </w:pPr>
    </w:p>
    <w:p w:rsidR="00491EC2" w:rsidRDefault="00491EC2" w:rsidP="00491EC2">
      <w:pPr>
        <w:spacing w:after="0" w:line="240" w:lineRule="auto"/>
        <w:ind w:left="340" w:hanging="340"/>
        <w:rPr>
          <w:rFonts w:asciiTheme="majorBidi" w:hAnsiTheme="majorBidi" w:cstheme="majorBidi"/>
          <w:sz w:val="20"/>
          <w:szCs w:val="20"/>
        </w:rPr>
      </w:pPr>
      <w:r w:rsidRPr="00491EC2">
        <w:rPr>
          <w:rFonts w:asciiTheme="majorBidi" w:hAnsiTheme="majorBidi" w:cstheme="majorBidi"/>
          <w:sz w:val="18"/>
          <w:szCs w:val="18"/>
        </w:rPr>
        <w:t>TA AGENT: 1255</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ab/>
        <w:t>61-349</w:t>
      </w:r>
    </w:p>
    <w:p w:rsidR="002D2608" w:rsidRDefault="00491EC2" w:rsidP="002D2608">
      <w:pPr>
        <w:spacing w:after="0" w:line="240" w:lineRule="auto"/>
        <w:jc w:val="both"/>
        <w:rPr>
          <w:rFonts w:asciiTheme="majorBidi" w:hAnsiTheme="majorBidi" w:cstheme="majorBidi"/>
          <w:sz w:val="20"/>
          <w:szCs w:val="20"/>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MRELPROD</w:t>
      </w:r>
    </w:p>
    <w:p w:rsidR="00491EC2" w:rsidRDefault="00491EC2" w:rsidP="002D2608">
      <w:pPr>
        <w:spacing w:after="0" w:line="240" w:lineRule="auto"/>
        <w:jc w:val="both"/>
        <w:rPr>
          <w:rFonts w:asciiTheme="majorBidi" w:hAnsiTheme="majorBidi" w:cstheme="majorBidi"/>
          <w:sz w:val="20"/>
          <w:szCs w:val="20"/>
        </w:rPr>
      </w:pPr>
    </w:p>
    <w:p w:rsidR="00491EC2" w:rsidRDefault="00491EC2" w:rsidP="00491EC2">
      <w:pPr>
        <w:spacing w:after="0" w:line="240" w:lineRule="auto"/>
        <w:jc w:val="both"/>
        <w:rPr>
          <w:rFonts w:asciiTheme="majorBidi" w:hAnsiTheme="majorBidi" w:cstheme="majorBidi"/>
          <w:sz w:val="20"/>
          <w:szCs w:val="20"/>
        </w:rPr>
      </w:pP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Insurance Company Ltd. – Beit </w:t>
      </w: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3 Abba Hillel Street, POB 1951 Ramat </w:t>
      </w:r>
      <w:proofErr w:type="gramStart"/>
      <w:r>
        <w:rPr>
          <w:rFonts w:asciiTheme="majorBidi" w:hAnsiTheme="majorBidi" w:cstheme="majorBidi"/>
          <w:sz w:val="20"/>
          <w:szCs w:val="20"/>
        </w:rPr>
        <w:t>Gan  5211802</w:t>
      </w:r>
      <w:proofErr w:type="gramEnd"/>
      <w:r>
        <w:rPr>
          <w:rFonts w:asciiTheme="majorBidi" w:hAnsiTheme="majorBidi" w:cstheme="majorBidi"/>
          <w:sz w:val="20"/>
          <w:szCs w:val="20"/>
        </w:rPr>
        <w:t xml:space="preserve"> </w:t>
      </w:r>
      <w:r w:rsidRPr="00491EC2">
        <w:rPr>
          <w:rFonts w:asciiTheme="majorBidi" w:hAnsiTheme="majorBidi" w:cstheme="majorBidi"/>
          <w:sz w:val="20"/>
          <w:szCs w:val="20"/>
        </w:rPr>
        <w:t>www.harel-group.co.il</w:t>
      </w:r>
    </w:p>
    <w:p w:rsidR="00491EC2" w:rsidRDefault="00491EC2">
      <w:pPr>
        <w:rPr>
          <w:rFonts w:asciiTheme="majorBidi" w:hAnsiTheme="majorBidi" w:cstheme="majorBidi"/>
          <w:sz w:val="20"/>
          <w:szCs w:val="20"/>
        </w:rPr>
      </w:pPr>
      <w:r>
        <w:rPr>
          <w:rFonts w:asciiTheme="majorBidi" w:hAnsiTheme="majorBidi" w:cstheme="majorBidi"/>
          <w:sz w:val="20"/>
          <w:szCs w:val="20"/>
        </w:rPr>
        <w:br w:type="page"/>
      </w:r>
    </w:p>
    <w:p w:rsidR="00AB4675" w:rsidRPr="002D2608" w:rsidRDefault="00AB4675" w:rsidP="00491EC2">
      <w:pPr>
        <w:spacing w:after="0" w:line="240" w:lineRule="auto"/>
        <w:jc w:val="both"/>
        <w:rPr>
          <w:rFonts w:asciiTheme="majorBidi" w:hAnsiTheme="majorBidi" w:cstheme="majorBidi"/>
          <w:sz w:val="20"/>
          <w:szCs w:val="20"/>
          <w:rtl/>
        </w:rPr>
      </w:pPr>
      <w:r>
        <w:rPr>
          <w:rFonts w:asciiTheme="majorBidi" w:hAnsiTheme="majorBidi" w:cstheme="majorBidi"/>
          <w:sz w:val="20"/>
          <w:szCs w:val="20"/>
        </w:rPr>
        <w:lastRenderedPageBreak/>
        <w:t xml:space="preserve"> </w:t>
      </w:r>
      <w:r w:rsidR="00491EC2">
        <w:rPr>
          <w:rFonts w:asciiTheme="majorBidi" w:hAnsiTheme="majorBidi" w:cstheme="majorBidi"/>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B4675" w:rsidTr="008B50A2">
        <w:tc>
          <w:tcPr>
            <w:tcW w:w="4788" w:type="dxa"/>
          </w:tcPr>
          <w:p w:rsidR="00AB4675" w:rsidRDefault="00AB4675" w:rsidP="008B50A2">
            <w:pPr>
              <w:ind w:left="720" w:hanging="720"/>
              <w:jc w:val="both"/>
              <w:rPr>
                <w:rFonts w:asciiTheme="majorBidi" w:hAnsiTheme="majorBidi" w:cstheme="majorBidi"/>
                <w:sz w:val="24"/>
                <w:szCs w:val="24"/>
              </w:rPr>
            </w:pPr>
          </w:p>
        </w:tc>
        <w:tc>
          <w:tcPr>
            <w:tcW w:w="4788" w:type="dxa"/>
          </w:tcPr>
          <w:p w:rsidR="00AB4675" w:rsidRDefault="00AB4675" w:rsidP="008B50A2">
            <w:pPr>
              <w:ind w:left="720" w:hanging="720"/>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793758" cy="342054"/>
                  <wp:effectExtent l="19050" t="0" r="6342"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3758" cy="342054"/>
                          </a:xfrm>
                          <a:prstGeom prst="rect">
                            <a:avLst/>
                          </a:prstGeom>
                          <a:noFill/>
                          <a:ln w="9525">
                            <a:noFill/>
                            <a:miter lim="800000"/>
                            <a:headEnd/>
                            <a:tailEnd/>
                          </a:ln>
                        </pic:spPr>
                      </pic:pic>
                    </a:graphicData>
                  </a:graphic>
                </wp:inline>
              </w:drawing>
            </w:r>
            <w:r>
              <w:rPr>
                <w:rFonts w:asciiTheme="majorBidi" w:hAnsiTheme="majorBidi" w:cstheme="majorBidi"/>
                <w:sz w:val="24"/>
                <w:szCs w:val="24"/>
              </w:rPr>
              <w:t xml:space="preserve">    </w:t>
            </w:r>
            <w:proofErr w:type="gramStart"/>
            <w:r w:rsidRPr="002D2608">
              <w:rPr>
                <w:rFonts w:asciiTheme="majorBidi" w:hAnsiTheme="majorBidi" w:cstheme="majorBidi"/>
                <w:sz w:val="20"/>
                <w:szCs w:val="20"/>
              </w:rPr>
              <w:t>|  For</w:t>
            </w:r>
            <w:proofErr w:type="gramEnd"/>
            <w:r w:rsidRPr="002D2608">
              <w:rPr>
                <w:rFonts w:asciiTheme="majorBidi" w:hAnsiTheme="majorBidi" w:cstheme="majorBidi"/>
                <w:sz w:val="20"/>
                <w:szCs w:val="20"/>
              </w:rPr>
              <w:t xml:space="preserve"> your peace of mind</w:t>
            </w:r>
          </w:p>
        </w:tc>
      </w:tr>
    </w:tbl>
    <w:p w:rsidR="00AB4675" w:rsidRPr="002D2608" w:rsidRDefault="00AB4675" w:rsidP="00AB4675">
      <w:pPr>
        <w:spacing w:line="240" w:lineRule="auto"/>
        <w:ind w:left="720" w:hanging="720"/>
        <w:jc w:val="both"/>
        <w:rPr>
          <w:rFonts w:asciiTheme="majorBidi" w:hAnsiTheme="majorBidi" w:cstheme="majorBidi"/>
          <w:sz w:val="20"/>
          <w:szCs w:val="20"/>
        </w:rPr>
      </w:pPr>
    </w:p>
    <w:p w:rsidR="00AB4675" w:rsidRDefault="00AB4675" w:rsidP="00AB4675">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Copy to the insured</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 xml:space="preserve">Page – </w:t>
      </w:r>
      <w:r>
        <w:rPr>
          <w:rFonts w:asciiTheme="majorBidi" w:hAnsiTheme="majorBidi" w:cstheme="majorBidi"/>
          <w:sz w:val="18"/>
          <w:szCs w:val="18"/>
        </w:rPr>
        <w:t>2</w:t>
      </w:r>
    </w:p>
    <w:p w:rsidR="00AB4675" w:rsidRDefault="00AB4675" w:rsidP="00AB4675">
      <w:pPr>
        <w:spacing w:after="0" w:line="240" w:lineRule="auto"/>
        <w:ind w:left="720" w:hanging="720"/>
        <w:jc w:val="both"/>
        <w:rPr>
          <w:rFonts w:asciiTheme="majorBidi" w:hAnsiTheme="majorBidi" w:cstheme="majorBidi"/>
          <w:sz w:val="18"/>
          <w:szCs w:val="18"/>
        </w:rPr>
      </w:pPr>
    </w:p>
    <w:p w:rsidR="00AB4675" w:rsidRDefault="00AB4675" w:rsidP="00AB4675">
      <w:pPr>
        <w:spacing w:after="0" w:line="240" w:lineRule="auto"/>
        <w:ind w:left="720" w:hanging="720"/>
        <w:jc w:val="both"/>
        <w:rPr>
          <w:rFonts w:asciiTheme="majorBidi" w:hAnsiTheme="majorBidi" w:cstheme="majorBidi"/>
          <w:sz w:val="18"/>
          <w:szCs w:val="18"/>
        </w:rPr>
      </w:pPr>
    </w:p>
    <w:p w:rsidR="00AB4675" w:rsidRDefault="00AB4675" w:rsidP="00AB4675">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Agent: 1000060</w:t>
      </w:r>
    </w:p>
    <w:p w:rsidR="00AB4675" w:rsidRDefault="00AB4675" w:rsidP="00AB4675">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Policy no.: 7021000032/15</w:t>
      </w:r>
      <w:r>
        <w:rPr>
          <w:rFonts w:asciiTheme="majorBidi" w:hAnsiTheme="majorBidi" w:cstheme="majorBidi"/>
          <w:sz w:val="18"/>
          <w:szCs w:val="18"/>
        </w:rPr>
        <w:tab/>
      </w:r>
      <w:r>
        <w:rPr>
          <w:rFonts w:asciiTheme="majorBidi" w:hAnsiTheme="majorBidi" w:cstheme="majorBidi"/>
          <w:sz w:val="18"/>
          <w:szCs w:val="18"/>
        </w:rPr>
        <w:tab/>
        <w:t>Branch: 21</w:t>
      </w:r>
    </w:p>
    <w:p w:rsidR="00AB4675" w:rsidRDefault="00AB4675" w:rsidP="00AB4675">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 xml:space="preserve">Name of Insured: </w:t>
      </w:r>
      <w:proofErr w:type="spellStart"/>
      <w:r>
        <w:rPr>
          <w:rFonts w:asciiTheme="majorBidi" w:hAnsiTheme="majorBidi" w:cstheme="majorBidi"/>
          <w:sz w:val="18"/>
          <w:szCs w:val="18"/>
        </w:rPr>
        <w:t>T.</w:t>
      </w:r>
      <w:proofErr w:type="gramStart"/>
      <w:r>
        <w:rPr>
          <w:rFonts w:asciiTheme="majorBidi" w:hAnsiTheme="majorBidi" w:cstheme="majorBidi"/>
          <w:sz w:val="18"/>
          <w:szCs w:val="18"/>
        </w:rPr>
        <w:t>A.Maccabi</w:t>
      </w:r>
      <w:proofErr w:type="spellEnd"/>
      <w:proofErr w:type="gramEnd"/>
      <w:r>
        <w:rPr>
          <w:rFonts w:asciiTheme="majorBidi" w:hAnsiTheme="majorBidi" w:cstheme="majorBidi"/>
          <w:sz w:val="18"/>
          <w:szCs w:val="18"/>
        </w:rPr>
        <w:t xml:space="preserve"> Basketball Club Company</w:t>
      </w:r>
    </w:p>
    <w:p w:rsidR="00AB4675" w:rsidRDefault="00AB4675" w:rsidP="00AB4675">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 - - - - - - - - - - - - - - - - - - - - - - - -- - - - - - - - - - - - - - - - - - - - - - - - -- - - - - - - - - - - - - - - - - - - - - - - - -- - - - - - - - -</w:t>
      </w:r>
      <w:r>
        <w:rPr>
          <w:rFonts w:asciiTheme="majorBidi" w:hAnsiTheme="majorBidi" w:cstheme="majorBidi"/>
          <w:sz w:val="18"/>
          <w:szCs w:val="18"/>
        </w:rPr>
        <w:t xml:space="preserve"> - - - - - - </w:t>
      </w:r>
    </w:p>
    <w:p w:rsidR="00AB4675" w:rsidRDefault="00AB4675" w:rsidP="00AB4675">
      <w:pPr>
        <w:spacing w:after="0" w:line="240" w:lineRule="auto"/>
        <w:jc w:val="both"/>
        <w:rPr>
          <w:rFonts w:asciiTheme="majorBidi" w:hAnsiTheme="majorBidi" w:cstheme="majorBidi"/>
          <w:sz w:val="18"/>
          <w:szCs w:val="18"/>
        </w:rPr>
      </w:pPr>
    </w:p>
    <w:p w:rsidR="00AB4675" w:rsidRDefault="00AB4675" w:rsidP="00AB4675">
      <w:pPr>
        <w:spacing w:after="0" w:line="240" w:lineRule="auto"/>
        <w:jc w:val="both"/>
        <w:rPr>
          <w:rFonts w:asciiTheme="majorBidi" w:hAnsiTheme="majorBidi" w:cstheme="majorBidi"/>
          <w:sz w:val="18"/>
          <w:szCs w:val="18"/>
        </w:rPr>
      </w:pPr>
      <w:r w:rsidRPr="00AB4675">
        <w:rPr>
          <w:rFonts w:asciiTheme="majorBidi" w:hAnsiTheme="majorBidi" w:cstheme="majorBidi"/>
          <w:sz w:val="18"/>
          <w:szCs w:val="18"/>
          <w:u w:val="single"/>
        </w:rPr>
        <w:t>Expansions and supplements</w:t>
      </w:r>
      <w:r>
        <w:rPr>
          <w:rFonts w:asciiTheme="majorBidi" w:hAnsiTheme="majorBidi" w:cstheme="majorBidi"/>
          <w:sz w:val="18"/>
          <w:szCs w:val="18"/>
        </w:rPr>
        <w:t xml:space="preserve"> (continued)</w:t>
      </w:r>
    </w:p>
    <w:p w:rsidR="00AB4675" w:rsidRDefault="00AB4675" w:rsidP="00AB4675">
      <w:pPr>
        <w:spacing w:after="0" w:line="240" w:lineRule="auto"/>
        <w:jc w:val="both"/>
        <w:rPr>
          <w:rFonts w:asciiTheme="majorBidi" w:hAnsiTheme="majorBidi" w:cstheme="majorBidi"/>
          <w:sz w:val="18"/>
          <w:szCs w:val="18"/>
        </w:rPr>
      </w:pPr>
      <w:r>
        <w:rPr>
          <w:rFonts w:asciiTheme="majorBidi" w:hAnsiTheme="majorBidi" w:cstheme="majorBidi"/>
          <w:sz w:val="18"/>
          <w:szCs w:val="18"/>
        </w:rPr>
        <w:t>4)  ACCIDENTAL DEATH RIDER</w:t>
      </w:r>
    </w:p>
    <w:p w:rsidR="00AB4675" w:rsidRDefault="00AB4675" w:rsidP="00AB4675">
      <w:pPr>
        <w:spacing w:after="0" w:line="240" w:lineRule="auto"/>
        <w:jc w:val="both"/>
        <w:rPr>
          <w:rFonts w:asciiTheme="majorBidi" w:hAnsiTheme="majorBidi" w:cstheme="majorBidi"/>
          <w:sz w:val="18"/>
          <w:szCs w:val="18"/>
        </w:rPr>
      </w:pPr>
    </w:p>
    <w:p w:rsidR="00AB4675" w:rsidRDefault="00AB4675" w:rsidP="00AB4675">
      <w:pPr>
        <w:spacing w:after="0" w:line="240" w:lineRule="auto"/>
        <w:jc w:val="both"/>
        <w:rPr>
          <w:rFonts w:asciiTheme="majorBidi" w:hAnsiTheme="majorBidi" w:cstheme="majorBidi"/>
          <w:sz w:val="18"/>
          <w:szCs w:val="18"/>
        </w:rPr>
      </w:pPr>
      <w:r>
        <w:rPr>
          <w:rFonts w:asciiTheme="majorBidi" w:hAnsiTheme="majorBidi" w:cstheme="majorBidi"/>
          <w:sz w:val="18"/>
          <w:szCs w:val="18"/>
        </w:rPr>
        <w:t>MAXIMUM TTD BENEFIT PERIOD:</w:t>
      </w:r>
    </w:p>
    <w:p w:rsidR="00AB4675" w:rsidRDefault="00AB4675" w:rsidP="00AB4675">
      <w:pPr>
        <w:spacing w:after="0" w:line="240" w:lineRule="auto"/>
        <w:jc w:val="both"/>
        <w:rPr>
          <w:rFonts w:asciiTheme="majorBidi" w:hAnsiTheme="majorBidi" w:cstheme="majorBidi"/>
          <w:sz w:val="18"/>
          <w:szCs w:val="18"/>
        </w:rPr>
      </w:pPr>
      <w:r>
        <w:rPr>
          <w:rFonts w:asciiTheme="majorBidi" w:hAnsiTheme="majorBidi" w:cstheme="majorBidi"/>
          <w:sz w:val="18"/>
          <w:szCs w:val="18"/>
        </w:rPr>
        <w:t>-----------------------------------------------</w:t>
      </w:r>
    </w:p>
    <w:p w:rsidR="00AB4675" w:rsidRDefault="00AB4675" w:rsidP="00AB4675">
      <w:pPr>
        <w:spacing w:after="0" w:line="240" w:lineRule="auto"/>
        <w:jc w:val="both"/>
        <w:rPr>
          <w:rFonts w:asciiTheme="majorBidi" w:hAnsiTheme="majorBidi" w:cstheme="majorBidi"/>
          <w:sz w:val="18"/>
          <w:szCs w:val="18"/>
        </w:rPr>
      </w:pPr>
      <w:r>
        <w:rPr>
          <w:rFonts w:asciiTheme="majorBidi" w:hAnsiTheme="majorBidi" w:cstheme="majorBidi"/>
          <w:sz w:val="18"/>
          <w:szCs w:val="18"/>
        </w:rPr>
        <w:t>44 WEEKS OR CONTRACT EXPIRY WHICHEVER THE SOONER.</w:t>
      </w:r>
    </w:p>
    <w:p w:rsidR="00AB4675" w:rsidRDefault="00AB4675" w:rsidP="00AB4675">
      <w:pPr>
        <w:spacing w:after="0" w:line="240" w:lineRule="auto"/>
        <w:jc w:val="both"/>
        <w:rPr>
          <w:rFonts w:asciiTheme="majorBidi" w:hAnsiTheme="majorBidi" w:cstheme="majorBidi"/>
          <w:sz w:val="18"/>
          <w:szCs w:val="18"/>
        </w:rPr>
      </w:pPr>
    </w:p>
    <w:p w:rsidR="00AB4675" w:rsidRDefault="00AB4675" w:rsidP="00AB4675">
      <w:pPr>
        <w:spacing w:after="0" w:line="240" w:lineRule="auto"/>
        <w:jc w:val="both"/>
        <w:rPr>
          <w:rFonts w:asciiTheme="majorBidi" w:hAnsiTheme="majorBidi" w:cstheme="majorBidi"/>
          <w:sz w:val="18"/>
          <w:szCs w:val="18"/>
        </w:rPr>
      </w:pPr>
      <w:r>
        <w:rPr>
          <w:rFonts w:asciiTheme="majorBidi" w:hAnsiTheme="majorBidi" w:cstheme="majorBidi"/>
          <w:sz w:val="18"/>
          <w:szCs w:val="18"/>
        </w:rPr>
        <w:t>TTD EXCESS PERIOD:</w:t>
      </w:r>
    </w:p>
    <w:p w:rsidR="00AB4675" w:rsidRDefault="00AB4675" w:rsidP="00AB4675">
      <w:pPr>
        <w:spacing w:after="0" w:line="240" w:lineRule="auto"/>
        <w:jc w:val="both"/>
        <w:rPr>
          <w:rFonts w:asciiTheme="majorBidi" w:hAnsiTheme="majorBidi" w:cstheme="majorBidi"/>
          <w:sz w:val="18"/>
          <w:szCs w:val="18"/>
        </w:rPr>
      </w:pPr>
      <w:r>
        <w:rPr>
          <w:rFonts w:asciiTheme="majorBidi" w:hAnsiTheme="majorBidi" w:cstheme="majorBidi"/>
          <w:sz w:val="18"/>
          <w:szCs w:val="18"/>
        </w:rPr>
        <w:t>------------------------------</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BENEFIT PAYABLE FROM DAY 14 IN THE EVENT OF INJURIES LASTING IN EXCESS OF 28 DAYS EACH AND EVERY LOSS.</w:t>
      </w:r>
    </w:p>
    <w:p w:rsidR="00AB4675" w:rsidRDefault="00AB4675" w:rsidP="00AB4675">
      <w:pPr>
        <w:spacing w:after="0" w:line="240" w:lineRule="auto"/>
        <w:rPr>
          <w:rFonts w:asciiTheme="majorBidi" w:hAnsiTheme="majorBidi" w:cstheme="majorBidi"/>
          <w:sz w:val="18"/>
          <w:szCs w:val="18"/>
        </w:rPr>
      </w:pP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PTD ELIMINATION PERIOD:</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12 MONTHS IN RESPECT OF PERMANENT TOTAL DISABLEMENT.</w:t>
      </w:r>
    </w:p>
    <w:p w:rsidR="00AB4675" w:rsidRDefault="00AB4675" w:rsidP="00AB4675">
      <w:pPr>
        <w:spacing w:after="0" w:line="240" w:lineRule="auto"/>
        <w:rPr>
          <w:rFonts w:asciiTheme="majorBidi" w:hAnsiTheme="majorBidi" w:cstheme="majorBidi"/>
          <w:sz w:val="18"/>
          <w:szCs w:val="18"/>
        </w:rPr>
      </w:pP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REHABILITATION:</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 xml:space="preserve">25 GAME REHABILITATION </w:t>
      </w:r>
      <w:proofErr w:type="gramStart"/>
      <w:r>
        <w:rPr>
          <w:rFonts w:asciiTheme="majorBidi" w:hAnsiTheme="majorBidi" w:cstheme="majorBidi"/>
          <w:sz w:val="18"/>
          <w:szCs w:val="18"/>
        </w:rPr>
        <w:t>CLAUSE</w:t>
      </w:r>
      <w:proofErr w:type="gramEnd"/>
      <w:r>
        <w:rPr>
          <w:rFonts w:asciiTheme="majorBidi" w:hAnsiTheme="majorBidi" w:cstheme="majorBidi"/>
          <w:sz w:val="18"/>
          <w:szCs w:val="18"/>
        </w:rPr>
        <w:t xml:space="preserve"> TO APPLY.</w:t>
      </w:r>
    </w:p>
    <w:p w:rsidR="00AB4675" w:rsidRDefault="00AB4675" w:rsidP="00AB4675">
      <w:pPr>
        <w:spacing w:after="0" w:line="240" w:lineRule="auto"/>
        <w:rPr>
          <w:rFonts w:asciiTheme="majorBidi" w:hAnsiTheme="majorBidi" w:cstheme="majorBidi"/>
          <w:sz w:val="18"/>
          <w:szCs w:val="18"/>
        </w:rPr>
      </w:pP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BENEFICIARY:</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CLAIMS SHALL BE PAID TO THE INSURED (MACCABI TEL AVIV BASKETBALL CLUB) OR TO THE INJURED PLAYER IF THE INSURED SHALL INSTRUCT THE INSURER IN WRITING, TO DO SO.</w:t>
      </w:r>
    </w:p>
    <w:p w:rsidR="00AB4675" w:rsidRDefault="00AB4675" w:rsidP="00AB4675">
      <w:pPr>
        <w:spacing w:after="0" w:line="240" w:lineRule="auto"/>
        <w:rPr>
          <w:rFonts w:asciiTheme="majorBidi" w:hAnsiTheme="majorBidi" w:cstheme="majorBidi"/>
          <w:sz w:val="18"/>
          <w:szCs w:val="18"/>
        </w:rPr>
      </w:pP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GEOGRAPHICAL LIMITS:</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WORLDWIDE</w:t>
      </w:r>
    </w:p>
    <w:p w:rsidR="00AB4675" w:rsidRDefault="00AB4675" w:rsidP="00AB4675">
      <w:pPr>
        <w:spacing w:after="0" w:line="240" w:lineRule="auto"/>
        <w:rPr>
          <w:rFonts w:asciiTheme="majorBidi" w:hAnsiTheme="majorBidi" w:cstheme="majorBidi"/>
          <w:sz w:val="18"/>
          <w:szCs w:val="18"/>
        </w:rPr>
      </w:pP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OPERATIVE TIME:</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24 HOUR COVER.</w:t>
      </w:r>
    </w:p>
    <w:p w:rsidR="00AB4675" w:rsidRDefault="00AB4675" w:rsidP="00AB4675">
      <w:pPr>
        <w:spacing w:after="0" w:line="240" w:lineRule="auto"/>
        <w:rPr>
          <w:rFonts w:asciiTheme="majorBidi" w:hAnsiTheme="majorBidi" w:cstheme="majorBidi"/>
          <w:sz w:val="18"/>
          <w:szCs w:val="18"/>
        </w:rPr>
      </w:pP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CONDITIONS:</w:t>
      </w:r>
    </w:p>
    <w:p w:rsidR="00AB4675" w:rsidRDefault="00AB4675" w:rsidP="00AB4675">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AB4675" w:rsidRDefault="00CC3E8E" w:rsidP="00CC3E8E">
      <w:pPr>
        <w:pStyle w:val="ListParagraph"/>
        <w:numPr>
          <w:ilvl w:val="0"/>
          <w:numId w:val="3"/>
        </w:numPr>
        <w:spacing w:after="0" w:line="240" w:lineRule="auto"/>
        <w:rPr>
          <w:rFonts w:asciiTheme="majorBidi" w:hAnsiTheme="majorBidi" w:cstheme="majorBidi"/>
          <w:sz w:val="18"/>
          <w:szCs w:val="18"/>
        </w:rPr>
      </w:pPr>
      <w:r>
        <w:rPr>
          <w:rFonts w:asciiTheme="majorBidi" w:hAnsiTheme="majorBidi" w:cstheme="majorBidi"/>
          <w:sz w:val="18"/>
          <w:szCs w:val="18"/>
        </w:rPr>
        <w:t>PROFESSIONAL ATHLETES WORDING AS PER ATTACHED</w:t>
      </w:r>
    </w:p>
    <w:p w:rsidR="00CC3E8E" w:rsidRDefault="00CC3E8E" w:rsidP="00CC3E8E">
      <w:pPr>
        <w:pStyle w:val="ListParagraph"/>
        <w:numPr>
          <w:ilvl w:val="0"/>
          <w:numId w:val="3"/>
        </w:numPr>
        <w:spacing w:after="0" w:line="240" w:lineRule="auto"/>
        <w:rPr>
          <w:rFonts w:asciiTheme="majorBidi" w:hAnsiTheme="majorBidi" w:cstheme="majorBidi"/>
          <w:sz w:val="18"/>
          <w:szCs w:val="18"/>
        </w:rPr>
      </w:pPr>
      <w:r>
        <w:rPr>
          <w:rFonts w:asciiTheme="majorBidi" w:hAnsiTheme="majorBidi" w:cstheme="majorBidi"/>
          <w:sz w:val="18"/>
          <w:szCs w:val="18"/>
        </w:rPr>
        <w:t>PLAYERS WARRANTED FIT AND HEALTHY AT INCEPTION.</w:t>
      </w:r>
    </w:p>
    <w:p w:rsidR="00CC3E8E" w:rsidRDefault="00CC3E8E" w:rsidP="00CC3E8E">
      <w:pPr>
        <w:pStyle w:val="ListParagraph"/>
        <w:numPr>
          <w:ilvl w:val="0"/>
          <w:numId w:val="3"/>
        </w:numPr>
        <w:spacing w:after="0" w:line="240" w:lineRule="auto"/>
        <w:rPr>
          <w:rFonts w:asciiTheme="majorBidi" w:hAnsiTheme="majorBidi" w:cstheme="majorBidi"/>
          <w:sz w:val="18"/>
          <w:szCs w:val="18"/>
        </w:rPr>
      </w:pPr>
      <w:r>
        <w:rPr>
          <w:rFonts w:asciiTheme="majorBidi" w:hAnsiTheme="majorBidi" w:cstheme="majorBidi"/>
          <w:sz w:val="18"/>
          <w:szCs w:val="18"/>
        </w:rPr>
        <w:t>FULL PRE-EXISTING MEDICAL CONDITION EXCLUSION TO APPLY PENDING RECEIPT OF SATISFACTORY PROPOSAL / MEDICAL FORM / DECLARATION OF HEALTH FORMS WITHIN 60 DAYS OF INCEPTION.</w:t>
      </w:r>
    </w:p>
    <w:p w:rsidR="00CC3E8E" w:rsidRDefault="00CC3E8E" w:rsidP="00CC3E8E">
      <w:pPr>
        <w:spacing w:after="0" w:line="240" w:lineRule="auto"/>
        <w:rPr>
          <w:rFonts w:asciiTheme="majorBidi" w:hAnsiTheme="majorBidi" w:cstheme="majorBidi"/>
          <w:sz w:val="18"/>
          <w:szCs w:val="18"/>
        </w:rPr>
      </w:pPr>
    </w:p>
    <w:p w:rsidR="0086062C" w:rsidRDefault="0086062C" w:rsidP="00CC3E8E">
      <w:pPr>
        <w:spacing w:after="0" w:line="240" w:lineRule="auto"/>
        <w:ind w:left="340" w:hanging="340"/>
        <w:rPr>
          <w:rFonts w:asciiTheme="majorBidi" w:hAnsiTheme="majorBidi" w:cstheme="majorBidi"/>
          <w:sz w:val="18"/>
          <w:szCs w:val="18"/>
        </w:rPr>
      </w:pPr>
    </w:p>
    <w:p w:rsidR="0086062C" w:rsidRDefault="0086062C" w:rsidP="00CC3E8E">
      <w:pPr>
        <w:spacing w:after="0" w:line="240" w:lineRule="auto"/>
        <w:ind w:left="340" w:hanging="340"/>
        <w:rPr>
          <w:rFonts w:asciiTheme="majorBidi" w:hAnsiTheme="majorBidi" w:cstheme="majorBidi"/>
          <w:sz w:val="18"/>
          <w:szCs w:val="18"/>
        </w:rPr>
      </w:pPr>
    </w:p>
    <w:p w:rsidR="00CC3E8E" w:rsidRDefault="00CC3E8E" w:rsidP="00CC3E8E">
      <w:pPr>
        <w:spacing w:after="0" w:line="240" w:lineRule="auto"/>
        <w:ind w:left="340" w:hanging="340"/>
        <w:rPr>
          <w:rFonts w:asciiTheme="majorBidi" w:hAnsiTheme="majorBidi" w:cstheme="majorBidi"/>
          <w:sz w:val="20"/>
          <w:szCs w:val="20"/>
        </w:rPr>
      </w:pPr>
      <w:r w:rsidRPr="00491EC2">
        <w:rPr>
          <w:rFonts w:asciiTheme="majorBidi" w:hAnsiTheme="majorBidi" w:cstheme="majorBidi"/>
          <w:sz w:val="18"/>
          <w:szCs w:val="18"/>
        </w:rPr>
        <w:t>TA AGENT: 1255</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ab/>
        <w:t>61-349</w:t>
      </w:r>
    </w:p>
    <w:p w:rsidR="00CC3E8E" w:rsidRDefault="00CC3E8E" w:rsidP="00CC3E8E">
      <w:pPr>
        <w:spacing w:after="0" w:line="240" w:lineRule="auto"/>
        <w:jc w:val="both"/>
        <w:rPr>
          <w:rFonts w:asciiTheme="majorBidi" w:hAnsiTheme="majorBidi" w:cstheme="majorBidi"/>
          <w:sz w:val="20"/>
          <w:szCs w:val="20"/>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MRELPROD</w:t>
      </w:r>
    </w:p>
    <w:p w:rsidR="00CC3E8E" w:rsidRDefault="00CC3E8E" w:rsidP="00CC3E8E">
      <w:pPr>
        <w:spacing w:after="0" w:line="240" w:lineRule="auto"/>
        <w:jc w:val="both"/>
        <w:rPr>
          <w:rFonts w:asciiTheme="majorBidi" w:hAnsiTheme="majorBidi" w:cstheme="majorBidi"/>
          <w:sz w:val="20"/>
          <w:szCs w:val="20"/>
        </w:rPr>
      </w:pPr>
    </w:p>
    <w:p w:rsidR="00CC3E8E" w:rsidRDefault="00CC3E8E" w:rsidP="00CC3E8E">
      <w:pPr>
        <w:spacing w:after="0" w:line="240" w:lineRule="auto"/>
        <w:jc w:val="both"/>
        <w:rPr>
          <w:rFonts w:asciiTheme="majorBidi" w:hAnsiTheme="majorBidi" w:cstheme="majorBidi"/>
          <w:sz w:val="20"/>
          <w:szCs w:val="20"/>
        </w:rPr>
      </w:pP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Insurance Company Ltd. – Beit </w:t>
      </w: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3 Abba Hillel Street, POB 1951 Ramat </w:t>
      </w:r>
      <w:proofErr w:type="gramStart"/>
      <w:r>
        <w:rPr>
          <w:rFonts w:asciiTheme="majorBidi" w:hAnsiTheme="majorBidi" w:cstheme="majorBidi"/>
          <w:sz w:val="20"/>
          <w:szCs w:val="20"/>
        </w:rPr>
        <w:t>Gan  5211802</w:t>
      </w:r>
      <w:proofErr w:type="gramEnd"/>
      <w:r>
        <w:rPr>
          <w:rFonts w:asciiTheme="majorBidi" w:hAnsiTheme="majorBidi" w:cstheme="majorBidi"/>
          <w:sz w:val="20"/>
          <w:szCs w:val="20"/>
        </w:rPr>
        <w:t xml:space="preserve"> </w:t>
      </w:r>
      <w:r w:rsidRPr="00491EC2">
        <w:rPr>
          <w:rFonts w:asciiTheme="majorBidi" w:hAnsiTheme="majorBidi" w:cstheme="majorBidi"/>
          <w:sz w:val="20"/>
          <w:szCs w:val="20"/>
        </w:rPr>
        <w:t>www.harel-group.co.il</w:t>
      </w:r>
    </w:p>
    <w:p w:rsidR="00CC3E8E" w:rsidRDefault="00CC3E8E" w:rsidP="00CC3E8E">
      <w:pPr>
        <w:rPr>
          <w:rFonts w:asciiTheme="majorBidi" w:hAnsiTheme="majorBidi" w:cstheme="majorBidi"/>
          <w:sz w:val="20"/>
          <w:szCs w:val="20"/>
        </w:rPr>
      </w:pPr>
      <w:r>
        <w:rPr>
          <w:rFonts w:asciiTheme="majorBidi" w:hAnsiTheme="majorBidi" w:cstheme="majorBidi"/>
          <w:sz w:val="20"/>
          <w:szCs w:val="20"/>
        </w:rPr>
        <w:br w:type="page"/>
      </w:r>
    </w:p>
    <w:p w:rsidR="00CC3E8E" w:rsidRPr="002D2608" w:rsidRDefault="00CC3E8E" w:rsidP="00CC3E8E">
      <w:pPr>
        <w:spacing w:after="0" w:line="240" w:lineRule="auto"/>
        <w:jc w:val="both"/>
        <w:rPr>
          <w:rFonts w:asciiTheme="majorBidi" w:hAnsiTheme="majorBidi" w:cstheme="majorBidi"/>
          <w:sz w:val="20"/>
          <w:szCs w:val="20"/>
          <w:rtl/>
        </w:rPr>
      </w:pPr>
      <w:r>
        <w:rPr>
          <w:rFonts w:asciiTheme="majorBidi" w:hAnsiTheme="majorBidi" w:cstheme="majorBidi"/>
          <w:sz w:val="20"/>
          <w:szCs w:val="20"/>
        </w:rPr>
        <w:lastRenderedPageBreak/>
        <w:t xml:space="preserve"> </w:t>
      </w:r>
      <w:r>
        <w:rPr>
          <w:rFonts w:asciiTheme="majorBidi" w:hAnsiTheme="majorBidi" w:cstheme="majorBidi"/>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C3E8E" w:rsidTr="008B50A2">
        <w:tc>
          <w:tcPr>
            <w:tcW w:w="4788" w:type="dxa"/>
          </w:tcPr>
          <w:p w:rsidR="00CC3E8E" w:rsidRDefault="00CC3E8E" w:rsidP="008B50A2">
            <w:pPr>
              <w:ind w:left="720" w:hanging="720"/>
              <w:jc w:val="both"/>
              <w:rPr>
                <w:rFonts w:asciiTheme="majorBidi" w:hAnsiTheme="majorBidi" w:cstheme="majorBidi"/>
                <w:sz w:val="24"/>
                <w:szCs w:val="24"/>
              </w:rPr>
            </w:pPr>
          </w:p>
        </w:tc>
        <w:tc>
          <w:tcPr>
            <w:tcW w:w="4788" w:type="dxa"/>
          </w:tcPr>
          <w:p w:rsidR="00CC3E8E" w:rsidRDefault="00CC3E8E" w:rsidP="008B50A2">
            <w:pPr>
              <w:ind w:left="720" w:hanging="720"/>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793758" cy="342054"/>
                  <wp:effectExtent l="19050" t="0" r="6342"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3758" cy="342054"/>
                          </a:xfrm>
                          <a:prstGeom prst="rect">
                            <a:avLst/>
                          </a:prstGeom>
                          <a:noFill/>
                          <a:ln w="9525">
                            <a:noFill/>
                            <a:miter lim="800000"/>
                            <a:headEnd/>
                            <a:tailEnd/>
                          </a:ln>
                        </pic:spPr>
                      </pic:pic>
                    </a:graphicData>
                  </a:graphic>
                </wp:inline>
              </w:drawing>
            </w:r>
            <w:r>
              <w:rPr>
                <w:rFonts w:asciiTheme="majorBidi" w:hAnsiTheme="majorBidi" w:cstheme="majorBidi"/>
                <w:sz w:val="24"/>
                <w:szCs w:val="24"/>
              </w:rPr>
              <w:t xml:space="preserve">    </w:t>
            </w:r>
            <w:proofErr w:type="gramStart"/>
            <w:r w:rsidRPr="002D2608">
              <w:rPr>
                <w:rFonts w:asciiTheme="majorBidi" w:hAnsiTheme="majorBidi" w:cstheme="majorBidi"/>
                <w:sz w:val="20"/>
                <w:szCs w:val="20"/>
              </w:rPr>
              <w:t>|  For</w:t>
            </w:r>
            <w:proofErr w:type="gramEnd"/>
            <w:r w:rsidRPr="002D2608">
              <w:rPr>
                <w:rFonts w:asciiTheme="majorBidi" w:hAnsiTheme="majorBidi" w:cstheme="majorBidi"/>
                <w:sz w:val="20"/>
                <w:szCs w:val="20"/>
              </w:rPr>
              <w:t xml:space="preserve"> your peace of mind</w:t>
            </w:r>
          </w:p>
        </w:tc>
      </w:tr>
    </w:tbl>
    <w:p w:rsidR="00CC3E8E" w:rsidRPr="002D2608" w:rsidRDefault="00CC3E8E" w:rsidP="00CC3E8E">
      <w:pPr>
        <w:spacing w:line="240" w:lineRule="auto"/>
        <w:ind w:left="720" w:hanging="720"/>
        <w:jc w:val="both"/>
        <w:rPr>
          <w:rFonts w:asciiTheme="majorBidi" w:hAnsiTheme="majorBidi" w:cstheme="majorBidi"/>
          <w:sz w:val="20"/>
          <w:szCs w:val="20"/>
        </w:rPr>
      </w:pPr>
    </w:p>
    <w:p w:rsidR="00CC3E8E" w:rsidRDefault="00CC3E8E" w:rsidP="00CC3E8E">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Copy to the insured</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 xml:space="preserve">Page – </w:t>
      </w:r>
      <w:r>
        <w:rPr>
          <w:rFonts w:asciiTheme="majorBidi" w:hAnsiTheme="majorBidi" w:cstheme="majorBidi"/>
          <w:sz w:val="18"/>
          <w:szCs w:val="18"/>
        </w:rPr>
        <w:t>3</w:t>
      </w:r>
    </w:p>
    <w:p w:rsidR="00CC3E8E" w:rsidRDefault="00CC3E8E" w:rsidP="00CC3E8E">
      <w:pPr>
        <w:spacing w:after="0" w:line="240" w:lineRule="auto"/>
        <w:ind w:left="720" w:hanging="720"/>
        <w:jc w:val="both"/>
        <w:rPr>
          <w:rFonts w:asciiTheme="majorBidi" w:hAnsiTheme="majorBidi" w:cstheme="majorBidi"/>
          <w:sz w:val="18"/>
          <w:szCs w:val="18"/>
        </w:rPr>
      </w:pPr>
    </w:p>
    <w:p w:rsidR="00CC3E8E" w:rsidRDefault="00CC3E8E" w:rsidP="00CC3E8E">
      <w:pPr>
        <w:spacing w:after="0" w:line="240" w:lineRule="auto"/>
        <w:ind w:left="720" w:hanging="720"/>
        <w:jc w:val="both"/>
        <w:rPr>
          <w:rFonts w:asciiTheme="majorBidi" w:hAnsiTheme="majorBidi" w:cstheme="majorBidi"/>
          <w:sz w:val="18"/>
          <w:szCs w:val="18"/>
        </w:rPr>
      </w:pPr>
    </w:p>
    <w:p w:rsidR="00CC3E8E" w:rsidRDefault="00CC3E8E" w:rsidP="00CC3E8E">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Agent: 1000060</w:t>
      </w:r>
    </w:p>
    <w:p w:rsidR="00CC3E8E" w:rsidRDefault="00CC3E8E" w:rsidP="00CC3E8E">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Policy no.: 7021000032/15</w:t>
      </w:r>
      <w:r>
        <w:rPr>
          <w:rFonts w:asciiTheme="majorBidi" w:hAnsiTheme="majorBidi" w:cstheme="majorBidi"/>
          <w:sz w:val="18"/>
          <w:szCs w:val="18"/>
        </w:rPr>
        <w:tab/>
      </w:r>
      <w:r>
        <w:rPr>
          <w:rFonts w:asciiTheme="majorBidi" w:hAnsiTheme="majorBidi" w:cstheme="majorBidi"/>
          <w:sz w:val="18"/>
          <w:szCs w:val="18"/>
        </w:rPr>
        <w:tab/>
        <w:t>Branch: 21</w:t>
      </w:r>
    </w:p>
    <w:p w:rsidR="00CC3E8E" w:rsidRDefault="00CC3E8E" w:rsidP="00CC3E8E">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 xml:space="preserve">Name of Insured: </w:t>
      </w:r>
      <w:proofErr w:type="spellStart"/>
      <w:r>
        <w:rPr>
          <w:rFonts w:asciiTheme="majorBidi" w:hAnsiTheme="majorBidi" w:cstheme="majorBidi"/>
          <w:sz w:val="18"/>
          <w:szCs w:val="18"/>
        </w:rPr>
        <w:t>T.</w:t>
      </w:r>
      <w:proofErr w:type="gramStart"/>
      <w:r>
        <w:rPr>
          <w:rFonts w:asciiTheme="majorBidi" w:hAnsiTheme="majorBidi" w:cstheme="majorBidi"/>
          <w:sz w:val="18"/>
          <w:szCs w:val="18"/>
        </w:rPr>
        <w:t>A.Maccabi</w:t>
      </w:r>
      <w:proofErr w:type="spellEnd"/>
      <w:proofErr w:type="gramEnd"/>
      <w:r>
        <w:rPr>
          <w:rFonts w:asciiTheme="majorBidi" w:hAnsiTheme="majorBidi" w:cstheme="majorBidi"/>
          <w:sz w:val="18"/>
          <w:szCs w:val="18"/>
        </w:rPr>
        <w:t xml:space="preserve"> Basketball Club Company</w:t>
      </w:r>
    </w:p>
    <w:p w:rsidR="00CC3E8E" w:rsidRDefault="00CC3E8E" w:rsidP="00CC3E8E">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 - - - - - - - - - - - - - - - - - - - - - - - -- - - - - - - - - - - - - - - - - - - - - - - - -- - - - - - - - - - - - - - - - - - - - - - - - -- - - - - - - - -</w:t>
      </w:r>
      <w:r>
        <w:rPr>
          <w:rFonts w:asciiTheme="majorBidi" w:hAnsiTheme="majorBidi" w:cstheme="majorBidi"/>
          <w:sz w:val="18"/>
          <w:szCs w:val="18"/>
        </w:rPr>
        <w:t xml:space="preserve"> - - - - - - </w:t>
      </w:r>
    </w:p>
    <w:p w:rsidR="00CC3E8E" w:rsidRDefault="00CC3E8E" w:rsidP="00CC3E8E">
      <w:pPr>
        <w:spacing w:after="0" w:line="240" w:lineRule="auto"/>
        <w:jc w:val="both"/>
        <w:rPr>
          <w:rFonts w:asciiTheme="majorBidi" w:hAnsiTheme="majorBidi" w:cstheme="majorBidi"/>
          <w:sz w:val="18"/>
          <w:szCs w:val="18"/>
        </w:rPr>
      </w:pPr>
    </w:p>
    <w:p w:rsidR="00CC3E8E" w:rsidRDefault="00CC3E8E" w:rsidP="00CC3E8E">
      <w:pPr>
        <w:spacing w:after="0" w:line="240" w:lineRule="auto"/>
        <w:jc w:val="both"/>
        <w:rPr>
          <w:rFonts w:asciiTheme="majorBidi" w:hAnsiTheme="majorBidi" w:cstheme="majorBidi"/>
          <w:sz w:val="18"/>
          <w:szCs w:val="18"/>
        </w:rPr>
      </w:pPr>
      <w:r w:rsidRPr="00AB4675">
        <w:rPr>
          <w:rFonts w:asciiTheme="majorBidi" w:hAnsiTheme="majorBidi" w:cstheme="majorBidi"/>
          <w:sz w:val="18"/>
          <w:szCs w:val="18"/>
          <w:u w:val="single"/>
        </w:rPr>
        <w:t>Expansions and supplements</w:t>
      </w:r>
      <w:r>
        <w:rPr>
          <w:rFonts w:asciiTheme="majorBidi" w:hAnsiTheme="majorBidi" w:cstheme="majorBidi"/>
          <w:sz w:val="18"/>
          <w:szCs w:val="18"/>
        </w:rPr>
        <w:t xml:space="preserve"> (continued)</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   A COPY OF PLAYERS CONTRACT TO BE PRODUCED IN THE EVENT OF LOSS.</w:t>
      </w:r>
    </w:p>
    <w:p w:rsidR="00CC3E8E" w:rsidRDefault="00CC3E8E" w:rsidP="00CC3E8E">
      <w:pPr>
        <w:spacing w:after="0" w:line="240" w:lineRule="auto"/>
        <w:rPr>
          <w:rFonts w:asciiTheme="majorBidi" w:hAnsiTheme="majorBidi" w:cstheme="majorBidi"/>
          <w:sz w:val="18"/>
          <w:szCs w:val="18"/>
        </w:rPr>
      </w:pP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LAW AND JURISDICTION:</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THIS INSURANCE SHALL BE GOVERNED BY ISRAELI LAW AND THE ISRAELI COURTS ALONE SHALL HAVE JURISDICTION IN ANY DISPUTE ARISING HEREUNDER.</w:t>
      </w:r>
    </w:p>
    <w:p w:rsidR="00CC3E8E" w:rsidRDefault="00CC3E8E" w:rsidP="00CC3E8E">
      <w:pPr>
        <w:spacing w:after="0" w:line="240" w:lineRule="auto"/>
        <w:rPr>
          <w:rFonts w:asciiTheme="majorBidi" w:hAnsiTheme="majorBidi" w:cstheme="majorBidi"/>
          <w:sz w:val="18"/>
          <w:szCs w:val="18"/>
        </w:rPr>
      </w:pP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PAYMENT TERMS:</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PREMIUM PAYMENT WARRANTY 60 DAYS FROM INCEPTION.</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SCHEDULE OF INSURED PERSONS:</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A) 2</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PERMANENT TOTAL DISABLEMENT DUE TO ACCIDENT AND/OR SICKNESS</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ab/>
        <w:t>PLAYER</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DATE OF</w:t>
      </w:r>
      <w:r>
        <w:rPr>
          <w:rFonts w:asciiTheme="majorBidi" w:hAnsiTheme="majorBidi" w:cstheme="majorBidi"/>
          <w:sz w:val="18"/>
          <w:szCs w:val="18"/>
        </w:rPr>
        <w:tab/>
        <w:t>AGE</w:t>
      </w:r>
      <w:r>
        <w:rPr>
          <w:rFonts w:asciiTheme="majorBidi" w:hAnsiTheme="majorBidi" w:cstheme="majorBidi"/>
          <w:sz w:val="18"/>
          <w:szCs w:val="18"/>
        </w:rPr>
        <w:tab/>
        <w:t>TTD SUM INSURED</w:t>
      </w:r>
      <w:r>
        <w:rPr>
          <w:rFonts w:asciiTheme="majorBidi" w:hAnsiTheme="majorBidi" w:cstheme="majorBidi"/>
          <w:sz w:val="18"/>
          <w:szCs w:val="18"/>
        </w:rPr>
        <w:tab/>
      </w:r>
      <w:r w:rsidR="009B511D">
        <w:rPr>
          <w:rFonts w:asciiTheme="majorBidi" w:hAnsiTheme="majorBidi" w:cstheme="majorBidi"/>
          <w:sz w:val="18"/>
          <w:szCs w:val="18"/>
        </w:rPr>
        <w:t>TTD</w:t>
      </w:r>
      <w:r w:rsidR="009B511D">
        <w:rPr>
          <w:rFonts w:asciiTheme="majorBidi" w:hAnsiTheme="majorBidi" w:cstheme="majorBidi"/>
          <w:sz w:val="18"/>
          <w:szCs w:val="18"/>
        </w:rPr>
        <w:tab/>
      </w:r>
      <w:proofErr w:type="spellStart"/>
      <w:r>
        <w:rPr>
          <w:rFonts w:asciiTheme="majorBidi" w:hAnsiTheme="majorBidi" w:cstheme="majorBidi"/>
          <w:sz w:val="18"/>
          <w:szCs w:val="18"/>
        </w:rPr>
        <w:t>TTD</w:t>
      </w:r>
      <w:proofErr w:type="spellEnd"/>
      <w:r>
        <w:rPr>
          <w:rFonts w:asciiTheme="majorBidi" w:hAnsiTheme="majorBidi" w:cstheme="majorBidi"/>
          <w:sz w:val="18"/>
          <w:szCs w:val="18"/>
        </w:rPr>
        <w:t xml:space="preserve"> PREMIUM</w:t>
      </w:r>
    </w:p>
    <w:p w:rsidR="00CC3E8E" w:rsidRDefault="00CC3E8E" w:rsidP="009B511D">
      <w:pPr>
        <w:spacing w:after="0" w:line="240" w:lineRule="auto"/>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BIRTH</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FOR PAYABLE 44</w:t>
      </w:r>
      <w:r>
        <w:rPr>
          <w:rFonts w:asciiTheme="majorBidi" w:hAnsiTheme="majorBidi" w:cstheme="majorBidi"/>
          <w:sz w:val="18"/>
          <w:szCs w:val="18"/>
        </w:rPr>
        <w:tab/>
      </w:r>
      <w:r w:rsidR="009B511D">
        <w:rPr>
          <w:rFonts w:asciiTheme="majorBidi" w:hAnsiTheme="majorBidi" w:cstheme="majorBidi"/>
          <w:sz w:val="18"/>
          <w:szCs w:val="18"/>
        </w:rPr>
        <w:t>RATE</w:t>
      </w:r>
      <w:r w:rsidR="009B511D">
        <w:rPr>
          <w:rFonts w:asciiTheme="majorBidi" w:hAnsiTheme="majorBidi" w:cstheme="majorBidi"/>
          <w:sz w:val="18"/>
          <w:szCs w:val="18"/>
        </w:rPr>
        <w:tab/>
      </w:r>
      <w:r>
        <w:rPr>
          <w:rFonts w:asciiTheme="majorBidi" w:hAnsiTheme="majorBidi" w:cstheme="majorBidi"/>
          <w:sz w:val="18"/>
          <w:szCs w:val="18"/>
        </w:rPr>
        <w:t xml:space="preserve"> </w:t>
      </w:r>
      <w:proofErr w:type="gramStart"/>
      <w:r>
        <w:rPr>
          <w:rFonts w:asciiTheme="majorBidi" w:hAnsiTheme="majorBidi" w:cstheme="majorBidi"/>
          <w:sz w:val="18"/>
          <w:szCs w:val="18"/>
        </w:rPr>
        <w:t xml:space="preserve">   (</w:t>
      </w:r>
      <w:proofErr w:type="gramEnd"/>
      <w:r>
        <w:rPr>
          <w:rFonts w:asciiTheme="majorBidi" w:hAnsiTheme="majorBidi" w:cstheme="majorBidi"/>
          <w:sz w:val="18"/>
          <w:szCs w:val="18"/>
        </w:rPr>
        <w:t>USD)</w:t>
      </w:r>
    </w:p>
    <w:p w:rsid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WEEEKS (USD)</w:t>
      </w:r>
    </w:p>
    <w:p w:rsidR="00CC3E8E" w:rsidRPr="00CC3E8E" w:rsidRDefault="00CC3E8E" w:rsidP="00CC3E8E">
      <w:pPr>
        <w:spacing w:after="0" w:line="240" w:lineRule="auto"/>
        <w:rPr>
          <w:rFonts w:asciiTheme="majorBidi" w:hAnsiTheme="majorBidi" w:cstheme="majorBidi"/>
          <w:sz w:val="18"/>
          <w:szCs w:val="18"/>
        </w:rPr>
      </w:pPr>
      <w:r>
        <w:rPr>
          <w:rFonts w:asciiTheme="majorBidi" w:hAnsiTheme="majorBidi" w:cstheme="majorBidi"/>
          <w:sz w:val="18"/>
          <w:szCs w:val="18"/>
        </w:rPr>
        <w:tab/>
        <w:t>-----------</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t>
      </w:r>
      <w:r>
        <w:rPr>
          <w:rFonts w:asciiTheme="majorBidi" w:hAnsiTheme="majorBidi" w:cstheme="majorBidi"/>
          <w:sz w:val="18"/>
          <w:szCs w:val="18"/>
        </w:rPr>
        <w:tab/>
      </w:r>
      <w:r>
        <w:rPr>
          <w:rFonts w:asciiTheme="majorBidi" w:hAnsiTheme="majorBidi" w:cstheme="majorBidi"/>
          <w:sz w:val="18"/>
          <w:szCs w:val="18"/>
        </w:rPr>
        <w:tab/>
        <w:t>------</w:t>
      </w:r>
      <w:r>
        <w:rPr>
          <w:rFonts w:asciiTheme="majorBidi" w:hAnsiTheme="majorBidi" w:cstheme="majorBidi"/>
          <w:sz w:val="18"/>
          <w:szCs w:val="18"/>
        </w:rPr>
        <w:tab/>
        <w:t>---------------------------------</w:t>
      </w:r>
      <w:r>
        <w:rPr>
          <w:rFonts w:asciiTheme="majorBidi" w:hAnsiTheme="majorBidi" w:cstheme="majorBidi"/>
          <w:sz w:val="18"/>
          <w:szCs w:val="18"/>
        </w:rPr>
        <w:tab/>
      </w:r>
      <w:r w:rsidR="009B511D">
        <w:rPr>
          <w:rFonts w:asciiTheme="majorBidi" w:hAnsiTheme="majorBidi" w:cstheme="majorBidi"/>
          <w:sz w:val="18"/>
          <w:szCs w:val="18"/>
        </w:rPr>
        <w:t>---------</w:t>
      </w:r>
      <w:r w:rsidR="009B511D">
        <w:rPr>
          <w:rFonts w:asciiTheme="majorBidi" w:hAnsiTheme="majorBidi" w:cstheme="majorBidi"/>
          <w:sz w:val="18"/>
          <w:szCs w:val="18"/>
        </w:rPr>
        <w:tab/>
      </w:r>
      <w:r>
        <w:rPr>
          <w:rFonts w:asciiTheme="majorBidi" w:hAnsiTheme="majorBidi" w:cstheme="majorBidi"/>
          <w:sz w:val="18"/>
          <w:szCs w:val="18"/>
        </w:rPr>
        <w:t>---------------------</w:t>
      </w:r>
    </w:p>
    <w:p w:rsidR="00491EC2" w:rsidRPr="00D546A9" w:rsidRDefault="009B511D" w:rsidP="009B511D">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SYLVAN LANDSBERG</w:t>
      </w:r>
      <w:r w:rsidRPr="00D546A9">
        <w:rPr>
          <w:rFonts w:asciiTheme="majorBidi" w:hAnsiTheme="majorBidi" w:cstheme="majorBidi"/>
          <w:sz w:val="18"/>
          <w:szCs w:val="18"/>
        </w:rPr>
        <w:tab/>
      </w:r>
      <w:r w:rsidRPr="00D546A9">
        <w:rPr>
          <w:rFonts w:asciiTheme="majorBidi" w:hAnsiTheme="majorBidi" w:cstheme="majorBidi"/>
          <w:sz w:val="18"/>
          <w:szCs w:val="18"/>
        </w:rPr>
        <w:tab/>
        <w:t>10/04/1990</w:t>
      </w:r>
      <w:r w:rsidRPr="00D546A9">
        <w:rPr>
          <w:rFonts w:asciiTheme="majorBidi" w:hAnsiTheme="majorBidi" w:cstheme="majorBidi"/>
          <w:sz w:val="18"/>
          <w:szCs w:val="18"/>
        </w:rPr>
        <w:tab/>
        <w:t>25</w:t>
      </w:r>
      <w:r w:rsidRPr="00D546A9">
        <w:rPr>
          <w:rFonts w:asciiTheme="majorBidi" w:hAnsiTheme="majorBidi" w:cstheme="majorBidi"/>
          <w:sz w:val="18"/>
          <w:szCs w:val="18"/>
        </w:rPr>
        <w:tab/>
      </w:r>
      <w:r w:rsidRPr="00D546A9">
        <w:rPr>
          <w:rFonts w:asciiTheme="majorBidi" w:hAnsiTheme="majorBidi" w:cstheme="majorBidi"/>
          <w:sz w:val="18"/>
          <w:szCs w:val="18"/>
        </w:rPr>
        <w:tab/>
        <w:t>900,000</w:t>
      </w:r>
      <w:r w:rsidRPr="00D546A9">
        <w:rPr>
          <w:rFonts w:asciiTheme="majorBidi" w:hAnsiTheme="majorBidi" w:cstheme="majorBidi"/>
          <w:sz w:val="18"/>
          <w:szCs w:val="18"/>
        </w:rPr>
        <w:tab/>
      </w:r>
      <w:r w:rsidRPr="00D546A9">
        <w:rPr>
          <w:rFonts w:asciiTheme="majorBidi" w:hAnsiTheme="majorBidi" w:cstheme="majorBidi"/>
          <w:sz w:val="18"/>
          <w:szCs w:val="18"/>
        </w:rPr>
        <w:tab/>
        <w:t>1.20%</w:t>
      </w:r>
      <w:r w:rsidRPr="00D546A9">
        <w:rPr>
          <w:rFonts w:asciiTheme="majorBidi" w:hAnsiTheme="majorBidi" w:cstheme="majorBidi"/>
          <w:sz w:val="18"/>
          <w:szCs w:val="18"/>
        </w:rPr>
        <w:tab/>
        <w:t>10,800</w:t>
      </w:r>
    </w:p>
    <w:p w:rsidR="009B511D" w:rsidRPr="00D546A9" w:rsidRDefault="009B511D" w:rsidP="009B511D">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YOGEV OHAYON</w:t>
      </w:r>
      <w:r w:rsidRPr="00D546A9">
        <w:rPr>
          <w:rFonts w:asciiTheme="majorBidi" w:hAnsiTheme="majorBidi" w:cstheme="majorBidi"/>
          <w:sz w:val="18"/>
          <w:szCs w:val="18"/>
        </w:rPr>
        <w:tab/>
      </w:r>
      <w:r w:rsidRPr="00D546A9">
        <w:rPr>
          <w:rFonts w:asciiTheme="majorBidi" w:hAnsiTheme="majorBidi" w:cstheme="majorBidi"/>
          <w:sz w:val="18"/>
          <w:szCs w:val="18"/>
        </w:rPr>
        <w:tab/>
        <w:t>24/04/1987</w:t>
      </w:r>
      <w:r w:rsidRPr="00D546A9">
        <w:rPr>
          <w:rFonts w:asciiTheme="majorBidi" w:hAnsiTheme="majorBidi" w:cstheme="majorBidi"/>
          <w:sz w:val="18"/>
          <w:szCs w:val="18"/>
        </w:rPr>
        <w:tab/>
        <w:t>28</w:t>
      </w:r>
      <w:r w:rsidRPr="00D546A9">
        <w:rPr>
          <w:rFonts w:asciiTheme="majorBidi" w:hAnsiTheme="majorBidi" w:cstheme="majorBidi"/>
          <w:sz w:val="18"/>
          <w:szCs w:val="18"/>
        </w:rPr>
        <w:tab/>
      </w:r>
      <w:r w:rsidRPr="00D546A9">
        <w:rPr>
          <w:rFonts w:asciiTheme="majorBidi" w:hAnsiTheme="majorBidi" w:cstheme="majorBidi"/>
          <w:sz w:val="18"/>
          <w:szCs w:val="18"/>
        </w:rPr>
        <w:tab/>
        <w:t>560,000</w:t>
      </w:r>
      <w:r w:rsidRPr="00D546A9">
        <w:rPr>
          <w:rFonts w:asciiTheme="majorBidi" w:hAnsiTheme="majorBidi" w:cstheme="majorBidi"/>
          <w:sz w:val="18"/>
          <w:szCs w:val="18"/>
        </w:rPr>
        <w:tab/>
      </w:r>
      <w:r w:rsidRPr="00D546A9">
        <w:rPr>
          <w:rFonts w:asciiTheme="majorBidi" w:hAnsiTheme="majorBidi" w:cstheme="majorBidi"/>
          <w:sz w:val="18"/>
          <w:szCs w:val="18"/>
        </w:rPr>
        <w:tab/>
        <w:t>1.20%</w:t>
      </w:r>
      <w:proofErr w:type="gramStart"/>
      <w:r w:rsidRPr="00D546A9">
        <w:rPr>
          <w:rFonts w:asciiTheme="majorBidi" w:hAnsiTheme="majorBidi" w:cstheme="majorBidi"/>
          <w:sz w:val="18"/>
          <w:szCs w:val="18"/>
        </w:rPr>
        <w:tab/>
        <w:t xml:space="preserve">  6,720</w:t>
      </w:r>
      <w:proofErr w:type="gramEnd"/>
    </w:p>
    <w:p w:rsidR="009B511D" w:rsidRPr="00D546A9" w:rsidRDefault="009B511D" w:rsidP="009B511D">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DEVIN SMITH</w:t>
      </w:r>
      <w:r w:rsidRPr="00D546A9">
        <w:rPr>
          <w:rFonts w:asciiTheme="majorBidi" w:hAnsiTheme="majorBidi" w:cstheme="majorBidi"/>
          <w:sz w:val="18"/>
          <w:szCs w:val="18"/>
        </w:rPr>
        <w:tab/>
      </w:r>
      <w:r w:rsidRPr="00D546A9">
        <w:rPr>
          <w:rFonts w:asciiTheme="majorBidi" w:hAnsiTheme="majorBidi" w:cstheme="majorBidi"/>
          <w:sz w:val="18"/>
          <w:szCs w:val="18"/>
        </w:rPr>
        <w:tab/>
      </w:r>
      <w:r w:rsidRPr="00D546A9">
        <w:rPr>
          <w:rFonts w:asciiTheme="majorBidi" w:hAnsiTheme="majorBidi" w:cstheme="majorBidi"/>
          <w:sz w:val="18"/>
          <w:szCs w:val="18"/>
        </w:rPr>
        <w:tab/>
        <w:t>12/04/1983</w:t>
      </w:r>
      <w:r w:rsidRPr="00D546A9">
        <w:rPr>
          <w:rFonts w:asciiTheme="majorBidi" w:hAnsiTheme="majorBidi" w:cstheme="majorBidi"/>
          <w:sz w:val="18"/>
          <w:szCs w:val="18"/>
        </w:rPr>
        <w:tab/>
        <w:t>32</w:t>
      </w:r>
      <w:r w:rsidRPr="00D546A9">
        <w:rPr>
          <w:rFonts w:asciiTheme="majorBidi" w:hAnsiTheme="majorBidi" w:cstheme="majorBidi"/>
          <w:sz w:val="18"/>
          <w:szCs w:val="18"/>
        </w:rPr>
        <w:tab/>
        <w:t xml:space="preserve">            2,066,667</w:t>
      </w:r>
      <w:r w:rsidRPr="00D546A9">
        <w:rPr>
          <w:rFonts w:asciiTheme="majorBidi" w:hAnsiTheme="majorBidi" w:cstheme="majorBidi"/>
          <w:sz w:val="18"/>
          <w:szCs w:val="18"/>
        </w:rPr>
        <w:tab/>
      </w:r>
      <w:r w:rsidRPr="00D546A9">
        <w:rPr>
          <w:rFonts w:asciiTheme="majorBidi" w:hAnsiTheme="majorBidi" w:cstheme="majorBidi"/>
          <w:sz w:val="18"/>
          <w:szCs w:val="18"/>
        </w:rPr>
        <w:tab/>
        <w:t>1.20%</w:t>
      </w:r>
      <w:r w:rsidRPr="00D546A9">
        <w:rPr>
          <w:rFonts w:asciiTheme="majorBidi" w:hAnsiTheme="majorBidi" w:cstheme="majorBidi"/>
          <w:sz w:val="18"/>
          <w:szCs w:val="18"/>
        </w:rPr>
        <w:tab/>
        <w:t>24,800</w:t>
      </w:r>
    </w:p>
    <w:p w:rsidR="009B511D" w:rsidRPr="00D546A9" w:rsidRDefault="009B511D" w:rsidP="009B511D">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TAYLOR CAMPBELL ROCHESTIE 01/07/1985</w:t>
      </w:r>
      <w:r w:rsidRPr="00D546A9">
        <w:rPr>
          <w:rFonts w:asciiTheme="majorBidi" w:hAnsiTheme="majorBidi" w:cstheme="majorBidi"/>
          <w:sz w:val="18"/>
          <w:szCs w:val="18"/>
        </w:rPr>
        <w:tab/>
        <w:t>30</w:t>
      </w:r>
      <w:r w:rsidRPr="00D546A9">
        <w:rPr>
          <w:rFonts w:asciiTheme="majorBidi" w:hAnsiTheme="majorBidi" w:cstheme="majorBidi"/>
          <w:sz w:val="18"/>
          <w:szCs w:val="18"/>
        </w:rPr>
        <w:tab/>
        <w:t xml:space="preserve">            1,000,000</w:t>
      </w:r>
      <w:r w:rsidRPr="00D546A9">
        <w:rPr>
          <w:rFonts w:asciiTheme="majorBidi" w:hAnsiTheme="majorBidi" w:cstheme="majorBidi"/>
          <w:sz w:val="18"/>
          <w:szCs w:val="18"/>
        </w:rPr>
        <w:tab/>
      </w:r>
      <w:r w:rsidRPr="00D546A9">
        <w:rPr>
          <w:rFonts w:asciiTheme="majorBidi" w:hAnsiTheme="majorBidi" w:cstheme="majorBidi"/>
          <w:sz w:val="18"/>
          <w:szCs w:val="18"/>
        </w:rPr>
        <w:tab/>
        <w:t>1.20%</w:t>
      </w:r>
      <w:r w:rsidRPr="00D546A9">
        <w:rPr>
          <w:rFonts w:asciiTheme="majorBidi" w:hAnsiTheme="majorBidi" w:cstheme="majorBidi"/>
          <w:sz w:val="18"/>
          <w:szCs w:val="18"/>
        </w:rPr>
        <w:tab/>
        <w:t>12,000</w:t>
      </w:r>
    </w:p>
    <w:p w:rsidR="009B511D" w:rsidRPr="00D546A9" w:rsidRDefault="009B511D" w:rsidP="009B511D">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DAGAN YIVZURI</w:t>
      </w:r>
      <w:r w:rsidRPr="00D546A9">
        <w:rPr>
          <w:rFonts w:asciiTheme="majorBidi" w:hAnsiTheme="majorBidi" w:cstheme="majorBidi"/>
          <w:sz w:val="18"/>
          <w:szCs w:val="18"/>
        </w:rPr>
        <w:tab/>
      </w:r>
      <w:r w:rsidRPr="00D546A9">
        <w:rPr>
          <w:rFonts w:asciiTheme="majorBidi" w:hAnsiTheme="majorBidi" w:cstheme="majorBidi"/>
          <w:sz w:val="18"/>
          <w:szCs w:val="18"/>
        </w:rPr>
        <w:tab/>
      </w:r>
      <w:r w:rsidR="00D546A9">
        <w:rPr>
          <w:rFonts w:asciiTheme="majorBidi" w:hAnsiTheme="majorBidi" w:cstheme="majorBidi"/>
          <w:sz w:val="18"/>
          <w:szCs w:val="18"/>
        </w:rPr>
        <w:tab/>
      </w:r>
      <w:r w:rsidRPr="00D546A9">
        <w:rPr>
          <w:rFonts w:asciiTheme="majorBidi" w:hAnsiTheme="majorBidi" w:cstheme="majorBidi"/>
          <w:sz w:val="18"/>
          <w:szCs w:val="18"/>
        </w:rPr>
        <w:t>15/10/1985</w:t>
      </w:r>
      <w:r w:rsidRPr="00D546A9">
        <w:rPr>
          <w:rFonts w:asciiTheme="majorBidi" w:hAnsiTheme="majorBidi" w:cstheme="majorBidi"/>
          <w:sz w:val="18"/>
          <w:szCs w:val="18"/>
        </w:rPr>
        <w:tab/>
        <w:t>29</w:t>
      </w:r>
      <w:r w:rsidRPr="00D546A9">
        <w:rPr>
          <w:rFonts w:asciiTheme="majorBidi" w:hAnsiTheme="majorBidi" w:cstheme="majorBidi"/>
          <w:sz w:val="18"/>
          <w:szCs w:val="18"/>
        </w:rPr>
        <w:tab/>
      </w:r>
      <w:r w:rsidRPr="00D546A9">
        <w:rPr>
          <w:rFonts w:asciiTheme="majorBidi" w:hAnsiTheme="majorBidi" w:cstheme="majorBidi"/>
          <w:sz w:val="18"/>
          <w:szCs w:val="18"/>
        </w:rPr>
        <w:tab/>
        <w:t xml:space="preserve"> 250,000</w:t>
      </w:r>
      <w:r w:rsidRPr="00D546A9">
        <w:rPr>
          <w:rFonts w:asciiTheme="majorBidi" w:hAnsiTheme="majorBidi" w:cstheme="majorBidi"/>
          <w:sz w:val="18"/>
          <w:szCs w:val="18"/>
        </w:rPr>
        <w:tab/>
      </w:r>
      <w:r w:rsidRPr="00D546A9">
        <w:rPr>
          <w:rFonts w:asciiTheme="majorBidi" w:hAnsiTheme="majorBidi" w:cstheme="majorBidi"/>
          <w:sz w:val="18"/>
          <w:szCs w:val="18"/>
        </w:rPr>
        <w:tab/>
        <w:t>1.20%</w:t>
      </w:r>
      <w:proofErr w:type="gramStart"/>
      <w:r w:rsidRPr="00D546A9">
        <w:rPr>
          <w:rFonts w:asciiTheme="majorBidi" w:hAnsiTheme="majorBidi" w:cstheme="majorBidi"/>
          <w:sz w:val="18"/>
          <w:szCs w:val="18"/>
        </w:rPr>
        <w:tab/>
        <w:t xml:space="preserve">  3,000</w:t>
      </w:r>
      <w:proofErr w:type="gramEnd"/>
    </w:p>
    <w:p w:rsidR="009B511D" w:rsidRDefault="009B511D" w:rsidP="009B511D">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JORDAN ROBERT FARMER</w:t>
      </w:r>
      <w:r w:rsidRPr="00D546A9">
        <w:rPr>
          <w:rFonts w:asciiTheme="majorBidi" w:hAnsiTheme="majorBidi" w:cstheme="majorBidi"/>
          <w:sz w:val="18"/>
          <w:szCs w:val="18"/>
        </w:rPr>
        <w:tab/>
        <w:t>30/11/1986</w:t>
      </w:r>
      <w:r w:rsidRPr="00D546A9">
        <w:rPr>
          <w:rFonts w:asciiTheme="majorBidi" w:hAnsiTheme="majorBidi" w:cstheme="majorBidi"/>
          <w:sz w:val="18"/>
          <w:szCs w:val="18"/>
        </w:rPr>
        <w:tab/>
        <w:t>28</w:t>
      </w:r>
      <w:r w:rsidRPr="00D546A9">
        <w:rPr>
          <w:rFonts w:asciiTheme="majorBidi" w:hAnsiTheme="majorBidi" w:cstheme="majorBidi"/>
          <w:sz w:val="18"/>
          <w:szCs w:val="18"/>
        </w:rPr>
        <w:tab/>
        <w:t xml:space="preserve">            1,300,000</w:t>
      </w:r>
      <w:r w:rsidRPr="00D546A9">
        <w:rPr>
          <w:rFonts w:asciiTheme="majorBidi" w:hAnsiTheme="majorBidi" w:cstheme="majorBidi"/>
          <w:sz w:val="18"/>
          <w:szCs w:val="18"/>
        </w:rPr>
        <w:tab/>
      </w:r>
      <w:r w:rsidRPr="00D546A9">
        <w:rPr>
          <w:rFonts w:asciiTheme="majorBidi" w:hAnsiTheme="majorBidi" w:cstheme="majorBidi"/>
          <w:sz w:val="18"/>
          <w:szCs w:val="18"/>
        </w:rPr>
        <w:tab/>
        <w:t>1.20%</w:t>
      </w:r>
      <w:r w:rsidRPr="00D546A9">
        <w:rPr>
          <w:rFonts w:asciiTheme="majorBidi" w:hAnsiTheme="majorBidi" w:cstheme="majorBidi"/>
          <w:sz w:val="18"/>
          <w:szCs w:val="18"/>
        </w:rPr>
        <w:tab/>
        <w:t>15,600</w:t>
      </w:r>
    </w:p>
    <w:p w:rsidR="005064D7" w:rsidRDefault="005064D7" w:rsidP="009B511D">
      <w:pPr>
        <w:spacing w:after="0" w:line="240" w:lineRule="auto"/>
        <w:jc w:val="both"/>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 xml:space="preserve">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t>
      </w:r>
    </w:p>
    <w:p w:rsidR="005064D7" w:rsidRPr="00D546A9" w:rsidRDefault="005064D7" w:rsidP="009B511D">
      <w:pPr>
        <w:spacing w:after="0" w:line="240" w:lineRule="auto"/>
        <w:jc w:val="both"/>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TOTAL:</w:t>
      </w:r>
      <w:r>
        <w:rPr>
          <w:rFonts w:asciiTheme="majorBidi" w:hAnsiTheme="majorBidi" w:cstheme="majorBidi"/>
          <w:sz w:val="18"/>
          <w:szCs w:val="18"/>
        </w:rPr>
        <w:tab/>
        <w:t xml:space="preserve">            6,076,667</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72,920</w:t>
      </w:r>
    </w:p>
    <w:p w:rsidR="009B511D" w:rsidRPr="00D546A9" w:rsidRDefault="009B511D" w:rsidP="009B511D">
      <w:pPr>
        <w:spacing w:after="0" w:line="240" w:lineRule="auto"/>
        <w:jc w:val="both"/>
        <w:rPr>
          <w:rFonts w:asciiTheme="majorBidi" w:hAnsiTheme="majorBidi" w:cstheme="majorBidi"/>
          <w:sz w:val="18"/>
          <w:szCs w:val="18"/>
        </w:rPr>
      </w:pPr>
    </w:p>
    <w:p w:rsidR="009B511D" w:rsidRPr="00D546A9" w:rsidRDefault="009B511D" w:rsidP="009B511D">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TEMPORARY TOTAL DISABLEMENT DUE TO ACCIDENT AND/OR SICKNESS</w:t>
      </w:r>
    </w:p>
    <w:p w:rsidR="009B511D" w:rsidRPr="00D546A9" w:rsidRDefault="00D546A9" w:rsidP="009B511D">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w:t>
      </w:r>
    </w:p>
    <w:p w:rsidR="00D546A9" w:rsidRPr="00D546A9" w:rsidRDefault="00D546A9" w:rsidP="00886ECE">
      <w:pPr>
        <w:spacing w:after="0" w:line="240" w:lineRule="auto"/>
        <w:rPr>
          <w:rFonts w:asciiTheme="majorBidi" w:hAnsiTheme="majorBidi" w:cstheme="majorBidi"/>
          <w:sz w:val="18"/>
          <w:szCs w:val="18"/>
        </w:rPr>
      </w:pPr>
      <w:r w:rsidRPr="00D546A9">
        <w:rPr>
          <w:rFonts w:asciiTheme="majorBidi" w:hAnsiTheme="majorBidi" w:cstheme="majorBidi"/>
          <w:sz w:val="18"/>
          <w:szCs w:val="18"/>
        </w:rPr>
        <w:tab/>
        <w:t>PLAYER</w:t>
      </w:r>
      <w:r w:rsidRPr="00D546A9">
        <w:rPr>
          <w:rFonts w:asciiTheme="majorBidi" w:hAnsiTheme="majorBidi" w:cstheme="majorBidi"/>
          <w:sz w:val="18"/>
          <w:szCs w:val="18"/>
        </w:rPr>
        <w:tab/>
      </w:r>
      <w:r w:rsidRPr="00D546A9">
        <w:rPr>
          <w:rFonts w:asciiTheme="majorBidi" w:hAnsiTheme="majorBidi" w:cstheme="majorBidi"/>
          <w:sz w:val="18"/>
          <w:szCs w:val="18"/>
        </w:rPr>
        <w:tab/>
        <w:t>DATE OF</w:t>
      </w:r>
      <w:r w:rsidRPr="00D546A9">
        <w:rPr>
          <w:rFonts w:asciiTheme="majorBidi" w:hAnsiTheme="majorBidi" w:cstheme="majorBidi"/>
          <w:sz w:val="18"/>
          <w:szCs w:val="18"/>
        </w:rPr>
        <w:tab/>
        <w:t>AGE</w:t>
      </w:r>
      <w:r w:rsidRPr="00D546A9">
        <w:rPr>
          <w:rFonts w:asciiTheme="majorBidi" w:hAnsiTheme="majorBidi" w:cstheme="majorBidi"/>
          <w:sz w:val="18"/>
          <w:szCs w:val="18"/>
        </w:rPr>
        <w:tab/>
        <w:t>TTD SUM</w:t>
      </w:r>
      <w:r w:rsidRPr="00D546A9">
        <w:rPr>
          <w:rFonts w:asciiTheme="majorBidi" w:hAnsiTheme="majorBidi" w:cstheme="majorBidi"/>
          <w:sz w:val="18"/>
          <w:szCs w:val="18"/>
        </w:rPr>
        <w:tab/>
        <w:t>TTD</w:t>
      </w:r>
      <w:r>
        <w:rPr>
          <w:rFonts w:asciiTheme="majorBidi" w:hAnsiTheme="majorBidi" w:cstheme="majorBidi"/>
          <w:sz w:val="18"/>
          <w:szCs w:val="18"/>
        </w:rPr>
        <w:t xml:space="preserve"> SUM</w:t>
      </w:r>
      <w:r>
        <w:rPr>
          <w:rFonts w:asciiTheme="majorBidi" w:hAnsiTheme="majorBidi" w:cstheme="majorBidi"/>
          <w:sz w:val="18"/>
          <w:szCs w:val="18"/>
        </w:rPr>
        <w:tab/>
        <w:t>TTD</w:t>
      </w:r>
      <w:r w:rsidRPr="00D546A9">
        <w:rPr>
          <w:rFonts w:asciiTheme="majorBidi" w:hAnsiTheme="majorBidi" w:cstheme="majorBidi"/>
          <w:sz w:val="18"/>
          <w:szCs w:val="18"/>
        </w:rPr>
        <w:tab/>
      </w:r>
      <w:r w:rsidR="00886ECE">
        <w:rPr>
          <w:rFonts w:asciiTheme="majorBidi" w:hAnsiTheme="majorBidi" w:cstheme="majorBidi"/>
          <w:sz w:val="18"/>
          <w:szCs w:val="18"/>
        </w:rPr>
        <w:t xml:space="preserve">     </w:t>
      </w:r>
      <w:proofErr w:type="spellStart"/>
      <w:r w:rsidRPr="00D546A9">
        <w:rPr>
          <w:rFonts w:asciiTheme="majorBidi" w:hAnsiTheme="majorBidi" w:cstheme="majorBidi"/>
          <w:sz w:val="18"/>
          <w:szCs w:val="18"/>
        </w:rPr>
        <w:t>TTD</w:t>
      </w:r>
      <w:proofErr w:type="spellEnd"/>
      <w:r w:rsidRPr="00D546A9">
        <w:rPr>
          <w:rFonts w:asciiTheme="majorBidi" w:hAnsiTheme="majorBidi" w:cstheme="majorBidi"/>
          <w:sz w:val="18"/>
          <w:szCs w:val="18"/>
        </w:rPr>
        <w:t xml:space="preserve"> </w:t>
      </w:r>
    </w:p>
    <w:p w:rsidR="00D546A9" w:rsidRPr="00D546A9" w:rsidRDefault="00D546A9" w:rsidP="00886ECE">
      <w:pPr>
        <w:spacing w:after="0" w:line="240" w:lineRule="auto"/>
        <w:rPr>
          <w:rFonts w:asciiTheme="majorBidi" w:hAnsiTheme="majorBidi" w:cstheme="majorBidi"/>
          <w:sz w:val="18"/>
          <w:szCs w:val="18"/>
        </w:rPr>
      </w:pPr>
      <w:r w:rsidRPr="00D546A9">
        <w:rPr>
          <w:rFonts w:asciiTheme="majorBidi" w:hAnsiTheme="majorBidi" w:cstheme="majorBidi"/>
          <w:sz w:val="18"/>
          <w:szCs w:val="18"/>
        </w:rPr>
        <w:tab/>
      </w:r>
      <w:r w:rsidRPr="00D546A9">
        <w:rPr>
          <w:rFonts w:asciiTheme="majorBidi" w:hAnsiTheme="majorBidi" w:cstheme="majorBidi"/>
          <w:sz w:val="18"/>
          <w:szCs w:val="18"/>
        </w:rPr>
        <w:tab/>
      </w:r>
      <w:r w:rsidRPr="00D546A9">
        <w:rPr>
          <w:rFonts w:asciiTheme="majorBidi" w:hAnsiTheme="majorBidi" w:cstheme="majorBidi"/>
          <w:sz w:val="18"/>
          <w:szCs w:val="18"/>
        </w:rPr>
        <w:tab/>
        <w:t>BIRTH</w:t>
      </w:r>
      <w:r w:rsidRPr="00D546A9">
        <w:rPr>
          <w:rFonts w:asciiTheme="majorBidi" w:hAnsiTheme="majorBidi" w:cstheme="majorBidi"/>
          <w:sz w:val="18"/>
          <w:szCs w:val="18"/>
        </w:rPr>
        <w:tab/>
      </w:r>
      <w:r w:rsidRPr="00D546A9">
        <w:rPr>
          <w:rFonts w:asciiTheme="majorBidi" w:hAnsiTheme="majorBidi" w:cstheme="majorBidi"/>
          <w:sz w:val="18"/>
          <w:szCs w:val="18"/>
        </w:rPr>
        <w:tab/>
      </w:r>
      <w:r w:rsidRPr="00D546A9">
        <w:rPr>
          <w:rFonts w:asciiTheme="majorBidi" w:hAnsiTheme="majorBidi" w:cstheme="majorBidi"/>
          <w:sz w:val="18"/>
          <w:szCs w:val="18"/>
        </w:rPr>
        <w:tab/>
        <w:t>INSURED</w:t>
      </w:r>
      <w:r w:rsidRPr="00D546A9">
        <w:rPr>
          <w:rFonts w:asciiTheme="majorBidi" w:hAnsiTheme="majorBidi" w:cstheme="majorBidi"/>
          <w:sz w:val="18"/>
          <w:szCs w:val="18"/>
        </w:rPr>
        <w:tab/>
      </w:r>
      <w:proofErr w:type="spellStart"/>
      <w:r>
        <w:rPr>
          <w:rFonts w:asciiTheme="majorBidi" w:hAnsiTheme="majorBidi" w:cstheme="majorBidi"/>
          <w:sz w:val="18"/>
          <w:szCs w:val="18"/>
        </w:rPr>
        <w:t>INSURED</w:t>
      </w:r>
      <w:proofErr w:type="spellEnd"/>
      <w:r w:rsidRPr="00D546A9">
        <w:rPr>
          <w:rFonts w:asciiTheme="majorBidi" w:hAnsiTheme="majorBidi" w:cstheme="majorBidi"/>
          <w:sz w:val="18"/>
          <w:szCs w:val="18"/>
        </w:rPr>
        <w:tab/>
      </w:r>
      <w:r>
        <w:rPr>
          <w:rFonts w:asciiTheme="majorBidi" w:hAnsiTheme="majorBidi" w:cstheme="majorBidi"/>
          <w:sz w:val="18"/>
          <w:szCs w:val="18"/>
        </w:rPr>
        <w:t>RATE</w:t>
      </w:r>
      <w:r>
        <w:rPr>
          <w:rFonts w:asciiTheme="majorBidi" w:hAnsiTheme="majorBidi" w:cstheme="majorBidi"/>
          <w:sz w:val="18"/>
          <w:szCs w:val="18"/>
        </w:rPr>
        <w:tab/>
      </w:r>
      <w:r w:rsidRPr="00D546A9">
        <w:rPr>
          <w:rFonts w:asciiTheme="majorBidi" w:hAnsiTheme="majorBidi" w:cstheme="majorBidi"/>
          <w:sz w:val="18"/>
          <w:szCs w:val="18"/>
        </w:rPr>
        <w:t xml:space="preserve">PREMIUM </w:t>
      </w:r>
    </w:p>
    <w:p w:rsidR="00D546A9" w:rsidRPr="00D546A9" w:rsidRDefault="00D546A9" w:rsidP="00886ECE">
      <w:pPr>
        <w:spacing w:after="0" w:line="240" w:lineRule="auto"/>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 xml:space="preserve">             ANNUAL</w:t>
      </w:r>
      <w:r w:rsidRPr="00D546A9">
        <w:rPr>
          <w:rFonts w:asciiTheme="majorBidi" w:hAnsiTheme="majorBidi" w:cstheme="majorBidi"/>
          <w:sz w:val="18"/>
          <w:szCs w:val="18"/>
        </w:rPr>
        <w:t xml:space="preserve"> (</w:t>
      </w:r>
      <w:proofErr w:type="gramStart"/>
      <w:r w:rsidRPr="00D546A9">
        <w:rPr>
          <w:rFonts w:asciiTheme="majorBidi" w:hAnsiTheme="majorBidi" w:cstheme="majorBidi"/>
          <w:sz w:val="18"/>
          <w:szCs w:val="18"/>
        </w:rPr>
        <w:t>USD)</w:t>
      </w:r>
      <w:r>
        <w:rPr>
          <w:rFonts w:asciiTheme="majorBidi" w:hAnsiTheme="majorBidi" w:cstheme="majorBidi"/>
          <w:sz w:val="18"/>
          <w:szCs w:val="18"/>
        </w:rPr>
        <w:t xml:space="preserve">   </w:t>
      </w:r>
      <w:proofErr w:type="gramEnd"/>
      <w:r>
        <w:rPr>
          <w:rFonts w:asciiTheme="majorBidi" w:hAnsiTheme="majorBidi" w:cstheme="majorBidi"/>
          <w:sz w:val="18"/>
          <w:szCs w:val="18"/>
        </w:rPr>
        <w:t>WEEKLY (USD)</w:t>
      </w:r>
      <w:r w:rsidRPr="00D546A9">
        <w:rPr>
          <w:rFonts w:asciiTheme="majorBidi" w:hAnsiTheme="majorBidi" w:cstheme="majorBidi"/>
          <w:sz w:val="18"/>
          <w:szCs w:val="18"/>
        </w:rPr>
        <w:t xml:space="preserve"> </w:t>
      </w:r>
      <w:r>
        <w:rPr>
          <w:rFonts w:asciiTheme="majorBidi" w:hAnsiTheme="majorBidi" w:cstheme="majorBidi"/>
          <w:sz w:val="18"/>
          <w:szCs w:val="18"/>
        </w:rPr>
        <w:t xml:space="preserve">        </w:t>
      </w:r>
      <w:r w:rsidRPr="00D546A9">
        <w:rPr>
          <w:rFonts w:asciiTheme="majorBidi" w:hAnsiTheme="majorBidi" w:cstheme="majorBidi"/>
          <w:sz w:val="18"/>
          <w:szCs w:val="18"/>
        </w:rPr>
        <w:t>(USD)</w:t>
      </w:r>
    </w:p>
    <w:p w:rsidR="00D546A9" w:rsidRPr="00D546A9" w:rsidRDefault="00D546A9" w:rsidP="00886ECE">
      <w:pPr>
        <w:spacing w:after="0" w:line="240" w:lineRule="auto"/>
        <w:rPr>
          <w:rFonts w:asciiTheme="majorBidi" w:hAnsiTheme="majorBidi" w:cstheme="majorBidi"/>
          <w:sz w:val="18"/>
          <w:szCs w:val="18"/>
        </w:rPr>
      </w:pPr>
      <w:r w:rsidRPr="00D546A9">
        <w:rPr>
          <w:rFonts w:asciiTheme="majorBidi" w:hAnsiTheme="majorBidi" w:cstheme="majorBidi"/>
          <w:sz w:val="18"/>
          <w:szCs w:val="18"/>
        </w:rPr>
        <w:tab/>
        <w:t>---</w:t>
      </w:r>
      <w:r>
        <w:rPr>
          <w:rFonts w:asciiTheme="majorBidi" w:hAnsiTheme="majorBidi" w:cstheme="majorBidi"/>
          <w:sz w:val="18"/>
          <w:szCs w:val="18"/>
        </w:rPr>
        <w:t>--------</w:t>
      </w:r>
      <w:r>
        <w:rPr>
          <w:rFonts w:asciiTheme="majorBidi" w:hAnsiTheme="majorBidi" w:cstheme="majorBidi"/>
          <w:sz w:val="18"/>
          <w:szCs w:val="18"/>
        </w:rPr>
        <w:tab/>
      </w:r>
      <w:r>
        <w:rPr>
          <w:rFonts w:asciiTheme="majorBidi" w:hAnsiTheme="majorBidi" w:cstheme="majorBidi"/>
          <w:sz w:val="18"/>
          <w:szCs w:val="18"/>
        </w:rPr>
        <w:tab/>
        <w:t>------------</w:t>
      </w:r>
      <w:r>
        <w:rPr>
          <w:rFonts w:asciiTheme="majorBidi" w:hAnsiTheme="majorBidi" w:cstheme="majorBidi"/>
          <w:sz w:val="18"/>
          <w:szCs w:val="18"/>
        </w:rPr>
        <w:tab/>
      </w:r>
      <w:r>
        <w:rPr>
          <w:rFonts w:asciiTheme="majorBidi" w:hAnsiTheme="majorBidi" w:cstheme="majorBidi"/>
          <w:sz w:val="18"/>
          <w:szCs w:val="18"/>
        </w:rPr>
        <w:tab/>
        <w:t xml:space="preserve">------     </w:t>
      </w:r>
      <w:r w:rsidRPr="00D546A9">
        <w:rPr>
          <w:rFonts w:asciiTheme="majorBidi" w:hAnsiTheme="majorBidi" w:cstheme="majorBidi"/>
          <w:sz w:val="18"/>
          <w:szCs w:val="18"/>
        </w:rPr>
        <w:t>----------------------</w:t>
      </w:r>
      <w:r>
        <w:rPr>
          <w:rFonts w:asciiTheme="majorBidi" w:hAnsiTheme="majorBidi" w:cstheme="majorBidi"/>
          <w:sz w:val="18"/>
          <w:szCs w:val="18"/>
        </w:rPr>
        <w:t xml:space="preserve">   </w:t>
      </w:r>
      <w:r w:rsidRPr="00D546A9">
        <w:rPr>
          <w:rFonts w:asciiTheme="majorBidi" w:hAnsiTheme="majorBidi" w:cstheme="majorBidi"/>
          <w:sz w:val="18"/>
          <w:szCs w:val="18"/>
        </w:rPr>
        <w:t>--------------------</w:t>
      </w:r>
      <w:r w:rsidRPr="00D546A9">
        <w:rPr>
          <w:rFonts w:asciiTheme="majorBidi" w:hAnsiTheme="majorBidi" w:cstheme="majorBidi"/>
          <w:sz w:val="18"/>
          <w:szCs w:val="18"/>
        </w:rPr>
        <w:tab/>
        <w:t>----------</w:t>
      </w:r>
      <w:r w:rsidR="00886ECE">
        <w:rPr>
          <w:rFonts w:asciiTheme="majorBidi" w:hAnsiTheme="majorBidi" w:cstheme="majorBidi"/>
          <w:sz w:val="18"/>
          <w:szCs w:val="18"/>
        </w:rPr>
        <w:t xml:space="preserve">     </w:t>
      </w:r>
      <w:r w:rsidRPr="00D546A9">
        <w:rPr>
          <w:rFonts w:asciiTheme="majorBidi" w:hAnsiTheme="majorBidi" w:cstheme="majorBidi"/>
          <w:sz w:val="18"/>
          <w:szCs w:val="18"/>
        </w:rPr>
        <w:t>--</w:t>
      </w:r>
      <w:r w:rsidR="00886ECE">
        <w:rPr>
          <w:rFonts w:asciiTheme="majorBidi" w:hAnsiTheme="majorBidi" w:cstheme="majorBidi"/>
          <w:sz w:val="18"/>
          <w:szCs w:val="18"/>
        </w:rPr>
        <w:t>---</w:t>
      </w:r>
      <w:r w:rsidRPr="00D546A9">
        <w:rPr>
          <w:rFonts w:asciiTheme="majorBidi" w:hAnsiTheme="majorBidi" w:cstheme="majorBidi"/>
          <w:sz w:val="18"/>
          <w:szCs w:val="18"/>
        </w:rPr>
        <w:t>---------</w:t>
      </w:r>
    </w:p>
    <w:p w:rsidR="00D546A9" w:rsidRPr="00D546A9" w:rsidRDefault="00D546A9" w:rsidP="009B511D">
      <w:pPr>
        <w:spacing w:after="0" w:line="240" w:lineRule="auto"/>
        <w:jc w:val="both"/>
        <w:rPr>
          <w:rFonts w:asciiTheme="majorBidi" w:hAnsiTheme="majorBidi" w:cstheme="majorBidi"/>
          <w:sz w:val="18"/>
          <w:szCs w:val="18"/>
        </w:rPr>
      </w:pPr>
    </w:p>
    <w:p w:rsidR="009B511D" w:rsidRPr="00D546A9" w:rsidRDefault="009B511D" w:rsidP="005064D7">
      <w:pPr>
        <w:spacing w:after="0" w:line="240" w:lineRule="auto"/>
        <w:jc w:val="both"/>
        <w:rPr>
          <w:rFonts w:asciiTheme="majorBidi" w:hAnsiTheme="majorBidi" w:cstheme="majorBidi"/>
          <w:sz w:val="18"/>
          <w:szCs w:val="18"/>
        </w:rPr>
      </w:pPr>
      <w:r w:rsidRPr="005064D7">
        <w:rPr>
          <w:rFonts w:asciiTheme="majorBidi" w:hAnsiTheme="majorBidi" w:cstheme="majorBidi"/>
          <w:sz w:val="18"/>
          <w:szCs w:val="18"/>
        </w:rPr>
        <w:t>DEVIN SMITH</w:t>
      </w:r>
      <w:r w:rsidRPr="005064D7">
        <w:rPr>
          <w:rFonts w:asciiTheme="majorBidi" w:hAnsiTheme="majorBidi" w:cstheme="majorBidi"/>
          <w:sz w:val="18"/>
          <w:szCs w:val="18"/>
        </w:rPr>
        <w:tab/>
      </w:r>
      <w:r w:rsidRPr="005064D7">
        <w:rPr>
          <w:rFonts w:asciiTheme="majorBidi" w:hAnsiTheme="majorBidi" w:cstheme="majorBidi"/>
          <w:sz w:val="18"/>
          <w:szCs w:val="18"/>
        </w:rPr>
        <w:tab/>
        <w:t>12/04/1983</w:t>
      </w:r>
      <w:r w:rsidRPr="005064D7">
        <w:rPr>
          <w:rFonts w:asciiTheme="majorBidi" w:hAnsiTheme="majorBidi" w:cstheme="majorBidi"/>
          <w:sz w:val="18"/>
          <w:szCs w:val="18"/>
        </w:rPr>
        <w:tab/>
        <w:t>32</w:t>
      </w:r>
      <w:r w:rsidRPr="005064D7">
        <w:rPr>
          <w:rFonts w:asciiTheme="majorBidi" w:hAnsiTheme="majorBidi" w:cstheme="majorBidi"/>
          <w:sz w:val="18"/>
          <w:szCs w:val="18"/>
        </w:rPr>
        <w:tab/>
        <w:t xml:space="preserve"> </w:t>
      </w:r>
      <w:r w:rsidR="00D546A9" w:rsidRPr="005064D7">
        <w:rPr>
          <w:rFonts w:asciiTheme="majorBidi" w:hAnsiTheme="majorBidi" w:cstheme="majorBidi"/>
          <w:sz w:val="18"/>
          <w:szCs w:val="18"/>
        </w:rPr>
        <w:t xml:space="preserve">  9</w:t>
      </w:r>
      <w:r w:rsidR="005064D7" w:rsidRPr="005064D7">
        <w:rPr>
          <w:rFonts w:asciiTheme="majorBidi" w:hAnsiTheme="majorBidi" w:cstheme="majorBidi"/>
          <w:sz w:val="18"/>
          <w:szCs w:val="18"/>
        </w:rPr>
        <w:t>9</w:t>
      </w:r>
      <w:r w:rsidR="00D546A9" w:rsidRPr="005064D7">
        <w:rPr>
          <w:rFonts w:asciiTheme="majorBidi" w:hAnsiTheme="majorBidi" w:cstheme="majorBidi"/>
          <w:sz w:val="18"/>
          <w:szCs w:val="18"/>
        </w:rPr>
        <w:t>0,000</w:t>
      </w:r>
      <w:r w:rsidRPr="005064D7">
        <w:rPr>
          <w:rFonts w:asciiTheme="majorBidi" w:hAnsiTheme="majorBidi" w:cstheme="majorBidi"/>
          <w:sz w:val="18"/>
          <w:szCs w:val="18"/>
        </w:rPr>
        <w:tab/>
      </w:r>
      <w:r w:rsidR="00886ECE" w:rsidRPr="005064D7">
        <w:rPr>
          <w:rFonts w:asciiTheme="majorBidi" w:hAnsiTheme="majorBidi" w:cstheme="majorBidi"/>
          <w:sz w:val="18"/>
          <w:szCs w:val="18"/>
        </w:rPr>
        <w:t>22,500</w:t>
      </w:r>
      <w:r w:rsidR="00886ECE" w:rsidRPr="005064D7">
        <w:rPr>
          <w:rFonts w:asciiTheme="majorBidi" w:hAnsiTheme="majorBidi" w:cstheme="majorBidi"/>
          <w:sz w:val="18"/>
          <w:szCs w:val="18"/>
        </w:rPr>
        <w:tab/>
      </w:r>
      <w:r w:rsidRPr="005064D7">
        <w:rPr>
          <w:rFonts w:asciiTheme="majorBidi" w:hAnsiTheme="majorBidi" w:cstheme="majorBidi"/>
          <w:sz w:val="18"/>
          <w:szCs w:val="18"/>
        </w:rPr>
        <w:tab/>
      </w:r>
      <w:r w:rsidR="00D546A9" w:rsidRPr="005064D7">
        <w:rPr>
          <w:rFonts w:asciiTheme="majorBidi" w:hAnsiTheme="majorBidi" w:cstheme="majorBidi"/>
          <w:sz w:val="18"/>
          <w:szCs w:val="18"/>
        </w:rPr>
        <w:t>2.44%</w:t>
      </w:r>
      <w:r w:rsidR="00D546A9" w:rsidRPr="005064D7">
        <w:rPr>
          <w:rFonts w:asciiTheme="majorBidi" w:hAnsiTheme="majorBidi" w:cstheme="majorBidi"/>
          <w:sz w:val="18"/>
          <w:szCs w:val="18"/>
        </w:rPr>
        <w:tab/>
        <w:t>24,</w:t>
      </w:r>
      <w:r w:rsidR="005064D7" w:rsidRPr="005064D7">
        <w:rPr>
          <w:rFonts w:asciiTheme="majorBidi" w:hAnsiTheme="majorBidi" w:cstheme="majorBidi"/>
          <w:sz w:val="18"/>
          <w:szCs w:val="18"/>
        </w:rPr>
        <w:t>156</w:t>
      </w:r>
    </w:p>
    <w:p w:rsidR="009B511D" w:rsidRPr="00D546A9" w:rsidRDefault="00D546A9" w:rsidP="00886ECE">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VITOR LUIZ FAVERANI</w:t>
      </w:r>
      <w:r w:rsidRPr="00D546A9">
        <w:rPr>
          <w:rFonts w:asciiTheme="majorBidi" w:hAnsiTheme="majorBidi" w:cstheme="majorBidi"/>
          <w:sz w:val="18"/>
          <w:szCs w:val="18"/>
        </w:rPr>
        <w:tab/>
        <w:t>05/05/1988</w:t>
      </w:r>
      <w:r w:rsidRPr="00D546A9">
        <w:rPr>
          <w:rFonts w:asciiTheme="majorBidi" w:hAnsiTheme="majorBidi" w:cstheme="majorBidi"/>
          <w:sz w:val="18"/>
          <w:szCs w:val="18"/>
        </w:rPr>
        <w:tab/>
        <w:t>27</w:t>
      </w:r>
      <w:r w:rsidRPr="00D546A9">
        <w:rPr>
          <w:rFonts w:asciiTheme="majorBidi" w:hAnsiTheme="majorBidi" w:cstheme="majorBidi"/>
          <w:sz w:val="18"/>
          <w:szCs w:val="18"/>
        </w:rPr>
        <w:tab/>
      </w:r>
      <w:r w:rsidR="00886ECE">
        <w:rPr>
          <w:rFonts w:asciiTheme="majorBidi" w:hAnsiTheme="majorBidi" w:cstheme="majorBidi"/>
          <w:sz w:val="18"/>
          <w:szCs w:val="18"/>
        </w:rPr>
        <w:t xml:space="preserve">   7</w:t>
      </w:r>
      <w:r w:rsidRPr="00D546A9">
        <w:rPr>
          <w:rFonts w:asciiTheme="majorBidi" w:hAnsiTheme="majorBidi" w:cstheme="majorBidi"/>
          <w:sz w:val="18"/>
          <w:szCs w:val="18"/>
        </w:rPr>
        <w:t>23,600</w:t>
      </w:r>
      <w:r w:rsidRPr="00D546A9">
        <w:rPr>
          <w:rFonts w:asciiTheme="majorBidi" w:hAnsiTheme="majorBidi" w:cstheme="majorBidi"/>
          <w:sz w:val="18"/>
          <w:szCs w:val="18"/>
        </w:rPr>
        <w:tab/>
      </w:r>
      <w:r w:rsidR="00886ECE">
        <w:rPr>
          <w:rFonts w:asciiTheme="majorBidi" w:hAnsiTheme="majorBidi" w:cstheme="majorBidi"/>
          <w:sz w:val="18"/>
          <w:szCs w:val="18"/>
        </w:rPr>
        <w:t>16,445</w:t>
      </w:r>
      <w:r w:rsidR="00886ECE">
        <w:rPr>
          <w:rFonts w:asciiTheme="majorBidi" w:hAnsiTheme="majorBidi" w:cstheme="majorBidi"/>
          <w:sz w:val="18"/>
          <w:szCs w:val="18"/>
        </w:rPr>
        <w:tab/>
      </w:r>
      <w:r w:rsidRPr="00D546A9">
        <w:rPr>
          <w:rFonts w:asciiTheme="majorBidi" w:hAnsiTheme="majorBidi" w:cstheme="majorBidi"/>
          <w:sz w:val="18"/>
          <w:szCs w:val="18"/>
        </w:rPr>
        <w:tab/>
        <w:t>2.44%</w:t>
      </w:r>
      <w:r w:rsidRPr="00D546A9">
        <w:rPr>
          <w:rFonts w:asciiTheme="majorBidi" w:hAnsiTheme="majorBidi" w:cstheme="majorBidi"/>
          <w:sz w:val="18"/>
          <w:szCs w:val="18"/>
        </w:rPr>
        <w:tab/>
        <w:t>17,656</w:t>
      </w:r>
    </w:p>
    <w:p w:rsidR="00D546A9" w:rsidRDefault="00D546A9" w:rsidP="00886ECE">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BRAYEN RENDEL</w:t>
      </w:r>
      <w:r w:rsidRPr="00D546A9">
        <w:rPr>
          <w:rFonts w:asciiTheme="majorBidi" w:hAnsiTheme="majorBidi" w:cstheme="majorBidi"/>
          <w:sz w:val="18"/>
          <w:szCs w:val="18"/>
        </w:rPr>
        <w:tab/>
        <w:t>08/02/1985</w:t>
      </w:r>
      <w:r w:rsidRPr="00D546A9">
        <w:rPr>
          <w:rFonts w:asciiTheme="majorBidi" w:hAnsiTheme="majorBidi" w:cstheme="majorBidi"/>
          <w:sz w:val="18"/>
          <w:szCs w:val="18"/>
        </w:rPr>
        <w:tab/>
        <w:t>30</w:t>
      </w:r>
      <w:r w:rsidRPr="00D546A9">
        <w:rPr>
          <w:rFonts w:asciiTheme="majorBidi" w:hAnsiTheme="majorBidi" w:cstheme="majorBidi"/>
          <w:sz w:val="18"/>
          <w:szCs w:val="18"/>
        </w:rPr>
        <w:tab/>
      </w:r>
      <w:r w:rsidR="00886ECE">
        <w:rPr>
          <w:rFonts w:asciiTheme="majorBidi" w:hAnsiTheme="majorBidi" w:cstheme="majorBidi"/>
          <w:sz w:val="18"/>
          <w:szCs w:val="18"/>
        </w:rPr>
        <w:t xml:space="preserve">   4</w:t>
      </w:r>
      <w:r w:rsidRPr="00D546A9">
        <w:rPr>
          <w:rFonts w:asciiTheme="majorBidi" w:hAnsiTheme="majorBidi" w:cstheme="majorBidi"/>
          <w:sz w:val="18"/>
          <w:szCs w:val="18"/>
        </w:rPr>
        <w:t>86,000</w:t>
      </w:r>
      <w:r w:rsidRPr="00D546A9">
        <w:rPr>
          <w:rFonts w:asciiTheme="majorBidi" w:hAnsiTheme="majorBidi" w:cstheme="majorBidi"/>
          <w:sz w:val="18"/>
          <w:szCs w:val="18"/>
        </w:rPr>
        <w:tab/>
      </w:r>
      <w:r w:rsidR="00886ECE">
        <w:rPr>
          <w:rFonts w:asciiTheme="majorBidi" w:hAnsiTheme="majorBidi" w:cstheme="majorBidi"/>
          <w:sz w:val="18"/>
          <w:szCs w:val="18"/>
        </w:rPr>
        <w:t>11,045</w:t>
      </w:r>
      <w:r w:rsidR="00886ECE">
        <w:rPr>
          <w:rFonts w:asciiTheme="majorBidi" w:hAnsiTheme="majorBidi" w:cstheme="majorBidi"/>
          <w:sz w:val="18"/>
          <w:szCs w:val="18"/>
        </w:rPr>
        <w:tab/>
      </w:r>
      <w:r w:rsidR="00886ECE">
        <w:rPr>
          <w:rFonts w:asciiTheme="majorBidi" w:hAnsiTheme="majorBidi" w:cstheme="majorBidi"/>
          <w:sz w:val="18"/>
          <w:szCs w:val="18"/>
        </w:rPr>
        <w:tab/>
        <w:t>2.44%</w:t>
      </w:r>
      <w:r w:rsidR="00886ECE">
        <w:rPr>
          <w:rFonts w:asciiTheme="majorBidi" w:hAnsiTheme="majorBidi" w:cstheme="majorBidi"/>
          <w:sz w:val="18"/>
          <w:szCs w:val="18"/>
        </w:rPr>
        <w:tab/>
        <w:t>11,858</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TREVOR OKAYCHUKWA</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MACP MBAKWE</w:t>
      </w:r>
      <w:r>
        <w:rPr>
          <w:rFonts w:asciiTheme="majorBidi" w:hAnsiTheme="majorBidi" w:cstheme="majorBidi"/>
          <w:sz w:val="18"/>
          <w:szCs w:val="18"/>
        </w:rPr>
        <w:tab/>
      </w:r>
      <w:r>
        <w:rPr>
          <w:rFonts w:asciiTheme="majorBidi" w:hAnsiTheme="majorBidi" w:cstheme="majorBidi"/>
          <w:sz w:val="18"/>
          <w:szCs w:val="18"/>
        </w:rPr>
        <w:tab/>
        <w:t>24/01/1989</w:t>
      </w:r>
      <w:r>
        <w:rPr>
          <w:rFonts w:asciiTheme="majorBidi" w:hAnsiTheme="majorBidi" w:cstheme="majorBidi"/>
          <w:sz w:val="18"/>
          <w:szCs w:val="18"/>
        </w:rPr>
        <w:tab/>
        <w:t>26</w:t>
      </w:r>
      <w:r>
        <w:rPr>
          <w:rFonts w:asciiTheme="majorBidi" w:hAnsiTheme="majorBidi" w:cstheme="majorBidi"/>
          <w:sz w:val="18"/>
          <w:szCs w:val="18"/>
        </w:rPr>
        <w:tab/>
        <w:t xml:space="preserve">   753,750</w:t>
      </w:r>
      <w:r>
        <w:rPr>
          <w:rFonts w:asciiTheme="majorBidi" w:hAnsiTheme="majorBidi" w:cstheme="majorBidi"/>
          <w:sz w:val="18"/>
          <w:szCs w:val="18"/>
        </w:rPr>
        <w:tab/>
        <w:t>17,131</w:t>
      </w:r>
      <w:r>
        <w:rPr>
          <w:rFonts w:asciiTheme="majorBidi" w:hAnsiTheme="majorBidi" w:cstheme="majorBidi"/>
          <w:sz w:val="18"/>
          <w:szCs w:val="18"/>
        </w:rPr>
        <w:tab/>
      </w:r>
      <w:r>
        <w:rPr>
          <w:rFonts w:asciiTheme="majorBidi" w:hAnsiTheme="majorBidi" w:cstheme="majorBidi"/>
          <w:sz w:val="18"/>
          <w:szCs w:val="18"/>
        </w:rPr>
        <w:tab/>
        <w:t>2.44%</w:t>
      </w:r>
      <w:r>
        <w:rPr>
          <w:rFonts w:asciiTheme="majorBidi" w:hAnsiTheme="majorBidi" w:cstheme="majorBidi"/>
          <w:sz w:val="18"/>
          <w:szCs w:val="18"/>
        </w:rPr>
        <w:tab/>
        <w:t>18,392</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t>
      </w:r>
      <w:r>
        <w:rPr>
          <w:rFonts w:asciiTheme="majorBidi" w:hAnsiTheme="majorBidi" w:cstheme="majorBidi"/>
          <w:sz w:val="18"/>
          <w:szCs w:val="18"/>
        </w:rPr>
        <w:tab/>
      </w:r>
      <w:r>
        <w:rPr>
          <w:rFonts w:asciiTheme="majorBidi" w:hAnsiTheme="majorBidi" w:cstheme="majorBidi"/>
          <w:sz w:val="18"/>
          <w:szCs w:val="18"/>
        </w:rPr>
        <w:tab/>
        <w:t>---------</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TOTAL:</w:t>
      </w:r>
      <w:r>
        <w:rPr>
          <w:rFonts w:asciiTheme="majorBidi" w:hAnsiTheme="majorBidi" w:cstheme="majorBidi"/>
          <w:sz w:val="18"/>
          <w:szCs w:val="18"/>
        </w:rPr>
        <w:tab/>
      </w:r>
      <w:r>
        <w:rPr>
          <w:rFonts w:asciiTheme="majorBidi" w:hAnsiTheme="majorBidi" w:cstheme="majorBidi"/>
          <w:sz w:val="18"/>
          <w:szCs w:val="18"/>
        </w:rPr>
        <w:tab/>
        <w:t>2,953,350</w:t>
      </w:r>
      <w:r>
        <w:rPr>
          <w:rFonts w:asciiTheme="majorBidi" w:hAnsiTheme="majorBidi" w:cstheme="majorBidi"/>
          <w:sz w:val="18"/>
          <w:szCs w:val="18"/>
        </w:rPr>
        <w:tab/>
        <w:t>67,122</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72,062</w:t>
      </w:r>
    </w:p>
    <w:p w:rsidR="00886ECE" w:rsidRDefault="00886ECE" w:rsidP="00886ECE">
      <w:pPr>
        <w:spacing w:after="0" w:line="240" w:lineRule="auto"/>
        <w:jc w:val="both"/>
        <w:rPr>
          <w:rFonts w:asciiTheme="majorBidi" w:hAnsiTheme="majorBidi" w:cstheme="majorBidi"/>
          <w:sz w:val="18"/>
          <w:szCs w:val="18"/>
        </w:rPr>
      </w:pPr>
    </w:p>
    <w:p w:rsidR="00886ECE" w:rsidRDefault="00886ECE" w:rsidP="00886ECE">
      <w:pPr>
        <w:spacing w:after="0" w:line="240" w:lineRule="auto"/>
        <w:jc w:val="both"/>
        <w:rPr>
          <w:rFonts w:asciiTheme="majorBidi" w:hAnsiTheme="majorBidi" w:cstheme="majorBidi"/>
          <w:sz w:val="18"/>
          <w:szCs w:val="18"/>
        </w:rPr>
      </w:pPr>
    </w:p>
    <w:p w:rsidR="00886ECE" w:rsidRDefault="00886ECE" w:rsidP="00886ECE">
      <w:pPr>
        <w:spacing w:after="0" w:line="240" w:lineRule="auto"/>
        <w:ind w:left="340" w:hanging="340"/>
        <w:rPr>
          <w:rFonts w:asciiTheme="majorBidi" w:hAnsiTheme="majorBidi" w:cstheme="majorBidi"/>
          <w:sz w:val="20"/>
          <w:szCs w:val="20"/>
        </w:rPr>
      </w:pPr>
      <w:r w:rsidRPr="00491EC2">
        <w:rPr>
          <w:rFonts w:asciiTheme="majorBidi" w:hAnsiTheme="majorBidi" w:cstheme="majorBidi"/>
          <w:sz w:val="18"/>
          <w:szCs w:val="18"/>
        </w:rPr>
        <w:t>TA AGENT: 1255</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ab/>
        <w:t>61-349</w:t>
      </w:r>
    </w:p>
    <w:p w:rsidR="00886ECE" w:rsidRDefault="00886ECE" w:rsidP="00886ECE">
      <w:pPr>
        <w:spacing w:after="0" w:line="240" w:lineRule="auto"/>
        <w:jc w:val="both"/>
        <w:rPr>
          <w:rFonts w:asciiTheme="majorBidi" w:hAnsiTheme="majorBidi" w:cstheme="majorBidi"/>
          <w:sz w:val="20"/>
          <w:szCs w:val="20"/>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MRELPROD</w:t>
      </w:r>
    </w:p>
    <w:p w:rsidR="00886ECE" w:rsidRDefault="00886ECE" w:rsidP="00886ECE">
      <w:pPr>
        <w:spacing w:after="0" w:line="240" w:lineRule="auto"/>
        <w:jc w:val="both"/>
        <w:rPr>
          <w:rFonts w:asciiTheme="majorBidi" w:hAnsiTheme="majorBidi" w:cstheme="majorBidi"/>
          <w:sz w:val="20"/>
          <w:szCs w:val="20"/>
        </w:rPr>
      </w:pPr>
    </w:p>
    <w:p w:rsidR="00886ECE" w:rsidRDefault="00886ECE" w:rsidP="00886ECE">
      <w:pPr>
        <w:spacing w:after="0" w:line="240" w:lineRule="auto"/>
        <w:jc w:val="both"/>
        <w:rPr>
          <w:rFonts w:asciiTheme="majorBidi" w:hAnsiTheme="majorBidi" w:cstheme="majorBidi"/>
          <w:sz w:val="20"/>
          <w:szCs w:val="20"/>
        </w:rPr>
      </w:pP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Insurance Company Ltd. – Beit </w:t>
      </w: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3 Abba Hillel Street, POB 1951 Ramat </w:t>
      </w:r>
      <w:proofErr w:type="gramStart"/>
      <w:r>
        <w:rPr>
          <w:rFonts w:asciiTheme="majorBidi" w:hAnsiTheme="majorBidi" w:cstheme="majorBidi"/>
          <w:sz w:val="20"/>
          <w:szCs w:val="20"/>
        </w:rPr>
        <w:t>Gan  5211802</w:t>
      </w:r>
      <w:proofErr w:type="gramEnd"/>
      <w:r>
        <w:rPr>
          <w:rFonts w:asciiTheme="majorBidi" w:hAnsiTheme="majorBidi" w:cstheme="majorBidi"/>
          <w:sz w:val="20"/>
          <w:szCs w:val="20"/>
        </w:rPr>
        <w:t xml:space="preserve"> </w:t>
      </w:r>
      <w:r w:rsidRPr="00491EC2">
        <w:rPr>
          <w:rFonts w:asciiTheme="majorBidi" w:hAnsiTheme="majorBidi" w:cstheme="majorBidi"/>
          <w:sz w:val="20"/>
          <w:szCs w:val="20"/>
        </w:rPr>
        <w:t>www.harel-group.co.il</w:t>
      </w:r>
    </w:p>
    <w:p w:rsidR="00886ECE" w:rsidRPr="002D2608" w:rsidRDefault="00886ECE" w:rsidP="00886ECE">
      <w:pPr>
        <w:spacing w:after="0" w:line="240" w:lineRule="auto"/>
        <w:jc w:val="both"/>
        <w:rPr>
          <w:rFonts w:asciiTheme="majorBidi" w:hAnsiTheme="majorBidi" w:cstheme="majorBidi"/>
          <w:sz w:val="20"/>
          <w:szCs w:val="20"/>
          <w:rtl/>
        </w:rPr>
      </w:pPr>
      <w:r>
        <w:rPr>
          <w:rFonts w:asciiTheme="majorBidi" w:hAnsiTheme="majorBidi" w:cstheme="majorBidi"/>
          <w:sz w:val="20"/>
          <w:szCs w:val="20"/>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ECE" w:rsidTr="008B50A2">
        <w:tc>
          <w:tcPr>
            <w:tcW w:w="4788" w:type="dxa"/>
          </w:tcPr>
          <w:p w:rsidR="00886ECE" w:rsidRDefault="00886ECE" w:rsidP="008B50A2">
            <w:pPr>
              <w:ind w:left="720" w:hanging="720"/>
              <w:jc w:val="both"/>
              <w:rPr>
                <w:rFonts w:asciiTheme="majorBidi" w:hAnsiTheme="majorBidi" w:cstheme="majorBidi"/>
                <w:sz w:val="24"/>
                <w:szCs w:val="24"/>
              </w:rPr>
            </w:pPr>
          </w:p>
        </w:tc>
        <w:tc>
          <w:tcPr>
            <w:tcW w:w="4788" w:type="dxa"/>
          </w:tcPr>
          <w:p w:rsidR="00886ECE" w:rsidRDefault="00886ECE" w:rsidP="008B50A2">
            <w:pPr>
              <w:ind w:left="720" w:hanging="720"/>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793758" cy="342054"/>
                  <wp:effectExtent l="19050" t="0" r="6342"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3758" cy="342054"/>
                          </a:xfrm>
                          <a:prstGeom prst="rect">
                            <a:avLst/>
                          </a:prstGeom>
                          <a:noFill/>
                          <a:ln w="9525">
                            <a:noFill/>
                            <a:miter lim="800000"/>
                            <a:headEnd/>
                            <a:tailEnd/>
                          </a:ln>
                        </pic:spPr>
                      </pic:pic>
                    </a:graphicData>
                  </a:graphic>
                </wp:inline>
              </w:drawing>
            </w:r>
            <w:r>
              <w:rPr>
                <w:rFonts w:asciiTheme="majorBidi" w:hAnsiTheme="majorBidi" w:cstheme="majorBidi"/>
                <w:sz w:val="24"/>
                <w:szCs w:val="24"/>
              </w:rPr>
              <w:t xml:space="preserve">    </w:t>
            </w:r>
            <w:proofErr w:type="gramStart"/>
            <w:r w:rsidRPr="002D2608">
              <w:rPr>
                <w:rFonts w:asciiTheme="majorBidi" w:hAnsiTheme="majorBidi" w:cstheme="majorBidi"/>
                <w:sz w:val="20"/>
                <w:szCs w:val="20"/>
              </w:rPr>
              <w:t>|  For</w:t>
            </w:r>
            <w:proofErr w:type="gramEnd"/>
            <w:r w:rsidRPr="002D2608">
              <w:rPr>
                <w:rFonts w:asciiTheme="majorBidi" w:hAnsiTheme="majorBidi" w:cstheme="majorBidi"/>
                <w:sz w:val="20"/>
                <w:szCs w:val="20"/>
              </w:rPr>
              <w:t xml:space="preserve"> your peace of mind</w:t>
            </w:r>
          </w:p>
        </w:tc>
      </w:tr>
    </w:tbl>
    <w:p w:rsidR="00886ECE" w:rsidRPr="002D2608" w:rsidRDefault="00886ECE" w:rsidP="00886ECE">
      <w:pPr>
        <w:spacing w:line="240" w:lineRule="auto"/>
        <w:ind w:left="720" w:hanging="720"/>
        <w:jc w:val="both"/>
        <w:rPr>
          <w:rFonts w:asciiTheme="majorBidi" w:hAnsiTheme="majorBidi" w:cstheme="majorBidi"/>
          <w:sz w:val="20"/>
          <w:szCs w:val="20"/>
        </w:rPr>
      </w:pPr>
    </w:p>
    <w:p w:rsidR="00886ECE" w:rsidRDefault="00886ECE" w:rsidP="00341E66">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Copy to the insured</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t xml:space="preserve">Page – </w:t>
      </w:r>
      <w:r w:rsidR="00341E66">
        <w:rPr>
          <w:rFonts w:asciiTheme="majorBidi" w:hAnsiTheme="majorBidi" w:cstheme="majorBidi"/>
          <w:sz w:val="18"/>
          <w:szCs w:val="18"/>
        </w:rPr>
        <w:t>4</w:t>
      </w:r>
    </w:p>
    <w:p w:rsidR="00886ECE" w:rsidRDefault="00886ECE" w:rsidP="00886ECE">
      <w:pPr>
        <w:spacing w:after="0" w:line="240" w:lineRule="auto"/>
        <w:ind w:left="720" w:hanging="720"/>
        <w:jc w:val="both"/>
        <w:rPr>
          <w:rFonts w:asciiTheme="majorBidi" w:hAnsiTheme="majorBidi" w:cstheme="majorBidi"/>
          <w:sz w:val="18"/>
          <w:szCs w:val="18"/>
        </w:rPr>
      </w:pPr>
    </w:p>
    <w:p w:rsidR="00886ECE" w:rsidRDefault="00886ECE" w:rsidP="00886ECE">
      <w:pPr>
        <w:spacing w:after="0" w:line="240" w:lineRule="auto"/>
        <w:ind w:left="720" w:hanging="720"/>
        <w:jc w:val="both"/>
        <w:rPr>
          <w:rFonts w:asciiTheme="majorBidi" w:hAnsiTheme="majorBidi" w:cstheme="majorBidi"/>
          <w:sz w:val="18"/>
          <w:szCs w:val="18"/>
        </w:rPr>
      </w:pPr>
    </w:p>
    <w:p w:rsidR="00886ECE" w:rsidRDefault="00886ECE" w:rsidP="00886ECE">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Agent: 1000060</w:t>
      </w:r>
    </w:p>
    <w:p w:rsidR="00886ECE" w:rsidRDefault="00886ECE" w:rsidP="00886ECE">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Policy no.: 7021000032/15</w:t>
      </w:r>
      <w:r>
        <w:rPr>
          <w:rFonts w:asciiTheme="majorBidi" w:hAnsiTheme="majorBidi" w:cstheme="majorBidi"/>
          <w:sz w:val="18"/>
          <w:szCs w:val="18"/>
        </w:rPr>
        <w:tab/>
      </w:r>
      <w:r>
        <w:rPr>
          <w:rFonts w:asciiTheme="majorBidi" w:hAnsiTheme="majorBidi" w:cstheme="majorBidi"/>
          <w:sz w:val="18"/>
          <w:szCs w:val="18"/>
        </w:rPr>
        <w:tab/>
        <w:t>Branch: 21</w:t>
      </w:r>
    </w:p>
    <w:p w:rsidR="00886ECE" w:rsidRDefault="00886ECE" w:rsidP="00886ECE">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 xml:space="preserve">Name of Insured: </w:t>
      </w:r>
      <w:proofErr w:type="spellStart"/>
      <w:r>
        <w:rPr>
          <w:rFonts w:asciiTheme="majorBidi" w:hAnsiTheme="majorBidi" w:cstheme="majorBidi"/>
          <w:sz w:val="18"/>
          <w:szCs w:val="18"/>
        </w:rPr>
        <w:t>T.</w:t>
      </w:r>
      <w:proofErr w:type="gramStart"/>
      <w:r>
        <w:rPr>
          <w:rFonts w:asciiTheme="majorBidi" w:hAnsiTheme="majorBidi" w:cstheme="majorBidi"/>
          <w:sz w:val="18"/>
          <w:szCs w:val="18"/>
        </w:rPr>
        <w:t>A.Maccabi</w:t>
      </w:r>
      <w:proofErr w:type="spellEnd"/>
      <w:proofErr w:type="gramEnd"/>
      <w:r>
        <w:rPr>
          <w:rFonts w:asciiTheme="majorBidi" w:hAnsiTheme="majorBidi" w:cstheme="majorBidi"/>
          <w:sz w:val="18"/>
          <w:szCs w:val="18"/>
        </w:rPr>
        <w:t xml:space="preserve"> Basketball Club Company</w:t>
      </w:r>
    </w:p>
    <w:p w:rsidR="00886ECE" w:rsidRDefault="00886ECE" w:rsidP="00886ECE">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 - - - - - - - - - - - - - - - - - - - - - - - -- - - - - - - - - - - - - - - - - - - - - - - - -- - - - - - - - - - - - - - - - - - - - - - - - -- - - - - - - - -</w:t>
      </w:r>
      <w:r>
        <w:rPr>
          <w:rFonts w:asciiTheme="majorBidi" w:hAnsiTheme="majorBidi" w:cstheme="majorBidi"/>
          <w:sz w:val="18"/>
          <w:szCs w:val="18"/>
        </w:rPr>
        <w:t xml:space="preserve"> - - - - - - </w:t>
      </w:r>
    </w:p>
    <w:p w:rsidR="00886ECE" w:rsidRDefault="00886ECE" w:rsidP="00886ECE">
      <w:pPr>
        <w:spacing w:after="0" w:line="240" w:lineRule="auto"/>
        <w:jc w:val="both"/>
        <w:rPr>
          <w:rFonts w:asciiTheme="majorBidi" w:hAnsiTheme="majorBidi" w:cstheme="majorBidi"/>
          <w:sz w:val="18"/>
          <w:szCs w:val="18"/>
        </w:rPr>
      </w:pPr>
    </w:p>
    <w:p w:rsidR="00886ECE" w:rsidRDefault="00886ECE" w:rsidP="00886ECE">
      <w:pPr>
        <w:spacing w:after="0" w:line="240" w:lineRule="auto"/>
        <w:jc w:val="both"/>
        <w:rPr>
          <w:rFonts w:asciiTheme="majorBidi" w:hAnsiTheme="majorBidi" w:cstheme="majorBidi"/>
          <w:sz w:val="18"/>
          <w:szCs w:val="18"/>
        </w:rPr>
      </w:pPr>
      <w:r w:rsidRPr="00AB4675">
        <w:rPr>
          <w:rFonts w:asciiTheme="majorBidi" w:hAnsiTheme="majorBidi" w:cstheme="majorBidi"/>
          <w:sz w:val="18"/>
          <w:szCs w:val="18"/>
          <w:u w:val="single"/>
        </w:rPr>
        <w:t>Expansions and supplements</w:t>
      </w:r>
      <w:r>
        <w:rPr>
          <w:rFonts w:asciiTheme="majorBidi" w:hAnsiTheme="majorBidi" w:cstheme="majorBidi"/>
          <w:sz w:val="18"/>
          <w:szCs w:val="18"/>
        </w:rPr>
        <w:t xml:space="preserve"> (continued)</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AMENDMENT 1 – AS AGREED BY THE REINSURERS:</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w:t>
      </w:r>
    </w:p>
    <w:p w:rsidR="00886ECE" w:rsidRDefault="00886ECE" w:rsidP="00886ECE">
      <w:pPr>
        <w:spacing w:after="0" w:line="240" w:lineRule="auto"/>
        <w:jc w:val="both"/>
        <w:rPr>
          <w:rFonts w:asciiTheme="majorBidi" w:hAnsiTheme="majorBidi" w:cstheme="majorBidi"/>
          <w:sz w:val="18"/>
          <w:szCs w:val="18"/>
        </w:rPr>
      </w:pP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PROFESSIONAL ATHLETES WORDING</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A)  PART THREE, ITEMS 1&amp;2: THE WORDS “TWELVE MONTHS” SHALL BE AMENDED TO “</w:t>
      </w:r>
      <w:proofErr w:type="gramStart"/>
      <w:r>
        <w:rPr>
          <w:rFonts w:asciiTheme="majorBidi" w:hAnsiTheme="majorBidi" w:cstheme="majorBidi"/>
          <w:sz w:val="18"/>
          <w:szCs w:val="18"/>
        </w:rPr>
        <w:t>TWENTY FOUR</w:t>
      </w:r>
      <w:proofErr w:type="gramEnd"/>
      <w:r>
        <w:rPr>
          <w:rFonts w:asciiTheme="majorBidi" w:hAnsiTheme="majorBidi" w:cstheme="majorBidi"/>
          <w:sz w:val="18"/>
          <w:szCs w:val="18"/>
        </w:rPr>
        <w:t xml:space="preserve">   </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MONTHS”.</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B)  APPENDIX A (WAR TERRORISM AND MASS DESTRUCTION EXCLUSION) – THE FOLLOWING WORDS</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SHALL BE ADDED “THIS APPENDIX IS SUBJECT TO THE “PASSIVE WOR/TERRORIMS CLAUSE” AS DETAILED</w:t>
      </w:r>
    </w:p>
    <w:p w:rsidR="00886ECE" w:rsidRDefault="00886ECE"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IN THE SCHEDULE”.</w:t>
      </w:r>
    </w:p>
    <w:p w:rsidR="00886ECE" w:rsidRDefault="00886ECE" w:rsidP="00886ECE">
      <w:pPr>
        <w:spacing w:after="0" w:line="240" w:lineRule="auto"/>
        <w:jc w:val="both"/>
        <w:rPr>
          <w:rFonts w:asciiTheme="majorBidi" w:hAnsiTheme="majorBidi" w:cstheme="majorBidi"/>
          <w:sz w:val="18"/>
          <w:szCs w:val="18"/>
        </w:rPr>
      </w:pPr>
    </w:p>
    <w:p w:rsidR="00886ECE" w:rsidRDefault="00210706" w:rsidP="00886ECE">
      <w:pPr>
        <w:spacing w:after="0" w:line="240" w:lineRule="auto"/>
        <w:jc w:val="both"/>
        <w:rPr>
          <w:rFonts w:asciiTheme="majorBidi" w:hAnsiTheme="majorBidi" w:cstheme="majorBidi"/>
          <w:sz w:val="18"/>
          <w:szCs w:val="18"/>
        </w:rPr>
      </w:pPr>
      <w:r>
        <w:rPr>
          <w:rFonts w:asciiTheme="majorBidi" w:hAnsiTheme="majorBidi" w:cstheme="majorBidi"/>
          <w:sz w:val="18"/>
          <w:szCs w:val="18"/>
        </w:rPr>
        <w:t>c) 1 Subject to the insurance offer attached herein.</w:t>
      </w:r>
    </w:p>
    <w:p w:rsidR="00210706" w:rsidRDefault="00210706" w:rsidP="00210706">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 - - - - - - - - - - - - - - - - - - - - - - - -- - - - - - - - - - - - - - - - - - - - - - - - -- - - - - - - - - - - - - - - - - - - - - - - - -- - - - - - - - -</w:t>
      </w:r>
      <w:r>
        <w:rPr>
          <w:rFonts w:asciiTheme="majorBidi" w:hAnsiTheme="majorBidi" w:cstheme="majorBidi"/>
          <w:sz w:val="18"/>
          <w:szCs w:val="18"/>
        </w:rPr>
        <w:t xml:space="preserve"> - - - - - - </w:t>
      </w:r>
    </w:p>
    <w:p w:rsidR="00210706" w:rsidRDefault="00210706" w:rsidP="00886ECE">
      <w:pPr>
        <w:spacing w:after="0" w:line="240" w:lineRule="auto"/>
        <w:jc w:val="both"/>
        <w:rPr>
          <w:rFonts w:asciiTheme="majorBidi" w:hAnsiTheme="majorBidi" w:cstheme="majorBidi"/>
          <w:sz w:val="18"/>
          <w:szCs w:val="18"/>
        </w:rPr>
      </w:pPr>
    </w:p>
    <w:p w:rsidR="00210706" w:rsidRDefault="00210706" w:rsidP="00886ECE">
      <w:pPr>
        <w:spacing w:after="0" w:line="240" w:lineRule="auto"/>
        <w:jc w:val="both"/>
        <w:rPr>
          <w:rFonts w:asciiTheme="majorBidi" w:hAnsiTheme="majorBidi" w:cstheme="majorBidi"/>
          <w:sz w:val="18"/>
          <w:szCs w:val="18"/>
        </w:rPr>
      </w:pPr>
    </w:p>
    <w:p w:rsidR="00210706" w:rsidRDefault="00210706" w:rsidP="00886ECE">
      <w:pPr>
        <w:spacing w:after="0" w:line="240" w:lineRule="auto"/>
        <w:jc w:val="both"/>
        <w:rPr>
          <w:rFonts w:asciiTheme="majorBidi" w:hAnsiTheme="majorBidi" w:cstheme="majorBidi"/>
          <w:sz w:val="18"/>
          <w:szCs w:val="18"/>
        </w:rPr>
      </w:pPr>
    </w:p>
    <w:p w:rsidR="00210706" w:rsidRDefault="00210706" w:rsidP="00886ECE">
      <w:pPr>
        <w:spacing w:after="0" w:line="240" w:lineRule="auto"/>
        <w:jc w:val="both"/>
        <w:rPr>
          <w:rFonts w:asciiTheme="majorBidi" w:hAnsiTheme="majorBidi" w:cstheme="majorBidi"/>
          <w:sz w:val="18"/>
          <w:szCs w:val="18"/>
        </w:rPr>
      </w:pPr>
    </w:p>
    <w:p w:rsidR="00210706" w:rsidRDefault="00210706" w:rsidP="00886ECE">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341E66" w:rsidRDefault="00341E66" w:rsidP="00210706">
      <w:pPr>
        <w:spacing w:after="0" w:line="240" w:lineRule="auto"/>
        <w:jc w:val="both"/>
        <w:rPr>
          <w:rFonts w:asciiTheme="majorBidi" w:hAnsiTheme="majorBidi" w:cstheme="majorBidi"/>
          <w:sz w:val="18"/>
          <w:szCs w:val="18"/>
        </w:rPr>
      </w:pPr>
    </w:p>
    <w:p w:rsidR="00210706" w:rsidRPr="00210706" w:rsidRDefault="00210706" w:rsidP="00210706">
      <w:pPr>
        <w:spacing w:after="0" w:line="240" w:lineRule="auto"/>
        <w:jc w:val="both"/>
        <w:rPr>
          <w:rFonts w:asciiTheme="majorBidi" w:hAnsiTheme="majorBidi" w:cstheme="majorBidi"/>
          <w:sz w:val="18"/>
          <w:szCs w:val="18"/>
        </w:rPr>
      </w:pPr>
      <w:r w:rsidRPr="00210706">
        <w:rPr>
          <w:rFonts w:asciiTheme="majorBidi" w:hAnsiTheme="majorBidi" w:cstheme="majorBidi"/>
          <w:sz w:val="18"/>
          <w:szCs w:val="18"/>
        </w:rPr>
        <w:t>TA AGENT: 1255</w:t>
      </w: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t>61-349</w:t>
      </w:r>
    </w:p>
    <w:p w:rsidR="00210706" w:rsidRPr="00210706" w:rsidRDefault="00210706" w:rsidP="00210706">
      <w:pPr>
        <w:spacing w:after="0" w:line="240" w:lineRule="auto"/>
        <w:jc w:val="both"/>
        <w:rPr>
          <w:rFonts w:asciiTheme="majorBidi" w:hAnsiTheme="majorBidi" w:cstheme="majorBidi"/>
          <w:sz w:val="18"/>
          <w:szCs w:val="18"/>
        </w:rPr>
      </w:pP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r>
      <w:r w:rsidRPr="00210706">
        <w:rPr>
          <w:rFonts w:asciiTheme="majorBidi" w:hAnsiTheme="majorBidi" w:cstheme="majorBidi"/>
          <w:sz w:val="18"/>
          <w:szCs w:val="18"/>
        </w:rPr>
        <w:tab/>
        <w:t>MRELPROD</w:t>
      </w:r>
    </w:p>
    <w:p w:rsidR="00210706" w:rsidRPr="00210706" w:rsidRDefault="00210706" w:rsidP="00210706">
      <w:pPr>
        <w:spacing w:after="0" w:line="240" w:lineRule="auto"/>
        <w:jc w:val="both"/>
        <w:rPr>
          <w:rFonts w:asciiTheme="majorBidi" w:hAnsiTheme="majorBidi" w:cstheme="majorBidi"/>
          <w:sz w:val="18"/>
          <w:szCs w:val="18"/>
        </w:rPr>
      </w:pPr>
    </w:p>
    <w:p w:rsidR="00210706" w:rsidRPr="00210706" w:rsidRDefault="00210706" w:rsidP="00210706">
      <w:pPr>
        <w:spacing w:after="0" w:line="240" w:lineRule="auto"/>
        <w:jc w:val="both"/>
        <w:rPr>
          <w:rFonts w:asciiTheme="majorBidi" w:hAnsiTheme="majorBidi" w:cstheme="majorBidi"/>
          <w:sz w:val="18"/>
          <w:szCs w:val="18"/>
        </w:rPr>
      </w:pPr>
      <w:proofErr w:type="spellStart"/>
      <w:r w:rsidRPr="00210706">
        <w:rPr>
          <w:rFonts w:asciiTheme="majorBidi" w:hAnsiTheme="majorBidi" w:cstheme="majorBidi"/>
          <w:sz w:val="18"/>
          <w:szCs w:val="18"/>
        </w:rPr>
        <w:t>Harel</w:t>
      </w:r>
      <w:proofErr w:type="spellEnd"/>
      <w:r w:rsidRPr="00210706">
        <w:rPr>
          <w:rFonts w:asciiTheme="majorBidi" w:hAnsiTheme="majorBidi" w:cstheme="majorBidi"/>
          <w:sz w:val="18"/>
          <w:szCs w:val="18"/>
        </w:rPr>
        <w:t xml:space="preserve"> Insurance Company Ltd. – Beit </w:t>
      </w:r>
      <w:proofErr w:type="spellStart"/>
      <w:r w:rsidRPr="00210706">
        <w:rPr>
          <w:rFonts w:asciiTheme="majorBidi" w:hAnsiTheme="majorBidi" w:cstheme="majorBidi"/>
          <w:sz w:val="18"/>
          <w:szCs w:val="18"/>
        </w:rPr>
        <w:t>Harel</w:t>
      </w:r>
      <w:proofErr w:type="spellEnd"/>
      <w:r w:rsidRPr="00210706">
        <w:rPr>
          <w:rFonts w:asciiTheme="majorBidi" w:hAnsiTheme="majorBidi" w:cstheme="majorBidi"/>
          <w:sz w:val="18"/>
          <w:szCs w:val="18"/>
        </w:rPr>
        <w:t xml:space="preserve">, 3 Abba Hillel Street, POB 1951 Ramat </w:t>
      </w:r>
      <w:proofErr w:type="gramStart"/>
      <w:r w:rsidRPr="00210706">
        <w:rPr>
          <w:rFonts w:asciiTheme="majorBidi" w:hAnsiTheme="majorBidi" w:cstheme="majorBidi"/>
          <w:sz w:val="18"/>
          <w:szCs w:val="18"/>
        </w:rPr>
        <w:t>Gan  5211802</w:t>
      </w:r>
      <w:proofErr w:type="gramEnd"/>
      <w:r w:rsidRPr="00210706">
        <w:rPr>
          <w:rFonts w:asciiTheme="majorBidi" w:hAnsiTheme="majorBidi" w:cstheme="majorBidi"/>
          <w:sz w:val="18"/>
          <w:szCs w:val="18"/>
        </w:rPr>
        <w:t xml:space="preserve"> www.harel-group.co.il</w:t>
      </w:r>
    </w:p>
    <w:p w:rsidR="00210706" w:rsidRPr="00210706" w:rsidRDefault="00210706" w:rsidP="00210706">
      <w:pPr>
        <w:spacing w:after="0" w:line="240" w:lineRule="auto"/>
        <w:jc w:val="both"/>
        <w:rPr>
          <w:rFonts w:asciiTheme="majorBidi" w:hAnsiTheme="majorBidi" w:cstheme="majorBidi"/>
          <w:sz w:val="18"/>
          <w:szCs w:val="18"/>
        </w:rPr>
      </w:pPr>
      <w:r w:rsidRPr="00210706">
        <w:rPr>
          <w:rFonts w:asciiTheme="majorBidi" w:hAnsiTheme="majorBidi" w:cstheme="majorBidi"/>
          <w:sz w:val="18"/>
          <w:szCs w:val="18"/>
        </w:rPr>
        <w:br w:type="page"/>
      </w:r>
    </w:p>
    <w:p w:rsidR="00210706" w:rsidRPr="00210706" w:rsidRDefault="00210706" w:rsidP="00210706">
      <w:pPr>
        <w:spacing w:after="0" w:line="240" w:lineRule="auto"/>
        <w:jc w:val="both"/>
        <w:rPr>
          <w:rFonts w:asciiTheme="majorBidi" w:hAnsiTheme="majorBidi" w:cstheme="majorBidi"/>
          <w:sz w:val="18"/>
          <w:szCs w:val="18"/>
          <w:rtl/>
        </w:rPr>
      </w:pPr>
      <w:r w:rsidRPr="00210706">
        <w:rPr>
          <w:rFonts w:asciiTheme="majorBidi" w:hAnsiTheme="majorBidi" w:cstheme="majorBidi"/>
          <w:sz w:val="18"/>
          <w:szCs w:val="18"/>
        </w:rPr>
        <w:lastRenderedPageBreak/>
        <w:t xml:space="preserve"> </w:t>
      </w:r>
      <w:r w:rsidRPr="00210706">
        <w:rPr>
          <w:rFonts w:asciiTheme="majorBidi" w:hAnsiTheme="majorBidi" w:cstheme="majorBidi"/>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3668"/>
        <w:gridCol w:w="3514"/>
      </w:tblGrid>
      <w:tr w:rsidR="00210706" w:rsidRPr="00210706" w:rsidTr="00210706">
        <w:tc>
          <w:tcPr>
            <w:tcW w:w="2394" w:type="dxa"/>
          </w:tcPr>
          <w:p w:rsidR="00210706" w:rsidRPr="00210706" w:rsidRDefault="00210706" w:rsidP="00210706">
            <w:pPr>
              <w:jc w:val="both"/>
              <w:rPr>
                <w:rFonts w:asciiTheme="majorBidi" w:hAnsiTheme="majorBidi" w:cstheme="majorBidi"/>
                <w:sz w:val="18"/>
                <w:szCs w:val="18"/>
              </w:rPr>
            </w:pPr>
            <w:r w:rsidRPr="00210706">
              <w:rPr>
                <w:rFonts w:asciiTheme="majorBidi" w:hAnsiTheme="majorBidi" w:cstheme="majorBidi"/>
                <w:noProof/>
                <w:sz w:val="18"/>
                <w:szCs w:val="18"/>
              </w:rPr>
              <w:drawing>
                <wp:inline distT="0" distB="0" distL="0" distR="0">
                  <wp:extent cx="411057" cy="385365"/>
                  <wp:effectExtent l="19050" t="0" r="8043"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0935" cy="385251"/>
                          </a:xfrm>
                          <a:prstGeom prst="rect">
                            <a:avLst/>
                          </a:prstGeom>
                          <a:noFill/>
                          <a:ln w="9525">
                            <a:noFill/>
                            <a:miter lim="800000"/>
                            <a:headEnd/>
                            <a:tailEnd/>
                          </a:ln>
                        </pic:spPr>
                      </pic:pic>
                    </a:graphicData>
                  </a:graphic>
                </wp:inline>
              </w:drawing>
            </w:r>
          </w:p>
        </w:tc>
        <w:tc>
          <w:tcPr>
            <w:tcW w:w="3668" w:type="dxa"/>
          </w:tcPr>
          <w:p w:rsidR="00210706" w:rsidRDefault="00210706" w:rsidP="00210706">
            <w:pPr>
              <w:jc w:val="both"/>
              <w:rPr>
                <w:rFonts w:asciiTheme="majorBidi" w:hAnsiTheme="majorBidi" w:cstheme="majorBidi"/>
                <w:sz w:val="18"/>
                <w:szCs w:val="18"/>
              </w:rPr>
            </w:pPr>
          </w:p>
          <w:p w:rsidR="00210706" w:rsidRPr="00210706" w:rsidRDefault="00210706" w:rsidP="00210706">
            <w:pPr>
              <w:jc w:val="center"/>
              <w:rPr>
                <w:rFonts w:asciiTheme="majorBidi" w:hAnsiTheme="majorBidi" w:cstheme="majorBidi"/>
                <w:b/>
                <w:bCs/>
                <w:sz w:val="28"/>
                <w:szCs w:val="28"/>
              </w:rPr>
            </w:pPr>
            <w:r>
              <w:rPr>
                <w:rFonts w:asciiTheme="majorBidi" w:hAnsiTheme="majorBidi" w:cstheme="majorBidi"/>
                <w:b/>
                <w:bCs/>
                <w:sz w:val="28"/>
                <w:szCs w:val="28"/>
              </w:rPr>
              <w:t>Page 1 of 4</w:t>
            </w:r>
          </w:p>
        </w:tc>
        <w:tc>
          <w:tcPr>
            <w:tcW w:w="3514" w:type="dxa"/>
          </w:tcPr>
          <w:p w:rsidR="00210706" w:rsidRPr="00210706" w:rsidRDefault="00210706" w:rsidP="00210706">
            <w:pPr>
              <w:jc w:val="both"/>
              <w:rPr>
                <w:rFonts w:asciiTheme="majorBidi" w:hAnsiTheme="majorBidi" w:cstheme="majorBidi"/>
                <w:sz w:val="18"/>
                <w:szCs w:val="18"/>
              </w:rPr>
            </w:pPr>
            <w:r w:rsidRPr="00210706">
              <w:rPr>
                <w:rFonts w:asciiTheme="majorBidi" w:hAnsiTheme="majorBidi" w:cstheme="majorBidi"/>
                <w:noProof/>
                <w:sz w:val="18"/>
                <w:szCs w:val="18"/>
              </w:rPr>
              <w:drawing>
                <wp:inline distT="0" distB="0" distL="0" distR="0">
                  <wp:extent cx="769620" cy="32766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9620" cy="327660"/>
                          </a:xfrm>
                          <a:prstGeom prst="rect">
                            <a:avLst/>
                          </a:prstGeom>
                          <a:noFill/>
                          <a:ln w="9525">
                            <a:noFill/>
                            <a:miter lim="800000"/>
                            <a:headEnd/>
                            <a:tailEnd/>
                          </a:ln>
                        </pic:spPr>
                      </pic:pic>
                    </a:graphicData>
                  </a:graphic>
                </wp:inline>
              </w:drawing>
            </w:r>
            <w:r w:rsidRPr="00210706">
              <w:rPr>
                <w:rFonts w:asciiTheme="majorBidi" w:hAnsiTheme="majorBidi" w:cstheme="majorBidi"/>
                <w:sz w:val="18"/>
                <w:szCs w:val="18"/>
              </w:rPr>
              <w:t xml:space="preserve">    </w:t>
            </w:r>
            <w:proofErr w:type="gramStart"/>
            <w:r w:rsidRPr="00210706">
              <w:rPr>
                <w:rFonts w:asciiTheme="majorBidi" w:hAnsiTheme="majorBidi" w:cstheme="majorBidi"/>
                <w:sz w:val="18"/>
                <w:szCs w:val="18"/>
              </w:rPr>
              <w:t>|  For</w:t>
            </w:r>
            <w:proofErr w:type="gramEnd"/>
            <w:r w:rsidRPr="00210706">
              <w:rPr>
                <w:rFonts w:asciiTheme="majorBidi" w:hAnsiTheme="majorBidi" w:cstheme="majorBidi"/>
                <w:sz w:val="18"/>
                <w:szCs w:val="18"/>
              </w:rPr>
              <w:t xml:space="preserve"> your peace of mind</w:t>
            </w:r>
          </w:p>
        </w:tc>
      </w:tr>
    </w:tbl>
    <w:p w:rsidR="00210706" w:rsidRDefault="00BF426E" w:rsidP="00210706">
      <w:pPr>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Copy to the insured</w:t>
      </w:r>
      <w:r>
        <w:rPr>
          <w:rFonts w:asciiTheme="majorBidi" w:hAnsiTheme="majorBidi" w:cstheme="majorBidi"/>
          <w:b/>
          <w:bCs/>
          <w:sz w:val="18"/>
          <w:szCs w:val="18"/>
        </w:rPr>
        <w:tab/>
      </w:r>
      <w:r>
        <w:rPr>
          <w:rFonts w:asciiTheme="majorBidi" w:hAnsiTheme="majorBidi" w:cstheme="majorBidi"/>
          <w:b/>
          <w:bCs/>
          <w:sz w:val="18"/>
          <w:szCs w:val="18"/>
        </w:rPr>
        <w:tab/>
      </w:r>
      <w:r>
        <w:rPr>
          <w:rFonts w:asciiTheme="majorBidi" w:hAnsiTheme="majorBidi" w:cstheme="majorBidi"/>
          <w:b/>
          <w:bCs/>
          <w:sz w:val="18"/>
          <w:szCs w:val="18"/>
        </w:rPr>
        <w:tab/>
      </w:r>
      <w:proofErr w:type="spellStart"/>
      <w:r>
        <w:rPr>
          <w:rFonts w:asciiTheme="majorBidi" w:hAnsiTheme="majorBidi" w:cstheme="majorBidi"/>
          <w:b/>
          <w:bCs/>
          <w:sz w:val="18"/>
          <w:szCs w:val="18"/>
        </w:rPr>
        <w:t>Harel</w:t>
      </w:r>
      <w:proofErr w:type="spellEnd"/>
      <w:r>
        <w:rPr>
          <w:rFonts w:asciiTheme="majorBidi" w:hAnsiTheme="majorBidi" w:cstheme="majorBidi"/>
          <w:b/>
          <w:bCs/>
          <w:sz w:val="18"/>
          <w:szCs w:val="18"/>
        </w:rPr>
        <w:t xml:space="preserve"> Insurance Company Ltd.</w:t>
      </w:r>
    </w:p>
    <w:p w:rsidR="00BF426E" w:rsidRDefault="00BF426E" w:rsidP="00210706">
      <w:pPr>
        <w:spacing w:after="0" w:line="240" w:lineRule="auto"/>
        <w:jc w:val="both"/>
        <w:rPr>
          <w:rFonts w:asciiTheme="majorBidi" w:hAnsiTheme="majorBidi" w:cstheme="majorBidi"/>
          <w:b/>
          <w:bCs/>
          <w:sz w:val="18"/>
          <w:szCs w:val="18"/>
        </w:rPr>
      </w:pPr>
    </w:p>
    <w:p w:rsidR="00BF426E" w:rsidRDefault="00BF426E" w:rsidP="00BF426E">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Details of insurance, which </w:t>
      </w:r>
      <w:r w:rsidR="00986E21">
        <w:rPr>
          <w:rFonts w:asciiTheme="majorBidi" w:hAnsiTheme="majorBidi" w:cstheme="majorBidi"/>
          <w:b/>
          <w:bCs/>
          <w:sz w:val="18"/>
          <w:szCs w:val="18"/>
        </w:rPr>
        <w:t>constitute</w:t>
      </w:r>
      <w:r>
        <w:rPr>
          <w:rFonts w:asciiTheme="majorBidi" w:hAnsiTheme="majorBidi" w:cstheme="majorBidi"/>
          <w:b/>
          <w:bCs/>
          <w:sz w:val="18"/>
          <w:szCs w:val="18"/>
        </w:rPr>
        <w:t xml:space="preserve"> an integral part of the insurance policy</w:t>
      </w:r>
    </w:p>
    <w:p w:rsidR="00BF426E" w:rsidRDefault="00BF426E" w:rsidP="00BF426E">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Personal accident</w:t>
      </w:r>
      <w:r>
        <w:rPr>
          <w:rFonts w:asciiTheme="majorBidi" w:hAnsiTheme="majorBidi" w:cstheme="majorBidi"/>
          <w:b/>
          <w:bCs/>
          <w:sz w:val="18"/>
          <w:szCs w:val="18"/>
        </w:rPr>
        <w:tab/>
      </w:r>
      <w:r>
        <w:rPr>
          <w:rFonts w:asciiTheme="majorBidi" w:hAnsiTheme="majorBidi" w:cstheme="majorBidi"/>
          <w:b/>
          <w:bCs/>
          <w:sz w:val="18"/>
          <w:szCs w:val="18"/>
        </w:rPr>
        <w:tab/>
        <w:t>(Renewal 03)</w:t>
      </w:r>
    </w:p>
    <w:p w:rsidR="00BF426E" w:rsidRPr="00BF426E" w:rsidRDefault="00BF426E" w:rsidP="00BF426E">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(Cat. no. 7004817 9/2015)</w:t>
      </w:r>
    </w:p>
    <w:p w:rsidR="00BF426E" w:rsidRDefault="00BF426E" w:rsidP="00210706">
      <w:pPr>
        <w:spacing w:after="0" w:line="240" w:lineRule="auto"/>
        <w:jc w:val="both"/>
        <w:rPr>
          <w:rFonts w:asciiTheme="majorBidi" w:hAnsiTheme="majorBidi" w:cstheme="majorBidi"/>
          <w:sz w:val="18"/>
          <w:szCs w:val="18"/>
        </w:rPr>
      </w:pPr>
    </w:p>
    <w:tbl>
      <w:tblPr>
        <w:tblStyle w:val="TableGrid"/>
        <w:tblW w:w="0" w:type="auto"/>
        <w:tblBorders>
          <w:insideH w:val="none" w:sz="0" w:space="0" w:color="auto"/>
        </w:tblBorders>
        <w:tblLook w:val="04A0" w:firstRow="1" w:lastRow="0" w:firstColumn="1" w:lastColumn="0" w:noHBand="0" w:noVBand="1"/>
      </w:tblPr>
      <w:tblGrid>
        <w:gridCol w:w="2394"/>
        <w:gridCol w:w="2394"/>
        <w:gridCol w:w="2394"/>
        <w:gridCol w:w="2394"/>
      </w:tblGrid>
      <w:tr w:rsidR="00BF426E" w:rsidTr="00BF426E">
        <w:tc>
          <w:tcPr>
            <w:tcW w:w="2394" w:type="dxa"/>
          </w:tcPr>
          <w:p w:rsidR="00BF426E" w:rsidRPr="00BF426E" w:rsidRDefault="00BF426E" w:rsidP="00210706">
            <w:pPr>
              <w:jc w:val="both"/>
              <w:rPr>
                <w:rFonts w:asciiTheme="majorBidi" w:hAnsiTheme="majorBidi" w:cstheme="majorBidi"/>
                <w:b/>
                <w:bCs/>
                <w:sz w:val="18"/>
                <w:szCs w:val="18"/>
              </w:rPr>
            </w:pPr>
            <w:r>
              <w:rPr>
                <w:rFonts w:asciiTheme="majorBidi" w:hAnsiTheme="majorBidi" w:cstheme="majorBidi"/>
                <w:b/>
                <w:bCs/>
                <w:sz w:val="18"/>
                <w:szCs w:val="18"/>
              </w:rPr>
              <w:t>Branch</w:t>
            </w:r>
          </w:p>
        </w:tc>
        <w:tc>
          <w:tcPr>
            <w:tcW w:w="2394" w:type="dxa"/>
          </w:tcPr>
          <w:p w:rsidR="00BF426E" w:rsidRPr="00BF426E" w:rsidRDefault="00BF426E" w:rsidP="00210706">
            <w:pPr>
              <w:jc w:val="both"/>
              <w:rPr>
                <w:rFonts w:asciiTheme="majorBidi" w:hAnsiTheme="majorBidi" w:cstheme="majorBidi"/>
                <w:b/>
                <w:bCs/>
                <w:sz w:val="18"/>
                <w:szCs w:val="18"/>
              </w:rPr>
            </w:pPr>
            <w:r>
              <w:rPr>
                <w:rFonts w:asciiTheme="majorBidi" w:hAnsiTheme="majorBidi" w:cstheme="majorBidi"/>
                <w:b/>
                <w:bCs/>
                <w:sz w:val="18"/>
                <w:szCs w:val="18"/>
              </w:rPr>
              <w:t>Policy no.</w:t>
            </w:r>
          </w:p>
        </w:tc>
        <w:tc>
          <w:tcPr>
            <w:tcW w:w="2394" w:type="dxa"/>
          </w:tcPr>
          <w:p w:rsidR="00BF426E" w:rsidRPr="00BF426E" w:rsidRDefault="00BF426E" w:rsidP="00210706">
            <w:pPr>
              <w:jc w:val="both"/>
              <w:rPr>
                <w:rFonts w:asciiTheme="majorBidi" w:hAnsiTheme="majorBidi" w:cstheme="majorBidi"/>
                <w:b/>
                <w:bCs/>
                <w:sz w:val="18"/>
                <w:szCs w:val="18"/>
              </w:rPr>
            </w:pPr>
            <w:r>
              <w:rPr>
                <w:rFonts w:asciiTheme="majorBidi" w:hAnsiTheme="majorBidi" w:cstheme="majorBidi"/>
                <w:b/>
                <w:bCs/>
                <w:sz w:val="18"/>
                <w:szCs w:val="18"/>
              </w:rPr>
              <w:t>Name and number of agent</w:t>
            </w:r>
          </w:p>
        </w:tc>
        <w:tc>
          <w:tcPr>
            <w:tcW w:w="2394" w:type="dxa"/>
          </w:tcPr>
          <w:p w:rsidR="00BF426E" w:rsidRPr="00BF426E" w:rsidRDefault="00BF426E" w:rsidP="00210706">
            <w:pPr>
              <w:jc w:val="both"/>
              <w:rPr>
                <w:rFonts w:asciiTheme="majorBidi" w:hAnsiTheme="majorBidi" w:cstheme="majorBidi"/>
                <w:b/>
                <w:bCs/>
                <w:sz w:val="18"/>
                <w:szCs w:val="18"/>
              </w:rPr>
            </w:pPr>
            <w:r>
              <w:rPr>
                <w:rFonts w:asciiTheme="majorBidi" w:hAnsiTheme="majorBidi" w:cstheme="majorBidi"/>
                <w:b/>
                <w:bCs/>
                <w:sz w:val="18"/>
                <w:szCs w:val="18"/>
              </w:rPr>
              <w:t>Supplement no.</w:t>
            </w:r>
          </w:p>
        </w:tc>
      </w:tr>
      <w:tr w:rsidR="00BF426E" w:rsidTr="00BF426E">
        <w:tc>
          <w:tcPr>
            <w:tcW w:w="2394" w:type="dxa"/>
          </w:tcPr>
          <w:p w:rsidR="00BF426E" w:rsidRDefault="00BF426E" w:rsidP="00BF426E">
            <w:pPr>
              <w:jc w:val="center"/>
              <w:rPr>
                <w:rFonts w:asciiTheme="majorBidi" w:hAnsiTheme="majorBidi" w:cstheme="majorBidi"/>
                <w:sz w:val="18"/>
                <w:szCs w:val="18"/>
              </w:rPr>
            </w:pPr>
            <w:r>
              <w:rPr>
                <w:rFonts w:asciiTheme="majorBidi" w:hAnsiTheme="majorBidi" w:cstheme="majorBidi"/>
                <w:sz w:val="18"/>
                <w:szCs w:val="18"/>
              </w:rPr>
              <w:t>21</w:t>
            </w:r>
          </w:p>
        </w:tc>
        <w:tc>
          <w:tcPr>
            <w:tcW w:w="2394" w:type="dxa"/>
          </w:tcPr>
          <w:p w:rsidR="00BF426E" w:rsidRDefault="00BF426E" w:rsidP="00BF426E">
            <w:pPr>
              <w:jc w:val="center"/>
              <w:rPr>
                <w:rFonts w:asciiTheme="majorBidi" w:hAnsiTheme="majorBidi" w:cstheme="majorBidi"/>
                <w:sz w:val="18"/>
                <w:szCs w:val="18"/>
              </w:rPr>
            </w:pPr>
            <w:r>
              <w:rPr>
                <w:rFonts w:asciiTheme="majorBidi" w:hAnsiTheme="majorBidi" w:cstheme="majorBidi"/>
                <w:sz w:val="18"/>
                <w:szCs w:val="18"/>
              </w:rPr>
              <w:t>7021000032/16</w:t>
            </w:r>
          </w:p>
        </w:tc>
        <w:tc>
          <w:tcPr>
            <w:tcW w:w="2394" w:type="dxa"/>
          </w:tcPr>
          <w:p w:rsidR="00BF426E" w:rsidRDefault="00BF426E" w:rsidP="00BF426E">
            <w:pPr>
              <w:jc w:val="center"/>
              <w:rPr>
                <w:rFonts w:asciiTheme="majorBidi" w:hAnsiTheme="majorBidi" w:cstheme="majorBidi"/>
                <w:sz w:val="18"/>
                <w:szCs w:val="18"/>
              </w:rPr>
            </w:pPr>
            <w:r>
              <w:rPr>
                <w:rFonts w:asciiTheme="majorBidi" w:hAnsiTheme="majorBidi" w:cstheme="majorBidi"/>
                <w:sz w:val="18"/>
                <w:szCs w:val="18"/>
              </w:rPr>
              <w:t>100060 – Ian Israel/H</w:t>
            </w:r>
          </w:p>
        </w:tc>
        <w:tc>
          <w:tcPr>
            <w:tcW w:w="2394" w:type="dxa"/>
          </w:tcPr>
          <w:p w:rsidR="00BF426E" w:rsidRDefault="00BF426E" w:rsidP="00BF426E">
            <w:pPr>
              <w:jc w:val="center"/>
              <w:rPr>
                <w:rFonts w:asciiTheme="majorBidi" w:hAnsiTheme="majorBidi" w:cstheme="majorBidi"/>
                <w:sz w:val="18"/>
                <w:szCs w:val="18"/>
              </w:rPr>
            </w:pPr>
          </w:p>
        </w:tc>
      </w:tr>
    </w:tbl>
    <w:p w:rsidR="00BF426E" w:rsidRDefault="00BF426E" w:rsidP="00210706">
      <w:pPr>
        <w:spacing w:after="0" w:line="240" w:lineRule="auto"/>
        <w:jc w:val="both"/>
        <w:rPr>
          <w:rFonts w:asciiTheme="majorBidi" w:hAnsiTheme="majorBidi" w:cstheme="majorBidi"/>
          <w:sz w:val="18"/>
          <w:szCs w:val="18"/>
        </w:rPr>
      </w:pPr>
    </w:p>
    <w:tbl>
      <w:tblPr>
        <w:tblStyle w:val="TableGrid"/>
        <w:tblW w:w="0" w:type="auto"/>
        <w:tblLook w:val="04A0" w:firstRow="1" w:lastRow="0" w:firstColumn="1" w:lastColumn="0" w:noHBand="0" w:noVBand="1"/>
      </w:tblPr>
      <w:tblGrid>
        <w:gridCol w:w="1526"/>
        <w:gridCol w:w="850"/>
        <w:gridCol w:w="567"/>
        <w:gridCol w:w="142"/>
        <w:gridCol w:w="709"/>
        <w:gridCol w:w="142"/>
        <w:gridCol w:w="708"/>
        <w:gridCol w:w="567"/>
        <w:gridCol w:w="557"/>
        <w:gridCol w:w="577"/>
        <w:gridCol w:w="765"/>
        <w:gridCol w:w="795"/>
        <w:gridCol w:w="1671"/>
      </w:tblGrid>
      <w:tr w:rsidR="00BF426E" w:rsidTr="00E46118">
        <w:tc>
          <w:tcPr>
            <w:tcW w:w="6345" w:type="dxa"/>
            <w:gridSpan w:val="10"/>
            <w:tcBorders>
              <w:top w:val="nil"/>
              <w:left w:val="single" w:sz="48" w:space="0" w:color="auto"/>
              <w:bottom w:val="single" w:sz="4" w:space="0" w:color="auto"/>
              <w:right w:val="nil"/>
            </w:tcBorders>
          </w:tcPr>
          <w:p w:rsidR="00BF426E" w:rsidRPr="00BF426E" w:rsidRDefault="00BF426E" w:rsidP="00210706">
            <w:pPr>
              <w:jc w:val="both"/>
              <w:rPr>
                <w:rFonts w:asciiTheme="majorBidi" w:hAnsiTheme="majorBidi" w:cstheme="majorBidi"/>
                <w:b/>
                <w:bCs/>
                <w:sz w:val="18"/>
                <w:szCs w:val="18"/>
              </w:rPr>
            </w:pPr>
            <w:r>
              <w:rPr>
                <w:rFonts w:asciiTheme="majorBidi" w:hAnsiTheme="majorBidi" w:cstheme="majorBidi"/>
                <w:b/>
                <w:bCs/>
                <w:sz w:val="18"/>
                <w:szCs w:val="18"/>
              </w:rPr>
              <w:t>Details of insured</w:t>
            </w:r>
          </w:p>
        </w:tc>
        <w:tc>
          <w:tcPr>
            <w:tcW w:w="3231" w:type="dxa"/>
            <w:gridSpan w:val="3"/>
            <w:tcBorders>
              <w:top w:val="nil"/>
              <w:left w:val="nil"/>
              <w:bottom w:val="single" w:sz="4" w:space="0" w:color="auto"/>
            </w:tcBorders>
          </w:tcPr>
          <w:p w:rsidR="00BF426E" w:rsidRPr="00BF426E" w:rsidRDefault="00BF426E" w:rsidP="00210706">
            <w:pPr>
              <w:jc w:val="both"/>
              <w:rPr>
                <w:rFonts w:asciiTheme="majorBidi" w:hAnsiTheme="majorBidi" w:cstheme="majorBidi"/>
                <w:b/>
                <w:bCs/>
                <w:sz w:val="18"/>
                <w:szCs w:val="18"/>
                <w:rtl/>
              </w:rPr>
            </w:pPr>
            <w:r>
              <w:rPr>
                <w:rFonts w:asciiTheme="majorBidi" w:hAnsiTheme="majorBidi" w:cstheme="majorBidi"/>
                <w:b/>
                <w:bCs/>
                <w:sz w:val="18"/>
                <w:szCs w:val="18"/>
              </w:rPr>
              <w:t>All amounts are stated in US dollars</w:t>
            </w:r>
          </w:p>
        </w:tc>
      </w:tr>
      <w:tr w:rsidR="00BF426E" w:rsidTr="00E46118">
        <w:tc>
          <w:tcPr>
            <w:tcW w:w="2943" w:type="dxa"/>
            <w:gridSpan w:val="3"/>
            <w:tcBorders>
              <w:top w:val="single" w:sz="4" w:space="0" w:color="auto"/>
              <w:left w:val="single" w:sz="48" w:space="0" w:color="auto"/>
              <w:bottom w:val="single" w:sz="4" w:space="0" w:color="auto"/>
              <w:right w:val="nil"/>
            </w:tcBorders>
          </w:tcPr>
          <w:p w:rsidR="00BF426E" w:rsidRDefault="00E46118" w:rsidP="00210706">
            <w:pPr>
              <w:jc w:val="both"/>
              <w:rPr>
                <w:rFonts w:asciiTheme="majorBidi" w:hAnsiTheme="majorBidi" w:cstheme="majorBidi"/>
                <w:b/>
                <w:bCs/>
                <w:sz w:val="18"/>
                <w:szCs w:val="18"/>
              </w:rPr>
            </w:pPr>
            <w:r>
              <w:rPr>
                <w:rFonts w:asciiTheme="majorBidi" w:hAnsiTheme="majorBidi" w:cstheme="majorBidi"/>
                <w:b/>
                <w:bCs/>
                <w:sz w:val="18"/>
                <w:szCs w:val="18"/>
              </w:rPr>
              <w:t>Name and address of insured</w:t>
            </w:r>
          </w:p>
        </w:tc>
        <w:tc>
          <w:tcPr>
            <w:tcW w:w="6633" w:type="dxa"/>
            <w:gridSpan w:val="10"/>
            <w:tcBorders>
              <w:top w:val="single" w:sz="4" w:space="0" w:color="auto"/>
              <w:left w:val="nil"/>
              <w:bottom w:val="single" w:sz="4" w:space="0" w:color="auto"/>
            </w:tcBorders>
          </w:tcPr>
          <w:p w:rsidR="00BF426E" w:rsidRDefault="00E46118" w:rsidP="00210706">
            <w:pPr>
              <w:jc w:val="both"/>
              <w:rPr>
                <w:rFonts w:asciiTheme="majorBidi" w:hAnsiTheme="majorBidi" w:cstheme="majorBidi"/>
                <w:sz w:val="18"/>
                <w:szCs w:val="18"/>
              </w:rPr>
            </w:pPr>
            <w:r>
              <w:rPr>
                <w:rFonts w:asciiTheme="majorBidi" w:hAnsiTheme="majorBidi" w:cstheme="majorBidi"/>
                <w:sz w:val="18"/>
                <w:szCs w:val="18"/>
              </w:rPr>
              <w:t>T.A. Maccabi Basketball Club Company</w:t>
            </w:r>
          </w:p>
          <w:p w:rsidR="00E46118" w:rsidRDefault="00E46118" w:rsidP="00210706">
            <w:pPr>
              <w:jc w:val="both"/>
              <w:rPr>
                <w:rFonts w:asciiTheme="majorBidi" w:hAnsiTheme="majorBidi" w:cstheme="majorBidi"/>
                <w:sz w:val="18"/>
                <w:szCs w:val="18"/>
              </w:rPr>
            </w:pPr>
            <w:r>
              <w:rPr>
                <w:rFonts w:asciiTheme="majorBidi" w:hAnsiTheme="majorBidi" w:cstheme="majorBidi"/>
                <w:sz w:val="18"/>
                <w:szCs w:val="18"/>
              </w:rPr>
              <w:t xml:space="preserve">293 </w:t>
            </w:r>
            <w:proofErr w:type="spellStart"/>
            <w:r>
              <w:rPr>
                <w:rFonts w:asciiTheme="majorBidi" w:hAnsiTheme="majorBidi" w:cstheme="majorBidi"/>
                <w:sz w:val="18"/>
                <w:szCs w:val="18"/>
              </w:rPr>
              <w:t>Hayarkon</w:t>
            </w:r>
            <w:proofErr w:type="spellEnd"/>
          </w:p>
          <w:p w:rsidR="00E46118" w:rsidRPr="00E46118" w:rsidRDefault="00E46118" w:rsidP="00210706">
            <w:pPr>
              <w:jc w:val="both"/>
              <w:rPr>
                <w:rFonts w:asciiTheme="majorBidi" w:hAnsiTheme="majorBidi" w:cstheme="majorBidi"/>
                <w:sz w:val="18"/>
                <w:szCs w:val="18"/>
              </w:rPr>
            </w:pPr>
            <w:r>
              <w:rPr>
                <w:rFonts w:asciiTheme="majorBidi" w:hAnsiTheme="majorBidi" w:cstheme="majorBidi"/>
                <w:sz w:val="18"/>
                <w:szCs w:val="18"/>
              </w:rPr>
              <w:t>Tel Aviv     6350429</w:t>
            </w:r>
          </w:p>
        </w:tc>
      </w:tr>
      <w:tr w:rsidR="00E46118" w:rsidTr="00E46118">
        <w:tc>
          <w:tcPr>
            <w:tcW w:w="4644" w:type="dxa"/>
            <w:gridSpan w:val="7"/>
            <w:tcBorders>
              <w:top w:val="single" w:sz="4" w:space="0" w:color="auto"/>
              <w:left w:val="single" w:sz="48" w:space="0" w:color="auto"/>
              <w:bottom w:val="single" w:sz="4" w:space="0" w:color="auto"/>
              <w:right w:val="single" w:sz="4" w:space="0" w:color="auto"/>
            </w:tcBorders>
          </w:tcPr>
          <w:p w:rsidR="00E46118" w:rsidRDefault="00E46118" w:rsidP="00210706">
            <w:pPr>
              <w:jc w:val="both"/>
              <w:rPr>
                <w:rFonts w:asciiTheme="majorBidi" w:hAnsiTheme="majorBidi" w:cstheme="majorBidi"/>
                <w:b/>
                <w:bCs/>
                <w:sz w:val="18"/>
                <w:szCs w:val="18"/>
              </w:rPr>
            </w:pPr>
            <w:r>
              <w:rPr>
                <w:rFonts w:asciiTheme="majorBidi" w:hAnsiTheme="majorBidi" w:cstheme="majorBidi"/>
                <w:b/>
                <w:bCs/>
                <w:sz w:val="18"/>
                <w:szCs w:val="18"/>
              </w:rPr>
              <w:t>Period of the insurance</w:t>
            </w:r>
          </w:p>
          <w:p w:rsidR="00E46118" w:rsidRPr="00E46118" w:rsidRDefault="00E46118" w:rsidP="00E46118">
            <w:pPr>
              <w:jc w:val="center"/>
              <w:rPr>
                <w:rFonts w:asciiTheme="majorBidi" w:hAnsiTheme="majorBidi" w:cstheme="majorBidi"/>
                <w:sz w:val="18"/>
                <w:szCs w:val="18"/>
              </w:rPr>
            </w:pPr>
            <w:r>
              <w:rPr>
                <w:rFonts w:asciiTheme="majorBidi" w:hAnsiTheme="majorBidi" w:cstheme="majorBidi"/>
                <w:sz w:val="18"/>
                <w:szCs w:val="18"/>
              </w:rPr>
              <w:t>22/09/2016 to 21/09/2017 at midnight</w:t>
            </w:r>
          </w:p>
        </w:tc>
        <w:tc>
          <w:tcPr>
            <w:tcW w:w="4932" w:type="dxa"/>
            <w:gridSpan w:val="6"/>
            <w:tcBorders>
              <w:top w:val="single" w:sz="4" w:space="0" w:color="auto"/>
              <w:left w:val="single" w:sz="4" w:space="0" w:color="auto"/>
              <w:bottom w:val="single" w:sz="4" w:space="0" w:color="auto"/>
            </w:tcBorders>
          </w:tcPr>
          <w:p w:rsidR="00E46118" w:rsidRPr="00E46118" w:rsidRDefault="00E46118" w:rsidP="00210706">
            <w:pPr>
              <w:jc w:val="both"/>
              <w:rPr>
                <w:rFonts w:asciiTheme="majorBidi" w:hAnsiTheme="majorBidi" w:cstheme="majorBidi"/>
                <w:b/>
                <w:bCs/>
                <w:sz w:val="18"/>
                <w:szCs w:val="18"/>
              </w:rPr>
            </w:pPr>
            <w:r>
              <w:rPr>
                <w:rFonts w:asciiTheme="majorBidi" w:hAnsiTheme="majorBidi" w:cstheme="majorBidi"/>
                <w:b/>
                <w:bCs/>
                <w:sz w:val="18"/>
                <w:szCs w:val="18"/>
              </w:rPr>
              <w:t>Date of commencement of supplement</w:t>
            </w:r>
          </w:p>
        </w:tc>
      </w:tr>
      <w:tr w:rsidR="00E46118" w:rsidTr="00E46118">
        <w:tc>
          <w:tcPr>
            <w:tcW w:w="3085" w:type="dxa"/>
            <w:gridSpan w:val="4"/>
            <w:tcBorders>
              <w:top w:val="single" w:sz="4" w:space="0" w:color="auto"/>
              <w:left w:val="single" w:sz="48" w:space="0" w:color="auto"/>
              <w:bottom w:val="single" w:sz="4" w:space="0" w:color="auto"/>
              <w:right w:val="single" w:sz="4" w:space="0" w:color="auto"/>
            </w:tcBorders>
          </w:tcPr>
          <w:p w:rsidR="00E46118" w:rsidRDefault="00E46118" w:rsidP="00210706">
            <w:pPr>
              <w:jc w:val="both"/>
              <w:rPr>
                <w:rFonts w:asciiTheme="majorBidi" w:hAnsiTheme="majorBidi" w:cstheme="majorBidi"/>
                <w:b/>
                <w:bCs/>
                <w:sz w:val="18"/>
                <w:szCs w:val="18"/>
              </w:rPr>
            </w:pPr>
            <w:r>
              <w:rPr>
                <w:rFonts w:asciiTheme="majorBidi" w:hAnsiTheme="majorBidi" w:cstheme="majorBidi"/>
                <w:b/>
                <w:bCs/>
                <w:sz w:val="18"/>
                <w:szCs w:val="18"/>
              </w:rPr>
              <w:t>Home phone</w:t>
            </w:r>
          </w:p>
          <w:p w:rsidR="00E46118" w:rsidRDefault="00E46118" w:rsidP="00210706">
            <w:pPr>
              <w:jc w:val="both"/>
              <w:rPr>
                <w:rFonts w:asciiTheme="majorBidi" w:hAnsiTheme="majorBidi" w:cstheme="majorBidi"/>
                <w:b/>
                <w:bCs/>
                <w:sz w:val="18"/>
                <w:szCs w:val="18"/>
              </w:rPr>
            </w:pPr>
          </w:p>
        </w:tc>
        <w:tc>
          <w:tcPr>
            <w:tcW w:w="4025" w:type="dxa"/>
            <w:gridSpan w:val="7"/>
            <w:tcBorders>
              <w:top w:val="single" w:sz="4" w:space="0" w:color="auto"/>
              <w:left w:val="single" w:sz="4" w:space="0" w:color="auto"/>
              <w:bottom w:val="single" w:sz="4" w:space="0" w:color="auto"/>
            </w:tcBorders>
          </w:tcPr>
          <w:p w:rsidR="00E46118" w:rsidRDefault="00E46118" w:rsidP="00210706">
            <w:pPr>
              <w:jc w:val="both"/>
              <w:rPr>
                <w:rFonts w:asciiTheme="majorBidi" w:hAnsiTheme="majorBidi" w:cstheme="majorBidi"/>
                <w:b/>
                <w:bCs/>
                <w:sz w:val="18"/>
                <w:szCs w:val="18"/>
              </w:rPr>
            </w:pPr>
            <w:r>
              <w:rPr>
                <w:rFonts w:asciiTheme="majorBidi" w:hAnsiTheme="majorBidi" w:cstheme="majorBidi"/>
                <w:b/>
                <w:bCs/>
                <w:sz w:val="18"/>
                <w:szCs w:val="18"/>
              </w:rPr>
              <w:t>Mobile phone</w:t>
            </w:r>
          </w:p>
        </w:tc>
        <w:tc>
          <w:tcPr>
            <w:tcW w:w="2466" w:type="dxa"/>
            <w:gridSpan w:val="2"/>
            <w:tcBorders>
              <w:top w:val="single" w:sz="4" w:space="0" w:color="auto"/>
              <w:left w:val="single" w:sz="4" w:space="0" w:color="auto"/>
              <w:bottom w:val="single" w:sz="4" w:space="0" w:color="auto"/>
            </w:tcBorders>
          </w:tcPr>
          <w:p w:rsidR="00E46118" w:rsidRDefault="00E46118" w:rsidP="00210706">
            <w:pPr>
              <w:jc w:val="both"/>
              <w:rPr>
                <w:rFonts w:asciiTheme="majorBidi" w:hAnsiTheme="majorBidi" w:cstheme="majorBidi"/>
                <w:b/>
                <w:bCs/>
                <w:sz w:val="18"/>
                <w:szCs w:val="18"/>
              </w:rPr>
            </w:pPr>
            <w:r>
              <w:rPr>
                <w:rFonts w:asciiTheme="majorBidi" w:hAnsiTheme="majorBidi" w:cstheme="majorBidi"/>
                <w:b/>
                <w:bCs/>
                <w:sz w:val="18"/>
                <w:szCs w:val="18"/>
              </w:rPr>
              <w:t>email</w:t>
            </w:r>
          </w:p>
        </w:tc>
      </w:tr>
      <w:tr w:rsidR="00E46118" w:rsidTr="00486B7C">
        <w:tc>
          <w:tcPr>
            <w:tcW w:w="1526" w:type="dxa"/>
            <w:tcBorders>
              <w:top w:val="single" w:sz="4" w:space="0" w:color="auto"/>
              <w:left w:val="single" w:sz="48" w:space="0" w:color="auto"/>
              <w:bottom w:val="single" w:sz="4" w:space="0" w:color="auto"/>
              <w:right w:val="single" w:sz="4" w:space="0" w:color="auto"/>
            </w:tcBorders>
          </w:tcPr>
          <w:p w:rsidR="00E46118" w:rsidRDefault="00E46118" w:rsidP="00210706">
            <w:pPr>
              <w:jc w:val="both"/>
              <w:rPr>
                <w:rFonts w:asciiTheme="majorBidi" w:hAnsiTheme="majorBidi" w:cstheme="majorBidi"/>
                <w:b/>
                <w:bCs/>
                <w:sz w:val="18"/>
                <w:szCs w:val="18"/>
              </w:rPr>
            </w:pPr>
            <w:r>
              <w:rPr>
                <w:rFonts w:asciiTheme="majorBidi" w:hAnsiTheme="majorBidi" w:cstheme="majorBidi"/>
                <w:b/>
                <w:bCs/>
                <w:sz w:val="18"/>
                <w:szCs w:val="18"/>
              </w:rPr>
              <w:t>P.C. no. insured</w:t>
            </w:r>
          </w:p>
          <w:p w:rsidR="00E46118" w:rsidRPr="00E46118" w:rsidRDefault="00E46118" w:rsidP="00E46118">
            <w:pPr>
              <w:jc w:val="center"/>
              <w:rPr>
                <w:rFonts w:asciiTheme="majorBidi" w:hAnsiTheme="majorBidi" w:cstheme="majorBidi"/>
                <w:sz w:val="18"/>
                <w:szCs w:val="18"/>
              </w:rPr>
            </w:pPr>
            <w:r>
              <w:rPr>
                <w:rFonts w:asciiTheme="majorBidi" w:hAnsiTheme="majorBidi" w:cstheme="majorBidi"/>
                <w:sz w:val="18"/>
                <w:szCs w:val="18"/>
              </w:rPr>
              <w:t>512120841</w:t>
            </w:r>
          </w:p>
        </w:tc>
        <w:tc>
          <w:tcPr>
            <w:tcW w:w="2268" w:type="dxa"/>
            <w:gridSpan w:val="4"/>
            <w:tcBorders>
              <w:top w:val="single" w:sz="4" w:space="0" w:color="auto"/>
              <w:left w:val="single" w:sz="4" w:space="0" w:color="auto"/>
              <w:bottom w:val="single" w:sz="4" w:space="0" w:color="auto"/>
            </w:tcBorders>
          </w:tcPr>
          <w:p w:rsidR="00E46118" w:rsidRDefault="00E46118" w:rsidP="00210706">
            <w:pPr>
              <w:jc w:val="both"/>
              <w:rPr>
                <w:rFonts w:asciiTheme="majorBidi" w:hAnsiTheme="majorBidi" w:cstheme="majorBidi"/>
                <w:b/>
                <w:bCs/>
                <w:sz w:val="18"/>
                <w:szCs w:val="18"/>
              </w:rPr>
            </w:pPr>
            <w:r>
              <w:rPr>
                <w:rFonts w:asciiTheme="majorBidi" w:hAnsiTheme="majorBidi" w:cstheme="majorBidi"/>
                <w:b/>
                <w:bCs/>
                <w:sz w:val="18"/>
                <w:szCs w:val="18"/>
              </w:rPr>
              <w:t>ID of spouse</w:t>
            </w:r>
          </w:p>
        </w:tc>
        <w:tc>
          <w:tcPr>
            <w:tcW w:w="1974" w:type="dxa"/>
            <w:gridSpan w:val="4"/>
            <w:tcBorders>
              <w:top w:val="single" w:sz="4" w:space="0" w:color="auto"/>
              <w:left w:val="single" w:sz="4" w:space="0" w:color="auto"/>
              <w:bottom w:val="single" w:sz="4" w:space="0" w:color="auto"/>
            </w:tcBorders>
          </w:tcPr>
          <w:p w:rsidR="00E46118" w:rsidRDefault="00E46118" w:rsidP="00210706">
            <w:pPr>
              <w:jc w:val="both"/>
              <w:rPr>
                <w:rFonts w:asciiTheme="majorBidi" w:hAnsiTheme="majorBidi" w:cstheme="majorBidi"/>
                <w:b/>
                <w:bCs/>
                <w:sz w:val="18"/>
                <w:szCs w:val="18"/>
              </w:rPr>
            </w:pPr>
            <w:r>
              <w:rPr>
                <w:rFonts w:asciiTheme="majorBidi" w:hAnsiTheme="majorBidi" w:cstheme="majorBidi"/>
                <w:b/>
                <w:bCs/>
                <w:sz w:val="18"/>
                <w:szCs w:val="18"/>
              </w:rPr>
              <w:t>Identification number</w:t>
            </w:r>
          </w:p>
          <w:p w:rsidR="00E46118" w:rsidRPr="00E46118" w:rsidRDefault="00E46118" w:rsidP="00210706">
            <w:pPr>
              <w:jc w:val="both"/>
              <w:rPr>
                <w:rFonts w:asciiTheme="majorBidi" w:hAnsiTheme="majorBidi" w:cstheme="majorBidi"/>
                <w:sz w:val="18"/>
                <w:szCs w:val="18"/>
              </w:rPr>
            </w:pPr>
            <w:r>
              <w:rPr>
                <w:rFonts w:asciiTheme="majorBidi" w:hAnsiTheme="majorBidi" w:cstheme="majorBidi"/>
                <w:sz w:val="18"/>
                <w:szCs w:val="18"/>
              </w:rPr>
              <w:t>1938466</w:t>
            </w:r>
          </w:p>
        </w:tc>
        <w:tc>
          <w:tcPr>
            <w:tcW w:w="2137" w:type="dxa"/>
            <w:gridSpan w:val="3"/>
            <w:tcBorders>
              <w:top w:val="single" w:sz="4" w:space="0" w:color="auto"/>
              <w:left w:val="single" w:sz="4" w:space="0" w:color="auto"/>
              <w:bottom w:val="single" w:sz="4" w:space="0" w:color="auto"/>
            </w:tcBorders>
          </w:tcPr>
          <w:p w:rsidR="00E46118" w:rsidRDefault="00486B7C" w:rsidP="00210706">
            <w:pPr>
              <w:jc w:val="both"/>
              <w:rPr>
                <w:rFonts w:asciiTheme="majorBidi" w:hAnsiTheme="majorBidi" w:cstheme="majorBidi"/>
                <w:b/>
                <w:bCs/>
                <w:sz w:val="18"/>
                <w:szCs w:val="18"/>
              </w:rPr>
            </w:pPr>
            <w:r>
              <w:rPr>
                <w:rFonts w:asciiTheme="majorBidi" w:hAnsiTheme="majorBidi" w:cstheme="majorBidi"/>
                <w:b/>
                <w:bCs/>
                <w:sz w:val="18"/>
                <w:szCs w:val="18"/>
              </w:rPr>
              <w:t>Secondary identification</w:t>
            </w:r>
          </w:p>
        </w:tc>
        <w:tc>
          <w:tcPr>
            <w:tcW w:w="1671" w:type="dxa"/>
            <w:tcBorders>
              <w:top w:val="single" w:sz="4" w:space="0" w:color="auto"/>
              <w:left w:val="single" w:sz="4" w:space="0" w:color="auto"/>
              <w:bottom w:val="single" w:sz="4" w:space="0" w:color="auto"/>
            </w:tcBorders>
          </w:tcPr>
          <w:p w:rsidR="00E46118" w:rsidRDefault="00E46118" w:rsidP="00210706">
            <w:pPr>
              <w:jc w:val="both"/>
              <w:rPr>
                <w:rFonts w:asciiTheme="majorBidi" w:hAnsiTheme="majorBidi" w:cstheme="majorBidi"/>
                <w:b/>
                <w:bCs/>
                <w:sz w:val="18"/>
                <w:szCs w:val="18"/>
              </w:rPr>
            </w:pPr>
          </w:p>
        </w:tc>
      </w:tr>
      <w:tr w:rsidR="00486B7C" w:rsidTr="00486B7C">
        <w:tc>
          <w:tcPr>
            <w:tcW w:w="2376" w:type="dxa"/>
            <w:gridSpan w:val="2"/>
            <w:tcBorders>
              <w:top w:val="single" w:sz="4" w:space="0" w:color="auto"/>
              <w:left w:val="single" w:sz="48" w:space="0" w:color="auto"/>
              <w:bottom w:val="single" w:sz="2" w:space="0" w:color="auto"/>
              <w:right w:val="single" w:sz="4" w:space="0" w:color="auto"/>
            </w:tcBorders>
          </w:tcPr>
          <w:p w:rsidR="00486B7C" w:rsidRDefault="00486B7C" w:rsidP="00486B7C">
            <w:pPr>
              <w:rPr>
                <w:rFonts w:asciiTheme="majorBidi" w:hAnsiTheme="majorBidi" w:cstheme="majorBidi"/>
                <w:b/>
                <w:bCs/>
                <w:sz w:val="18"/>
                <w:szCs w:val="18"/>
              </w:rPr>
            </w:pPr>
            <w:r>
              <w:rPr>
                <w:rFonts w:asciiTheme="majorBidi" w:hAnsiTheme="majorBidi" w:cstheme="majorBidi"/>
                <w:b/>
                <w:bCs/>
                <w:sz w:val="18"/>
                <w:szCs w:val="18"/>
              </w:rPr>
              <w:t>Net insurance fee/premium</w:t>
            </w:r>
          </w:p>
          <w:p w:rsidR="00486B7C" w:rsidRPr="00486B7C" w:rsidRDefault="00486B7C" w:rsidP="00486B7C">
            <w:pPr>
              <w:jc w:val="center"/>
              <w:rPr>
                <w:rFonts w:asciiTheme="majorBidi" w:hAnsiTheme="majorBidi" w:cstheme="majorBidi"/>
                <w:sz w:val="18"/>
                <w:szCs w:val="18"/>
              </w:rPr>
            </w:pPr>
            <w:r>
              <w:rPr>
                <w:rFonts w:asciiTheme="majorBidi" w:hAnsiTheme="majorBidi" w:cstheme="majorBidi"/>
                <w:sz w:val="18"/>
                <w:szCs w:val="18"/>
              </w:rPr>
              <w:t>240,232.00</w:t>
            </w:r>
          </w:p>
        </w:tc>
        <w:tc>
          <w:tcPr>
            <w:tcW w:w="1560" w:type="dxa"/>
            <w:gridSpan w:val="4"/>
            <w:tcBorders>
              <w:top w:val="single" w:sz="4" w:space="0" w:color="auto"/>
              <w:left w:val="single" w:sz="4" w:space="0" w:color="auto"/>
            </w:tcBorders>
          </w:tcPr>
          <w:p w:rsidR="00486B7C" w:rsidRDefault="00486B7C" w:rsidP="00210706">
            <w:pPr>
              <w:jc w:val="both"/>
              <w:rPr>
                <w:rFonts w:asciiTheme="majorBidi" w:hAnsiTheme="majorBidi" w:cstheme="majorBidi"/>
                <w:b/>
                <w:bCs/>
                <w:sz w:val="18"/>
                <w:szCs w:val="18"/>
              </w:rPr>
            </w:pPr>
            <w:r>
              <w:rPr>
                <w:rFonts w:asciiTheme="majorBidi" w:hAnsiTheme="majorBidi" w:cstheme="majorBidi"/>
                <w:b/>
                <w:bCs/>
                <w:sz w:val="18"/>
                <w:szCs w:val="18"/>
              </w:rPr>
              <w:t>Registration fee</w:t>
            </w:r>
          </w:p>
          <w:p w:rsidR="00486B7C" w:rsidRPr="00486B7C" w:rsidRDefault="00486B7C" w:rsidP="00486B7C">
            <w:pPr>
              <w:jc w:val="center"/>
              <w:rPr>
                <w:rFonts w:asciiTheme="majorBidi" w:hAnsiTheme="majorBidi" w:cstheme="majorBidi"/>
                <w:sz w:val="18"/>
                <w:szCs w:val="18"/>
              </w:rPr>
            </w:pPr>
            <w:r>
              <w:rPr>
                <w:rFonts w:asciiTheme="majorBidi" w:hAnsiTheme="majorBidi" w:cstheme="majorBidi"/>
                <w:sz w:val="18"/>
                <w:szCs w:val="18"/>
              </w:rPr>
              <w:t>26,692.00</w:t>
            </w:r>
          </w:p>
        </w:tc>
        <w:tc>
          <w:tcPr>
            <w:tcW w:w="1275" w:type="dxa"/>
            <w:gridSpan w:val="2"/>
            <w:tcBorders>
              <w:top w:val="single" w:sz="4" w:space="0" w:color="auto"/>
              <w:left w:val="single" w:sz="4" w:space="0" w:color="auto"/>
            </w:tcBorders>
          </w:tcPr>
          <w:p w:rsidR="00486B7C" w:rsidRDefault="00486B7C" w:rsidP="00210706">
            <w:pPr>
              <w:jc w:val="both"/>
              <w:rPr>
                <w:rFonts w:asciiTheme="majorBidi" w:hAnsiTheme="majorBidi" w:cstheme="majorBidi"/>
                <w:b/>
                <w:bCs/>
                <w:sz w:val="18"/>
                <w:szCs w:val="18"/>
              </w:rPr>
            </w:pPr>
            <w:r>
              <w:rPr>
                <w:rFonts w:asciiTheme="majorBidi" w:hAnsiTheme="majorBidi" w:cstheme="majorBidi"/>
                <w:b/>
                <w:bCs/>
                <w:sz w:val="18"/>
                <w:szCs w:val="18"/>
              </w:rPr>
              <w:t>Policy fee</w:t>
            </w:r>
          </w:p>
        </w:tc>
        <w:tc>
          <w:tcPr>
            <w:tcW w:w="1134" w:type="dxa"/>
            <w:gridSpan w:val="2"/>
            <w:tcBorders>
              <w:top w:val="single" w:sz="4" w:space="0" w:color="auto"/>
              <w:left w:val="single" w:sz="4" w:space="0" w:color="auto"/>
            </w:tcBorders>
          </w:tcPr>
          <w:p w:rsidR="00486B7C" w:rsidRDefault="00486B7C" w:rsidP="00210706">
            <w:pPr>
              <w:jc w:val="both"/>
              <w:rPr>
                <w:rFonts w:asciiTheme="majorBidi" w:hAnsiTheme="majorBidi" w:cstheme="majorBidi"/>
                <w:b/>
                <w:bCs/>
                <w:sz w:val="18"/>
                <w:szCs w:val="18"/>
              </w:rPr>
            </w:pPr>
            <w:r>
              <w:rPr>
                <w:rFonts w:asciiTheme="majorBidi" w:hAnsiTheme="majorBidi" w:cstheme="majorBidi"/>
                <w:b/>
                <w:bCs/>
                <w:sz w:val="18"/>
                <w:szCs w:val="18"/>
              </w:rPr>
              <w:t>Levies</w:t>
            </w:r>
          </w:p>
        </w:tc>
        <w:tc>
          <w:tcPr>
            <w:tcW w:w="1560" w:type="dxa"/>
            <w:gridSpan w:val="2"/>
            <w:tcBorders>
              <w:top w:val="single" w:sz="4" w:space="0" w:color="auto"/>
              <w:left w:val="single" w:sz="4" w:space="0" w:color="auto"/>
            </w:tcBorders>
          </w:tcPr>
          <w:p w:rsidR="00486B7C" w:rsidRDefault="00486B7C" w:rsidP="00210706">
            <w:pPr>
              <w:jc w:val="both"/>
              <w:rPr>
                <w:rFonts w:asciiTheme="majorBidi" w:hAnsiTheme="majorBidi" w:cstheme="majorBidi"/>
                <w:b/>
                <w:bCs/>
                <w:sz w:val="18"/>
                <w:szCs w:val="18"/>
              </w:rPr>
            </w:pPr>
            <w:r>
              <w:rPr>
                <w:rFonts w:asciiTheme="majorBidi" w:hAnsiTheme="majorBidi" w:cstheme="majorBidi"/>
                <w:b/>
                <w:bCs/>
                <w:sz w:val="18"/>
                <w:szCs w:val="18"/>
              </w:rPr>
              <w:t>Credit fee</w:t>
            </w:r>
          </w:p>
          <w:p w:rsidR="00486B7C" w:rsidRPr="00486B7C" w:rsidRDefault="00486B7C" w:rsidP="00486B7C">
            <w:pPr>
              <w:jc w:val="center"/>
              <w:rPr>
                <w:rFonts w:asciiTheme="majorBidi" w:hAnsiTheme="majorBidi" w:cstheme="majorBidi"/>
                <w:sz w:val="18"/>
                <w:szCs w:val="18"/>
              </w:rPr>
            </w:pPr>
            <w:r>
              <w:rPr>
                <w:rFonts w:asciiTheme="majorBidi" w:hAnsiTheme="majorBidi" w:cstheme="majorBidi"/>
                <w:sz w:val="18"/>
                <w:szCs w:val="18"/>
              </w:rPr>
              <w:t>12,343.00</w:t>
            </w:r>
          </w:p>
        </w:tc>
        <w:tc>
          <w:tcPr>
            <w:tcW w:w="1671" w:type="dxa"/>
            <w:tcBorders>
              <w:top w:val="single" w:sz="4" w:space="0" w:color="auto"/>
              <w:left w:val="single" w:sz="4" w:space="0" w:color="auto"/>
            </w:tcBorders>
          </w:tcPr>
          <w:p w:rsidR="00486B7C" w:rsidRDefault="00486B7C" w:rsidP="00210706">
            <w:pPr>
              <w:jc w:val="both"/>
              <w:rPr>
                <w:rFonts w:asciiTheme="majorBidi" w:hAnsiTheme="majorBidi" w:cstheme="majorBidi"/>
                <w:b/>
                <w:bCs/>
                <w:sz w:val="18"/>
                <w:szCs w:val="18"/>
              </w:rPr>
            </w:pPr>
            <w:r>
              <w:rPr>
                <w:rFonts w:asciiTheme="majorBidi" w:hAnsiTheme="majorBidi" w:cstheme="majorBidi"/>
                <w:b/>
                <w:bCs/>
                <w:sz w:val="18"/>
                <w:szCs w:val="18"/>
              </w:rPr>
              <w:t>Total for payment</w:t>
            </w:r>
          </w:p>
          <w:p w:rsidR="00486B7C" w:rsidRPr="00486B7C" w:rsidRDefault="00486B7C" w:rsidP="00486B7C">
            <w:pPr>
              <w:jc w:val="center"/>
              <w:rPr>
                <w:rFonts w:asciiTheme="majorBidi" w:hAnsiTheme="majorBidi" w:cstheme="majorBidi"/>
                <w:sz w:val="18"/>
                <w:szCs w:val="18"/>
              </w:rPr>
            </w:pPr>
            <w:r>
              <w:rPr>
                <w:rFonts w:asciiTheme="majorBidi" w:hAnsiTheme="majorBidi" w:cstheme="majorBidi"/>
                <w:sz w:val="18"/>
                <w:szCs w:val="18"/>
              </w:rPr>
              <w:t>279,267.00</w:t>
            </w:r>
          </w:p>
        </w:tc>
      </w:tr>
    </w:tbl>
    <w:p w:rsidR="00BF426E" w:rsidRDefault="00BF426E" w:rsidP="00210706">
      <w:pPr>
        <w:spacing w:after="0" w:line="240" w:lineRule="auto"/>
        <w:jc w:val="both"/>
        <w:rPr>
          <w:rFonts w:asciiTheme="majorBidi" w:hAnsiTheme="majorBidi" w:cstheme="majorBidi"/>
          <w:sz w:val="18"/>
          <w:szCs w:val="18"/>
        </w:rPr>
      </w:pPr>
    </w:p>
    <w:p w:rsidR="00486B7C" w:rsidRDefault="00486B7C" w:rsidP="00486B7C">
      <w:pPr>
        <w:spacing w:after="0" w:line="240" w:lineRule="auto"/>
        <w:jc w:val="center"/>
        <w:rPr>
          <w:rFonts w:asciiTheme="majorBidi" w:hAnsiTheme="majorBidi" w:cstheme="majorBidi"/>
          <w:sz w:val="18"/>
          <w:szCs w:val="18"/>
        </w:rPr>
      </w:pPr>
      <w:r>
        <w:rPr>
          <w:rFonts w:asciiTheme="majorBidi" w:hAnsiTheme="majorBidi" w:cstheme="majorBidi"/>
          <w:sz w:val="18"/>
          <w:szCs w:val="18"/>
        </w:rPr>
        <w:t>All amounts stated in US dollars</w:t>
      </w:r>
    </w:p>
    <w:p w:rsidR="00486B7C" w:rsidRDefault="00486B7C" w:rsidP="00486B7C">
      <w:pPr>
        <w:spacing w:after="0" w:line="240" w:lineRule="auto"/>
        <w:jc w:val="center"/>
        <w:rPr>
          <w:rFonts w:asciiTheme="majorBidi" w:hAnsiTheme="majorBidi" w:cstheme="majorBidi"/>
          <w:sz w:val="18"/>
          <w:szCs w:val="18"/>
        </w:rPr>
      </w:pPr>
      <w:r>
        <w:rPr>
          <w:rFonts w:asciiTheme="majorBidi" w:hAnsiTheme="majorBidi" w:cstheme="majorBidi"/>
          <w:sz w:val="18"/>
          <w:szCs w:val="18"/>
        </w:rPr>
        <w:t>----------------------------------------</w:t>
      </w:r>
    </w:p>
    <w:p w:rsidR="00486B7C" w:rsidRPr="00486B7C" w:rsidRDefault="00486B7C" w:rsidP="00486B7C">
      <w:pPr>
        <w:spacing w:after="0" w:line="240" w:lineRule="auto"/>
        <w:rPr>
          <w:rFonts w:asciiTheme="majorBidi" w:hAnsiTheme="majorBidi" w:cstheme="majorBidi"/>
          <w:sz w:val="18"/>
          <w:szCs w:val="18"/>
          <w:u w:val="single"/>
        </w:rPr>
      </w:pPr>
      <w:r w:rsidRPr="00486B7C">
        <w:rPr>
          <w:rFonts w:asciiTheme="majorBidi" w:hAnsiTheme="majorBidi" w:cstheme="majorBidi"/>
          <w:sz w:val="18"/>
          <w:szCs w:val="18"/>
          <w:u w:val="single"/>
        </w:rPr>
        <w:t>Expansions and supplements</w:t>
      </w:r>
    </w:p>
    <w:p w:rsidR="00486B7C" w:rsidRDefault="00486B7C" w:rsidP="00486B7C">
      <w:pPr>
        <w:spacing w:after="0" w:line="240" w:lineRule="auto"/>
        <w:rPr>
          <w:rFonts w:asciiTheme="majorBidi" w:hAnsiTheme="majorBidi" w:cstheme="majorBidi"/>
          <w:sz w:val="18"/>
          <w:szCs w:val="18"/>
        </w:rPr>
      </w:pPr>
      <w:r>
        <w:rPr>
          <w:rFonts w:asciiTheme="majorBidi" w:hAnsiTheme="majorBidi" w:cstheme="majorBidi"/>
          <w:sz w:val="18"/>
          <w:szCs w:val="18"/>
        </w:rPr>
        <w:t>A) 1</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t>
      </w:r>
    </w:p>
    <w:p w:rsidR="00486B7C" w:rsidRDefault="00486B7C" w:rsidP="00486B7C">
      <w:pPr>
        <w:spacing w:after="0" w:line="240" w:lineRule="auto"/>
        <w:rPr>
          <w:rFonts w:asciiTheme="majorBidi" w:hAnsiTheme="majorBidi" w:cstheme="majorBidi"/>
          <w:sz w:val="18"/>
          <w:szCs w:val="18"/>
        </w:rPr>
      </w:pP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THIS IS FRONTING POLICY</w:t>
      </w: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8B50A2" w:rsidRPr="00491EC2" w:rsidRDefault="008B50A2" w:rsidP="008B50A2">
      <w:pPr>
        <w:spacing w:after="0" w:line="240" w:lineRule="auto"/>
        <w:ind w:left="720" w:hanging="720"/>
        <w:jc w:val="both"/>
        <w:rPr>
          <w:rFonts w:asciiTheme="majorBidi" w:hAnsiTheme="majorBidi" w:cstheme="majorBidi"/>
          <w:sz w:val="18"/>
          <w:szCs w:val="18"/>
        </w:rPr>
      </w:pP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TYPE:</w:t>
      </w: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8B50A2" w:rsidRPr="00491EC2" w:rsidRDefault="008B50A2" w:rsidP="005064D7">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PERSONAL ACCIDENT AND/OR SICKNESS INSURANCE AND/</w:t>
      </w:r>
      <w:r w:rsidR="005064D7">
        <w:rPr>
          <w:rFonts w:asciiTheme="majorBidi" w:hAnsiTheme="majorBidi" w:cstheme="majorBidi"/>
          <w:sz w:val="18"/>
          <w:szCs w:val="18"/>
        </w:rPr>
        <w:t>OR</w:t>
      </w:r>
      <w:r w:rsidRPr="00491EC2">
        <w:rPr>
          <w:rFonts w:asciiTheme="majorBidi" w:hAnsiTheme="majorBidi" w:cstheme="majorBidi"/>
          <w:sz w:val="18"/>
          <w:szCs w:val="18"/>
        </w:rPr>
        <w:t xml:space="preserve"> ACCIDENTAL DEATH</w:t>
      </w:r>
    </w:p>
    <w:p w:rsidR="008B50A2" w:rsidRPr="00491EC2" w:rsidRDefault="008B50A2" w:rsidP="008B50A2">
      <w:pPr>
        <w:spacing w:after="0" w:line="240" w:lineRule="auto"/>
        <w:ind w:left="720" w:hanging="720"/>
        <w:jc w:val="both"/>
        <w:rPr>
          <w:rFonts w:asciiTheme="majorBidi" w:hAnsiTheme="majorBidi" w:cstheme="majorBidi"/>
          <w:sz w:val="18"/>
          <w:szCs w:val="18"/>
        </w:rPr>
      </w:pP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INSURED:</w:t>
      </w: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MACCABI TEL AVIV BASKETBALL CLUB.</w:t>
      </w:r>
    </w:p>
    <w:p w:rsidR="008B50A2" w:rsidRPr="00491EC2" w:rsidRDefault="008B50A2" w:rsidP="008B50A2">
      <w:pPr>
        <w:spacing w:after="0" w:line="240" w:lineRule="auto"/>
        <w:ind w:left="720" w:hanging="720"/>
        <w:jc w:val="both"/>
        <w:rPr>
          <w:rFonts w:asciiTheme="majorBidi" w:hAnsiTheme="majorBidi" w:cstheme="majorBidi"/>
          <w:sz w:val="18"/>
          <w:szCs w:val="18"/>
        </w:rPr>
      </w:pP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INSURED PERSONS:</w:t>
      </w: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AS PER SCHEDULE ATTACHED.</w:t>
      </w:r>
    </w:p>
    <w:p w:rsidR="008B50A2" w:rsidRPr="00491EC2" w:rsidRDefault="008B50A2" w:rsidP="008B50A2">
      <w:pPr>
        <w:spacing w:after="0" w:line="240" w:lineRule="auto"/>
        <w:ind w:left="720" w:hanging="720"/>
        <w:jc w:val="both"/>
        <w:rPr>
          <w:rFonts w:asciiTheme="majorBidi" w:hAnsiTheme="majorBidi" w:cstheme="majorBidi"/>
          <w:sz w:val="18"/>
          <w:szCs w:val="18"/>
        </w:rPr>
      </w:pP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OCCUPATION:</w:t>
      </w: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PROFESSIONAL BASKETBALL PLAYERS.</w:t>
      </w:r>
    </w:p>
    <w:p w:rsidR="008B50A2" w:rsidRPr="00491EC2" w:rsidRDefault="008B50A2" w:rsidP="008B50A2">
      <w:pPr>
        <w:spacing w:after="0" w:line="240" w:lineRule="auto"/>
        <w:ind w:left="720" w:hanging="720"/>
        <w:jc w:val="both"/>
        <w:rPr>
          <w:rFonts w:asciiTheme="majorBidi" w:hAnsiTheme="majorBidi" w:cstheme="majorBidi"/>
          <w:sz w:val="18"/>
          <w:szCs w:val="18"/>
        </w:rPr>
      </w:pP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INTEREST AND SUMS INSURED:</w:t>
      </w:r>
    </w:p>
    <w:p w:rsidR="008B50A2" w:rsidRPr="00491EC2" w:rsidRDefault="008B50A2" w:rsidP="008B50A2">
      <w:pPr>
        <w:spacing w:after="0" w:line="240" w:lineRule="auto"/>
        <w:ind w:left="720" w:hanging="720"/>
        <w:jc w:val="both"/>
        <w:rPr>
          <w:rFonts w:asciiTheme="majorBidi" w:hAnsiTheme="majorBidi" w:cstheme="majorBidi"/>
          <w:sz w:val="18"/>
          <w:szCs w:val="18"/>
        </w:rPr>
      </w:pPr>
      <w:r w:rsidRPr="00491EC2">
        <w:rPr>
          <w:rFonts w:asciiTheme="majorBidi" w:hAnsiTheme="majorBidi" w:cstheme="majorBidi"/>
          <w:sz w:val="18"/>
          <w:szCs w:val="18"/>
        </w:rPr>
        <w:t>--------------------------------------------</w:t>
      </w:r>
    </w:p>
    <w:p w:rsidR="008B50A2" w:rsidRDefault="008B50A2" w:rsidP="008B50A2">
      <w:pPr>
        <w:spacing w:after="0" w:line="240" w:lineRule="auto"/>
        <w:ind w:left="720" w:hanging="720"/>
        <w:rPr>
          <w:rFonts w:asciiTheme="majorBidi" w:hAnsiTheme="majorBidi" w:cstheme="majorBidi"/>
          <w:sz w:val="18"/>
          <w:szCs w:val="18"/>
        </w:rPr>
      </w:pPr>
      <w:r w:rsidRPr="00491EC2">
        <w:rPr>
          <w:rFonts w:asciiTheme="majorBidi" w:hAnsiTheme="majorBidi" w:cstheme="majorBidi"/>
          <w:sz w:val="18"/>
          <w:szCs w:val="18"/>
        </w:rPr>
        <w:t>AS PER SCHEDULE ATTACHED</w:t>
      </w:r>
    </w:p>
    <w:p w:rsidR="008B50A2" w:rsidRDefault="008B50A2" w:rsidP="008B50A2">
      <w:pPr>
        <w:spacing w:after="0" w:line="240" w:lineRule="auto"/>
        <w:ind w:left="720" w:hanging="720"/>
        <w:rPr>
          <w:rFonts w:asciiTheme="majorBidi" w:hAnsiTheme="majorBidi" w:cstheme="majorBidi"/>
          <w:sz w:val="18"/>
          <w:szCs w:val="18"/>
        </w:rPr>
      </w:pPr>
    </w:p>
    <w:p w:rsidR="008B50A2" w:rsidRDefault="008B50A2" w:rsidP="008B50A2">
      <w:pPr>
        <w:spacing w:after="0" w:line="240" w:lineRule="auto"/>
        <w:ind w:left="340" w:hanging="340"/>
        <w:rPr>
          <w:rFonts w:asciiTheme="majorBidi" w:hAnsiTheme="majorBidi" w:cstheme="majorBidi"/>
          <w:sz w:val="20"/>
          <w:szCs w:val="20"/>
        </w:rPr>
      </w:pPr>
      <w:r w:rsidRPr="00491EC2">
        <w:rPr>
          <w:rFonts w:asciiTheme="majorBidi" w:hAnsiTheme="majorBidi" w:cstheme="majorBidi"/>
          <w:sz w:val="18"/>
          <w:szCs w:val="18"/>
        </w:rPr>
        <w:t>TA AGENT: 1255</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ab/>
        <w:t>61-349</w:t>
      </w:r>
    </w:p>
    <w:p w:rsidR="008B50A2" w:rsidRDefault="008B50A2" w:rsidP="008B50A2">
      <w:pPr>
        <w:spacing w:after="0" w:line="240" w:lineRule="auto"/>
        <w:jc w:val="both"/>
        <w:rPr>
          <w:rFonts w:asciiTheme="majorBidi" w:hAnsiTheme="majorBidi" w:cstheme="majorBidi"/>
          <w:sz w:val="20"/>
          <w:szCs w:val="20"/>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MRELPROD</w:t>
      </w:r>
    </w:p>
    <w:p w:rsidR="008B50A2" w:rsidRDefault="008B50A2" w:rsidP="008B50A2">
      <w:pPr>
        <w:spacing w:after="0" w:line="240" w:lineRule="auto"/>
        <w:jc w:val="both"/>
        <w:rPr>
          <w:rFonts w:asciiTheme="majorBidi" w:hAnsiTheme="majorBidi" w:cstheme="majorBidi"/>
          <w:sz w:val="20"/>
          <w:szCs w:val="20"/>
        </w:rPr>
      </w:pPr>
    </w:p>
    <w:p w:rsidR="008B50A2" w:rsidRDefault="008B50A2" w:rsidP="008B50A2">
      <w:pPr>
        <w:spacing w:after="0" w:line="240" w:lineRule="auto"/>
        <w:jc w:val="both"/>
        <w:rPr>
          <w:rFonts w:asciiTheme="majorBidi" w:hAnsiTheme="majorBidi" w:cstheme="majorBidi"/>
          <w:sz w:val="20"/>
          <w:szCs w:val="20"/>
        </w:rPr>
      </w:pPr>
    </w:p>
    <w:p w:rsidR="008B50A2" w:rsidRDefault="008B50A2" w:rsidP="008B50A2">
      <w:pPr>
        <w:spacing w:after="0" w:line="240" w:lineRule="auto"/>
        <w:jc w:val="center"/>
        <w:rPr>
          <w:rFonts w:asciiTheme="majorBidi" w:hAnsiTheme="majorBidi" w:cstheme="majorBidi"/>
          <w:sz w:val="20"/>
          <w:szCs w:val="20"/>
        </w:rPr>
      </w:pPr>
      <w:r>
        <w:rPr>
          <w:rFonts w:asciiTheme="majorBidi" w:hAnsiTheme="majorBidi" w:cstheme="majorBidi"/>
          <w:sz w:val="20"/>
          <w:szCs w:val="20"/>
        </w:rPr>
        <w:t>-5-</w:t>
      </w:r>
    </w:p>
    <w:p w:rsidR="008B50A2" w:rsidRDefault="008B50A2" w:rsidP="008B50A2">
      <w:pPr>
        <w:spacing w:after="0" w:line="240" w:lineRule="auto"/>
        <w:jc w:val="both"/>
        <w:rPr>
          <w:rFonts w:asciiTheme="majorBidi" w:hAnsiTheme="majorBidi" w:cstheme="majorBidi"/>
          <w:sz w:val="20"/>
          <w:szCs w:val="20"/>
        </w:rPr>
      </w:pP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Insurance Company Ltd. – Beit </w:t>
      </w: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3 Abba Hillel Street, POB 1951 Ramat </w:t>
      </w:r>
      <w:proofErr w:type="gramStart"/>
      <w:r>
        <w:rPr>
          <w:rFonts w:asciiTheme="majorBidi" w:hAnsiTheme="majorBidi" w:cstheme="majorBidi"/>
          <w:sz w:val="20"/>
          <w:szCs w:val="20"/>
        </w:rPr>
        <w:t>Gan  5211802</w:t>
      </w:r>
      <w:proofErr w:type="gramEnd"/>
      <w:r>
        <w:rPr>
          <w:rFonts w:asciiTheme="majorBidi" w:hAnsiTheme="majorBidi" w:cstheme="majorBidi"/>
          <w:sz w:val="20"/>
          <w:szCs w:val="20"/>
        </w:rPr>
        <w:t xml:space="preserve"> </w:t>
      </w:r>
      <w:r w:rsidRPr="00491EC2">
        <w:rPr>
          <w:rFonts w:asciiTheme="majorBidi" w:hAnsiTheme="majorBidi" w:cstheme="majorBidi"/>
          <w:sz w:val="20"/>
          <w:szCs w:val="20"/>
        </w:rPr>
        <w:t>www.harel-group.co.il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3668"/>
        <w:gridCol w:w="3514"/>
      </w:tblGrid>
      <w:tr w:rsidR="008B50A2" w:rsidRPr="00210706" w:rsidTr="008B50A2">
        <w:tc>
          <w:tcPr>
            <w:tcW w:w="2394" w:type="dxa"/>
          </w:tcPr>
          <w:p w:rsidR="008B50A2" w:rsidRPr="00210706" w:rsidRDefault="008B50A2" w:rsidP="008B50A2">
            <w:pPr>
              <w:jc w:val="both"/>
              <w:rPr>
                <w:rFonts w:asciiTheme="majorBidi" w:hAnsiTheme="majorBidi" w:cstheme="majorBidi"/>
                <w:sz w:val="18"/>
                <w:szCs w:val="18"/>
              </w:rPr>
            </w:pPr>
          </w:p>
        </w:tc>
        <w:tc>
          <w:tcPr>
            <w:tcW w:w="3668" w:type="dxa"/>
          </w:tcPr>
          <w:p w:rsidR="008B50A2" w:rsidRDefault="008B50A2" w:rsidP="008B50A2">
            <w:pPr>
              <w:jc w:val="both"/>
              <w:rPr>
                <w:rFonts w:asciiTheme="majorBidi" w:hAnsiTheme="majorBidi" w:cstheme="majorBidi"/>
                <w:sz w:val="18"/>
                <w:szCs w:val="18"/>
              </w:rPr>
            </w:pPr>
          </w:p>
          <w:p w:rsidR="008B50A2" w:rsidRPr="00210706" w:rsidRDefault="008B50A2" w:rsidP="008B50A2">
            <w:pPr>
              <w:jc w:val="center"/>
              <w:rPr>
                <w:rFonts w:asciiTheme="majorBidi" w:hAnsiTheme="majorBidi" w:cstheme="majorBidi"/>
                <w:b/>
                <w:bCs/>
                <w:sz w:val="28"/>
                <w:szCs w:val="28"/>
              </w:rPr>
            </w:pPr>
            <w:r>
              <w:rPr>
                <w:rFonts w:asciiTheme="majorBidi" w:hAnsiTheme="majorBidi" w:cstheme="majorBidi"/>
                <w:b/>
                <w:bCs/>
                <w:sz w:val="28"/>
                <w:szCs w:val="28"/>
              </w:rPr>
              <w:t>Page 2 of 4</w:t>
            </w:r>
          </w:p>
        </w:tc>
        <w:tc>
          <w:tcPr>
            <w:tcW w:w="3514" w:type="dxa"/>
          </w:tcPr>
          <w:p w:rsidR="008B50A2" w:rsidRPr="00210706" w:rsidRDefault="008B50A2" w:rsidP="008B50A2">
            <w:pPr>
              <w:jc w:val="both"/>
              <w:rPr>
                <w:rFonts w:asciiTheme="majorBidi" w:hAnsiTheme="majorBidi" w:cstheme="majorBidi"/>
                <w:sz w:val="18"/>
                <w:szCs w:val="18"/>
              </w:rPr>
            </w:pPr>
            <w:r w:rsidRPr="00210706">
              <w:rPr>
                <w:rFonts w:asciiTheme="majorBidi" w:hAnsiTheme="majorBidi" w:cstheme="majorBidi"/>
                <w:noProof/>
                <w:sz w:val="18"/>
                <w:szCs w:val="18"/>
              </w:rPr>
              <w:drawing>
                <wp:inline distT="0" distB="0" distL="0" distR="0">
                  <wp:extent cx="769620" cy="327660"/>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9620" cy="327660"/>
                          </a:xfrm>
                          <a:prstGeom prst="rect">
                            <a:avLst/>
                          </a:prstGeom>
                          <a:noFill/>
                          <a:ln w="9525">
                            <a:noFill/>
                            <a:miter lim="800000"/>
                            <a:headEnd/>
                            <a:tailEnd/>
                          </a:ln>
                        </pic:spPr>
                      </pic:pic>
                    </a:graphicData>
                  </a:graphic>
                </wp:inline>
              </w:drawing>
            </w:r>
            <w:r w:rsidRPr="00210706">
              <w:rPr>
                <w:rFonts w:asciiTheme="majorBidi" w:hAnsiTheme="majorBidi" w:cstheme="majorBidi"/>
                <w:sz w:val="18"/>
                <w:szCs w:val="18"/>
              </w:rPr>
              <w:t xml:space="preserve">    </w:t>
            </w:r>
            <w:proofErr w:type="gramStart"/>
            <w:r w:rsidRPr="00210706">
              <w:rPr>
                <w:rFonts w:asciiTheme="majorBidi" w:hAnsiTheme="majorBidi" w:cstheme="majorBidi"/>
                <w:sz w:val="18"/>
                <w:szCs w:val="18"/>
              </w:rPr>
              <w:t>|  For</w:t>
            </w:r>
            <w:proofErr w:type="gramEnd"/>
            <w:r w:rsidRPr="00210706">
              <w:rPr>
                <w:rFonts w:asciiTheme="majorBidi" w:hAnsiTheme="majorBidi" w:cstheme="majorBidi"/>
                <w:sz w:val="18"/>
                <w:szCs w:val="18"/>
              </w:rPr>
              <w:t xml:space="preserve"> your peace of mind</w:t>
            </w:r>
          </w:p>
        </w:tc>
      </w:tr>
    </w:tbl>
    <w:p w:rsidR="008B50A2" w:rsidRDefault="008B50A2" w:rsidP="008B50A2">
      <w:pPr>
        <w:spacing w:after="0" w:line="240" w:lineRule="auto"/>
        <w:ind w:left="720" w:hanging="720"/>
        <w:rPr>
          <w:rFonts w:asciiTheme="majorBidi" w:hAnsiTheme="majorBidi" w:cstheme="majorBidi"/>
          <w:sz w:val="18"/>
          <w:szCs w:val="18"/>
        </w:rPr>
      </w:pPr>
    </w:p>
    <w:p w:rsidR="008B50A2" w:rsidRDefault="008B50A2" w:rsidP="008B50A2">
      <w:pPr>
        <w:spacing w:after="0" w:line="240" w:lineRule="auto"/>
        <w:ind w:left="720" w:hanging="720"/>
        <w:rPr>
          <w:rFonts w:asciiTheme="majorBidi" w:hAnsiTheme="majorBidi" w:cstheme="majorBidi"/>
          <w:sz w:val="18"/>
          <w:szCs w:val="18"/>
        </w:rPr>
      </w:pPr>
    </w:p>
    <w:p w:rsidR="008B50A2" w:rsidRDefault="008B50A2" w:rsidP="008B50A2">
      <w:pPr>
        <w:spacing w:after="0" w:line="240" w:lineRule="auto"/>
        <w:ind w:left="720" w:hanging="720"/>
        <w:rPr>
          <w:rFonts w:asciiTheme="majorBidi" w:hAnsiTheme="majorBidi" w:cstheme="majorBidi"/>
          <w:sz w:val="18"/>
          <w:szCs w:val="18"/>
        </w:rPr>
      </w:pPr>
      <w:r>
        <w:rPr>
          <w:rFonts w:asciiTheme="majorBidi" w:hAnsiTheme="majorBidi" w:cstheme="majorBidi"/>
          <w:sz w:val="18"/>
          <w:szCs w:val="18"/>
        </w:rPr>
        <w:t>Copy to insured</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proofErr w:type="spellStart"/>
      <w:r>
        <w:rPr>
          <w:rFonts w:asciiTheme="majorBidi" w:hAnsiTheme="majorBidi" w:cstheme="majorBidi"/>
          <w:sz w:val="18"/>
          <w:szCs w:val="18"/>
        </w:rPr>
        <w:t>Harel</w:t>
      </w:r>
      <w:proofErr w:type="spellEnd"/>
      <w:r>
        <w:rPr>
          <w:rFonts w:asciiTheme="majorBidi" w:hAnsiTheme="majorBidi" w:cstheme="majorBidi"/>
          <w:sz w:val="18"/>
          <w:szCs w:val="18"/>
        </w:rPr>
        <w:t xml:space="preserve"> Insurance Company Ltd.</w:t>
      </w:r>
      <w:r>
        <w:rPr>
          <w:rFonts w:asciiTheme="majorBidi" w:hAnsiTheme="majorBidi" w:cstheme="majorBidi"/>
          <w:sz w:val="18"/>
          <w:szCs w:val="18"/>
        </w:rPr>
        <w:tab/>
        <w:t>Page 2</w:t>
      </w:r>
    </w:p>
    <w:p w:rsidR="008B50A2" w:rsidRDefault="008B50A2">
      <w:pPr>
        <w:rPr>
          <w:rFonts w:asciiTheme="majorBidi" w:hAnsiTheme="majorBidi" w:cstheme="majorBidi"/>
          <w:sz w:val="18"/>
          <w:szCs w:val="18"/>
        </w:rPr>
      </w:pPr>
    </w:p>
    <w:p w:rsidR="008B50A2" w:rsidRDefault="008B50A2" w:rsidP="008B50A2">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Agent: 1000060</w:t>
      </w:r>
    </w:p>
    <w:p w:rsidR="008B50A2" w:rsidRDefault="008B50A2" w:rsidP="008B50A2">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Policy no.: 7021000032/15</w:t>
      </w:r>
      <w:r>
        <w:rPr>
          <w:rFonts w:asciiTheme="majorBidi" w:hAnsiTheme="majorBidi" w:cstheme="majorBidi"/>
          <w:sz w:val="18"/>
          <w:szCs w:val="18"/>
        </w:rPr>
        <w:tab/>
      </w:r>
      <w:r>
        <w:rPr>
          <w:rFonts w:asciiTheme="majorBidi" w:hAnsiTheme="majorBidi" w:cstheme="majorBidi"/>
          <w:sz w:val="18"/>
          <w:szCs w:val="18"/>
        </w:rPr>
        <w:tab/>
        <w:t>Branch: 21</w:t>
      </w:r>
    </w:p>
    <w:p w:rsidR="008B50A2" w:rsidRDefault="008B50A2" w:rsidP="008B50A2">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 xml:space="preserve">Name of Insured: </w:t>
      </w:r>
      <w:proofErr w:type="spellStart"/>
      <w:r>
        <w:rPr>
          <w:rFonts w:asciiTheme="majorBidi" w:hAnsiTheme="majorBidi" w:cstheme="majorBidi"/>
          <w:sz w:val="18"/>
          <w:szCs w:val="18"/>
        </w:rPr>
        <w:t>T.</w:t>
      </w:r>
      <w:proofErr w:type="gramStart"/>
      <w:r>
        <w:rPr>
          <w:rFonts w:asciiTheme="majorBidi" w:hAnsiTheme="majorBidi" w:cstheme="majorBidi"/>
          <w:sz w:val="18"/>
          <w:szCs w:val="18"/>
        </w:rPr>
        <w:t>A.Maccabi</w:t>
      </w:r>
      <w:proofErr w:type="spellEnd"/>
      <w:proofErr w:type="gramEnd"/>
      <w:r>
        <w:rPr>
          <w:rFonts w:asciiTheme="majorBidi" w:hAnsiTheme="majorBidi" w:cstheme="majorBidi"/>
          <w:sz w:val="18"/>
          <w:szCs w:val="18"/>
        </w:rPr>
        <w:t xml:space="preserve"> Basketball Club Company</w:t>
      </w:r>
    </w:p>
    <w:p w:rsidR="008B50A2" w:rsidRDefault="008B50A2" w:rsidP="008B50A2">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 - - - - - - - - - - - - - - - - - - - - - - - -- - - - - - - - - - - - - - - - - - - - - - - - -- - - - - - - - - - - - - - - - - - - - - - - - -- - - - - - - - -</w:t>
      </w:r>
      <w:r>
        <w:rPr>
          <w:rFonts w:asciiTheme="majorBidi" w:hAnsiTheme="majorBidi" w:cstheme="majorBidi"/>
          <w:sz w:val="18"/>
          <w:szCs w:val="18"/>
        </w:rPr>
        <w:t xml:space="preserve"> - - - - - - </w:t>
      </w:r>
    </w:p>
    <w:p w:rsidR="008B50A2" w:rsidRDefault="008B50A2" w:rsidP="008B50A2">
      <w:pPr>
        <w:spacing w:after="0" w:line="240" w:lineRule="auto"/>
        <w:jc w:val="both"/>
        <w:rPr>
          <w:rFonts w:asciiTheme="majorBidi" w:hAnsiTheme="majorBidi" w:cstheme="majorBidi"/>
          <w:sz w:val="18"/>
          <w:szCs w:val="18"/>
        </w:rPr>
      </w:pPr>
    </w:p>
    <w:p w:rsidR="008B50A2" w:rsidRDefault="008B50A2" w:rsidP="008B50A2">
      <w:pPr>
        <w:spacing w:after="0" w:line="240" w:lineRule="auto"/>
        <w:jc w:val="both"/>
        <w:rPr>
          <w:rFonts w:asciiTheme="majorBidi" w:hAnsiTheme="majorBidi" w:cstheme="majorBidi"/>
          <w:sz w:val="18"/>
          <w:szCs w:val="18"/>
        </w:rPr>
      </w:pPr>
      <w:r w:rsidRPr="00AB4675">
        <w:rPr>
          <w:rFonts w:asciiTheme="majorBidi" w:hAnsiTheme="majorBidi" w:cstheme="majorBidi"/>
          <w:sz w:val="18"/>
          <w:szCs w:val="18"/>
          <w:u w:val="single"/>
        </w:rPr>
        <w:t>Expansions and supplements</w:t>
      </w:r>
      <w:r>
        <w:rPr>
          <w:rFonts w:asciiTheme="majorBidi" w:hAnsiTheme="majorBidi" w:cstheme="majorBidi"/>
          <w:sz w:val="18"/>
          <w:szCs w:val="18"/>
        </w:rPr>
        <w:t xml:space="preserve"> (continued)</w:t>
      </w:r>
    </w:p>
    <w:p w:rsidR="008B50A2" w:rsidRPr="00491EC2" w:rsidRDefault="008B50A2" w:rsidP="008B50A2">
      <w:pPr>
        <w:spacing w:after="0" w:line="240" w:lineRule="auto"/>
        <w:ind w:left="340" w:hanging="340"/>
        <w:rPr>
          <w:rFonts w:asciiTheme="majorBidi" w:hAnsiTheme="majorBidi" w:cstheme="majorBidi"/>
          <w:sz w:val="18"/>
          <w:szCs w:val="18"/>
        </w:rPr>
      </w:pPr>
      <w:r w:rsidRPr="00491EC2">
        <w:rPr>
          <w:rFonts w:asciiTheme="majorBidi" w:hAnsiTheme="majorBidi" w:cstheme="majorBidi"/>
          <w:sz w:val="18"/>
          <w:szCs w:val="18"/>
        </w:rPr>
        <w:t>1)   TEMPORARY TOTAL DISABLEMENT FROM USUAL OCCUPATION DUE TO ACCIDENT OR SICKNESS AND/OR ACCIDENTAL DEATH</w:t>
      </w:r>
    </w:p>
    <w:p w:rsidR="008B50A2" w:rsidRPr="00491EC2" w:rsidRDefault="008B50A2" w:rsidP="008B50A2">
      <w:pPr>
        <w:spacing w:after="0" w:line="240" w:lineRule="auto"/>
        <w:ind w:left="340" w:hanging="340"/>
        <w:rPr>
          <w:rFonts w:asciiTheme="majorBidi" w:hAnsiTheme="majorBidi" w:cstheme="majorBidi"/>
          <w:sz w:val="18"/>
          <w:szCs w:val="18"/>
        </w:rPr>
      </w:pPr>
      <w:r w:rsidRPr="00491EC2">
        <w:rPr>
          <w:rFonts w:asciiTheme="majorBidi" w:hAnsiTheme="majorBidi" w:cstheme="majorBidi"/>
          <w:sz w:val="18"/>
          <w:szCs w:val="18"/>
        </w:rPr>
        <w:t>2)   PERMANENT TOTAL DISABLEMENT FROM USUAL OCCUPATION DUE TO ACCIDENT OR SICKNESS AND/OR ACCIDENTAL DEATH</w:t>
      </w:r>
    </w:p>
    <w:p w:rsidR="008B50A2" w:rsidRPr="00491EC2" w:rsidRDefault="008B50A2" w:rsidP="008B50A2">
      <w:pPr>
        <w:spacing w:after="0" w:line="240" w:lineRule="auto"/>
        <w:ind w:left="340" w:hanging="340"/>
        <w:rPr>
          <w:rFonts w:asciiTheme="majorBidi" w:hAnsiTheme="majorBidi" w:cstheme="majorBidi"/>
          <w:sz w:val="18"/>
          <w:szCs w:val="18"/>
        </w:rPr>
      </w:pPr>
      <w:r w:rsidRPr="00491EC2">
        <w:rPr>
          <w:rFonts w:asciiTheme="majorBidi" w:hAnsiTheme="majorBidi" w:cstheme="majorBidi"/>
          <w:sz w:val="18"/>
          <w:szCs w:val="18"/>
        </w:rPr>
        <w:t>3)   PASSIVE WAR / TERRORISM CLAUSE</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4)  ACCIDENTAL DEATH RIDER</w:t>
      </w:r>
    </w:p>
    <w:p w:rsidR="008B50A2" w:rsidRDefault="008B50A2" w:rsidP="008B50A2">
      <w:pPr>
        <w:spacing w:after="0" w:line="240" w:lineRule="auto"/>
        <w:jc w:val="both"/>
        <w:rPr>
          <w:rFonts w:asciiTheme="majorBidi" w:hAnsiTheme="majorBidi" w:cstheme="majorBidi"/>
          <w:sz w:val="18"/>
          <w:szCs w:val="18"/>
        </w:rPr>
      </w:pP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MAXIMUM TTD BENEFIT PERIOD:</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44 WEEKS OR CONTRACT EXPIRY WHICHEVER THE SOONER.</w:t>
      </w:r>
    </w:p>
    <w:p w:rsidR="008B50A2" w:rsidRDefault="008B50A2" w:rsidP="008B50A2">
      <w:pPr>
        <w:spacing w:after="0" w:line="240" w:lineRule="auto"/>
        <w:jc w:val="both"/>
        <w:rPr>
          <w:rFonts w:asciiTheme="majorBidi" w:hAnsiTheme="majorBidi" w:cstheme="majorBidi"/>
          <w:sz w:val="18"/>
          <w:szCs w:val="18"/>
        </w:rPr>
      </w:pP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TTD EXCESS PERIOD:</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28 DAYS EACH AND EVERY LOSS.</w:t>
      </w:r>
    </w:p>
    <w:p w:rsidR="008B50A2" w:rsidRDefault="008B50A2" w:rsidP="008B50A2">
      <w:pPr>
        <w:spacing w:after="0" w:line="240" w:lineRule="auto"/>
        <w:rPr>
          <w:rFonts w:asciiTheme="majorBidi" w:hAnsiTheme="majorBidi" w:cstheme="majorBidi"/>
          <w:sz w:val="18"/>
          <w:szCs w:val="18"/>
        </w:rPr>
      </w:pP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PTD ELIMINATION PERIOD:</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12 MONTHS IN RESPECT OF PERMANENT TOTAL DISABLEMENT.</w:t>
      </w:r>
    </w:p>
    <w:p w:rsidR="008B50A2" w:rsidRDefault="008B50A2" w:rsidP="008B50A2">
      <w:pPr>
        <w:spacing w:after="0" w:line="240" w:lineRule="auto"/>
        <w:rPr>
          <w:rFonts w:asciiTheme="majorBidi" w:hAnsiTheme="majorBidi" w:cstheme="majorBidi"/>
          <w:sz w:val="18"/>
          <w:szCs w:val="18"/>
        </w:rPr>
      </w:pP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REHABILITATION:</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 xml:space="preserve">25 GAME REHABILITATION </w:t>
      </w:r>
      <w:proofErr w:type="gramStart"/>
      <w:r>
        <w:rPr>
          <w:rFonts w:asciiTheme="majorBidi" w:hAnsiTheme="majorBidi" w:cstheme="majorBidi"/>
          <w:sz w:val="18"/>
          <w:szCs w:val="18"/>
        </w:rPr>
        <w:t>CLAUSE</w:t>
      </w:r>
      <w:proofErr w:type="gramEnd"/>
      <w:r>
        <w:rPr>
          <w:rFonts w:asciiTheme="majorBidi" w:hAnsiTheme="majorBidi" w:cstheme="majorBidi"/>
          <w:sz w:val="18"/>
          <w:szCs w:val="18"/>
        </w:rPr>
        <w:t xml:space="preserve"> TO APPLY.</w:t>
      </w:r>
    </w:p>
    <w:p w:rsidR="008B50A2" w:rsidRDefault="008B50A2" w:rsidP="008B50A2">
      <w:pPr>
        <w:spacing w:after="0" w:line="240" w:lineRule="auto"/>
        <w:rPr>
          <w:rFonts w:asciiTheme="majorBidi" w:hAnsiTheme="majorBidi" w:cstheme="majorBidi"/>
          <w:sz w:val="18"/>
          <w:szCs w:val="18"/>
        </w:rPr>
      </w:pP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BENEFICIARY:</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CLAIMS SHALL BE PAID TO THE INSURED (MACCABI TEL AVIV BASKETBALL CLUB) OR TO THE INJURED PLAYER IF THE INSURED SHALL INSTRUCT THE INSURER IN WRITING, TO DO SO.</w:t>
      </w:r>
    </w:p>
    <w:p w:rsidR="008B50A2" w:rsidRDefault="008B50A2" w:rsidP="008B50A2">
      <w:pPr>
        <w:spacing w:after="0" w:line="240" w:lineRule="auto"/>
        <w:rPr>
          <w:rFonts w:asciiTheme="majorBidi" w:hAnsiTheme="majorBidi" w:cstheme="majorBidi"/>
          <w:sz w:val="18"/>
          <w:szCs w:val="18"/>
        </w:rPr>
      </w:pP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GEOGRAPHICAL LIMITS:</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WORLDWIDE</w:t>
      </w:r>
    </w:p>
    <w:p w:rsidR="008B50A2" w:rsidRDefault="008B50A2" w:rsidP="008B50A2">
      <w:pPr>
        <w:spacing w:after="0" w:line="240" w:lineRule="auto"/>
        <w:rPr>
          <w:rFonts w:asciiTheme="majorBidi" w:hAnsiTheme="majorBidi" w:cstheme="majorBidi"/>
          <w:sz w:val="18"/>
          <w:szCs w:val="18"/>
        </w:rPr>
      </w:pP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OPERATIVE TIME:</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24 HOUR COVER.</w:t>
      </w:r>
    </w:p>
    <w:p w:rsidR="008B50A2" w:rsidRDefault="008B50A2" w:rsidP="008B50A2">
      <w:pPr>
        <w:spacing w:after="0" w:line="240" w:lineRule="auto"/>
        <w:rPr>
          <w:rFonts w:asciiTheme="majorBidi" w:hAnsiTheme="majorBidi" w:cstheme="majorBidi"/>
          <w:sz w:val="18"/>
          <w:szCs w:val="18"/>
        </w:rPr>
      </w:pP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CONDITIONS:</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pStyle w:val="ListParagraph"/>
        <w:numPr>
          <w:ilvl w:val="0"/>
          <w:numId w:val="3"/>
        </w:numPr>
        <w:spacing w:after="0" w:line="240" w:lineRule="auto"/>
        <w:rPr>
          <w:rFonts w:asciiTheme="majorBidi" w:hAnsiTheme="majorBidi" w:cstheme="majorBidi"/>
          <w:sz w:val="18"/>
          <w:szCs w:val="18"/>
        </w:rPr>
      </w:pPr>
      <w:r>
        <w:rPr>
          <w:rFonts w:asciiTheme="majorBidi" w:hAnsiTheme="majorBidi" w:cstheme="majorBidi"/>
          <w:sz w:val="18"/>
          <w:szCs w:val="18"/>
        </w:rPr>
        <w:t>PROFESSIONAL ATHLETES WORDING AS PER ATTACHED</w:t>
      </w:r>
    </w:p>
    <w:p w:rsidR="004044FC" w:rsidRDefault="004044FC">
      <w:pPr>
        <w:rPr>
          <w:rFonts w:asciiTheme="majorBidi" w:hAnsiTheme="majorBidi" w:cstheme="majorBidi"/>
          <w:sz w:val="18"/>
          <w:szCs w:val="18"/>
        </w:rPr>
      </w:pPr>
    </w:p>
    <w:p w:rsidR="004044FC" w:rsidRDefault="004044FC" w:rsidP="004044FC">
      <w:pPr>
        <w:spacing w:after="0" w:line="240" w:lineRule="auto"/>
        <w:ind w:left="340" w:hanging="340"/>
        <w:rPr>
          <w:rFonts w:asciiTheme="majorBidi" w:hAnsiTheme="majorBidi" w:cstheme="majorBidi"/>
          <w:sz w:val="20"/>
          <w:szCs w:val="20"/>
        </w:rPr>
      </w:pPr>
      <w:r w:rsidRPr="00491EC2">
        <w:rPr>
          <w:rFonts w:asciiTheme="majorBidi" w:hAnsiTheme="majorBidi" w:cstheme="majorBidi"/>
          <w:sz w:val="18"/>
          <w:szCs w:val="18"/>
        </w:rPr>
        <w:t>TA AGENT: 1255</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ab/>
        <w:t>61-349</w:t>
      </w:r>
    </w:p>
    <w:p w:rsidR="004044FC" w:rsidRDefault="004044FC" w:rsidP="004044FC">
      <w:pPr>
        <w:spacing w:after="0" w:line="240" w:lineRule="auto"/>
        <w:jc w:val="both"/>
        <w:rPr>
          <w:rFonts w:asciiTheme="majorBidi" w:hAnsiTheme="majorBidi" w:cstheme="majorBidi"/>
          <w:sz w:val="20"/>
          <w:szCs w:val="20"/>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MRELPROD</w:t>
      </w:r>
    </w:p>
    <w:p w:rsidR="004044FC" w:rsidRDefault="004044FC" w:rsidP="004044FC">
      <w:pPr>
        <w:spacing w:after="0" w:line="240" w:lineRule="auto"/>
        <w:jc w:val="both"/>
        <w:rPr>
          <w:rFonts w:asciiTheme="majorBidi" w:hAnsiTheme="majorBidi" w:cstheme="majorBidi"/>
          <w:sz w:val="20"/>
          <w:szCs w:val="20"/>
        </w:rPr>
      </w:pPr>
    </w:p>
    <w:p w:rsidR="004044FC" w:rsidRDefault="004044FC" w:rsidP="004044FC">
      <w:pPr>
        <w:spacing w:after="0" w:line="240" w:lineRule="auto"/>
        <w:jc w:val="both"/>
        <w:rPr>
          <w:rFonts w:asciiTheme="majorBidi" w:hAnsiTheme="majorBidi" w:cstheme="majorBidi"/>
          <w:sz w:val="20"/>
          <w:szCs w:val="20"/>
        </w:rPr>
      </w:pPr>
    </w:p>
    <w:p w:rsidR="004044FC" w:rsidRDefault="004044FC" w:rsidP="004044FC">
      <w:pPr>
        <w:spacing w:after="0" w:line="240" w:lineRule="auto"/>
        <w:jc w:val="center"/>
        <w:rPr>
          <w:rFonts w:asciiTheme="majorBidi" w:hAnsiTheme="majorBidi" w:cstheme="majorBidi"/>
          <w:sz w:val="20"/>
          <w:szCs w:val="20"/>
        </w:rPr>
      </w:pPr>
      <w:r>
        <w:rPr>
          <w:rFonts w:asciiTheme="majorBidi" w:hAnsiTheme="majorBidi" w:cstheme="majorBidi"/>
          <w:sz w:val="20"/>
          <w:szCs w:val="20"/>
        </w:rPr>
        <w:t>-5-</w:t>
      </w:r>
    </w:p>
    <w:p w:rsidR="004044FC" w:rsidRDefault="004044FC" w:rsidP="004044FC">
      <w:pPr>
        <w:spacing w:after="0" w:line="240" w:lineRule="auto"/>
        <w:jc w:val="both"/>
        <w:rPr>
          <w:rFonts w:asciiTheme="majorBidi" w:hAnsiTheme="majorBidi" w:cstheme="majorBidi"/>
          <w:sz w:val="20"/>
          <w:szCs w:val="20"/>
        </w:rPr>
      </w:pP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Insurance Company Ltd. – Beit </w:t>
      </w: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3 Abba Hillel Street, POB 1951 Ramat </w:t>
      </w:r>
      <w:proofErr w:type="gramStart"/>
      <w:r>
        <w:rPr>
          <w:rFonts w:asciiTheme="majorBidi" w:hAnsiTheme="majorBidi" w:cstheme="majorBidi"/>
          <w:sz w:val="20"/>
          <w:szCs w:val="20"/>
        </w:rPr>
        <w:t>Gan  5211802</w:t>
      </w:r>
      <w:proofErr w:type="gramEnd"/>
      <w:r>
        <w:rPr>
          <w:rFonts w:asciiTheme="majorBidi" w:hAnsiTheme="majorBidi" w:cstheme="majorBidi"/>
          <w:sz w:val="20"/>
          <w:szCs w:val="20"/>
        </w:rPr>
        <w:t xml:space="preserve"> </w:t>
      </w:r>
      <w:r w:rsidRPr="00491EC2">
        <w:rPr>
          <w:rFonts w:asciiTheme="majorBidi" w:hAnsiTheme="majorBidi" w:cstheme="majorBidi"/>
          <w:sz w:val="20"/>
          <w:szCs w:val="20"/>
        </w:rPr>
        <w:t>www.harel-group.co.il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3668"/>
        <w:gridCol w:w="3514"/>
      </w:tblGrid>
      <w:tr w:rsidR="004044FC" w:rsidRPr="00210706" w:rsidTr="003D3E35">
        <w:tc>
          <w:tcPr>
            <w:tcW w:w="2394" w:type="dxa"/>
          </w:tcPr>
          <w:p w:rsidR="004044FC" w:rsidRPr="00210706" w:rsidRDefault="004044FC" w:rsidP="003D3E35">
            <w:pPr>
              <w:jc w:val="both"/>
              <w:rPr>
                <w:rFonts w:asciiTheme="majorBidi" w:hAnsiTheme="majorBidi" w:cstheme="majorBidi"/>
                <w:sz w:val="18"/>
                <w:szCs w:val="18"/>
              </w:rPr>
            </w:pPr>
          </w:p>
        </w:tc>
        <w:tc>
          <w:tcPr>
            <w:tcW w:w="3668" w:type="dxa"/>
          </w:tcPr>
          <w:p w:rsidR="004044FC" w:rsidRDefault="004044FC" w:rsidP="003D3E35">
            <w:pPr>
              <w:jc w:val="both"/>
              <w:rPr>
                <w:rFonts w:asciiTheme="majorBidi" w:hAnsiTheme="majorBidi" w:cstheme="majorBidi"/>
                <w:sz w:val="18"/>
                <w:szCs w:val="18"/>
              </w:rPr>
            </w:pPr>
          </w:p>
          <w:p w:rsidR="004044FC" w:rsidRPr="00210706" w:rsidRDefault="004044FC" w:rsidP="004044FC">
            <w:pPr>
              <w:jc w:val="center"/>
              <w:rPr>
                <w:rFonts w:asciiTheme="majorBidi" w:hAnsiTheme="majorBidi" w:cstheme="majorBidi"/>
                <w:b/>
                <w:bCs/>
                <w:sz w:val="28"/>
                <w:szCs w:val="28"/>
              </w:rPr>
            </w:pPr>
            <w:r>
              <w:rPr>
                <w:rFonts w:asciiTheme="majorBidi" w:hAnsiTheme="majorBidi" w:cstheme="majorBidi"/>
                <w:b/>
                <w:bCs/>
                <w:sz w:val="28"/>
                <w:szCs w:val="28"/>
              </w:rPr>
              <w:t>Page 3 of 4</w:t>
            </w:r>
          </w:p>
        </w:tc>
        <w:tc>
          <w:tcPr>
            <w:tcW w:w="3514" w:type="dxa"/>
          </w:tcPr>
          <w:p w:rsidR="004044FC" w:rsidRPr="00210706" w:rsidRDefault="004044FC" w:rsidP="003D3E35">
            <w:pPr>
              <w:jc w:val="both"/>
              <w:rPr>
                <w:rFonts w:asciiTheme="majorBidi" w:hAnsiTheme="majorBidi" w:cstheme="majorBidi"/>
                <w:sz w:val="18"/>
                <w:szCs w:val="18"/>
              </w:rPr>
            </w:pPr>
            <w:r w:rsidRPr="00210706">
              <w:rPr>
                <w:rFonts w:asciiTheme="majorBidi" w:hAnsiTheme="majorBidi" w:cstheme="majorBidi"/>
                <w:noProof/>
                <w:sz w:val="18"/>
                <w:szCs w:val="18"/>
              </w:rPr>
              <w:drawing>
                <wp:inline distT="0" distB="0" distL="0" distR="0">
                  <wp:extent cx="769620" cy="32766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9620" cy="327660"/>
                          </a:xfrm>
                          <a:prstGeom prst="rect">
                            <a:avLst/>
                          </a:prstGeom>
                          <a:noFill/>
                          <a:ln w="9525">
                            <a:noFill/>
                            <a:miter lim="800000"/>
                            <a:headEnd/>
                            <a:tailEnd/>
                          </a:ln>
                        </pic:spPr>
                      </pic:pic>
                    </a:graphicData>
                  </a:graphic>
                </wp:inline>
              </w:drawing>
            </w:r>
            <w:r w:rsidRPr="00210706">
              <w:rPr>
                <w:rFonts w:asciiTheme="majorBidi" w:hAnsiTheme="majorBidi" w:cstheme="majorBidi"/>
                <w:sz w:val="18"/>
                <w:szCs w:val="18"/>
              </w:rPr>
              <w:t xml:space="preserve">    </w:t>
            </w:r>
            <w:proofErr w:type="gramStart"/>
            <w:r w:rsidRPr="00210706">
              <w:rPr>
                <w:rFonts w:asciiTheme="majorBidi" w:hAnsiTheme="majorBidi" w:cstheme="majorBidi"/>
                <w:sz w:val="18"/>
                <w:szCs w:val="18"/>
              </w:rPr>
              <w:t>|  For</w:t>
            </w:r>
            <w:proofErr w:type="gramEnd"/>
            <w:r w:rsidRPr="00210706">
              <w:rPr>
                <w:rFonts w:asciiTheme="majorBidi" w:hAnsiTheme="majorBidi" w:cstheme="majorBidi"/>
                <w:sz w:val="18"/>
                <w:szCs w:val="18"/>
              </w:rPr>
              <w:t xml:space="preserve"> your peace of mind</w:t>
            </w:r>
          </w:p>
        </w:tc>
      </w:tr>
    </w:tbl>
    <w:p w:rsidR="004044FC" w:rsidRDefault="004044FC" w:rsidP="004044FC">
      <w:pPr>
        <w:spacing w:after="0" w:line="240" w:lineRule="auto"/>
        <w:ind w:left="720" w:hanging="720"/>
        <w:rPr>
          <w:rFonts w:asciiTheme="majorBidi" w:hAnsiTheme="majorBidi" w:cstheme="majorBidi"/>
          <w:sz w:val="18"/>
          <w:szCs w:val="18"/>
        </w:rPr>
      </w:pPr>
    </w:p>
    <w:p w:rsidR="004044FC" w:rsidRDefault="004044FC" w:rsidP="004044FC">
      <w:pPr>
        <w:spacing w:after="0" w:line="240" w:lineRule="auto"/>
        <w:ind w:left="720" w:hanging="720"/>
        <w:rPr>
          <w:rFonts w:asciiTheme="majorBidi" w:hAnsiTheme="majorBidi" w:cstheme="majorBidi"/>
          <w:sz w:val="18"/>
          <w:szCs w:val="18"/>
        </w:rPr>
      </w:pPr>
    </w:p>
    <w:p w:rsidR="004044FC" w:rsidRDefault="004044FC" w:rsidP="004044FC">
      <w:pPr>
        <w:spacing w:after="0" w:line="240" w:lineRule="auto"/>
        <w:ind w:left="720" w:hanging="720"/>
        <w:rPr>
          <w:rFonts w:asciiTheme="majorBidi" w:hAnsiTheme="majorBidi" w:cstheme="majorBidi"/>
          <w:sz w:val="18"/>
          <w:szCs w:val="18"/>
        </w:rPr>
      </w:pPr>
      <w:r>
        <w:rPr>
          <w:rFonts w:asciiTheme="majorBidi" w:hAnsiTheme="majorBidi" w:cstheme="majorBidi"/>
          <w:sz w:val="18"/>
          <w:szCs w:val="18"/>
        </w:rPr>
        <w:t>Copy to insured</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proofErr w:type="spellStart"/>
      <w:r>
        <w:rPr>
          <w:rFonts w:asciiTheme="majorBidi" w:hAnsiTheme="majorBidi" w:cstheme="majorBidi"/>
          <w:sz w:val="18"/>
          <w:szCs w:val="18"/>
        </w:rPr>
        <w:t>Harel</w:t>
      </w:r>
      <w:proofErr w:type="spellEnd"/>
      <w:r>
        <w:rPr>
          <w:rFonts w:asciiTheme="majorBidi" w:hAnsiTheme="majorBidi" w:cstheme="majorBidi"/>
          <w:sz w:val="18"/>
          <w:szCs w:val="18"/>
        </w:rPr>
        <w:t xml:space="preserve"> Insurance Company Ltd.</w:t>
      </w:r>
      <w:r>
        <w:rPr>
          <w:rFonts w:asciiTheme="majorBidi" w:hAnsiTheme="majorBidi" w:cstheme="majorBidi"/>
          <w:sz w:val="18"/>
          <w:szCs w:val="18"/>
        </w:rPr>
        <w:tab/>
        <w:t>Page 3</w:t>
      </w:r>
    </w:p>
    <w:p w:rsidR="004044FC" w:rsidRDefault="004044FC" w:rsidP="004044FC">
      <w:pPr>
        <w:rPr>
          <w:rFonts w:asciiTheme="majorBidi" w:hAnsiTheme="majorBidi" w:cstheme="majorBidi"/>
          <w:sz w:val="18"/>
          <w:szCs w:val="18"/>
        </w:rPr>
      </w:pPr>
    </w:p>
    <w:p w:rsidR="004044FC" w:rsidRDefault="004044FC" w:rsidP="004044FC">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Agent: 1000060</w:t>
      </w:r>
    </w:p>
    <w:p w:rsidR="004044FC" w:rsidRDefault="004044FC" w:rsidP="004044FC">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Policy no.: 7021000032/15</w:t>
      </w:r>
      <w:r>
        <w:rPr>
          <w:rFonts w:asciiTheme="majorBidi" w:hAnsiTheme="majorBidi" w:cstheme="majorBidi"/>
          <w:sz w:val="18"/>
          <w:szCs w:val="18"/>
        </w:rPr>
        <w:tab/>
      </w:r>
      <w:r>
        <w:rPr>
          <w:rFonts w:asciiTheme="majorBidi" w:hAnsiTheme="majorBidi" w:cstheme="majorBidi"/>
          <w:sz w:val="18"/>
          <w:szCs w:val="18"/>
        </w:rPr>
        <w:tab/>
        <w:t>Branch: 21</w:t>
      </w:r>
    </w:p>
    <w:p w:rsidR="004044FC" w:rsidRDefault="004044FC" w:rsidP="004044FC">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 xml:space="preserve">Name of Insured: </w:t>
      </w:r>
      <w:proofErr w:type="spellStart"/>
      <w:r>
        <w:rPr>
          <w:rFonts w:asciiTheme="majorBidi" w:hAnsiTheme="majorBidi" w:cstheme="majorBidi"/>
          <w:sz w:val="18"/>
          <w:szCs w:val="18"/>
        </w:rPr>
        <w:t>T.</w:t>
      </w:r>
      <w:proofErr w:type="gramStart"/>
      <w:r>
        <w:rPr>
          <w:rFonts w:asciiTheme="majorBidi" w:hAnsiTheme="majorBidi" w:cstheme="majorBidi"/>
          <w:sz w:val="18"/>
          <w:szCs w:val="18"/>
        </w:rPr>
        <w:t>A.Maccabi</w:t>
      </w:r>
      <w:proofErr w:type="spellEnd"/>
      <w:proofErr w:type="gramEnd"/>
      <w:r>
        <w:rPr>
          <w:rFonts w:asciiTheme="majorBidi" w:hAnsiTheme="majorBidi" w:cstheme="majorBidi"/>
          <w:sz w:val="18"/>
          <w:szCs w:val="18"/>
        </w:rPr>
        <w:t xml:space="preserve"> Basketball Club Company</w:t>
      </w:r>
    </w:p>
    <w:p w:rsidR="004044FC" w:rsidRDefault="004044FC" w:rsidP="004044FC">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 - - - - - - - - - - - - - - - - - - - - - - - -- - - - - - - - - - - - - - - - - - - - - - - - -- - - - - - - - - - - - - - - - - - - - - - - - -- - - - - - - - -</w:t>
      </w:r>
      <w:r>
        <w:rPr>
          <w:rFonts w:asciiTheme="majorBidi" w:hAnsiTheme="majorBidi" w:cstheme="majorBidi"/>
          <w:sz w:val="18"/>
          <w:szCs w:val="18"/>
        </w:rPr>
        <w:t xml:space="preserve"> - - - - - - </w:t>
      </w:r>
    </w:p>
    <w:p w:rsidR="004044FC" w:rsidRDefault="004044FC" w:rsidP="004044FC">
      <w:pPr>
        <w:spacing w:after="0" w:line="240" w:lineRule="auto"/>
        <w:jc w:val="both"/>
        <w:rPr>
          <w:rFonts w:asciiTheme="majorBidi" w:hAnsiTheme="majorBidi" w:cstheme="majorBidi"/>
          <w:sz w:val="18"/>
          <w:szCs w:val="18"/>
        </w:rPr>
      </w:pPr>
    </w:p>
    <w:p w:rsidR="004044FC" w:rsidRDefault="004044FC" w:rsidP="004044FC">
      <w:pPr>
        <w:spacing w:after="0" w:line="240" w:lineRule="auto"/>
        <w:jc w:val="both"/>
        <w:rPr>
          <w:rFonts w:asciiTheme="majorBidi" w:hAnsiTheme="majorBidi" w:cstheme="majorBidi"/>
          <w:sz w:val="18"/>
          <w:szCs w:val="18"/>
        </w:rPr>
      </w:pPr>
      <w:r w:rsidRPr="00AB4675">
        <w:rPr>
          <w:rFonts w:asciiTheme="majorBidi" w:hAnsiTheme="majorBidi" w:cstheme="majorBidi"/>
          <w:sz w:val="18"/>
          <w:szCs w:val="18"/>
          <w:u w:val="single"/>
        </w:rPr>
        <w:t>Expansions and supplements</w:t>
      </w:r>
      <w:r>
        <w:rPr>
          <w:rFonts w:asciiTheme="majorBidi" w:hAnsiTheme="majorBidi" w:cstheme="majorBidi"/>
          <w:sz w:val="18"/>
          <w:szCs w:val="18"/>
        </w:rPr>
        <w:t xml:space="preserve"> (continued)</w:t>
      </w:r>
    </w:p>
    <w:p w:rsidR="008B50A2" w:rsidRDefault="008B50A2" w:rsidP="008B50A2">
      <w:pPr>
        <w:pStyle w:val="ListParagraph"/>
        <w:numPr>
          <w:ilvl w:val="0"/>
          <w:numId w:val="3"/>
        </w:numPr>
        <w:spacing w:after="0" w:line="240" w:lineRule="auto"/>
        <w:rPr>
          <w:rFonts w:asciiTheme="majorBidi" w:hAnsiTheme="majorBidi" w:cstheme="majorBidi"/>
          <w:sz w:val="18"/>
          <w:szCs w:val="18"/>
        </w:rPr>
      </w:pPr>
      <w:r>
        <w:rPr>
          <w:rFonts w:asciiTheme="majorBidi" w:hAnsiTheme="majorBidi" w:cstheme="majorBidi"/>
          <w:sz w:val="18"/>
          <w:szCs w:val="18"/>
        </w:rPr>
        <w:t>PLAYERS WARRANTED FIT AND HEALTHY AT INCEPTION.</w:t>
      </w:r>
    </w:p>
    <w:p w:rsidR="008B50A2" w:rsidRDefault="008B50A2" w:rsidP="008B50A2">
      <w:pPr>
        <w:pStyle w:val="ListParagraph"/>
        <w:numPr>
          <w:ilvl w:val="0"/>
          <w:numId w:val="3"/>
        </w:numPr>
        <w:spacing w:after="0" w:line="240" w:lineRule="auto"/>
        <w:rPr>
          <w:rFonts w:asciiTheme="majorBidi" w:hAnsiTheme="majorBidi" w:cstheme="majorBidi"/>
          <w:sz w:val="18"/>
          <w:szCs w:val="18"/>
        </w:rPr>
      </w:pPr>
      <w:r w:rsidRPr="004044FC">
        <w:rPr>
          <w:rFonts w:asciiTheme="majorBidi" w:hAnsiTheme="majorBidi" w:cstheme="majorBidi"/>
          <w:sz w:val="18"/>
          <w:szCs w:val="18"/>
        </w:rPr>
        <w:t>FULL PRE-EXISTING MEDICAL CONDITION EXCLUSION TO APPLY PENDING RECEIPT OF SATISFACTORY PROPOSAL / MEDICAL FORM / DECLARATION OF HEALTH FORMS WITHIN 60 DAYS OF INCEPTION.</w:t>
      </w:r>
    </w:p>
    <w:p w:rsidR="004044FC" w:rsidRPr="004044FC" w:rsidRDefault="004044FC" w:rsidP="008B50A2">
      <w:pPr>
        <w:pStyle w:val="ListParagraph"/>
        <w:numPr>
          <w:ilvl w:val="0"/>
          <w:numId w:val="3"/>
        </w:numPr>
        <w:spacing w:after="0" w:line="240" w:lineRule="auto"/>
        <w:rPr>
          <w:rFonts w:asciiTheme="majorBidi" w:hAnsiTheme="majorBidi" w:cstheme="majorBidi"/>
          <w:sz w:val="18"/>
          <w:szCs w:val="18"/>
        </w:rPr>
      </w:pPr>
      <w:r>
        <w:rPr>
          <w:rFonts w:asciiTheme="majorBidi" w:hAnsiTheme="majorBidi" w:cstheme="majorBidi"/>
          <w:sz w:val="18"/>
          <w:szCs w:val="18"/>
        </w:rPr>
        <w:t>A COPY OF PLAYERS CONTRACT TO BE PRODUCED IN THE EVENT OF LOSS.</w:t>
      </w:r>
    </w:p>
    <w:p w:rsidR="004044FC" w:rsidRDefault="004044FC" w:rsidP="008B50A2">
      <w:pPr>
        <w:spacing w:after="0" w:line="240" w:lineRule="auto"/>
        <w:rPr>
          <w:rFonts w:asciiTheme="majorBidi" w:hAnsiTheme="majorBidi" w:cstheme="majorBidi"/>
          <w:sz w:val="18"/>
          <w:szCs w:val="18"/>
        </w:rPr>
      </w:pP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LAW AND JURISDICTION:</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THIS INSURANCE SHALL BE GOVERNED BY ISRAELI LAW AND THE ISRAELI COURTS ALONE SHALL HAVE JURISDICTION IN ANY DISPUTE ARISING HEREUNDER.</w:t>
      </w:r>
    </w:p>
    <w:p w:rsidR="008B50A2" w:rsidRDefault="008B50A2" w:rsidP="008B50A2">
      <w:pPr>
        <w:spacing w:after="0" w:line="240" w:lineRule="auto"/>
        <w:rPr>
          <w:rFonts w:asciiTheme="majorBidi" w:hAnsiTheme="majorBidi" w:cstheme="majorBidi"/>
          <w:sz w:val="18"/>
          <w:szCs w:val="18"/>
        </w:rPr>
      </w:pP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PAYMENT TERMS:</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PREMIUM PAYMENT WARRANTY 60 DAYS FROM INCEPTION.</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SCHEDULE OF INSURED PERSONS:</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A) 2</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PERMANENT TOTAL DISABLEMENT DUE TO ACCIDENT AND/OR SICKNESS</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ab/>
        <w:t>PLAYER</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DATE OF</w:t>
      </w:r>
      <w:r>
        <w:rPr>
          <w:rFonts w:asciiTheme="majorBidi" w:hAnsiTheme="majorBidi" w:cstheme="majorBidi"/>
          <w:sz w:val="18"/>
          <w:szCs w:val="18"/>
        </w:rPr>
        <w:tab/>
        <w:t>AGE</w:t>
      </w:r>
      <w:r>
        <w:rPr>
          <w:rFonts w:asciiTheme="majorBidi" w:hAnsiTheme="majorBidi" w:cstheme="majorBidi"/>
          <w:sz w:val="18"/>
          <w:szCs w:val="18"/>
        </w:rPr>
        <w:tab/>
        <w:t>TTD SUM INSURED</w:t>
      </w:r>
      <w:r>
        <w:rPr>
          <w:rFonts w:asciiTheme="majorBidi" w:hAnsiTheme="majorBidi" w:cstheme="majorBidi"/>
          <w:sz w:val="18"/>
          <w:szCs w:val="18"/>
        </w:rPr>
        <w:tab/>
        <w:t>TTD</w:t>
      </w:r>
      <w:r>
        <w:rPr>
          <w:rFonts w:asciiTheme="majorBidi" w:hAnsiTheme="majorBidi" w:cstheme="majorBidi"/>
          <w:sz w:val="18"/>
          <w:szCs w:val="18"/>
        </w:rPr>
        <w:tab/>
      </w:r>
      <w:proofErr w:type="spellStart"/>
      <w:r>
        <w:rPr>
          <w:rFonts w:asciiTheme="majorBidi" w:hAnsiTheme="majorBidi" w:cstheme="majorBidi"/>
          <w:sz w:val="18"/>
          <w:szCs w:val="18"/>
        </w:rPr>
        <w:t>TTD</w:t>
      </w:r>
      <w:proofErr w:type="spellEnd"/>
      <w:r>
        <w:rPr>
          <w:rFonts w:asciiTheme="majorBidi" w:hAnsiTheme="majorBidi" w:cstheme="majorBidi"/>
          <w:sz w:val="18"/>
          <w:szCs w:val="18"/>
        </w:rPr>
        <w:t xml:space="preserve"> PREMIUM</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BIRTH</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FOR PAYABLE 44</w:t>
      </w:r>
      <w:r>
        <w:rPr>
          <w:rFonts w:asciiTheme="majorBidi" w:hAnsiTheme="majorBidi" w:cstheme="majorBidi"/>
          <w:sz w:val="18"/>
          <w:szCs w:val="18"/>
        </w:rPr>
        <w:tab/>
        <w:t>RATE</w:t>
      </w:r>
      <w:r>
        <w:rPr>
          <w:rFonts w:asciiTheme="majorBidi" w:hAnsiTheme="majorBidi" w:cstheme="majorBidi"/>
          <w:sz w:val="18"/>
          <w:szCs w:val="18"/>
        </w:rPr>
        <w:tab/>
        <w:t xml:space="preserve"> </w:t>
      </w:r>
      <w:proofErr w:type="gramStart"/>
      <w:r>
        <w:rPr>
          <w:rFonts w:asciiTheme="majorBidi" w:hAnsiTheme="majorBidi" w:cstheme="majorBidi"/>
          <w:sz w:val="18"/>
          <w:szCs w:val="18"/>
        </w:rPr>
        <w:t xml:space="preserve">   (</w:t>
      </w:r>
      <w:proofErr w:type="gramEnd"/>
      <w:r>
        <w:rPr>
          <w:rFonts w:asciiTheme="majorBidi" w:hAnsiTheme="majorBidi" w:cstheme="majorBidi"/>
          <w:sz w:val="18"/>
          <w:szCs w:val="18"/>
        </w:rPr>
        <w:t>USD)</w:t>
      </w:r>
    </w:p>
    <w:p w:rsidR="008B50A2"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WEEEKS (USD)</w:t>
      </w:r>
    </w:p>
    <w:p w:rsidR="008B50A2" w:rsidRPr="00CC3E8E"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ab/>
        <w:t>-----------</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t>
      </w:r>
      <w:r>
        <w:rPr>
          <w:rFonts w:asciiTheme="majorBidi" w:hAnsiTheme="majorBidi" w:cstheme="majorBidi"/>
          <w:sz w:val="18"/>
          <w:szCs w:val="18"/>
        </w:rPr>
        <w:tab/>
      </w:r>
      <w:r>
        <w:rPr>
          <w:rFonts w:asciiTheme="majorBidi" w:hAnsiTheme="majorBidi" w:cstheme="majorBidi"/>
          <w:sz w:val="18"/>
          <w:szCs w:val="18"/>
        </w:rPr>
        <w:tab/>
        <w:t>------</w:t>
      </w:r>
      <w:r>
        <w:rPr>
          <w:rFonts w:asciiTheme="majorBidi" w:hAnsiTheme="majorBidi" w:cstheme="majorBidi"/>
          <w:sz w:val="18"/>
          <w:szCs w:val="18"/>
        </w:rPr>
        <w:tab/>
        <w:t>---------------------------------</w:t>
      </w:r>
      <w:r>
        <w:rPr>
          <w:rFonts w:asciiTheme="majorBidi" w:hAnsiTheme="majorBidi" w:cstheme="majorBidi"/>
          <w:sz w:val="18"/>
          <w:szCs w:val="18"/>
        </w:rPr>
        <w:tab/>
        <w:t>---------</w:t>
      </w:r>
      <w:r>
        <w:rPr>
          <w:rFonts w:asciiTheme="majorBidi" w:hAnsiTheme="majorBidi" w:cstheme="majorBidi"/>
          <w:sz w:val="18"/>
          <w:szCs w:val="18"/>
        </w:rPr>
        <w:tab/>
        <w:t>---------------------</w:t>
      </w:r>
    </w:p>
    <w:p w:rsidR="008B50A2" w:rsidRPr="00D546A9" w:rsidRDefault="008B50A2" w:rsidP="004044FC">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SYLVAN LANDSBERG</w:t>
      </w:r>
      <w:r w:rsidRPr="00D546A9">
        <w:rPr>
          <w:rFonts w:asciiTheme="majorBidi" w:hAnsiTheme="majorBidi" w:cstheme="majorBidi"/>
          <w:sz w:val="18"/>
          <w:szCs w:val="18"/>
        </w:rPr>
        <w:tab/>
      </w:r>
      <w:r w:rsidRPr="00D546A9">
        <w:rPr>
          <w:rFonts w:asciiTheme="majorBidi" w:hAnsiTheme="majorBidi" w:cstheme="majorBidi"/>
          <w:sz w:val="18"/>
          <w:szCs w:val="18"/>
        </w:rPr>
        <w:tab/>
        <w:t>10/04/1990</w:t>
      </w:r>
      <w:r w:rsidRPr="00D546A9">
        <w:rPr>
          <w:rFonts w:asciiTheme="majorBidi" w:hAnsiTheme="majorBidi" w:cstheme="majorBidi"/>
          <w:sz w:val="18"/>
          <w:szCs w:val="18"/>
        </w:rPr>
        <w:tab/>
        <w:t>25</w:t>
      </w:r>
      <w:r w:rsidRPr="00D546A9">
        <w:rPr>
          <w:rFonts w:asciiTheme="majorBidi" w:hAnsiTheme="majorBidi" w:cstheme="majorBidi"/>
          <w:sz w:val="18"/>
          <w:szCs w:val="18"/>
        </w:rPr>
        <w:tab/>
      </w:r>
      <w:r w:rsidRPr="00D546A9">
        <w:rPr>
          <w:rFonts w:asciiTheme="majorBidi" w:hAnsiTheme="majorBidi" w:cstheme="majorBidi"/>
          <w:sz w:val="18"/>
          <w:szCs w:val="18"/>
        </w:rPr>
        <w:tab/>
      </w:r>
      <w:r w:rsidR="004044FC">
        <w:rPr>
          <w:rFonts w:asciiTheme="majorBidi" w:hAnsiTheme="majorBidi" w:cstheme="majorBidi"/>
          <w:sz w:val="18"/>
          <w:szCs w:val="18"/>
        </w:rPr>
        <w:t>450</w:t>
      </w:r>
      <w:r w:rsidRPr="00D546A9">
        <w:rPr>
          <w:rFonts w:asciiTheme="majorBidi" w:hAnsiTheme="majorBidi" w:cstheme="majorBidi"/>
          <w:sz w:val="18"/>
          <w:szCs w:val="18"/>
        </w:rPr>
        <w:t>,000</w:t>
      </w:r>
      <w:r w:rsidRPr="00D546A9">
        <w:rPr>
          <w:rFonts w:asciiTheme="majorBidi" w:hAnsiTheme="majorBidi" w:cstheme="majorBidi"/>
          <w:sz w:val="18"/>
          <w:szCs w:val="18"/>
        </w:rPr>
        <w:tab/>
      </w:r>
      <w:r w:rsidRPr="00D546A9">
        <w:rPr>
          <w:rFonts w:asciiTheme="majorBidi" w:hAnsiTheme="majorBidi" w:cstheme="majorBidi"/>
          <w:sz w:val="18"/>
          <w:szCs w:val="18"/>
        </w:rPr>
        <w:tab/>
        <w:t>1.20%</w:t>
      </w:r>
      <w:proofErr w:type="gramStart"/>
      <w:r w:rsidRPr="00D546A9">
        <w:rPr>
          <w:rFonts w:asciiTheme="majorBidi" w:hAnsiTheme="majorBidi" w:cstheme="majorBidi"/>
          <w:sz w:val="18"/>
          <w:szCs w:val="18"/>
        </w:rPr>
        <w:tab/>
      </w:r>
      <w:r w:rsidR="004044FC">
        <w:rPr>
          <w:rFonts w:asciiTheme="majorBidi" w:hAnsiTheme="majorBidi" w:cstheme="majorBidi"/>
          <w:sz w:val="18"/>
          <w:szCs w:val="18"/>
        </w:rPr>
        <w:t xml:space="preserve">  5,400</w:t>
      </w:r>
      <w:proofErr w:type="gramEnd"/>
    </w:p>
    <w:p w:rsidR="008B50A2" w:rsidRPr="00D546A9" w:rsidRDefault="008B50A2" w:rsidP="004044FC">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YOGEV OHAYON</w:t>
      </w:r>
      <w:r w:rsidRPr="00D546A9">
        <w:rPr>
          <w:rFonts w:asciiTheme="majorBidi" w:hAnsiTheme="majorBidi" w:cstheme="majorBidi"/>
          <w:sz w:val="18"/>
          <w:szCs w:val="18"/>
        </w:rPr>
        <w:tab/>
      </w:r>
      <w:r w:rsidRPr="00D546A9">
        <w:rPr>
          <w:rFonts w:asciiTheme="majorBidi" w:hAnsiTheme="majorBidi" w:cstheme="majorBidi"/>
          <w:sz w:val="18"/>
          <w:szCs w:val="18"/>
        </w:rPr>
        <w:tab/>
        <w:t>24/04/1987</w:t>
      </w:r>
      <w:r w:rsidRPr="00D546A9">
        <w:rPr>
          <w:rFonts w:asciiTheme="majorBidi" w:hAnsiTheme="majorBidi" w:cstheme="majorBidi"/>
          <w:sz w:val="18"/>
          <w:szCs w:val="18"/>
        </w:rPr>
        <w:tab/>
        <w:t>28</w:t>
      </w:r>
      <w:r w:rsidRPr="00D546A9">
        <w:rPr>
          <w:rFonts w:asciiTheme="majorBidi" w:hAnsiTheme="majorBidi" w:cstheme="majorBidi"/>
          <w:sz w:val="18"/>
          <w:szCs w:val="18"/>
        </w:rPr>
        <w:tab/>
      </w:r>
      <w:r w:rsidRPr="00D546A9">
        <w:rPr>
          <w:rFonts w:asciiTheme="majorBidi" w:hAnsiTheme="majorBidi" w:cstheme="majorBidi"/>
          <w:sz w:val="18"/>
          <w:szCs w:val="18"/>
        </w:rPr>
        <w:tab/>
      </w:r>
      <w:r w:rsidR="004044FC">
        <w:rPr>
          <w:rFonts w:asciiTheme="majorBidi" w:hAnsiTheme="majorBidi" w:cstheme="majorBidi"/>
          <w:sz w:val="18"/>
          <w:szCs w:val="18"/>
        </w:rPr>
        <w:t>110</w:t>
      </w:r>
      <w:r w:rsidRPr="00D546A9">
        <w:rPr>
          <w:rFonts w:asciiTheme="majorBidi" w:hAnsiTheme="majorBidi" w:cstheme="majorBidi"/>
          <w:sz w:val="18"/>
          <w:szCs w:val="18"/>
        </w:rPr>
        <w:t>,000</w:t>
      </w:r>
      <w:r w:rsidRPr="00D546A9">
        <w:rPr>
          <w:rFonts w:asciiTheme="majorBidi" w:hAnsiTheme="majorBidi" w:cstheme="majorBidi"/>
          <w:sz w:val="18"/>
          <w:szCs w:val="18"/>
        </w:rPr>
        <w:tab/>
      </w:r>
      <w:r w:rsidRPr="00D546A9">
        <w:rPr>
          <w:rFonts w:asciiTheme="majorBidi" w:hAnsiTheme="majorBidi" w:cstheme="majorBidi"/>
          <w:sz w:val="18"/>
          <w:szCs w:val="18"/>
        </w:rPr>
        <w:tab/>
        <w:t>1.20%</w:t>
      </w:r>
      <w:proofErr w:type="gramStart"/>
      <w:r w:rsidRPr="00D546A9">
        <w:rPr>
          <w:rFonts w:asciiTheme="majorBidi" w:hAnsiTheme="majorBidi" w:cstheme="majorBidi"/>
          <w:sz w:val="18"/>
          <w:szCs w:val="18"/>
        </w:rPr>
        <w:tab/>
        <w:t xml:space="preserve">  </w:t>
      </w:r>
      <w:r w:rsidR="004044FC">
        <w:rPr>
          <w:rFonts w:asciiTheme="majorBidi" w:hAnsiTheme="majorBidi" w:cstheme="majorBidi"/>
          <w:sz w:val="18"/>
          <w:szCs w:val="18"/>
        </w:rPr>
        <w:t>1,3</w:t>
      </w:r>
      <w:r w:rsidRPr="00D546A9">
        <w:rPr>
          <w:rFonts w:asciiTheme="majorBidi" w:hAnsiTheme="majorBidi" w:cstheme="majorBidi"/>
          <w:sz w:val="18"/>
          <w:szCs w:val="18"/>
        </w:rPr>
        <w:t>20</w:t>
      </w:r>
      <w:proofErr w:type="gramEnd"/>
    </w:p>
    <w:p w:rsidR="008B50A2" w:rsidRPr="00D546A9" w:rsidRDefault="008B50A2" w:rsidP="008B50A2">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DEVIN SMITH</w:t>
      </w:r>
      <w:r w:rsidRPr="00D546A9">
        <w:rPr>
          <w:rFonts w:asciiTheme="majorBidi" w:hAnsiTheme="majorBidi" w:cstheme="majorBidi"/>
          <w:sz w:val="18"/>
          <w:szCs w:val="18"/>
        </w:rPr>
        <w:tab/>
      </w:r>
      <w:r w:rsidRPr="00D546A9">
        <w:rPr>
          <w:rFonts w:asciiTheme="majorBidi" w:hAnsiTheme="majorBidi" w:cstheme="majorBidi"/>
          <w:sz w:val="18"/>
          <w:szCs w:val="18"/>
        </w:rPr>
        <w:tab/>
      </w:r>
      <w:r w:rsidRPr="00D546A9">
        <w:rPr>
          <w:rFonts w:asciiTheme="majorBidi" w:hAnsiTheme="majorBidi" w:cstheme="majorBidi"/>
          <w:sz w:val="18"/>
          <w:szCs w:val="18"/>
        </w:rPr>
        <w:tab/>
        <w:t>12/04/1983</w:t>
      </w:r>
      <w:r w:rsidRPr="00D546A9">
        <w:rPr>
          <w:rFonts w:asciiTheme="majorBidi" w:hAnsiTheme="majorBidi" w:cstheme="majorBidi"/>
          <w:sz w:val="18"/>
          <w:szCs w:val="18"/>
        </w:rPr>
        <w:tab/>
        <w:t>32</w:t>
      </w:r>
      <w:r w:rsidRPr="00D546A9">
        <w:rPr>
          <w:rFonts w:asciiTheme="majorBidi" w:hAnsiTheme="majorBidi" w:cstheme="majorBidi"/>
          <w:sz w:val="18"/>
          <w:szCs w:val="18"/>
        </w:rPr>
        <w:tab/>
        <w:t xml:space="preserve">            2,066,667</w:t>
      </w:r>
      <w:r w:rsidRPr="00D546A9">
        <w:rPr>
          <w:rFonts w:asciiTheme="majorBidi" w:hAnsiTheme="majorBidi" w:cstheme="majorBidi"/>
          <w:sz w:val="18"/>
          <w:szCs w:val="18"/>
        </w:rPr>
        <w:tab/>
      </w:r>
      <w:r w:rsidRPr="00D546A9">
        <w:rPr>
          <w:rFonts w:asciiTheme="majorBidi" w:hAnsiTheme="majorBidi" w:cstheme="majorBidi"/>
          <w:sz w:val="18"/>
          <w:szCs w:val="18"/>
        </w:rPr>
        <w:tab/>
        <w:t>1.20%</w:t>
      </w:r>
      <w:r w:rsidRPr="00D546A9">
        <w:rPr>
          <w:rFonts w:asciiTheme="majorBidi" w:hAnsiTheme="majorBidi" w:cstheme="majorBidi"/>
          <w:sz w:val="18"/>
          <w:szCs w:val="18"/>
        </w:rPr>
        <w:tab/>
        <w:t>24,800</w:t>
      </w:r>
    </w:p>
    <w:p w:rsidR="008B50A2" w:rsidRPr="00D546A9" w:rsidRDefault="004044FC" w:rsidP="004044FC">
      <w:pPr>
        <w:spacing w:after="0" w:line="240" w:lineRule="auto"/>
        <w:jc w:val="both"/>
        <w:rPr>
          <w:rFonts w:asciiTheme="majorBidi" w:hAnsiTheme="majorBidi" w:cstheme="majorBidi"/>
          <w:sz w:val="18"/>
          <w:szCs w:val="18"/>
        </w:rPr>
      </w:pPr>
      <w:r>
        <w:rPr>
          <w:rFonts w:asciiTheme="majorBidi" w:hAnsiTheme="majorBidi" w:cstheme="majorBidi"/>
          <w:sz w:val="18"/>
          <w:szCs w:val="18"/>
        </w:rPr>
        <w:t>GAL MEKEL</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04/03/1998</w:t>
      </w:r>
      <w:r>
        <w:rPr>
          <w:rFonts w:asciiTheme="majorBidi" w:hAnsiTheme="majorBidi" w:cstheme="majorBidi"/>
          <w:sz w:val="18"/>
          <w:szCs w:val="18"/>
        </w:rPr>
        <w:tab/>
        <w:t>28</w:t>
      </w:r>
      <w:r>
        <w:rPr>
          <w:rFonts w:asciiTheme="majorBidi" w:hAnsiTheme="majorBidi" w:cstheme="majorBidi"/>
          <w:sz w:val="18"/>
          <w:szCs w:val="18"/>
        </w:rPr>
        <w:tab/>
        <w:t xml:space="preserve">          </w:t>
      </w:r>
      <w:r w:rsidR="008B50A2" w:rsidRPr="00D546A9">
        <w:rPr>
          <w:rFonts w:asciiTheme="majorBidi" w:hAnsiTheme="majorBidi" w:cstheme="majorBidi"/>
          <w:sz w:val="18"/>
          <w:szCs w:val="18"/>
        </w:rPr>
        <w:t xml:space="preserve">  1,</w:t>
      </w:r>
      <w:r>
        <w:rPr>
          <w:rFonts w:asciiTheme="majorBidi" w:hAnsiTheme="majorBidi" w:cstheme="majorBidi"/>
          <w:sz w:val="18"/>
          <w:szCs w:val="18"/>
        </w:rPr>
        <w:t>360</w:t>
      </w:r>
      <w:r w:rsidR="008B50A2" w:rsidRPr="00D546A9">
        <w:rPr>
          <w:rFonts w:asciiTheme="majorBidi" w:hAnsiTheme="majorBidi" w:cstheme="majorBidi"/>
          <w:sz w:val="18"/>
          <w:szCs w:val="18"/>
        </w:rPr>
        <w:t>,000</w:t>
      </w:r>
      <w:r w:rsidR="008B50A2" w:rsidRPr="00D546A9">
        <w:rPr>
          <w:rFonts w:asciiTheme="majorBidi" w:hAnsiTheme="majorBidi" w:cstheme="majorBidi"/>
          <w:sz w:val="18"/>
          <w:szCs w:val="18"/>
        </w:rPr>
        <w:tab/>
      </w:r>
      <w:r w:rsidR="008B50A2" w:rsidRPr="00D546A9">
        <w:rPr>
          <w:rFonts w:asciiTheme="majorBidi" w:hAnsiTheme="majorBidi" w:cstheme="majorBidi"/>
          <w:sz w:val="18"/>
          <w:szCs w:val="18"/>
        </w:rPr>
        <w:tab/>
        <w:t>1.20%</w:t>
      </w:r>
      <w:r w:rsidR="008B50A2" w:rsidRPr="00D546A9">
        <w:rPr>
          <w:rFonts w:asciiTheme="majorBidi" w:hAnsiTheme="majorBidi" w:cstheme="majorBidi"/>
          <w:sz w:val="18"/>
          <w:szCs w:val="18"/>
        </w:rPr>
        <w:tab/>
      </w:r>
      <w:r>
        <w:rPr>
          <w:rFonts w:asciiTheme="majorBidi" w:hAnsiTheme="majorBidi" w:cstheme="majorBidi"/>
          <w:sz w:val="18"/>
          <w:szCs w:val="18"/>
        </w:rPr>
        <w:t>16,320</w:t>
      </w:r>
    </w:p>
    <w:p w:rsidR="005064D7" w:rsidRDefault="005064D7" w:rsidP="004044FC">
      <w:pPr>
        <w:spacing w:after="0" w:line="240" w:lineRule="auto"/>
        <w:jc w:val="both"/>
        <w:rPr>
          <w:rFonts w:asciiTheme="majorBidi" w:hAnsiTheme="majorBidi" w:cstheme="majorBidi"/>
          <w:sz w:val="18"/>
          <w:szCs w:val="18"/>
        </w:rPr>
      </w:pPr>
      <w:r>
        <w:rPr>
          <w:rFonts w:asciiTheme="majorBidi" w:hAnsiTheme="majorBidi" w:cstheme="majorBidi"/>
          <w:sz w:val="18"/>
          <w:szCs w:val="18"/>
        </w:rPr>
        <w:t>MEIK ZIRBES</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29/01/1990</w:t>
      </w:r>
      <w:r>
        <w:rPr>
          <w:rFonts w:asciiTheme="majorBidi" w:hAnsiTheme="majorBidi" w:cstheme="majorBidi"/>
          <w:sz w:val="18"/>
          <w:szCs w:val="18"/>
        </w:rPr>
        <w:tab/>
        <w:t>26</w:t>
      </w:r>
      <w:r>
        <w:rPr>
          <w:rFonts w:asciiTheme="majorBidi" w:hAnsiTheme="majorBidi" w:cstheme="majorBidi"/>
          <w:sz w:val="18"/>
          <w:szCs w:val="18"/>
        </w:rPr>
        <w:tab/>
        <w:t xml:space="preserve">            1,380,000</w:t>
      </w:r>
      <w:r>
        <w:rPr>
          <w:rFonts w:asciiTheme="majorBidi" w:hAnsiTheme="majorBidi" w:cstheme="majorBidi"/>
          <w:sz w:val="18"/>
          <w:szCs w:val="18"/>
        </w:rPr>
        <w:tab/>
      </w:r>
      <w:r>
        <w:rPr>
          <w:rFonts w:asciiTheme="majorBidi" w:hAnsiTheme="majorBidi" w:cstheme="majorBidi"/>
          <w:sz w:val="18"/>
          <w:szCs w:val="18"/>
        </w:rPr>
        <w:tab/>
        <w:t>1.20%     16,560</w:t>
      </w:r>
    </w:p>
    <w:p w:rsidR="008B50A2" w:rsidRPr="00D546A9" w:rsidRDefault="004044FC" w:rsidP="004044FC">
      <w:pPr>
        <w:spacing w:after="0" w:line="240" w:lineRule="auto"/>
        <w:jc w:val="both"/>
        <w:rPr>
          <w:rFonts w:asciiTheme="majorBidi" w:hAnsiTheme="majorBidi" w:cstheme="majorBidi"/>
          <w:sz w:val="18"/>
          <w:szCs w:val="18"/>
        </w:rPr>
      </w:pPr>
      <w:r>
        <w:rPr>
          <w:rFonts w:asciiTheme="majorBidi" w:hAnsiTheme="majorBidi" w:cstheme="majorBidi"/>
          <w:sz w:val="18"/>
          <w:szCs w:val="18"/>
        </w:rPr>
        <w:t>CLARENCE WEEMS</w:t>
      </w:r>
      <w:r>
        <w:rPr>
          <w:rFonts w:asciiTheme="majorBidi" w:hAnsiTheme="majorBidi" w:cstheme="majorBidi"/>
          <w:sz w:val="18"/>
          <w:szCs w:val="18"/>
        </w:rPr>
        <w:tab/>
      </w:r>
      <w:r>
        <w:rPr>
          <w:rFonts w:asciiTheme="majorBidi" w:hAnsiTheme="majorBidi" w:cstheme="majorBidi"/>
          <w:sz w:val="18"/>
          <w:szCs w:val="18"/>
        </w:rPr>
        <w:tab/>
        <w:t>08/07/1986</w:t>
      </w:r>
      <w:r>
        <w:rPr>
          <w:rFonts w:asciiTheme="majorBidi" w:hAnsiTheme="majorBidi" w:cstheme="majorBidi"/>
          <w:sz w:val="18"/>
          <w:szCs w:val="18"/>
        </w:rPr>
        <w:tab/>
        <w:t>29</w:t>
      </w:r>
      <w:r w:rsidR="008B50A2" w:rsidRPr="00D546A9">
        <w:rPr>
          <w:rFonts w:asciiTheme="majorBidi" w:hAnsiTheme="majorBidi" w:cstheme="majorBidi"/>
          <w:sz w:val="18"/>
          <w:szCs w:val="18"/>
        </w:rPr>
        <w:tab/>
      </w:r>
      <w:r>
        <w:rPr>
          <w:rFonts w:asciiTheme="majorBidi" w:hAnsiTheme="majorBidi" w:cstheme="majorBidi"/>
          <w:sz w:val="18"/>
          <w:szCs w:val="18"/>
        </w:rPr>
        <w:t xml:space="preserve">           </w:t>
      </w:r>
      <w:r w:rsidR="008B50A2" w:rsidRPr="00D546A9">
        <w:rPr>
          <w:rFonts w:asciiTheme="majorBidi" w:hAnsiTheme="majorBidi" w:cstheme="majorBidi"/>
          <w:sz w:val="18"/>
          <w:szCs w:val="18"/>
        </w:rPr>
        <w:t xml:space="preserve"> </w:t>
      </w:r>
      <w:r>
        <w:rPr>
          <w:rFonts w:asciiTheme="majorBidi" w:hAnsiTheme="majorBidi" w:cstheme="majorBidi"/>
          <w:sz w:val="18"/>
          <w:szCs w:val="18"/>
        </w:rPr>
        <w:t>1,750</w:t>
      </w:r>
      <w:r w:rsidR="008B50A2" w:rsidRPr="00D546A9">
        <w:rPr>
          <w:rFonts w:asciiTheme="majorBidi" w:hAnsiTheme="majorBidi" w:cstheme="majorBidi"/>
          <w:sz w:val="18"/>
          <w:szCs w:val="18"/>
        </w:rPr>
        <w:t>,000</w:t>
      </w:r>
      <w:r w:rsidR="008B50A2" w:rsidRPr="00D546A9">
        <w:rPr>
          <w:rFonts w:asciiTheme="majorBidi" w:hAnsiTheme="majorBidi" w:cstheme="majorBidi"/>
          <w:sz w:val="18"/>
          <w:szCs w:val="18"/>
        </w:rPr>
        <w:tab/>
      </w:r>
      <w:r w:rsidR="008B50A2" w:rsidRPr="00D546A9">
        <w:rPr>
          <w:rFonts w:asciiTheme="majorBidi" w:hAnsiTheme="majorBidi" w:cstheme="majorBidi"/>
          <w:sz w:val="18"/>
          <w:szCs w:val="18"/>
        </w:rPr>
        <w:tab/>
        <w:t>1.20%</w:t>
      </w:r>
      <w:r w:rsidR="008B50A2" w:rsidRPr="00D546A9">
        <w:rPr>
          <w:rFonts w:asciiTheme="majorBidi" w:hAnsiTheme="majorBidi" w:cstheme="majorBidi"/>
          <w:sz w:val="18"/>
          <w:szCs w:val="18"/>
        </w:rPr>
        <w:tab/>
      </w:r>
      <w:r>
        <w:rPr>
          <w:rFonts w:asciiTheme="majorBidi" w:hAnsiTheme="majorBidi" w:cstheme="majorBidi"/>
          <w:sz w:val="18"/>
          <w:szCs w:val="18"/>
        </w:rPr>
        <w:t>21</w:t>
      </w:r>
      <w:r w:rsidR="008B50A2" w:rsidRPr="00D546A9">
        <w:rPr>
          <w:rFonts w:asciiTheme="majorBidi" w:hAnsiTheme="majorBidi" w:cstheme="majorBidi"/>
          <w:sz w:val="18"/>
          <w:szCs w:val="18"/>
        </w:rPr>
        <w:t>,000</w:t>
      </w:r>
    </w:p>
    <w:p w:rsidR="008B50A2" w:rsidRDefault="004044FC" w:rsidP="005064D7">
      <w:pPr>
        <w:spacing w:after="0" w:line="240" w:lineRule="auto"/>
        <w:jc w:val="both"/>
        <w:rPr>
          <w:rFonts w:asciiTheme="majorBidi" w:hAnsiTheme="majorBidi" w:cstheme="majorBidi"/>
          <w:sz w:val="18"/>
          <w:szCs w:val="18"/>
        </w:rPr>
      </w:pPr>
      <w:r>
        <w:rPr>
          <w:rFonts w:asciiTheme="majorBidi" w:hAnsiTheme="majorBidi" w:cstheme="majorBidi"/>
          <w:sz w:val="18"/>
          <w:szCs w:val="18"/>
        </w:rPr>
        <w:t>QUINCY MILLER</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18/11/1992</w:t>
      </w:r>
      <w:r>
        <w:rPr>
          <w:rFonts w:asciiTheme="majorBidi" w:hAnsiTheme="majorBidi" w:cstheme="majorBidi"/>
          <w:sz w:val="18"/>
          <w:szCs w:val="18"/>
        </w:rPr>
        <w:tab/>
        <w:t>23</w:t>
      </w:r>
      <w:r w:rsidR="008B50A2" w:rsidRPr="00D546A9">
        <w:rPr>
          <w:rFonts w:asciiTheme="majorBidi" w:hAnsiTheme="majorBidi" w:cstheme="majorBidi"/>
          <w:sz w:val="18"/>
          <w:szCs w:val="18"/>
        </w:rPr>
        <w:tab/>
        <w:t xml:space="preserve">            1,</w:t>
      </w:r>
      <w:r>
        <w:rPr>
          <w:rFonts w:asciiTheme="majorBidi" w:hAnsiTheme="majorBidi" w:cstheme="majorBidi"/>
          <w:sz w:val="18"/>
          <w:szCs w:val="18"/>
        </w:rPr>
        <w:t>0</w:t>
      </w:r>
      <w:r w:rsidR="008B50A2" w:rsidRPr="00D546A9">
        <w:rPr>
          <w:rFonts w:asciiTheme="majorBidi" w:hAnsiTheme="majorBidi" w:cstheme="majorBidi"/>
          <w:sz w:val="18"/>
          <w:szCs w:val="18"/>
        </w:rPr>
        <w:t>00,000</w:t>
      </w:r>
      <w:r w:rsidR="008B50A2" w:rsidRPr="00D546A9">
        <w:rPr>
          <w:rFonts w:asciiTheme="majorBidi" w:hAnsiTheme="majorBidi" w:cstheme="majorBidi"/>
          <w:sz w:val="18"/>
          <w:szCs w:val="18"/>
        </w:rPr>
        <w:tab/>
      </w:r>
      <w:r w:rsidR="008B50A2" w:rsidRPr="00D546A9">
        <w:rPr>
          <w:rFonts w:asciiTheme="majorBidi" w:hAnsiTheme="majorBidi" w:cstheme="majorBidi"/>
          <w:sz w:val="18"/>
          <w:szCs w:val="18"/>
        </w:rPr>
        <w:tab/>
        <w:t>1.20%</w:t>
      </w:r>
      <w:r w:rsidR="008B50A2" w:rsidRPr="00D546A9">
        <w:rPr>
          <w:rFonts w:asciiTheme="majorBidi" w:hAnsiTheme="majorBidi" w:cstheme="majorBidi"/>
          <w:sz w:val="18"/>
          <w:szCs w:val="18"/>
        </w:rPr>
        <w:tab/>
      </w:r>
      <w:r w:rsidR="005064D7">
        <w:rPr>
          <w:rFonts w:asciiTheme="majorBidi" w:hAnsiTheme="majorBidi" w:cstheme="majorBidi"/>
          <w:sz w:val="18"/>
          <w:szCs w:val="18"/>
        </w:rPr>
        <w:t>12,000</w:t>
      </w:r>
    </w:p>
    <w:p w:rsidR="00FA5488" w:rsidRDefault="00FA5488" w:rsidP="005064D7">
      <w:pPr>
        <w:spacing w:after="0" w:line="240" w:lineRule="auto"/>
        <w:jc w:val="both"/>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 xml:space="preserve">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t>
      </w:r>
    </w:p>
    <w:p w:rsidR="00FA5488" w:rsidRPr="00D546A9" w:rsidRDefault="00FA5488" w:rsidP="005064D7">
      <w:pPr>
        <w:spacing w:after="0" w:line="240" w:lineRule="auto"/>
        <w:jc w:val="both"/>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TOTAL:</w:t>
      </w:r>
      <w:r>
        <w:rPr>
          <w:rFonts w:asciiTheme="majorBidi" w:hAnsiTheme="majorBidi" w:cstheme="majorBidi"/>
          <w:sz w:val="18"/>
          <w:szCs w:val="18"/>
        </w:rPr>
        <w:tab/>
        <w:t xml:space="preserve">            8,116,667</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97,400</w:t>
      </w:r>
    </w:p>
    <w:p w:rsidR="008B50A2" w:rsidRPr="00D546A9" w:rsidRDefault="008B50A2" w:rsidP="008B50A2">
      <w:pPr>
        <w:spacing w:after="0" w:line="240" w:lineRule="auto"/>
        <w:jc w:val="both"/>
        <w:rPr>
          <w:rFonts w:asciiTheme="majorBidi" w:hAnsiTheme="majorBidi" w:cstheme="majorBidi"/>
          <w:sz w:val="18"/>
          <w:szCs w:val="18"/>
        </w:rPr>
      </w:pPr>
    </w:p>
    <w:p w:rsidR="008B50A2" w:rsidRPr="00D546A9" w:rsidRDefault="008B50A2" w:rsidP="008B50A2">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TEMPORARY TOTAL DISABLEMENT DUE TO ACCIDENT AND/OR SICKNESS</w:t>
      </w:r>
    </w:p>
    <w:p w:rsidR="008B50A2" w:rsidRPr="00D546A9" w:rsidRDefault="008B50A2" w:rsidP="008B50A2">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w:t>
      </w:r>
    </w:p>
    <w:p w:rsidR="008B50A2" w:rsidRPr="00D546A9" w:rsidRDefault="008B50A2" w:rsidP="008B50A2">
      <w:pPr>
        <w:spacing w:after="0" w:line="240" w:lineRule="auto"/>
        <w:rPr>
          <w:rFonts w:asciiTheme="majorBidi" w:hAnsiTheme="majorBidi" w:cstheme="majorBidi"/>
          <w:sz w:val="18"/>
          <w:szCs w:val="18"/>
        </w:rPr>
      </w:pPr>
      <w:r w:rsidRPr="00D546A9">
        <w:rPr>
          <w:rFonts w:asciiTheme="majorBidi" w:hAnsiTheme="majorBidi" w:cstheme="majorBidi"/>
          <w:sz w:val="18"/>
          <w:szCs w:val="18"/>
        </w:rPr>
        <w:tab/>
        <w:t>PLAYER</w:t>
      </w:r>
      <w:r w:rsidRPr="00D546A9">
        <w:rPr>
          <w:rFonts w:asciiTheme="majorBidi" w:hAnsiTheme="majorBidi" w:cstheme="majorBidi"/>
          <w:sz w:val="18"/>
          <w:szCs w:val="18"/>
        </w:rPr>
        <w:tab/>
      </w:r>
      <w:r w:rsidRPr="00D546A9">
        <w:rPr>
          <w:rFonts w:asciiTheme="majorBidi" w:hAnsiTheme="majorBidi" w:cstheme="majorBidi"/>
          <w:sz w:val="18"/>
          <w:szCs w:val="18"/>
        </w:rPr>
        <w:tab/>
        <w:t>DATE OF</w:t>
      </w:r>
      <w:r w:rsidRPr="00D546A9">
        <w:rPr>
          <w:rFonts w:asciiTheme="majorBidi" w:hAnsiTheme="majorBidi" w:cstheme="majorBidi"/>
          <w:sz w:val="18"/>
          <w:szCs w:val="18"/>
        </w:rPr>
        <w:tab/>
        <w:t>AGE</w:t>
      </w:r>
      <w:r w:rsidRPr="00D546A9">
        <w:rPr>
          <w:rFonts w:asciiTheme="majorBidi" w:hAnsiTheme="majorBidi" w:cstheme="majorBidi"/>
          <w:sz w:val="18"/>
          <w:szCs w:val="18"/>
        </w:rPr>
        <w:tab/>
        <w:t>TTD SUM</w:t>
      </w:r>
      <w:r w:rsidRPr="00D546A9">
        <w:rPr>
          <w:rFonts w:asciiTheme="majorBidi" w:hAnsiTheme="majorBidi" w:cstheme="majorBidi"/>
          <w:sz w:val="18"/>
          <w:szCs w:val="18"/>
        </w:rPr>
        <w:tab/>
        <w:t>TTD</w:t>
      </w:r>
      <w:r>
        <w:rPr>
          <w:rFonts w:asciiTheme="majorBidi" w:hAnsiTheme="majorBidi" w:cstheme="majorBidi"/>
          <w:sz w:val="18"/>
          <w:szCs w:val="18"/>
        </w:rPr>
        <w:t xml:space="preserve"> SUM</w:t>
      </w:r>
      <w:r>
        <w:rPr>
          <w:rFonts w:asciiTheme="majorBidi" w:hAnsiTheme="majorBidi" w:cstheme="majorBidi"/>
          <w:sz w:val="18"/>
          <w:szCs w:val="18"/>
        </w:rPr>
        <w:tab/>
        <w:t>TTD</w:t>
      </w:r>
      <w:r w:rsidRPr="00D546A9">
        <w:rPr>
          <w:rFonts w:asciiTheme="majorBidi" w:hAnsiTheme="majorBidi" w:cstheme="majorBidi"/>
          <w:sz w:val="18"/>
          <w:szCs w:val="18"/>
        </w:rPr>
        <w:tab/>
      </w:r>
      <w:r>
        <w:rPr>
          <w:rFonts w:asciiTheme="majorBidi" w:hAnsiTheme="majorBidi" w:cstheme="majorBidi"/>
          <w:sz w:val="18"/>
          <w:szCs w:val="18"/>
        </w:rPr>
        <w:t xml:space="preserve">     </w:t>
      </w:r>
      <w:proofErr w:type="spellStart"/>
      <w:r w:rsidRPr="00D546A9">
        <w:rPr>
          <w:rFonts w:asciiTheme="majorBidi" w:hAnsiTheme="majorBidi" w:cstheme="majorBidi"/>
          <w:sz w:val="18"/>
          <w:szCs w:val="18"/>
        </w:rPr>
        <w:t>TTD</w:t>
      </w:r>
      <w:proofErr w:type="spellEnd"/>
      <w:r w:rsidRPr="00D546A9">
        <w:rPr>
          <w:rFonts w:asciiTheme="majorBidi" w:hAnsiTheme="majorBidi" w:cstheme="majorBidi"/>
          <w:sz w:val="18"/>
          <w:szCs w:val="18"/>
        </w:rPr>
        <w:t xml:space="preserve"> </w:t>
      </w:r>
    </w:p>
    <w:p w:rsidR="008B50A2" w:rsidRPr="00D546A9" w:rsidRDefault="008B50A2" w:rsidP="008B50A2">
      <w:pPr>
        <w:spacing w:after="0" w:line="240" w:lineRule="auto"/>
        <w:rPr>
          <w:rFonts w:asciiTheme="majorBidi" w:hAnsiTheme="majorBidi" w:cstheme="majorBidi"/>
          <w:sz w:val="18"/>
          <w:szCs w:val="18"/>
        </w:rPr>
      </w:pPr>
      <w:r w:rsidRPr="00D546A9">
        <w:rPr>
          <w:rFonts w:asciiTheme="majorBidi" w:hAnsiTheme="majorBidi" w:cstheme="majorBidi"/>
          <w:sz w:val="18"/>
          <w:szCs w:val="18"/>
        </w:rPr>
        <w:tab/>
      </w:r>
      <w:r w:rsidRPr="00D546A9">
        <w:rPr>
          <w:rFonts w:asciiTheme="majorBidi" w:hAnsiTheme="majorBidi" w:cstheme="majorBidi"/>
          <w:sz w:val="18"/>
          <w:szCs w:val="18"/>
        </w:rPr>
        <w:tab/>
      </w:r>
      <w:r w:rsidRPr="00D546A9">
        <w:rPr>
          <w:rFonts w:asciiTheme="majorBidi" w:hAnsiTheme="majorBidi" w:cstheme="majorBidi"/>
          <w:sz w:val="18"/>
          <w:szCs w:val="18"/>
        </w:rPr>
        <w:tab/>
        <w:t>BIRTH</w:t>
      </w:r>
      <w:r w:rsidRPr="00D546A9">
        <w:rPr>
          <w:rFonts w:asciiTheme="majorBidi" w:hAnsiTheme="majorBidi" w:cstheme="majorBidi"/>
          <w:sz w:val="18"/>
          <w:szCs w:val="18"/>
        </w:rPr>
        <w:tab/>
      </w:r>
      <w:r w:rsidRPr="00D546A9">
        <w:rPr>
          <w:rFonts w:asciiTheme="majorBidi" w:hAnsiTheme="majorBidi" w:cstheme="majorBidi"/>
          <w:sz w:val="18"/>
          <w:szCs w:val="18"/>
        </w:rPr>
        <w:tab/>
      </w:r>
      <w:r w:rsidRPr="00D546A9">
        <w:rPr>
          <w:rFonts w:asciiTheme="majorBidi" w:hAnsiTheme="majorBidi" w:cstheme="majorBidi"/>
          <w:sz w:val="18"/>
          <w:szCs w:val="18"/>
        </w:rPr>
        <w:tab/>
        <w:t>INSURED</w:t>
      </w:r>
      <w:r w:rsidRPr="00D546A9">
        <w:rPr>
          <w:rFonts w:asciiTheme="majorBidi" w:hAnsiTheme="majorBidi" w:cstheme="majorBidi"/>
          <w:sz w:val="18"/>
          <w:szCs w:val="18"/>
        </w:rPr>
        <w:tab/>
      </w:r>
      <w:proofErr w:type="spellStart"/>
      <w:r>
        <w:rPr>
          <w:rFonts w:asciiTheme="majorBidi" w:hAnsiTheme="majorBidi" w:cstheme="majorBidi"/>
          <w:sz w:val="18"/>
          <w:szCs w:val="18"/>
        </w:rPr>
        <w:t>INSURED</w:t>
      </w:r>
      <w:proofErr w:type="spellEnd"/>
      <w:r w:rsidRPr="00D546A9">
        <w:rPr>
          <w:rFonts w:asciiTheme="majorBidi" w:hAnsiTheme="majorBidi" w:cstheme="majorBidi"/>
          <w:sz w:val="18"/>
          <w:szCs w:val="18"/>
        </w:rPr>
        <w:tab/>
      </w:r>
      <w:r>
        <w:rPr>
          <w:rFonts w:asciiTheme="majorBidi" w:hAnsiTheme="majorBidi" w:cstheme="majorBidi"/>
          <w:sz w:val="18"/>
          <w:szCs w:val="18"/>
        </w:rPr>
        <w:t>RATE</w:t>
      </w:r>
      <w:r>
        <w:rPr>
          <w:rFonts w:asciiTheme="majorBidi" w:hAnsiTheme="majorBidi" w:cstheme="majorBidi"/>
          <w:sz w:val="18"/>
          <w:szCs w:val="18"/>
        </w:rPr>
        <w:tab/>
      </w:r>
      <w:r w:rsidRPr="00D546A9">
        <w:rPr>
          <w:rFonts w:asciiTheme="majorBidi" w:hAnsiTheme="majorBidi" w:cstheme="majorBidi"/>
          <w:sz w:val="18"/>
          <w:szCs w:val="18"/>
        </w:rPr>
        <w:t xml:space="preserve">PREMIUM </w:t>
      </w:r>
    </w:p>
    <w:p w:rsidR="008B50A2" w:rsidRPr="00D546A9" w:rsidRDefault="008B50A2" w:rsidP="008B50A2">
      <w:pPr>
        <w:spacing w:after="0" w:line="240" w:lineRule="auto"/>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 xml:space="preserve">             ANNUAL</w:t>
      </w:r>
      <w:r w:rsidRPr="00D546A9">
        <w:rPr>
          <w:rFonts w:asciiTheme="majorBidi" w:hAnsiTheme="majorBidi" w:cstheme="majorBidi"/>
          <w:sz w:val="18"/>
          <w:szCs w:val="18"/>
        </w:rPr>
        <w:t xml:space="preserve"> (</w:t>
      </w:r>
      <w:proofErr w:type="gramStart"/>
      <w:r w:rsidRPr="00D546A9">
        <w:rPr>
          <w:rFonts w:asciiTheme="majorBidi" w:hAnsiTheme="majorBidi" w:cstheme="majorBidi"/>
          <w:sz w:val="18"/>
          <w:szCs w:val="18"/>
        </w:rPr>
        <w:t>USD)</w:t>
      </w:r>
      <w:r>
        <w:rPr>
          <w:rFonts w:asciiTheme="majorBidi" w:hAnsiTheme="majorBidi" w:cstheme="majorBidi"/>
          <w:sz w:val="18"/>
          <w:szCs w:val="18"/>
        </w:rPr>
        <w:t xml:space="preserve">   </w:t>
      </w:r>
      <w:proofErr w:type="gramEnd"/>
      <w:r>
        <w:rPr>
          <w:rFonts w:asciiTheme="majorBidi" w:hAnsiTheme="majorBidi" w:cstheme="majorBidi"/>
          <w:sz w:val="18"/>
          <w:szCs w:val="18"/>
        </w:rPr>
        <w:t>WEEKLY (USD)</w:t>
      </w:r>
      <w:r w:rsidRPr="00D546A9">
        <w:rPr>
          <w:rFonts w:asciiTheme="majorBidi" w:hAnsiTheme="majorBidi" w:cstheme="majorBidi"/>
          <w:sz w:val="18"/>
          <w:szCs w:val="18"/>
        </w:rPr>
        <w:t xml:space="preserve"> </w:t>
      </w:r>
      <w:r>
        <w:rPr>
          <w:rFonts w:asciiTheme="majorBidi" w:hAnsiTheme="majorBidi" w:cstheme="majorBidi"/>
          <w:sz w:val="18"/>
          <w:szCs w:val="18"/>
        </w:rPr>
        <w:t xml:space="preserve">        </w:t>
      </w:r>
      <w:r w:rsidRPr="00D546A9">
        <w:rPr>
          <w:rFonts w:asciiTheme="majorBidi" w:hAnsiTheme="majorBidi" w:cstheme="majorBidi"/>
          <w:sz w:val="18"/>
          <w:szCs w:val="18"/>
        </w:rPr>
        <w:t>(USD)</w:t>
      </w:r>
    </w:p>
    <w:p w:rsidR="008B50A2" w:rsidRPr="00D546A9" w:rsidRDefault="008B50A2" w:rsidP="008B50A2">
      <w:pPr>
        <w:spacing w:after="0" w:line="240" w:lineRule="auto"/>
        <w:rPr>
          <w:rFonts w:asciiTheme="majorBidi" w:hAnsiTheme="majorBidi" w:cstheme="majorBidi"/>
          <w:sz w:val="18"/>
          <w:szCs w:val="18"/>
        </w:rPr>
      </w:pPr>
      <w:r w:rsidRPr="00D546A9">
        <w:rPr>
          <w:rFonts w:asciiTheme="majorBidi" w:hAnsiTheme="majorBidi" w:cstheme="majorBidi"/>
          <w:sz w:val="18"/>
          <w:szCs w:val="18"/>
        </w:rPr>
        <w:tab/>
        <w:t>---</w:t>
      </w:r>
      <w:r>
        <w:rPr>
          <w:rFonts w:asciiTheme="majorBidi" w:hAnsiTheme="majorBidi" w:cstheme="majorBidi"/>
          <w:sz w:val="18"/>
          <w:szCs w:val="18"/>
        </w:rPr>
        <w:t>--------</w:t>
      </w:r>
      <w:r>
        <w:rPr>
          <w:rFonts w:asciiTheme="majorBidi" w:hAnsiTheme="majorBidi" w:cstheme="majorBidi"/>
          <w:sz w:val="18"/>
          <w:szCs w:val="18"/>
        </w:rPr>
        <w:tab/>
      </w:r>
      <w:r>
        <w:rPr>
          <w:rFonts w:asciiTheme="majorBidi" w:hAnsiTheme="majorBidi" w:cstheme="majorBidi"/>
          <w:sz w:val="18"/>
          <w:szCs w:val="18"/>
        </w:rPr>
        <w:tab/>
        <w:t>------------</w:t>
      </w:r>
      <w:r>
        <w:rPr>
          <w:rFonts w:asciiTheme="majorBidi" w:hAnsiTheme="majorBidi" w:cstheme="majorBidi"/>
          <w:sz w:val="18"/>
          <w:szCs w:val="18"/>
        </w:rPr>
        <w:tab/>
      </w:r>
      <w:r>
        <w:rPr>
          <w:rFonts w:asciiTheme="majorBidi" w:hAnsiTheme="majorBidi" w:cstheme="majorBidi"/>
          <w:sz w:val="18"/>
          <w:szCs w:val="18"/>
        </w:rPr>
        <w:tab/>
        <w:t xml:space="preserve">------     </w:t>
      </w:r>
      <w:r w:rsidRPr="00D546A9">
        <w:rPr>
          <w:rFonts w:asciiTheme="majorBidi" w:hAnsiTheme="majorBidi" w:cstheme="majorBidi"/>
          <w:sz w:val="18"/>
          <w:szCs w:val="18"/>
        </w:rPr>
        <w:t>----------------------</w:t>
      </w:r>
      <w:r>
        <w:rPr>
          <w:rFonts w:asciiTheme="majorBidi" w:hAnsiTheme="majorBidi" w:cstheme="majorBidi"/>
          <w:sz w:val="18"/>
          <w:szCs w:val="18"/>
        </w:rPr>
        <w:t xml:space="preserve">   </w:t>
      </w:r>
      <w:r w:rsidRPr="00D546A9">
        <w:rPr>
          <w:rFonts w:asciiTheme="majorBidi" w:hAnsiTheme="majorBidi" w:cstheme="majorBidi"/>
          <w:sz w:val="18"/>
          <w:szCs w:val="18"/>
        </w:rPr>
        <w:t>--------------------</w:t>
      </w:r>
      <w:r w:rsidRPr="00D546A9">
        <w:rPr>
          <w:rFonts w:asciiTheme="majorBidi" w:hAnsiTheme="majorBidi" w:cstheme="majorBidi"/>
          <w:sz w:val="18"/>
          <w:szCs w:val="18"/>
        </w:rPr>
        <w:tab/>
        <w:t>----------</w:t>
      </w:r>
      <w:r>
        <w:rPr>
          <w:rFonts w:asciiTheme="majorBidi" w:hAnsiTheme="majorBidi" w:cstheme="majorBidi"/>
          <w:sz w:val="18"/>
          <w:szCs w:val="18"/>
        </w:rPr>
        <w:t xml:space="preserve">     </w:t>
      </w:r>
      <w:r w:rsidRPr="00D546A9">
        <w:rPr>
          <w:rFonts w:asciiTheme="majorBidi" w:hAnsiTheme="majorBidi" w:cstheme="majorBidi"/>
          <w:sz w:val="18"/>
          <w:szCs w:val="18"/>
        </w:rPr>
        <w:t>--</w:t>
      </w:r>
      <w:r>
        <w:rPr>
          <w:rFonts w:asciiTheme="majorBidi" w:hAnsiTheme="majorBidi" w:cstheme="majorBidi"/>
          <w:sz w:val="18"/>
          <w:szCs w:val="18"/>
        </w:rPr>
        <w:t>---</w:t>
      </w:r>
      <w:r w:rsidRPr="00D546A9">
        <w:rPr>
          <w:rFonts w:asciiTheme="majorBidi" w:hAnsiTheme="majorBidi" w:cstheme="majorBidi"/>
          <w:sz w:val="18"/>
          <w:szCs w:val="18"/>
        </w:rPr>
        <w:t>---------</w:t>
      </w:r>
    </w:p>
    <w:p w:rsidR="008B50A2" w:rsidRPr="00D546A9" w:rsidRDefault="008B50A2" w:rsidP="008B50A2">
      <w:pPr>
        <w:spacing w:after="0" w:line="240" w:lineRule="auto"/>
        <w:jc w:val="both"/>
        <w:rPr>
          <w:rFonts w:asciiTheme="majorBidi" w:hAnsiTheme="majorBidi" w:cstheme="majorBidi"/>
          <w:sz w:val="18"/>
          <w:szCs w:val="18"/>
        </w:rPr>
      </w:pPr>
    </w:p>
    <w:p w:rsidR="008B50A2" w:rsidRPr="00D546A9" w:rsidRDefault="008B50A2" w:rsidP="008B50A2">
      <w:pPr>
        <w:spacing w:after="0" w:line="240" w:lineRule="auto"/>
        <w:jc w:val="both"/>
        <w:rPr>
          <w:rFonts w:asciiTheme="majorBidi" w:hAnsiTheme="majorBidi" w:cstheme="majorBidi"/>
          <w:sz w:val="18"/>
          <w:szCs w:val="18"/>
        </w:rPr>
      </w:pPr>
      <w:r w:rsidRPr="00D546A9">
        <w:rPr>
          <w:rFonts w:asciiTheme="majorBidi" w:hAnsiTheme="majorBidi" w:cstheme="majorBidi"/>
          <w:sz w:val="18"/>
          <w:szCs w:val="18"/>
        </w:rPr>
        <w:t>DEVIN SMITH</w:t>
      </w:r>
      <w:r w:rsidRPr="00D546A9">
        <w:rPr>
          <w:rFonts w:asciiTheme="majorBidi" w:hAnsiTheme="majorBidi" w:cstheme="majorBidi"/>
          <w:sz w:val="18"/>
          <w:szCs w:val="18"/>
        </w:rPr>
        <w:tab/>
      </w:r>
      <w:r w:rsidRPr="00D546A9">
        <w:rPr>
          <w:rFonts w:asciiTheme="majorBidi" w:hAnsiTheme="majorBidi" w:cstheme="majorBidi"/>
          <w:sz w:val="18"/>
          <w:szCs w:val="18"/>
        </w:rPr>
        <w:tab/>
        <w:t>12/04/1983</w:t>
      </w:r>
      <w:r w:rsidRPr="00D546A9">
        <w:rPr>
          <w:rFonts w:asciiTheme="majorBidi" w:hAnsiTheme="majorBidi" w:cstheme="majorBidi"/>
          <w:sz w:val="18"/>
          <w:szCs w:val="18"/>
        </w:rPr>
        <w:tab/>
        <w:t>32</w:t>
      </w:r>
      <w:r w:rsidRPr="00D546A9">
        <w:rPr>
          <w:rFonts w:asciiTheme="majorBidi" w:hAnsiTheme="majorBidi" w:cstheme="majorBidi"/>
          <w:sz w:val="18"/>
          <w:szCs w:val="18"/>
        </w:rPr>
        <w:tab/>
        <w:t xml:space="preserve">   900,000</w:t>
      </w:r>
      <w:r w:rsidRPr="00D546A9">
        <w:rPr>
          <w:rFonts w:asciiTheme="majorBidi" w:hAnsiTheme="majorBidi" w:cstheme="majorBidi"/>
          <w:sz w:val="18"/>
          <w:szCs w:val="18"/>
        </w:rPr>
        <w:tab/>
      </w:r>
      <w:r>
        <w:rPr>
          <w:rFonts w:asciiTheme="majorBidi" w:hAnsiTheme="majorBidi" w:cstheme="majorBidi"/>
          <w:sz w:val="18"/>
          <w:szCs w:val="18"/>
        </w:rPr>
        <w:t>22,500</w:t>
      </w:r>
      <w:r>
        <w:rPr>
          <w:rFonts w:asciiTheme="majorBidi" w:hAnsiTheme="majorBidi" w:cstheme="majorBidi"/>
          <w:sz w:val="18"/>
          <w:szCs w:val="18"/>
        </w:rPr>
        <w:tab/>
      </w:r>
      <w:r w:rsidRPr="00D546A9">
        <w:rPr>
          <w:rFonts w:asciiTheme="majorBidi" w:hAnsiTheme="majorBidi" w:cstheme="majorBidi"/>
          <w:sz w:val="18"/>
          <w:szCs w:val="18"/>
        </w:rPr>
        <w:tab/>
        <w:t>2.44%</w:t>
      </w:r>
      <w:r w:rsidRPr="00D546A9">
        <w:rPr>
          <w:rFonts w:asciiTheme="majorBidi" w:hAnsiTheme="majorBidi" w:cstheme="majorBidi"/>
          <w:sz w:val="18"/>
          <w:szCs w:val="18"/>
        </w:rPr>
        <w:tab/>
        <w:t>24,651</w:t>
      </w:r>
    </w:p>
    <w:p w:rsidR="005064D7" w:rsidRDefault="005064D7" w:rsidP="005064D7">
      <w:pPr>
        <w:spacing w:after="0" w:line="240" w:lineRule="auto"/>
        <w:jc w:val="both"/>
        <w:rPr>
          <w:rFonts w:asciiTheme="majorBidi" w:hAnsiTheme="majorBidi" w:cstheme="majorBidi"/>
          <w:sz w:val="18"/>
          <w:szCs w:val="18"/>
        </w:rPr>
      </w:pPr>
      <w:r>
        <w:rPr>
          <w:rFonts w:asciiTheme="majorBidi" w:hAnsiTheme="majorBidi" w:cstheme="majorBidi"/>
          <w:sz w:val="18"/>
          <w:szCs w:val="18"/>
        </w:rPr>
        <w:t>GAL MEKEL</w:t>
      </w:r>
      <w:r>
        <w:rPr>
          <w:rFonts w:asciiTheme="majorBidi" w:hAnsiTheme="majorBidi" w:cstheme="majorBidi"/>
          <w:sz w:val="18"/>
          <w:szCs w:val="18"/>
        </w:rPr>
        <w:tab/>
      </w:r>
      <w:r>
        <w:rPr>
          <w:rFonts w:asciiTheme="majorBidi" w:hAnsiTheme="majorBidi" w:cstheme="majorBidi"/>
          <w:sz w:val="18"/>
          <w:szCs w:val="18"/>
        </w:rPr>
        <w:tab/>
        <w:t>04/03/1998</w:t>
      </w:r>
      <w:r>
        <w:rPr>
          <w:rFonts w:asciiTheme="majorBidi" w:hAnsiTheme="majorBidi" w:cstheme="majorBidi"/>
          <w:sz w:val="18"/>
          <w:szCs w:val="18"/>
        </w:rPr>
        <w:tab/>
        <w:t>28</w:t>
      </w:r>
      <w:proofErr w:type="gramStart"/>
      <w:r w:rsidR="008B50A2">
        <w:rPr>
          <w:rFonts w:asciiTheme="majorBidi" w:hAnsiTheme="majorBidi" w:cstheme="majorBidi"/>
          <w:sz w:val="18"/>
          <w:szCs w:val="18"/>
        </w:rPr>
        <w:tab/>
      </w:r>
      <w:r>
        <w:rPr>
          <w:rFonts w:asciiTheme="majorBidi" w:hAnsiTheme="majorBidi" w:cstheme="majorBidi"/>
          <w:sz w:val="18"/>
          <w:szCs w:val="18"/>
        </w:rPr>
        <w:t xml:space="preserve">  1,150,000</w:t>
      </w:r>
      <w:proofErr w:type="gramEnd"/>
      <w:r>
        <w:rPr>
          <w:rFonts w:asciiTheme="majorBidi" w:hAnsiTheme="majorBidi" w:cstheme="majorBidi"/>
          <w:sz w:val="18"/>
          <w:szCs w:val="18"/>
        </w:rPr>
        <w:tab/>
        <w:t>26,136</w:t>
      </w:r>
      <w:r>
        <w:rPr>
          <w:rFonts w:asciiTheme="majorBidi" w:hAnsiTheme="majorBidi" w:cstheme="majorBidi"/>
          <w:sz w:val="18"/>
          <w:szCs w:val="18"/>
        </w:rPr>
        <w:tab/>
      </w:r>
      <w:r>
        <w:rPr>
          <w:rFonts w:asciiTheme="majorBidi" w:hAnsiTheme="majorBidi" w:cstheme="majorBidi"/>
          <w:sz w:val="18"/>
          <w:szCs w:val="18"/>
        </w:rPr>
        <w:tab/>
        <w:t>2.44%</w:t>
      </w:r>
      <w:r>
        <w:rPr>
          <w:rFonts w:asciiTheme="majorBidi" w:hAnsiTheme="majorBidi" w:cstheme="majorBidi"/>
          <w:sz w:val="18"/>
          <w:szCs w:val="18"/>
        </w:rPr>
        <w:tab/>
        <w:t>28,060</w:t>
      </w:r>
    </w:p>
    <w:p w:rsidR="00FA5488" w:rsidRDefault="00FA5488" w:rsidP="00FA5488">
      <w:pPr>
        <w:spacing w:after="0" w:line="240" w:lineRule="auto"/>
        <w:jc w:val="both"/>
        <w:rPr>
          <w:rFonts w:asciiTheme="majorBidi" w:hAnsiTheme="majorBidi" w:cstheme="majorBidi"/>
          <w:sz w:val="18"/>
          <w:szCs w:val="18"/>
        </w:rPr>
      </w:pPr>
      <w:r>
        <w:rPr>
          <w:rFonts w:asciiTheme="majorBidi" w:hAnsiTheme="majorBidi" w:cstheme="majorBidi"/>
          <w:sz w:val="18"/>
          <w:szCs w:val="18"/>
        </w:rPr>
        <w:t>MEIK ZIRBES</w:t>
      </w:r>
      <w:r>
        <w:rPr>
          <w:rFonts w:asciiTheme="majorBidi" w:hAnsiTheme="majorBidi" w:cstheme="majorBidi"/>
          <w:sz w:val="18"/>
          <w:szCs w:val="18"/>
        </w:rPr>
        <w:tab/>
      </w:r>
      <w:r>
        <w:rPr>
          <w:rFonts w:asciiTheme="majorBidi" w:hAnsiTheme="majorBidi" w:cstheme="majorBidi"/>
          <w:sz w:val="18"/>
          <w:szCs w:val="18"/>
        </w:rPr>
        <w:tab/>
        <w:t>29/01/1990</w:t>
      </w:r>
      <w:r>
        <w:rPr>
          <w:rFonts w:asciiTheme="majorBidi" w:hAnsiTheme="majorBidi" w:cstheme="majorBidi"/>
          <w:sz w:val="18"/>
          <w:szCs w:val="18"/>
        </w:rPr>
        <w:tab/>
        <w:t>26</w:t>
      </w:r>
      <w:proofErr w:type="gramStart"/>
      <w:r w:rsidR="008B50A2">
        <w:rPr>
          <w:rFonts w:asciiTheme="majorBidi" w:hAnsiTheme="majorBidi" w:cstheme="majorBidi"/>
          <w:sz w:val="18"/>
          <w:szCs w:val="18"/>
        </w:rPr>
        <w:tab/>
      </w:r>
      <w:r>
        <w:rPr>
          <w:rFonts w:asciiTheme="majorBidi" w:hAnsiTheme="majorBidi" w:cstheme="majorBidi"/>
          <w:sz w:val="18"/>
          <w:szCs w:val="18"/>
        </w:rPr>
        <w:t xml:space="preserve">  1,591,700</w:t>
      </w:r>
      <w:proofErr w:type="gramEnd"/>
      <w:r>
        <w:rPr>
          <w:rFonts w:asciiTheme="majorBidi" w:hAnsiTheme="majorBidi" w:cstheme="majorBidi"/>
          <w:sz w:val="18"/>
          <w:szCs w:val="18"/>
        </w:rPr>
        <w:tab/>
        <w:t>36,175</w:t>
      </w:r>
      <w:r>
        <w:rPr>
          <w:rFonts w:asciiTheme="majorBidi" w:hAnsiTheme="majorBidi" w:cstheme="majorBidi"/>
          <w:sz w:val="18"/>
          <w:szCs w:val="18"/>
        </w:rPr>
        <w:tab/>
      </w:r>
      <w:r>
        <w:rPr>
          <w:rFonts w:asciiTheme="majorBidi" w:hAnsiTheme="majorBidi" w:cstheme="majorBidi"/>
          <w:sz w:val="18"/>
          <w:szCs w:val="18"/>
        </w:rPr>
        <w:tab/>
        <w:t>2.44%</w:t>
      </w:r>
      <w:r>
        <w:rPr>
          <w:rFonts w:asciiTheme="majorBidi" w:hAnsiTheme="majorBidi" w:cstheme="majorBidi"/>
          <w:sz w:val="18"/>
          <w:szCs w:val="18"/>
        </w:rPr>
        <w:tab/>
        <w:t>38,837</w:t>
      </w:r>
    </w:p>
    <w:p w:rsidR="00FA5488" w:rsidRDefault="00FA5488" w:rsidP="00FA5488">
      <w:pPr>
        <w:spacing w:after="0" w:line="240" w:lineRule="auto"/>
        <w:jc w:val="both"/>
        <w:rPr>
          <w:rFonts w:asciiTheme="majorBidi" w:hAnsiTheme="majorBidi" w:cstheme="majorBidi"/>
          <w:sz w:val="18"/>
          <w:szCs w:val="18"/>
        </w:rPr>
      </w:pPr>
      <w:r>
        <w:rPr>
          <w:rFonts w:asciiTheme="majorBidi" w:hAnsiTheme="majorBidi" w:cstheme="majorBidi"/>
          <w:sz w:val="18"/>
          <w:szCs w:val="18"/>
        </w:rPr>
        <w:t>CLARENCE WEEMS</w:t>
      </w:r>
      <w:r>
        <w:rPr>
          <w:rFonts w:asciiTheme="majorBidi" w:hAnsiTheme="majorBidi" w:cstheme="majorBidi"/>
          <w:sz w:val="18"/>
          <w:szCs w:val="18"/>
        </w:rPr>
        <w:tab/>
        <w:t>08/07/1986</w:t>
      </w:r>
      <w:r>
        <w:rPr>
          <w:rFonts w:asciiTheme="majorBidi" w:hAnsiTheme="majorBidi" w:cstheme="majorBidi"/>
          <w:sz w:val="18"/>
          <w:szCs w:val="18"/>
        </w:rPr>
        <w:tab/>
        <w:t>29</w:t>
      </w:r>
      <w:proofErr w:type="gramStart"/>
      <w:r w:rsidR="008B50A2">
        <w:rPr>
          <w:rFonts w:asciiTheme="majorBidi" w:hAnsiTheme="majorBidi" w:cstheme="majorBidi"/>
          <w:sz w:val="18"/>
          <w:szCs w:val="18"/>
        </w:rPr>
        <w:tab/>
      </w:r>
      <w:r>
        <w:rPr>
          <w:rFonts w:asciiTheme="majorBidi" w:hAnsiTheme="majorBidi" w:cstheme="majorBidi"/>
          <w:sz w:val="18"/>
          <w:szCs w:val="18"/>
        </w:rPr>
        <w:t xml:space="preserve">  1,876,000</w:t>
      </w:r>
      <w:proofErr w:type="gramEnd"/>
      <w:r>
        <w:rPr>
          <w:rFonts w:asciiTheme="majorBidi" w:hAnsiTheme="majorBidi" w:cstheme="majorBidi"/>
          <w:sz w:val="18"/>
          <w:szCs w:val="18"/>
        </w:rPr>
        <w:tab/>
        <w:t>42,636</w:t>
      </w:r>
      <w:r>
        <w:rPr>
          <w:rFonts w:asciiTheme="majorBidi" w:hAnsiTheme="majorBidi" w:cstheme="majorBidi"/>
          <w:sz w:val="18"/>
          <w:szCs w:val="18"/>
        </w:rPr>
        <w:tab/>
      </w:r>
      <w:r>
        <w:rPr>
          <w:rFonts w:asciiTheme="majorBidi" w:hAnsiTheme="majorBidi" w:cstheme="majorBidi"/>
          <w:sz w:val="18"/>
          <w:szCs w:val="18"/>
        </w:rPr>
        <w:tab/>
        <w:t>2.44%</w:t>
      </w:r>
      <w:r>
        <w:rPr>
          <w:rFonts w:asciiTheme="majorBidi" w:hAnsiTheme="majorBidi" w:cstheme="majorBidi"/>
          <w:sz w:val="18"/>
          <w:szCs w:val="18"/>
        </w:rPr>
        <w:tab/>
        <w:t>45,774</w:t>
      </w:r>
    </w:p>
    <w:p w:rsidR="00FA5488" w:rsidRDefault="00FA5488" w:rsidP="008B50A2">
      <w:pPr>
        <w:spacing w:after="0" w:line="240" w:lineRule="auto"/>
        <w:jc w:val="both"/>
        <w:rPr>
          <w:rFonts w:asciiTheme="majorBidi" w:hAnsiTheme="majorBidi" w:cstheme="majorBidi"/>
          <w:sz w:val="18"/>
          <w:szCs w:val="18"/>
        </w:rPr>
      </w:pPr>
    </w:p>
    <w:p w:rsidR="008B50A2" w:rsidRDefault="008B50A2" w:rsidP="008B50A2">
      <w:pPr>
        <w:spacing w:after="0" w:line="240" w:lineRule="auto"/>
        <w:jc w:val="both"/>
        <w:rPr>
          <w:rFonts w:asciiTheme="majorBidi" w:hAnsiTheme="majorBidi" w:cstheme="majorBidi"/>
          <w:sz w:val="18"/>
          <w:szCs w:val="18"/>
        </w:rPr>
      </w:pPr>
    </w:p>
    <w:p w:rsidR="008B50A2" w:rsidRDefault="008B50A2" w:rsidP="008B50A2">
      <w:pPr>
        <w:spacing w:after="0" w:line="240" w:lineRule="auto"/>
        <w:ind w:left="340" w:hanging="340"/>
        <w:rPr>
          <w:rFonts w:asciiTheme="majorBidi" w:hAnsiTheme="majorBidi" w:cstheme="majorBidi"/>
          <w:sz w:val="20"/>
          <w:szCs w:val="20"/>
        </w:rPr>
      </w:pPr>
      <w:r w:rsidRPr="00491EC2">
        <w:rPr>
          <w:rFonts w:asciiTheme="majorBidi" w:hAnsiTheme="majorBidi" w:cstheme="majorBidi"/>
          <w:sz w:val="18"/>
          <w:szCs w:val="18"/>
        </w:rPr>
        <w:t>TA AGENT: 1255</w:t>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sidRPr="00491EC2">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ab/>
        <w:t>61-349</w:t>
      </w:r>
    </w:p>
    <w:p w:rsidR="008B50A2" w:rsidRDefault="008B50A2" w:rsidP="008B50A2">
      <w:pPr>
        <w:spacing w:after="0" w:line="240" w:lineRule="auto"/>
        <w:jc w:val="both"/>
        <w:rPr>
          <w:rFonts w:asciiTheme="majorBidi" w:hAnsiTheme="majorBidi" w:cstheme="majorBidi"/>
          <w:sz w:val="20"/>
          <w:szCs w:val="20"/>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491EC2">
        <w:rPr>
          <w:rFonts w:asciiTheme="majorBidi" w:hAnsiTheme="majorBidi" w:cstheme="majorBidi"/>
          <w:sz w:val="18"/>
          <w:szCs w:val="18"/>
        </w:rPr>
        <w:t>MRELPROD</w:t>
      </w:r>
    </w:p>
    <w:p w:rsidR="00D60473" w:rsidRDefault="00D60473" w:rsidP="008B50A2">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- 7 -</w:t>
      </w:r>
    </w:p>
    <w:p w:rsidR="008B50A2" w:rsidRDefault="008B50A2" w:rsidP="008B50A2">
      <w:pPr>
        <w:spacing w:after="0" w:line="240" w:lineRule="auto"/>
        <w:jc w:val="both"/>
        <w:rPr>
          <w:rFonts w:asciiTheme="majorBidi" w:hAnsiTheme="majorBidi" w:cstheme="majorBidi"/>
          <w:sz w:val="20"/>
          <w:szCs w:val="20"/>
        </w:rPr>
      </w:pP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Insurance Company Ltd. – Beit </w:t>
      </w: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3 Abba Hillel Street, POB 1951 Ramat </w:t>
      </w:r>
      <w:proofErr w:type="gramStart"/>
      <w:r>
        <w:rPr>
          <w:rFonts w:asciiTheme="majorBidi" w:hAnsiTheme="majorBidi" w:cstheme="majorBidi"/>
          <w:sz w:val="20"/>
          <w:szCs w:val="20"/>
        </w:rPr>
        <w:t>Gan  5211802</w:t>
      </w:r>
      <w:proofErr w:type="gramEnd"/>
      <w:r>
        <w:rPr>
          <w:rFonts w:asciiTheme="majorBidi" w:hAnsiTheme="majorBidi" w:cstheme="majorBidi"/>
          <w:sz w:val="20"/>
          <w:szCs w:val="20"/>
        </w:rPr>
        <w:t xml:space="preserve"> </w:t>
      </w:r>
      <w:r w:rsidRPr="00491EC2">
        <w:rPr>
          <w:rFonts w:asciiTheme="majorBidi" w:hAnsiTheme="majorBidi" w:cstheme="majorBidi"/>
          <w:sz w:val="20"/>
          <w:szCs w:val="20"/>
        </w:rPr>
        <w:t>www.harel-group.co.il</w:t>
      </w:r>
    </w:p>
    <w:p w:rsidR="00FA5488" w:rsidRDefault="008B50A2" w:rsidP="00FA5488">
      <w:pPr>
        <w:spacing w:after="0" w:line="240" w:lineRule="auto"/>
        <w:jc w:val="both"/>
        <w:rPr>
          <w:rFonts w:asciiTheme="majorBidi" w:hAnsiTheme="majorBidi" w:cstheme="majorBidi"/>
          <w:sz w:val="18"/>
          <w:szCs w:val="18"/>
        </w:rPr>
      </w:pPr>
      <w:r>
        <w:rPr>
          <w:rFonts w:asciiTheme="majorBidi" w:hAnsiTheme="majorBidi" w:cstheme="majorBidi"/>
          <w:sz w:val="20"/>
          <w:szCs w:val="20"/>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3668"/>
        <w:gridCol w:w="3514"/>
      </w:tblGrid>
      <w:tr w:rsidR="00FA5488" w:rsidRPr="00210706" w:rsidTr="003D3E35">
        <w:tc>
          <w:tcPr>
            <w:tcW w:w="2394" w:type="dxa"/>
          </w:tcPr>
          <w:p w:rsidR="00FA5488" w:rsidRPr="00210706" w:rsidRDefault="00FA5488" w:rsidP="003D3E35">
            <w:pPr>
              <w:jc w:val="both"/>
              <w:rPr>
                <w:rFonts w:asciiTheme="majorBidi" w:hAnsiTheme="majorBidi" w:cstheme="majorBidi"/>
                <w:sz w:val="18"/>
                <w:szCs w:val="18"/>
              </w:rPr>
            </w:pPr>
          </w:p>
        </w:tc>
        <w:tc>
          <w:tcPr>
            <w:tcW w:w="3668" w:type="dxa"/>
          </w:tcPr>
          <w:p w:rsidR="00FA5488" w:rsidRDefault="00FA5488" w:rsidP="003D3E35">
            <w:pPr>
              <w:jc w:val="both"/>
              <w:rPr>
                <w:rFonts w:asciiTheme="majorBidi" w:hAnsiTheme="majorBidi" w:cstheme="majorBidi"/>
                <w:sz w:val="18"/>
                <w:szCs w:val="18"/>
              </w:rPr>
            </w:pPr>
          </w:p>
          <w:p w:rsidR="00FA5488" w:rsidRPr="00210706" w:rsidRDefault="00FA5488" w:rsidP="00FA5488">
            <w:pPr>
              <w:jc w:val="center"/>
              <w:rPr>
                <w:rFonts w:asciiTheme="majorBidi" w:hAnsiTheme="majorBidi" w:cstheme="majorBidi"/>
                <w:b/>
                <w:bCs/>
                <w:sz w:val="28"/>
                <w:szCs w:val="28"/>
              </w:rPr>
            </w:pPr>
            <w:r>
              <w:rPr>
                <w:rFonts w:asciiTheme="majorBidi" w:hAnsiTheme="majorBidi" w:cstheme="majorBidi"/>
                <w:b/>
                <w:bCs/>
                <w:sz w:val="28"/>
                <w:szCs w:val="28"/>
              </w:rPr>
              <w:t>Page 4 of 4</w:t>
            </w:r>
          </w:p>
        </w:tc>
        <w:tc>
          <w:tcPr>
            <w:tcW w:w="3514" w:type="dxa"/>
          </w:tcPr>
          <w:p w:rsidR="00FA5488" w:rsidRPr="00210706" w:rsidRDefault="00FA5488" w:rsidP="003D3E35">
            <w:pPr>
              <w:jc w:val="both"/>
              <w:rPr>
                <w:rFonts w:asciiTheme="majorBidi" w:hAnsiTheme="majorBidi" w:cstheme="majorBidi"/>
                <w:sz w:val="18"/>
                <w:szCs w:val="18"/>
              </w:rPr>
            </w:pPr>
            <w:r w:rsidRPr="00210706">
              <w:rPr>
                <w:rFonts w:asciiTheme="majorBidi" w:hAnsiTheme="majorBidi" w:cstheme="majorBidi"/>
                <w:noProof/>
                <w:sz w:val="18"/>
                <w:szCs w:val="18"/>
              </w:rPr>
              <w:drawing>
                <wp:inline distT="0" distB="0" distL="0" distR="0">
                  <wp:extent cx="769620" cy="327660"/>
                  <wp:effectExtent l="1905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9620" cy="327660"/>
                          </a:xfrm>
                          <a:prstGeom prst="rect">
                            <a:avLst/>
                          </a:prstGeom>
                          <a:noFill/>
                          <a:ln w="9525">
                            <a:noFill/>
                            <a:miter lim="800000"/>
                            <a:headEnd/>
                            <a:tailEnd/>
                          </a:ln>
                        </pic:spPr>
                      </pic:pic>
                    </a:graphicData>
                  </a:graphic>
                </wp:inline>
              </w:drawing>
            </w:r>
            <w:r w:rsidRPr="00210706">
              <w:rPr>
                <w:rFonts w:asciiTheme="majorBidi" w:hAnsiTheme="majorBidi" w:cstheme="majorBidi"/>
                <w:sz w:val="18"/>
                <w:szCs w:val="18"/>
              </w:rPr>
              <w:t xml:space="preserve">    </w:t>
            </w:r>
            <w:proofErr w:type="gramStart"/>
            <w:r w:rsidRPr="00210706">
              <w:rPr>
                <w:rFonts w:asciiTheme="majorBidi" w:hAnsiTheme="majorBidi" w:cstheme="majorBidi"/>
                <w:sz w:val="18"/>
                <w:szCs w:val="18"/>
              </w:rPr>
              <w:t>|  For</w:t>
            </w:r>
            <w:proofErr w:type="gramEnd"/>
            <w:r w:rsidRPr="00210706">
              <w:rPr>
                <w:rFonts w:asciiTheme="majorBidi" w:hAnsiTheme="majorBidi" w:cstheme="majorBidi"/>
                <w:sz w:val="18"/>
                <w:szCs w:val="18"/>
              </w:rPr>
              <w:t xml:space="preserve"> your peace of mind</w:t>
            </w:r>
          </w:p>
        </w:tc>
      </w:tr>
    </w:tbl>
    <w:p w:rsidR="00FA5488" w:rsidRDefault="00FA5488" w:rsidP="00FA5488">
      <w:pPr>
        <w:spacing w:after="0" w:line="240" w:lineRule="auto"/>
        <w:ind w:left="720" w:hanging="720"/>
        <w:rPr>
          <w:rFonts w:asciiTheme="majorBidi" w:hAnsiTheme="majorBidi" w:cstheme="majorBidi"/>
          <w:sz w:val="18"/>
          <w:szCs w:val="18"/>
        </w:rPr>
      </w:pPr>
    </w:p>
    <w:p w:rsidR="00FA5488" w:rsidRDefault="00FA5488" w:rsidP="00FA5488">
      <w:pPr>
        <w:spacing w:after="0" w:line="240" w:lineRule="auto"/>
        <w:ind w:left="720" w:hanging="720"/>
        <w:rPr>
          <w:rFonts w:asciiTheme="majorBidi" w:hAnsiTheme="majorBidi" w:cstheme="majorBidi"/>
          <w:sz w:val="18"/>
          <w:szCs w:val="18"/>
        </w:rPr>
      </w:pPr>
    </w:p>
    <w:p w:rsidR="00FA5488" w:rsidRDefault="00FA5488" w:rsidP="00FA5488">
      <w:pPr>
        <w:spacing w:after="0" w:line="240" w:lineRule="auto"/>
        <w:ind w:left="720" w:hanging="720"/>
        <w:rPr>
          <w:rFonts w:asciiTheme="majorBidi" w:hAnsiTheme="majorBidi" w:cstheme="majorBidi"/>
          <w:sz w:val="18"/>
          <w:szCs w:val="18"/>
        </w:rPr>
      </w:pPr>
      <w:r>
        <w:rPr>
          <w:rFonts w:asciiTheme="majorBidi" w:hAnsiTheme="majorBidi" w:cstheme="majorBidi"/>
          <w:sz w:val="18"/>
          <w:szCs w:val="18"/>
        </w:rPr>
        <w:t>Copy to insured</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proofErr w:type="spellStart"/>
      <w:r>
        <w:rPr>
          <w:rFonts w:asciiTheme="majorBidi" w:hAnsiTheme="majorBidi" w:cstheme="majorBidi"/>
          <w:sz w:val="18"/>
          <w:szCs w:val="18"/>
        </w:rPr>
        <w:t>Harel</w:t>
      </w:r>
      <w:proofErr w:type="spellEnd"/>
      <w:r>
        <w:rPr>
          <w:rFonts w:asciiTheme="majorBidi" w:hAnsiTheme="majorBidi" w:cstheme="majorBidi"/>
          <w:sz w:val="18"/>
          <w:szCs w:val="18"/>
        </w:rPr>
        <w:t xml:space="preserve"> Insurance Company Ltd.</w:t>
      </w:r>
      <w:r>
        <w:rPr>
          <w:rFonts w:asciiTheme="majorBidi" w:hAnsiTheme="majorBidi" w:cstheme="majorBidi"/>
          <w:sz w:val="18"/>
          <w:szCs w:val="18"/>
        </w:rPr>
        <w:tab/>
        <w:t>Page 4</w:t>
      </w:r>
    </w:p>
    <w:p w:rsidR="00FA5488" w:rsidRDefault="00FA5488" w:rsidP="00FA5488">
      <w:pPr>
        <w:rPr>
          <w:rFonts w:asciiTheme="majorBidi" w:hAnsiTheme="majorBidi" w:cstheme="majorBidi"/>
          <w:sz w:val="18"/>
          <w:szCs w:val="18"/>
        </w:rPr>
      </w:pPr>
    </w:p>
    <w:p w:rsidR="00FA5488" w:rsidRDefault="00FA5488" w:rsidP="00FA5488">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Agent: 1000060</w:t>
      </w:r>
    </w:p>
    <w:p w:rsidR="00FA5488" w:rsidRDefault="00FA5488" w:rsidP="00FA5488">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Policy no.: 7021000032/15</w:t>
      </w:r>
      <w:r>
        <w:rPr>
          <w:rFonts w:asciiTheme="majorBidi" w:hAnsiTheme="majorBidi" w:cstheme="majorBidi"/>
          <w:sz w:val="18"/>
          <w:szCs w:val="18"/>
        </w:rPr>
        <w:tab/>
      </w:r>
      <w:r>
        <w:rPr>
          <w:rFonts w:asciiTheme="majorBidi" w:hAnsiTheme="majorBidi" w:cstheme="majorBidi"/>
          <w:sz w:val="18"/>
          <w:szCs w:val="18"/>
        </w:rPr>
        <w:tab/>
        <w:t>Branch: 21</w:t>
      </w:r>
    </w:p>
    <w:p w:rsidR="00FA5488" w:rsidRDefault="00FA5488" w:rsidP="00FA5488">
      <w:pPr>
        <w:spacing w:after="0" w:line="240" w:lineRule="auto"/>
        <w:ind w:left="720" w:hanging="720"/>
        <w:jc w:val="both"/>
        <w:rPr>
          <w:rFonts w:asciiTheme="majorBidi" w:hAnsiTheme="majorBidi" w:cstheme="majorBidi"/>
          <w:sz w:val="18"/>
          <w:szCs w:val="18"/>
        </w:rPr>
      </w:pPr>
      <w:r>
        <w:rPr>
          <w:rFonts w:asciiTheme="majorBidi" w:hAnsiTheme="majorBidi" w:cstheme="majorBidi"/>
          <w:sz w:val="18"/>
          <w:szCs w:val="18"/>
        </w:rPr>
        <w:t xml:space="preserve">Name of Insured: </w:t>
      </w:r>
      <w:proofErr w:type="spellStart"/>
      <w:r>
        <w:rPr>
          <w:rFonts w:asciiTheme="majorBidi" w:hAnsiTheme="majorBidi" w:cstheme="majorBidi"/>
          <w:sz w:val="18"/>
          <w:szCs w:val="18"/>
        </w:rPr>
        <w:t>T.</w:t>
      </w:r>
      <w:proofErr w:type="gramStart"/>
      <w:r>
        <w:rPr>
          <w:rFonts w:asciiTheme="majorBidi" w:hAnsiTheme="majorBidi" w:cstheme="majorBidi"/>
          <w:sz w:val="18"/>
          <w:szCs w:val="18"/>
        </w:rPr>
        <w:t>A.Maccabi</w:t>
      </w:r>
      <w:proofErr w:type="spellEnd"/>
      <w:proofErr w:type="gramEnd"/>
      <w:r>
        <w:rPr>
          <w:rFonts w:asciiTheme="majorBidi" w:hAnsiTheme="majorBidi" w:cstheme="majorBidi"/>
          <w:sz w:val="18"/>
          <w:szCs w:val="18"/>
        </w:rPr>
        <w:t xml:space="preserve"> Basketball Club Company</w:t>
      </w:r>
    </w:p>
    <w:p w:rsidR="00FA5488" w:rsidRDefault="00FA5488" w:rsidP="00FA5488">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 - - - - - - - - - - - - - - - - - - - - - - - -- - - - - - - - - - - - - - - - - - - - - - - - -- - - - - - - - - - - - - - - - - - - - - - - - -- - - - - - - - -</w:t>
      </w:r>
      <w:r>
        <w:rPr>
          <w:rFonts w:asciiTheme="majorBidi" w:hAnsiTheme="majorBidi" w:cstheme="majorBidi"/>
          <w:sz w:val="18"/>
          <w:szCs w:val="18"/>
        </w:rPr>
        <w:t xml:space="preserve"> - - - - - - </w:t>
      </w:r>
    </w:p>
    <w:p w:rsidR="00FA5488" w:rsidRDefault="00FA5488" w:rsidP="00FA5488">
      <w:pPr>
        <w:spacing w:after="0" w:line="240" w:lineRule="auto"/>
        <w:jc w:val="both"/>
        <w:rPr>
          <w:rFonts w:asciiTheme="majorBidi" w:hAnsiTheme="majorBidi" w:cstheme="majorBidi"/>
          <w:sz w:val="18"/>
          <w:szCs w:val="18"/>
        </w:rPr>
      </w:pPr>
    </w:p>
    <w:p w:rsidR="00FA5488" w:rsidRDefault="00FA5488" w:rsidP="00FA5488">
      <w:pPr>
        <w:spacing w:after="0" w:line="240" w:lineRule="auto"/>
        <w:jc w:val="both"/>
        <w:rPr>
          <w:rFonts w:asciiTheme="majorBidi" w:hAnsiTheme="majorBidi" w:cstheme="majorBidi"/>
          <w:sz w:val="18"/>
          <w:szCs w:val="18"/>
        </w:rPr>
      </w:pPr>
      <w:r w:rsidRPr="00AB4675">
        <w:rPr>
          <w:rFonts w:asciiTheme="majorBidi" w:hAnsiTheme="majorBidi" w:cstheme="majorBidi"/>
          <w:sz w:val="18"/>
          <w:szCs w:val="18"/>
          <w:u w:val="single"/>
        </w:rPr>
        <w:t>Expansions and supplements</w:t>
      </w:r>
      <w:r>
        <w:rPr>
          <w:rFonts w:asciiTheme="majorBidi" w:hAnsiTheme="majorBidi" w:cstheme="majorBidi"/>
          <w:sz w:val="18"/>
          <w:szCs w:val="18"/>
        </w:rPr>
        <w:t xml:space="preserve"> (continued)</w:t>
      </w:r>
    </w:p>
    <w:p w:rsidR="00FA5488" w:rsidRDefault="00FA5488" w:rsidP="00FA5488">
      <w:pPr>
        <w:spacing w:after="0" w:line="240" w:lineRule="auto"/>
        <w:jc w:val="both"/>
        <w:rPr>
          <w:rFonts w:asciiTheme="majorBidi" w:hAnsiTheme="majorBidi" w:cstheme="majorBidi"/>
          <w:sz w:val="18"/>
          <w:szCs w:val="18"/>
        </w:rPr>
      </w:pPr>
      <w:r>
        <w:rPr>
          <w:rFonts w:asciiTheme="majorBidi" w:hAnsiTheme="majorBidi" w:cstheme="majorBidi"/>
          <w:sz w:val="18"/>
          <w:szCs w:val="18"/>
        </w:rPr>
        <w:t>ANDREW GOUDELOCK</w:t>
      </w:r>
      <w:r>
        <w:rPr>
          <w:rFonts w:asciiTheme="majorBidi" w:hAnsiTheme="majorBidi" w:cstheme="majorBidi"/>
          <w:sz w:val="18"/>
          <w:szCs w:val="18"/>
        </w:rPr>
        <w:tab/>
        <w:t>07/12/1988</w:t>
      </w:r>
      <w:r>
        <w:rPr>
          <w:rFonts w:asciiTheme="majorBidi" w:hAnsiTheme="majorBidi" w:cstheme="majorBidi"/>
          <w:sz w:val="18"/>
          <w:szCs w:val="18"/>
        </w:rPr>
        <w:tab/>
        <w:t>27</w:t>
      </w:r>
      <w:r>
        <w:rPr>
          <w:rFonts w:asciiTheme="majorBidi" w:hAnsiTheme="majorBidi" w:cstheme="majorBidi"/>
          <w:sz w:val="18"/>
          <w:szCs w:val="18"/>
        </w:rPr>
        <w:tab/>
        <w:t xml:space="preserve">   1,608,000</w:t>
      </w:r>
      <w:r>
        <w:rPr>
          <w:rFonts w:asciiTheme="majorBidi" w:hAnsiTheme="majorBidi" w:cstheme="majorBidi"/>
          <w:sz w:val="18"/>
          <w:szCs w:val="18"/>
        </w:rPr>
        <w:tab/>
        <w:t>36,545</w:t>
      </w:r>
      <w:r>
        <w:rPr>
          <w:rFonts w:asciiTheme="majorBidi" w:hAnsiTheme="majorBidi" w:cstheme="majorBidi"/>
          <w:sz w:val="18"/>
          <w:szCs w:val="18"/>
        </w:rPr>
        <w:tab/>
      </w:r>
      <w:r>
        <w:rPr>
          <w:rFonts w:asciiTheme="majorBidi" w:hAnsiTheme="majorBidi" w:cstheme="majorBidi"/>
          <w:sz w:val="18"/>
          <w:szCs w:val="18"/>
        </w:rPr>
        <w:tab/>
        <w:t>2.44%</w:t>
      </w:r>
      <w:r>
        <w:rPr>
          <w:rFonts w:asciiTheme="majorBidi" w:hAnsiTheme="majorBidi" w:cstheme="majorBidi"/>
          <w:sz w:val="18"/>
          <w:szCs w:val="18"/>
        </w:rPr>
        <w:tab/>
        <w:t>39,235</w:t>
      </w:r>
    </w:p>
    <w:p w:rsidR="00FA5488" w:rsidRDefault="00FA5488" w:rsidP="00FA5488">
      <w:pPr>
        <w:spacing w:after="0" w:line="240" w:lineRule="auto"/>
        <w:jc w:val="both"/>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 xml:space="preserve">   -------------</w:t>
      </w:r>
      <w:r>
        <w:rPr>
          <w:rFonts w:asciiTheme="majorBidi" w:hAnsiTheme="majorBidi" w:cstheme="majorBidi"/>
          <w:sz w:val="18"/>
          <w:szCs w:val="18"/>
        </w:rPr>
        <w:tab/>
        <w:t>---------</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w:t>
      </w:r>
    </w:p>
    <w:p w:rsidR="00FA5488" w:rsidRDefault="00FA5488" w:rsidP="00FA5488">
      <w:pPr>
        <w:spacing w:after="0" w:line="240" w:lineRule="auto"/>
        <w:jc w:val="both"/>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TOTAL:</w:t>
      </w:r>
      <w:r>
        <w:rPr>
          <w:rFonts w:asciiTheme="majorBidi" w:hAnsiTheme="majorBidi" w:cstheme="majorBidi"/>
          <w:sz w:val="18"/>
          <w:szCs w:val="18"/>
        </w:rPr>
        <w:tab/>
        <w:t xml:space="preserve">   7,215,700           163,992</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176,062</w:t>
      </w:r>
    </w:p>
    <w:p w:rsidR="00FA5488" w:rsidRDefault="00FA5488" w:rsidP="00FA5488">
      <w:pPr>
        <w:spacing w:after="0" w:line="240" w:lineRule="auto"/>
        <w:jc w:val="both"/>
        <w:rPr>
          <w:rFonts w:asciiTheme="majorBidi" w:hAnsiTheme="majorBidi" w:cstheme="majorBidi"/>
          <w:sz w:val="18"/>
          <w:szCs w:val="18"/>
        </w:rPr>
      </w:pPr>
    </w:p>
    <w:p w:rsidR="00FA5488" w:rsidRDefault="00FA5488" w:rsidP="00FA5488">
      <w:pPr>
        <w:spacing w:after="0" w:line="240" w:lineRule="auto"/>
        <w:jc w:val="both"/>
        <w:rPr>
          <w:rFonts w:asciiTheme="majorBidi" w:hAnsiTheme="majorBidi" w:cstheme="majorBidi"/>
          <w:sz w:val="18"/>
          <w:szCs w:val="18"/>
        </w:rPr>
      </w:pPr>
    </w:p>
    <w:p w:rsidR="008B50A2" w:rsidRDefault="008B50A2" w:rsidP="00FA5488">
      <w:pPr>
        <w:spacing w:after="0" w:line="240" w:lineRule="auto"/>
        <w:jc w:val="both"/>
        <w:rPr>
          <w:rFonts w:asciiTheme="majorBidi" w:hAnsiTheme="majorBidi" w:cstheme="majorBidi"/>
          <w:sz w:val="18"/>
          <w:szCs w:val="18"/>
        </w:rPr>
      </w:pPr>
      <w:r>
        <w:rPr>
          <w:rFonts w:asciiTheme="majorBidi" w:hAnsiTheme="majorBidi" w:cstheme="majorBidi"/>
          <w:sz w:val="18"/>
          <w:szCs w:val="18"/>
        </w:rPr>
        <w:t>AMENDMENT 1 – AS AGREED BY THE REINSURERS:</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jc w:val="both"/>
        <w:rPr>
          <w:rFonts w:asciiTheme="majorBidi" w:hAnsiTheme="majorBidi" w:cstheme="majorBidi"/>
          <w:sz w:val="18"/>
          <w:szCs w:val="18"/>
        </w:rPr>
      </w:pP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PROFESSIONAL ATHLETES WORDING</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A)  PART THREE, ITEMS 1&amp;2: THE WORDS “TWELVE MONTHS” SHALL BE AMENDED TO “</w:t>
      </w:r>
      <w:proofErr w:type="gramStart"/>
      <w:r>
        <w:rPr>
          <w:rFonts w:asciiTheme="majorBidi" w:hAnsiTheme="majorBidi" w:cstheme="majorBidi"/>
          <w:sz w:val="18"/>
          <w:szCs w:val="18"/>
        </w:rPr>
        <w:t>TWENTY FOUR</w:t>
      </w:r>
      <w:proofErr w:type="gramEnd"/>
      <w:r>
        <w:rPr>
          <w:rFonts w:asciiTheme="majorBidi" w:hAnsiTheme="majorBidi" w:cstheme="majorBidi"/>
          <w:sz w:val="18"/>
          <w:szCs w:val="18"/>
        </w:rPr>
        <w:t xml:space="preserve">   </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MONTHS”.</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B)  APPENDIX A (WAR TERRORISM AND MASS DESTRUCTION EXCLUSION) – THE FOLLOWING WORDS</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SHALL BE ADDED “THIS APPENDIX IS SUBJECT TO THE “PASSIVE WOR/TERRORIMS CLAUSE” AS DETAILED</w:t>
      </w:r>
    </w:p>
    <w:p w:rsidR="008B50A2" w:rsidRDefault="008B50A2" w:rsidP="008B50A2">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IN THE SCHEDULE”.</w:t>
      </w:r>
    </w:p>
    <w:p w:rsidR="008B50A2" w:rsidRDefault="00D60473" w:rsidP="00486B7C">
      <w:pPr>
        <w:spacing w:after="0" w:line="240" w:lineRule="auto"/>
        <w:rPr>
          <w:rFonts w:asciiTheme="majorBidi" w:hAnsiTheme="majorBidi" w:cstheme="majorBidi"/>
          <w:sz w:val="18"/>
          <w:szCs w:val="18"/>
        </w:rPr>
      </w:pPr>
      <w:r>
        <w:rPr>
          <w:rFonts w:asciiTheme="majorBidi" w:hAnsiTheme="majorBidi" w:cstheme="majorBidi"/>
          <w:sz w:val="18"/>
          <w:szCs w:val="18"/>
        </w:rPr>
        <w:t xml:space="preserve"> </w:t>
      </w:r>
    </w:p>
    <w:p w:rsidR="00D60473" w:rsidRDefault="00D60473" w:rsidP="00486B7C">
      <w:pPr>
        <w:spacing w:after="0" w:line="240" w:lineRule="auto"/>
        <w:rPr>
          <w:rFonts w:asciiTheme="majorBidi" w:hAnsiTheme="majorBidi" w:cstheme="majorBidi"/>
          <w:sz w:val="18"/>
          <w:szCs w:val="18"/>
        </w:rPr>
      </w:pPr>
      <w:r>
        <w:rPr>
          <w:rFonts w:asciiTheme="majorBidi" w:hAnsiTheme="majorBidi" w:cstheme="majorBidi"/>
          <w:sz w:val="18"/>
          <w:szCs w:val="18"/>
        </w:rPr>
        <w:t xml:space="preserve">C) </w:t>
      </w:r>
      <w:proofErr w:type="gramStart"/>
      <w:r>
        <w:rPr>
          <w:rFonts w:asciiTheme="majorBidi" w:hAnsiTheme="majorBidi" w:cstheme="majorBidi"/>
          <w:sz w:val="18"/>
          <w:szCs w:val="18"/>
        </w:rPr>
        <w:t>1  Subject</w:t>
      </w:r>
      <w:proofErr w:type="gramEnd"/>
      <w:r>
        <w:rPr>
          <w:rFonts w:asciiTheme="majorBidi" w:hAnsiTheme="majorBidi" w:cstheme="majorBidi"/>
          <w:sz w:val="18"/>
          <w:szCs w:val="18"/>
        </w:rPr>
        <w:t xml:space="preserve"> to insurance offer attached herein.</w:t>
      </w:r>
    </w:p>
    <w:p w:rsidR="00D60473" w:rsidRDefault="00D60473" w:rsidP="00D60473">
      <w:pPr>
        <w:spacing w:after="0" w:line="240" w:lineRule="auto"/>
        <w:jc w:val="both"/>
        <w:rPr>
          <w:rFonts w:asciiTheme="majorBidi" w:hAnsiTheme="majorBidi" w:cstheme="majorBidi"/>
          <w:sz w:val="18"/>
          <w:szCs w:val="18"/>
        </w:rPr>
      </w:pPr>
      <w:r w:rsidRPr="00491EC2">
        <w:rPr>
          <w:rFonts w:asciiTheme="majorBidi" w:hAnsiTheme="majorBidi" w:cstheme="majorBidi"/>
          <w:sz w:val="18"/>
          <w:szCs w:val="18"/>
        </w:rPr>
        <w:t>- - - - - - - - - - - - - - - - - - - - - - - - -- - - - - - - - - - - - - - - - - - - - - - - - -- - - - - - - - - - - - - - - - - - - - - - - - -- - - - - - - - -</w:t>
      </w:r>
      <w:r>
        <w:rPr>
          <w:rFonts w:asciiTheme="majorBidi" w:hAnsiTheme="majorBidi" w:cstheme="majorBidi"/>
          <w:sz w:val="18"/>
          <w:szCs w:val="18"/>
        </w:rPr>
        <w:t xml:space="preserve"> - - - - - - </w:t>
      </w: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r>
        <w:rPr>
          <w:rFonts w:asciiTheme="majorBidi" w:hAnsiTheme="majorBidi" w:cstheme="majorBidi"/>
          <w:sz w:val="18"/>
          <w:szCs w:val="18"/>
        </w:rPr>
        <w:t>Agent cell: 1255</w:t>
      </w:r>
      <w:r>
        <w:rPr>
          <w:rFonts w:asciiTheme="majorBidi" w:hAnsiTheme="majorBidi" w:cstheme="majorBidi"/>
          <w:sz w:val="18"/>
          <w:szCs w:val="18"/>
        </w:rPr>
        <w:tab/>
      </w:r>
      <w:r>
        <w:rPr>
          <w:rFonts w:asciiTheme="majorBidi" w:hAnsiTheme="majorBidi" w:cstheme="majorBidi"/>
          <w:sz w:val="18"/>
          <w:szCs w:val="18"/>
        </w:rPr>
        <w:tab/>
        <w:t>(reprinting on 01/01/2017</w:t>
      </w:r>
    </w:p>
    <w:p w:rsidR="00D60473" w:rsidRDefault="00D60473" w:rsidP="00D60473">
      <w:pPr>
        <w:spacing w:after="0" w:line="240" w:lineRule="auto"/>
        <w:rPr>
          <w:rFonts w:asciiTheme="majorBidi" w:hAnsiTheme="majorBidi" w:cstheme="majorBidi"/>
          <w:sz w:val="18"/>
          <w:szCs w:val="18"/>
        </w:rPr>
      </w:pPr>
      <w:r>
        <w:rPr>
          <w:rFonts w:asciiTheme="majorBidi" w:hAnsiTheme="majorBidi" w:cstheme="majorBidi"/>
          <w:sz w:val="18"/>
          <w:szCs w:val="18"/>
        </w:rPr>
        <w:t xml:space="preserve">Signed for the </w:t>
      </w:r>
      <w:proofErr w:type="spellStart"/>
      <w:r>
        <w:rPr>
          <w:rFonts w:asciiTheme="majorBidi" w:hAnsiTheme="majorBidi" w:cstheme="majorBidi"/>
          <w:sz w:val="18"/>
          <w:szCs w:val="18"/>
        </w:rPr>
        <w:t>Harel</w:t>
      </w:r>
      <w:proofErr w:type="spellEnd"/>
      <w:r>
        <w:rPr>
          <w:rFonts w:asciiTheme="majorBidi" w:hAnsiTheme="majorBidi" w:cstheme="majorBidi"/>
          <w:sz w:val="18"/>
          <w:szCs w:val="18"/>
        </w:rPr>
        <w:t xml:space="preserve"> Company and in its name on 22/12/2016 (24381)</w:t>
      </w:r>
    </w:p>
    <w:p w:rsidR="00D60473" w:rsidRDefault="00D60473" w:rsidP="00D60473">
      <w:pPr>
        <w:spacing w:after="0" w:line="240" w:lineRule="auto"/>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MRELPROD</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61-349</w:t>
      </w: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rPr>
          <w:rFonts w:asciiTheme="majorBidi" w:hAnsiTheme="majorBidi" w:cstheme="majorBidi"/>
          <w:sz w:val="18"/>
          <w:szCs w:val="18"/>
        </w:rPr>
      </w:pPr>
    </w:p>
    <w:p w:rsidR="00D60473" w:rsidRDefault="00D60473" w:rsidP="00D60473">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- 8 -</w:t>
      </w:r>
    </w:p>
    <w:p w:rsidR="00D60473" w:rsidRDefault="00D60473" w:rsidP="00D60473">
      <w:pPr>
        <w:spacing w:after="0" w:line="240" w:lineRule="auto"/>
        <w:rPr>
          <w:rFonts w:asciiTheme="majorBidi" w:hAnsiTheme="majorBidi" w:cstheme="majorBidi"/>
          <w:sz w:val="18"/>
          <w:szCs w:val="18"/>
        </w:rPr>
      </w:pP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Insurance Company Ltd. – Beit </w:t>
      </w:r>
      <w:proofErr w:type="spellStart"/>
      <w:r>
        <w:rPr>
          <w:rFonts w:asciiTheme="majorBidi" w:hAnsiTheme="majorBidi" w:cstheme="majorBidi"/>
          <w:sz w:val="20"/>
          <w:szCs w:val="20"/>
        </w:rPr>
        <w:t>Harel</w:t>
      </w:r>
      <w:proofErr w:type="spellEnd"/>
      <w:r>
        <w:rPr>
          <w:rFonts w:asciiTheme="majorBidi" w:hAnsiTheme="majorBidi" w:cstheme="majorBidi"/>
          <w:sz w:val="20"/>
          <w:szCs w:val="20"/>
        </w:rPr>
        <w:t xml:space="preserve">, 3 Abba Hillel Street, POB 1951 Ramat </w:t>
      </w:r>
      <w:proofErr w:type="gramStart"/>
      <w:r>
        <w:rPr>
          <w:rFonts w:asciiTheme="majorBidi" w:hAnsiTheme="majorBidi" w:cstheme="majorBidi"/>
          <w:sz w:val="20"/>
          <w:szCs w:val="20"/>
        </w:rPr>
        <w:t>Gan  5211802</w:t>
      </w:r>
      <w:proofErr w:type="gramEnd"/>
      <w:r>
        <w:rPr>
          <w:rFonts w:asciiTheme="majorBidi" w:hAnsiTheme="majorBidi" w:cstheme="majorBidi"/>
          <w:sz w:val="20"/>
          <w:szCs w:val="20"/>
        </w:rPr>
        <w:t xml:space="preserve"> </w:t>
      </w:r>
      <w:r w:rsidRPr="00491EC2">
        <w:rPr>
          <w:rFonts w:asciiTheme="majorBidi" w:hAnsiTheme="majorBidi" w:cstheme="majorBidi"/>
          <w:sz w:val="20"/>
          <w:szCs w:val="20"/>
        </w:rPr>
        <w:t>www.harel-group.co.il</w:t>
      </w:r>
    </w:p>
    <w:p w:rsidR="00D60473" w:rsidRDefault="00D60473">
      <w:pPr>
        <w:rPr>
          <w:rFonts w:asciiTheme="majorBidi" w:hAnsiTheme="majorBidi" w:cstheme="majorBidi"/>
          <w:sz w:val="18"/>
          <w:szCs w:val="18"/>
        </w:rPr>
      </w:pPr>
      <w:r>
        <w:rPr>
          <w:rFonts w:asciiTheme="majorBidi" w:hAnsiTheme="majorBidi" w:cstheme="majorBidi"/>
          <w:sz w:val="18"/>
          <w:szCs w:val="18"/>
        </w:rPr>
        <w:br w:type="page"/>
      </w:r>
    </w:p>
    <w:p w:rsidR="00D60473" w:rsidRDefault="00D60473" w:rsidP="00D60473">
      <w:pPr>
        <w:spacing w:after="0" w:line="240" w:lineRule="auto"/>
        <w:rPr>
          <w:rFonts w:asciiTheme="majorBidi" w:hAnsiTheme="majorBidi" w:cstheme="majorBidi"/>
          <w:sz w:val="18"/>
          <w:szCs w:val="18"/>
        </w:rPr>
      </w:pPr>
    </w:p>
    <w:p w:rsidR="00F167C4" w:rsidRDefault="00F167C4" w:rsidP="00D60473">
      <w:pPr>
        <w:spacing w:after="0" w:line="240" w:lineRule="auto"/>
        <w:rPr>
          <w:rFonts w:asciiTheme="majorBidi" w:hAnsiTheme="majorBidi" w:cstheme="majorBidi"/>
          <w:sz w:val="18"/>
          <w:szCs w:val="18"/>
        </w:rPr>
      </w:pPr>
    </w:p>
    <w:p w:rsidR="00F167C4" w:rsidRDefault="00F167C4" w:rsidP="00F167C4">
      <w:pPr>
        <w:spacing w:after="0" w:line="240" w:lineRule="auto"/>
        <w:jc w:val="center"/>
        <w:rPr>
          <w:rFonts w:asciiTheme="majorBidi" w:hAnsiTheme="majorBidi" w:cstheme="majorBidi"/>
          <w:b/>
          <w:bCs/>
          <w:sz w:val="40"/>
          <w:szCs w:val="40"/>
          <w:u w:val="single"/>
        </w:rPr>
      </w:pPr>
      <w:r>
        <w:rPr>
          <w:rFonts w:asciiTheme="majorBidi" w:hAnsiTheme="majorBidi" w:cstheme="majorBidi"/>
          <w:b/>
          <w:bCs/>
          <w:sz w:val="40"/>
          <w:szCs w:val="40"/>
          <w:u w:val="single"/>
        </w:rPr>
        <w:t>APPENDIX B</w:t>
      </w:r>
    </w:p>
    <w:p w:rsidR="00F167C4" w:rsidRDefault="00F167C4" w:rsidP="00F167C4">
      <w:pPr>
        <w:spacing w:after="0" w:line="240" w:lineRule="auto"/>
        <w:jc w:val="center"/>
        <w:rPr>
          <w:rFonts w:asciiTheme="majorBidi" w:hAnsiTheme="majorBidi" w:cstheme="majorBidi"/>
          <w:b/>
          <w:bCs/>
          <w:sz w:val="32"/>
          <w:szCs w:val="32"/>
        </w:rPr>
      </w:pPr>
    </w:p>
    <w:p w:rsidR="00F167C4" w:rsidRPr="00F167C4" w:rsidRDefault="00F167C4" w:rsidP="00F167C4">
      <w:pPr>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DOCTOR’S CERTIFICATE WRITTEN BY DR. MORAG</w:t>
      </w:r>
    </w:p>
    <w:p w:rsidR="00F167C4" w:rsidRDefault="00F167C4" w:rsidP="00D60473">
      <w:pPr>
        <w:spacing w:after="0" w:line="240" w:lineRule="auto"/>
        <w:rPr>
          <w:rFonts w:asciiTheme="majorBidi" w:hAnsiTheme="majorBidi" w:cstheme="majorBidi"/>
          <w:sz w:val="18"/>
          <w:szCs w:val="18"/>
        </w:rPr>
      </w:pPr>
    </w:p>
    <w:p w:rsidR="00F167C4" w:rsidRDefault="00F167C4">
      <w:pPr>
        <w:rPr>
          <w:rFonts w:asciiTheme="majorBidi" w:hAnsiTheme="majorBidi" w:cstheme="majorBidi"/>
          <w:sz w:val="18"/>
          <w:szCs w:val="18"/>
        </w:rPr>
      </w:pPr>
      <w:r>
        <w:rPr>
          <w:rFonts w:asciiTheme="majorBidi" w:hAnsiTheme="majorBidi" w:cstheme="majorBidi"/>
          <w:sz w:val="18"/>
          <w:szCs w:val="18"/>
        </w:rPr>
        <w:br w:type="page"/>
      </w:r>
    </w:p>
    <w:p w:rsidR="00F167C4" w:rsidRPr="00095A21" w:rsidRDefault="00095A21" w:rsidP="00D60473">
      <w:pPr>
        <w:spacing w:after="0" w:line="240" w:lineRule="auto"/>
        <w:rPr>
          <w:rFonts w:asciiTheme="majorBidi" w:hAnsiTheme="majorBidi" w:cstheme="majorBidi"/>
          <w:b/>
          <w:bCs/>
          <w:sz w:val="24"/>
          <w:szCs w:val="24"/>
        </w:rPr>
      </w:pPr>
      <w:r w:rsidRPr="00095A21">
        <w:rPr>
          <w:rFonts w:asciiTheme="majorBidi" w:hAnsiTheme="majorBidi" w:cstheme="majorBidi"/>
          <w:b/>
          <w:bCs/>
          <w:sz w:val="24"/>
          <w:szCs w:val="24"/>
        </w:rPr>
        <w:lastRenderedPageBreak/>
        <w:t>District Court</w:t>
      </w:r>
      <w:r w:rsidRPr="00095A21">
        <w:rPr>
          <w:rFonts w:asciiTheme="majorBidi" w:hAnsiTheme="majorBidi" w:cstheme="majorBidi"/>
          <w:b/>
          <w:bCs/>
          <w:sz w:val="24"/>
          <w:szCs w:val="24"/>
        </w:rPr>
        <w:tab/>
      </w:r>
      <w:r w:rsidRPr="00095A21">
        <w:rPr>
          <w:rFonts w:asciiTheme="majorBidi" w:hAnsiTheme="majorBidi" w:cstheme="majorBidi"/>
          <w:b/>
          <w:bCs/>
          <w:sz w:val="24"/>
          <w:szCs w:val="24"/>
        </w:rPr>
        <w:tab/>
      </w:r>
      <w:r w:rsidRPr="00095A21">
        <w:rPr>
          <w:rFonts w:asciiTheme="majorBidi" w:hAnsiTheme="majorBidi" w:cstheme="majorBidi"/>
          <w:b/>
          <w:bCs/>
          <w:sz w:val="24"/>
          <w:szCs w:val="24"/>
        </w:rPr>
        <w:tab/>
      </w:r>
      <w:r w:rsidRPr="00095A21">
        <w:rPr>
          <w:rFonts w:asciiTheme="majorBidi" w:hAnsiTheme="majorBidi" w:cstheme="majorBidi"/>
          <w:b/>
          <w:bCs/>
          <w:sz w:val="24"/>
          <w:szCs w:val="24"/>
        </w:rPr>
        <w:tab/>
      </w:r>
      <w:r w:rsidRPr="00095A21">
        <w:rPr>
          <w:rFonts w:asciiTheme="majorBidi" w:hAnsiTheme="majorBidi" w:cstheme="majorBidi"/>
          <w:b/>
          <w:bCs/>
          <w:sz w:val="24"/>
          <w:szCs w:val="24"/>
        </w:rPr>
        <w:tab/>
      </w:r>
      <w:r w:rsidRPr="00095A21">
        <w:rPr>
          <w:rFonts w:asciiTheme="majorBidi" w:hAnsiTheme="majorBidi" w:cstheme="majorBidi"/>
          <w:b/>
          <w:bCs/>
          <w:sz w:val="24"/>
          <w:szCs w:val="24"/>
        </w:rPr>
        <w:tab/>
      </w:r>
      <w:r w:rsidRPr="00095A21">
        <w:rPr>
          <w:rFonts w:asciiTheme="majorBidi" w:hAnsiTheme="majorBidi" w:cstheme="majorBidi"/>
          <w:b/>
          <w:bCs/>
          <w:sz w:val="24"/>
          <w:szCs w:val="24"/>
        </w:rPr>
        <w:tab/>
      </w:r>
      <w:r w:rsidRPr="00095A21">
        <w:rPr>
          <w:rFonts w:asciiTheme="majorBidi" w:hAnsiTheme="majorBidi" w:cstheme="majorBidi"/>
          <w:b/>
          <w:bCs/>
          <w:sz w:val="24"/>
          <w:szCs w:val="24"/>
        </w:rPr>
        <w:tab/>
        <w:t>Civil Case 18/</w:t>
      </w:r>
      <w:r w:rsidRPr="00095A21">
        <w:rPr>
          <w:rFonts w:asciiTheme="majorBidi" w:hAnsiTheme="majorBidi" w:cstheme="majorBidi"/>
          <w:b/>
          <w:bCs/>
          <w:sz w:val="24"/>
          <w:szCs w:val="24"/>
        </w:rPr>
        <w:tab/>
      </w:r>
    </w:p>
    <w:p w:rsidR="00095A21" w:rsidRPr="00095A21" w:rsidRDefault="00095A21" w:rsidP="00D60473">
      <w:pPr>
        <w:spacing w:after="0" w:line="240" w:lineRule="auto"/>
        <w:rPr>
          <w:rFonts w:asciiTheme="majorBidi" w:hAnsiTheme="majorBidi" w:cstheme="majorBidi"/>
          <w:b/>
          <w:bCs/>
          <w:sz w:val="24"/>
          <w:szCs w:val="24"/>
        </w:rPr>
      </w:pPr>
    </w:p>
    <w:p w:rsidR="00095A21" w:rsidRPr="00095A21" w:rsidRDefault="00095A21" w:rsidP="00D60473">
      <w:pPr>
        <w:spacing w:after="0" w:line="240" w:lineRule="auto"/>
        <w:rPr>
          <w:rFonts w:asciiTheme="majorBidi" w:hAnsiTheme="majorBidi" w:cstheme="majorBidi"/>
          <w:b/>
          <w:bCs/>
          <w:sz w:val="24"/>
          <w:szCs w:val="24"/>
        </w:rPr>
      </w:pPr>
      <w:r w:rsidRPr="00095A21">
        <w:rPr>
          <w:rFonts w:asciiTheme="majorBidi" w:hAnsiTheme="majorBidi" w:cstheme="majorBidi"/>
          <w:b/>
          <w:bCs/>
          <w:sz w:val="24"/>
          <w:szCs w:val="24"/>
        </w:rPr>
        <w:t>In the matter of:</w:t>
      </w:r>
      <w:r w:rsidRPr="00095A21">
        <w:rPr>
          <w:rFonts w:asciiTheme="majorBidi" w:hAnsiTheme="majorBidi" w:cstheme="majorBidi"/>
          <w:b/>
          <w:bCs/>
          <w:sz w:val="24"/>
          <w:szCs w:val="24"/>
        </w:rPr>
        <w:tab/>
        <w:t>Tel Aviv Maccabi Basketball Club</w:t>
      </w:r>
      <w:r w:rsidRPr="00095A21">
        <w:rPr>
          <w:rFonts w:asciiTheme="majorBidi" w:hAnsiTheme="majorBidi" w:cstheme="majorBidi"/>
          <w:b/>
          <w:bCs/>
          <w:sz w:val="24"/>
          <w:szCs w:val="24"/>
        </w:rPr>
        <w:tab/>
        <w:t xml:space="preserve">- vs </w:t>
      </w:r>
      <w:proofErr w:type="spellStart"/>
      <w:r w:rsidRPr="00095A21">
        <w:rPr>
          <w:rFonts w:asciiTheme="majorBidi" w:hAnsiTheme="majorBidi" w:cstheme="majorBidi"/>
          <w:b/>
          <w:bCs/>
          <w:sz w:val="24"/>
          <w:szCs w:val="24"/>
        </w:rPr>
        <w:t>Harel</w:t>
      </w:r>
      <w:proofErr w:type="spellEnd"/>
      <w:r w:rsidRPr="00095A21">
        <w:rPr>
          <w:rFonts w:asciiTheme="majorBidi" w:hAnsiTheme="majorBidi" w:cstheme="majorBidi"/>
          <w:b/>
          <w:bCs/>
          <w:sz w:val="24"/>
          <w:szCs w:val="24"/>
        </w:rPr>
        <w:t xml:space="preserve"> Insurance Company</w:t>
      </w:r>
    </w:p>
    <w:p w:rsidR="00095A21" w:rsidRDefault="00095A21" w:rsidP="00D60473">
      <w:pPr>
        <w:spacing w:after="0" w:line="240" w:lineRule="auto"/>
        <w:rPr>
          <w:rFonts w:asciiTheme="majorBidi" w:hAnsiTheme="majorBidi" w:cstheme="majorBidi"/>
          <w:sz w:val="24"/>
          <w:szCs w:val="24"/>
        </w:rPr>
      </w:pPr>
    </w:p>
    <w:p w:rsidR="00095A21" w:rsidRPr="00095A21" w:rsidRDefault="00095A21" w:rsidP="00095A21">
      <w:pPr>
        <w:spacing w:after="0" w:line="240" w:lineRule="auto"/>
        <w:jc w:val="center"/>
        <w:rPr>
          <w:rFonts w:asciiTheme="majorBidi" w:hAnsiTheme="majorBidi" w:cstheme="majorBidi"/>
          <w:b/>
          <w:bCs/>
          <w:sz w:val="32"/>
          <w:szCs w:val="32"/>
          <w:u w:val="double"/>
        </w:rPr>
      </w:pPr>
      <w:r>
        <w:rPr>
          <w:rFonts w:asciiTheme="majorBidi" w:hAnsiTheme="majorBidi" w:cstheme="majorBidi"/>
          <w:b/>
          <w:bCs/>
          <w:sz w:val="32"/>
          <w:szCs w:val="32"/>
          <w:u w:val="double"/>
        </w:rPr>
        <w:t>Doctor’s Certificate</w:t>
      </w:r>
    </w:p>
    <w:p w:rsidR="00095A21" w:rsidRDefault="00095A21" w:rsidP="00D60473">
      <w:pPr>
        <w:spacing w:after="0" w:line="240" w:lineRule="auto"/>
        <w:rPr>
          <w:rFonts w:asciiTheme="majorBidi" w:hAnsiTheme="majorBidi" w:cstheme="majorBidi"/>
          <w:sz w:val="24"/>
          <w:szCs w:val="24"/>
        </w:rPr>
      </w:pPr>
    </w:p>
    <w:p w:rsidR="00095A21" w:rsidRDefault="00095A21" w:rsidP="00D60473">
      <w:pPr>
        <w:spacing w:after="0" w:line="240" w:lineRule="auto"/>
        <w:rPr>
          <w:rFonts w:asciiTheme="majorBidi" w:hAnsiTheme="majorBidi" w:cstheme="majorBidi"/>
          <w:sz w:val="24"/>
          <w:szCs w:val="24"/>
        </w:rPr>
      </w:pPr>
      <w:r w:rsidRPr="00095A21">
        <w:rPr>
          <w:rFonts w:asciiTheme="majorBidi" w:hAnsiTheme="majorBidi" w:cstheme="majorBidi"/>
          <w:b/>
          <w:bCs/>
          <w:sz w:val="24"/>
          <w:szCs w:val="24"/>
          <w:u w:val="single"/>
        </w:rPr>
        <w:t>Name of physician</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Dr. Guy Morag</w:t>
      </w:r>
    </w:p>
    <w:p w:rsidR="00095A21" w:rsidRDefault="00095A21" w:rsidP="00D60473">
      <w:pPr>
        <w:spacing w:after="0" w:line="240" w:lineRule="auto"/>
        <w:rPr>
          <w:rFonts w:asciiTheme="majorBidi" w:hAnsiTheme="majorBidi" w:cstheme="majorBidi"/>
          <w:sz w:val="24"/>
          <w:szCs w:val="24"/>
        </w:rPr>
      </w:pPr>
    </w:p>
    <w:p w:rsidR="00095A21" w:rsidRDefault="00095A21" w:rsidP="00D60473">
      <w:pPr>
        <w:spacing w:after="0" w:line="240" w:lineRule="auto"/>
        <w:rPr>
          <w:rFonts w:asciiTheme="majorBidi" w:hAnsiTheme="majorBidi" w:cstheme="majorBidi"/>
          <w:sz w:val="24"/>
          <w:szCs w:val="24"/>
        </w:rPr>
      </w:pPr>
      <w:r w:rsidRPr="00095A21">
        <w:rPr>
          <w:rFonts w:asciiTheme="majorBidi" w:hAnsiTheme="majorBidi" w:cstheme="majorBidi"/>
          <w:b/>
          <w:bCs/>
          <w:sz w:val="24"/>
          <w:szCs w:val="24"/>
          <w:u w:val="single"/>
        </w:rPr>
        <w:t>Home address and place of work</w:t>
      </w:r>
      <w:r>
        <w:rPr>
          <w:rFonts w:asciiTheme="majorBidi" w:hAnsiTheme="majorBidi" w:cstheme="majorBidi"/>
          <w:sz w:val="24"/>
          <w:szCs w:val="24"/>
        </w:rPr>
        <w:t>:</w:t>
      </w:r>
      <w:r>
        <w:rPr>
          <w:rFonts w:asciiTheme="majorBidi" w:hAnsiTheme="majorBidi" w:cstheme="majorBidi"/>
          <w:sz w:val="24"/>
          <w:szCs w:val="24"/>
        </w:rPr>
        <w:tab/>
        <w:t>Expert in orthopedic surgery</w:t>
      </w:r>
    </w:p>
    <w:p w:rsidR="00095A21" w:rsidRDefault="00095A21" w:rsidP="00724C85">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sidR="00724C85">
        <w:rPr>
          <w:rFonts w:asciiTheme="majorBidi" w:hAnsiTheme="majorBidi" w:cstheme="majorBidi"/>
          <w:sz w:val="24"/>
          <w:szCs w:val="24"/>
        </w:rPr>
        <w:t>Souraski</w:t>
      </w:r>
      <w:proofErr w:type="spellEnd"/>
      <w:r>
        <w:rPr>
          <w:rFonts w:asciiTheme="majorBidi" w:hAnsiTheme="majorBidi" w:cstheme="majorBidi"/>
          <w:sz w:val="24"/>
          <w:szCs w:val="24"/>
        </w:rPr>
        <w:t xml:space="preserve"> Medical Center Tel Aviv</w:t>
      </w:r>
    </w:p>
    <w:p w:rsidR="00095A21" w:rsidRDefault="00095A21" w:rsidP="00D60473">
      <w:pPr>
        <w:spacing w:after="0" w:line="240" w:lineRule="auto"/>
        <w:rPr>
          <w:rFonts w:asciiTheme="majorBidi" w:hAnsiTheme="majorBidi" w:cstheme="majorBidi"/>
          <w:sz w:val="24"/>
          <w:szCs w:val="24"/>
        </w:rPr>
      </w:pPr>
    </w:p>
    <w:p w:rsidR="00095A21" w:rsidRDefault="00095A21" w:rsidP="00D60473">
      <w:pPr>
        <w:spacing w:after="0" w:line="240" w:lineRule="auto"/>
        <w:rPr>
          <w:rFonts w:asciiTheme="majorBidi" w:hAnsiTheme="majorBidi" w:cstheme="majorBidi"/>
          <w:sz w:val="24"/>
          <w:szCs w:val="24"/>
        </w:rPr>
      </w:pPr>
      <w:r w:rsidRPr="00095A21">
        <w:rPr>
          <w:rFonts w:asciiTheme="majorBidi" w:hAnsiTheme="majorBidi" w:cstheme="majorBidi"/>
          <w:b/>
          <w:bCs/>
          <w:sz w:val="24"/>
          <w:szCs w:val="24"/>
          <w:u w:val="single"/>
        </w:rPr>
        <w:t>License number</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31446, (Expert license – 20559)</w:t>
      </w:r>
    </w:p>
    <w:p w:rsidR="00095A21" w:rsidRDefault="00095A21" w:rsidP="00D60473">
      <w:pPr>
        <w:spacing w:after="0" w:line="240" w:lineRule="auto"/>
        <w:rPr>
          <w:rFonts w:asciiTheme="majorBidi" w:hAnsiTheme="majorBidi" w:cstheme="majorBidi"/>
          <w:sz w:val="24"/>
          <w:szCs w:val="24"/>
        </w:rPr>
      </w:pPr>
    </w:p>
    <w:p w:rsidR="00095A21" w:rsidRDefault="00095A21" w:rsidP="00D60473">
      <w:pPr>
        <w:spacing w:after="0" w:line="240" w:lineRule="auto"/>
        <w:rPr>
          <w:rFonts w:asciiTheme="majorBidi" w:hAnsiTheme="majorBidi" w:cstheme="majorBidi"/>
          <w:sz w:val="24"/>
          <w:szCs w:val="24"/>
        </w:rPr>
      </w:pPr>
    </w:p>
    <w:p w:rsidR="00095A21" w:rsidRDefault="00095A21" w:rsidP="00D60473">
      <w:pPr>
        <w:spacing w:after="0" w:line="240" w:lineRule="auto"/>
        <w:rPr>
          <w:rFonts w:asciiTheme="majorBidi" w:hAnsiTheme="majorBidi" w:cstheme="majorBidi"/>
          <w:sz w:val="24"/>
          <w:szCs w:val="24"/>
        </w:rPr>
      </w:pPr>
    </w:p>
    <w:p w:rsidR="00095A21" w:rsidRDefault="00095A21" w:rsidP="00095A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 the undersigned hereby testify and confirm that on the dates detailed in the medical certificate attached and marked as Appendix A, I examined Mr. Devin </w:t>
      </w:r>
      <w:r w:rsidR="00D00B5B">
        <w:rPr>
          <w:rFonts w:asciiTheme="majorBidi" w:hAnsiTheme="majorBidi" w:cstheme="majorBidi"/>
          <w:sz w:val="24"/>
          <w:szCs w:val="24"/>
        </w:rPr>
        <w:t>Smith and determined that due to his medical condition, he has lost his ability to continue as a professional basketball player – as detailed in Appendix A attached herein.</w:t>
      </w: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This certificate is being given by me </w:t>
      </w:r>
      <w:proofErr w:type="gramStart"/>
      <w:r>
        <w:rPr>
          <w:rFonts w:asciiTheme="majorBidi" w:hAnsiTheme="majorBidi" w:cstheme="majorBidi"/>
          <w:sz w:val="24"/>
          <w:szCs w:val="24"/>
        </w:rPr>
        <w:t>for the purpose of</w:t>
      </w:r>
      <w:proofErr w:type="gramEnd"/>
      <w:r>
        <w:rPr>
          <w:rFonts w:asciiTheme="majorBidi" w:hAnsiTheme="majorBidi" w:cstheme="majorBidi"/>
          <w:sz w:val="24"/>
          <w:szCs w:val="24"/>
        </w:rPr>
        <w:t xml:space="preserve"> its being submitted as evidence in the court, and I hereby declare that I am well aware that in the matter of the provisions of criminal law regarding perjury under oath in court, this certificate when duly signed by me is the equivalent of testimony under oath given by me in the court.</w:t>
      </w: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r>
        <w:rPr>
          <w:rFonts w:asciiTheme="majorBidi" w:hAnsiTheme="majorBidi" w:cstheme="majorBidi"/>
          <w:sz w:val="24"/>
          <w:szCs w:val="24"/>
        </w:rPr>
        <w:t>11/6/ 2018</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(signature and stamp)</w:t>
      </w:r>
    </w:p>
    <w:p w:rsidR="00295610" w:rsidRDefault="00295610" w:rsidP="00295610">
      <w:pPr>
        <w:spacing w:after="0" w:line="240" w:lineRule="auto"/>
        <w:jc w:val="cente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Dr. Guy </w:t>
      </w:r>
      <w:proofErr w:type="gramStart"/>
      <w:r>
        <w:rPr>
          <w:rFonts w:asciiTheme="majorBidi" w:hAnsiTheme="majorBidi" w:cstheme="majorBidi"/>
          <w:sz w:val="24"/>
          <w:szCs w:val="24"/>
        </w:rPr>
        <w:t>Morag,  Orthopedic</w:t>
      </w:r>
      <w:proofErr w:type="gramEnd"/>
      <w:r>
        <w:rPr>
          <w:rFonts w:asciiTheme="majorBidi" w:hAnsiTheme="majorBidi" w:cstheme="majorBidi"/>
          <w:sz w:val="24"/>
          <w:szCs w:val="24"/>
        </w:rPr>
        <w:t xml:space="preserve"> Surgeon</w:t>
      </w:r>
    </w:p>
    <w:p w:rsidR="00295610" w:rsidRDefault="00295610" w:rsidP="0029561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L.N. 31446, Spec. Lic.20559</w:t>
      </w:r>
    </w:p>
    <w:p w:rsidR="00D00B5B" w:rsidRDefault="00D00B5B" w:rsidP="00295610">
      <w:pPr>
        <w:spacing w:after="0" w:line="240" w:lineRule="auto"/>
        <w:jc w:val="both"/>
        <w:rPr>
          <w:rFonts w:asciiTheme="majorBidi" w:hAnsiTheme="majorBidi" w:cstheme="majorBidi"/>
          <w:sz w:val="24"/>
          <w:szCs w:val="24"/>
        </w:rPr>
      </w:pPr>
      <w:r>
        <w:rPr>
          <w:rFonts w:asciiTheme="majorBidi" w:hAnsiTheme="majorBidi" w:cstheme="majorBidi"/>
          <w:sz w:val="24"/>
          <w:szCs w:val="24"/>
        </w:rPr>
        <w:t>Date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295610">
        <w:rPr>
          <w:rFonts w:asciiTheme="majorBidi" w:hAnsiTheme="majorBidi" w:cstheme="majorBidi"/>
          <w:sz w:val="24"/>
          <w:szCs w:val="24"/>
        </w:rPr>
        <w:t xml:space="preserve">       </w:t>
      </w:r>
      <w:r>
        <w:rPr>
          <w:rFonts w:asciiTheme="majorBidi" w:hAnsiTheme="majorBidi" w:cstheme="majorBidi"/>
          <w:sz w:val="24"/>
          <w:szCs w:val="24"/>
        </w:rPr>
        <w:t>Dr. Guy Morag</w:t>
      </w: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095A21">
      <w:pPr>
        <w:spacing w:after="0" w:line="240" w:lineRule="auto"/>
        <w:jc w:val="both"/>
        <w:rPr>
          <w:rFonts w:asciiTheme="majorBidi" w:hAnsiTheme="majorBidi" w:cstheme="majorBidi"/>
          <w:sz w:val="24"/>
          <w:szCs w:val="24"/>
        </w:rPr>
      </w:pPr>
    </w:p>
    <w:p w:rsidR="00D00B5B" w:rsidRDefault="00D00B5B" w:rsidP="00D00B5B">
      <w:pPr>
        <w:spacing w:after="0" w:line="240" w:lineRule="auto"/>
        <w:jc w:val="center"/>
        <w:rPr>
          <w:rFonts w:asciiTheme="majorBidi" w:hAnsiTheme="majorBidi" w:cstheme="majorBidi"/>
          <w:sz w:val="24"/>
          <w:szCs w:val="24"/>
        </w:rPr>
      </w:pPr>
      <w:r>
        <w:rPr>
          <w:rFonts w:asciiTheme="majorBidi" w:hAnsiTheme="majorBidi" w:cstheme="majorBidi"/>
          <w:sz w:val="24"/>
          <w:szCs w:val="24"/>
        </w:rPr>
        <w:t>- 9 -</w:t>
      </w:r>
    </w:p>
    <w:p w:rsidR="00D00B5B" w:rsidRDefault="00D00B5B" w:rsidP="00D00B5B">
      <w:pPr>
        <w:spacing w:after="0" w:line="240" w:lineRule="auto"/>
        <w:jc w:val="center"/>
        <w:rPr>
          <w:rFonts w:asciiTheme="majorBidi" w:hAnsiTheme="majorBidi" w:cstheme="majorBidi"/>
          <w:sz w:val="24"/>
          <w:szCs w:val="24"/>
        </w:rPr>
      </w:pPr>
    </w:p>
    <w:p w:rsidR="00D00B5B" w:rsidRDefault="00D00B5B" w:rsidP="00D00B5B">
      <w:pPr>
        <w:spacing w:after="0" w:line="240" w:lineRule="auto"/>
        <w:rPr>
          <w:rFonts w:asciiTheme="majorBidi" w:hAnsiTheme="majorBidi" w:cstheme="majorBidi"/>
          <w:b/>
          <w:bCs/>
          <w:sz w:val="28"/>
          <w:szCs w:val="28"/>
        </w:rPr>
      </w:pPr>
      <w:r>
        <w:rPr>
          <w:rFonts w:asciiTheme="majorBidi" w:hAnsiTheme="majorBidi" w:cstheme="majorBidi"/>
          <w:b/>
          <w:bCs/>
          <w:sz w:val="28"/>
          <w:szCs w:val="28"/>
        </w:rPr>
        <w:lastRenderedPageBreak/>
        <w:t>Morag, G. M.D.</w:t>
      </w:r>
    </w:p>
    <w:p w:rsidR="00D00B5B" w:rsidRDefault="00D00B5B"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Orthopedic surgeon</w:t>
      </w:r>
    </w:p>
    <w:p w:rsidR="00D00B5B" w:rsidRPr="00AD42EF" w:rsidRDefault="00D00B5B" w:rsidP="006E03BE">
      <w:pPr>
        <w:spacing w:after="0" w:line="240" w:lineRule="auto"/>
        <w:rPr>
          <w:rFonts w:asciiTheme="majorBidi" w:hAnsiTheme="majorBidi" w:cstheme="majorBidi"/>
          <w:b/>
          <w:bCs/>
          <w:sz w:val="24"/>
          <w:szCs w:val="24"/>
          <w:u w:val="single"/>
        </w:rPr>
      </w:pPr>
      <w:r w:rsidRPr="00AD42EF">
        <w:rPr>
          <w:rFonts w:asciiTheme="majorBidi" w:hAnsiTheme="majorBidi" w:cstheme="majorBidi"/>
          <w:b/>
          <w:bCs/>
          <w:sz w:val="24"/>
          <w:szCs w:val="24"/>
          <w:u w:val="single"/>
        </w:rPr>
        <w:t xml:space="preserve">L.N </w:t>
      </w:r>
      <w:proofErr w:type="gramStart"/>
      <w:r w:rsidRPr="00AD42EF">
        <w:rPr>
          <w:rFonts w:asciiTheme="majorBidi" w:hAnsiTheme="majorBidi" w:cstheme="majorBidi"/>
          <w:b/>
          <w:bCs/>
          <w:sz w:val="24"/>
          <w:szCs w:val="24"/>
          <w:u w:val="single"/>
        </w:rPr>
        <w:t>31446</w:t>
      </w:r>
      <w:r w:rsidR="006E03BE">
        <w:rPr>
          <w:rFonts w:asciiTheme="majorBidi" w:hAnsiTheme="majorBidi" w:cstheme="majorBidi"/>
          <w:b/>
          <w:bCs/>
          <w:sz w:val="24"/>
          <w:szCs w:val="24"/>
          <w:u w:val="single"/>
        </w:rPr>
        <w:t xml:space="preserve">  Spec.</w:t>
      </w:r>
      <w:proofErr w:type="gramEnd"/>
      <w:r w:rsidR="006E03BE">
        <w:rPr>
          <w:rFonts w:asciiTheme="majorBidi" w:hAnsiTheme="majorBidi" w:cstheme="majorBidi"/>
          <w:b/>
          <w:bCs/>
          <w:sz w:val="24"/>
          <w:szCs w:val="24"/>
          <w:u w:val="single"/>
        </w:rPr>
        <w:t xml:space="preserve"> </w:t>
      </w:r>
      <w:proofErr w:type="spellStart"/>
      <w:r w:rsidR="006E03BE">
        <w:rPr>
          <w:rFonts w:asciiTheme="majorBidi" w:hAnsiTheme="majorBidi" w:cstheme="majorBidi"/>
          <w:b/>
          <w:bCs/>
          <w:sz w:val="24"/>
          <w:szCs w:val="24"/>
          <w:u w:val="single"/>
        </w:rPr>
        <w:t>Lic</w:t>
      </w:r>
      <w:proofErr w:type="spellEnd"/>
      <w:r w:rsidR="006E03BE">
        <w:rPr>
          <w:rFonts w:asciiTheme="majorBidi" w:hAnsiTheme="majorBidi" w:cstheme="majorBidi"/>
          <w:b/>
          <w:bCs/>
          <w:sz w:val="24"/>
          <w:szCs w:val="24"/>
          <w:u w:val="single"/>
        </w:rPr>
        <w:t>. no. 20559</w:t>
      </w:r>
      <w:r w:rsidR="00AD42EF" w:rsidRPr="00AD42EF">
        <w:rPr>
          <w:rFonts w:asciiTheme="majorBidi" w:hAnsiTheme="majorBidi" w:cstheme="majorBidi"/>
          <w:b/>
          <w:bCs/>
          <w:sz w:val="24"/>
          <w:szCs w:val="24"/>
          <w:u w:val="single"/>
        </w:rPr>
        <w:tab/>
      </w:r>
      <w:r w:rsidR="00AD42EF" w:rsidRPr="00AD42EF">
        <w:rPr>
          <w:rFonts w:asciiTheme="majorBidi" w:hAnsiTheme="majorBidi" w:cstheme="majorBidi"/>
          <w:b/>
          <w:bCs/>
          <w:sz w:val="24"/>
          <w:szCs w:val="24"/>
          <w:u w:val="single"/>
        </w:rPr>
        <w:tab/>
      </w:r>
      <w:r w:rsidR="00AD42EF" w:rsidRPr="00AD42EF">
        <w:rPr>
          <w:rFonts w:asciiTheme="majorBidi" w:hAnsiTheme="majorBidi" w:cstheme="majorBidi"/>
          <w:b/>
          <w:bCs/>
          <w:sz w:val="24"/>
          <w:szCs w:val="24"/>
          <w:u w:val="single"/>
        </w:rPr>
        <w:tab/>
      </w:r>
      <w:r w:rsidR="00AD42EF" w:rsidRPr="00AD42EF">
        <w:rPr>
          <w:rFonts w:asciiTheme="majorBidi" w:hAnsiTheme="majorBidi" w:cstheme="majorBidi"/>
          <w:b/>
          <w:bCs/>
          <w:sz w:val="24"/>
          <w:szCs w:val="24"/>
          <w:u w:val="single"/>
        </w:rPr>
        <w:tab/>
      </w:r>
      <w:r w:rsidR="00AD42EF" w:rsidRPr="00AD42EF">
        <w:rPr>
          <w:rFonts w:asciiTheme="majorBidi" w:hAnsiTheme="majorBidi" w:cstheme="majorBidi"/>
          <w:b/>
          <w:bCs/>
          <w:sz w:val="24"/>
          <w:szCs w:val="24"/>
          <w:u w:val="single"/>
        </w:rPr>
        <w:tab/>
      </w:r>
      <w:r w:rsidR="00AD42EF" w:rsidRPr="00AD42EF">
        <w:rPr>
          <w:rFonts w:asciiTheme="majorBidi" w:hAnsiTheme="majorBidi" w:cstheme="majorBidi"/>
          <w:b/>
          <w:bCs/>
          <w:sz w:val="24"/>
          <w:szCs w:val="24"/>
          <w:u w:val="single"/>
        </w:rPr>
        <w:tab/>
      </w:r>
      <w:r w:rsidR="00AD42EF" w:rsidRPr="00AD42EF">
        <w:rPr>
          <w:rFonts w:asciiTheme="majorBidi" w:hAnsiTheme="majorBidi" w:cstheme="majorBidi"/>
          <w:b/>
          <w:bCs/>
          <w:sz w:val="24"/>
          <w:szCs w:val="24"/>
          <w:u w:val="single"/>
        </w:rPr>
        <w:tab/>
      </w:r>
      <w:r w:rsidR="00AD42EF" w:rsidRPr="00AD42EF">
        <w:rPr>
          <w:rFonts w:asciiTheme="majorBidi" w:hAnsiTheme="majorBidi" w:cstheme="majorBidi"/>
          <w:b/>
          <w:bCs/>
          <w:sz w:val="24"/>
          <w:szCs w:val="24"/>
          <w:u w:val="single"/>
        </w:rPr>
        <w:tab/>
        <w:t xml:space="preserve">         </w:t>
      </w:r>
      <w:proofErr w:type="gramStart"/>
      <w:r w:rsidR="00AD42EF" w:rsidRPr="00AD42EF">
        <w:rPr>
          <w:rFonts w:asciiTheme="majorBidi" w:hAnsiTheme="majorBidi" w:cstheme="majorBidi"/>
          <w:b/>
          <w:bCs/>
          <w:sz w:val="24"/>
          <w:szCs w:val="24"/>
          <w:u w:val="single"/>
        </w:rPr>
        <w:t xml:space="preserve">  .</w:t>
      </w:r>
      <w:proofErr w:type="gramEnd"/>
    </w:p>
    <w:p w:rsidR="00AD42EF" w:rsidRDefault="00AD42EF" w:rsidP="00D00B5B">
      <w:pPr>
        <w:spacing w:after="0" w:line="240" w:lineRule="auto"/>
        <w:rPr>
          <w:rFonts w:asciiTheme="majorBidi" w:hAnsiTheme="majorBidi" w:cstheme="majorBidi"/>
          <w:b/>
          <w:bCs/>
          <w:sz w:val="24"/>
          <w:szCs w:val="24"/>
        </w:rPr>
      </w:pPr>
    </w:p>
    <w:p w:rsidR="00AD42EF" w:rsidRDefault="00AD42EF" w:rsidP="00D00B5B">
      <w:pPr>
        <w:spacing w:after="0" w:line="240" w:lineRule="auto"/>
        <w:rPr>
          <w:rFonts w:asciiTheme="majorBidi" w:hAnsiTheme="majorBidi" w:cstheme="majorBidi"/>
          <w:b/>
          <w:bCs/>
          <w:sz w:val="24"/>
          <w:szCs w:val="24"/>
        </w:rPr>
      </w:pPr>
      <w:proofErr w:type="spellStart"/>
      <w:r>
        <w:rPr>
          <w:rFonts w:asciiTheme="majorBidi" w:hAnsiTheme="majorBidi" w:cstheme="majorBidi"/>
          <w:b/>
          <w:bCs/>
          <w:sz w:val="24"/>
          <w:szCs w:val="24"/>
        </w:rPr>
        <w:t>Sportopedia</w:t>
      </w:r>
      <w:proofErr w:type="spellEnd"/>
    </w:p>
    <w:p w:rsidR="00AD42EF" w:rsidRDefault="00AD42EF"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34 </w:t>
      </w:r>
      <w:proofErr w:type="spellStart"/>
      <w:r>
        <w:rPr>
          <w:rFonts w:asciiTheme="majorBidi" w:hAnsiTheme="majorBidi" w:cstheme="majorBidi"/>
          <w:b/>
          <w:bCs/>
          <w:sz w:val="24"/>
          <w:szCs w:val="24"/>
        </w:rPr>
        <w:t>Sokolov</w:t>
      </w:r>
      <w:proofErr w:type="spellEnd"/>
      <w:r>
        <w:rPr>
          <w:rFonts w:asciiTheme="majorBidi" w:hAnsiTheme="majorBidi" w:cstheme="majorBidi"/>
          <w:b/>
          <w:bCs/>
          <w:sz w:val="24"/>
          <w:szCs w:val="24"/>
        </w:rPr>
        <w:t xml:space="preserve"> Str.</w:t>
      </w:r>
    </w:p>
    <w:p w:rsidR="00AD42EF" w:rsidRDefault="00AD42EF"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Ramat </w:t>
      </w:r>
      <w:proofErr w:type="spellStart"/>
      <w:r>
        <w:rPr>
          <w:rFonts w:asciiTheme="majorBidi" w:hAnsiTheme="majorBidi" w:cstheme="majorBidi"/>
          <w:b/>
          <w:bCs/>
          <w:sz w:val="24"/>
          <w:szCs w:val="24"/>
        </w:rPr>
        <w:t>Hasharon</w:t>
      </w:r>
      <w:proofErr w:type="spellEnd"/>
    </w:p>
    <w:p w:rsidR="00AD42EF" w:rsidRDefault="00AD42EF" w:rsidP="00D00B5B">
      <w:pPr>
        <w:spacing w:after="0" w:line="240" w:lineRule="auto"/>
        <w:rPr>
          <w:rFonts w:asciiTheme="majorBidi" w:hAnsiTheme="majorBidi" w:cstheme="majorBidi"/>
          <w:b/>
          <w:bCs/>
          <w:sz w:val="24"/>
          <w:szCs w:val="24"/>
        </w:rPr>
      </w:pPr>
    </w:p>
    <w:p w:rsidR="00AD42EF" w:rsidRDefault="00AD42EF"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Tel. 077-5404040 Fax 077-2072164</w:t>
      </w:r>
    </w:p>
    <w:p w:rsidR="00AD42EF" w:rsidRDefault="00AD42EF" w:rsidP="00D00B5B">
      <w:pPr>
        <w:spacing w:after="0" w:line="240" w:lineRule="auto"/>
        <w:rPr>
          <w:rFonts w:asciiTheme="majorBidi" w:hAnsiTheme="majorBidi" w:cstheme="majorBidi"/>
          <w:b/>
          <w:bCs/>
          <w:sz w:val="24"/>
          <w:szCs w:val="24"/>
        </w:rPr>
      </w:pPr>
    </w:p>
    <w:p w:rsidR="00AD42EF" w:rsidRDefault="00AD42EF"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15</w:t>
      </w:r>
      <w:r w:rsidRPr="00AD42EF">
        <w:rPr>
          <w:rFonts w:asciiTheme="majorBidi" w:hAnsiTheme="majorBidi" w:cstheme="majorBidi"/>
          <w:b/>
          <w:bCs/>
          <w:sz w:val="24"/>
          <w:szCs w:val="24"/>
          <w:vertAlign w:val="superscript"/>
        </w:rPr>
        <w:t>th</w:t>
      </w:r>
      <w:r>
        <w:rPr>
          <w:rFonts w:asciiTheme="majorBidi" w:hAnsiTheme="majorBidi" w:cstheme="majorBidi"/>
          <w:b/>
          <w:bCs/>
          <w:sz w:val="24"/>
          <w:szCs w:val="24"/>
        </w:rPr>
        <w:t xml:space="preserve"> August 2017</w:t>
      </w:r>
    </w:p>
    <w:p w:rsidR="00AD42EF" w:rsidRDefault="00AD42EF" w:rsidP="00D00B5B">
      <w:pPr>
        <w:spacing w:after="0" w:line="240" w:lineRule="auto"/>
        <w:rPr>
          <w:rFonts w:asciiTheme="majorBidi" w:hAnsiTheme="majorBidi" w:cstheme="majorBidi"/>
          <w:b/>
          <w:bCs/>
          <w:sz w:val="24"/>
          <w:szCs w:val="24"/>
        </w:rPr>
      </w:pPr>
    </w:p>
    <w:p w:rsidR="00AD42EF" w:rsidRPr="00AD42EF" w:rsidRDefault="00AD42EF" w:rsidP="00AD42EF">
      <w:pPr>
        <w:spacing w:after="0" w:line="240" w:lineRule="auto"/>
        <w:jc w:val="center"/>
        <w:rPr>
          <w:rFonts w:asciiTheme="majorBidi" w:hAnsiTheme="majorBidi" w:cstheme="majorBidi"/>
          <w:b/>
          <w:bCs/>
          <w:sz w:val="28"/>
          <w:szCs w:val="28"/>
          <w:u w:val="single"/>
        </w:rPr>
      </w:pPr>
      <w:r>
        <w:rPr>
          <w:rFonts w:asciiTheme="majorBidi" w:hAnsiTheme="majorBidi" w:cstheme="majorBidi"/>
          <w:b/>
          <w:bCs/>
          <w:sz w:val="28"/>
          <w:szCs w:val="28"/>
          <w:u w:val="single"/>
        </w:rPr>
        <w:t>Medical opinion</w:t>
      </w:r>
    </w:p>
    <w:p w:rsidR="00AD42EF" w:rsidRDefault="00AD42EF" w:rsidP="00D00B5B">
      <w:pPr>
        <w:spacing w:after="0" w:line="240" w:lineRule="auto"/>
        <w:rPr>
          <w:rFonts w:asciiTheme="majorBidi" w:hAnsiTheme="majorBidi" w:cstheme="majorBidi"/>
          <w:b/>
          <w:bCs/>
          <w:sz w:val="24"/>
          <w:szCs w:val="24"/>
        </w:rPr>
      </w:pPr>
    </w:p>
    <w:p w:rsidR="00AD42EF" w:rsidRPr="00AD42EF" w:rsidRDefault="00AD42EF" w:rsidP="00D00B5B">
      <w:pPr>
        <w:spacing w:after="0" w:line="240" w:lineRule="auto"/>
        <w:rPr>
          <w:rFonts w:asciiTheme="majorBidi" w:hAnsiTheme="majorBidi" w:cstheme="majorBidi"/>
          <w:b/>
          <w:bCs/>
          <w:sz w:val="24"/>
          <w:szCs w:val="24"/>
          <w:u w:val="single"/>
        </w:rPr>
      </w:pPr>
      <w:r w:rsidRPr="00AD42EF">
        <w:rPr>
          <w:rFonts w:asciiTheme="majorBidi" w:hAnsiTheme="majorBidi" w:cstheme="majorBidi"/>
          <w:b/>
          <w:bCs/>
          <w:sz w:val="24"/>
          <w:szCs w:val="24"/>
          <w:u w:val="single"/>
        </w:rPr>
        <w:t xml:space="preserve">Re: Devin Smith, </w:t>
      </w:r>
      <w:proofErr w:type="spellStart"/>
      <w:r w:rsidRPr="00AD42EF">
        <w:rPr>
          <w:rFonts w:asciiTheme="majorBidi" w:hAnsiTheme="majorBidi" w:cstheme="majorBidi"/>
          <w:b/>
          <w:bCs/>
          <w:sz w:val="24"/>
          <w:szCs w:val="24"/>
          <w:u w:val="single"/>
        </w:rPr>
        <w:t>d.o.b</w:t>
      </w:r>
      <w:proofErr w:type="spellEnd"/>
      <w:r w:rsidRPr="00AD42EF">
        <w:rPr>
          <w:rFonts w:asciiTheme="majorBidi" w:hAnsiTheme="majorBidi" w:cstheme="majorBidi"/>
          <w:b/>
          <w:bCs/>
          <w:sz w:val="24"/>
          <w:szCs w:val="24"/>
          <w:u w:val="single"/>
        </w:rPr>
        <w:t>. 12</w:t>
      </w:r>
      <w:r w:rsidRPr="00AD42EF">
        <w:rPr>
          <w:rFonts w:asciiTheme="majorBidi" w:hAnsiTheme="majorBidi" w:cstheme="majorBidi"/>
          <w:b/>
          <w:bCs/>
          <w:sz w:val="24"/>
          <w:szCs w:val="24"/>
          <w:u w:val="single"/>
          <w:vertAlign w:val="superscript"/>
        </w:rPr>
        <w:t>th</w:t>
      </w:r>
      <w:r w:rsidRPr="00AD42EF">
        <w:rPr>
          <w:rFonts w:asciiTheme="majorBidi" w:hAnsiTheme="majorBidi" w:cstheme="majorBidi"/>
          <w:b/>
          <w:bCs/>
          <w:sz w:val="24"/>
          <w:szCs w:val="24"/>
          <w:u w:val="single"/>
        </w:rPr>
        <w:t xml:space="preserve"> of April 1983, Basketball player of Maccabi Tel Aviv basketball team</w:t>
      </w:r>
    </w:p>
    <w:p w:rsidR="00AD42EF" w:rsidRDefault="00AD42EF" w:rsidP="00D00B5B">
      <w:pPr>
        <w:spacing w:after="0" w:line="240" w:lineRule="auto"/>
        <w:rPr>
          <w:rFonts w:asciiTheme="majorBidi" w:hAnsiTheme="majorBidi" w:cstheme="majorBidi"/>
          <w:b/>
          <w:bCs/>
          <w:sz w:val="24"/>
          <w:szCs w:val="24"/>
        </w:rPr>
      </w:pP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Devin was injured on his right knee on the 10</w:t>
      </w:r>
      <w:r w:rsidRPr="00AD42EF">
        <w:rPr>
          <w:rFonts w:asciiTheme="majorBidi" w:hAnsiTheme="majorBidi" w:cstheme="majorBidi"/>
          <w:sz w:val="24"/>
          <w:szCs w:val="24"/>
          <w:vertAlign w:val="superscript"/>
        </w:rPr>
        <w:t>th</w:t>
      </w:r>
      <w:r>
        <w:rPr>
          <w:rFonts w:asciiTheme="majorBidi" w:hAnsiTheme="majorBidi" w:cstheme="majorBidi"/>
          <w:sz w:val="24"/>
          <w:szCs w:val="24"/>
        </w:rPr>
        <w:t xml:space="preserve"> of February 2016 and had an </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arthroscopy of his knee with cartilage treatment, partial lateral</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 xml:space="preserve">meniscectomy, shaving of spurs and </w:t>
      </w:r>
      <w:r w:rsidR="00986E21">
        <w:rPr>
          <w:rFonts w:asciiTheme="majorBidi" w:hAnsiTheme="majorBidi" w:cstheme="majorBidi"/>
          <w:sz w:val="24"/>
          <w:szCs w:val="24"/>
        </w:rPr>
        <w:t>synovectomy</w:t>
      </w:r>
      <w:r>
        <w:rPr>
          <w:rFonts w:asciiTheme="majorBidi" w:hAnsiTheme="majorBidi" w:cstheme="majorBidi"/>
          <w:sz w:val="24"/>
          <w:szCs w:val="24"/>
        </w:rPr>
        <w:t xml:space="preserve"> on the 22</w:t>
      </w:r>
      <w:r w:rsidRPr="00AD42EF">
        <w:rPr>
          <w:rFonts w:asciiTheme="majorBidi" w:hAnsiTheme="majorBidi" w:cstheme="majorBidi"/>
          <w:sz w:val="24"/>
          <w:szCs w:val="24"/>
          <w:vertAlign w:val="superscript"/>
        </w:rPr>
        <w:t>nd</w:t>
      </w:r>
      <w:r>
        <w:rPr>
          <w:rFonts w:asciiTheme="majorBidi" w:hAnsiTheme="majorBidi" w:cstheme="majorBidi"/>
          <w:sz w:val="24"/>
          <w:szCs w:val="24"/>
        </w:rPr>
        <w:t xml:space="preserve"> of February</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2016. After surgery he entered his rehabilitation process.</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Devin went through a rehab plan as built for him by the relevant staff. Team</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Head Physician, physiotherapists and the fitness coach.</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A substantial element of a rehabilitation program for a basketball player is</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 xml:space="preserve">progressively activating the injured limb, and this is carried out by allowing </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him to participate in practices and in games, for a short pre- measured time</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each time. This is an essential part of a process which by the end of it, the</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player should become fit to practice and play normally.</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As part of his rehab, his action on court slowly increased all the way to his</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inclusion in team’s games for an increasing number of minutes.</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Based on this planned process, Devin was supposed to reach 35-36 minutes</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per game after 5-6 games. He never reached that since his rehab plan failed</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when in the third game he was included for 25-26 minutes, but his injury got</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 xml:space="preserve">worse and </w:t>
      </w:r>
      <w:proofErr w:type="gramStart"/>
      <w:r>
        <w:rPr>
          <w:rFonts w:asciiTheme="majorBidi" w:hAnsiTheme="majorBidi" w:cstheme="majorBidi"/>
          <w:sz w:val="24"/>
          <w:szCs w:val="24"/>
        </w:rPr>
        <w:t>all of</w:t>
      </w:r>
      <w:proofErr w:type="gramEnd"/>
      <w:r>
        <w:rPr>
          <w:rFonts w:asciiTheme="majorBidi" w:hAnsiTheme="majorBidi" w:cstheme="majorBidi"/>
          <w:sz w:val="24"/>
          <w:szCs w:val="24"/>
        </w:rPr>
        <w:t xml:space="preserve"> his rehab process recessed substantially.</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As a result, Devin wasn’t ready for the start of training and his rehab process</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continued begin of 2016-17 season. At that time, his minutes per game are</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still limited and supervised and he was not registered to the Israeli league,</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since his physical state does not enable him the same activity as other</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players. The plan was to enable him to get back to full ability in the latter stages of 2016/17.</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During the 2016/17 season Devin tried to get back in to shape but suffered</w:t>
      </w: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all the time from pain and serious limitations in his function</w:t>
      </w:r>
    </w:p>
    <w:p w:rsidR="00AD42EF" w:rsidRDefault="00AD42EF" w:rsidP="00D00B5B">
      <w:pPr>
        <w:spacing w:after="0" w:line="240" w:lineRule="auto"/>
        <w:rPr>
          <w:rFonts w:asciiTheme="majorBidi" w:hAnsiTheme="majorBidi" w:cstheme="majorBidi"/>
          <w:sz w:val="24"/>
          <w:szCs w:val="24"/>
        </w:rPr>
      </w:pPr>
    </w:p>
    <w:p w:rsidR="00AD42EF" w:rsidRDefault="00AD42EF" w:rsidP="00D00B5B">
      <w:pPr>
        <w:spacing w:after="0" w:line="240" w:lineRule="auto"/>
        <w:rPr>
          <w:rFonts w:asciiTheme="majorBidi" w:hAnsiTheme="majorBidi" w:cstheme="majorBidi"/>
          <w:sz w:val="24"/>
          <w:szCs w:val="24"/>
        </w:rPr>
      </w:pPr>
    </w:p>
    <w:p w:rsidR="00AD42EF" w:rsidRDefault="00AD42EF" w:rsidP="00D00B5B">
      <w:pPr>
        <w:spacing w:after="0" w:line="240" w:lineRule="auto"/>
        <w:rPr>
          <w:rFonts w:asciiTheme="majorBidi" w:hAnsiTheme="majorBidi" w:cstheme="majorBidi"/>
          <w:sz w:val="24"/>
          <w:szCs w:val="24"/>
        </w:rPr>
      </w:pPr>
      <w:r>
        <w:rPr>
          <w:rFonts w:asciiTheme="majorBidi" w:hAnsiTheme="majorBidi" w:cstheme="majorBidi"/>
          <w:sz w:val="24"/>
          <w:szCs w:val="24"/>
        </w:rPr>
        <w:t>1</w:t>
      </w:r>
    </w:p>
    <w:p w:rsidR="00AD42EF" w:rsidRDefault="00AD42EF" w:rsidP="00D00B5B">
      <w:pPr>
        <w:spacing w:after="0" w:line="240" w:lineRule="auto"/>
        <w:rPr>
          <w:rFonts w:asciiTheme="majorBidi" w:hAnsiTheme="majorBidi" w:cstheme="majorBidi"/>
          <w:sz w:val="24"/>
          <w:szCs w:val="24"/>
        </w:rPr>
      </w:pPr>
    </w:p>
    <w:p w:rsidR="00AD42EF" w:rsidRDefault="00AD42EF" w:rsidP="00AD42EF">
      <w:pPr>
        <w:spacing w:after="0" w:line="240" w:lineRule="auto"/>
        <w:jc w:val="center"/>
        <w:rPr>
          <w:rFonts w:asciiTheme="majorBidi" w:hAnsiTheme="majorBidi" w:cstheme="majorBidi"/>
          <w:sz w:val="24"/>
          <w:szCs w:val="24"/>
        </w:rPr>
      </w:pPr>
      <w:r>
        <w:rPr>
          <w:rFonts w:asciiTheme="majorBidi" w:hAnsiTheme="majorBidi" w:cstheme="majorBidi"/>
          <w:sz w:val="24"/>
          <w:szCs w:val="24"/>
        </w:rPr>
        <w:t>- 10 -</w:t>
      </w:r>
    </w:p>
    <w:p w:rsidR="00AD42EF"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Devin was checked by me today for medical evaluation.</w:t>
      </w: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Devin reports of having pain everyday even in daily activities, he sometimes</w:t>
      </w: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even feels the swells up in minimal stresses.</w:t>
      </w: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He has pain climbing stairs and sometimes even playing with his kids.</w:t>
      </w:r>
    </w:p>
    <w:p w:rsidR="00724C85" w:rsidRDefault="00724C85" w:rsidP="00D00B5B">
      <w:pPr>
        <w:spacing w:after="0" w:line="240" w:lineRule="auto"/>
        <w:rPr>
          <w:rFonts w:asciiTheme="majorBidi" w:hAnsiTheme="majorBidi" w:cstheme="majorBidi"/>
          <w:sz w:val="24"/>
          <w:szCs w:val="24"/>
        </w:rPr>
      </w:pPr>
    </w:p>
    <w:p w:rsidR="00724C85" w:rsidRDefault="00724C85" w:rsidP="00D00B5B">
      <w:pPr>
        <w:spacing w:after="0" w:line="240" w:lineRule="auto"/>
        <w:rPr>
          <w:rFonts w:asciiTheme="majorBidi" w:hAnsiTheme="majorBidi" w:cstheme="majorBidi"/>
          <w:sz w:val="24"/>
          <w:szCs w:val="24"/>
        </w:rPr>
      </w:pPr>
      <w:r w:rsidRPr="00724C85">
        <w:rPr>
          <w:rFonts w:asciiTheme="majorBidi" w:hAnsiTheme="majorBidi" w:cstheme="majorBidi"/>
          <w:b/>
          <w:bCs/>
          <w:sz w:val="24"/>
          <w:szCs w:val="24"/>
          <w:u w:val="single"/>
        </w:rPr>
        <w:t>On examination</w:t>
      </w:r>
      <w:r>
        <w:rPr>
          <w:rFonts w:asciiTheme="majorBidi" w:hAnsiTheme="majorBidi" w:cstheme="majorBidi"/>
          <w:sz w:val="24"/>
          <w:szCs w:val="24"/>
        </w:rPr>
        <w:t>:</w:t>
      </w: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Right knee- limited range of motion- extension – minus 10 degrees, flexion</w:t>
      </w: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 minus 10 degrees in comparison to the left leg.</w:t>
      </w: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Tenderness on the lateral joint space, pain and cracking patellofemoral.</w:t>
      </w: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Knee is stable.</w:t>
      </w:r>
    </w:p>
    <w:p w:rsidR="00724C85" w:rsidRDefault="00724C85" w:rsidP="00D00B5B">
      <w:pPr>
        <w:spacing w:after="0" w:line="240" w:lineRule="auto"/>
        <w:rPr>
          <w:rFonts w:asciiTheme="majorBidi" w:hAnsiTheme="majorBidi" w:cstheme="majorBidi"/>
          <w:sz w:val="24"/>
          <w:szCs w:val="24"/>
        </w:rPr>
      </w:pPr>
    </w:p>
    <w:p w:rsidR="00724C85" w:rsidRDefault="00724C85" w:rsidP="00D00B5B">
      <w:pPr>
        <w:spacing w:after="0" w:line="240" w:lineRule="auto"/>
        <w:rPr>
          <w:rFonts w:asciiTheme="majorBidi" w:hAnsiTheme="majorBidi" w:cstheme="majorBidi"/>
          <w:sz w:val="24"/>
          <w:szCs w:val="24"/>
        </w:rPr>
      </w:pPr>
      <w:r w:rsidRPr="00724C85">
        <w:rPr>
          <w:rFonts w:asciiTheme="majorBidi" w:hAnsiTheme="majorBidi" w:cstheme="majorBidi"/>
          <w:b/>
          <w:bCs/>
          <w:sz w:val="24"/>
          <w:szCs w:val="24"/>
          <w:u w:val="single"/>
        </w:rPr>
        <w:t>Conclusion</w:t>
      </w:r>
      <w:r>
        <w:rPr>
          <w:rFonts w:asciiTheme="majorBidi" w:hAnsiTheme="majorBidi" w:cstheme="majorBidi"/>
          <w:sz w:val="24"/>
          <w:szCs w:val="24"/>
        </w:rPr>
        <w:t>:</w:t>
      </w:r>
      <w:r>
        <w:rPr>
          <w:rFonts w:asciiTheme="majorBidi" w:hAnsiTheme="majorBidi" w:cstheme="majorBidi"/>
          <w:sz w:val="24"/>
          <w:szCs w:val="24"/>
        </w:rPr>
        <w:br/>
        <w:t>Mr. Smith did not recover from his injury as expected, the cartilage injury</w:t>
      </w: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was crucial this time for returning to play in such competitive levels.</w:t>
      </w:r>
    </w:p>
    <w:p w:rsidR="00724C85" w:rsidRDefault="00724C85" w:rsidP="00D00B5B">
      <w:pPr>
        <w:spacing w:after="0" w:line="240" w:lineRule="auto"/>
        <w:rPr>
          <w:rFonts w:asciiTheme="majorBidi" w:hAnsiTheme="majorBidi" w:cstheme="majorBidi"/>
          <w:sz w:val="24"/>
          <w:szCs w:val="24"/>
        </w:rPr>
      </w:pPr>
    </w:p>
    <w:p w:rsidR="00724C85" w:rsidRDefault="00724C85" w:rsidP="00D00B5B">
      <w:pPr>
        <w:spacing w:after="0" w:line="240" w:lineRule="auto"/>
        <w:rPr>
          <w:rFonts w:asciiTheme="majorBidi" w:hAnsiTheme="majorBidi" w:cstheme="majorBidi"/>
          <w:sz w:val="24"/>
          <w:szCs w:val="24"/>
        </w:rPr>
      </w:pPr>
      <w:proofErr w:type="gramStart"/>
      <w:r>
        <w:rPr>
          <w:rFonts w:asciiTheme="majorBidi" w:hAnsiTheme="majorBidi" w:cstheme="majorBidi"/>
          <w:sz w:val="24"/>
          <w:szCs w:val="24"/>
        </w:rPr>
        <w:t>Therefore</w:t>
      </w:r>
      <w:proofErr w:type="gramEnd"/>
      <w:r>
        <w:rPr>
          <w:rFonts w:asciiTheme="majorBidi" w:hAnsiTheme="majorBidi" w:cstheme="majorBidi"/>
          <w:sz w:val="24"/>
          <w:szCs w:val="24"/>
        </w:rPr>
        <w:t xml:space="preserve"> I explained to him the situation and concluded that the injury actually</w:t>
      </w: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ended Devin’s basketball career.</w:t>
      </w:r>
    </w:p>
    <w:p w:rsidR="00724C85" w:rsidRDefault="00724C85" w:rsidP="00D00B5B">
      <w:pPr>
        <w:spacing w:after="0" w:line="240" w:lineRule="auto"/>
        <w:rPr>
          <w:rFonts w:asciiTheme="majorBidi" w:hAnsiTheme="majorBidi" w:cstheme="majorBidi"/>
          <w:sz w:val="24"/>
          <w:szCs w:val="24"/>
        </w:rPr>
      </w:pPr>
    </w:p>
    <w:p w:rsidR="00724C85" w:rsidRDefault="00724C85" w:rsidP="00D00B5B">
      <w:pPr>
        <w:spacing w:after="0" w:line="240" w:lineRule="auto"/>
        <w:rPr>
          <w:rFonts w:asciiTheme="majorBidi" w:hAnsiTheme="majorBidi" w:cstheme="majorBidi"/>
          <w:sz w:val="24"/>
          <w:szCs w:val="24"/>
        </w:rPr>
      </w:pPr>
      <w:r>
        <w:rPr>
          <w:rFonts w:asciiTheme="majorBidi" w:hAnsiTheme="majorBidi" w:cstheme="majorBidi"/>
          <w:sz w:val="24"/>
          <w:szCs w:val="24"/>
        </w:rPr>
        <w:t>Sincerely,</w:t>
      </w:r>
    </w:p>
    <w:p w:rsidR="00724C85" w:rsidRDefault="00724C85" w:rsidP="00D00B5B">
      <w:pPr>
        <w:spacing w:after="0" w:line="240" w:lineRule="auto"/>
        <w:rPr>
          <w:rFonts w:asciiTheme="majorBidi" w:hAnsiTheme="majorBidi" w:cstheme="majorBidi"/>
          <w:sz w:val="24"/>
          <w:szCs w:val="24"/>
        </w:rPr>
      </w:pPr>
    </w:p>
    <w:p w:rsidR="00724C85" w:rsidRDefault="00724C85"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Dr. Guy Morag</w:t>
      </w:r>
    </w:p>
    <w:p w:rsidR="00724C85" w:rsidRDefault="00724C85"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Orthopedic Surgeon</w:t>
      </w:r>
    </w:p>
    <w:p w:rsidR="00724C85" w:rsidRDefault="00724C85"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Head of Sports Unit</w:t>
      </w:r>
    </w:p>
    <w:p w:rsidR="00724C85" w:rsidRDefault="00724C85"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Tel Aviv </w:t>
      </w:r>
      <w:proofErr w:type="spellStart"/>
      <w:r>
        <w:rPr>
          <w:rFonts w:asciiTheme="majorBidi" w:hAnsiTheme="majorBidi" w:cstheme="majorBidi"/>
          <w:b/>
          <w:bCs/>
          <w:sz w:val="24"/>
          <w:szCs w:val="24"/>
        </w:rPr>
        <w:t>Sourasky</w:t>
      </w:r>
      <w:proofErr w:type="spellEnd"/>
      <w:r>
        <w:rPr>
          <w:rFonts w:asciiTheme="majorBidi" w:hAnsiTheme="majorBidi" w:cstheme="majorBidi"/>
          <w:b/>
          <w:bCs/>
          <w:sz w:val="24"/>
          <w:szCs w:val="24"/>
        </w:rPr>
        <w:t xml:space="preserve"> Medical Center</w:t>
      </w:r>
    </w:p>
    <w:p w:rsidR="00724C85" w:rsidRDefault="00724C85" w:rsidP="00D00B5B">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Head Team Physician of </w:t>
      </w:r>
      <w:proofErr w:type="spellStart"/>
      <w:r>
        <w:rPr>
          <w:rFonts w:asciiTheme="majorBidi" w:hAnsiTheme="majorBidi" w:cstheme="majorBidi"/>
          <w:b/>
          <w:bCs/>
          <w:sz w:val="24"/>
          <w:szCs w:val="24"/>
        </w:rPr>
        <w:t>maccabi</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tel</w:t>
      </w:r>
      <w:proofErr w:type="spellEnd"/>
      <w:r>
        <w:rPr>
          <w:rFonts w:asciiTheme="majorBidi" w:hAnsiTheme="majorBidi" w:cstheme="majorBidi"/>
          <w:b/>
          <w:bCs/>
          <w:sz w:val="24"/>
          <w:szCs w:val="24"/>
        </w:rPr>
        <w:t xml:space="preserve"> Aviv basketball team</w:t>
      </w:r>
    </w:p>
    <w:p w:rsidR="00724C85" w:rsidRPr="00295610" w:rsidRDefault="00724C85" w:rsidP="00724C85">
      <w:pPr>
        <w:spacing w:after="0" w:line="240" w:lineRule="auto"/>
        <w:jc w:val="center"/>
        <w:rPr>
          <w:rFonts w:asciiTheme="majorBidi" w:hAnsiTheme="majorBidi" w:cstheme="majorBidi"/>
          <w:sz w:val="24"/>
          <w:szCs w:val="24"/>
        </w:rPr>
      </w:pPr>
      <w:r w:rsidRPr="00295610">
        <w:rPr>
          <w:rFonts w:asciiTheme="majorBidi" w:hAnsiTheme="majorBidi" w:cstheme="majorBidi"/>
          <w:sz w:val="24"/>
          <w:szCs w:val="24"/>
        </w:rPr>
        <w:t>(signature and stamp)</w:t>
      </w:r>
    </w:p>
    <w:p w:rsidR="00295610" w:rsidRDefault="00295610" w:rsidP="00295610">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Dr. Guy </w:t>
      </w:r>
      <w:proofErr w:type="gramStart"/>
      <w:r>
        <w:rPr>
          <w:rFonts w:asciiTheme="majorBidi" w:hAnsiTheme="majorBidi" w:cstheme="majorBidi"/>
          <w:sz w:val="24"/>
          <w:szCs w:val="24"/>
        </w:rPr>
        <w:t>Morag,  Orthopedic</w:t>
      </w:r>
      <w:proofErr w:type="gramEnd"/>
      <w:r>
        <w:rPr>
          <w:rFonts w:asciiTheme="majorBidi" w:hAnsiTheme="majorBidi" w:cstheme="majorBidi"/>
          <w:sz w:val="24"/>
          <w:szCs w:val="24"/>
        </w:rPr>
        <w:t xml:space="preserve"> Surgeon</w:t>
      </w:r>
    </w:p>
    <w:p w:rsidR="00724C85" w:rsidRDefault="00295610" w:rsidP="00295610">
      <w:pPr>
        <w:spacing w:after="0" w:line="240" w:lineRule="auto"/>
        <w:jc w:val="center"/>
        <w:rPr>
          <w:rFonts w:asciiTheme="majorBidi" w:hAnsiTheme="majorBidi" w:cstheme="majorBidi"/>
          <w:b/>
          <w:bCs/>
          <w:sz w:val="24"/>
          <w:szCs w:val="24"/>
        </w:rPr>
      </w:pPr>
      <w:r>
        <w:rPr>
          <w:rFonts w:asciiTheme="majorBidi" w:hAnsiTheme="majorBidi" w:cstheme="majorBidi"/>
          <w:sz w:val="24"/>
          <w:szCs w:val="24"/>
        </w:rPr>
        <w:t>L.N. 31446, Spec. Lic.20559</w:t>
      </w: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Default="006E03BE" w:rsidP="00295610">
      <w:pPr>
        <w:spacing w:after="0" w:line="240" w:lineRule="auto"/>
        <w:jc w:val="center"/>
        <w:rPr>
          <w:rFonts w:asciiTheme="majorBidi" w:hAnsiTheme="majorBidi" w:cstheme="majorBidi"/>
          <w:b/>
          <w:bCs/>
          <w:sz w:val="24"/>
          <w:szCs w:val="24"/>
        </w:rPr>
      </w:pPr>
    </w:p>
    <w:p w:rsidR="006E03BE" w:rsidRPr="00724C85" w:rsidRDefault="006E03BE" w:rsidP="00295610">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- 11 -</w:t>
      </w:r>
    </w:p>
    <w:sectPr w:rsidR="006E03BE" w:rsidRPr="00724C85" w:rsidSect="000E7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4E7" w:rsidRDefault="006554E7" w:rsidP="00B067E4">
      <w:pPr>
        <w:spacing w:after="0" w:line="240" w:lineRule="auto"/>
      </w:pPr>
      <w:r>
        <w:separator/>
      </w:r>
    </w:p>
  </w:endnote>
  <w:endnote w:type="continuationSeparator" w:id="0">
    <w:p w:rsidR="006554E7" w:rsidRDefault="006554E7" w:rsidP="00B0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4E7" w:rsidRDefault="006554E7" w:rsidP="00B067E4">
      <w:pPr>
        <w:spacing w:after="0" w:line="240" w:lineRule="auto"/>
      </w:pPr>
      <w:r>
        <w:separator/>
      </w:r>
    </w:p>
  </w:footnote>
  <w:footnote w:type="continuationSeparator" w:id="0">
    <w:p w:rsidR="006554E7" w:rsidRDefault="006554E7" w:rsidP="00B06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69F4"/>
    <w:multiLevelType w:val="hybridMultilevel"/>
    <w:tmpl w:val="EAE6306E"/>
    <w:lvl w:ilvl="0" w:tplc="04090015">
      <w:start w:val="1"/>
      <w:numFmt w:val="upperLetter"/>
      <w:lvlText w:val="%1."/>
      <w:lvlJc w:val="left"/>
      <w:pPr>
        <w:ind w:left="3087" w:hanging="360"/>
      </w:pPr>
    </w:lvl>
    <w:lvl w:ilvl="1" w:tplc="04090019">
      <w:start w:val="1"/>
      <w:numFmt w:val="lowerLetter"/>
      <w:lvlText w:val="%2."/>
      <w:lvlJc w:val="left"/>
      <w:pPr>
        <w:ind w:left="3807" w:hanging="360"/>
      </w:pPr>
    </w:lvl>
    <w:lvl w:ilvl="2" w:tplc="0409001B" w:tentative="1">
      <w:start w:val="1"/>
      <w:numFmt w:val="lowerRoman"/>
      <w:lvlText w:val="%3."/>
      <w:lvlJc w:val="right"/>
      <w:pPr>
        <w:ind w:left="4527" w:hanging="180"/>
      </w:pPr>
    </w:lvl>
    <w:lvl w:ilvl="3" w:tplc="0409000F" w:tentative="1">
      <w:start w:val="1"/>
      <w:numFmt w:val="decimal"/>
      <w:lvlText w:val="%4."/>
      <w:lvlJc w:val="left"/>
      <w:pPr>
        <w:ind w:left="5247" w:hanging="360"/>
      </w:pPr>
    </w:lvl>
    <w:lvl w:ilvl="4" w:tplc="04090019" w:tentative="1">
      <w:start w:val="1"/>
      <w:numFmt w:val="lowerLetter"/>
      <w:lvlText w:val="%5."/>
      <w:lvlJc w:val="left"/>
      <w:pPr>
        <w:ind w:left="5967" w:hanging="360"/>
      </w:pPr>
    </w:lvl>
    <w:lvl w:ilvl="5" w:tplc="0409001B" w:tentative="1">
      <w:start w:val="1"/>
      <w:numFmt w:val="lowerRoman"/>
      <w:lvlText w:val="%6."/>
      <w:lvlJc w:val="right"/>
      <w:pPr>
        <w:ind w:left="6687" w:hanging="180"/>
      </w:pPr>
    </w:lvl>
    <w:lvl w:ilvl="6" w:tplc="0409000F" w:tentative="1">
      <w:start w:val="1"/>
      <w:numFmt w:val="decimal"/>
      <w:lvlText w:val="%7."/>
      <w:lvlJc w:val="left"/>
      <w:pPr>
        <w:ind w:left="7407" w:hanging="360"/>
      </w:pPr>
    </w:lvl>
    <w:lvl w:ilvl="7" w:tplc="04090019" w:tentative="1">
      <w:start w:val="1"/>
      <w:numFmt w:val="lowerLetter"/>
      <w:lvlText w:val="%8."/>
      <w:lvlJc w:val="left"/>
      <w:pPr>
        <w:ind w:left="8127" w:hanging="360"/>
      </w:pPr>
    </w:lvl>
    <w:lvl w:ilvl="8" w:tplc="0409001B" w:tentative="1">
      <w:start w:val="1"/>
      <w:numFmt w:val="lowerRoman"/>
      <w:lvlText w:val="%9."/>
      <w:lvlJc w:val="right"/>
      <w:pPr>
        <w:ind w:left="8847" w:hanging="180"/>
      </w:pPr>
    </w:lvl>
  </w:abstractNum>
  <w:abstractNum w:abstractNumId="1" w15:restartNumberingAfterBreak="0">
    <w:nsid w:val="59D04849"/>
    <w:multiLevelType w:val="hybridMultilevel"/>
    <w:tmpl w:val="98E63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3C154A"/>
    <w:multiLevelType w:val="hybridMultilevel"/>
    <w:tmpl w:val="FA3A3522"/>
    <w:lvl w:ilvl="0" w:tplc="1B446D2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14B"/>
    <w:rsid w:val="000339CE"/>
    <w:rsid w:val="000827E6"/>
    <w:rsid w:val="00095A21"/>
    <w:rsid w:val="000E7AED"/>
    <w:rsid w:val="001C739D"/>
    <w:rsid w:val="001E3AB9"/>
    <w:rsid w:val="00210706"/>
    <w:rsid w:val="00226742"/>
    <w:rsid w:val="0027511C"/>
    <w:rsid w:val="00292508"/>
    <w:rsid w:val="00295610"/>
    <w:rsid w:val="002C3FFF"/>
    <w:rsid w:val="002D2608"/>
    <w:rsid w:val="00302272"/>
    <w:rsid w:val="00341E66"/>
    <w:rsid w:val="003568F1"/>
    <w:rsid w:val="003D3E35"/>
    <w:rsid w:val="003D62F2"/>
    <w:rsid w:val="004044FC"/>
    <w:rsid w:val="0040714B"/>
    <w:rsid w:val="00450F35"/>
    <w:rsid w:val="00460284"/>
    <w:rsid w:val="00486B7C"/>
    <w:rsid w:val="00491EC2"/>
    <w:rsid w:val="005064D7"/>
    <w:rsid w:val="0053077C"/>
    <w:rsid w:val="0056739F"/>
    <w:rsid w:val="005C7E8F"/>
    <w:rsid w:val="005D0356"/>
    <w:rsid w:val="0063301D"/>
    <w:rsid w:val="006554E7"/>
    <w:rsid w:val="006B6044"/>
    <w:rsid w:val="006E03BE"/>
    <w:rsid w:val="006F3539"/>
    <w:rsid w:val="0071570F"/>
    <w:rsid w:val="00724C85"/>
    <w:rsid w:val="00737B35"/>
    <w:rsid w:val="00737CA8"/>
    <w:rsid w:val="0075288B"/>
    <w:rsid w:val="00783AFF"/>
    <w:rsid w:val="007B6D4E"/>
    <w:rsid w:val="008572D4"/>
    <w:rsid w:val="0086062C"/>
    <w:rsid w:val="00886ECE"/>
    <w:rsid w:val="0089512A"/>
    <w:rsid w:val="008A6626"/>
    <w:rsid w:val="008B4EA6"/>
    <w:rsid w:val="008B50A2"/>
    <w:rsid w:val="008F5A4F"/>
    <w:rsid w:val="00941E3B"/>
    <w:rsid w:val="00947F2B"/>
    <w:rsid w:val="009774A3"/>
    <w:rsid w:val="00986E21"/>
    <w:rsid w:val="009A6998"/>
    <w:rsid w:val="009B0270"/>
    <w:rsid w:val="009B511D"/>
    <w:rsid w:val="009E42C6"/>
    <w:rsid w:val="009F0F46"/>
    <w:rsid w:val="00A3791C"/>
    <w:rsid w:val="00A57D8B"/>
    <w:rsid w:val="00A71C62"/>
    <w:rsid w:val="00AB4675"/>
    <w:rsid w:val="00AD42EF"/>
    <w:rsid w:val="00B067E4"/>
    <w:rsid w:val="00B11951"/>
    <w:rsid w:val="00B64437"/>
    <w:rsid w:val="00B80003"/>
    <w:rsid w:val="00BB061F"/>
    <w:rsid w:val="00BF426E"/>
    <w:rsid w:val="00C758EB"/>
    <w:rsid w:val="00C867AD"/>
    <w:rsid w:val="00CC3E8E"/>
    <w:rsid w:val="00D00B5B"/>
    <w:rsid w:val="00D546A9"/>
    <w:rsid w:val="00D60473"/>
    <w:rsid w:val="00D75569"/>
    <w:rsid w:val="00D932B3"/>
    <w:rsid w:val="00DE4711"/>
    <w:rsid w:val="00E45FBC"/>
    <w:rsid w:val="00E46118"/>
    <w:rsid w:val="00E9242B"/>
    <w:rsid w:val="00F167C4"/>
    <w:rsid w:val="00F347F8"/>
    <w:rsid w:val="00F47A7C"/>
    <w:rsid w:val="00F63F16"/>
    <w:rsid w:val="00F92FF5"/>
    <w:rsid w:val="00F96576"/>
    <w:rsid w:val="00FA5488"/>
    <w:rsid w:val="00FC2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11C"/>
    <w:pPr>
      <w:ind w:left="720"/>
      <w:contextualSpacing/>
    </w:pPr>
  </w:style>
  <w:style w:type="table" w:styleId="TableGrid">
    <w:name w:val="Table Grid"/>
    <w:basedOn w:val="TableNormal"/>
    <w:uiPriority w:val="59"/>
    <w:rsid w:val="00737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576"/>
    <w:rPr>
      <w:rFonts w:ascii="Tahoma" w:hAnsi="Tahoma" w:cs="Tahoma"/>
      <w:sz w:val="16"/>
      <w:szCs w:val="16"/>
    </w:rPr>
  </w:style>
  <w:style w:type="character" w:styleId="Hyperlink">
    <w:name w:val="Hyperlink"/>
    <w:basedOn w:val="DefaultParagraphFont"/>
    <w:uiPriority w:val="99"/>
    <w:unhideWhenUsed/>
    <w:rsid w:val="00491EC2"/>
    <w:rPr>
      <w:color w:val="0000FF" w:themeColor="hyperlink"/>
      <w:u w:val="single"/>
    </w:rPr>
  </w:style>
  <w:style w:type="paragraph" w:styleId="Header">
    <w:name w:val="header"/>
    <w:basedOn w:val="Normal"/>
    <w:link w:val="HeaderChar"/>
    <w:uiPriority w:val="99"/>
    <w:unhideWhenUsed/>
    <w:rsid w:val="00B06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7E4"/>
  </w:style>
  <w:style w:type="paragraph" w:styleId="Footer">
    <w:name w:val="footer"/>
    <w:basedOn w:val="Normal"/>
    <w:link w:val="FooterChar"/>
    <w:uiPriority w:val="99"/>
    <w:unhideWhenUsed/>
    <w:rsid w:val="00B06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5341</Words>
  <Characters>30448</Characters>
  <Application>Microsoft Office Word</Application>
  <DocSecurity>0</DocSecurity>
  <Lines>253</Lines>
  <Paragraphs>71</Paragraphs>
  <ScaleCrop>false</ScaleCrop>
  <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2018-07-04T11:18:00Z</dcterms:created>
  <dcterms:modified xsi:type="dcterms:W3CDTF">2018-07-04T11:18:00Z</dcterms:modified>
</cp:coreProperties>
</file>