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D0A9" w14:textId="77777777" w:rsidR="00AB3772" w:rsidRPr="009D7910" w:rsidRDefault="009D7910" w:rsidP="00636974">
      <w:pPr>
        <w:pStyle w:val="PS"/>
        <w:jc w:val="center"/>
        <w:rPr>
          <w:b/>
          <w:bCs/>
        </w:rPr>
      </w:pPr>
      <w:r w:rsidRPr="009D7910">
        <w:rPr>
          <w:b/>
          <w:bCs/>
        </w:rPr>
        <w:t>From Re</w:t>
      </w:r>
      <w:r>
        <w:rPr>
          <w:b/>
          <w:bCs/>
        </w:rPr>
        <w:t xml:space="preserve">viewers’ </w:t>
      </w:r>
      <w:r w:rsidRPr="009D7910">
        <w:rPr>
          <w:b/>
          <w:bCs/>
        </w:rPr>
        <w:t>Opinion</w:t>
      </w:r>
      <w:r w:rsidR="00636974">
        <w:rPr>
          <w:b/>
          <w:bCs/>
        </w:rPr>
        <w:t>s</w:t>
      </w:r>
      <w:r w:rsidRPr="009D7910">
        <w:rPr>
          <w:b/>
          <w:bCs/>
        </w:rPr>
        <w:t xml:space="preserve"> on Neri Ariel’s Ph.D. Dissertation </w:t>
      </w:r>
      <w:r w:rsidRPr="009D7910">
        <w:rPr>
          <w:b/>
          <w:bCs/>
        </w:rPr>
        <w:br/>
        <w:t xml:space="preserve">Document for </w:t>
      </w:r>
      <w:r w:rsidR="00636974">
        <w:rPr>
          <w:b/>
          <w:bCs/>
        </w:rPr>
        <w:t>C</w:t>
      </w:r>
      <w:r w:rsidRPr="009D7910">
        <w:rPr>
          <w:b/>
          <w:bCs/>
        </w:rPr>
        <w:t>orrection/</w:t>
      </w:r>
      <w:r w:rsidR="00636974">
        <w:rPr>
          <w:b/>
          <w:bCs/>
        </w:rPr>
        <w:t>R</w:t>
      </w:r>
      <w:r w:rsidRPr="009D7910">
        <w:rPr>
          <w:b/>
          <w:bCs/>
        </w:rPr>
        <w:t>esponse</w:t>
      </w:r>
    </w:p>
    <w:p w14:paraId="023BB359" w14:textId="77777777" w:rsidR="009D7910" w:rsidRDefault="009D7910" w:rsidP="009D7910">
      <w:pPr>
        <w:pStyle w:val="PC"/>
      </w:pPr>
    </w:p>
    <w:p w14:paraId="475C098A" w14:textId="77777777" w:rsidR="009D7910" w:rsidRPr="009D7910" w:rsidRDefault="009D7910" w:rsidP="009D7910">
      <w:pPr>
        <w:pStyle w:val="PC"/>
        <w:rPr>
          <w:b/>
          <w:bCs/>
        </w:rPr>
      </w:pPr>
      <w:r w:rsidRPr="009D7910">
        <w:rPr>
          <w:b/>
          <w:bCs/>
        </w:rPr>
        <w:t>Reviewer 1:</w:t>
      </w:r>
    </w:p>
    <w:p w14:paraId="30E6D36B" w14:textId="77777777" w:rsidR="00C14A56" w:rsidRDefault="009D7910" w:rsidP="005166D4">
      <w:pPr>
        <w:pStyle w:val="PC"/>
      </w:pPr>
      <w:r>
        <w:t>Neri Ariel wrote</w:t>
      </w:r>
      <w:r w:rsidR="000A571D">
        <w:t>,</w:t>
      </w:r>
      <w:r w:rsidR="00CD2BCE">
        <w:t xml:space="preserve"> with </w:t>
      </w:r>
      <w:proofErr w:type="gramStart"/>
      <w:r w:rsidR="00CD2BCE">
        <w:t>myself</w:t>
      </w:r>
      <w:proofErr w:type="gramEnd"/>
      <w:r w:rsidR="00CD2BCE">
        <w:t xml:space="preserve"> </w:t>
      </w:r>
      <w:r>
        <w:t xml:space="preserve">as his </w:t>
      </w:r>
      <w:r w:rsidR="00CD2BCE">
        <w:t>a</w:t>
      </w:r>
      <w:r>
        <w:t>dvisor</w:t>
      </w:r>
      <w:r w:rsidR="00CD2BCE">
        <w:t>,</w:t>
      </w:r>
      <w:r>
        <w:t xml:space="preserve"> a dissertation titled </w:t>
      </w:r>
      <w:r w:rsidR="000A571D">
        <w:t xml:space="preserve">“Fragments </w:t>
      </w:r>
      <w:r>
        <w:t xml:space="preserve">of Geonic Literature in </w:t>
      </w:r>
      <w:r w:rsidR="00343412">
        <w:t>Judaeo</w:t>
      </w:r>
      <w:r>
        <w:t xml:space="preserve">-Arabic: Outlines on the Image and Study of the Genre of Instruction </w:t>
      </w:r>
      <w:r w:rsidR="000A571D">
        <w:t xml:space="preserve">Manuals </w:t>
      </w:r>
      <w:r w:rsidR="000823A1">
        <w:t>for Dayyanim</w:t>
      </w:r>
      <w:r>
        <w:t>.” As the title implies, the purpose of</w:t>
      </w:r>
      <w:r w:rsidR="00CD2BCE">
        <w:t xml:space="preserve"> </w:t>
      </w:r>
      <w:r>
        <w:t>t</w:t>
      </w:r>
      <w:r w:rsidR="00CD2BCE">
        <w:t>h</w:t>
      </w:r>
      <w:r>
        <w:t xml:space="preserve">e dissertation is to investigate a </w:t>
      </w:r>
      <w:r w:rsidR="000C13E7">
        <w:t xml:space="preserve">specific slice of </w:t>
      </w:r>
      <w:r>
        <w:t xml:space="preserve">the literature </w:t>
      </w:r>
      <w:r w:rsidR="0002220C">
        <w:t xml:space="preserve">that </w:t>
      </w:r>
      <w:r w:rsidR="000C13E7">
        <w:t xml:space="preserve">the Babylonian Geonim </w:t>
      </w:r>
      <w:r w:rsidR="0002220C">
        <w:t xml:space="preserve">wrote </w:t>
      </w:r>
      <w:r>
        <w:t xml:space="preserve">in </w:t>
      </w:r>
      <w:r w:rsidR="00343412">
        <w:t>Judaeo</w:t>
      </w:r>
      <w:r>
        <w:t>-Arabic—and, in fact, as I explain below, it</w:t>
      </w:r>
      <w:r w:rsidR="000C13E7">
        <w:t>s</w:t>
      </w:r>
      <w:r>
        <w:t xml:space="preserve"> </w:t>
      </w:r>
      <w:r w:rsidR="000C13E7">
        <w:t xml:space="preserve">results have surpassed the goal. </w:t>
      </w:r>
      <w:r w:rsidR="00E166B3">
        <w:t>Although t</w:t>
      </w:r>
      <w:r>
        <w:t>he literature of the Geonim is a highly important link in the history of rabbinical literature</w:t>
      </w:r>
      <w:r w:rsidR="00E166B3">
        <w:t>,</w:t>
      </w:r>
      <w:r>
        <w:t xml:space="preserve"> its study has been relatively neglected and those parts of this literature written in </w:t>
      </w:r>
      <w:r w:rsidR="00343412">
        <w:t>Judaeo</w:t>
      </w:r>
      <w:r>
        <w:t>-Arabic are the most neglected of all. I refer primarily to</w:t>
      </w:r>
      <w:r w:rsidR="007D32D0">
        <w:t xml:space="preserve"> </w:t>
      </w:r>
      <w:r>
        <w:t xml:space="preserve">monographic </w:t>
      </w:r>
      <w:r w:rsidR="0002220C">
        <w:t xml:space="preserve">treatises </w:t>
      </w:r>
      <w:r>
        <w:t>that deal with selected halakhic fi</w:t>
      </w:r>
      <w:r w:rsidR="00E166B3">
        <w:t>e</w:t>
      </w:r>
      <w:r>
        <w:t xml:space="preserve">lds that were </w:t>
      </w:r>
      <w:r w:rsidR="00E166B3">
        <w:t xml:space="preserve">authored </w:t>
      </w:r>
      <w:r>
        <w:t xml:space="preserve">by </w:t>
      </w:r>
      <w:r w:rsidR="00E166B3">
        <w:t xml:space="preserve">some </w:t>
      </w:r>
      <w:r>
        <w:t>of the last Geon</w:t>
      </w:r>
      <w:r w:rsidR="00254A2E">
        <w:t>i</w:t>
      </w:r>
      <w:r>
        <w:t>m in this language. Due t</w:t>
      </w:r>
      <w:r w:rsidR="00E166B3">
        <w:t>o</w:t>
      </w:r>
      <w:r>
        <w:t xml:space="preserve"> the declining fortunes of the Babylonian center toward the end of the Geonic </w:t>
      </w:r>
      <w:r w:rsidR="00253E06">
        <w:t>era</w:t>
      </w:r>
      <w:r>
        <w:t xml:space="preserve"> and afterwards, and </w:t>
      </w:r>
      <w:r w:rsidR="005166D4">
        <w:t>as</w:t>
      </w:r>
      <w:r>
        <w:t xml:space="preserve"> the epicenter of the Jewish world </w:t>
      </w:r>
      <w:r w:rsidR="00253E06">
        <w:t>shifted</w:t>
      </w:r>
      <w:r w:rsidR="005166D4">
        <w:t xml:space="preserve"> </w:t>
      </w:r>
      <w:r>
        <w:t xml:space="preserve">to </w:t>
      </w:r>
      <w:r w:rsidR="00C073F8">
        <w:t xml:space="preserve">areas in </w:t>
      </w:r>
      <w:r>
        <w:t xml:space="preserve">Europe where Arabic was not used, these works have almost vanished from sight—with the exception of a few that were privileged with being translated into Hebrew—and have come down to us in </w:t>
      </w:r>
      <w:r w:rsidR="00C073F8">
        <w:t xml:space="preserve">fragmentary </w:t>
      </w:r>
      <w:r>
        <w:t>form, largely thanks t</w:t>
      </w:r>
      <w:r w:rsidR="00C073F8">
        <w:t>o</w:t>
      </w:r>
      <w:r>
        <w:t xml:space="preserve"> the Cairo Geniza. </w:t>
      </w:r>
      <w:r w:rsidR="001B0E2F">
        <w:t>To research</w:t>
      </w:r>
      <w:r w:rsidR="00632561">
        <w:t xml:space="preserve"> them</w:t>
      </w:r>
      <w:r w:rsidR="001B0E2F">
        <w:t xml:space="preserve">, one needs not only </w:t>
      </w:r>
      <w:r w:rsidR="00632561">
        <w:t xml:space="preserve">command of the contents of the Talmudic and Geonic literatures and the </w:t>
      </w:r>
      <w:r w:rsidR="00343412">
        <w:t>Judaeo</w:t>
      </w:r>
      <w:r w:rsidR="00632561">
        <w:t xml:space="preserve">-Arabic </w:t>
      </w:r>
      <w:r w:rsidR="00253E06">
        <w:t>language</w:t>
      </w:r>
      <w:r w:rsidR="001B0E2F">
        <w:t xml:space="preserve"> but also </w:t>
      </w:r>
      <w:r w:rsidR="00632561">
        <w:t xml:space="preserve">solid orientation in the Geniza collections and ways of dealing with the </w:t>
      </w:r>
      <w:r w:rsidR="001B0E2F">
        <w:t xml:space="preserve">surviving </w:t>
      </w:r>
      <w:r w:rsidR="00632561">
        <w:t>fr</w:t>
      </w:r>
      <w:r w:rsidR="001B0E2F">
        <w:t>a</w:t>
      </w:r>
      <w:r w:rsidR="00632561">
        <w:t xml:space="preserve">gments that </w:t>
      </w:r>
      <w:r w:rsidR="001B0E2F">
        <w:t>they hold</w:t>
      </w:r>
      <w:r w:rsidR="00632561">
        <w:t xml:space="preserve">, </w:t>
      </w:r>
      <w:r w:rsidR="001B0E2F">
        <w:t xml:space="preserve">many of which are </w:t>
      </w:r>
      <w:r w:rsidR="00632561">
        <w:t xml:space="preserve">damaged if not severely so. Few researchers </w:t>
      </w:r>
      <w:r w:rsidR="00FB4F93">
        <w:t xml:space="preserve">meet </w:t>
      </w:r>
      <w:r w:rsidR="00632561">
        <w:t>these requirements, but Neri is one of them.</w:t>
      </w:r>
    </w:p>
    <w:p w14:paraId="22498A03" w14:textId="77777777" w:rsidR="00632561" w:rsidRDefault="00632561" w:rsidP="00412095">
      <w:pPr>
        <w:pStyle w:val="PS"/>
      </w:pPr>
      <w:r>
        <w:t xml:space="preserve">In his dissertation, Neri </w:t>
      </w:r>
      <w:r w:rsidR="00254A2E">
        <w:t xml:space="preserve">systematically </w:t>
      </w:r>
      <w:r>
        <w:t>examine</w:t>
      </w:r>
      <w:r w:rsidR="00254A2E">
        <w:t>s</w:t>
      </w:r>
      <w:r>
        <w:t xml:space="preserve"> dozens of fragments in </w:t>
      </w:r>
      <w:r w:rsidR="00343412">
        <w:t>Judaeo</w:t>
      </w:r>
      <w:r>
        <w:t xml:space="preserve">-Arabic from the Cairo Geniza </w:t>
      </w:r>
      <w:r w:rsidR="005608CE">
        <w:t xml:space="preserve">that relate to </w:t>
      </w:r>
      <w:r w:rsidR="00254A2E">
        <w:t xml:space="preserve">the rules </w:t>
      </w:r>
      <w:r>
        <w:t xml:space="preserve">associated with </w:t>
      </w:r>
      <w:r w:rsidR="000823A1">
        <w:t xml:space="preserve">the </w:t>
      </w:r>
      <w:r w:rsidR="00AA4386">
        <w:t xml:space="preserve">obligations </w:t>
      </w:r>
      <w:r w:rsidR="000823A1">
        <w:t xml:space="preserve">of dayyanim </w:t>
      </w:r>
      <w:r w:rsidR="00AA4386">
        <w:t xml:space="preserve">and the </w:t>
      </w:r>
      <w:r w:rsidR="00254A2E" w:rsidRPr="00254A2E">
        <w:rPr>
          <w:i/>
          <w:iCs/>
        </w:rPr>
        <w:t>modi operandi</w:t>
      </w:r>
      <w:r w:rsidR="00254A2E">
        <w:t xml:space="preserve"> </w:t>
      </w:r>
      <w:r w:rsidR="00AA4386">
        <w:t>of the</w:t>
      </w:r>
      <w:r w:rsidR="00412095">
        <w:t>ir courts of law</w:t>
      </w:r>
      <w:r w:rsidR="00AA4386">
        <w:t>.</w:t>
      </w:r>
      <w:r w:rsidR="007D32D0">
        <w:t xml:space="preserve"> </w:t>
      </w:r>
      <w:r w:rsidR="00AA4386">
        <w:t xml:space="preserve">Most of the fragments examined </w:t>
      </w:r>
      <w:r w:rsidR="00254A2E">
        <w:t>ar</w:t>
      </w:r>
      <w:r w:rsidR="00AA4386">
        <w:t xml:space="preserve">e identified as belonging to one of two monographic works by two of the last Babylonian </w:t>
      </w:r>
      <w:r w:rsidR="005C08C4">
        <w:t>G</w:t>
      </w:r>
      <w:r w:rsidR="00AA4386">
        <w:t>eonim</w:t>
      </w:r>
      <w:r w:rsidR="005608CE">
        <w:t>:</w:t>
      </w:r>
      <w:r w:rsidR="00AA4386">
        <w:t xml:space="preserve"> R. Samuel b. Hofni, Gaon of Sura, and his son-in-law, R. Hai b. Sherira, G</w:t>
      </w:r>
      <w:r w:rsidR="00254A2E">
        <w:t>a</w:t>
      </w:r>
      <w:r w:rsidR="00AA4386">
        <w:t xml:space="preserve">on of Pumbedita. </w:t>
      </w:r>
      <w:r w:rsidR="00242E90">
        <w:t>T</w:t>
      </w:r>
      <w:r w:rsidR="00AA4386">
        <w:t xml:space="preserve">he existence of these works </w:t>
      </w:r>
      <w:r w:rsidR="00242E90">
        <w:t xml:space="preserve">is </w:t>
      </w:r>
      <w:r w:rsidR="00AA4386">
        <w:t>known</w:t>
      </w:r>
      <w:r w:rsidR="00242E90">
        <w:t>;</w:t>
      </w:r>
      <w:r w:rsidR="00AA4386">
        <w:t xml:space="preserve"> a few </w:t>
      </w:r>
      <w:r w:rsidR="00242E90">
        <w:t xml:space="preserve">surviving </w:t>
      </w:r>
      <w:r w:rsidR="00AA4386">
        <w:t xml:space="preserve">segments </w:t>
      </w:r>
      <w:r w:rsidR="00242E90">
        <w:t xml:space="preserve">of </w:t>
      </w:r>
      <w:r w:rsidR="00AA4386">
        <w:t xml:space="preserve">them </w:t>
      </w:r>
      <w:r w:rsidR="00242E90">
        <w:t xml:space="preserve">have even </w:t>
      </w:r>
      <w:r w:rsidR="00AA4386">
        <w:t>been published</w:t>
      </w:r>
      <w:r w:rsidR="00242E90">
        <w:t xml:space="preserve">. </w:t>
      </w:r>
      <w:r w:rsidR="00AA4386">
        <w:t xml:space="preserve">Neri’s </w:t>
      </w:r>
      <w:r w:rsidR="005608CE">
        <w:t>study</w:t>
      </w:r>
      <w:r w:rsidR="00242E90">
        <w:t xml:space="preserve">, however, has </w:t>
      </w:r>
      <w:r w:rsidR="00347899">
        <w:t xml:space="preserve">redrawn the contours </w:t>
      </w:r>
      <w:r w:rsidR="00AA4386">
        <w:t xml:space="preserve">of this field, particularly </w:t>
      </w:r>
      <w:r w:rsidR="00347899">
        <w:t xml:space="preserve">where </w:t>
      </w:r>
      <w:r w:rsidR="00AA4386">
        <w:t>the R. Hai</w:t>
      </w:r>
      <w:r w:rsidR="00347899">
        <w:t xml:space="preserve">’s </w:t>
      </w:r>
      <w:r w:rsidR="00E83371">
        <w:t xml:space="preserve">treatise </w:t>
      </w:r>
      <w:r w:rsidR="00347899">
        <w:t>is concerned</w:t>
      </w:r>
      <w:r w:rsidR="00AA4386">
        <w:t>, as I elaborate below. Mr. Ariel even identifie</w:t>
      </w:r>
      <w:r w:rsidR="005608CE">
        <w:t>s</w:t>
      </w:r>
      <w:r w:rsidR="00AA4386">
        <w:t xml:space="preserve"> several other </w:t>
      </w:r>
      <w:r w:rsidR="00AA4386" w:rsidRPr="00944965">
        <w:t xml:space="preserve">fragments as vestiges of copies of a </w:t>
      </w:r>
      <w:r w:rsidR="00347899">
        <w:t xml:space="preserve">later </w:t>
      </w:r>
      <w:r w:rsidR="00AA4386" w:rsidRPr="00944965">
        <w:t xml:space="preserve">work, </w:t>
      </w:r>
      <w:r w:rsidR="00944965" w:rsidRPr="00944965">
        <w:rPr>
          <w:i/>
          <w:iCs/>
        </w:rPr>
        <w:t>Tibb al-Nufūs</w:t>
      </w:r>
      <w:r w:rsidR="00944965" w:rsidRPr="00944965">
        <w:t xml:space="preserve"> </w:t>
      </w:r>
      <w:r w:rsidR="00AA4386" w:rsidRPr="00944965">
        <w:t>(Healing of the soul</w:t>
      </w:r>
      <w:r w:rsidR="00AA4386">
        <w:t xml:space="preserve">), by </w:t>
      </w:r>
      <w:r w:rsidR="004253C1" w:rsidRPr="004253C1">
        <w:t>Joseph b. Judah</w:t>
      </w:r>
      <w:r w:rsidR="004253C1">
        <w:t xml:space="preserve"> </w:t>
      </w:r>
      <w:r w:rsidR="004253C1" w:rsidRPr="004253C1">
        <w:t>ibn Aknīn</w:t>
      </w:r>
      <w:r w:rsidR="00AA4386">
        <w:t>, who</w:t>
      </w:r>
      <w:r w:rsidR="00347899">
        <w:t xml:space="preserve">se career spans </w:t>
      </w:r>
      <w:r w:rsidR="00AA4386">
        <w:t xml:space="preserve">the second half of the </w:t>
      </w:r>
      <w:r w:rsidR="00347899">
        <w:t xml:space="preserve">eleventh </w:t>
      </w:r>
      <w:r w:rsidR="00AA4386">
        <w:t xml:space="preserve">century </w:t>
      </w:r>
      <w:r w:rsidR="00E83371">
        <w:t xml:space="preserve">to </w:t>
      </w:r>
      <w:r w:rsidR="00347899">
        <w:t xml:space="preserve">the </w:t>
      </w:r>
      <w:r w:rsidR="00AA4386">
        <w:t xml:space="preserve">early </w:t>
      </w:r>
      <w:r w:rsidR="00347899">
        <w:t xml:space="preserve">twelfth </w:t>
      </w:r>
      <w:r w:rsidR="00AA4386">
        <w:t xml:space="preserve">century CE. Neri’s </w:t>
      </w:r>
      <w:r w:rsidR="005608CE">
        <w:t xml:space="preserve">research </w:t>
      </w:r>
      <w:r w:rsidR="00AA4386">
        <w:t xml:space="preserve">is based on meticulous copying of the Geniza fragments (and, in </w:t>
      </w:r>
      <w:r w:rsidR="005608CE">
        <w:t xml:space="preserve">respect of </w:t>
      </w:r>
      <w:r w:rsidR="00AA4386">
        <w:t>the second</w:t>
      </w:r>
      <w:r w:rsidR="005608CE">
        <w:t>-</w:t>
      </w:r>
      <w:r w:rsidR="00AA4386">
        <w:t xml:space="preserve"> and third</w:t>
      </w:r>
      <w:r w:rsidR="005608CE">
        <w:t>-mentioned</w:t>
      </w:r>
      <w:r w:rsidR="00AA4386">
        <w:t xml:space="preserve"> works, also of manuscripts of </w:t>
      </w:r>
      <w:r w:rsidR="004D20DF">
        <w:t xml:space="preserve">a </w:t>
      </w:r>
      <w:r w:rsidR="005608CE">
        <w:t xml:space="preserve">non-Geniza </w:t>
      </w:r>
      <w:r w:rsidR="004D20DF">
        <w:t>provenance</w:t>
      </w:r>
      <w:r w:rsidR="005608CE">
        <w:t>) and translation</w:t>
      </w:r>
      <w:r w:rsidR="00307DA8">
        <w:t xml:space="preserve"> </w:t>
      </w:r>
      <w:r w:rsidR="00AA4386">
        <w:t xml:space="preserve">into Hebrew, </w:t>
      </w:r>
      <w:r w:rsidR="005608CE">
        <w:t xml:space="preserve">along </w:t>
      </w:r>
      <w:r w:rsidR="00AA4386">
        <w:t xml:space="preserve">with lavish </w:t>
      </w:r>
      <w:r w:rsidR="005608CE">
        <w:t xml:space="preserve">and </w:t>
      </w:r>
      <w:r w:rsidR="00AA4386">
        <w:t xml:space="preserve">detailed annotation including </w:t>
      </w:r>
      <w:r w:rsidR="009761F0">
        <w:t xml:space="preserve">meticulous </w:t>
      </w:r>
      <w:r w:rsidR="00AA4386">
        <w:t>re</w:t>
      </w:r>
      <w:r w:rsidR="005608CE">
        <w:t>c</w:t>
      </w:r>
      <w:r w:rsidR="00AA4386">
        <w:t>or</w:t>
      </w:r>
      <w:r w:rsidR="005608CE">
        <w:t>d</w:t>
      </w:r>
      <w:r w:rsidR="00AA4386">
        <w:t xml:space="preserve">ing of </w:t>
      </w:r>
      <w:r w:rsidR="00AB65F8">
        <w:t xml:space="preserve">lexical </w:t>
      </w:r>
      <w:r w:rsidR="00A275BF">
        <w:t xml:space="preserve">variants </w:t>
      </w:r>
      <w:r w:rsidR="00AA4386">
        <w:t>where two or more manuscripts overlap.</w:t>
      </w:r>
    </w:p>
    <w:p w14:paraId="7A405C45" w14:textId="77777777" w:rsidR="00AA4386" w:rsidRDefault="00AA4386" w:rsidP="00412095">
      <w:pPr>
        <w:pStyle w:val="PS"/>
      </w:pPr>
      <w:r>
        <w:t>The body of the dissertation is divided into three chapters, each devoted to one of the three aforementioned works</w:t>
      </w:r>
      <w:r w:rsidR="002970FA">
        <w:t xml:space="preserve"> </w:t>
      </w:r>
      <w:r>
        <w:t>and arranged in the</w:t>
      </w:r>
      <w:r w:rsidR="002970FA">
        <w:t>ir</w:t>
      </w:r>
      <w:r>
        <w:t xml:space="preserve"> presumed chronological order.</w:t>
      </w:r>
      <w:r w:rsidR="007D32D0">
        <w:t xml:space="preserve"> </w:t>
      </w:r>
      <w:r>
        <w:t xml:space="preserve">Chapter </w:t>
      </w:r>
      <w:r w:rsidR="002970FA">
        <w:t xml:space="preserve">1 </w:t>
      </w:r>
      <w:r>
        <w:t xml:space="preserve">concerns itself with the remnants of R. </w:t>
      </w:r>
      <w:r w:rsidR="002970FA">
        <w:t>Samuel</w:t>
      </w:r>
      <w:r>
        <w:t xml:space="preserve"> b. Hofni’s book, </w:t>
      </w:r>
      <w:r w:rsidR="002970FA" w:rsidRPr="002970FA">
        <w:rPr>
          <w:i/>
          <w:iCs/>
        </w:rPr>
        <w:t>Lawāzim al-Aḥkām</w:t>
      </w:r>
      <w:r w:rsidR="002970FA" w:rsidRPr="00C1543E">
        <w:rPr>
          <w:i/>
          <w:iCs/>
        </w:rPr>
        <w:t xml:space="preserve"> </w:t>
      </w:r>
      <w:r>
        <w:t>(</w:t>
      </w:r>
      <w:r w:rsidR="002970FA">
        <w:t xml:space="preserve">Duties </w:t>
      </w:r>
      <w:r>
        <w:t xml:space="preserve">of </w:t>
      </w:r>
      <w:r w:rsidR="002970FA">
        <w:t xml:space="preserve">the </w:t>
      </w:r>
      <w:r w:rsidR="00412095">
        <w:t>dayyan</w:t>
      </w:r>
      <w:r>
        <w:t>).</w:t>
      </w:r>
      <w:r w:rsidR="007D32D0">
        <w:t xml:space="preserve"> </w:t>
      </w:r>
      <w:r>
        <w:t xml:space="preserve">In this case, </w:t>
      </w:r>
      <w:r w:rsidR="00AD555B">
        <w:t xml:space="preserve">the </w:t>
      </w:r>
      <w:r>
        <w:t xml:space="preserve">new material </w:t>
      </w:r>
      <w:r w:rsidR="00AD555B">
        <w:t xml:space="preserve">on top of </w:t>
      </w:r>
      <w:r>
        <w:t xml:space="preserve">what </w:t>
      </w:r>
      <w:r w:rsidR="00AD555B">
        <w:t>h</w:t>
      </w:r>
      <w:r>
        <w:t xml:space="preserve">as </w:t>
      </w:r>
      <w:r w:rsidR="00AD555B">
        <w:t xml:space="preserve">long been </w:t>
      </w:r>
      <w:r>
        <w:t xml:space="preserve">known in research </w:t>
      </w:r>
      <w:r w:rsidR="00AD555B">
        <w:t xml:space="preserve">is small in </w:t>
      </w:r>
      <w:r>
        <w:t xml:space="preserve">quantity but interesting in nature: a fragment several pages </w:t>
      </w:r>
      <w:r w:rsidR="00AD555B">
        <w:t xml:space="preserve">long that </w:t>
      </w:r>
      <w:r>
        <w:t xml:space="preserve">evidently belongs to the preface to the book, of which no </w:t>
      </w:r>
      <w:r w:rsidR="00805F7F">
        <w:t xml:space="preserve">remnants </w:t>
      </w:r>
      <w:r>
        <w:t>have been identified until now.</w:t>
      </w:r>
    </w:p>
    <w:p w14:paraId="1220B257" w14:textId="7E116F3F" w:rsidR="00AA4386" w:rsidRDefault="00626FE7" w:rsidP="008C486E">
      <w:pPr>
        <w:pStyle w:val="PS"/>
      </w:pPr>
      <w:r>
        <w:t>Chapter 2</w:t>
      </w:r>
      <w:r w:rsidR="00AA4386">
        <w:t xml:space="preserve">, </w:t>
      </w:r>
      <w:r w:rsidR="00AB0210">
        <w:t>which accounts</w:t>
      </w:r>
      <w:r w:rsidR="00AA4386">
        <w:t xml:space="preserve"> for most of the dissertation in quantity and quality, is devoted to R. Hai </w:t>
      </w:r>
      <w:r w:rsidR="007D7BF7">
        <w:t>G</w:t>
      </w:r>
      <w:r w:rsidR="00AA4386">
        <w:t xml:space="preserve">aon’s </w:t>
      </w:r>
      <w:r>
        <w:t>treatise</w:t>
      </w:r>
      <w:r w:rsidR="00AA4386">
        <w:t xml:space="preserve">, </w:t>
      </w:r>
      <w:proofErr w:type="spellStart"/>
      <w:r w:rsidR="008C486E" w:rsidRPr="008C486E">
        <w:rPr>
          <w:i/>
          <w:iCs/>
        </w:rPr>
        <w:t>Adab</w:t>
      </w:r>
      <w:proofErr w:type="spellEnd"/>
      <w:r w:rsidR="008C486E" w:rsidRPr="008C486E">
        <w:rPr>
          <w:i/>
          <w:iCs/>
        </w:rPr>
        <w:t xml:space="preserve"> al-</w:t>
      </w:r>
      <w:proofErr w:type="spellStart"/>
      <w:r w:rsidR="008C486E" w:rsidRPr="008C486E">
        <w:rPr>
          <w:i/>
          <w:iCs/>
        </w:rPr>
        <w:t>Ḳaḍā</w:t>
      </w:r>
      <w:r w:rsidR="008C486E">
        <w:rPr>
          <w:i/>
          <w:iCs/>
        </w:rPr>
        <w:t xml:space="preserve"> </w:t>
      </w:r>
      <w:r w:rsidR="00AA4386">
        <w:t>(translated</w:t>
      </w:r>
      <w:proofErr w:type="spellEnd"/>
      <w:r w:rsidR="00AA4386">
        <w:t xml:space="preserve"> with less-than-total accuracy as </w:t>
      </w:r>
      <w:r>
        <w:t>“</w:t>
      </w:r>
      <w:r w:rsidR="00AA4386">
        <w:t xml:space="preserve">ethics of the </w:t>
      </w:r>
      <w:r w:rsidR="00412095">
        <w:t>dayyanim</w:t>
      </w:r>
      <w:r>
        <w:t>”</w:t>
      </w:r>
      <w:r w:rsidR="00AA4386">
        <w:t>).</w:t>
      </w:r>
      <w:r w:rsidR="007D32D0">
        <w:t xml:space="preserve"> </w:t>
      </w:r>
      <w:r w:rsidR="00AA4386">
        <w:t xml:space="preserve">In regard to this work, one may say that new facets </w:t>
      </w:r>
      <w:r w:rsidR="00F51F73">
        <w:t>come to light here</w:t>
      </w:r>
      <w:r w:rsidR="00AA4386">
        <w:t xml:space="preserve">: </w:t>
      </w:r>
      <w:r w:rsidR="00F51F73">
        <w:t>I</w:t>
      </w:r>
      <w:r w:rsidR="00AA4386">
        <w:t>f thus far we were familiar with only scanty fragments of the work</w:t>
      </w:r>
      <w:r w:rsidR="00F51F73">
        <w:t xml:space="preserve">—mainly </w:t>
      </w:r>
      <w:r w:rsidR="00AA4386">
        <w:t xml:space="preserve">second-hand </w:t>
      </w:r>
      <w:r w:rsidR="00F51F73">
        <w:t xml:space="preserve">citations of </w:t>
      </w:r>
      <w:r w:rsidR="00AA4386">
        <w:t>contents in Hebrew translation</w:t>
      </w:r>
      <w:r w:rsidR="00F51F73">
        <w:t>—</w:t>
      </w:r>
      <w:r w:rsidR="00AA4386">
        <w:t xml:space="preserve">now, thanks to Mr. Ariel’s </w:t>
      </w:r>
      <w:r w:rsidR="00683165">
        <w:t xml:space="preserve">industrious </w:t>
      </w:r>
      <w:r w:rsidR="00AA4386">
        <w:t xml:space="preserve">and cautious </w:t>
      </w:r>
      <w:r w:rsidR="00683165">
        <w:t>exertions</w:t>
      </w:r>
      <w:r w:rsidR="00AA4386">
        <w:t xml:space="preserve">, </w:t>
      </w:r>
      <w:r w:rsidR="00683165">
        <w:t xml:space="preserve">we have </w:t>
      </w:r>
      <w:r w:rsidR="00AA4386">
        <w:t xml:space="preserve">nearly forty surviving fragments </w:t>
      </w:r>
      <w:r w:rsidR="00683165">
        <w:t xml:space="preserve">of </w:t>
      </w:r>
      <w:r w:rsidR="00AA4386">
        <w:t>eleven different manuscripts</w:t>
      </w:r>
      <w:r w:rsidR="00120688">
        <w:t>.</w:t>
      </w:r>
      <w:r w:rsidR="00AA4386">
        <w:t xml:space="preserve"> (</w:t>
      </w:r>
      <w:r w:rsidR="00120688">
        <w:t>T</w:t>
      </w:r>
      <w:r w:rsidR="00AA4386">
        <w:t xml:space="preserve">he surviving fragments </w:t>
      </w:r>
      <w:r w:rsidR="00120688">
        <w:t xml:space="preserve">of </w:t>
      </w:r>
      <w:r w:rsidR="00AA4386">
        <w:t>ten manuscripts were found in the Geniza</w:t>
      </w:r>
      <w:r w:rsidR="00120688">
        <w:t>;</w:t>
      </w:r>
      <w:r w:rsidR="00AA4386">
        <w:t xml:space="preserve"> pages </w:t>
      </w:r>
      <w:r w:rsidR="00120688">
        <w:t xml:space="preserve">form </w:t>
      </w:r>
      <w:r w:rsidR="00AA4386">
        <w:t xml:space="preserve">one manuscript </w:t>
      </w:r>
      <w:r w:rsidR="00120688">
        <w:t xml:space="preserve">come </w:t>
      </w:r>
      <w:r w:rsidR="00AA4386">
        <w:t>from an outside source</w:t>
      </w:r>
      <w:r w:rsidR="00120688">
        <w:t>.</w:t>
      </w:r>
      <w:r w:rsidR="00AA4386">
        <w:t>)</w:t>
      </w:r>
      <w:r w:rsidR="007D32D0">
        <w:t xml:space="preserve"> </w:t>
      </w:r>
      <w:r w:rsidR="00120688">
        <w:t>They make it possible to reconstruct</w:t>
      </w:r>
      <w:r w:rsidR="00327E4E">
        <w:t xml:space="preserve"> a very large portion of the original work.</w:t>
      </w:r>
      <w:r w:rsidR="007D32D0">
        <w:t xml:space="preserve"> </w:t>
      </w:r>
      <w:r w:rsidR="00327E4E">
        <w:t>The book is composed of twenty-three chapters.</w:t>
      </w:r>
      <w:r w:rsidR="007D32D0">
        <w:t xml:space="preserve"> </w:t>
      </w:r>
      <w:r w:rsidR="00120688">
        <w:t>Published i</w:t>
      </w:r>
      <w:r w:rsidR="00327E4E">
        <w:t xml:space="preserve">n the past were two fragments </w:t>
      </w:r>
      <w:r w:rsidR="00120688">
        <w:t xml:space="preserve">that were </w:t>
      </w:r>
      <w:r w:rsidR="00327E4E">
        <w:t>translate</w:t>
      </w:r>
      <w:r w:rsidR="00120688">
        <w:t>d</w:t>
      </w:r>
      <w:r w:rsidR="00327E4E">
        <w:t xml:space="preserve"> </w:t>
      </w:r>
      <w:r w:rsidR="00327E4E">
        <w:lastRenderedPageBreak/>
        <w:t xml:space="preserve">into Hebrew in the </w:t>
      </w:r>
      <w:r w:rsidR="00120688">
        <w:t xml:space="preserve">Middle Ages </w:t>
      </w:r>
      <w:r w:rsidR="00327E4E">
        <w:t xml:space="preserve">and attributed to this work by </w:t>
      </w:r>
      <w:r w:rsidR="002164D3">
        <w:t xml:space="preserve">way </w:t>
      </w:r>
      <w:r w:rsidR="00120688">
        <w:t xml:space="preserve">of </w:t>
      </w:r>
      <w:r w:rsidR="00327E4E">
        <w:t xml:space="preserve">reasonable </w:t>
      </w:r>
      <w:r w:rsidR="00120688">
        <w:t xml:space="preserve">hypothesis. Now, however, due to </w:t>
      </w:r>
      <w:r w:rsidR="00327E4E">
        <w:t xml:space="preserve">Mr. Ariel’s work, we have </w:t>
      </w:r>
      <w:r w:rsidR="00120688">
        <w:t xml:space="preserve">almost the entire text of </w:t>
      </w:r>
      <w:r w:rsidR="00327E4E">
        <w:t>at least two chapters (5 and 23), much of ten additional chapters that are identifiable (1, 2, 4, 6, 10–14, 22) and, evidently,</w:t>
      </w:r>
      <w:r w:rsidR="00F67338">
        <w:t xml:space="preserve"> </w:t>
      </w:r>
      <w:r w:rsidR="00120688">
        <w:t>i</w:t>
      </w:r>
      <w:r w:rsidR="00327E4E">
        <w:t>mportant remnants of several chapters between nos. 14 and 22.</w:t>
      </w:r>
    </w:p>
    <w:p w14:paraId="0B665D0B" w14:textId="77777777" w:rsidR="003A0938" w:rsidRDefault="0007742E" w:rsidP="00412095">
      <w:pPr>
        <w:pStyle w:val="PS"/>
      </w:pPr>
      <w:r>
        <w:t>C</w:t>
      </w:r>
      <w:r w:rsidR="00327E4E">
        <w:t>hapter 3 of the dissertation</w:t>
      </w:r>
      <w:r w:rsidR="00A64B90">
        <w:t xml:space="preserve"> contains a discussion of a </w:t>
      </w:r>
      <w:r w:rsidR="00327E4E">
        <w:t xml:space="preserve">chapter </w:t>
      </w:r>
      <w:r w:rsidR="0061498B">
        <w:t xml:space="preserve">on </w:t>
      </w:r>
      <w:r w:rsidR="00327E4E">
        <w:t xml:space="preserve">the obligations </w:t>
      </w:r>
      <w:r w:rsidR="00C26A02">
        <w:t>o</w:t>
      </w:r>
      <w:r w:rsidR="00327E4E">
        <w:t xml:space="preserve">f </w:t>
      </w:r>
      <w:r w:rsidR="00412095">
        <w:t>dayyanim</w:t>
      </w:r>
      <w:r w:rsidR="0061498B">
        <w:t>,</w:t>
      </w:r>
      <w:r w:rsidR="00327E4E">
        <w:t xml:space="preserve"> harvested from </w:t>
      </w:r>
      <w:r w:rsidR="006E64B0">
        <w:t xml:space="preserve">R. </w:t>
      </w:r>
      <w:r w:rsidR="006E64B0" w:rsidRPr="004253C1">
        <w:t>Joseph b. Judah</w:t>
      </w:r>
      <w:r w:rsidR="006E64B0">
        <w:t xml:space="preserve"> </w:t>
      </w:r>
      <w:r w:rsidR="006E64B0" w:rsidRPr="004253C1">
        <w:t>ibn Aknīn</w:t>
      </w:r>
      <w:r w:rsidR="006E64B0">
        <w:t xml:space="preserve">’s </w:t>
      </w:r>
      <w:r w:rsidR="00327E4E">
        <w:t xml:space="preserve">later work </w:t>
      </w:r>
      <w:r w:rsidR="00584DC2" w:rsidRPr="00944965">
        <w:rPr>
          <w:i/>
          <w:iCs/>
        </w:rPr>
        <w:t>Tibb al-Nufūs</w:t>
      </w:r>
      <w:r w:rsidR="00327E4E">
        <w:t xml:space="preserve">. This composition has not yet been published and </w:t>
      </w:r>
      <w:r w:rsidR="00F67338">
        <w:t xml:space="preserve">has attracted scanty </w:t>
      </w:r>
      <w:r w:rsidR="00327E4E">
        <w:t>research</w:t>
      </w:r>
      <w:r w:rsidR="00F67338">
        <w:t xml:space="preserve"> </w:t>
      </w:r>
      <w:r w:rsidR="001F7D9D">
        <w:t>attention</w:t>
      </w:r>
      <w:r w:rsidR="00327E4E">
        <w:t>. Mr. Ariel discovered that several Geniza fragments, which at first glance could be attributed to one of the two aforementioned Geonic works, actually belong to this book, which was written more than a century after the end of the Geonic era.</w:t>
      </w:r>
      <w:r w:rsidR="007D32D0">
        <w:t xml:space="preserve"> </w:t>
      </w:r>
      <w:r w:rsidR="00327E4E">
        <w:t xml:space="preserve">An almost complete manuscript of </w:t>
      </w:r>
      <w:r w:rsidR="00DA3608" w:rsidRPr="00944965">
        <w:rPr>
          <w:i/>
          <w:iCs/>
        </w:rPr>
        <w:t>Tibb al-Nufūs</w:t>
      </w:r>
      <w:r w:rsidR="00327E4E">
        <w:t xml:space="preserve">, of </w:t>
      </w:r>
      <w:r w:rsidR="004D20DF">
        <w:t>a provenance outside the Geniza</w:t>
      </w:r>
      <w:r w:rsidR="00327E4E">
        <w:t>, is kept at the Bodle</w:t>
      </w:r>
      <w:r w:rsidR="003A0938">
        <w:t>i</w:t>
      </w:r>
      <w:r w:rsidR="00327E4E">
        <w:t xml:space="preserve">an Library at Oxford, and three chapters of </w:t>
      </w:r>
      <w:r w:rsidR="00DA3608">
        <w:t xml:space="preserve">that work </w:t>
      </w:r>
      <w:r w:rsidR="00327E4E">
        <w:t>have been published. Neri found that three Geniza fragments</w:t>
      </w:r>
      <w:r w:rsidR="00F15F83">
        <w:t xml:space="preserve"> that</w:t>
      </w:r>
      <w:r w:rsidR="00327E4E">
        <w:t>, seemingly</w:t>
      </w:r>
      <w:r w:rsidR="00F15F83">
        <w:t>,</w:t>
      </w:r>
      <w:r w:rsidR="00327E4E">
        <w:t xml:space="preserve"> could</w:t>
      </w:r>
      <w:r w:rsidR="00F15F83">
        <w:t xml:space="preserve"> ha</w:t>
      </w:r>
      <w:r w:rsidR="00327E4E">
        <w:t xml:space="preserve">ve been identified as remnants of one of the Geonic works that deal with </w:t>
      </w:r>
      <w:r w:rsidR="00412095">
        <w:t xml:space="preserve">the </w:t>
      </w:r>
      <w:r w:rsidR="00327E4E">
        <w:t>obligations</w:t>
      </w:r>
      <w:r w:rsidR="00412095">
        <w:t xml:space="preserve"> of dayyanim</w:t>
      </w:r>
      <w:r w:rsidR="00327E4E">
        <w:t xml:space="preserve">, are vestiges of two copies of </w:t>
      </w:r>
      <w:r w:rsidR="003A0938">
        <w:t>C</w:t>
      </w:r>
      <w:r w:rsidR="00F15F83">
        <w:t xml:space="preserve">hapter 26 of this work. In </w:t>
      </w:r>
      <w:r w:rsidR="00327E4E">
        <w:t xml:space="preserve">the </w:t>
      </w:r>
      <w:r w:rsidR="003A0938">
        <w:t>third chapter of his dissertation</w:t>
      </w:r>
      <w:r w:rsidR="00F15F83">
        <w:t>,</w:t>
      </w:r>
      <w:r w:rsidR="003A0938">
        <w:t xml:space="preserve"> he </w:t>
      </w:r>
      <w:r w:rsidR="004D20DF">
        <w:rPr>
          <w:lang w:bidi="he-IL"/>
        </w:rPr>
        <w:t xml:space="preserve">redacts </w:t>
      </w:r>
      <w:r w:rsidR="00327E4E">
        <w:t xml:space="preserve">the chapter on the basis of the Oxford MSS, </w:t>
      </w:r>
      <w:r w:rsidR="003A0938">
        <w:t xml:space="preserve">compares it </w:t>
      </w:r>
      <w:r w:rsidR="0004629C">
        <w:t xml:space="preserve">with </w:t>
      </w:r>
      <w:r w:rsidR="00327E4E">
        <w:t>the Geniza fragments</w:t>
      </w:r>
      <w:r w:rsidR="003A0938">
        <w:t>, presents it in Hebrew translation, and adds annotation</w:t>
      </w:r>
      <w:r w:rsidR="00327E4E">
        <w:t>.</w:t>
      </w:r>
    </w:p>
    <w:p w14:paraId="710C33A1" w14:textId="77777777" w:rsidR="003A0938" w:rsidRDefault="003A0938" w:rsidP="001E0B5F">
      <w:pPr>
        <w:pStyle w:val="PS"/>
      </w:pPr>
      <w:r>
        <w:t>Neri Ariel’s dissertation</w:t>
      </w:r>
      <w:r w:rsidR="004120E2">
        <w:t xml:space="preserve"> makes a real contribution to our acquaintance with medieval halakhic literature in </w:t>
      </w:r>
      <w:r w:rsidR="00343412">
        <w:t>Judaeo</w:t>
      </w:r>
      <w:r w:rsidR="004120E2">
        <w:t xml:space="preserve">-Arabic </w:t>
      </w:r>
      <w:r w:rsidR="00D71CA9">
        <w:t xml:space="preserve">and </w:t>
      </w:r>
      <w:r w:rsidR="004120E2">
        <w:t xml:space="preserve">is worthy of </w:t>
      </w:r>
      <w:r w:rsidR="00E04984">
        <w:t xml:space="preserve">awarding him </w:t>
      </w:r>
      <w:r w:rsidR="004120E2">
        <w:t>the degree of D</w:t>
      </w:r>
      <w:r w:rsidR="001E0B5F">
        <w:t>octor o</w:t>
      </w:r>
      <w:r w:rsidR="004120E2">
        <w:t xml:space="preserve">f </w:t>
      </w:r>
      <w:r w:rsidR="001E0B5F">
        <w:t>p</w:t>
      </w:r>
      <w:r w:rsidR="004120E2">
        <w:t>hilosophy from the Hebrew University.</w:t>
      </w:r>
    </w:p>
    <w:p w14:paraId="7C259003" w14:textId="77777777" w:rsidR="004120E2" w:rsidRDefault="004120E2" w:rsidP="004120E2">
      <w:pPr>
        <w:pStyle w:val="PS"/>
      </w:pPr>
    </w:p>
    <w:p w14:paraId="4812ABEA" w14:textId="77777777" w:rsidR="004120E2" w:rsidRPr="009D7910" w:rsidRDefault="004120E2" w:rsidP="004120E2">
      <w:pPr>
        <w:pStyle w:val="PC"/>
        <w:rPr>
          <w:b/>
          <w:bCs/>
        </w:rPr>
      </w:pPr>
      <w:r w:rsidRPr="009D7910">
        <w:rPr>
          <w:b/>
          <w:bCs/>
        </w:rPr>
        <w:t xml:space="preserve">Reviewer </w:t>
      </w:r>
      <w:r>
        <w:rPr>
          <w:b/>
          <w:bCs/>
        </w:rPr>
        <w:t>2</w:t>
      </w:r>
      <w:r w:rsidRPr="009D7910">
        <w:rPr>
          <w:b/>
          <w:bCs/>
        </w:rPr>
        <w:t>:</w:t>
      </w:r>
    </w:p>
    <w:p w14:paraId="0F5A0E59" w14:textId="65D6BF0B" w:rsidR="004120E2" w:rsidRDefault="004120E2" w:rsidP="009D1953">
      <w:pPr>
        <w:pStyle w:val="PC"/>
      </w:pPr>
      <w:r>
        <w:t xml:space="preserve">Mr. Neri Ariel’s Ph.D. dissertation, </w:t>
      </w:r>
      <w:r w:rsidR="001E0B5F">
        <w:t xml:space="preserve">“Fragments of Geonic Literature in </w:t>
      </w:r>
      <w:r w:rsidR="00343412">
        <w:t>Judaeo</w:t>
      </w:r>
      <w:r w:rsidR="001E0B5F">
        <w:t xml:space="preserve">-Arabic: Outlines on the Image and Study of the Genre of Instruction Manuals </w:t>
      </w:r>
      <w:r w:rsidR="000823A1">
        <w:t>for Dayyanim</w:t>
      </w:r>
      <w:r w:rsidR="001E0B5F">
        <w:t xml:space="preserve">.” </w:t>
      </w:r>
      <w:r>
        <w:t xml:space="preserve">comprises three chapters in addition to an introduction </w:t>
      </w:r>
      <w:r w:rsidR="001E0B5F">
        <w:t xml:space="preserve">and a </w:t>
      </w:r>
      <w:r>
        <w:t>conclusion.</w:t>
      </w:r>
      <w:r w:rsidR="007D32D0">
        <w:t xml:space="preserve"> </w:t>
      </w:r>
      <w:r>
        <w:t>The first chapter</w:t>
      </w:r>
      <w:r w:rsidR="001E0B5F">
        <w:t xml:space="preserve"> reports on </w:t>
      </w:r>
      <w:r>
        <w:t xml:space="preserve">remnants of </w:t>
      </w:r>
      <w:r w:rsidR="001E0B5F">
        <w:t xml:space="preserve">R. Samuel b. Hofni’s </w:t>
      </w:r>
      <w:r w:rsidR="003610A2" w:rsidRPr="001E0B5F">
        <w:rPr>
          <w:i/>
          <w:iCs/>
        </w:rPr>
        <w:t>Kitab</w:t>
      </w:r>
      <w:r w:rsidRPr="001E0B5F">
        <w:rPr>
          <w:i/>
          <w:iCs/>
        </w:rPr>
        <w:t xml:space="preserve"> </w:t>
      </w:r>
      <w:r w:rsidR="001E0B5F" w:rsidRPr="001E0B5F">
        <w:rPr>
          <w:i/>
          <w:iCs/>
        </w:rPr>
        <w:t>Lawāzim al-Aḥkām</w:t>
      </w:r>
      <w:r>
        <w:t>. The second</w:t>
      </w:r>
      <w:r w:rsidR="001E0B5F">
        <w:t xml:space="preserve"> is a </w:t>
      </w:r>
      <w:r>
        <w:t xml:space="preserve">reconstruction of R. Hai Gaon’s work </w:t>
      </w:r>
      <w:proofErr w:type="spellStart"/>
      <w:r w:rsidR="009D1953" w:rsidRPr="009D1953">
        <w:rPr>
          <w:i/>
          <w:iCs/>
        </w:rPr>
        <w:t>Kit</w:t>
      </w:r>
      <w:r w:rsidR="00F7460A" w:rsidRPr="009D1953">
        <w:rPr>
          <w:i/>
          <w:iCs/>
        </w:rPr>
        <w:t>ā</w:t>
      </w:r>
      <w:r w:rsidR="009D1953" w:rsidRPr="009D1953">
        <w:rPr>
          <w:i/>
          <w:iCs/>
        </w:rPr>
        <w:t>b</w:t>
      </w:r>
      <w:proofErr w:type="spellEnd"/>
      <w:r w:rsidR="009D1953" w:rsidRPr="009D1953">
        <w:rPr>
          <w:i/>
          <w:iCs/>
        </w:rPr>
        <w:t xml:space="preserve"> al-</w:t>
      </w:r>
      <w:proofErr w:type="spellStart"/>
      <w:r w:rsidR="009D1953" w:rsidRPr="009D1953">
        <w:rPr>
          <w:i/>
          <w:iCs/>
        </w:rPr>
        <w:t>Ḳaḍā</w:t>
      </w:r>
      <w:proofErr w:type="spellEnd"/>
      <w:r>
        <w:t xml:space="preserve"> (including appendices: fragments that fit into this work </w:t>
      </w:r>
      <w:r w:rsidR="00D37E89">
        <w:t xml:space="preserve">in places not yet </w:t>
      </w:r>
      <w:r>
        <w:t xml:space="preserve">determined and excerpts from other </w:t>
      </w:r>
      <w:r w:rsidR="00114700">
        <w:t xml:space="preserve">obscure </w:t>
      </w:r>
      <w:r>
        <w:t>writings</w:t>
      </w:r>
      <w:r w:rsidR="00D37E89">
        <w:t>)</w:t>
      </w:r>
      <w:r>
        <w:t xml:space="preserve">. </w:t>
      </w:r>
      <w:r w:rsidR="00805C28">
        <w:t>The t</w:t>
      </w:r>
      <w:r>
        <w:t>h</w:t>
      </w:r>
      <w:r w:rsidR="00805C28">
        <w:t>i</w:t>
      </w:r>
      <w:r>
        <w:t>rd</w:t>
      </w:r>
      <w:r w:rsidR="00805C28">
        <w:t xml:space="preserve"> is</w:t>
      </w:r>
      <w:r>
        <w:t xml:space="preserve"> Chapter 2, </w:t>
      </w:r>
      <w:r w:rsidR="00456911">
        <w:t>“</w:t>
      </w:r>
      <w:r w:rsidR="00805C28">
        <w:t>P</w:t>
      </w:r>
      <w:r>
        <w:t xml:space="preserve">ractices of the </w:t>
      </w:r>
      <w:r w:rsidR="00805C28">
        <w:t>Rabbinical Judges</w:t>
      </w:r>
      <w:r>
        <w:t>,</w:t>
      </w:r>
      <w:r w:rsidR="00456911">
        <w:t>”</w:t>
      </w:r>
      <w:r>
        <w:t xml:space="preserve"> </w:t>
      </w:r>
      <w:r w:rsidR="008D7BDF">
        <w:t xml:space="preserve">by </w:t>
      </w:r>
      <w:r w:rsidRPr="004253C1">
        <w:t>Joseph b. Judah</w:t>
      </w:r>
      <w:r>
        <w:t xml:space="preserve"> </w:t>
      </w:r>
      <w:r w:rsidRPr="004253C1">
        <w:t>ibn Aknīn</w:t>
      </w:r>
      <w:r>
        <w:t xml:space="preserve"> of Barcelona.</w:t>
      </w:r>
      <w:r w:rsidR="007D32D0">
        <w:t xml:space="preserve"> </w:t>
      </w:r>
      <w:r>
        <w:t xml:space="preserve">The dissertation is the continuation of the master’s thesis that </w:t>
      </w:r>
      <w:r w:rsidR="00C95E1F">
        <w:t xml:space="preserve">Mr. Ariel wrote </w:t>
      </w:r>
      <w:r>
        <w:t xml:space="preserve">for the </w:t>
      </w:r>
      <w:r w:rsidR="002E2F3E">
        <w:t>D</w:t>
      </w:r>
      <w:r>
        <w:t>epartment of Talmud and Halakha.</w:t>
      </w:r>
      <w:r w:rsidR="007D32D0">
        <w:t xml:space="preserve"> </w:t>
      </w:r>
    </w:p>
    <w:p w14:paraId="0CE513BF" w14:textId="11560EC7" w:rsidR="008A534F" w:rsidRDefault="004120E2" w:rsidP="00412095">
      <w:pPr>
        <w:pStyle w:val="PS"/>
      </w:pPr>
      <w:r>
        <w:t>In his dissertation, Mr. Neri Ariel undertook an important task: “to locate and identify new fragments that belong to known and little-known</w:t>
      </w:r>
      <w:r w:rsidR="007D7BF7">
        <w:t xml:space="preserve"> </w:t>
      </w:r>
      <w:r w:rsidR="00253E06">
        <w:t>practitioners</w:t>
      </w:r>
      <w:r w:rsidR="008D7BDF">
        <w:t xml:space="preserve"> of </w:t>
      </w:r>
      <w:r w:rsidR="007D7BF7">
        <w:t xml:space="preserve">the genre of </w:t>
      </w:r>
      <w:r w:rsidR="008D7BDF">
        <w:t xml:space="preserve">instruction manuals </w:t>
      </w:r>
      <w:r w:rsidR="004928A9">
        <w:t xml:space="preserve">for </w:t>
      </w:r>
      <w:r w:rsidR="00412095">
        <w:t>dayyanim</w:t>
      </w:r>
      <w:r w:rsidR="007D7BF7">
        <w:t>.</w:t>
      </w:r>
      <w:r w:rsidR="009239B0">
        <w:t>”</w:t>
      </w:r>
      <w:r w:rsidR="007D32D0">
        <w:t xml:space="preserve"> </w:t>
      </w:r>
      <w:r w:rsidR="007D7BF7">
        <w:t>His efforts paid off impressively.</w:t>
      </w:r>
      <w:r w:rsidR="007D32D0">
        <w:t xml:space="preserve"> </w:t>
      </w:r>
      <w:r w:rsidR="007D7BF7">
        <w:t xml:space="preserve">He managed to track down some sixty textual fragments from the Cairo Geniza that belong to this genre, </w:t>
      </w:r>
      <w:r w:rsidR="004928A9">
        <w:t>connect</w:t>
      </w:r>
      <w:r w:rsidR="003E38C8">
        <w:t>e</w:t>
      </w:r>
      <w:r w:rsidR="004928A9">
        <w:t xml:space="preserve">d </w:t>
      </w:r>
      <w:r w:rsidR="007D7BF7">
        <w:t xml:space="preserve">most of them link by </w:t>
      </w:r>
      <w:r w:rsidR="004928A9">
        <w:t>link, and compile</w:t>
      </w:r>
      <w:r w:rsidR="003E38C8">
        <w:t>d</w:t>
      </w:r>
      <w:r w:rsidR="004928A9">
        <w:t xml:space="preserve"> </w:t>
      </w:r>
      <w:r w:rsidR="007D7BF7">
        <w:t xml:space="preserve">them into </w:t>
      </w:r>
      <w:r w:rsidR="004928A9">
        <w:t xml:space="preserve">larger </w:t>
      </w:r>
      <w:r w:rsidR="007D7BF7">
        <w:t>textual units.</w:t>
      </w:r>
      <w:r w:rsidR="007D32D0">
        <w:t xml:space="preserve"> </w:t>
      </w:r>
      <w:r w:rsidR="00657363">
        <w:t xml:space="preserve">One of these fragments is </w:t>
      </w:r>
      <w:r w:rsidR="007D7BF7">
        <w:t xml:space="preserve">a vestige of the introduction to </w:t>
      </w:r>
      <w:r w:rsidR="00F80947">
        <w:t xml:space="preserve">R. Samuel b. Hofni’s </w:t>
      </w:r>
      <w:r w:rsidR="00F80947" w:rsidRPr="002970FA">
        <w:rPr>
          <w:i/>
          <w:iCs/>
        </w:rPr>
        <w:t>Lawāzim al-Aḥkām</w:t>
      </w:r>
      <w:r w:rsidR="00F80947" w:rsidRPr="00C1543E">
        <w:rPr>
          <w:i/>
          <w:iCs/>
        </w:rPr>
        <w:t xml:space="preserve"> </w:t>
      </w:r>
      <w:r w:rsidR="007D7BF7">
        <w:t>and several additional pages from that work</w:t>
      </w:r>
      <w:r w:rsidR="00635BED">
        <w:t>,</w:t>
      </w:r>
      <w:r w:rsidR="007D7BF7">
        <w:t xml:space="preserve"> reconstructed </w:t>
      </w:r>
      <w:r w:rsidR="00C7582C">
        <w:t xml:space="preserve">in greater part from </w:t>
      </w:r>
      <w:r w:rsidR="007D7BF7">
        <w:t>R.</w:t>
      </w:r>
      <w:r w:rsidR="007D32D0">
        <w:t xml:space="preserve"> </w:t>
      </w:r>
      <w:r w:rsidR="007D7BF7">
        <w:t xml:space="preserve">Hai Gaon’s </w:t>
      </w:r>
      <w:proofErr w:type="spellStart"/>
      <w:r w:rsidR="009D1953" w:rsidRPr="008C486E">
        <w:rPr>
          <w:i/>
          <w:iCs/>
        </w:rPr>
        <w:t>Adab</w:t>
      </w:r>
      <w:proofErr w:type="spellEnd"/>
      <w:r w:rsidR="009D1953" w:rsidRPr="008C486E">
        <w:rPr>
          <w:i/>
          <w:iCs/>
        </w:rPr>
        <w:t xml:space="preserve"> al-</w:t>
      </w:r>
      <w:proofErr w:type="spellStart"/>
      <w:r w:rsidR="009D1953" w:rsidRPr="008C486E">
        <w:rPr>
          <w:i/>
          <w:iCs/>
        </w:rPr>
        <w:t>Ḳaḍā</w:t>
      </w:r>
      <w:proofErr w:type="spellEnd"/>
      <w:r w:rsidR="00C1543E">
        <w:rPr>
          <w:i/>
          <w:iCs/>
        </w:rPr>
        <w:t>—</w:t>
      </w:r>
      <w:r w:rsidR="00944965">
        <w:t>the core of his research and the main contribution of the dissertation</w:t>
      </w:r>
      <w:r w:rsidR="00C1543E">
        <w:t>—</w:t>
      </w:r>
      <w:r w:rsidR="00944965">
        <w:t xml:space="preserve">and also five fragments from R. </w:t>
      </w:r>
      <w:r w:rsidR="00944965" w:rsidRPr="004253C1">
        <w:t>Joseph b. Judah</w:t>
      </w:r>
      <w:r w:rsidR="00944965">
        <w:t xml:space="preserve"> </w:t>
      </w:r>
      <w:r w:rsidR="00944965" w:rsidRPr="004253C1">
        <w:t>ibn Aknīn</w:t>
      </w:r>
      <w:r w:rsidR="00944965">
        <w:t xml:space="preserve"> of Barcelona’s </w:t>
      </w:r>
      <w:r w:rsidR="00944965" w:rsidRPr="00944965">
        <w:rPr>
          <w:i/>
          <w:iCs/>
        </w:rPr>
        <w:t>Tibb al-Nufūs</w:t>
      </w:r>
      <w:r w:rsidR="008A534F">
        <w:rPr>
          <w:i/>
          <w:iCs/>
        </w:rPr>
        <w:t>.</w:t>
      </w:r>
    </w:p>
    <w:p w14:paraId="4B334EB1" w14:textId="77777777" w:rsidR="003A0938" w:rsidRDefault="008A534F" w:rsidP="00D63867">
      <w:pPr>
        <w:pStyle w:val="PS"/>
      </w:pPr>
      <w:r>
        <w:t>The main purpose</w:t>
      </w:r>
      <w:r w:rsidR="001E4E99">
        <w:t xml:space="preserve"> </w:t>
      </w:r>
      <w:r w:rsidR="00A2519F">
        <w:t>o</w:t>
      </w:r>
      <w:r>
        <w:t xml:space="preserve">f the dissertation is to </w:t>
      </w:r>
      <w:r w:rsidR="0093514F">
        <w:t xml:space="preserve">bring </w:t>
      </w:r>
      <w:r>
        <w:t xml:space="preserve">a critical </w:t>
      </w:r>
      <w:r w:rsidR="00A2519F">
        <w:t xml:space="preserve">approach </w:t>
      </w:r>
      <w:r w:rsidR="00CC2630">
        <w:t>to</w:t>
      </w:r>
      <w:r w:rsidR="00A2519F">
        <w:t xml:space="preserve"> </w:t>
      </w:r>
      <w:r>
        <w:t>the writings of the late Geonim who wrote in this genre and to call attention to halakhic and legal</w:t>
      </w:r>
      <w:r w:rsidR="005F37AE">
        <w:t>,</w:t>
      </w:r>
      <w:r>
        <w:t xml:space="preserve"> literary, structural, and philosophical-theological </w:t>
      </w:r>
      <w:r w:rsidR="005F37AE">
        <w:t xml:space="preserve">matters </w:t>
      </w:r>
      <w:r>
        <w:t>that emerge from the fragments and rest on a philological-historical platform.</w:t>
      </w:r>
      <w:r w:rsidR="0031039B">
        <w:t xml:space="preserve"> </w:t>
      </w:r>
      <w:r w:rsidR="00A2519F">
        <w:t xml:space="preserve">The author has brought splendid texts to light. He </w:t>
      </w:r>
      <w:r w:rsidR="00C33AD7">
        <w:t>displays broad familiarity with the source literature</w:t>
      </w:r>
      <w:r w:rsidR="00A2519F">
        <w:t>,</w:t>
      </w:r>
      <w:r w:rsidR="00C33AD7">
        <w:t xml:space="preserve"> </w:t>
      </w:r>
      <w:r w:rsidR="00A2519F">
        <w:t xml:space="preserve">reaches all corners of </w:t>
      </w:r>
      <w:r w:rsidR="00C33AD7">
        <w:t>the research literature</w:t>
      </w:r>
      <w:r w:rsidR="00A2519F">
        <w:t>, marches</w:t>
      </w:r>
      <w:r w:rsidR="00C33AD7">
        <w:t xml:space="preserve"> confidently down </w:t>
      </w:r>
      <w:r w:rsidR="00A2519F">
        <w:t xml:space="preserve">the paths of scholarship, </w:t>
      </w:r>
      <w:r w:rsidR="00C33AD7">
        <w:t xml:space="preserve">and </w:t>
      </w:r>
      <w:r w:rsidR="00A2519F">
        <w:t xml:space="preserve">carries out </w:t>
      </w:r>
      <w:r w:rsidR="00C33AD7">
        <w:t>his self-defined task handsomely.</w:t>
      </w:r>
      <w:r w:rsidR="0031039B">
        <w:t xml:space="preserve"> </w:t>
      </w:r>
      <w:r w:rsidR="00343412">
        <w:t>H</w:t>
      </w:r>
      <w:r w:rsidR="00C33AD7">
        <w:t>is research focuse</w:t>
      </w:r>
      <w:r w:rsidR="00343412">
        <w:t>s</w:t>
      </w:r>
      <w:r w:rsidR="00C33AD7">
        <w:t xml:space="preserve"> mainly on three axes</w:t>
      </w:r>
      <w:r w:rsidR="00343412">
        <w:t xml:space="preserve">. First, he produces worthy and accurate </w:t>
      </w:r>
      <w:r w:rsidR="00C33AD7">
        <w:t>translat</w:t>
      </w:r>
      <w:r w:rsidR="00343412">
        <w:t xml:space="preserve">ions </w:t>
      </w:r>
      <w:r w:rsidR="00C33AD7">
        <w:t xml:space="preserve">from </w:t>
      </w:r>
      <w:r w:rsidR="00343412">
        <w:t>Judaeo</w:t>
      </w:r>
      <w:r w:rsidR="00C33AD7">
        <w:t>-Arabic into Hebrew</w:t>
      </w:r>
      <w:r w:rsidR="00343412">
        <w:t xml:space="preserve">, displaying a </w:t>
      </w:r>
      <w:r w:rsidR="00C33AD7">
        <w:t xml:space="preserve">broad command of </w:t>
      </w:r>
      <w:r w:rsidR="00343412">
        <w:t xml:space="preserve">the Judaeo-Arabic that makes </w:t>
      </w:r>
      <w:r w:rsidR="00C33AD7">
        <w:t xml:space="preserve">systematic use of a broad spectrum of Arabic and </w:t>
      </w:r>
      <w:r w:rsidR="00343412">
        <w:t>Judaeo</w:t>
      </w:r>
      <w:r w:rsidR="00C33AD7">
        <w:t>-Arab</w:t>
      </w:r>
      <w:r w:rsidR="00343412">
        <w:t>ic</w:t>
      </w:r>
      <w:r w:rsidR="00C33AD7">
        <w:t xml:space="preserve"> glossaries every step of the way</w:t>
      </w:r>
      <w:r w:rsidR="00343412">
        <w:t>—foremost the dictionaries of J</w:t>
      </w:r>
      <w:r w:rsidR="00C33AD7">
        <w:t>. Blau and M.</w:t>
      </w:r>
      <w:r w:rsidR="00343412">
        <w:t>A</w:t>
      </w:r>
      <w:r w:rsidR="00C33AD7">
        <w:t xml:space="preserve">. Friedman. </w:t>
      </w:r>
      <w:r w:rsidR="00343412">
        <w:t>S</w:t>
      </w:r>
      <w:r w:rsidR="00C33AD7">
        <w:t>econd, he sometimes manage</w:t>
      </w:r>
      <w:r w:rsidR="00343412">
        <w:t>s</w:t>
      </w:r>
      <w:r w:rsidR="00C33AD7">
        <w:t xml:space="preserve"> to fill in gaps that are unclear or miss</w:t>
      </w:r>
      <w:r w:rsidR="00343412">
        <w:t>ing in the texts that he studies</w:t>
      </w:r>
      <w:r w:rsidR="00C33AD7">
        <w:t>.</w:t>
      </w:r>
      <w:r w:rsidR="0031039B">
        <w:t xml:space="preserve"> </w:t>
      </w:r>
      <w:r w:rsidR="00C33AD7">
        <w:t xml:space="preserve">He </w:t>
      </w:r>
      <w:r w:rsidR="00D63867">
        <w:t>exhibits</w:t>
      </w:r>
      <w:r w:rsidR="00C33AD7">
        <w:t xml:space="preserve">, among other things, impressive </w:t>
      </w:r>
      <w:r w:rsidR="00343412">
        <w:t xml:space="preserve">proficiency </w:t>
      </w:r>
      <w:r w:rsidR="00C33AD7">
        <w:t>in painstaking philological and linguistic analysis</w:t>
      </w:r>
      <w:r w:rsidR="00343412">
        <w:t xml:space="preserve">, including the </w:t>
      </w:r>
      <w:r w:rsidR="00C33AD7">
        <w:t xml:space="preserve">elucidation of legal terms </w:t>
      </w:r>
      <w:r w:rsidR="00343412">
        <w:t xml:space="preserve">that </w:t>
      </w:r>
      <w:r w:rsidR="00CA6288">
        <w:lastRenderedPageBreak/>
        <w:t xml:space="preserve">originate </w:t>
      </w:r>
      <w:r w:rsidR="00C33AD7">
        <w:t>in the Arabic</w:t>
      </w:r>
      <w:r w:rsidR="00CA6288">
        <w:t>-language</w:t>
      </w:r>
      <w:r w:rsidR="00C33AD7">
        <w:t xml:space="preserve"> halakhic literature and </w:t>
      </w:r>
      <w:r w:rsidR="00CA6288">
        <w:t xml:space="preserve">leaves </w:t>
      </w:r>
      <w:r w:rsidR="00C33AD7">
        <w:t xml:space="preserve">no concept unexplained. Third, he </w:t>
      </w:r>
      <w:r w:rsidR="00CA6288">
        <w:t xml:space="preserve">subjects </w:t>
      </w:r>
      <w:r w:rsidR="00C33AD7">
        <w:t xml:space="preserve">the </w:t>
      </w:r>
      <w:r w:rsidR="00CA6288">
        <w:t xml:space="preserve">Talmudic </w:t>
      </w:r>
      <w:r w:rsidR="00C33AD7">
        <w:t>sources of the works and the versions of the Talmud in the writings of the Geonim</w:t>
      </w:r>
      <w:r w:rsidR="00CA6288" w:rsidRPr="00CA6288">
        <w:t xml:space="preserve"> </w:t>
      </w:r>
      <w:r w:rsidR="00CA6288">
        <w:t>to deep and thorough discussion</w:t>
      </w:r>
      <w:r w:rsidR="00C33AD7">
        <w:t>.</w:t>
      </w:r>
      <w:r w:rsidR="0031039B">
        <w:t xml:space="preserve"> </w:t>
      </w:r>
      <w:r w:rsidR="002E67D8">
        <w:t xml:space="preserve">The Talmudic </w:t>
      </w:r>
      <w:r w:rsidR="00CA6288">
        <w:t xml:space="preserve">debate </w:t>
      </w:r>
      <w:r w:rsidR="00B841A6">
        <w:t xml:space="preserve">and </w:t>
      </w:r>
      <w:r w:rsidR="00CA6288">
        <w:t xml:space="preserve">its </w:t>
      </w:r>
      <w:r w:rsidR="002E67D8">
        <w:t xml:space="preserve">interpretation </w:t>
      </w:r>
      <w:r w:rsidR="00CA6288">
        <w:t xml:space="preserve">are </w:t>
      </w:r>
      <w:r w:rsidR="002E67D8">
        <w:t xml:space="preserve">handled skillfully and with </w:t>
      </w:r>
      <w:r w:rsidR="00CA6288">
        <w:t>judicious caution</w:t>
      </w:r>
      <w:r w:rsidR="002E67D8">
        <w:t>.</w:t>
      </w:r>
    </w:p>
    <w:p w14:paraId="0A5EC102" w14:textId="77777777" w:rsidR="002E67D8" w:rsidRDefault="00A550B1" w:rsidP="00A550B1">
      <w:pPr>
        <w:pStyle w:val="PS"/>
      </w:pPr>
      <w:r>
        <w:t xml:space="preserve">Mr. Ariel’s opus </w:t>
      </w:r>
      <w:r w:rsidR="00CA6288">
        <w:t xml:space="preserve">is a highly impressive work in </w:t>
      </w:r>
      <w:r w:rsidR="00C96E9C">
        <w:t xml:space="preserve">all </w:t>
      </w:r>
      <w:r w:rsidR="00CA6288">
        <w:t>re</w:t>
      </w:r>
      <w:r w:rsidR="00C96E9C">
        <w:t>spects</w:t>
      </w:r>
      <w:r>
        <w:t xml:space="preserve">, a high-quality study that </w:t>
      </w:r>
      <w:r w:rsidR="00C96E9C">
        <w:t xml:space="preserve">definitely entitles </w:t>
      </w:r>
      <w:r>
        <w:t xml:space="preserve">him to </w:t>
      </w:r>
      <w:r w:rsidR="00C96E9C">
        <w:t>the degree of Doctor of Philosophy.</w:t>
      </w:r>
    </w:p>
    <w:p w14:paraId="701F21FF" w14:textId="77777777" w:rsidR="00C96E9C" w:rsidRDefault="00C96E9C" w:rsidP="00A550B1">
      <w:pPr>
        <w:pStyle w:val="PS"/>
      </w:pPr>
      <w:r>
        <w:t xml:space="preserve">The author </w:t>
      </w:r>
      <w:r w:rsidR="00A550B1">
        <w:t xml:space="preserve">says </w:t>
      </w:r>
      <w:r w:rsidR="0046268E">
        <w:t>that he intends to continue studying this genre</w:t>
      </w:r>
      <w:r w:rsidR="0046268E" w:rsidRPr="0046268E">
        <w:t xml:space="preserve"> </w:t>
      </w:r>
      <w:r w:rsidR="0046268E">
        <w:t xml:space="preserve">in the future. Here are several </w:t>
      </w:r>
      <w:r w:rsidR="00A550B1">
        <w:t xml:space="preserve">comments </w:t>
      </w:r>
      <w:r w:rsidR="0046268E">
        <w:t xml:space="preserve">that may help </w:t>
      </w:r>
      <w:r w:rsidR="00A550B1">
        <w:t>him in so doing</w:t>
      </w:r>
      <w:r w:rsidR="0046268E">
        <w:t>:</w:t>
      </w:r>
    </w:p>
    <w:p w14:paraId="75681D48" w14:textId="77777777" w:rsidR="0046268E" w:rsidRDefault="005001F0" w:rsidP="00A550B1">
      <w:pPr>
        <w:pStyle w:val="PS"/>
        <w:numPr>
          <w:ilvl w:val="0"/>
          <w:numId w:val="10"/>
        </w:numPr>
        <w:rPr>
          <w:lang w:bidi="he-IL"/>
        </w:rPr>
      </w:pPr>
      <w:r>
        <w:t xml:space="preserve">Most of the author’s scholarly </w:t>
      </w:r>
      <w:r w:rsidR="00A550B1">
        <w:t xml:space="preserve">remarks </w:t>
      </w:r>
      <w:r>
        <w:t xml:space="preserve">are </w:t>
      </w:r>
      <w:r w:rsidR="00A550B1">
        <w:t xml:space="preserve">specific to their topic; </w:t>
      </w:r>
      <w:r>
        <w:t xml:space="preserve">it would be desired to </w:t>
      </w:r>
      <w:r w:rsidR="00A550B1">
        <w:t>unfurl a full-</w:t>
      </w:r>
      <w:r>
        <w:t>width</w:t>
      </w:r>
      <w:r w:rsidR="00A550B1">
        <w:t xml:space="preserve"> tableau </w:t>
      </w:r>
      <w:r>
        <w:t xml:space="preserve">of his conclusions, </w:t>
      </w:r>
      <w:r w:rsidR="00A550B1">
        <w:t xml:space="preserve">including </w:t>
      </w:r>
      <w:r w:rsidR="00A550B1">
        <w:rPr>
          <w:i/>
          <w:iCs/>
        </w:rPr>
        <w:t xml:space="preserve">inter alia </w:t>
      </w:r>
      <w:r>
        <w:t xml:space="preserve">discussion of the connection between the works that he discusses and the later halakhic literature, e.g., Maimonides’ </w:t>
      </w:r>
      <w:r>
        <w:rPr>
          <w:i/>
          <w:iCs/>
        </w:rPr>
        <w:t>Mishne Torah</w:t>
      </w:r>
      <w:r>
        <w:t xml:space="preserve"> (see, for example, p. 142, note 8; p. 163, note 240; p. 198, note 631; p. 199, note 643; p. 210, note 715) and between the current work and the other writings of the same Gaon (p. 213, note 733), and also to address </w:t>
      </w:r>
      <w:r w:rsidR="00A550B1">
        <w:t xml:space="preserve">himself </w:t>
      </w:r>
      <w:r>
        <w:t xml:space="preserve">to </w:t>
      </w:r>
      <w:r w:rsidR="00A550B1">
        <w:t xml:space="preserve">Geonic </w:t>
      </w:r>
      <w:r>
        <w:t>responsa that d</w:t>
      </w:r>
      <w:r w:rsidR="00A550B1">
        <w:t>eal</w:t>
      </w:r>
      <w:r>
        <w:t xml:space="preserve"> with the same topics (e.g., </w:t>
      </w:r>
      <w:r w:rsidR="00A550B1">
        <w:t xml:space="preserve">the rule </w:t>
      </w:r>
      <w:r>
        <w:t>that</w:t>
      </w:r>
      <w:r w:rsidR="00A550B1">
        <w:t xml:space="preserve"> </w:t>
      </w:r>
      <w:r>
        <w:t>a litigant should not be heard until his counter</w:t>
      </w:r>
      <w:r w:rsidR="00A550B1">
        <w:t xml:space="preserve">party </w:t>
      </w:r>
      <w:r>
        <w:t xml:space="preserve">arrives—p. 82 and p. 150, note 84). See responsum of R. Sherira and R. Hai in S. Assaf, 1927, </w:t>
      </w:r>
      <w:r w:rsidR="00A550B1">
        <w:t>S</w:t>
      </w:r>
      <w:r>
        <w:t xml:space="preserve">ection </w:t>
      </w:r>
      <w:r w:rsidR="00A550B1">
        <w:t>C</w:t>
      </w:r>
      <w:r>
        <w:t>.</w:t>
      </w:r>
    </w:p>
    <w:p w14:paraId="363857DB" w14:textId="77777777" w:rsidR="00DF0E5F" w:rsidRDefault="00A550B1" w:rsidP="00253E06">
      <w:pPr>
        <w:pStyle w:val="PS"/>
        <w:numPr>
          <w:ilvl w:val="0"/>
          <w:numId w:val="10"/>
        </w:numPr>
        <w:rPr>
          <w:lang w:bidi="he-IL"/>
        </w:rPr>
      </w:pPr>
      <w:r>
        <w:t xml:space="preserve">The author would also do well to summarize his </w:t>
      </w:r>
      <w:r w:rsidR="003B6484">
        <w:t xml:space="preserve">findings thus far </w:t>
      </w:r>
      <w:r w:rsidR="00B335F4">
        <w:t xml:space="preserve">about </w:t>
      </w:r>
      <w:r w:rsidR="003B6484">
        <w:t xml:space="preserve">the structure of the halakhic monographs of the Geonim </w:t>
      </w:r>
      <w:r w:rsidR="00DF0E5F">
        <w:t>(see, for example, p .197, note 626; p. 199, note 634; p. 207, note 700), their sources, the</w:t>
      </w:r>
      <w:r w:rsidR="00B335F4">
        <w:t>ir</w:t>
      </w:r>
      <w:r w:rsidR="00DF0E5F">
        <w:t xml:space="preserve"> methodology, </w:t>
      </w:r>
      <w:r w:rsidR="00B335F4">
        <w:t xml:space="preserve">and </w:t>
      </w:r>
      <w:r w:rsidR="00DF0E5F">
        <w:t xml:space="preserve">the </w:t>
      </w:r>
      <w:r w:rsidR="00B335F4">
        <w:t xml:space="preserve">way the various works relate to </w:t>
      </w:r>
      <w:r w:rsidR="00DF0E5F">
        <w:t>each other, and to summarize their possible halakhic innovations and ways of interpreting Talmudic debates (see p. 107, note 443, or p. 144, note 26; p. 149, note 67; p. 172, notes 190–191; p. 179, note 413; p. 180,</w:t>
      </w:r>
      <w:r w:rsidR="0031039B">
        <w:t xml:space="preserve"> </w:t>
      </w:r>
      <w:r w:rsidR="00DF0E5F">
        <w:t xml:space="preserve">note 427; p. 181, note 431; p. 186, notes 479, 501; p. 194, note 594; p. 196, note 616; p. 210, note 718), and their deviation from the wording of the Talmudic text (see, for example, p. 105, note 420 and notes 483, 475, 486; p.114, note </w:t>
      </w:r>
      <w:r w:rsidR="00DF0E5F" w:rsidRPr="0031039B">
        <w:rPr>
          <w:highlight w:val="yellow"/>
        </w:rPr>
        <w:t>___</w:t>
      </w:r>
      <w:r w:rsidR="00DF0E5F">
        <w:t xml:space="preserve">; p. 151, note 94; p. 1 67, note 277; p. 182, note 450; p. 153, note 462; p. 189, note 527; p. 198, note 629, </w:t>
      </w:r>
      <w:r w:rsidR="00EB6FF6">
        <w:t>et al.</w:t>
      </w:r>
      <w:r w:rsidR="00DF0E5F">
        <w:t xml:space="preserve"> It is also desirable to </w:t>
      </w:r>
      <w:r w:rsidR="00EB6FF6">
        <w:t xml:space="preserve">express </w:t>
      </w:r>
      <w:r w:rsidR="00DF0E5F">
        <w:t>his doubts about the authors’ identity</w:t>
      </w:r>
      <w:r w:rsidR="00EB6FF6">
        <w:t xml:space="preserve"> in one central location</w:t>
      </w:r>
      <w:r w:rsidR="00DF0E5F">
        <w:t>; see, for example, p. 113, note 502, and p. 117, note 522.</w:t>
      </w:r>
    </w:p>
    <w:p w14:paraId="2A8F3A69" w14:textId="77777777" w:rsidR="005001F0" w:rsidRDefault="0031039B" w:rsidP="00E85675">
      <w:pPr>
        <w:pStyle w:val="PS"/>
        <w:numPr>
          <w:ilvl w:val="0"/>
          <w:numId w:val="10"/>
        </w:numPr>
        <w:rPr>
          <w:lang w:bidi="he-IL"/>
        </w:rPr>
      </w:pPr>
      <w:r>
        <w:rPr>
          <w:lang w:bidi="he-IL"/>
        </w:rPr>
        <w:t xml:space="preserve">A comparison with writings in Muslim law of the same genre </w:t>
      </w:r>
      <w:r w:rsidR="000F1B5D">
        <w:rPr>
          <w:lang w:bidi="he-IL"/>
        </w:rPr>
        <w:t xml:space="preserve">that were common at the time </w:t>
      </w:r>
      <w:r>
        <w:rPr>
          <w:lang w:bidi="he-IL"/>
        </w:rPr>
        <w:t>is needed. St</w:t>
      </w:r>
      <w:r w:rsidR="009B4D4F">
        <w:rPr>
          <w:lang w:bidi="he-IL"/>
        </w:rPr>
        <w:t xml:space="preserve">udy of this literature </w:t>
      </w:r>
      <w:r>
        <w:rPr>
          <w:lang w:bidi="he-IL"/>
        </w:rPr>
        <w:t>would be helpful in interpreting the writings of the Geon</w:t>
      </w:r>
      <w:r w:rsidR="009B4D4F">
        <w:rPr>
          <w:lang w:bidi="he-IL"/>
        </w:rPr>
        <w:t>im</w:t>
      </w:r>
      <w:r>
        <w:rPr>
          <w:lang w:bidi="he-IL"/>
        </w:rPr>
        <w:t xml:space="preserve">, particularly in elucidating legal concepts, the </w:t>
      </w:r>
      <w:r w:rsidR="00F22BD1">
        <w:rPr>
          <w:lang w:bidi="he-IL"/>
        </w:rPr>
        <w:t xml:space="preserve">judges’ </w:t>
      </w:r>
      <w:r>
        <w:rPr>
          <w:lang w:bidi="he-IL"/>
        </w:rPr>
        <w:t xml:space="preserve">characteristics, methods of </w:t>
      </w:r>
      <w:r w:rsidR="004B6A69">
        <w:rPr>
          <w:lang w:bidi="he-IL"/>
        </w:rPr>
        <w:t>trial management</w:t>
      </w:r>
      <w:r>
        <w:rPr>
          <w:lang w:bidi="he-IL"/>
        </w:rPr>
        <w:t>, and</w:t>
      </w:r>
      <w:r w:rsidR="00F22BD1">
        <w:rPr>
          <w:lang w:bidi="he-IL"/>
        </w:rPr>
        <w:t>,</w:t>
      </w:r>
      <w:r>
        <w:rPr>
          <w:lang w:bidi="he-IL"/>
        </w:rPr>
        <w:t xml:space="preserve"> at times</w:t>
      </w:r>
      <w:r w:rsidR="00F22BD1">
        <w:rPr>
          <w:lang w:bidi="he-IL"/>
        </w:rPr>
        <w:t>,</w:t>
      </w:r>
      <w:r>
        <w:rPr>
          <w:lang w:bidi="he-IL"/>
        </w:rPr>
        <w:t xml:space="preserve"> even filling in lacunae in the text</w:t>
      </w:r>
      <w:r w:rsidR="0098226D">
        <w:rPr>
          <w:lang w:bidi="he-IL"/>
        </w:rPr>
        <w:t>.</w:t>
      </w:r>
      <w:r>
        <w:rPr>
          <w:lang w:bidi="he-IL"/>
        </w:rPr>
        <w:t xml:space="preserve"> (</w:t>
      </w:r>
      <w:r w:rsidR="0098226D">
        <w:rPr>
          <w:lang w:bidi="he-IL"/>
        </w:rPr>
        <w:t xml:space="preserve">On </w:t>
      </w:r>
      <w:r>
        <w:rPr>
          <w:lang w:bidi="he-IL"/>
        </w:rPr>
        <w:t>p.</w:t>
      </w:r>
      <w:r w:rsidR="00333327">
        <w:rPr>
          <w:lang w:bidi="he-IL"/>
        </w:rPr>
        <w:t xml:space="preserve"> </w:t>
      </w:r>
      <w:r>
        <w:rPr>
          <w:lang w:bidi="he-IL"/>
        </w:rPr>
        <w:t>67, line 2</w:t>
      </w:r>
      <w:r w:rsidR="0098226D">
        <w:rPr>
          <w:lang w:bidi="he-IL"/>
        </w:rPr>
        <w:t>, for example,</w:t>
      </w:r>
      <w:r>
        <w:rPr>
          <w:lang w:bidi="he-IL"/>
        </w:rPr>
        <w:t xml:space="preserve"> the complement </w:t>
      </w:r>
      <w:r w:rsidR="004E1AC9">
        <w:rPr>
          <w:lang w:bidi="he-IL"/>
        </w:rPr>
        <w:t>that suggests itself</w:t>
      </w:r>
      <w:r>
        <w:rPr>
          <w:lang w:bidi="he-IL"/>
        </w:rPr>
        <w:t xml:space="preserve">, </w:t>
      </w:r>
      <w:r w:rsidR="004E1AC9" w:rsidRPr="004E1AC9">
        <w:rPr>
          <w:i/>
          <w:iCs/>
        </w:rPr>
        <w:t>al-amr bil ma 'raf wal nahy ‘an al-mankar</w:t>
      </w:r>
      <w:r w:rsidRPr="004E1AC9">
        <w:rPr>
          <w:i/>
          <w:iCs/>
          <w:lang w:bidi="he-IL"/>
        </w:rPr>
        <w:t>,</w:t>
      </w:r>
      <w:r w:rsidRPr="0031039B">
        <w:t xml:space="preserve"> </w:t>
      </w:r>
      <w:r w:rsidR="000F1B5D">
        <w:t xml:space="preserve">is </w:t>
      </w:r>
      <w:r w:rsidR="004E1AC9">
        <w:t xml:space="preserve">a frequently encountered </w:t>
      </w:r>
      <w:r>
        <w:t xml:space="preserve">motif in the </w:t>
      </w:r>
      <w:r w:rsidR="00626FE7">
        <w:t xml:space="preserve">Muslim legal </w:t>
      </w:r>
      <w:r>
        <w:t>literature</w:t>
      </w:r>
      <w:r w:rsidR="004E1AC9">
        <w:t xml:space="preserve">; </w:t>
      </w:r>
      <w:r>
        <w:t>also, perhaps, on p. 113, lin</w:t>
      </w:r>
      <w:r w:rsidR="00A60148">
        <w:t>e</w:t>
      </w:r>
      <w:r>
        <w:t xml:space="preserve"> 17–18, the Gaon evidently uses the conventional metaphor of root and branch.</w:t>
      </w:r>
      <w:r w:rsidR="004E1AC9">
        <w:t>)</w:t>
      </w:r>
      <w:r w:rsidR="00307DA8">
        <w:t xml:space="preserve"> </w:t>
      </w:r>
      <w:r>
        <w:t xml:space="preserve">The author is aware of the need for this comparison. (See p. 174, note 353, and his remark on pp. 208–209, notes 709–710.) </w:t>
      </w:r>
    </w:p>
    <w:p w14:paraId="53C09D6B" w14:textId="77777777" w:rsidR="0031039B" w:rsidRDefault="0031039B" w:rsidP="001F29B6">
      <w:pPr>
        <w:pStyle w:val="PS"/>
        <w:numPr>
          <w:ilvl w:val="0"/>
          <w:numId w:val="10"/>
        </w:numPr>
        <w:rPr>
          <w:lang w:bidi="he-IL"/>
        </w:rPr>
      </w:pPr>
      <w:r>
        <w:t>In my opinion, halakhic legal texts can be interpreted in view of modern legal theories such as the adversary method contrast</w:t>
      </w:r>
      <w:r w:rsidR="004E1AC9">
        <w:t>ed</w:t>
      </w:r>
      <w:r>
        <w:t xml:space="preserve"> with the inquisitorial method</w:t>
      </w:r>
      <w:r w:rsidR="004E1AC9">
        <w:t>. It is not anachronistic to do this</w:t>
      </w:r>
      <w:r>
        <w:t>, as the author says</w:t>
      </w:r>
      <w:r w:rsidR="003A7850">
        <w:t xml:space="preserve">; instead, it is helpful for analyzing </w:t>
      </w:r>
      <w:r>
        <w:t xml:space="preserve">and understanding rabbinical </w:t>
      </w:r>
      <w:r w:rsidR="003A7850">
        <w:t>trends of thought</w:t>
      </w:r>
      <w:r>
        <w:t>.</w:t>
      </w:r>
      <w:r w:rsidR="00307DA8">
        <w:t xml:space="preserve"> </w:t>
      </w:r>
      <w:r w:rsidR="000D6229">
        <w:t xml:space="preserve">The author </w:t>
      </w:r>
      <w:r w:rsidR="00C14809">
        <w:t xml:space="preserve">refers </w:t>
      </w:r>
      <w:r w:rsidR="000D6229">
        <w:t>brief</w:t>
      </w:r>
      <w:r w:rsidR="00C14809">
        <w:t>ly</w:t>
      </w:r>
      <w:r w:rsidR="000D6229">
        <w:t xml:space="preserve"> to several</w:t>
      </w:r>
      <w:r>
        <w:t xml:space="preserve"> </w:t>
      </w:r>
      <w:r w:rsidR="000D6229">
        <w:t>i</w:t>
      </w:r>
      <w:r>
        <w:t>nteresting questions, such as:</w:t>
      </w:r>
      <w:r w:rsidR="00A60148">
        <w:t xml:space="preserve"> </w:t>
      </w:r>
      <w:r w:rsidR="00C14809">
        <w:t>I</w:t>
      </w:r>
      <w:r w:rsidR="00BC5D42">
        <w:t>s there a transition from the casuistic method to the normative one?</w:t>
      </w:r>
      <w:r w:rsidR="00307DA8">
        <w:t xml:space="preserve"> </w:t>
      </w:r>
      <w:r w:rsidR="00BC5D42">
        <w:t>(</w:t>
      </w:r>
      <w:r w:rsidR="00C14809">
        <w:t>S</w:t>
      </w:r>
      <w:r w:rsidR="00BC5D42">
        <w:t xml:space="preserve">ee, for example, p. 186, note 501) </w:t>
      </w:r>
      <w:r w:rsidR="00C14809">
        <w:t xml:space="preserve">and </w:t>
      </w:r>
      <w:r w:rsidR="00BC5D42">
        <w:t>the use of literary logic (p. 197, note 623).</w:t>
      </w:r>
      <w:r w:rsidR="00307DA8">
        <w:t xml:space="preserve"> </w:t>
      </w:r>
      <w:r w:rsidR="00BC5D42">
        <w:t xml:space="preserve">Perhaps </w:t>
      </w:r>
      <w:r w:rsidR="00C14809">
        <w:t>some mention should be made</w:t>
      </w:r>
      <w:r w:rsidR="00BC5D42">
        <w:t xml:space="preserve">, among other things, </w:t>
      </w:r>
      <w:r w:rsidR="00C14809">
        <w:t xml:space="preserve">of </w:t>
      </w:r>
      <w:r w:rsidR="00BC5D42">
        <w:t xml:space="preserve">the </w:t>
      </w:r>
      <w:r w:rsidR="001F29B6">
        <w:t xml:space="preserve">intermingling </w:t>
      </w:r>
      <w:r w:rsidR="00C14809">
        <w:t xml:space="preserve">of procedural and substantive discussion </w:t>
      </w:r>
      <w:r w:rsidR="00BC5D42">
        <w:t>that typifies the w</w:t>
      </w:r>
      <w:r w:rsidR="00C14809">
        <w:t>riting of the Geonim</w:t>
      </w:r>
      <w:r w:rsidR="00BC5D42">
        <w:t xml:space="preserve">. </w:t>
      </w:r>
    </w:p>
    <w:p w14:paraId="1F63F275" w14:textId="77777777" w:rsidR="00BC5D42" w:rsidRDefault="00BC5D42" w:rsidP="006B14CF">
      <w:pPr>
        <w:pStyle w:val="PS"/>
        <w:numPr>
          <w:ilvl w:val="0"/>
          <w:numId w:val="10"/>
        </w:numPr>
        <w:rPr>
          <w:lang w:bidi="he-IL"/>
        </w:rPr>
      </w:pPr>
      <w:r>
        <w:rPr>
          <w:lang w:bidi="he-IL"/>
        </w:rPr>
        <w:t xml:space="preserve">A glossary of </w:t>
      </w:r>
      <w:r w:rsidR="00C14809">
        <w:rPr>
          <w:lang w:bidi="he-IL"/>
        </w:rPr>
        <w:t xml:space="preserve">common </w:t>
      </w:r>
      <w:r>
        <w:rPr>
          <w:lang w:bidi="he-IL"/>
        </w:rPr>
        <w:t>legal concepts in the</w:t>
      </w:r>
      <w:r w:rsidR="00C14809">
        <w:rPr>
          <w:lang w:bidi="he-IL"/>
        </w:rPr>
        <w:t>se</w:t>
      </w:r>
      <w:r>
        <w:rPr>
          <w:lang w:bidi="he-IL"/>
        </w:rPr>
        <w:t xml:space="preserve"> writings should be </w:t>
      </w:r>
      <w:r w:rsidR="00C14809">
        <w:rPr>
          <w:lang w:bidi="he-IL"/>
        </w:rPr>
        <w:t xml:space="preserve">compiled, including terms such as </w:t>
      </w:r>
      <w:r w:rsidRPr="00F51F73">
        <w:rPr>
          <w:i/>
          <w:iCs/>
          <w:lang w:bidi="he-IL"/>
        </w:rPr>
        <w:t>ajma’a, ijtihad, taqlid, saha, mufti</w:t>
      </w:r>
      <w:r>
        <w:rPr>
          <w:lang w:bidi="he-IL"/>
        </w:rPr>
        <w:t xml:space="preserve"> (and the difference between </w:t>
      </w:r>
      <w:r w:rsidR="00F51F73">
        <w:rPr>
          <w:lang w:bidi="he-IL"/>
        </w:rPr>
        <w:t>mufti a</w:t>
      </w:r>
      <w:r>
        <w:rPr>
          <w:lang w:bidi="he-IL"/>
        </w:rPr>
        <w:t xml:space="preserve">nd </w:t>
      </w:r>
      <w:r w:rsidRPr="00C14809">
        <w:rPr>
          <w:i/>
          <w:iCs/>
          <w:lang w:bidi="he-IL"/>
        </w:rPr>
        <w:t>hakham</w:t>
      </w:r>
      <w:r>
        <w:rPr>
          <w:lang w:bidi="he-IL"/>
        </w:rPr>
        <w:t xml:space="preserve">), </w:t>
      </w:r>
      <w:r w:rsidRPr="00C14809">
        <w:rPr>
          <w:i/>
          <w:iCs/>
          <w:lang w:bidi="he-IL"/>
        </w:rPr>
        <w:t>fatawi, natr, tahkim, wakhil, masalha or a-hakham al-saliha, asl or asol, hajja, hila, amlakh</w:t>
      </w:r>
      <w:r>
        <w:rPr>
          <w:lang w:bidi="he-IL"/>
        </w:rPr>
        <w:t xml:space="preserve">, and many others, </w:t>
      </w:r>
      <w:r w:rsidR="00C14809">
        <w:rPr>
          <w:lang w:bidi="he-IL"/>
        </w:rPr>
        <w:t xml:space="preserve">along with </w:t>
      </w:r>
      <w:r>
        <w:rPr>
          <w:lang w:bidi="he-IL"/>
        </w:rPr>
        <w:t xml:space="preserve">a brief explanation of </w:t>
      </w:r>
      <w:r w:rsidR="006B14CF">
        <w:rPr>
          <w:lang w:bidi="he-IL"/>
        </w:rPr>
        <w:t xml:space="preserve">their meaning and the way they </w:t>
      </w:r>
      <w:r>
        <w:rPr>
          <w:lang w:bidi="he-IL"/>
        </w:rPr>
        <w:t>appear in the texts in question.</w:t>
      </w:r>
    </w:p>
    <w:p w14:paraId="58592B26" w14:textId="77777777" w:rsidR="00BC5D42" w:rsidRDefault="008363CD" w:rsidP="00944C12">
      <w:pPr>
        <w:pStyle w:val="PS"/>
        <w:numPr>
          <w:ilvl w:val="0"/>
          <w:numId w:val="10"/>
        </w:numPr>
        <w:rPr>
          <w:lang w:bidi="he-IL"/>
        </w:rPr>
      </w:pPr>
      <w:r>
        <w:rPr>
          <w:lang w:bidi="he-IL"/>
        </w:rPr>
        <w:lastRenderedPageBreak/>
        <w:t>The author comment</w:t>
      </w:r>
      <w:r w:rsidR="006B14CF">
        <w:rPr>
          <w:lang w:bidi="he-IL"/>
        </w:rPr>
        <w:t xml:space="preserve">s </w:t>
      </w:r>
      <w:r w:rsidR="00944C12">
        <w:rPr>
          <w:lang w:bidi="he-IL"/>
        </w:rPr>
        <w:t xml:space="preserve">nicely about </w:t>
      </w:r>
      <w:r>
        <w:rPr>
          <w:lang w:bidi="he-IL"/>
        </w:rPr>
        <w:t>the Hebrew fundament</w:t>
      </w:r>
      <w:r w:rsidR="006B14CF">
        <w:rPr>
          <w:lang w:bidi="he-IL"/>
        </w:rPr>
        <w:t>al</w:t>
      </w:r>
      <w:r>
        <w:rPr>
          <w:lang w:bidi="he-IL"/>
        </w:rPr>
        <w:t xml:space="preserve">s of </w:t>
      </w:r>
      <w:r w:rsidR="00343412">
        <w:rPr>
          <w:lang w:bidi="he-IL"/>
        </w:rPr>
        <w:t>Judaeo</w:t>
      </w:r>
      <w:r>
        <w:rPr>
          <w:lang w:bidi="he-IL"/>
        </w:rPr>
        <w:t>-Arabic (see p. 107, note 443).</w:t>
      </w:r>
      <w:r w:rsidR="00307DA8">
        <w:rPr>
          <w:lang w:bidi="he-IL"/>
        </w:rPr>
        <w:t xml:space="preserve"> </w:t>
      </w:r>
      <w:r>
        <w:rPr>
          <w:lang w:bidi="he-IL"/>
        </w:rPr>
        <w:t xml:space="preserve">Perhaps it is also </w:t>
      </w:r>
      <w:r w:rsidR="006B14CF">
        <w:rPr>
          <w:lang w:bidi="he-IL"/>
        </w:rPr>
        <w:t>worth remarking</w:t>
      </w:r>
      <w:r>
        <w:rPr>
          <w:lang w:bidi="he-IL"/>
        </w:rPr>
        <w:t xml:space="preserve"> about those places where, </w:t>
      </w:r>
      <w:r w:rsidR="00973A63">
        <w:rPr>
          <w:lang w:bidi="he-IL"/>
        </w:rPr>
        <w:t xml:space="preserve">amid the Judaeo-Arabic </w:t>
      </w:r>
      <w:r>
        <w:rPr>
          <w:lang w:bidi="he-IL"/>
        </w:rPr>
        <w:t>flow</w:t>
      </w:r>
      <w:r w:rsidR="006B14CF">
        <w:rPr>
          <w:lang w:bidi="he-IL"/>
        </w:rPr>
        <w:t>,</w:t>
      </w:r>
      <w:r>
        <w:rPr>
          <w:lang w:bidi="he-IL"/>
        </w:rPr>
        <w:t xml:space="preserve"> the author </w:t>
      </w:r>
      <w:r w:rsidR="006B14CF">
        <w:rPr>
          <w:lang w:bidi="he-IL"/>
        </w:rPr>
        <w:t>invokes—</w:t>
      </w:r>
      <w:r>
        <w:rPr>
          <w:lang w:bidi="he-IL"/>
        </w:rPr>
        <w:t>not without reason</w:t>
      </w:r>
      <w:r w:rsidR="006B14CF">
        <w:rPr>
          <w:lang w:bidi="he-IL"/>
        </w:rPr>
        <w:t>—</w:t>
      </w:r>
      <w:r>
        <w:rPr>
          <w:lang w:bidi="he-IL"/>
        </w:rPr>
        <w:t>Talmudic concepts.</w:t>
      </w:r>
    </w:p>
    <w:p w14:paraId="6FD936EE" w14:textId="77777777" w:rsidR="008363CD" w:rsidRDefault="008066AB" w:rsidP="00927D76">
      <w:pPr>
        <w:pStyle w:val="PS"/>
        <w:numPr>
          <w:ilvl w:val="0"/>
          <w:numId w:val="10"/>
        </w:numPr>
        <w:rPr>
          <w:lang w:bidi="he-IL"/>
        </w:rPr>
      </w:pPr>
      <w:r>
        <w:rPr>
          <w:lang w:bidi="he-IL"/>
        </w:rPr>
        <w:t>S</w:t>
      </w:r>
      <w:r w:rsidR="008363CD">
        <w:rPr>
          <w:lang w:bidi="he-IL"/>
        </w:rPr>
        <w:t>tudies that discuss halakhic principles that are mentioned in the works</w:t>
      </w:r>
      <w:r>
        <w:rPr>
          <w:lang w:bidi="he-IL"/>
        </w:rPr>
        <w:t xml:space="preserve"> should be mentioned. Such principles include </w:t>
      </w:r>
      <w:r w:rsidR="00FE647C">
        <w:rPr>
          <w:lang w:bidi="he-IL"/>
        </w:rPr>
        <w:t xml:space="preserve">“The judge has nothing but what his eyes behold”; </w:t>
      </w:r>
      <w:r w:rsidR="00927D76">
        <w:rPr>
          <w:lang w:bidi="he-IL"/>
        </w:rPr>
        <w:t xml:space="preserve">arbitrary or even “toss a coin” </w:t>
      </w:r>
      <w:r w:rsidR="00170DCE">
        <w:rPr>
          <w:lang w:bidi="he-IL"/>
        </w:rPr>
        <w:t>procedure in the event of an irresolvable litigation</w:t>
      </w:r>
      <w:r w:rsidR="00FE647C" w:rsidRPr="00170DCE">
        <w:rPr>
          <w:lang w:bidi="he-IL"/>
        </w:rPr>
        <w:t>,</w:t>
      </w:r>
      <w:r w:rsidR="00FE647C" w:rsidRPr="005231F6">
        <w:t xml:space="preserve"> </w:t>
      </w:r>
      <w:r w:rsidR="00C860EA">
        <w:t>[</w:t>
      </w:r>
      <w:r w:rsidR="00C860EA" w:rsidRPr="00C860EA">
        <w:rPr>
          <w:rFonts w:hint="cs"/>
          <w:highlight w:val="yellow"/>
          <w:rtl/>
          <w:lang w:bidi="he-IL"/>
        </w:rPr>
        <w:t>שודי דדייני</w:t>
      </w:r>
      <w:r w:rsidR="00C860EA">
        <w:t xml:space="preserve">] </w:t>
      </w:r>
      <w:r w:rsidR="00FE647C" w:rsidRPr="005231F6">
        <w:t>error in judgment; “</w:t>
      </w:r>
      <w:r w:rsidR="00371D3B" w:rsidRPr="005231F6">
        <w:t>He who rivets himself to the word of the halakha</w:t>
      </w:r>
      <w:r w:rsidR="00FE647C" w:rsidRPr="005231F6">
        <w:t xml:space="preserve">,” </w:t>
      </w:r>
      <w:r w:rsidR="00C71A2D" w:rsidRPr="005231F6">
        <w:t xml:space="preserve">and </w:t>
      </w:r>
      <w:r w:rsidR="00FE647C" w:rsidRPr="005231F6">
        <w:t>floggin</w:t>
      </w:r>
      <w:r w:rsidR="00FE647C">
        <w:rPr>
          <w:lang w:bidi="he-IL"/>
        </w:rPr>
        <w:t>g (the studies of Hanina Ben-Menahem, Yossi David, Haim Cohen, Avigdor Apto</w:t>
      </w:r>
      <w:r w:rsidR="00371D3B">
        <w:rPr>
          <w:lang w:bidi="he-IL"/>
        </w:rPr>
        <w:t>w</w:t>
      </w:r>
      <w:r w:rsidR="00FE647C">
        <w:rPr>
          <w:lang w:bidi="he-IL"/>
        </w:rPr>
        <w:t>itzer, and others).</w:t>
      </w:r>
    </w:p>
    <w:p w14:paraId="7B1D3867" w14:textId="77777777" w:rsidR="00FE647C" w:rsidRDefault="00880D1F" w:rsidP="00840248">
      <w:pPr>
        <w:pStyle w:val="PS"/>
        <w:numPr>
          <w:ilvl w:val="0"/>
          <w:numId w:val="10"/>
        </w:numPr>
        <w:rPr>
          <w:lang w:bidi="he-IL"/>
        </w:rPr>
      </w:pPr>
      <w:r>
        <w:rPr>
          <w:lang w:bidi="he-IL"/>
        </w:rPr>
        <w:t>Minor points concerning bibliographic references: Greenberger, mentioned several times, does not appear in the bibliography.</w:t>
      </w:r>
      <w:r w:rsidR="00307DA8">
        <w:rPr>
          <w:lang w:bidi="he-IL"/>
        </w:rPr>
        <w:t xml:space="preserve"> </w:t>
      </w:r>
      <w:r w:rsidR="00C71A2D">
        <w:rPr>
          <w:lang w:bidi="he-IL"/>
        </w:rPr>
        <w:t xml:space="preserve">Neither does </w:t>
      </w:r>
      <w:r>
        <w:rPr>
          <w:lang w:bidi="he-IL"/>
        </w:rPr>
        <w:t xml:space="preserve">Domb, </w:t>
      </w:r>
      <w:r w:rsidR="00C71A2D" w:rsidRPr="00C71A2D">
        <w:rPr>
          <w:i/>
          <w:iCs/>
          <w:lang w:bidi="he-IL"/>
        </w:rPr>
        <w:t>S</w:t>
      </w:r>
      <w:r>
        <w:rPr>
          <w:i/>
          <w:iCs/>
          <w:lang w:bidi="he-IL"/>
        </w:rPr>
        <w:t>hir ha-Dinin.</w:t>
      </w:r>
      <w:r w:rsidR="00307DA8">
        <w:rPr>
          <w:lang w:bidi="he-IL"/>
        </w:rPr>
        <w:t xml:space="preserve"> </w:t>
      </w:r>
      <w:r>
        <w:rPr>
          <w:lang w:bidi="he-IL"/>
        </w:rPr>
        <w:t xml:space="preserve">In several places, </w:t>
      </w:r>
      <w:r w:rsidR="00840248">
        <w:rPr>
          <w:lang w:bidi="he-IL"/>
        </w:rPr>
        <w:t xml:space="preserve">typos </w:t>
      </w:r>
      <w:r>
        <w:rPr>
          <w:lang w:bidi="he-IL"/>
        </w:rPr>
        <w:t xml:space="preserve">occur: on p. 91, note 235, the word </w:t>
      </w:r>
      <w:r>
        <w:rPr>
          <w:i/>
          <w:iCs/>
          <w:lang w:bidi="he-IL"/>
        </w:rPr>
        <w:t>she-ze</w:t>
      </w:r>
      <w:r>
        <w:rPr>
          <w:lang w:bidi="he-IL"/>
        </w:rPr>
        <w:t xml:space="preserve"> should appear.</w:t>
      </w:r>
      <w:r w:rsidR="00307DA8">
        <w:rPr>
          <w:lang w:bidi="he-IL"/>
        </w:rPr>
        <w:t xml:space="preserve"> </w:t>
      </w:r>
      <w:r>
        <w:rPr>
          <w:lang w:bidi="he-IL"/>
        </w:rPr>
        <w:t>On page 111, L</w:t>
      </w:r>
      <w:r w:rsidR="00C71A2D">
        <w:rPr>
          <w:lang w:bidi="he-IL"/>
        </w:rPr>
        <w:t>i</w:t>
      </w:r>
      <w:r>
        <w:rPr>
          <w:lang w:bidi="he-IL"/>
        </w:rPr>
        <w:t xml:space="preserve">ne 11, </w:t>
      </w:r>
      <w:r w:rsidR="00C663C0" w:rsidRPr="00C663C0">
        <w:rPr>
          <w:i/>
          <w:iCs/>
          <w:lang w:bidi="he-IL"/>
        </w:rPr>
        <w:t>al-bra’a</w:t>
      </w:r>
      <w:r w:rsidR="00C663C0">
        <w:rPr>
          <w:lang w:bidi="he-IL"/>
        </w:rPr>
        <w:t xml:space="preserve"> </w:t>
      </w:r>
      <w:r>
        <w:rPr>
          <w:lang w:bidi="he-IL"/>
        </w:rPr>
        <w:t xml:space="preserve">should </w:t>
      </w:r>
      <w:r w:rsidR="00C663C0">
        <w:rPr>
          <w:lang w:bidi="he-IL"/>
        </w:rPr>
        <w:t xml:space="preserve">appear </w:t>
      </w:r>
      <w:r>
        <w:rPr>
          <w:lang w:bidi="he-IL"/>
        </w:rPr>
        <w:t xml:space="preserve">and not </w:t>
      </w:r>
      <w:r w:rsidRPr="00C663C0">
        <w:rPr>
          <w:i/>
          <w:iCs/>
          <w:lang w:bidi="he-IL"/>
        </w:rPr>
        <w:t>al-</w:t>
      </w:r>
      <w:r w:rsidR="00C663C0" w:rsidRPr="00C663C0">
        <w:rPr>
          <w:i/>
          <w:iCs/>
          <w:lang w:bidi="he-IL"/>
        </w:rPr>
        <w:t>b</w:t>
      </w:r>
      <w:r w:rsidRPr="00C663C0">
        <w:rPr>
          <w:i/>
          <w:iCs/>
          <w:lang w:bidi="he-IL"/>
        </w:rPr>
        <w:t>ada’a</w:t>
      </w:r>
      <w:r>
        <w:rPr>
          <w:lang w:bidi="he-IL"/>
        </w:rPr>
        <w:t>.</w:t>
      </w:r>
      <w:r w:rsidR="00307DA8">
        <w:rPr>
          <w:lang w:bidi="he-IL"/>
        </w:rPr>
        <w:t xml:space="preserve"> </w:t>
      </w:r>
      <w:r>
        <w:rPr>
          <w:lang w:bidi="he-IL"/>
        </w:rPr>
        <w:t>Redundancy: see p. 111, notes 493 and 494, and cf. p. 19 7, notes 618–620</w:t>
      </w:r>
      <w:r w:rsidR="003A44B7">
        <w:rPr>
          <w:lang w:bidi="he-IL"/>
        </w:rPr>
        <w:t xml:space="preserve">. On p. 173, end of note 347, </w:t>
      </w:r>
      <w:r w:rsidR="00C663C0">
        <w:rPr>
          <w:lang w:bidi="he-IL"/>
        </w:rPr>
        <w:t xml:space="preserve">an extra </w:t>
      </w:r>
      <w:r w:rsidR="00AD2AAD">
        <w:rPr>
          <w:i/>
          <w:iCs/>
          <w:lang w:bidi="he-IL"/>
        </w:rPr>
        <w:t>dalet</w:t>
      </w:r>
      <w:r w:rsidR="00AD2AAD">
        <w:rPr>
          <w:lang w:bidi="he-IL"/>
        </w:rPr>
        <w:t xml:space="preserve"> is </w:t>
      </w:r>
      <w:r w:rsidR="00C663C0">
        <w:rPr>
          <w:lang w:bidi="he-IL"/>
        </w:rPr>
        <w:t>present</w:t>
      </w:r>
      <w:r w:rsidR="00AD2AAD">
        <w:rPr>
          <w:lang w:bidi="he-IL"/>
        </w:rPr>
        <w:t xml:space="preserve">. On p. 174, note 354, I fail to understand the difference between </w:t>
      </w:r>
      <w:r w:rsidR="00AD2AAD">
        <w:rPr>
          <w:i/>
          <w:iCs/>
          <w:lang w:bidi="he-IL"/>
        </w:rPr>
        <w:t>qenunia</w:t>
      </w:r>
      <w:r w:rsidR="00AD2AAD">
        <w:rPr>
          <w:i/>
          <w:iCs/>
        </w:rPr>
        <w:t xml:space="preserve"> </w:t>
      </w:r>
      <w:r w:rsidR="00AD2AAD" w:rsidRPr="00AD2AAD">
        <w:t>end</w:t>
      </w:r>
      <w:r w:rsidR="00AD2AAD">
        <w:t>i</w:t>
      </w:r>
      <w:r w:rsidR="00AD2AAD" w:rsidRPr="00AD2AAD">
        <w:t xml:space="preserve">ng </w:t>
      </w:r>
      <w:r w:rsidR="00AD2AAD">
        <w:t xml:space="preserve">with an </w:t>
      </w:r>
      <w:r w:rsidR="00AD2AAD" w:rsidRPr="00AD2AAD">
        <w:rPr>
          <w:i/>
          <w:iCs/>
        </w:rPr>
        <w:t>alef</w:t>
      </w:r>
      <w:r w:rsidR="00AD2AAD" w:rsidRPr="00AD2AAD">
        <w:t xml:space="preserve"> and </w:t>
      </w:r>
      <w:r w:rsidR="00AD2AAD">
        <w:rPr>
          <w:i/>
          <w:iCs/>
          <w:lang w:bidi="he-IL"/>
        </w:rPr>
        <w:t>qenunia</w:t>
      </w:r>
      <w:r w:rsidR="00AD2AAD">
        <w:rPr>
          <w:lang w:bidi="he-IL"/>
        </w:rPr>
        <w:t xml:space="preserve"> ending with a </w:t>
      </w:r>
      <w:r w:rsidR="00AD2AAD">
        <w:rPr>
          <w:i/>
          <w:iCs/>
          <w:lang w:bidi="he-IL"/>
        </w:rPr>
        <w:t>heh.</w:t>
      </w:r>
      <w:r w:rsidR="00AD2AAD">
        <w:rPr>
          <w:lang w:bidi="he-IL"/>
        </w:rPr>
        <w:t xml:space="preserve"> </w:t>
      </w:r>
    </w:p>
    <w:p w14:paraId="2B09AFA5" w14:textId="77777777" w:rsidR="000C6949" w:rsidRDefault="000C6949" w:rsidP="0073280A">
      <w:pPr>
        <w:pStyle w:val="PS"/>
        <w:numPr>
          <w:ilvl w:val="0"/>
          <w:numId w:val="10"/>
        </w:numPr>
        <w:rPr>
          <w:lang w:bidi="he-IL"/>
        </w:rPr>
      </w:pPr>
      <w:r>
        <w:rPr>
          <w:lang w:bidi="he-IL"/>
        </w:rPr>
        <w:t xml:space="preserve">On p. 159, note 198, there should have been a reference to debates over a woman’s oath and the litigants’ seating (see my English-language book and my article about </w:t>
      </w:r>
      <w:r w:rsidR="00C663C0">
        <w:rPr>
          <w:lang w:bidi="he-IL"/>
        </w:rPr>
        <w:t xml:space="preserve">the </w:t>
      </w:r>
      <w:r>
        <w:rPr>
          <w:lang w:bidi="he-IL"/>
        </w:rPr>
        <w:t xml:space="preserve">undifferentiated </w:t>
      </w:r>
      <w:r w:rsidRPr="00CC3A48">
        <w:rPr>
          <w:i/>
          <w:iCs/>
          <w:lang w:bidi="he-IL"/>
        </w:rPr>
        <w:t>herem</w:t>
      </w:r>
      <w:r>
        <w:rPr>
          <w:lang w:bidi="he-IL"/>
        </w:rPr>
        <w:t>)</w:t>
      </w:r>
      <w:r w:rsidR="00F273AA">
        <w:rPr>
          <w:lang w:bidi="he-IL"/>
        </w:rPr>
        <w:t xml:space="preserve">. It would also </w:t>
      </w:r>
      <w:r w:rsidR="003B1D4C">
        <w:rPr>
          <w:lang w:bidi="he-IL"/>
        </w:rPr>
        <w:t xml:space="preserve">have been within </w:t>
      </w:r>
      <w:r>
        <w:rPr>
          <w:lang w:bidi="he-IL"/>
        </w:rPr>
        <w:t>reason to reference my article on</w:t>
      </w:r>
      <w:r w:rsidR="00A7003C">
        <w:rPr>
          <w:lang w:bidi="he-IL"/>
        </w:rPr>
        <w:t xml:space="preserve"> the preemptive right and guarantee in the writings of the Geonim</w:t>
      </w:r>
      <w:r w:rsidR="003B1D4C">
        <w:rPr>
          <w:lang w:bidi="he-IL"/>
        </w:rPr>
        <w:t>,</w:t>
      </w:r>
      <w:r w:rsidR="00A7003C">
        <w:rPr>
          <w:lang w:bidi="he-IL"/>
        </w:rPr>
        <w:t xml:space="preserve"> in which I discuss the connection between the halakhic monographs of the Geonim and the halakha set down by Maimonides in </w:t>
      </w:r>
      <w:r w:rsidR="00A7003C">
        <w:rPr>
          <w:i/>
          <w:iCs/>
          <w:lang w:bidi="he-IL"/>
        </w:rPr>
        <w:t>Mishne Torah.</w:t>
      </w:r>
    </w:p>
    <w:p w14:paraId="2DA419E5" w14:textId="77777777" w:rsidR="00A7003C" w:rsidRDefault="00A7003C" w:rsidP="003B1D4C">
      <w:pPr>
        <w:pStyle w:val="PS"/>
        <w:numPr>
          <w:ilvl w:val="0"/>
          <w:numId w:val="10"/>
        </w:numPr>
        <w:rPr>
          <w:lang w:bidi="he-IL"/>
        </w:rPr>
      </w:pPr>
      <w:r>
        <w:rPr>
          <w:lang w:bidi="he-IL"/>
        </w:rPr>
        <w:t>It seems to m</w:t>
      </w:r>
      <w:r w:rsidR="003B1D4C">
        <w:rPr>
          <w:lang w:bidi="he-IL"/>
        </w:rPr>
        <w:t>e</w:t>
      </w:r>
      <w:r>
        <w:rPr>
          <w:lang w:bidi="he-IL"/>
        </w:rPr>
        <w:t xml:space="preserve"> that translation</w:t>
      </w:r>
      <w:r w:rsidR="003B1D4C">
        <w:rPr>
          <w:lang w:bidi="he-IL"/>
        </w:rPr>
        <w:t>s</w:t>
      </w:r>
      <w:r>
        <w:rPr>
          <w:lang w:bidi="he-IL"/>
        </w:rPr>
        <w:t xml:space="preserve"> from Arabic </w:t>
      </w:r>
      <w:r w:rsidR="003B1D4C">
        <w:rPr>
          <w:lang w:bidi="he-IL"/>
        </w:rPr>
        <w:t>are</w:t>
      </w:r>
      <w:r>
        <w:rPr>
          <w:lang w:bidi="he-IL"/>
        </w:rPr>
        <w:t xml:space="preserve"> absent </w:t>
      </w:r>
      <w:r w:rsidR="003B1D4C">
        <w:rPr>
          <w:lang w:bidi="he-IL"/>
        </w:rPr>
        <w:t xml:space="preserve">in various locations </w:t>
      </w:r>
      <w:r>
        <w:rPr>
          <w:lang w:bidi="he-IL"/>
        </w:rPr>
        <w:t>(see p. 89, lines 11–12, and translation on p .169; p. 97, lines 93–95; p. 103 at note 397; p. 113, line 15; p. 118, line 8</w:t>
      </w:r>
      <w:r w:rsidR="003B1D4C">
        <w:rPr>
          <w:lang w:bidi="he-IL"/>
        </w:rPr>
        <w:t>)</w:t>
      </w:r>
      <w:r>
        <w:rPr>
          <w:lang w:bidi="he-IL"/>
        </w:rPr>
        <w:t xml:space="preserve">. On p. 158, line 18, </w:t>
      </w:r>
      <w:r w:rsidR="00B16120">
        <w:rPr>
          <w:lang w:bidi="he-IL"/>
        </w:rPr>
        <w:t xml:space="preserve">the translation </w:t>
      </w:r>
      <w:r w:rsidR="00B16120">
        <w:rPr>
          <w:i/>
          <w:iCs/>
          <w:lang w:bidi="he-IL"/>
        </w:rPr>
        <w:t>Zehu sheqer</w:t>
      </w:r>
      <w:r w:rsidR="00B16120">
        <w:rPr>
          <w:lang w:bidi="he-IL"/>
        </w:rPr>
        <w:t xml:space="preserve"> appears.</w:t>
      </w:r>
      <w:r w:rsidR="00307DA8">
        <w:rPr>
          <w:lang w:bidi="he-IL"/>
        </w:rPr>
        <w:t xml:space="preserve"> </w:t>
      </w:r>
      <w:r w:rsidR="00B16120">
        <w:rPr>
          <w:lang w:bidi="he-IL"/>
        </w:rPr>
        <w:t>How was i</w:t>
      </w:r>
      <w:r w:rsidR="003B1D4C">
        <w:rPr>
          <w:lang w:bidi="he-IL"/>
        </w:rPr>
        <w:t>t</w:t>
      </w:r>
      <w:r w:rsidR="00B16120">
        <w:rPr>
          <w:lang w:bidi="he-IL"/>
        </w:rPr>
        <w:t xml:space="preserve"> rendered in the original?</w:t>
      </w:r>
    </w:p>
    <w:p w14:paraId="0B822E93" w14:textId="77777777" w:rsidR="00B16120" w:rsidRDefault="00B16120" w:rsidP="00BB23B2">
      <w:pPr>
        <w:pStyle w:val="PS"/>
        <w:rPr>
          <w:lang w:bidi="he-IL"/>
        </w:rPr>
      </w:pPr>
      <w:r>
        <w:rPr>
          <w:lang w:bidi="he-IL"/>
        </w:rPr>
        <w:t>Of course, these suggestions</w:t>
      </w:r>
      <w:r w:rsidR="00BB23B2">
        <w:rPr>
          <w:lang w:bidi="he-IL"/>
        </w:rPr>
        <w:t>/</w:t>
      </w:r>
      <w:r>
        <w:rPr>
          <w:lang w:bidi="he-IL"/>
        </w:rPr>
        <w:t>remarks are not meant to impugn Mr. Neri Ariel’s thoroughgoing, profound, and impressive research work.</w:t>
      </w:r>
      <w:r w:rsidR="00307DA8">
        <w:rPr>
          <w:lang w:bidi="he-IL"/>
        </w:rPr>
        <w:t xml:space="preserve"> </w:t>
      </w:r>
      <w:r>
        <w:rPr>
          <w:lang w:bidi="he-IL"/>
        </w:rPr>
        <w:t xml:space="preserve">He </w:t>
      </w:r>
      <w:r w:rsidR="00BB23B2">
        <w:rPr>
          <w:lang w:bidi="he-IL"/>
        </w:rPr>
        <w:t xml:space="preserve">has </w:t>
      </w:r>
      <w:r>
        <w:rPr>
          <w:lang w:bidi="he-IL"/>
        </w:rPr>
        <w:t xml:space="preserve">definitely </w:t>
      </w:r>
      <w:r w:rsidR="00BB23B2">
        <w:rPr>
          <w:lang w:bidi="he-IL"/>
        </w:rPr>
        <w:t xml:space="preserve">earned </w:t>
      </w:r>
      <w:r>
        <w:rPr>
          <w:lang w:bidi="he-IL"/>
        </w:rPr>
        <w:t>the degree of Doctor of Philosophy.</w:t>
      </w:r>
    </w:p>
    <w:p w14:paraId="1C4182B7" w14:textId="77777777" w:rsidR="005C08C4" w:rsidRDefault="005C08C4" w:rsidP="00B16120">
      <w:pPr>
        <w:pStyle w:val="PS"/>
        <w:rPr>
          <w:lang w:bidi="he-IL"/>
        </w:rPr>
      </w:pPr>
    </w:p>
    <w:p w14:paraId="18405AA2" w14:textId="77777777" w:rsidR="005C08C4" w:rsidRPr="009D7910" w:rsidRDefault="005C08C4" w:rsidP="005C08C4">
      <w:pPr>
        <w:pStyle w:val="PC"/>
        <w:rPr>
          <w:b/>
          <w:bCs/>
        </w:rPr>
      </w:pPr>
      <w:r w:rsidRPr="009D7910">
        <w:rPr>
          <w:b/>
          <w:bCs/>
        </w:rPr>
        <w:t xml:space="preserve">Reviewer </w:t>
      </w:r>
      <w:r>
        <w:rPr>
          <w:b/>
          <w:bCs/>
        </w:rPr>
        <w:t>3</w:t>
      </w:r>
      <w:r w:rsidRPr="009D7910">
        <w:rPr>
          <w:b/>
          <w:bCs/>
        </w:rPr>
        <w:t>:</w:t>
      </w:r>
    </w:p>
    <w:p w14:paraId="77E1BC82" w14:textId="77777777" w:rsidR="005C08C4" w:rsidRDefault="005C08C4" w:rsidP="00257828">
      <w:pPr>
        <w:pStyle w:val="PC"/>
      </w:pPr>
      <w:r>
        <w:t>Neri Ariel has accomplished a great deal</w:t>
      </w:r>
      <w:r w:rsidR="00F93C2F" w:rsidRPr="00F93C2F">
        <w:t xml:space="preserve"> </w:t>
      </w:r>
      <w:r w:rsidR="00F93C2F">
        <w:t>in this work</w:t>
      </w:r>
      <w:r>
        <w:t>.</w:t>
      </w:r>
      <w:r w:rsidR="00307DA8">
        <w:t xml:space="preserve"> </w:t>
      </w:r>
      <w:r w:rsidR="00B01598">
        <w:t>With much painstaking effort h</w:t>
      </w:r>
      <w:r>
        <w:t>e gathered, reconstructed, interpreted, and</w:t>
      </w:r>
      <w:r w:rsidR="00B01598">
        <w:t>—more</w:t>
      </w:r>
      <w:r>
        <w:t xml:space="preserve"> generally</w:t>
      </w:r>
      <w:r w:rsidR="00B01598">
        <w:t xml:space="preserve">—comprehensibly and reasonably presented </w:t>
      </w:r>
      <w:r>
        <w:t xml:space="preserve">the </w:t>
      </w:r>
      <w:r w:rsidR="00B01598">
        <w:t xml:space="preserve">reader with </w:t>
      </w:r>
      <w:r>
        <w:t xml:space="preserve">three works on the </w:t>
      </w:r>
      <w:r w:rsidR="00B01598">
        <w:t xml:space="preserve">obligations </w:t>
      </w:r>
      <w:r>
        <w:t xml:space="preserve">of </w:t>
      </w:r>
      <w:r w:rsidR="00257828">
        <w:t xml:space="preserve">dayyanim </w:t>
      </w:r>
      <w:r>
        <w:t>or guidelines for them, based on scattered fragments in the Cairo Geniza.</w:t>
      </w:r>
      <w:r w:rsidR="00307DA8">
        <w:t xml:space="preserve"> </w:t>
      </w:r>
      <w:r>
        <w:t xml:space="preserve">In several cases, he </w:t>
      </w:r>
      <w:r w:rsidR="00B01598">
        <w:t xml:space="preserve">establishes the </w:t>
      </w:r>
      <w:r>
        <w:t>correct</w:t>
      </w:r>
      <w:r w:rsidR="00B01598">
        <w:t xml:space="preserve"> </w:t>
      </w:r>
      <w:r>
        <w:t xml:space="preserve">identity of the fragments </w:t>
      </w:r>
      <w:r w:rsidR="00B01598">
        <w:t xml:space="preserve">as against </w:t>
      </w:r>
      <w:r>
        <w:t xml:space="preserve">what had been </w:t>
      </w:r>
      <w:r w:rsidR="00B01598">
        <w:t>tho</w:t>
      </w:r>
      <w:r>
        <w:t xml:space="preserve">ught in previous studies, but in many cases </w:t>
      </w:r>
      <w:r w:rsidR="00B01598">
        <w:t xml:space="preserve">it is </w:t>
      </w:r>
      <w:r>
        <w:t xml:space="preserve">he who </w:t>
      </w:r>
      <w:r w:rsidR="00B01598">
        <w:t xml:space="preserve">has </w:t>
      </w:r>
      <w:r>
        <w:t>found</w:t>
      </w:r>
      <w:r w:rsidR="00CD4B0B">
        <w:t xml:space="preserve"> and</w:t>
      </w:r>
      <w:r>
        <w:t xml:space="preserve"> identified</w:t>
      </w:r>
      <w:r w:rsidR="00CD4B0B" w:rsidRPr="00CD4B0B">
        <w:t xml:space="preserve"> </w:t>
      </w:r>
      <w:r w:rsidR="00CD4B0B">
        <w:t>relevant material</w:t>
      </w:r>
      <w:r>
        <w:t xml:space="preserve"> and </w:t>
      </w:r>
      <w:r w:rsidR="002D70A1">
        <w:t>added</w:t>
      </w:r>
      <w:r w:rsidR="00CD4B0B">
        <w:t xml:space="preserve"> it to the existing corpus</w:t>
      </w:r>
      <w:r>
        <w:t>.</w:t>
      </w:r>
      <w:r w:rsidR="00307DA8">
        <w:t xml:space="preserve"> </w:t>
      </w:r>
      <w:r>
        <w:t xml:space="preserve">His identifications and explanations </w:t>
      </w:r>
      <w:r w:rsidR="00EA7487">
        <w:t xml:space="preserve">in these matters </w:t>
      </w:r>
      <w:r>
        <w:t>are usually highly convincing.</w:t>
      </w:r>
      <w:r w:rsidR="00307DA8">
        <w:t xml:space="preserve"> </w:t>
      </w:r>
      <w:r w:rsidR="00235B07">
        <w:t>H</w:t>
      </w:r>
      <w:r>
        <w:t>is understandings</w:t>
      </w:r>
      <w:r w:rsidR="00235B07">
        <w:t xml:space="preserve">, based on </w:t>
      </w:r>
      <w:r>
        <w:t>the Talmudic and rabbinical literature</w:t>
      </w:r>
      <w:r w:rsidR="00235B07">
        <w:t>, also</w:t>
      </w:r>
      <w:r>
        <w:t xml:space="preserve"> appear reasonable even though, of course, an additional or alternative source</w:t>
      </w:r>
      <w:r w:rsidR="00235B07">
        <w:t xml:space="preserve"> may be proposed at times</w:t>
      </w:r>
      <w:r>
        <w:t>.</w:t>
      </w:r>
      <w:r w:rsidR="00307DA8">
        <w:t xml:space="preserve"> </w:t>
      </w:r>
      <w:r w:rsidR="00235B07">
        <w:t>T</w:t>
      </w:r>
      <w:r>
        <w:t>he quality of the work in this respect, too, is very high.</w:t>
      </w:r>
    </w:p>
    <w:p w14:paraId="2A09C841" w14:textId="77777777" w:rsidR="005C08C4" w:rsidRDefault="00235B07" w:rsidP="00C015A4">
      <w:pPr>
        <w:pStyle w:val="PS"/>
      </w:pPr>
      <w:r>
        <w:t xml:space="preserve">What does seem to be </w:t>
      </w:r>
      <w:r w:rsidR="005C08C4">
        <w:t xml:space="preserve">slightly lacking here, in my opinion (precisely because the textual work in this study is so </w:t>
      </w:r>
      <w:r w:rsidR="00694654">
        <w:t>outstanding</w:t>
      </w:r>
      <w:r w:rsidR="005C08C4">
        <w:t>)</w:t>
      </w:r>
      <w:r>
        <w:t>,</w:t>
      </w:r>
      <w:r w:rsidR="005C08C4">
        <w:t xml:space="preserve"> is an attempt to describe the genre of the books on which this dissertation focuses in a more general and meaningful way.</w:t>
      </w:r>
      <w:r w:rsidR="00307DA8">
        <w:t xml:space="preserve"> </w:t>
      </w:r>
      <w:r>
        <w:t xml:space="preserve">The (brief) introduction and conclusion invest </w:t>
      </w:r>
      <w:r w:rsidR="005C08C4">
        <w:t xml:space="preserve">a few words on this topic but, in my opinion, at least a few pages </w:t>
      </w:r>
      <w:r w:rsidR="00267C35">
        <w:t xml:space="preserve">about it </w:t>
      </w:r>
      <w:r w:rsidR="005C08C4">
        <w:t>should be added separately.</w:t>
      </w:r>
      <w:r w:rsidR="00307DA8">
        <w:t xml:space="preserve"> </w:t>
      </w:r>
      <w:r w:rsidR="005C08C4">
        <w:t xml:space="preserve">Plainly, anyone who takes an interest in this dissertation </w:t>
      </w:r>
      <w:r w:rsidR="00267C35">
        <w:t xml:space="preserve">must </w:t>
      </w:r>
      <w:r w:rsidR="005C08C4">
        <w:t xml:space="preserve">already know something about the Geonic literature on the </w:t>
      </w:r>
      <w:r w:rsidR="00267C35">
        <w:t>matter at hand</w:t>
      </w:r>
      <w:r w:rsidR="005C08C4">
        <w:t>.</w:t>
      </w:r>
      <w:r w:rsidR="00307DA8">
        <w:t xml:space="preserve"> </w:t>
      </w:r>
      <w:r w:rsidR="005C08C4">
        <w:t xml:space="preserve">However, </w:t>
      </w:r>
      <w:r w:rsidR="00267C35">
        <w:t>throw</w:t>
      </w:r>
      <w:r w:rsidR="009F43D5">
        <w:t>ing</w:t>
      </w:r>
      <w:r w:rsidR="00267C35">
        <w:t xml:space="preserve"> </w:t>
      </w:r>
      <w:r w:rsidR="005C08C4">
        <w:t xml:space="preserve">even </w:t>
      </w:r>
      <w:r w:rsidR="009F43D5">
        <w:t xml:space="preserve">an </w:t>
      </w:r>
      <w:r w:rsidR="005C08C4">
        <w:t xml:space="preserve">experienced reader into the </w:t>
      </w:r>
      <w:r w:rsidR="00267C35">
        <w:t xml:space="preserve">sea of these texts from the Geniza </w:t>
      </w:r>
      <w:r w:rsidR="005C08C4">
        <w:t>(</w:t>
      </w:r>
      <w:r w:rsidR="00267C35">
        <w:t xml:space="preserve">such an </w:t>
      </w:r>
      <w:r w:rsidR="005C08C4">
        <w:t>awesome, interesting, and in</w:t>
      </w:r>
      <w:r w:rsidR="00267C35">
        <w:t xml:space="preserve">triguing </w:t>
      </w:r>
      <w:r w:rsidR="00C015A4">
        <w:t>sea it is</w:t>
      </w:r>
      <w:r w:rsidR="005C08C4">
        <w:t xml:space="preserve">), with all the reconstructions and discussions of the </w:t>
      </w:r>
      <w:r w:rsidR="009F43D5">
        <w:t>different wordings</w:t>
      </w:r>
      <w:r w:rsidR="005C08C4">
        <w:t>, may derogate from the importance of the work at hand</w:t>
      </w:r>
      <w:r w:rsidR="009F43D5">
        <w:t xml:space="preserve"> if it is done without a little background and </w:t>
      </w:r>
      <w:r w:rsidR="005A1CEC">
        <w:t xml:space="preserve">some </w:t>
      </w:r>
      <w:r w:rsidR="009F43D5">
        <w:t>historical and literary context</w:t>
      </w:r>
      <w:r w:rsidR="005C08C4">
        <w:t>.</w:t>
      </w:r>
    </w:p>
    <w:p w14:paraId="5454375C" w14:textId="77777777" w:rsidR="005C08C4" w:rsidRDefault="005C08C4" w:rsidP="00194849">
      <w:pPr>
        <w:pStyle w:val="PS"/>
      </w:pPr>
      <w:r>
        <w:lastRenderedPageBreak/>
        <w:t>Furthermore, the relations between the works of</w:t>
      </w:r>
      <w:r w:rsidRPr="005C08C4">
        <w:t xml:space="preserve"> </w:t>
      </w:r>
      <w:r>
        <w:t>R. Samuel b. Hofni and R. Hai Gaon that appear in the dissertation</w:t>
      </w:r>
      <w:r w:rsidR="009F43D5" w:rsidRPr="009F43D5">
        <w:t xml:space="preserve"> </w:t>
      </w:r>
      <w:r w:rsidR="009F43D5">
        <w:t>should be discussed separately</w:t>
      </w:r>
      <w:r>
        <w:t>.</w:t>
      </w:r>
      <w:r w:rsidR="00307DA8">
        <w:t xml:space="preserve"> </w:t>
      </w:r>
      <w:r>
        <w:t xml:space="preserve">If </w:t>
      </w:r>
      <w:r w:rsidR="008A5A2D">
        <w:t xml:space="preserve">the works were linked by </w:t>
      </w:r>
      <w:r>
        <w:t>straight lines</w:t>
      </w:r>
      <w:r w:rsidR="008A5A2D">
        <w:t xml:space="preserve">, it would have been well and good. However, </w:t>
      </w:r>
      <w:r>
        <w:t xml:space="preserve">even </w:t>
      </w:r>
      <w:r w:rsidR="009B4654">
        <w:t xml:space="preserve">in the absence of numerous </w:t>
      </w:r>
      <w:r>
        <w:t>clear connections, the differences and similarities of the works</w:t>
      </w:r>
      <w:r w:rsidR="009B4654">
        <w:t xml:space="preserve"> should be described</w:t>
      </w:r>
      <w:r>
        <w:t>.</w:t>
      </w:r>
      <w:r w:rsidR="00307DA8">
        <w:t xml:space="preserve"> </w:t>
      </w:r>
      <w:r w:rsidR="009B4654">
        <w:t xml:space="preserve">Although </w:t>
      </w:r>
      <w:r>
        <w:t xml:space="preserve">this </w:t>
      </w:r>
      <w:r w:rsidR="00194849">
        <w:t xml:space="preserve">topic </w:t>
      </w:r>
      <w:r>
        <w:t xml:space="preserve">has already been discussed in the research literature, the new material </w:t>
      </w:r>
      <w:r w:rsidR="009B4654">
        <w:t xml:space="preserve">and novel findings </w:t>
      </w:r>
      <w:r w:rsidR="009B4654" w:rsidRPr="009B4654">
        <w:t xml:space="preserve">in </w:t>
      </w:r>
      <w:r w:rsidR="009B4654">
        <w:t xml:space="preserve">the dissertation at hand </w:t>
      </w:r>
      <w:r>
        <w:t xml:space="preserve">would seem to entail </w:t>
      </w:r>
      <w:r w:rsidR="009B4654">
        <w:t>some reconsideration</w:t>
      </w:r>
      <w:r>
        <w:t xml:space="preserve"> of this matter, too.</w:t>
      </w:r>
    </w:p>
    <w:p w14:paraId="3DDCA4C8" w14:textId="77777777" w:rsidR="00C51A82" w:rsidRPr="005C08C4" w:rsidRDefault="00194849" w:rsidP="00AF6921">
      <w:pPr>
        <w:pStyle w:val="PS"/>
      </w:pPr>
      <w:r>
        <w:t>The same may be said</w:t>
      </w:r>
      <w:r w:rsidR="005C08C4">
        <w:t xml:space="preserve">, but even more urgently, in regard to the work of R. </w:t>
      </w:r>
      <w:r w:rsidR="005C08C4" w:rsidRPr="004253C1">
        <w:t>Joseph b. Judah</w:t>
      </w:r>
      <w:r w:rsidR="005C08C4">
        <w:t xml:space="preserve"> </w:t>
      </w:r>
      <w:r w:rsidR="005C08C4" w:rsidRPr="004253C1">
        <w:t>ibn Aknīn</w:t>
      </w:r>
      <w:r w:rsidR="005C08C4">
        <w:t xml:space="preserve"> of Barcelona</w:t>
      </w:r>
      <w:r w:rsidR="00AE054C">
        <w:t xml:space="preserve">, a much </w:t>
      </w:r>
      <w:r>
        <w:t xml:space="preserve">more obscure </w:t>
      </w:r>
      <w:r w:rsidR="00AE054C">
        <w:t xml:space="preserve">halakhic </w:t>
      </w:r>
      <w:r w:rsidR="00404321">
        <w:t xml:space="preserve">personality </w:t>
      </w:r>
      <w:r w:rsidR="00AE054C">
        <w:t>than the aforementioned Geonim.</w:t>
      </w:r>
      <w:r w:rsidR="00307DA8">
        <w:t xml:space="preserve"> </w:t>
      </w:r>
      <w:r w:rsidR="00956CFB">
        <w:t>I</w:t>
      </w:r>
      <w:r w:rsidR="00AE054C">
        <w:t>n my opinion, the commonalit</w:t>
      </w:r>
      <w:r w:rsidR="00C51A82">
        <w:t xml:space="preserve">ies </w:t>
      </w:r>
      <w:r w:rsidR="00AE054C">
        <w:t xml:space="preserve">(and </w:t>
      </w:r>
      <w:r w:rsidR="00956CFB">
        <w:t>differences) between this work</w:t>
      </w:r>
      <w:r w:rsidR="00AE054C">
        <w:t xml:space="preserve"> and those of the Geonim</w:t>
      </w:r>
      <w:r w:rsidR="00956CFB" w:rsidRPr="00956CFB">
        <w:t xml:space="preserve"> </w:t>
      </w:r>
      <w:r w:rsidR="003437A2">
        <w:t>s</w:t>
      </w:r>
      <w:r w:rsidR="00956CFB">
        <w:t xml:space="preserve">hould be </w:t>
      </w:r>
      <w:r w:rsidR="003437A2">
        <w:t xml:space="preserve">presented and </w:t>
      </w:r>
      <w:r w:rsidR="00956CFB">
        <w:t>analyzed</w:t>
      </w:r>
      <w:r w:rsidR="0008022C">
        <w:t xml:space="preserve"> according to the edition or wording cited in the dissertation</w:t>
      </w:r>
      <w:r w:rsidR="00C94E76">
        <w:t>—</w:t>
      </w:r>
      <w:r w:rsidR="0008022C">
        <w:t xml:space="preserve"> </w:t>
      </w:r>
      <w:r w:rsidR="00F25177">
        <w:t>Why</w:t>
      </w:r>
      <w:r w:rsidR="00C94E76">
        <w:t xml:space="preserve"> </w:t>
      </w:r>
      <w:r w:rsidR="00AE054C">
        <w:t>should these three opuses be brought together in one study</w:t>
      </w:r>
      <w:r w:rsidR="00C94E76">
        <w:t xml:space="preserve"> at all?</w:t>
      </w:r>
      <w:r w:rsidR="003D5CAF">
        <w:t>—</w:t>
      </w:r>
      <w:r w:rsidR="00391CCB">
        <w:t xml:space="preserve">and </w:t>
      </w:r>
      <w:r w:rsidR="003D5CAF">
        <w:t xml:space="preserve">a few words </w:t>
      </w:r>
      <w:r w:rsidR="00391CCB">
        <w:t xml:space="preserve">should be said </w:t>
      </w:r>
      <w:r w:rsidR="003D5CAF">
        <w:t xml:space="preserve">about the dissimilarity (or the similarity) </w:t>
      </w:r>
      <w:r w:rsidR="00514E04">
        <w:t xml:space="preserve">of developments </w:t>
      </w:r>
      <w:r w:rsidR="003D5CAF">
        <w:t xml:space="preserve">in the east and </w:t>
      </w:r>
      <w:r w:rsidR="00514E04">
        <w:t xml:space="preserve">those </w:t>
      </w:r>
      <w:r w:rsidR="003D5CAF">
        <w:t xml:space="preserve">the west in this field. Otherwise, even though experts on the Geniza and the Geonic literature </w:t>
      </w:r>
      <w:r w:rsidR="00514E04">
        <w:t xml:space="preserve">may </w:t>
      </w:r>
      <w:r w:rsidR="00AF6921">
        <w:t xml:space="preserve">gain </w:t>
      </w:r>
      <w:r w:rsidR="003D5CAF">
        <w:t xml:space="preserve">much utility from this dissertation without any book in its current form, researchers who </w:t>
      </w:r>
      <w:r w:rsidR="00F161B4">
        <w:t xml:space="preserve">address themselves to </w:t>
      </w:r>
      <w:r w:rsidR="003D5CAF">
        <w:t xml:space="preserve">these </w:t>
      </w:r>
      <w:r w:rsidR="00514E04">
        <w:t xml:space="preserve">periods </w:t>
      </w:r>
      <w:r w:rsidR="003D5CAF">
        <w:t>and</w:t>
      </w:r>
      <w:bookmarkStart w:id="0" w:name="_GoBack"/>
      <w:bookmarkEnd w:id="0"/>
      <w:r w:rsidR="003D5CAF">
        <w:t xml:space="preserve"> places in intellectual and literary history would not </w:t>
      </w:r>
      <w:r w:rsidR="00514E04">
        <w:t>orient themselves as easily—</w:t>
      </w:r>
      <w:r w:rsidR="003D5CAF">
        <w:t>and that would be a pity.</w:t>
      </w:r>
      <w:r w:rsidR="00307DA8">
        <w:t xml:space="preserve"> </w:t>
      </w:r>
      <w:r w:rsidR="00D4319C">
        <w:t xml:space="preserve">This is not to say that </w:t>
      </w:r>
      <w:r w:rsidR="00C51A82">
        <w:t xml:space="preserve">an entire chapter or innumerable pages </w:t>
      </w:r>
      <w:r w:rsidR="00D4319C">
        <w:t xml:space="preserve">on </w:t>
      </w:r>
      <w:r w:rsidR="00C51A82">
        <w:t>all these matters</w:t>
      </w:r>
      <w:r w:rsidR="00D4319C">
        <w:t xml:space="preserve"> need </w:t>
      </w:r>
      <w:r w:rsidR="00F161B4">
        <w:t xml:space="preserve">to </w:t>
      </w:r>
      <w:r w:rsidR="00D4319C">
        <w:t>be written</w:t>
      </w:r>
      <w:r w:rsidR="00C51A82">
        <w:t xml:space="preserve"> (</w:t>
      </w:r>
      <w:r w:rsidR="00D4319C">
        <w:t>although</w:t>
      </w:r>
      <w:r w:rsidR="00C51A82">
        <w:t xml:space="preserve">, in my opinion, </w:t>
      </w:r>
      <w:r w:rsidR="00F161B4">
        <w:t xml:space="preserve">this </w:t>
      </w:r>
      <w:r w:rsidR="00D4319C">
        <w:t xml:space="preserve">would </w:t>
      </w:r>
      <w:r w:rsidR="00F161B4">
        <w:t xml:space="preserve">become a necessity </w:t>
      </w:r>
      <w:r w:rsidR="00C51A82">
        <w:t xml:space="preserve">if the candidate </w:t>
      </w:r>
      <w:r w:rsidR="00D4319C">
        <w:t xml:space="preserve">wishes </w:t>
      </w:r>
      <w:r w:rsidR="00C51A82">
        <w:t>to publish the material as a book)</w:t>
      </w:r>
      <w:r w:rsidR="0021571A">
        <w:t xml:space="preserve">. However, the matter </w:t>
      </w:r>
      <w:r w:rsidR="00C51A82">
        <w:t xml:space="preserve">should be given </w:t>
      </w:r>
      <w:r w:rsidR="00BD0E94">
        <w:t xml:space="preserve">broader </w:t>
      </w:r>
      <w:r w:rsidR="00C51A82">
        <w:t xml:space="preserve">and </w:t>
      </w:r>
      <w:r w:rsidR="00BD0E94">
        <w:t xml:space="preserve">more </w:t>
      </w:r>
      <w:r w:rsidR="00C51A82">
        <w:t>detail</w:t>
      </w:r>
      <w:r w:rsidR="00BD0E94">
        <w:t>ed</w:t>
      </w:r>
      <w:r w:rsidR="00C51A82">
        <w:t xml:space="preserve"> treatment tha</w:t>
      </w:r>
      <w:r w:rsidR="0021571A">
        <w:t>n the dissertation</w:t>
      </w:r>
      <w:r w:rsidR="00C51A82">
        <w:t xml:space="preserve"> </w:t>
      </w:r>
      <w:r w:rsidR="0021571A">
        <w:t>has pledged to it</w:t>
      </w:r>
      <w:r w:rsidR="001B42BA">
        <w:t>.</w:t>
      </w:r>
    </w:p>
    <w:p w14:paraId="54AA56C2" w14:textId="77777777" w:rsidR="003610A2" w:rsidRPr="007D32D0" w:rsidRDefault="003610A2" w:rsidP="00BC5D42">
      <w:pPr>
        <w:pStyle w:val="PS"/>
        <w:rPr>
          <w:rtl/>
          <w:lang w:bidi="he-IL"/>
        </w:rPr>
      </w:pPr>
    </w:p>
    <w:sectPr w:rsidR="003610A2" w:rsidRPr="007D32D0"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87080" w14:textId="77777777" w:rsidR="00AD615A" w:rsidRDefault="00AD615A">
      <w:r>
        <w:separator/>
      </w:r>
    </w:p>
  </w:endnote>
  <w:endnote w:type="continuationSeparator" w:id="0">
    <w:p w14:paraId="452D86AD" w14:textId="77777777" w:rsidR="00AD615A" w:rsidRDefault="00AD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0CDA" w14:textId="77777777" w:rsidR="00AA4386" w:rsidRDefault="00AA438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21ADEA3" w14:textId="77777777" w:rsidR="00AA4386" w:rsidRDefault="00AA438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A570" w14:textId="77777777" w:rsidR="00AA4386" w:rsidRDefault="00AA438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F2EC5">
      <w:rPr>
        <w:rStyle w:val="PageNumber"/>
        <w:noProof/>
      </w:rPr>
      <w:t>4</w:t>
    </w:r>
    <w:r>
      <w:rPr>
        <w:rStyle w:val="PageNumber"/>
      </w:rPr>
      <w:fldChar w:fldCharType="end"/>
    </w:r>
  </w:p>
  <w:p w14:paraId="6D63A25C" w14:textId="77777777" w:rsidR="00AA4386" w:rsidRPr="00C447EE" w:rsidRDefault="00AA4386"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48DA0" w14:textId="77777777" w:rsidR="00AD615A" w:rsidRDefault="00AD615A">
      <w:r>
        <w:separator/>
      </w:r>
    </w:p>
  </w:footnote>
  <w:footnote w:type="continuationSeparator" w:id="0">
    <w:p w14:paraId="44CC4C79" w14:textId="77777777" w:rsidR="00AD615A" w:rsidRDefault="00AD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1277F"/>
    <w:multiLevelType w:val="hybridMultilevel"/>
    <w:tmpl w:val="8174BF56"/>
    <w:lvl w:ilvl="0" w:tplc="239450F0">
      <w:start w:val="1"/>
      <w:numFmt w:val="lowerLetter"/>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FA4B49"/>
    <w:multiLevelType w:val="hybridMultilevel"/>
    <w:tmpl w:val="3B1C1DDE"/>
    <w:lvl w:ilvl="0" w:tplc="64B85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9"/>
  </w:num>
  <w:num w:numId="5">
    <w:abstractNumId w:val="3"/>
  </w:num>
  <w:num w:numId="6">
    <w:abstractNumId w:val="7"/>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3tzQ0tjQytzA0NDJQ0lEKTi0uzszPAykwrAUARW1gMiwAAAA="/>
  </w:docVars>
  <w:rsids>
    <w:rsidRoot w:val="001C2F0F"/>
    <w:rsid w:val="000001D1"/>
    <w:rsid w:val="000002B4"/>
    <w:rsid w:val="0000045F"/>
    <w:rsid w:val="000004CB"/>
    <w:rsid w:val="000005E6"/>
    <w:rsid w:val="0000076E"/>
    <w:rsid w:val="0000084F"/>
    <w:rsid w:val="000008A0"/>
    <w:rsid w:val="00000AC3"/>
    <w:rsid w:val="00000BA2"/>
    <w:rsid w:val="00000DCA"/>
    <w:rsid w:val="00000EF7"/>
    <w:rsid w:val="000012C4"/>
    <w:rsid w:val="00001833"/>
    <w:rsid w:val="00001AA3"/>
    <w:rsid w:val="00001AB1"/>
    <w:rsid w:val="00001B55"/>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6DC2"/>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CCC"/>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6118"/>
    <w:rsid w:val="0001627C"/>
    <w:rsid w:val="000164BA"/>
    <w:rsid w:val="000165BB"/>
    <w:rsid w:val="000166CF"/>
    <w:rsid w:val="000166E0"/>
    <w:rsid w:val="000167A3"/>
    <w:rsid w:val="00016840"/>
    <w:rsid w:val="00016EFD"/>
    <w:rsid w:val="00016FCD"/>
    <w:rsid w:val="00017433"/>
    <w:rsid w:val="00017542"/>
    <w:rsid w:val="00017760"/>
    <w:rsid w:val="00017B3C"/>
    <w:rsid w:val="00017BD2"/>
    <w:rsid w:val="00017F03"/>
    <w:rsid w:val="0002001E"/>
    <w:rsid w:val="0002018A"/>
    <w:rsid w:val="00020486"/>
    <w:rsid w:val="000209EE"/>
    <w:rsid w:val="00020D19"/>
    <w:rsid w:val="00020E9F"/>
    <w:rsid w:val="00021241"/>
    <w:rsid w:val="0002124A"/>
    <w:rsid w:val="000216AA"/>
    <w:rsid w:val="0002178C"/>
    <w:rsid w:val="000217FD"/>
    <w:rsid w:val="000218D1"/>
    <w:rsid w:val="00021E88"/>
    <w:rsid w:val="00022209"/>
    <w:rsid w:val="0002220C"/>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778"/>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6D6"/>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823"/>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4A"/>
    <w:rsid w:val="00041075"/>
    <w:rsid w:val="0004117A"/>
    <w:rsid w:val="000413D7"/>
    <w:rsid w:val="00041990"/>
    <w:rsid w:val="00041A4B"/>
    <w:rsid w:val="00041B69"/>
    <w:rsid w:val="00041BDC"/>
    <w:rsid w:val="00041D54"/>
    <w:rsid w:val="00041E1A"/>
    <w:rsid w:val="00041F73"/>
    <w:rsid w:val="00041F7C"/>
    <w:rsid w:val="00042139"/>
    <w:rsid w:val="00042468"/>
    <w:rsid w:val="000428CA"/>
    <w:rsid w:val="0004296E"/>
    <w:rsid w:val="00042A1F"/>
    <w:rsid w:val="00042AD9"/>
    <w:rsid w:val="00042BE5"/>
    <w:rsid w:val="00042F79"/>
    <w:rsid w:val="000430D4"/>
    <w:rsid w:val="000431F5"/>
    <w:rsid w:val="00043423"/>
    <w:rsid w:val="00043589"/>
    <w:rsid w:val="000438FD"/>
    <w:rsid w:val="00043A20"/>
    <w:rsid w:val="00043A59"/>
    <w:rsid w:val="00043DAA"/>
    <w:rsid w:val="00043DAD"/>
    <w:rsid w:val="00043F1E"/>
    <w:rsid w:val="00044153"/>
    <w:rsid w:val="00044222"/>
    <w:rsid w:val="0004467B"/>
    <w:rsid w:val="00044705"/>
    <w:rsid w:val="000447BA"/>
    <w:rsid w:val="00044943"/>
    <w:rsid w:val="000451B7"/>
    <w:rsid w:val="000453E6"/>
    <w:rsid w:val="00045412"/>
    <w:rsid w:val="00045B35"/>
    <w:rsid w:val="00045BA7"/>
    <w:rsid w:val="00045CF6"/>
    <w:rsid w:val="00045D6E"/>
    <w:rsid w:val="00045F8F"/>
    <w:rsid w:val="000461E7"/>
    <w:rsid w:val="00046261"/>
    <w:rsid w:val="0004629C"/>
    <w:rsid w:val="00046302"/>
    <w:rsid w:val="0004694F"/>
    <w:rsid w:val="00046AFB"/>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1115"/>
    <w:rsid w:val="00051937"/>
    <w:rsid w:val="00051CDE"/>
    <w:rsid w:val="00051DF6"/>
    <w:rsid w:val="0005217E"/>
    <w:rsid w:val="000521DC"/>
    <w:rsid w:val="00052293"/>
    <w:rsid w:val="000528D2"/>
    <w:rsid w:val="00052955"/>
    <w:rsid w:val="00052A1C"/>
    <w:rsid w:val="00052AEE"/>
    <w:rsid w:val="00052CAF"/>
    <w:rsid w:val="00052D6F"/>
    <w:rsid w:val="00052DB1"/>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5E7"/>
    <w:rsid w:val="000557DA"/>
    <w:rsid w:val="00055973"/>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17"/>
    <w:rsid w:val="0006209D"/>
    <w:rsid w:val="00062370"/>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9E"/>
    <w:rsid w:val="00066BC2"/>
    <w:rsid w:val="00066BFD"/>
    <w:rsid w:val="00066D2B"/>
    <w:rsid w:val="00066D6C"/>
    <w:rsid w:val="00066D95"/>
    <w:rsid w:val="00066E09"/>
    <w:rsid w:val="000670D3"/>
    <w:rsid w:val="000671A7"/>
    <w:rsid w:val="0006745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423"/>
    <w:rsid w:val="0007350E"/>
    <w:rsid w:val="0007353B"/>
    <w:rsid w:val="000736FF"/>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2E"/>
    <w:rsid w:val="00077435"/>
    <w:rsid w:val="0007747A"/>
    <w:rsid w:val="00077642"/>
    <w:rsid w:val="000777F9"/>
    <w:rsid w:val="0007784B"/>
    <w:rsid w:val="00077BE2"/>
    <w:rsid w:val="00077FD4"/>
    <w:rsid w:val="00077FFB"/>
    <w:rsid w:val="00080156"/>
    <w:rsid w:val="0008022C"/>
    <w:rsid w:val="000802D1"/>
    <w:rsid w:val="000804A8"/>
    <w:rsid w:val="000805D2"/>
    <w:rsid w:val="000807CD"/>
    <w:rsid w:val="00080AD7"/>
    <w:rsid w:val="00080B02"/>
    <w:rsid w:val="00080B64"/>
    <w:rsid w:val="00080CDC"/>
    <w:rsid w:val="00080D16"/>
    <w:rsid w:val="00081081"/>
    <w:rsid w:val="00081408"/>
    <w:rsid w:val="0008194A"/>
    <w:rsid w:val="00081EF8"/>
    <w:rsid w:val="00081F14"/>
    <w:rsid w:val="000822B3"/>
    <w:rsid w:val="000823A1"/>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F5A"/>
    <w:rsid w:val="000903AE"/>
    <w:rsid w:val="000905B9"/>
    <w:rsid w:val="00090671"/>
    <w:rsid w:val="000907E8"/>
    <w:rsid w:val="00090CD9"/>
    <w:rsid w:val="00090CEC"/>
    <w:rsid w:val="00090EE2"/>
    <w:rsid w:val="00091033"/>
    <w:rsid w:val="0009105C"/>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7B"/>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8D"/>
    <w:rsid w:val="000947D2"/>
    <w:rsid w:val="00094B4B"/>
    <w:rsid w:val="00094F1F"/>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3A5"/>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72B"/>
    <w:rsid w:val="000A49E1"/>
    <w:rsid w:val="000A4A64"/>
    <w:rsid w:val="000A4B67"/>
    <w:rsid w:val="000A4C2A"/>
    <w:rsid w:val="000A4C78"/>
    <w:rsid w:val="000A4D4A"/>
    <w:rsid w:val="000A5150"/>
    <w:rsid w:val="000A556A"/>
    <w:rsid w:val="000A571D"/>
    <w:rsid w:val="000A5E6F"/>
    <w:rsid w:val="000A613E"/>
    <w:rsid w:val="000A6246"/>
    <w:rsid w:val="000A6589"/>
    <w:rsid w:val="000A66B8"/>
    <w:rsid w:val="000A6820"/>
    <w:rsid w:val="000A6B63"/>
    <w:rsid w:val="000A6BF2"/>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1D3"/>
    <w:rsid w:val="000B1668"/>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3D71"/>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3E7"/>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3FB4"/>
    <w:rsid w:val="000C448C"/>
    <w:rsid w:val="000C4568"/>
    <w:rsid w:val="000C4B36"/>
    <w:rsid w:val="000C4DDE"/>
    <w:rsid w:val="000C4E7D"/>
    <w:rsid w:val="000C4F6B"/>
    <w:rsid w:val="000C4FC0"/>
    <w:rsid w:val="000C5366"/>
    <w:rsid w:val="000C550A"/>
    <w:rsid w:val="000C5764"/>
    <w:rsid w:val="000C5961"/>
    <w:rsid w:val="000C5D44"/>
    <w:rsid w:val="000C5DB4"/>
    <w:rsid w:val="000C61FD"/>
    <w:rsid w:val="000C621E"/>
    <w:rsid w:val="000C684A"/>
    <w:rsid w:val="000C6949"/>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83"/>
    <w:rsid w:val="000D0210"/>
    <w:rsid w:val="000D02B4"/>
    <w:rsid w:val="000D0667"/>
    <w:rsid w:val="000D072E"/>
    <w:rsid w:val="000D0EC6"/>
    <w:rsid w:val="000D1100"/>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3E"/>
    <w:rsid w:val="000D37DE"/>
    <w:rsid w:val="000D37DF"/>
    <w:rsid w:val="000D38BD"/>
    <w:rsid w:val="000D3F5E"/>
    <w:rsid w:val="000D40D4"/>
    <w:rsid w:val="000D4222"/>
    <w:rsid w:val="000D4294"/>
    <w:rsid w:val="000D454D"/>
    <w:rsid w:val="000D4645"/>
    <w:rsid w:val="000D465C"/>
    <w:rsid w:val="000D4784"/>
    <w:rsid w:val="000D4824"/>
    <w:rsid w:val="000D4AA6"/>
    <w:rsid w:val="000D4BD9"/>
    <w:rsid w:val="000D4CA4"/>
    <w:rsid w:val="000D4D5C"/>
    <w:rsid w:val="000D4E28"/>
    <w:rsid w:val="000D5514"/>
    <w:rsid w:val="000D5658"/>
    <w:rsid w:val="000D5ED3"/>
    <w:rsid w:val="000D607F"/>
    <w:rsid w:val="000D6229"/>
    <w:rsid w:val="000D6336"/>
    <w:rsid w:val="000D6395"/>
    <w:rsid w:val="000D681A"/>
    <w:rsid w:val="000D6AE0"/>
    <w:rsid w:val="000D6C25"/>
    <w:rsid w:val="000D6D1A"/>
    <w:rsid w:val="000D6FB1"/>
    <w:rsid w:val="000D707E"/>
    <w:rsid w:val="000D70C0"/>
    <w:rsid w:val="000D7539"/>
    <w:rsid w:val="000D78B0"/>
    <w:rsid w:val="000D7A28"/>
    <w:rsid w:val="000D7C32"/>
    <w:rsid w:val="000D7E29"/>
    <w:rsid w:val="000D7E8B"/>
    <w:rsid w:val="000D7E8F"/>
    <w:rsid w:val="000E0085"/>
    <w:rsid w:val="000E0231"/>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DFF"/>
    <w:rsid w:val="000E1F9A"/>
    <w:rsid w:val="000E23A8"/>
    <w:rsid w:val="000E2466"/>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2C5"/>
    <w:rsid w:val="000E5488"/>
    <w:rsid w:val="000E57F5"/>
    <w:rsid w:val="000E58E9"/>
    <w:rsid w:val="000E5A76"/>
    <w:rsid w:val="000E5A98"/>
    <w:rsid w:val="000E5CEF"/>
    <w:rsid w:val="000E606C"/>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A64"/>
    <w:rsid w:val="000F1B5D"/>
    <w:rsid w:val="000F1C30"/>
    <w:rsid w:val="000F1E0F"/>
    <w:rsid w:val="000F1F19"/>
    <w:rsid w:val="000F2388"/>
    <w:rsid w:val="000F242C"/>
    <w:rsid w:val="000F24DB"/>
    <w:rsid w:val="000F29A0"/>
    <w:rsid w:val="000F2A1D"/>
    <w:rsid w:val="000F2C88"/>
    <w:rsid w:val="000F2D81"/>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6F1"/>
    <w:rsid w:val="000F7923"/>
    <w:rsid w:val="000F79C5"/>
    <w:rsid w:val="000F7B3D"/>
    <w:rsid w:val="000F7FF1"/>
    <w:rsid w:val="0010005F"/>
    <w:rsid w:val="0010018C"/>
    <w:rsid w:val="0010022C"/>
    <w:rsid w:val="0010049C"/>
    <w:rsid w:val="001005A2"/>
    <w:rsid w:val="001008AA"/>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B4"/>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1E0"/>
    <w:rsid w:val="001142B7"/>
    <w:rsid w:val="001143BA"/>
    <w:rsid w:val="001143E0"/>
    <w:rsid w:val="0011470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688"/>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E25"/>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40"/>
    <w:rsid w:val="001377A2"/>
    <w:rsid w:val="001377BD"/>
    <w:rsid w:val="001378D1"/>
    <w:rsid w:val="00137EC4"/>
    <w:rsid w:val="00137F1C"/>
    <w:rsid w:val="0014014A"/>
    <w:rsid w:val="001401C7"/>
    <w:rsid w:val="00140425"/>
    <w:rsid w:val="00140601"/>
    <w:rsid w:val="00140643"/>
    <w:rsid w:val="00140681"/>
    <w:rsid w:val="00140912"/>
    <w:rsid w:val="00140BC6"/>
    <w:rsid w:val="00140EA2"/>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686"/>
    <w:rsid w:val="00144A23"/>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A79"/>
    <w:rsid w:val="00156D58"/>
    <w:rsid w:val="00156F7F"/>
    <w:rsid w:val="001571F6"/>
    <w:rsid w:val="001574C9"/>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315"/>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2A0"/>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DCE"/>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CD"/>
    <w:rsid w:val="00174FB4"/>
    <w:rsid w:val="0017538B"/>
    <w:rsid w:val="001753DF"/>
    <w:rsid w:val="001756EB"/>
    <w:rsid w:val="00175BAE"/>
    <w:rsid w:val="00175DA3"/>
    <w:rsid w:val="001762FD"/>
    <w:rsid w:val="0017644C"/>
    <w:rsid w:val="001764AB"/>
    <w:rsid w:val="0017661E"/>
    <w:rsid w:val="001767CB"/>
    <w:rsid w:val="00176871"/>
    <w:rsid w:val="00176DDF"/>
    <w:rsid w:val="00177413"/>
    <w:rsid w:val="001775D7"/>
    <w:rsid w:val="00177697"/>
    <w:rsid w:val="001776A0"/>
    <w:rsid w:val="00177C58"/>
    <w:rsid w:val="00177D6B"/>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648"/>
    <w:rsid w:val="00183736"/>
    <w:rsid w:val="0018397E"/>
    <w:rsid w:val="00183E51"/>
    <w:rsid w:val="0018403D"/>
    <w:rsid w:val="001847F1"/>
    <w:rsid w:val="00184A33"/>
    <w:rsid w:val="00184B24"/>
    <w:rsid w:val="00184E73"/>
    <w:rsid w:val="00184EA4"/>
    <w:rsid w:val="00184F93"/>
    <w:rsid w:val="001851A4"/>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84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96A"/>
    <w:rsid w:val="00197CCF"/>
    <w:rsid w:val="00197DF9"/>
    <w:rsid w:val="001A0287"/>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614"/>
    <w:rsid w:val="001A271B"/>
    <w:rsid w:val="001A273D"/>
    <w:rsid w:val="001A2BC9"/>
    <w:rsid w:val="001A2C17"/>
    <w:rsid w:val="001A2D56"/>
    <w:rsid w:val="001A2EB7"/>
    <w:rsid w:val="001A2F2C"/>
    <w:rsid w:val="001A302D"/>
    <w:rsid w:val="001A3493"/>
    <w:rsid w:val="001A35FB"/>
    <w:rsid w:val="001A38DE"/>
    <w:rsid w:val="001A3A6D"/>
    <w:rsid w:val="001A3B12"/>
    <w:rsid w:val="001A3F38"/>
    <w:rsid w:val="001A3F9B"/>
    <w:rsid w:val="001A4143"/>
    <w:rsid w:val="001A41B0"/>
    <w:rsid w:val="001A4339"/>
    <w:rsid w:val="001A46CE"/>
    <w:rsid w:val="001A47FE"/>
    <w:rsid w:val="001A4CBB"/>
    <w:rsid w:val="001A4E4A"/>
    <w:rsid w:val="001A5198"/>
    <w:rsid w:val="001A546A"/>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E2F"/>
    <w:rsid w:val="001B0FE5"/>
    <w:rsid w:val="001B114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A25"/>
    <w:rsid w:val="001B3B10"/>
    <w:rsid w:val="001B4199"/>
    <w:rsid w:val="001B41B2"/>
    <w:rsid w:val="001B42BA"/>
    <w:rsid w:val="001B4998"/>
    <w:rsid w:val="001B4B15"/>
    <w:rsid w:val="001B4DA0"/>
    <w:rsid w:val="001B4F20"/>
    <w:rsid w:val="001B5424"/>
    <w:rsid w:val="001B57E1"/>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204"/>
    <w:rsid w:val="001C059F"/>
    <w:rsid w:val="001C078D"/>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D83"/>
    <w:rsid w:val="001C2E03"/>
    <w:rsid w:val="001C2F0F"/>
    <w:rsid w:val="001C2FB9"/>
    <w:rsid w:val="001C30E2"/>
    <w:rsid w:val="001C3150"/>
    <w:rsid w:val="001C31FC"/>
    <w:rsid w:val="001C38CA"/>
    <w:rsid w:val="001C3BF9"/>
    <w:rsid w:val="001C3CFD"/>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7094"/>
    <w:rsid w:val="001C73F0"/>
    <w:rsid w:val="001C77ED"/>
    <w:rsid w:val="001C7D39"/>
    <w:rsid w:val="001C7D49"/>
    <w:rsid w:val="001C7DBE"/>
    <w:rsid w:val="001C7F1B"/>
    <w:rsid w:val="001D019D"/>
    <w:rsid w:val="001D0265"/>
    <w:rsid w:val="001D02D6"/>
    <w:rsid w:val="001D02FE"/>
    <w:rsid w:val="001D072F"/>
    <w:rsid w:val="001D0CB1"/>
    <w:rsid w:val="001D0D51"/>
    <w:rsid w:val="001D0EC0"/>
    <w:rsid w:val="001D0F43"/>
    <w:rsid w:val="001D1238"/>
    <w:rsid w:val="001D12BD"/>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12C"/>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A0"/>
    <w:rsid w:val="001D6099"/>
    <w:rsid w:val="001D611E"/>
    <w:rsid w:val="001D6208"/>
    <w:rsid w:val="001D6211"/>
    <w:rsid w:val="001D629F"/>
    <w:rsid w:val="001D67FA"/>
    <w:rsid w:val="001D68D9"/>
    <w:rsid w:val="001D6C57"/>
    <w:rsid w:val="001D6C5C"/>
    <w:rsid w:val="001D6C63"/>
    <w:rsid w:val="001D6CBE"/>
    <w:rsid w:val="001D7270"/>
    <w:rsid w:val="001D72BF"/>
    <w:rsid w:val="001D733D"/>
    <w:rsid w:val="001D7475"/>
    <w:rsid w:val="001D76F1"/>
    <w:rsid w:val="001D77CB"/>
    <w:rsid w:val="001D77D0"/>
    <w:rsid w:val="001D79AD"/>
    <w:rsid w:val="001D7BFD"/>
    <w:rsid w:val="001E00F6"/>
    <w:rsid w:val="001E01B9"/>
    <w:rsid w:val="001E0211"/>
    <w:rsid w:val="001E0591"/>
    <w:rsid w:val="001E065B"/>
    <w:rsid w:val="001E06F6"/>
    <w:rsid w:val="001E070F"/>
    <w:rsid w:val="001E080D"/>
    <w:rsid w:val="001E082B"/>
    <w:rsid w:val="001E0860"/>
    <w:rsid w:val="001E08A0"/>
    <w:rsid w:val="001E0966"/>
    <w:rsid w:val="001E0ACC"/>
    <w:rsid w:val="001E0AD4"/>
    <w:rsid w:val="001E0B5F"/>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99"/>
    <w:rsid w:val="001E4EAE"/>
    <w:rsid w:val="001E51A9"/>
    <w:rsid w:val="001E54BC"/>
    <w:rsid w:val="001E5755"/>
    <w:rsid w:val="001E5929"/>
    <w:rsid w:val="001E5CC8"/>
    <w:rsid w:val="001E5E72"/>
    <w:rsid w:val="001E601B"/>
    <w:rsid w:val="001E612C"/>
    <w:rsid w:val="001E617E"/>
    <w:rsid w:val="001E622A"/>
    <w:rsid w:val="001E63E0"/>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0D7"/>
    <w:rsid w:val="001F2284"/>
    <w:rsid w:val="001F2495"/>
    <w:rsid w:val="001F25FF"/>
    <w:rsid w:val="001F2749"/>
    <w:rsid w:val="001F2786"/>
    <w:rsid w:val="001F292B"/>
    <w:rsid w:val="001F29B6"/>
    <w:rsid w:val="001F2AEC"/>
    <w:rsid w:val="001F2B95"/>
    <w:rsid w:val="001F2E90"/>
    <w:rsid w:val="001F2EA6"/>
    <w:rsid w:val="001F3436"/>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4D2"/>
    <w:rsid w:val="001F5F60"/>
    <w:rsid w:val="001F6124"/>
    <w:rsid w:val="001F617C"/>
    <w:rsid w:val="001F63D3"/>
    <w:rsid w:val="001F64CA"/>
    <w:rsid w:val="001F66E4"/>
    <w:rsid w:val="001F68DA"/>
    <w:rsid w:val="001F731A"/>
    <w:rsid w:val="001F777E"/>
    <w:rsid w:val="001F77CB"/>
    <w:rsid w:val="001F7A2A"/>
    <w:rsid w:val="001F7A48"/>
    <w:rsid w:val="001F7B05"/>
    <w:rsid w:val="001F7D9D"/>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0FB"/>
    <w:rsid w:val="002051C2"/>
    <w:rsid w:val="002055DC"/>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3F"/>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EA9"/>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71A"/>
    <w:rsid w:val="0021594F"/>
    <w:rsid w:val="00215D4E"/>
    <w:rsid w:val="00215DB7"/>
    <w:rsid w:val="00215FD5"/>
    <w:rsid w:val="00216077"/>
    <w:rsid w:val="0021629B"/>
    <w:rsid w:val="002163AA"/>
    <w:rsid w:val="002164D3"/>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3DE"/>
    <w:rsid w:val="002235E8"/>
    <w:rsid w:val="00223A60"/>
    <w:rsid w:val="00223D82"/>
    <w:rsid w:val="00223DC4"/>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652"/>
    <w:rsid w:val="00225A12"/>
    <w:rsid w:val="00225AB0"/>
    <w:rsid w:val="00225DFD"/>
    <w:rsid w:val="00226005"/>
    <w:rsid w:val="0022603E"/>
    <w:rsid w:val="0022624D"/>
    <w:rsid w:val="00226310"/>
    <w:rsid w:val="002264C2"/>
    <w:rsid w:val="002264F9"/>
    <w:rsid w:val="002268E5"/>
    <w:rsid w:val="00226940"/>
    <w:rsid w:val="00226943"/>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4B4"/>
    <w:rsid w:val="0023295A"/>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07"/>
    <w:rsid w:val="00235B1A"/>
    <w:rsid w:val="00235BC9"/>
    <w:rsid w:val="00235D93"/>
    <w:rsid w:val="00235E10"/>
    <w:rsid w:val="00235F49"/>
    <w:rsid w:val="00235F73"/>
    <w:rsid w:val="00236194"/>
    <w:rsid w:val="0023637F"/>
    <w:rsid w:val="0023646E"/>
    <w:rsid w:val="0023655E"/>
    <w:rsid w:val="002366D3"/>
    <w:rsid w:val="002368DB"/>
    <w:rsid w:val="00236D52"/>
    <w:rsid w:val="002370B3"/>
    <w:rsid w:val="00237117"/>
    <w:rsid w:val="00237324"/>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6FC"/>
    <w:rsid w:val="00242749"/>
    <w:rsid w:val="002428D3"/>
    <w:rsid w:val="002429F5"/>
    <w:rsid w:val="00242BC9"/>
    <w:rsid w:val="00242E2C"/>
    <w:rsid w:val="00242E90"/>
    <w:rsid w:val="0024301C"/>
    <w:rsid w:val="00243307"/>
    <w:rsid w:val="002435C5"/>
    <w:rsid w:val="0024389D"/>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4D5"/>
    <w:rsid w:val="00247722"/>
    <w:rsid w:val="00247743"/>
    <w:rsid w:val="00247A29"/>
    <w:rsid w:val="00247AE5"/>
    <w:rsid w:val="00247B08"/>
    <w:rsid w:val="00247B88"/>
    <w:rsid w:val="00247D33"/>
    <w:rsid w:val="00247DFB"/>
    <w:rsid w:val="00250055"/>
    <w:rsid w:val="002508C4"/>
    <w:rsid w:val="00250B62"/>
    <w:rsid w:val="00250C61"/>
    <w:rsid w:val="00250D40"/>
    <w:rsid w:val="00250EB6"/>
    <w:rsid w:val="00251783"/>
    <w:rsid w:val="00251954"/>
    <w:rsid w:val="00251A73"/>
    <w:rsid w:val="00251EB9"/>
    <w:rsid w:val="00252002"/>
    <w:rsid w:val="00252009"/>
    <w:rsid w:val="002520A8"/>
    <w:rsid w:val="002521A9"/>
    <w:rsid w:val="002521D0"/>
    <w:rsid w:val="00252616"/>
    <w:rsid w:val="0025263A"/>
    <w:rsid w:val="00252ABC"/>
    <w:rsid w:val="00252C04"/>
    <w:rsid w:val="002537AB"/>
    <w:rsid w:val="00253982"/>
    <w:rsid w:val="00253B6A"/>
    <w:rsid w:val="00253BDD"/>
    <w:rsid w:val="00253C91"/>
    <w:rsid w:val="00253D46"/>
    <w:rsid w:val="00253D6E"/>
    <w:rsid w:val="00253E06"/>
    <w:rsid w:val="00253FC0"/>
    <w:rsid w:val="00254132"/>
    <w:rsid w:val="00254470"/>
    <w:rsid w:val="00254492"/>
    <w:rsid w:val="00254692"/>
    <w:rsid w:val="00254A2E"/>
    <w:rsid w:val="00254B8A"/>
    <w:rsid w:val="00254D6C"/>
    <w:rsid w:val="00254FB2"/>
    <w:rsid w:val="00255048"/>
    <w:rsid w:val="0025525D"/>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828"/>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DF6"/>
    <w:rsid w:val="00262EF0"/>
    <w:rsid w:val="00263387"/>
    <w:rsid w:val="0026373E"/>
    <w:rsid w:val="00263752"/>
    <w:rsid w:val="0026383B"/>
    <w:rsid w:val="0026384A"/>
    <w:rsid w:val="002638DC"/>
    <w:rsid w:val="00263B9C"/>
    <w:rsid w:val="00263F89"/>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BD2"/>
    <w:rsid w:val="00267C35"/>
    <w:rsid w:val="00267C41"/>
    <w:rsid w:val="00267D21"/>
    <w:rsid w:val="00267E2C"/>
    <w:rsid w:val="00267F2F"/>
    <w:rsid w:val="002706B3"/>
    <w:rsid w:val="00270E51"/>
    <w:rsid w:val="00270E8D"/>
    <w:rsid w:val="0027120D"/>
    <w:rsid w:val="00271539"/>
    <w:rsid w:val="0027164D"/>
    <w:rsid w:val="00271A3F"/>
    <w:rsid w:val="00271B02"/>
    <w:rsid w:val="00271C1C"/>
    <w:rsid w:val="00271D37"/>
    <w:rsid w:val="00271E8E"/>
    <w:rsid w:val="002721DB"/>
    <w:rsid w:val="00272585"/>
    <w:rsid w:val="00272833"/>
    <w:rsid w:val="002728A5"/>
    <w:rsid w:val="00272C0D"/>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AC"/>
    <w:rsid w:val="002753FF"/>
    <w:rsid w:val="0027586B"/>
    <w:rsid w:val="0027592E"/>
    <w:rsid w:val="00275A13"/>
    <w:rsid w:val="00275D2C"/>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83"/>
    <w:rsid w:val="00293AF8"/>
    <w:rsid w:val="00293D37"/>
    <w:rsid w:val="00293D7D"/>
    <w:rsid w:val="00293E2E"/>
    <w:rsid w:val="002940E1"/>
    <w:rsid w:val="002946B6"/>
    <w:rsid w:val="002949EF"/>
    <w:rsid w:val="00294B46"/>
    <w:rsid w:val="00294BB5"/>
    <w:rsid w:val="00294ED1"/>
    <w:rsid w:val="002953D6"/>
    <w:rsid w:val="0029542B"/>
    <w:rsid w:val="002954AF"/>
    <w:rsid w:val="00295B2C"/>
    <w:rsid w:val="00295BF8"/>
    <w:rsid w:val="00295D0D"/>
    <w:rsid w:val="00295DB4"/>
    <w:rsid w:val="00295DD4"/>
    <w:rsid w:val="00296026"/>
    <w:rsid w:val="00296089"/>
    <w:rsid w:val="0029622E"/>
    <w:rsid w:val="00296386"/>
    <w:rsid w:val="0029642F"/>
    <w:rsid w:val="0029685D"/>
    <w:rsid w:val="0029688E"/>
    <w:rsid w:val="00296D0F"/>
    <w:rsid w:val="00296D60"/>
    <w:rsid w:val="00296DDF"/>
    <w:rsid w:val="002970FA"/>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99"/>
    <w:rsid w:val="002B35B4"/>
    <w:rsid w:val="002B35DD"/>
    <w:rsid w:val="002B3656"/>
    <w:rsid w:val="002B36C6"/>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08B"/>
    <w:rsid w:val="002B61D7"/>
    <w:rsid w:val="002B6200"/>
    <w:rsid w:val="002B6556"/>
    <w:rsid w:val="002B68DF"/>
    <w:rsid w:val="002B68E6"/>
    <w:rsid w:val="002B6A41"/>
    <w:rsid w:val="002B6BF0"/>
    <w:rsid w:val="002B6E44"/>
    <w:rsid w:val="002B6F1F"/>
    <w:rsid w:val="002B7190"/>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0D09"/>
    <w:rsid w:val="002D178F"/>
    <w:rsid w:val="002D1B2B"/>
    <w:rsid w:val="002D1B4A"/>
    <w:rsid w:val="002D1D7A"/>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8B8"/>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0A1"/>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3E"/>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93"/>
    <w:rsid w:val="002E67D8"/>
    <w:rsid w:val="002E6FF2"/>
    <w:rsid w:val="002E724D"/>
    <w:rsid w:val="002E7283"/>
    <w:rsid w:val="002E72BF"/>
    <w:rsid w:val="002E76B7"/>
    <w:rsid w:val="002E77DC"/>
    <w:rsid w:val="002E7921"/>
    <w:rsid w:val="002E7B2B"/>
    <w:rsid w:val="002E7DD8"/>
    <w:rsid w:val="002F00E8"/>
    <w:rsid w:val="002F0121"/>
    <w:rsid w:val="002F0310"/>
    <w:rsid w:val="002F031E"/>
    <w:rsid w:val="002F05B2"/>
    <w:rsid w:val="002F0694"/>
    <w:rsid w:val="002F06AD"/>
    <w:rsid w:val="002F09DD"/>
    <w:rsid w:val="002F0CC2"/>
    <w:rsid w:val="002F0E0A"/>
    <w:rsid w:val="002F0FEE"/>
    <w:rsid w:val="002F1013"/>
    <w:rsid w:val="002F158C"/>
    <w:rsid w:val="002F161E"/>
    <w:rsid w:val="002F162E"/>
    <w:rsid w:val="002F1AF1"/>
    <w:rsid w:val="002F1C67"/>
    <w:rsid w:val="002F1D60"/>
    <w:rsid w:val="002F25B5"/>
    <w:rsid w:val="002F2809"/>
    <w:rsid w:val="002F2D95"/>
    <w:rsid w:val="002F3055"/>
    <w:rsid w:val="002F314B"/>
    <w:rsid w:val="002F3272"/>
    <w:rsid w:val="002F328A"/>
    <w:rsid w:val="002F32B5"/>
    <w:rsid w:val="002F3594"/>
    <w:rsid w:val="002F36A5"/>
    <w:rsid w:val="002F3AC8"/>
    <w:rsid w:val="002F3F9F"/>
    <w:rsid w:val="002F417D"/>
    <w:rsid w:val="002F43B3"/>
    <w:rsid w:val="002F44B3"/>
    <w:rsid w:val="002F4659"/>
    <w:rsid w:val="002F4777"/>
    <w:rsid w:val="002F4A5E"/>
    <w:rsid w:val="002F50F7"/>
    <w:rsid w:val="002F52DF"/>
    <w:rsid w:val="002F5480"/>
    <w:rsid w:val="002F54CB"/>
    <w:rsid w:val="002F58ED"/>
    <w:rsid w:val="002F5A64"/>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01B"/>
    <w:rsid w:val="00302070"/>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7058"/>
    <w:rsid w:val="003070A7"/>
    <w:rsid w:val="003074F1"/>
    <w:rsid w:val="00307BC0"/>
    <w:rsid w:val="00307BE5"/>
    <w:rsid w:val="00307DA2"/>
    <w:rsid w:val="00307DA8"/>
    <w:rsid w:val="00307DB8"/>
    <w:rsid w:val="00307E5D"/>
    <w:rsid w:val="00307E8C"/>
    <w:rsid w:val="0031027D"/>
    <w:rsid w:val="0031028C"/>
    <w:rsid w:val="0031039B"/>
    <w:rsid w:val="0031054B"/>
    <w:rsid w:val="00310612"/>
    <w:rsid w:val="003106B5"/>
    <w:rsid w:val="00310AB9"/>
    <w:rsid w:val="00310B9C"/>
    <w:rsid w:val="00310C64"/>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99B"/>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3B"/>
    <w:rsid w:val="00320184"/>
    <w:rsid w:val="00320290"/>
    <w:rsid w:val="003205F2"/>
    <w:rsid w:val="003206C6"/>
    <w:rsid w:val="0032078F"/>
    <w:rsid w:val="0032089C"/>
    <w:rsid w:val="00320D96"/>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8B8"/>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5D2E"/>
    <w:rsid w:val="00326316"/>
    <w:rsid w:val="003263B0"/>
    <w:rsid w:val="00326440"/>
    <w:rsid w:val="003265F2"/>
    <w:rsid w:val="0032665E"/>
    <w:rsid w:val="003267B1"/>
    <w:rsid w:val="00326812"/>
    <w:rsid w:val="00326D3C"/>
    <w:rsid w:val="00326D77"/>
    <w:rsid w:val="00326DE2"/>
    <w:rsid w:val="00326DF5"/>
    <w:rsid w:val="00326EC1"/>
    <w:rsid w:val="00327174"/>
    <w:rsid w:val="003275EE"/>
    <w:rsid w:val="003278E1"/>
    <w:rsid w:val="00327A2D"/>
    <w:rsid w:val="00327C82"/>
    <w:rsid w:val="00327E4E"/>
    <w:rsid w:val="00330190"/>
    <w:rsid w:val="003304AC"/>
    <w:rsid w:val="00330950"/>
    <w:rsid w:val="00330E07"/>
    <w:rsid w:val="00331452"/>
    <w:rsid w:val="00331C4F"/>
    <w:rsid w:val="00331E52"/>
    <w:rsid w:val="00331F68"/>
    <w:rsid w:val="003320A2"/>
    <w:rsid w:val="003320E6"/>
    <w:rsid w:val="00332638"/>
    <w:rsid w:val="0033274C"/>
    <w:rsid w:val="003328D4"/>
    <w:rsid w:val="00332BEF"/>
    <w:rsid w:val="00332C66"/>
    <w:rsid w:val="00332FA2"/>
    <w:rsid w:val="00333074"/>
    <w:rsid w:val="00333327"/>
    <w:rsid w:val="00333647"/>
    <w:rsid w:val="00333AFB"/>
    <w:rsid w:val="00334166"/>
    <w:rsid w:val="0033429F"/>
    <w:rsid w:val="003342A3"/>
    <w:rsid w:val="003344E8"/>
    <w:rsid w:val="00334844"/>
    <w:rsid w:val="00334971"/>
    <w:rsid w:val="00334B0F"/>
    <w:rsid w:val="00334B29"/>
    <w:rsid w:val="00334D86"/>
    <w:rsid w:val="00334DA2"/>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E2D"/>
    <w:rsid w:val="00340EE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412"/>
    <w:rsid w:val="003436EC"/>
    <w:rsid w:val="003436FD"/>
    <w:rsid w:val="003437A2"/>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0A"/>
    <w:rsid w:val="00346E6F"/>
    <w:rsid w:val="00346EBD"/>
    <w:rsid w:val="00346F2A"/>
    <w:rsid w:val="00347298"/>
    <w:rsid w:val="00347488"/>
    <w:rsid w:val="00347899"/>
    <w:rsid w:val="00347972"/>
    <w:rsid w:val="00347ABA"/>
    <w:rsid w:val="00347C71"/>
    <w:rsid w:val="00347F2F"/>
    <w:rsid w:val="00350075"/>
    <w:rsid w:val="003501C3"/>
    <w:rsid w:val="0035023C"/>
    <w:rsid w:val="003502E8"/>
    <w:rsid w:val="003503C4"/>
    <w:rsid w:val="00350431"/>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88E"/>
    <w:rsid w:val="00354A03"/>
    <w:rsid w:val="00354A74"/>
    <w:rsid w:val="00354BF7"/>
    <w:rsid w:val="00354C28"/>
    <w:rsid w:val="00354CB1"/>
    <w:rsid w:val="00354D41"/>
    <w:rsid w:val="00355052"/>
    <w:rsid w:val="00355236"/>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01D"/>
    <w:rsid w:val="003610A2"/>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2A49"/>
    <w:rsid w:val="00363275"/>
    <w:rsid w:val="00363B7A"/>
    <w:rsid w:val="00363C99"/>
    <w:rsid w:val="00363D0C"/>
    <w:rsid w:val="00363D7A"/>
    <w:rsid w:val="0036408D"/>
    <w:rsid w:val="003641B1"/>
    <w:rsid w:val="0036436F"/>
    <w:rsid w:val="00364650"/>
    <w:rsid w:val="00364655"/>
    <w:rsid w:val="00364902"/>
    <w:rsid w:val="00364B3C"/>
    <w:rsid w:val="00364B9F"/>
    <w:rsid w:val="00364D94"/>
    <w:rsid w:val="00364E56"/>
    <w:rsid w:val="00364E8D"/>
    <w:rsid w:val="00364FB3"/>
    <w:rsid w:val="0036526F"/>
    <w:rsid w:val="00365502"/>
    <w:rsid w:val="00365808"/>
    <w:rsid w:val="00365A45"/>
    <w:rsid w:val="00365AD4"/>
    <w:rsid w:val="00365BFC"/>
    <w:rsid w:val="00365C36"/>
    <w:rsid w:val="00365C4B"/>
    <w:rsid w:val="00365E64"/>
    <w:rsid w:val="00365EEB"/>
    <w:rsid w:val="00365FF9"/>
    <w:rsid w:val="00366125"/>
    <w:rsid w:val="00366347"/>
    <w:rsid w:val="00366382"/>
    <w:rsid w:val="00366575"/>
    <w:rsid w:val="00366A0A"/>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154"/>
    <w:rsid w:val="00371300"/>
    <w:rsid w:val="003716DF"/>
    <w:rsid w:val="00371C6E"/>
    <w:rsid w:val="00371D3B"/>
    <w:rsid w:val="00371D64"/>
    <w:rsid w:val="00371D6F"/>
    <w:rsid w:val="00372220"/>
    <w:rsid w:val="003722DF"/>
    <w:rsid w:val="00372350"/>
    <w:rsid w:val="0037245F"/>
    <w:rsid w:val="00372497"/>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6FB1"/>
    <w:rsid w:val="0037723E"/>
    <w:rsid w:val="003773F8"/>
    <w:rsid w:val="003777E9"/>
    <w:rsid w:val="00377E03"/>
    <w:rsid w:val="003800DF"/>
    <w:rsid w:val="003800F0"/>
    <w:rsid w:val="003801CE"/>
    <w:rsid w:val="00380465"/>
    <w:rsid w:val="00380556"/>
    <w:rsid w:val="00380790"/>
    <w:rsid w:val="00380855"/>
    <w:rsid w:val="003808A9"/>
    <w:rsid w:val="003809ED"/>
    <w:rsid w:val="00380C0D"/>
    <w:rsid w:val="00380C28"/>
    <w:rsid w:val="00380D84"/>
    <w:rsid w:val="00380E2B"/>
    <w:rsid w:val="00380E8E"/>
    <w:rsid w:val="00381182"/>
    <w:rsid w:val="00381331"/>
    <w:rsid w:val="0038155C"/>
    <w:rsid w:val="0038184D"/>
    <w:rsid w:val="00381AEB"/>
    <w:rsid w:val="00381D47"/>
    <w:rsid w:val="00382276"/>
    <w:rsid w:val="0038234F"/>
    <w:rsid w:val="003823A3"/>
    <w:rsid w:val="00382697"/>
    <w:rsid w:val="003827C5"/>
    <w:rsid w:val="00382A8D"/>
    <w:rsid w:val="00382BBD"/>
    <w:rsid w:val="00382C5A"/>
    <w:rsid w:val="003830B5"/>
    <w:rsid w:val="0038311E"/>
    <w:rsid w:val="003831EC"/>
    <w:rsid w:val="0038322F"/>
    <w:rsid w:val="0038328D"/>
    <w:rsid w:val="0038339B"/>
    <w:rsid w:val="003839B1"/>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3A6"/>
    <w:rsid w:val="003914A3"/>
    <w:rsid w:val="003915FA"/>
    <w:rsid w:val="00391730"/>
    <w:rsid w:val="003917AD"/>
    <w:rsid w:val="00391909"/>
    <w:rsid w:val="00391A69"/>
    <w:rsid w:val="00391AB3"/>
    <w:rsid w:val="00391C42"/>
    <w:rsid w:val="00391CA7"/>
    <w:rsid w:val="00391CCB"/>
    <w:rsid w:val="00391D4D"/>
    <w:rsid w:val="00391FE5"/>
    <w:rsid w:val="003921D5"/>
    <w:rsid w:val="003922CF"/>
    <w:rsid w:val="003923AC"/>
    <w:rsid w:val="003924EF"/>
    <w:rsid w:val="00392537"/>
    <w:rsid w:val="00392754"/>
    <w:rsid w:val="003931DC"/>
    <w:rsid w:val="00393372"/>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C24"/>
    <w:rsid w:val="00396098"/>
    <w:rsid w:val="00396180"/>
    <w:rsid w:val="003961BA"/>
    <w:rsid w:val="003961BC"/>
    <w:rsid w:val="003964B5"/>
    <w:rsid w:val="0039653C"/>
    <w:rsid w:val="00396546"/>
    <w:rsid w:val="00396704"/>
    <w:rsid w:val="0039670B"/>
    <w:rsid w:val="00396960"/>
    <w:rsid w:val="00396A56"/>
    <w:rsid w:val="0039727D"/>
    <w:rsid w:val="003972AB"/>
    <w:rsid w:val="003972F0"/>
    <w:rsid w:val="00397389"/>
    <w:rsid w:val="003977D1"/>
    <w:rsid w:val="0039796F"/>
    <w:rsid w:val="00397F66"/>
    <w:rsid w:val="00397F6A"/>
    <w:rsid w:val="003A00F9"/>
    <w:rsid w:val="003A07AB"/>
    <w:rsid w:val="003A0896"/>
    <w:rsid w:val="003A0938"/>
    <w:rsid w:val="003A0A82"/>
    <w:rsid w:val="003A0AB2"/>
    <w:rsid w:val="003A0BE9"/>
    <w:rsid w:val="003A0C28"/>
    <w:rsid w:val="003A0F47"/>
    <w:rsid w:val="003A120E"/>
    <w:rsid w:val="003A1285"/>
    <w:rsid w:val="003A18C6"/>
    <w:rsid w:val="003A1982"/>
    <w:rsid w:val="003A1AEA"/>
    <w:rsid w:val="003A1CDF"/>
    <w:rsid w:val="003A1CE1"/>
    <w:rsid w:val="003A1D19"/>
    <w:rsid w:val="003A1D3E"/>
    <w:rsid w:val="003A1DDC"/>
    <w:rsid w:val="003A200D"/>
    <w:rsid w:val="003A20DA"/>
    <w:rsid w:val="003A21F3"/>
    <w:rsid w:val="003A237A"/>
    <w:rsid w:val="003A251B"/>
    <w:rsid w:val="003A2879"/>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4B7"/>
    <w:rsid w:val="003A4B32"/>
    <w:rsid w:val="003A53F2"/>
    <w:rsid w:val="003A54CC"/>
    <w:rsid w:val="003A5753"/>
    <w:rsid w:val="003A5C0F"/>
    <w:rsid w:val="003A5C1D"/>
    <w:rsid w:val="003A5F4E"/>
    <w:rsid w:val="003A614C"/>
    <w:rsid w:val="003A6339"/>
    <w:rsid w:val="003A63B6"/>
    <w:rsid w:val="003A6729"/>
    <w:rsid w:val="003A67CF"/>
    <w:rsid w:val="003A6AF5"/>
    <w:rsid w:val="003A6B87"/>
    <w:rsid w:val="003A6F70"/>
    <w:rsid w:val="003A714E"/>
    <w:rsid w:val="003A71D6"/>
    <w:rsid w:val="003A73EC"/>
    <w:rsid w:val="003A7544"/>
    <w:rsid w:val="003A765E"/>
    <w:rsid w:val="003A7785"/>
    <w:rsid w:val="003A7850"/>
    <w:rsid w:val="003A78A3"/>
    <w:rsid w:val="003A78F0"/>
    <w:rsid w:val="003A7B66"/>
    <w:rsid w:val="003A7CBA"/>
    <w:rsid w:val="003A7D62"/>
    <w:rsid w:val="003A7D9E"/>
    <w:rsid w:val="003A7DD6"/>
    <w:rsid w:val="003B0317"/>
    <w:rsid w:val="003B0388"/>
    <w:rsid w:val="003B0561"/>
    <w:rsid w:val="003B0680"/>
    <w:rsid w:val="003B08C8"/>
    <w:rsid w:val="003B0AF0"/>
    <w:rsid w:val="003B0C3B"/>
    <w:rsid w:val="003B0D40"/>
    <w:rsid w:val="003B0EAD"/>
    <w:rsid w:val="003B0F2E"/>
    <w:rsid w:val="003B1033"/>
    <w:rsid w:val="003B123B"/>
    <w:rsid w:val="003B164D"/>
    <w:rsid w:val="003B1D4C"/>
    <w:rsid w:val="003B1FA8"/>
    <w:rsid w:val="003B2084"/>
    <w:rsid w:val="003B2194"/>
    <w:rsid w:val="003B21DB"/>
    <w:rsid w:val="003B2362"/>
    <w:rsid w:val="003B2367"/>
    <w:rsid w:val="003B26AA"/>
    <w:rsid w:val="003B271F"/>
    <w:rsid w:val="003B2DB4"/>
    <w:rsid w:val="003B313F"/>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592"/>
    <w:rsid w:val="003B5664"/>
    <w:rsid w:val="003B5694"/>
    <w:rsid w:val="003B5812"/>
    <w:rsid w:val="003B5A22"/>
    <w:rsid w:val="003B5AFD"/>
    <w:rsid w:val="003B5BE4"/>
    <w:rsid w:val="003B5DB6"/>
    <w:rsid w:val="003B61BA"/>
    <w:rsid w:val="003B647B"/>
    <w:rsid w:val="003B6484"/>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5B6"/>
    <w:rsid w:val="003C0714"/>
    <w:rsid w:val="003C0C1F"/>
    <w:rsid w:val="003C0D46"/>
    <w:rsid w:val="003C1037"/>
    <w:rsid w:val="003C116D"/>
    <w:rsid w:val="003C15B2"/>
    <w:rsid w:val="003C1AAB"/>
    <w:rsid w:val="003C2042"/>
    <w:rsid w:val="003C22D5"/>
    <w:rsid w:val="003C238D"/>
    <w:rsid w:val="003C2865"/>
    <w:rsid w:val="003C28BA"/>
    <w:rsid w:val="003C298F"/>
    <w:rsid w:val="003C2B52"/>
    <w:rsid w:val="003C2B5C"/>
    <w:rsid w:val="003C2C39"/>
    <w:rsid w:val="003C2D3B"/>
    <w:rsid w:val="003C2D77"/>
    <w:rsid w:val="003C2DF8"/>
    <w:rsid w:val="003C2ED3"/>
    <w:rsid w:val="003C37C3"/>
    <w:rsid w:val="003C3D10"/>
    <w:rsid w:val="003C3E4A"/>
    <w:rsid w:val="003C404E"/>
    <w:rsid w:val="003C44E3"/>
    <w:rsid w:val="003C45E7"/>
    <w:rsid w:val="003C4658"/>
    <w:rsid w:val="003C4CA9"/>
    <w:rsid w:val="003C4E2A"/>
    <w:rsid w:val="003C4EFF"/>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366"/>
    <w:rsid w:val="003D14D6"/>
    <w:rsid w:val="003D161C"/>
    <w:rsid w:val="003D1951"/>
    <w:rsid w:val="003D1B2B"/>
    <w:rsid w:val="003D1B3A"/>
    <w:rsid w:val="003D1C08"/>
    <w:rsid w:val="003D1D9D"/>
    <w:rsid w:val="003D1E5F"/>
    <w:rsid w:val="003D1ECB"/>
    <w:rsid w:val="003D21D8"/>
    <w:rsid w:val="003D236A"/>
    <w:rsid w:val="003D23A4"/>
    <w:rsid w:val="003D2555"/>
    <w:rsid w:val="003D28CB"/>
    <w:rsid w:val="003D292F"/>
    <w:rsid w:val="003D2D7B"/>
    <w:rsid w:val="003D2E37"/>
    <w:rsid w:val="003D32F2"/>
    <w:rsid w:val="003D33E5"/>
    <w:rsid w:val="003D368C"/>
    <w:rsid w:val="003D38F2"/>
    <w:rsid w:val="003D3C21"/>
    <w:rsid w:val="003D3E9F"/>
    <w:rsid w:val="003D3FC9"/>
    <w:rsid w:val="003D4432"/>
    <w:rsid w:val="003D4524"/>
    <w:rsid w:val="003D4591"/>
    <w:rsid w:val="003D496C"/>
    <w:rsid w:val="003D4D39"/>
    <w:rsid w:val="003D4DF1"/>
    <w:rsid w:val="003D4F28"/>
    <w:rsid w:val="003D511F"/>
    <w:rsid w:val="003D554A"/>
    <w:rsid w:val="003D59C1"/>
    <w:rsid w:val="003D59CB"/>
    <w:rsid w:val="003D5ABF"/>
    <w:rsid w:val="003D5AF1"/>
    <w:rsid w:val="003D5C47"/>
    <w:rsid w:val="003D5C4D"/>
    <w:rsid w:val="003D5CAF"/>
    <w:rsid w:val="003D5DD8"/>
    <w:rsid w:val="003D5E3B"/>
    <w:rsid w:val="003D6351"/>
    <w:rsid w:val="003D63D6"/>
    <w:rsid w:val="003D6449"/>
    <w:rsid w:val="003D64F3"/>
    <w:rsid w:val="003D6AE1"/>
    <w:rsid w:val="003D6B61"/>
    <w:rsid w:val="003D6C92"/>
    <w:rsid w:val="003D6DCF"/>
    <w:rsid w:val="003D6E29"/>
    <w:rsid w:val="003D6E73"/>
    <w:rsid w:val="003D75C9"/>
    <w:rsid w:val="003D781F"/>
    <w:rsid w:val="003D7974"/>
    <w:rsid w:val="003D7A33"/>
    <w:rsid w:val="003D7D26"/>
    <w:rsid w:val="003D7E35"/>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D6F"/>
    <w:rsid w:val="003E2E04"/>
    <w:rsid w:val="003E333B"/>
    <w:rsid w:val="003E343B"/>
    <w:rsid w:val="003E355F"/>
    <w:rsid w:val="003E38C8"/>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0F"/>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353"/>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25B"/>
    <w:rsid w:val="00404321"/>
    <w:rsid w:val="00404412"/>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4F"/>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095"/>
    <w:rsid w:val="004120E2"/>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BB0"/>
    <w:rsid w:val="00413E15"/>
    <w:rsid w:val="00413EC5"/>
    <w:rsid w:val="0041411B"/>
    <w:rsid w:val="004142D4"/>
    <w:rsid w:val="004143FC"/>
    <w:rsid w:val="00414685"/>
    <w:rsid w:val="00414D06"/>
    <w:rsid w:val="00414D91"/>
    <w:rsid w:val="00414D97"/>
    <w:rsid w:val="00415125"/>
    <w:rsid w:val="004151F1"/>
    <w:rsid w:val="00415361"/>
    <w:rsid w:val="00415385"/>
    <w:rsid w:val="004155C0"/>
    <w:rsid w:val="004156D1"/>
    <w:rsid w:val="00415739"/>
    <w:rsid w:val="0041575D"/>
    <w:rsid w:val="00415B41"/>
    <w:rsid w:val="00415B7A"/>
    <w:rsid w:val="00415D76"/>
    <w:rsid w:val="0041600E"/>
    <w:rsid w:val="00416328"/>
    <w:rsid w:val="004166CE"/>
    <w:rsid w:val="00416BF9"/>
    <w:rsid w:val="0041703E"/>
    <w:rsid w:val="00417345"/>
    <w:rsid w:val="0041736D"/>
    <w:rsid w:val="0041741F"/>
    <w:rsid w:val="00417585"/>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526"/>
    <w:rsid w:val="004236A7"/>
    <w:rsid w:val="00423AEB"/>
    <w:rsid w:val="00423C05"/>
    <w:rsid w:val="00423E38"/>
    <w:rsid w:val="00423F21"/>
    <w:rsid w:val="00423FC5"/>
    <w:rsid w:val="0042422A"/>
    <w:rsid w:val="004243A6"/>
    <w:rsid w:val="00424713"/>
    <w:rsid w:val="0042479A"/>
    <w:rsid w:val="00424C90"/>
    <w:rsid w:val="0042510F"/>
    <w:rsid w:val="004253C1"/>
    <w:rsid w:val="00425470"/>
    <w:rsid w:val="004254AA"/>
    <w:rsid w:val="00425590"/>
    <w:rsid w:val="0042560C"/>
    <w:rsid w:val="0042570F"/>
    <w:rsid w:val="00425766"/>
    <w:rsid w:val="00425A1F"/>
    <w:rsid w:val="00425DDD"/>
    <w:rsid w:val="004262EC"/>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2F"/>
    <w:rsid w:val="00430C5E"/>
    <w:rsid w:val="00430D02"/>
    <w:rsid w:val="00430E0C"/>
    <w:rsid w:val="0043109A"/>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DEC"/>
    <w:rsid w:val="00441FA4"/>
    <w:rsid w:val="0044208E"/>
    <w:rsid w:val="00442451"/>
    <w:rsid w:val="0044264E"/>
    <w:rsid w:val="004426E3"/>
    <w:rsid w:val="00442771"/>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EA9"/>
    <w:rsid w:val="004442C3"/>
    <w:rsid w:val="00444536"/>
    <w:rsid w:val="00444807"/>
    <w:rsid w:val="004449AD"/>
    <w:rsid w:val="004449C4"/>
    <w:rsid w:val="00444A18"/>
    <w:rsid w:val="00444AAD"/>
    <w:rsid w:val="00444BE6"/>
    <w:rsid w:val="00444D54"/>
    <w:rsid w:val="00444EDD"/>
    <w:rsid w:val="00445133"/>
    <w:rsid w:val="0044520A"/>
    <w:rsid w:val="00445280"/>
    <w:rsid w:val="0044549D"/>
    <w:rsid w:val="004455CF"/>
    <w:rsid w:val="004459C9"/>
    <w:rsid w:val="00445ADD"/>
    <w:rsid w:val="00445B4F"/>
    <w:rsid w:val="00445BAC"/>
    <w:rsid w:val="00445D7A"/>
    <w:rsid w:val="00445D82"/>
    <w:rsid w:val="00445FFE"/>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47FFB"/>
    <w:rsid w:val="00450082"/>
    <w:rsid w:val="0045010B"/>
    <w:rsid w:val="004506C5"/>
    <w:rsid w:val="00450801"/>
    <w:rsid w:val="00450965"/>
    <w:rsid w:val="00450E08"/>
    <w:rsid w:val="004510E7"/>
    <w:rsid w:val="0045126A"/>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BA2"/>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11"/>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18"/>
    <w:rsid w:val="00461921"/>
    <w:rsid w:val="00461933"/>
    <w:rsid w:val="004619CE"/>
    <w:rsid w:val="00461CEF"/>
    <w:rsid w:val="00461E91"/>
    <w:rsid w:val="00462143"/>
    <w:rsid w:val="00462337"/>
    <w:rsid w:val="00462368"/>
    <w:rsid w:val="0046239D"/>
    <w:rsid w:val="00462466"/>
    <w:rsid w:val="0046264E"/>
    <w:rsid w:val="0046268E"/>
    <w:rsid w:val="004627C0"/>
    <w:rsid w:val="00462883"/>
    <w:rsid w:val="00462B0D"/>
    <w:rsid w:val="00462B68"/>
    <w:rsid w:val="00462B72"/>
    <w:rsid w:val="00462B8D"/>
    <w:rsid w:val="00462C97"/>
    <w:rsid w:val="0046334D"/>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E3B"/>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87A"/>
    <w:rsid w:val="0047098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BFD"/>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935"/>
    <w:rsid w:val="00484C4C"/>
    <w:rsid w:val="00484CA5"/>
    <w:rsid w:val="00484F9A"/>
    <w:rsid w:val="004851AA"/>
    <w:rsid w:val="00485251"/>
    <w:rsid w:val="004853FC"/>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70A0"/>
    <w:rsid w:val="00487109"/>
    <w:rsid w:val="0048710C"/>
    <w:rsid w:val="0048714D"/>
    <w:rsid w:val="00487198"/>
    <w:rsid w:val="004875EC"/>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528"/>
    <w:rsid w:val="004928A9"/>
    <w:rsid w:val="00492A44"/>
    <w:rsid w:val="00492E54"/>
    <w:rsid w:val="00492F45"/>
    <w:rsid w:val="004932CC"/>
    <w:rsid w:val="004934BF"/>
    <w:rsid w:val="004934D3"/>
    <w:rsid w:val="0049372F"/>
    <w:rsid w:val="004937B3"/>
    <w:rsid w:val="004939A5"/>
    <w:rsid w:val="00493B63"/>
    <w:rsid w:val="00494109"/>
    <w:rsid w:val="00494222"/>
    <w:rsid w:val="00494789"/>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652"/>
    <w:rsid w:val="0049669F"/>
    <w:rsid w:val="004966DE"/>
    <w:rsid w:val="004967A4"/>
    <w:rsid w:val="004969DC"/>
    <w:rsid w:val="00496BD5"/>
    <w:rsid w:val="00496EB8"/>
    <w:rsid w:val="00497271"/>
    <w:rsid w:val="00497294"/>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5398"/>
    <w:rsid w:val="004A55A8"/>
    <w:rsid w:val="004A5824"/>
    <w:rsid w:val="004A5B02"/>
    <w:rsid w:val="004A5B93"/>
    <w:rsid w:val="004A5D81"/>
    <w:rsid w:val="004A5F09"/>
    <w:rsid w:val="004A6076"/>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A22"/>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69"/>
    <w:rsid w:val="004B6ACC"/>
    <w:rsid w:val="004B6D93"/>
    <w:rsid w:val="004B6F5F"/>
    <w:rsid w:val="004B71C7"/>
    <w:rsid w:val="004B7308"/>
    <w:rsid w:val="004B749B"/>
    <w:rsid w:val="004B7628"/>
    <w:rsid w:val="004B7720"/>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129"/>
    <w:rsid w:val="004C4349"/>
    <w:rsid w:val="004C43F1"/>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DF"/>
    <w:rsid w:val="004D20FA"/>
    <w:rsid w:val="004D213F"/>
    <w:rsid w:val="004D229E"/>
    <w:rsid w:val="004D2384"/>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AB8"/>
    <w:rsid w:val="004E0BFE"/>
    <w:rsid w:val="004E0CFA"/>
    <w:rsid w:val="004E0E17"/>
    <w:rsid w:val="004E0EB4"/>
    <w:rsid w:val="004E1275"/>
    <w:rsid w:val="004E157F"/>
    <w:rsid w:val="004E15E2"/>
    <w:rsid w:val="004E1AC9"/>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3FDD"/>
    <w:rsid w:val="004E4399"/>
    <w:rsid w:val="004E4644"/>
    <w:rsid w:val="004E47DD"/>
    <w:rsid w:val="004E4C8D"/>
    <w:rsid w:val="004E4D1E"/>
    <w:rsid w:val="004E4D73"/>
    <w:rsid w:val="004E4EA7"/>
    <w:rsid w:val="004E52CF"/>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DE4"/>
    <w:rsid w:val="004F1EA5"/>
    <w:rsid w:val="004F1EC9"/>
    <w:rsid w:val="004F2104"/>
    <w:rsid w:val="004F21F7"/>
    <w:rsid w:val="004F27A9"/>
    <w:rsid w:val="004F27BB"/>
    <w:rsid w:val="004F27BC"/>
    <w:rsid w:val="004F28B0"/>
    <w:rsid w:val="004F2B99"/>
    <w:rsid w:val="004F2D74"/>
    <w:rsid w:val="004F2F93"/>
    <w:rsid w:val="004F2FAE"/>
    <w:rsid w:val="004F302C"/>
    <w:rsid w:val="004F3318"/>
    <w:rsid w:val="004F335C"/>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349"/>
    <w:rsid w:val="004F7376"/>
    <w:rsid w:val="004F74AB"/>
    <w:rsid w:val="004F74C2"/>
    <w:rsid w:val="004F7621"/>
    <w:rsid w:val="004F7710"/>
    <w:rsid w:val="004F771C"/>
    <w:rsid w:val="004F77F7"/>
    <w:rsid w:val="004F7944"/>
    <w:rsid w:val="004F7B06"/>
    <w:rsid w:val="004F7BA6"/>
    <w:rsid w:val="004F7CC3"/>
    <w:rsid w:val="004F7ED3"/>
    <w:rsid w:val="0050007D"/>
    <w:rsid w:val="005001F0"/>
    <w:rsid w:val="005007CA"/>
    <w:rsid w:val="00500A8F"/>
    <w:rsid w:val="00500B2B"/>
    <w:rsid w:val="00500D71"/>
    <w:rsid w:val="00500DD8"/>
    <w:rsid w:val="00500E83"/>
    <w:rsid w:val="005013B7"/>
    <w:rsid w:val="0050180D"/>
    <w:rsid w:val="00501849"/>
    <w:rsid w:val="0050198E"/>
    <w:rsid w:val="00501BCD"/>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1A1"/>
    <w:rsid w:val="005033D0"/>
    <w:rsid w:val="0050354A"/>
    <w:rsid w:val="00503571"/>
    <w:rsid w:val="0050389F"/>
    <w:rsid w:val="005039B5"/>
    <w:rsid w:val="00503AAC"/>
    <w:rsid w:val="00503B71"/>
    <w:rsid w:val="00503D73"/>
    <w:rsid w:val="00503EB7"/>
    <w:rsid w:val="00504255"/>
    <w:rsid w:val="00504342"/>
    <w:rsid w:val="0050460D"/>
    <w:rsid w:val="00504B52"/>
    <w:rsid w:val="00504BCF"/>
    <w:rsid w:val="00504DE4"/>
    <w:rsid w:val="00505281"/>
    <w:rsid w:val="0050553A"/>
    <w:rsid w:val="0050560E"/>
    <w:rsid w:val="00505647"/>
    <w:rsid w:val="0050568C"/>
    <w:rsid w:val="005056FE"/>
    <w:rsid w:val="005057B6"/>
    <w:rsid w:val="00505849"/>
    <w:rsid w:val="00505AAD"/>
    <w:rsid w:val="00505CC2"/>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1A9"/>
    <w:rsid w:val="00510654"/>
    <w:rsid w:val="00510A94"/>
    <w:rsid w:val="00510FC9"/>
    <w:rsid w:val="0051129F"/>
    <w:rsid w:val="00511520"/>
    <w:rsid w:val="00511540"/>
    <w:rsid w:val="00511878"/>
    <w:rsid w:val="00511A01"/>
    <w:rsid w:val="00511A91"/>
    <w:rsid w:val="00511BE3"/>
    <w:rsid w:val="00511CA6"/>
    <w:rsid w:val="0051248D"/>
    <w:rsid w:val="00512606"/>
    <w:rsid w:val="005127E6"/>
    <w:rsid w:val="005127EC"/>
    <w:rsid w:val="00512885"/>
    <w:rsid w:val="00512C66"/>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04"/>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6D4"/>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D9B"/>
    <w:rsid w:val="00521085"/>
    <w:rsid w:val="005212D5"/>
    <w:rsid w:val="0052133D"/>
    <w:rsid w:val="00521BC9"/>
    <w:rsid w:val="00521CE2"/>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1F6"/>
    <w:rsid w:val="0052324D"/>
    <w:rsid w:val="00523271"/>
    <w:rsid w:val="00523275"/>
    <w:rsid w:val="00523377"/>
    <w:rsid w:val="0052351F"/>
    <w:rsid w:val="005236AF"/>
    <w:rsid w:val="005236C8"/>
    <w:rsid w:val="005237D9"/>
    <w:rsid w:val="005238CF"/>
    <w:rsid w:val="00523929"/>
    <w:rsid w:val="00523BAD"/>
    <w:rsid w:val="00523EBC"/>
    <w:rsid w:val="00524103"/>
    <w:rsid w:val="005248A5"/>
    <w:rsid w:val="00524AF2"/>
    <w:rsid w:val="00524DFB"/>
    <w:rsid w:val="00524E4C"/>
    <w:rsid w:val="00524E68"/>
    <w:rsid w:val="00525570"/>
    <w:rsid w:val="00525576"/>
    <w:rsid w:val="00525959"/>
    <w:rsid w:val="00525D07"/>
    <w:rsid w:val="00525F35"/>
    <w:rsid w:val="0052611C"/>
    <w:rsid w:val="00526181"/>
    <w:rsid w:val="00526405"/>
    <w:rsid w:val="0052663F"/>
    <w:rsid w:val="005266C6"/>
    <w:rsid w:val="00526996"/>
    <w:rsid w:val="005269F8"/>
    <w:rsid w:val="00526BBC"/>
    <w:rsid w:val="00526D2C"/>
    <w:rsid w:val="00527072"/>
    <w:rsid w:val="005270F5"/>
    <w:rsid w:val="00527154"/>
    <w:rsid w:val="0052741A"/>
    <w:rsid w:val="00527601"/>
    <w:rsid w:val="0052765D"/>
    <w:rsid w:val="0052774D"/>
    <w:rsid w:val="005278EC"/>
    <w:rsid w:val="00527963"/>
    <w:rsid w:val="00527ADA"/>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6AB"/>
    <w:rsid w:val="00531787"/>
    <w:rsid w:val="00531873"/>
    <w:rsid w:val="005318CC"/>
    <w:rsid w:val="005319EB"/>
    <w:rsid w:val="00531B77"/>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79E"/>
    <w:rsid w:val="00534871"/>
    <w:rsid w:val="00534DB3"/>
    <w:rsid w:val="00534E2A"/>
    <w:rsid w:val="00535000"/>
    <w:rsid w:val="0053516E"/>
    <w:rsid w:val="005352E1"/>
    <w:rsid w:val="005357CC"/>
    <w:rsid w:val="005358CC"/>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173"/>
    <w:rsid w:val="00545270"/>
    <w:rsid w:val="005456B3"/>
    <w:rsid w:val="0054570A"/>
    <w:rsid w:val="005457B0"/>
    <w:rsid w:val="005457C1"/>
    <w:rsid w:val="00545897"/>
    <w:rsid w:val="00545991"/>
    <w:rsid w:val="00545CA8"/>
    <w:rsid w:val="00545D34"/>
    <w:rsid w:val="00545D4C"/>
    <w:rsid w:val="00546058"/>
    <w:rsid w:val="0054631E"/>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096"/>
    <w:rsid w:val="00550147"/>
    <w:rsid w:val="00550197"/>
    <w:rsid w:val="005502EE"/>
    <w:rsid w:val="005504DF"/>
    <w:rsid w:val="005508F1"/>
    <w:rsid w:val="00550A18"/>
    <w:rsid w:val="00550B2F"/>
    <w:rsid w:val="00550C6C"/>
    <w:rsid w:val="00550E49"/>
    <w:rsid w:val="00551029"/>
    <w:rsid w:val="005511BB"/>
    <w:rsid w:val="005511FC"/>
    <w:rsid w:val="005514AF"/>
    <w:rsid w:val="005514C6"/>
    <w:rsid w:val="005514EA"/>
    <w:rsid w:val="00551645"/>
    <w:rsid w:val="00551860"/>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3FB4"/>
    <w:rsid w:val="00554027"/>
    <w:rsid w:val="00554276"/>
    <w:rsid w:val="005545D5"/>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F4F"/>
    <w:rsid w:val="00557F5B"/>
    <w:rsid w:val="0056005B"/>
    <w:rsid w:val="00560177"/>
    <w:rsid w:val="005601BD"/>
    <w:rsid w:val="00560346"/>
    <w:rsid w:val="005606C3"/>
    <w:rsid w:val="005606E2"/>
    <w:rsid w:val="0056079E"/>
    <w:rsid w:val="0056086A"/>
    <w:rsid w:val="005608C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82"/>
    <w:rsid w:val="0056795C"/>
    <w:rsid w:val="00567AD8"/>
    <w:rsid w:val="00567B6E"/>
    <w:rsid w:val="00567DEE"/>
    <w:rsid w:val="00567E92"/>
    <w:rsid w:val="00567EC1"/>
    <w:rsid w:val="005700AA"/>
    <w:rsid w:val="00570927"/>
    <w:rsid w:val="005709C5"/>
    <w:rsid w:val="005709CA"/>
    <w:rsid w:val="00570A7E"/>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0B4"/>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B3D"/>
    <w:rsid w:val="00575DFD"/>
    <w:rsid w:val="00575F82"/>
    <w:rsid w:val="005760CA"/>
    <w:rsid w:val="005762CE"/>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1E"/>
    <w:rsid w:val="00583969"/>
    <w:rsid w:val="00583E95"/>
    <w:rsid w:val="00583F00"/>
    <w:rsid w:val="00584195"/>
    <w:rsid w:val="00584306"/>
    <w:rsid w:val="005843D8"/>
    <w:rsid w:val="00584A6C"/>
    <w:rsid w:val="00584D62"/>
    <w:rsid w:val="00584DC2"/>
    <w:rsid w:val="00584E58"/>
    <w:rsid w:val="005851E3"/>
    <w:rsid w:val="005854D0"/>
    <w:rsid w:val="0058569B"/>
    <w:rsid w:val="005859B6"/>
    <w:rsid w:val="00585CAA"/>
    <w:rsid w:val="00585CC3"/>
    <w:rsid w:val="00585D30"/>
    <w:rsid w:val="00586004"/>
    <w:rsid w:val="00586061"/>
    <w:rsid w:val="00586094"/>
    <w:rsid w:val="00586964"/>
    <w:rsid w:val="00586AAA"/>
    <w:rsid w:val="00586EE1"/>
    <w:rsid w:val="00586F85"/>
    <w:rsid w:val="00587046"/>
    <w:rsid w:val="005871C1"/>
    <w:rsid w:val="005871FA"/>
    <w:rsid w:val="00587463"/>
    <w:rsid w:val="0058757A"/>
    <w:rsid w:val="00587628"/>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87"/>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1CEC"/>
    <w:rsid w:val="005A22CB"/>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B7A"/>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1BE"/>
    <w:rsid w:val="005A736A"/>
    <w:rsid w:val="005A73EC"/>
    <w:rsid w:val="005A7629"/>
    <w:rsid w:val="005A7733"/>
    <w:rsid w:val="005A774A"/>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B3F"/>
    <w:rsid w:val="005B2C16"/>
    <w:rsid w:val="005B2CB6"/>
    <w:rsid w:val="005B2CD6"/>
    <w:rsid w:val="005B2F0D"/>
    <w:rsid w:val="005B305E"/>
    <w:rsid w:val="005B307B"/>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F47"/>
    <w:rsid w:val="005B4FA7"/>
    <w:rsid w:val="005B515F"/>
    <w:rsid w:val="005B533C"/>
    <w:rsid w:val="005B5840"/>
    <w:rsid w:val="005B5AB6"/>
    <w:rsid w:val="005B5B80"/>
    <w:rsid w:val="005B5C99"/>
    <w:rsid w:val="005B5D2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253"/>
    <w:rsid w:val="005C059F"/>
    <w:rsid w:val="005C06F2"/>
    <w:rsid w:val="005C078C"/>
    <w:rsid w:val="005C08C4"/>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1B3"/>
    <w:rsid w:val="005C358F"/>
    <w:rsid w:val="005C37AC"/>
    <w:rsid w:val="005C3B1C"/>
    <w:rsid w:val="005C3B53"/>
    <w:rsid w:val="005C3B87"/>
    <w:rsid w:val="005C3F58"/>
    <w:rsid w:val="005C3FD2"/>
    <w:rsid w:val="005C40EA"/>
    <w:rsid w:val="005C4201"/>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B5F"/>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C95"/>
    <w:rsid w:val="005D4DE0"/>
    <w:rsid w:val="005D4E66"/>
    <w:rsid w:val="005D5290"/>
    <w:rsid w:val="005D52ED"/>
    <w:rsid w:val="005D5435"/>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2A2"/>
    <w:rsid w:val="005E5329"/>
    <w:rsid w:val="005E5368"/>
    <w:rsid w:val="005E5895"/>
    <w:rsid w:val="005E58F7"/>
    <w:rsid w:val="005E59A6"/>
    <w:rsid w:val="005E59A7"/>
    <w:rsid w:val="005E5FA1"/>
    <w:rsid w:val="005E609F"/>
    <w:rsid w:val="005E6240"/>
    <w:rsid w:val="005E62FB"/>
    <w:rsid w:val="005E6C56"/>
    <w:rsid w:val="005E70FB"/>
    <w:rsid w:val="005E7449"/>
    <w:rsid w:val="005E7624"/>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EF"/>
    <w:rsid w:val="005F37AE"/>
    <w:rsid w:val="005F3ABF"/>
    <w:rsid w:val="005F3B8B"/>
    <w:rsid w:val="005F3C66"/>
    <w:rsid w:val="005F3EF8"/>
    <w:rsid w:val="005F3FD5"/>
    <w:rsid w:val="005F41AB"/>
    <w:rsid w:val="005F4240"/>
    <w:rsid w:val="005F4552"/>
    <w:rsid w:val="005F49A3"/>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08C"/>
    <w:rsid w:val="0060619C"/>
    <w:rsid w:val="0060620A"/>
    <w:rsid w:val="0060630C"/>
    <w:rsid w:val="0060632E"/>
    <w:rsid w:val="00606348"/>
    <w:rsid w:val="00606395"/>
    <w:rsid w:val="00606C4D"/>
    <w:rsid w:val="00606C7D"/>
    <w:rsid w:val="00606DFE"/>
    <w:rsid w:val="00606E52"/>
    <w:rsid w:val="00606F2B"/>
    <w:rsid w:val="0060751A"/>
    <w:rsid w:val="00607681"/>
    <w:rsid w:val="00607713"/>
    <w:rsid w:val="00607806"/>
    <w:rsid w:val="00607AD7"/>
    <w:rsid w:val="00607BD2"/>
    <w:rsid w:val="00607DF8"/>
    <w:rsid w:val="00607EAE"/>
    <w:rsid w:val="0061038C"/>
    <w:rsid w:val="00610B5D"/>
    <w:rsid w:val="00610B91"/>
    <w:rsid w:val="00610D81"/>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98B"/>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A0A"/>
    <w:rsid w:val="00621B26"/>
    <w:rsid w:val="00621B85"/>
    <w:rsid w:val="00621E68"/>
    <w:rsid w:val="0062213D"/>
    <w:rsid w:val="00622161"/>
    <w:rsid w:val="00622307"/>
    <w:rsid w:val="006226A8"/>
    <w:rsid w:val="00622A11"/>
    <w:rsid w:val="00622E34"/>
    <w:rsid w:val="00622F2D"/>
    <w:rsid w:val="00623129"/>
    <w:rsid w:val="0062327D"/>
    <w:rsid w:val="00623378"/>
    <w:rsid w:val="0062356E"/>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FE7"/>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0FDA"/>
    <w:rsid w:val="006311B4"/>
    <w:rsid w:val="0063145F"/>
    <w:rsid w:val="00631525"/>
    <w:rsid w:val="0063160E"/>
    <w:rsid w:val="00631949"/>
    <w:rsid w:val="006319CF"/>
    <w:rsid w:val="00631B2E"/>
    <w:rsid w:val="00631D17"/>
    <w:rsid w:val="006320FF"/>
    <w:rsid w:val="00632379"/>
    <w:rsid w:val="00632561"/>
    <w:rsid w:val="00632B09"/>
    <w:rsid w:val="00632D16"/>
    <w:rsid w:val="0063327F"/>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BED"/>
    <w:rsid w:val="00635E9B"/>
    <w:rsid w:val="00636610"/>
    <w:rsid w:val="00636673"/>
    <w:rsid w:val="0063668F"/>
    <w:rsid w:val="006367A6"/>
    <w:rsid w:val="00636878"/>
    <w:rsid w:val="00636974"/>
    <w:rsid w:val="00636F10"/>
    <w:rsid w:val="00637288"/>
    <w:rsid w:val="0063770C"/>
    <w:rsid w:val="0063782B"/>
    <w:rsid w:val="00637872"/>
    <w:rsid w:val="006378F1"/>
    <w:rsid w:val="00637936"/>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5E5"/>
    <w:rsid w:val="0065374B"/>
    <w:rsid w:val="0065385F"/>
    <w:rsid w:val="00653A90"/>
    <w:rsid w:val="00653E61"/>
    <w:rsid w:val="0065417A"/>
    <w:rsid w:val="006541AE"/>
    <w:rsid w:val="00654247"/>
    <w:rsid w:val="006542E6"/>
    <w:rsid w:val="006543A4"/>
    <w:rsid w:val="0065471D"/>
    <w:rsid w:val="0065496E"/>
    <w:rsid w:val="006549DF"/>
    <w:rsid w:val="00654C84"/>
    <w:rsid w:val="00654CB2"/>
    <w:rsid w:val="00654DFF"/>
    <w:rsid w:val="00654F5A"/>
    <w:rsid w:val="006550C3"/>
    <w:rsid w:val="006551F4"/>
    <w:rsid w:val="006558B6"/>
    <w:rsid w:val="00655962"/>
    <w:rsid w:val="0065596C"/>
    <w:rsid w:val="00655D65"/>
    <w:rsid w:val="00655FC4"/>
    <w:rsid w:val="00656349"/>
    <w:rsid w:val="00656639"/>
    <w:rsid w:val="006568A2"/>
    <w:rsid w:val="00656AA9"/>
    <w:rsid w:val="00656C47"/>
    <w:rsid w:val="00656E74"/>
    <w:rsid w:val="00657158"/>
    <w:rsid w:val="006571D4"/>
    <w:rsid w:val="006571DC"/>
    <w:rsid w:val="0065726B"/>
    <w:rsid w:val="00657289"/>
    <w:rsid w:val="00657363"/>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F61"/>
    <w:rsid w:val="00661271"/>
    <w:rsid w:val="006613F0"/>
    <w:rsid w:val="006614DD"/>
    <w:rsid w:val="00661527"/>
    <w:rsid w:val="006615BD"/>
    <w:rsid w:val="00661712"/>
    <w:rsid w:val="00661A24"/>
    <w:rsid w:val="00661A54"/>
    <w:rsid w:val="00661DFD"/>
    <w:rsid w:val="006628AC"/>
    <w:rsid w:val="00662B46"/>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C93"/>
    <w:rsid w:val="00665E47"/>
    <w:rsid w:val="00666198"/>
    <w:rsid w:val="00666941"/>
    <w:rsid w:val="0066738A"/>
    <w:rsid w:val="00667425"/>
    <w:rsid w:val="00667A6A"/>
    <w:rsid w:val="00667B9D"/>
    <w:rsid w:val="00667D9A"/>
    <w:rsid w:val="006700CC"/>
    <w:rsid w:val="006701D4"/>
    <w:rsid w:val="00670332"/>
    <w:rsid w:val="0067055C"/>
    <w:rsid w:val="006706E3"/>
    <w:rsid w:val="00670C42"/>
    <w:rsid w:val="00671587"/>
    <w:rsid w:val="00671787"/>
    <w:rsid w:val="0067187B"/>
    <w:rsid w:val="00671B9B"/>
    <w:rsid w:val="00671BC2"/>
    <w:rsid w:val="00671BE3"/>
    <w:rsid w:val="00671C93"/>
    <w:rsid w:val="00671EF4"/>
    <w:rsid w:val="00671F66"/>
    <w:rsid w:val="0067216E"/>
    <w:rsid w:val="006721B2"/>
    <w:rsid w:val="0067239B"/>
    <w:rsid w:val="006728AE"/>
    <w:rsid w:val="00672960"/>
    <w:rsid w:val="006729A7"/>
    <w:rsid w:val="00672B52"/>
    <w:rsid w:val="00672C30"/>
    <w:rsid w:val="00672FB6"/>
    <w:rsid w:val="00673115"/>
    <w:rsid w:val="006734F8"/>
    <w:rsid w:val="006737D7"/>
    <w:rsid w:val="006738A9"/>
    <w:rsid w:val="006738D0"/>
    <w:rsid w:val="00673920"/>
    <w:rsid w:val="00673A7C"/>
    <w:rsid w:val="00673B12"/>
    <w:rsid w:val="00673DD3"/>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5E3"/>
    <w:rsid w:val="00677792"/>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5C"/>
    <w:rsid w:val="00681997"/>
    <w:rsid w:val="00681F32"/>
    <w:rsid w:val="00682397"/>
    <w:rsid w:val="006824A6"/>
    <w:rsid w:val="0068261B"/>
    <w:rsid w:val="0068270C"/>
    <w:rsid w:val="006829C6"/>
    <w:rsid w:val="00683165"/>
    <w:rsid w:val="00683251"/>
    <w:rsid w:val="006833A8"/>
    <w:rsid w:val="00683AE4"/>
    <w:rsid w:val="00683B86"/>
    <w:rsid w:val="00683E40"/>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1B22"/>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654"/>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DE2"/>
    <w:rsid w:val="006A2EF4"/>
    <w:rsid w:val="006A2F10"/>
    <w:rsid w:val="006A2FE9"/>
    <w:rsid w:val="006A31F3"/>
    <w:rsid w:val="006A3201"/>
    <w:rsid w:val="006A32F2"/>
    <w:rsid w:val="006A383A"/>
    <w:rsid w:val="006A39E3"/>
    <w:rsid w:val="006A3B03"/>
    <w:rsid w:val="006A3B61"/>
    <w:rsid w:val="006A4081"/>
    <w:rsid w:val="006A4100"/>
    <w:rsid w:val="006A41F3"/>
    <w:rsid w:val="006A42A1"/>
    <w:rsid w:val="006A43D3"/>
    <w:rsid w:val="006A441F"/>
    <w:rsid w:val="006A46D5"/>
    <w:rsid w:val="006A481F"/>
    <w:rsid w:val="006A4A67"/>
    <w:rsid w:val="006A4BC8"/>
    <w:rsid w:val="006A4F1D"/>
    <w:rsid w:val="006A5016"/>
    <w:rsid w:val="006A53D1"/>
    <w:rsid w:val="006A597A"/>
    <w:rsid w:val="006A64DC"/>
    <w:rsid w:val="006A687F"/>
    <w:rsid w:val="006A6B93"/>
    <w:rsid w:val="006A6F3B"/>
    <w:rsid w:val="006A7066"/>
    <w:rsid w:val="006A7292"/>
    <w:rsid w:val="006A76B4"/>
    <w:rsid w:val="006A79AC"/>
    <w:rsid w:val="006A7B0A"/>
    <w:rsid w:val="006A7D7F"/>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4CF"/>
    <w:rsid w:val="006B1642"/>
    <w:rsid w:val="006B1744"/>
    <w:rsid w:val="006B176E"/>
    <w:rsid w:val="006B1A51"/>
    <w:rsid w:val="006B1A52"/>
    <w:rsid w:val="006B1C8D"/>
    <w:rsid w:val="006B1F42"/>
    <w:rsid w:val="006B249D"/>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24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1E5"/>
    <w:rsid w:val="006C440D"/>
    <w:rsid w:val="006C44DA"/>
    <w:rsid w:val="006C4510"/>
    <w:rsid w:val="006C48E6"/>
    <w:rsid w:val="006C49AC"/>
    <w:rsid w:val="006C49CA"/>
    <w:rsid w:val="006C4CEF"/>
    <w:rsid w:val="006C4F02"/>
    <w:rsid w:val="006C50FF"/>
    <w:rsid w:val="006C51BB"/>
    <w:rsid w:val="006C53A6"/>
    <w:rsid w:val="006C589D"/>
    <w:rsid w:val="006C5FC2"/>
    <w:rsid w:val="006C5FCA"/>
    <w:rsid w:val="006C6067"/>
    <w:rsid w:val="006C635F"/>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20"/>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87"/>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A9E"/>
    <w:rsid w:val="006E2B03"/>
    <w:rsid w:val="006E2CAF"/>
    <w:rsid w:val="006E2F56"/>
    <w:rsid w:val="006E3115"/>
    <w:rsid w:val="006E3221"/>
    <w:rsid w:val="006E3226"/>
    <w:rsid w:val="006E3309"/>
    <w:rsid w:val="006E3365"/>
    <w:rsid w:val="006E34B7"/>
    <w:rsid w:val="006E39F6"/>
    <w:rsid w:val="006E3B44"/>
    <w:rsid w:val="006E3B76"/>
    <w:rsid w:val="006E3C76"/>
    <w:rsid w:val="006E3E91"/>
    <w:rsid w:val="006E40A6"/>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B0"/>
    <w:rsid w:val="006E67BD"/>
    <w:rsid w:val="006E694E"/>
    <w:rsid w:val="006E6BD9"/>
    <w:rsid w:val="006E709D"/>
    <w:rsid w:val="006E719F"/>
    <w:rsid w:val="006E73E3"/>
    <w:rsid w:val="006E74DA"/>
    <w:rsid w:val="006E7580"/>
    <w:rsid w:val="006E75CE"/>
    <w:rsid w:val="006E787E"/>
    <w:rsid w:val="006E7C52"/>
    <w:rsid w:val="006E7D1F"/>
    <w:rsid w:val="006F0294"/>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DCB"/>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76B"/>
    <w:rsid w:val="006F5825"/>
    <w:rsid w:val="006F58A4"/>
    <w:rsid w:val="006F5979"/>
    <w:rsid w:val="006F5D59"/>
    <w:rsid w:val="006F6031"/>
    <w:rsid w:val="006F6177"/>
    <w:rsid w:val="006F61CD"/>
    <w:rsid w:val="006F669A"/>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E6A"/>
    <w:rsid w:val="00701E8A"/>
    <w:rsid w:val="00701EC3"/>
    <w:rsid w:val="0070203F"/>
    <w:rsid w:val="007022F6"/>
    <w:rsid w:val="0070259C"/>
    <w:rsid w:val="007025C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222"/>
    <w:rsid w:val="00705423"/>
    <w:rsid w:val="0070575B"/>
    <w:rsid w:val="0070582E"/>
    <w:rsid w:val="00705A07"/>
    <w:rsid w:val="00705F4F"/>
    <w:rsid w:val="00706012"/>
    <w:rsid w:val="0070626E"/>
    <w:rsid w:val="007065C5"/>
    <w:rsid w:val="007067FC"/>
    <w:rsid w:val="00706891"/>
    <w:rsid w:val="00706926"/>
    <w:rsid w:val="00706B63"/>
    <w:rsid w:val="00706D46"/>
    <w:rsid w:val="00706F72"/>
    <w:rsid w:val="00706FA0"/>
    <w:rsid w:val="00707154"/>
    <w:rsid w:val="00707161"/>
    <w:rsid w:val="0070747A"/>
    <w:rsid w:val="0070763D"/>
    <w:rsid w:val="00707776"/>
    <w:rsid w:val="00707AFB"/>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A2B"/>
    <w:rsid w:val="00723C4B"/>
    <w:rsid w:val="00723DC9"/>
    <w:rsid w:val="007242E7"/>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D4E"/>
    <w:rsid w:val="00725EBF"/>
    <w:rsid w:val="0072609D"/>
    <w:rsid w:val="007260D6"/>
    <w:rsid w:val="007261FB"/>
    <w:rsid w:val="0072629A"/>
    <w:rsid w:val="0072633A"/>
    <w:rsid w:val="007263A2"/>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B23"/>
    <w:rsid w:val="00731D24"/>
    <w:rsid w:val="00732019"/>
    <w:rsid w:val="0073208A"/>
    <w:rsid w:val="0073228B"/>
    <w:rsid w:val="0073238E"/>
    <w:rsid w:val="007324F2"/>
    <w:rsid w:val="007326AF"/>
    <w:rsid w:val="007326DD"/>
    <w:rsid w:val="0073280A"/>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27E"/>
    <w:rsid w:val="00734451"/>
    <w:rsid w:val="0073448A"/>
    <w:rsid w:val="007347F7"/>
    <w:rsid w:val="007349B9"/>
    <w:rsid w:val="007349F7"/>
    <w:rsid w:val="00734A84"/>
    <w:rsid w:val="00734B40"/>
    <w:rsid w:val="00734E9A"/>
    <w:rsid w:val="0073511D"/>
    <w:rsid w:val="007351E4"/>
    <w:rsid w:val="00735282"/>
    <w:rsid w:val="0073544D"/>
    <w:rsid w:val="00735693"/>
    <w:rsid w:val="007358E3"/>
    <w:rsid w:val="00735A63"/>
    <w:rsid w:val="00735CED"/>
    <w:rsid w:val="00735D17"/>
    <w:rsid w:val="00735D34"/>
    <w:rsid w:val="00736131"/>
    <w:rsid w:val="00736237"/>
    <w:rsid w:val="00736D01"/>
    <w:rsid w:val="00736EB8"/>
    <w:rsid w:val="00736F3A"/>
    <w:rsid w:val="00736F43"/>
    <w:rsid w:val="00737297"/>
    <w:rsid w:val="007372B5"/>
    <w:rsid w:val="0073743E"/>
    <w:rsid w:val="0073746E"/>
    <w:rsid w:val="00737675"/>
    <w:rsid w:val="00737A21"/>
    <w:rsid w:val="00737A93"/>
    <w:rsid w:val="00737F9B"/>
    <w:rsid w:val="007401CA"/>
    <w:rsid w:val="00740256"/>
    <w:rsid w:val="007403CE"/>
    <w:rsid w:val="00740B47"/>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A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BF9"/>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2BB"/>
    <w:rsid w:val="00770A37"/>
    <w:rsid w:val="00770A81"/>
    <w:rsid w:val="00770CFA"/>
    <w:rsid w:val="00770D59"/>
    <w:rsid w:val="00770EAE"/>
    <w:rsid w:val="0077105E"/>
    <w:rsid w:val="00771071"/>
    <w:rsid w:val="00771528"/>
    <w:rsid w:val="00771556"/>
    <w:rsid w:val="0077191F"/>
    <w:rsid w:val="00771E5D"/>
    <w:rsid w:val="00771F8C"/>
    <w:rsid w:val="0077235F"/>
    <w:rsid w:val="00772695"/>
    <w:rsid w:val="00772735"/>
    <w:rsid w:val="00772A54"/>
    <w:rsid w:val="00772B99"/>
    <w:rsid w:val="00772CDE"/>
    <w:rsid w:val="00772FC8"/>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203"/>
    <w:rsid w:val="0077630A"/>
    <w:rsid w:val="007765F2"/>
    <w:rsid w:val="0077666C"/>
    <w:rsid w:val="007767A7"/>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CFA"/>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57B"/>
    <w:rsid w:val="007905EE"/>
    <w:rsid w:val="0079064C"/>
    <w:rsid w:val="00791054"/>
    <w:rsid w:val="007910FF"/>
    <w:rsid w:val="00791153"/>
    <w:rsid w:val="007911B6"/>
    <w:rsid w:val="0079142D"/>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9FA"/>
    <w:rsid w:val="00793E06"/>
    <w:rsid w:val="007941D3"/>
    <w:rsid w:val="00794302"/>
    <w:rsid w:val="00794480"/>
    <w:rsid w:val="00794555"/>
    <w:rsid w:val="00794754"/>
    <w:rsid w:val="00794A3C"/>
    <w:rsid w:val="00794DC6"/>
    <w:rsid w:val="00794F36"/>
    <w:rsid w:val="00794FC7"/>
    <w:rsid w:val="0079501F"/>
    <w:rsid w:val="0079581E"/>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9C"/>
    <w:rsid w:val="007A1628"/>
    <w:rsid w:val="007A1632"/>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80"/>
    <w:rsid w:val="007A611E"/>
    <w:rsid w:val="007A616C"/>
    <w:rsid w:val="007A636A"/>
    <w:rsid w:val="007A6739"/>
    <w:rsid w:val="007A6CB3"/>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EFD"/>
    <w:rsid w:val="007B1F08"/>
    <w:rsid w:val="007B2190"/>
    <w:rsid w:val="007B2312"/>
    <w:rsid w:val="007B293D"/>
    <w:rsid w:val="007B2A38"/>
    <w:rsid w:val="007B2D28"/>
    <w:rsid w:val="007B2EC4"/>
    <w:rsid w:val="007B2FF7"/>
    <w:rsid w:val="007B34A9"/>
    <w:rsid w:val="007B397D"/>
    <w:rsid w:val="007B3D6E"/>
    <w:rsid w:val="007B4894"/>
    <w:rsid w:val="007B4932"/>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BA2"/>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56C"/>
    <w:rsid w:val="007C574F"/>
    <w:rsid w:val="007C59F7"/>
    <w:rsid w:val="007C61A8"/>
    <w:rsid w:val="007C6968"/>
    <w:rsid w:val="007C6CBA"/>
    <w:rsid w:val="007C6D42"/>
    <w:rsid w:val="007C6D6C"/>
    <w:rsid w:val="007C6F86"/>
    <w:rsid w:val="007C7327"/>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1E"/>
    <w:rsid w:val="007D1EDC"/>
    <w:rsid w:val="007D249D"/>
    <w:rsid w:val="007D2535"/>
    <w:rsid w:val="007D2845"/>
    <w:rsid w:val="007D2983"/>
    <w:rsid w:val="007D2AA4"/>
    <w:rsid w:val="007D3098"/>
    <w:rsid w:val="007D319E"/>
    <w:rsid w:val="007D32D0"/>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CDB"/>
    <w:rsid w:val="007D6D9C"/>
    <w:rsid w:val="007D6DCB"/>
    <w:rsid w:val="007D703C"/>
    <w:rsid w:val="007D751F"/>
    <w:rsid w:val="007D7BB9"/>
    <w:rsid w:val="007D7BF7"/>
    <w:rsid w:val="007D7E91"/>
    <w:rsid w:val="007D7FD9"/>
    <w:rsid w:val="007E009C"/>
    <w:rsid w:val="007E01DF"/>
    <w:rsid w:val="007E02BD"/>
    <w:rsid w:val="007E0C2A"/>
    <w:rsid w:val="007E0CA8"/>
    <w:rsid w:val="007E1376"/>
    <w:rsid w:val="007E172B"/>
    <w:rsid w:val="007E18D7"/>
    <w:rsid w:val="007E19E0"/>
    <w:rsid w:val="007E1DBB"/>
    <w:rsid w:val="007E1EBB"/>
    <w:rsid w:val="007E20F6"/>
    <w:rsid w:val="007E22BF"/>
    <w:rsid w:val="007E23BB"/>
    <w:rsid w:val="007E2449"/>
    <w:rsid w:val="007E25CD"/>
    <w:rsid w:val="007E29CB"/>
    <w:rsid w:val="007E2A50"/>
    <w:rsid w:val="007E2BBC"/>
    <w:rsid w:val="007E2C78"/>
    <w:rsid w:val="007E2CD5"/>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AB0"/>
    <w:rsid w:val="007E4BC5"/>
    <w:rsid w:val="007E4E07"/>
    <w:rsid w:val="007E4F02"/>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BB0"/>
    <w:rsid w:val="007F054D"/>
    <w:rsid w:val="007F05AC"/>
    <w:rsid w:val="007F064E"/>
    <w:rsid w:val="007F08E6"/>
    <w:rsid w:val="007F099E"/>
    <w:rsid w:val="007F0AF7"/>
    <w:rsid w:val="007F0B95"/>
    <w:rsid w:val="007F0E4C"/>
    <w:rsid w:val="007F1066"/>
    <w:rsid w:val="007F149E"/>
    <w:rsid w:val="007F17C7"/>
    <w:rsid w:val="007F17CD"/>
    <w:rsid w:val="007F1831"/>
    <w:rsid w:val="007F1947"/>
    <w:rsid w:val="007F1ACC"/>
    <w:rsid w:val="007F1AF1"/>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593"/>
    <w:rsid w:val="00801839"/>
    <w:rsid w:val="00801885"/>
    <w:rsid w:val="00801A14"/>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709"/>
    <w:rsid w:val="00804AA1"/>
    <w:rsid w:val="00804CCE"/>
    <w:rsid w:val="0080500D"/>
    <w:rsid w:val="008050A5"/>
    <w:rsid w:val="00805130"/>
    <w:rsid w:val="00805437"/>
    <w:rsid w:val="00805439"/>
    <w:rsid w:val="008054A2"/>
    <w:rsid w:val="00805701"/>
    <w:rsid w:val="00805C28"/>
    <w:rsid w:val="00805D31"/>
    <w:rsid w:val="00805E23"/>
    <w:rsid w:val="00805E56"/>
    <w:rsid w:val="00805F7F"/>
    <w:rsid w:val="008063A1"/>
    <w:rsid w:val="008064A9"/>
    <w:rsid w:val="0080655D"/>
    <w:rsid w:val="0080667F"/>
    <w:rsid w:val="008066AB"/>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4C8"/>
    <w:rsid w:val="00817645"/>
    <w:rsid w:val="00817998"/>
    <w:rsid w:val="00817A59"/>
    <w:rsid w:val="00817BBF"/>
    <w:rsid w:val="00817D24"/>
    <w:rsid w:val="00817D9D"/>
    <w:rsid w:val="00817E6A"/>
    <w:rsid w:val="00820501"/>
    <w:rsid w:val="00820874"/>
    <w:rsid w:val="0082088C"/>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17B"/>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3CD"/>
    <w:rsid w:val="008365FC"/>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248"/>
    <w:rsid w:val="008404FA"/>
    <w:rsid w:val="0084058F"/>
    <w:rsid w:val="008406F2"/>
    <w:rsid w:val="008407E7"/>
    <w:rsid w:val="00840850"/>
    <w:rsid w:val="008409AF"/>
    <w:rsid w:val="00840D75"/>
    <w:rsid w:val="0084121C"/>
    <w:rsid w:val="0084173C"/>
    <w:rsid w:val="008418D1"/>
    <w:rsid w:val="00841ABC"/>
    <w:rsid w:val="00841FDB"/>
    <w:rsid w:val="008421A8"/>
    <w:rsid w:val="008422E7"/>
    <w:rsid w:val="008424B9"/>
    <w:rsid w:val="0084265E"/>
    <w:rsid w:val="00842C0B"/>
    <w:rsid w:val="00842C5A"/>
    <w:rsid w:val="00842E22"/>
    <w:rsid w:val="00842E82"/>
    <w:rsid w:val="00843193"/>
    <w:rsid w:val="00843746"/>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180"/>
    <w:rsid w:val="008544D7"/>
    <w:rsid w:val="00854A08"/>
    <w:rsid w:val="00854B99"/>
    <w:rsid w:val="00854C21"/>
    <w:rsid w:val="00854C97"/>
    <w:rsid w:val="00854CC7"/>
    <w:rsid w:val="00854CDA"/>
    <w:rsid w:val="00854EB4"/>
    <w:rsid w:val="00854FCF"/>
    <w:rsid w:val="00854FEB"/>
    <w:rsid w:val="00854FF4"/>
    <w:rsid w:val="008550BF"/>
    <w:rsid w:val="00855305"/>
    <w:rsid w:val="008554A7"/>
    <w:rsid w:val="0085558F"/>
    <w:rsid w:val="008557AE"/>
    <w:rsid w:val="00855844"/>
    <w:rsid w:val="008559C0"/>
    <w:rsid w:val="008562CA"/>
    <w:rsid w:val="00856474"/>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17"/>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D12"/>
    <w:rsid w:val="00861E38"/>
    <w:rsid w:val="00861E56"/>
    <w:rsid w:val="00861F58"/>
    <w:rsid w:val="008620F7"/>
    <w:rsid w:val="008623EE"/>
    <w:rsid w:val="008623F6"/>
    <w:rsid w:val="00862698"/>
    <w:rsid w:val="00862915"/>
    <w:rsid w:val="00862A50"/>
    <w:rsid w:val="00862BA2"/>
    <w:rsid w:val="00862EDC"/>
    <w:rsid w:val="0086308D"/>
    <w:rsid w:val="008630D1"/>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3DA"/>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2C3"/>
    <w:rsid w:val="008755A5"/>
    <w:rsid w:val="00875664"/>
    <w:rsid w:val="00875C6D"/>
    <w:rsid w:val="00875DDB"/>
    <w:rsid w:val="00875F4A"/>
    <w:rsid w:val="00876102"/>
    <w:rsid w:val="00876400"/>
    <w:rsid w:val="0087648B"/>
    <w:rsid w:val="008767B1"/>
    <w:rsid w:val="00876A6B"/>
    <w:rsid w:val="00876C83"/>
    <w:rsid w:val="00876FEA"/>
    <w:rsid w:val="00877248"/>
    <w:rsid w:val="00877258"/>
    <w:rsid w:val="0087763E"/>
    <w:rsid w:val="00877B13"/>
    <w:rsid w:val="00877CBF"/>
    <w:rsid w:val="00880067"/>
    <w:rsid w:val="008802C5"/>
    <w:rsid w:val="0088036B"/>
    <w:rsid w:val="008809DA"/>
    <w:rsid w:val="00880B6F"/>
    <w:rsid w:val="00880BFB"/>
    <w:rsid w:val="00880C60"/>
    <w:rsid w:val="00880D1F"/>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900"/>
    <w:rsid w:val="00885B42"/>
    <w:rsid w:val="00885BEE"/>
    <w:rsid w:val="00886970"/>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70E"/>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B0"/>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05D"/>
    <w:rsid w:val="008971A0"/>
    <w:rsid w:val="008974CB"/>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CCC"/>
    <w:rsid w:val="008A1CEB"/>
    <w:rsid w:val="008A1EA2"/>
    <w:rsid w:val="008A2198"/>
    <w:rsid w:val="008A261E"/>
    <w:rsid w:val="008A2768"/>
    <w:rsid w:val="008A29A0"/>
    <w:rsid w:val="008A2B35"/>
    <w:rsid w:val="008A2CCC"/>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3B"/>
    <w:rsid w:val="008A534F"/>
    <w:rsid w:val="008A53D3"/>
    <w:rsid w:val="008A562A"/>
    <w:rsid w:val="008A57C5"/>
    <w:rsid w:val="008A58FD"/>
    <w:rsid w:val="008A5902"/>
    <w:rsid w:val="008A59E1"/>
    <w:rsid w:val="008A5A2D"/>
    <w:rsid w:val="008A5E56"/>
    <w:rsid w:val="008A5E6D"/>
    <w:rsid w:val="008A6036"/>
    <w:rsid w:val="008A612C"/>
    <w:rsid w:val="008A617E"/>
    <w:rsid w:val="008A623D"/>
    <w:rsid w:val="008A6437"/>
    <w:rsid w:val="008A6743"/>
    <w:rsid w:val="008A67AB"/>
    <w:rsid w:val="008A687F"/>
    <w:rsid w:val="008A7117"/>
    <w:rsid w:val="008A7301"/>
    <w:rsid w:val="008A73C9"/>
    <w:rsid w:val="008A73F3"/>
    <w:rsid w:val="008A75AC"/>
    <w:rsid w:val="008A7823"/>
    <w:rsid w:val="008A7906"/>
    <w:rsid w:val="008A7DC2"/>
    <w:rsid w:val="008A7FC6"/>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C2"/>
    <w:rsid w:val="008B2CD1"/>
    <w:rsid w:val="008B2D82"/>
    <w:rsid w:val="008B2DC4"/>
    <w:rsid w:val="008B2E02"/>
    <w:rsid w:val="008B2E16"/>
    <w:rsid w:val="008B2ED7"/>
    <w:rsid w:val="008B33F2"/>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237"/>
    <w:rsid w:val="008B529D"/>
    <w:rsid w:val="008B5627"/>
    <w:rsid w:val="008B56FF"/>
    <w:rsid w:val="008B5759"/>
    <w:rsid w:val="008B578D"/>
    <w:rsid w:val="008B5CAE"/>
    <w:rsid w:val="008B6373"/>
    <w:rsid w:val="008B63E5"/>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86E"/>
    <w:rsid w:val="008C49BC"/>
    <w:rsid w:val="008C4AAB"/>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A63"/>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BDF"/>
    <w:rsid w:val="008D7E44"/>
    <w:rsid w:val="008D7E7C"/>
    <w:rsid w:val="008E067D"/>
    <w:rsid w:val="008E0695"/>
    <w:rsid w:val="008E06EF"/>
    <w:rsid w:val="008E0C45"/>
    <w:rsid w:val="008E0D56"/>
    <w:rsid w:val="008E0F2B"/>
    <w:rsid w:val="008E0FE9"/>
    <w:rsid w:val="008E133C"/>
    <w:rsid w:val="008E1448"/>
    <w:rsid w:val="008E1622"/>
    <w:rsid w:val="008E16E8"/>
    <w:rsid w:val="008E1756"/>
    <w:rsid w:val="008E1942"/>
    <w:rsid w:val="008E1954"/>
    <w:rsid w:val="008E1A29"/>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8EF"/>
    <w:rsid w:val="008E59C4"/>
    <w:rsid w:val="008E5AD9"/>
    <w:rsid w:val="008E5C12"/>
    <w:rsid w:val="008E5C66"/>
    <w:rsid w:val="008E5C98"/>
    <w:rsid w:val="008E5CE5"/>
    <w:rsid w:val="008E5D10"/>
    <w:rsid w:val="008E6000"/>
    <w:rsid w:val="008E6087"/>
    <w:rsid w:val="008E62E6"/>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C78"/>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481"/>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8DC"/>
    <w:rsid w:val="00910A18"/>
    <w:rsid w:val="00910CA9"/>
    <w:rsid w:val="00911132"/>
    <w:rsid w:val="00911495"/>
    <w:rsid w:val="009116CA"/>
    <w:rsid w:val="00911879"/>
    <w:rsid w:val="00911B76"/>
    <w:rsid w:val="00911C9F"/>
    <w:rsid w:val="009121A4"/>
    <w:rsid w:val="00912623"/>
    <w:rsid w:val="00912AE0"/>
    <w:rsid w:val="00912CD0"/>
    <w:rsid w:val="00912F5A"/>
    <w:rsid w:val="009130AC"/>
    <w:rsid w:val="00913102"/>
    <w:rsid w:val="00913551"/>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4CA"/>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6A"/>
    <w:rsid w:val="00920DE7"/>
    <w:rsid w:val="00920FA4"/>
    <w:rsid w:val="00920FCD"/>
    <w:rsid w:val="00921486"/>
    <w:rsid w:val="00921AB2"/>
    <w:rsid w:val="00921AC3"/>
    <w:rsid w:val="00921FE1"/>
    <w:rsid w:val="00922223"/>
    <w:rsid w:val="00922622"/>
    <w:rsid w:val="00922819"/>
    <w:rsid w:val="00922820"/>
    <w:rsid w:val="009234F8"/>
    <w:rsid w:val="00923604"/>
    <w:rsid w:val="009239B0"/>
    <w:rsid w:val="00923BF5"/>
    <w:rsid w:val="00923E99"/>
    <w:rsid w:val="00924074"/>
    <w:rsid w:val="0092464F"/>
    <w:rsid w:val="00924FEE"/>
    <w:rsid w:val="00925125"/>
    <w:rsid w:val="0092521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27D76"/>
    <w:rsid w:val="0093021A"/>
    <w:rsid w:val="00930582"/>
    <w:rsid w:val="009306B7"/>
    <w:rsid w:val="00930868"/>
    <w:rsid w:val="00930CFB"/>
    <w:rsid w:val="00930DFC"/>
    <w:rsid w:val="009311D6"/>
    <w:rsid w:val="00931275"/>
    <w:rsid w:val="009312A1"/>
    <w:rsid w:val="00931341"/>
    <w:rsid w:val="0093137A"/>
    <w:rsid w:val="00931433"/>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30C"/>
    <w:rsid w:val="00933387"/>
    <w:rsid w:val="009334F5"/>
    <w:rsid w:val="009336C1"/>
    <w:rsid w:val="009336E1"/>
    <w:rsid w:val="0093371C"/>
    <w:rsid w:val="009339BB"/>
    <w:rsid w:val="00933AB5"/>
    <w:rsid w:val="00933B85"/>
    <w:rsid w:val="00933E75"/>
    <w:rsid w:val="00933EE0"/>
    <w:rsid w:val="009341F1"/>
    <w:rsid w:val="00934546"/>
    <w:rsid w:val="009346BB"/>
    <w:rsid w:val="009346FC"/>
    <w:rsid w:val="009347F1"/>
    <w:rsid w:val="0093484E"/>
    <w:rsid w:val="0093486F"/>
    <w:rsid w:val="00934B00"/>
    <w:rsid w:val="00934E7C"/>
    <w:rsid w:val="00934F7B"/>
    <w:rsid w:val="0093514F"/>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89B"/>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29"/>
    <w:rsid w:val="0094216E"/>
    <w:rsid w:val="00942490"/>
    <w:rsid w:val="00942579"/>
    <w:rsid w:val="00942809"/>
    <w:rsid w:val="00942C11"/>
    <w:rsid w:val="0094312E"/>
    <w:rsid w:val="009431BD"/>
    <w:rsid w:val="0094335C"/>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965"/>
    <w:rsid w:val="00944C12"/>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AA4"/>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11"/>
    <w:rsid w:val="00955DE3"/>
    <w:rsid w:val="00955FB8"/>
    <w:rsid w:val="00955FBB"/>
    <w:rsid w:val="00955FE1"/>
    <w:rsid w:val="0095608F"/>
    <w:rsid w:val="00956126"/>
    <w:rsid w:val="00956CFB"/>
    <w:rsid w:val="00956D19"/>
    <w:rsid w:val="00956ECF"/>
    <w:rsid w:val="00957112"/>
    <w:rsid w:val="00957960"/>
    <w:rsid w:val="009579FC"/>
    <w:rsid w:val="00957B4F"/>
    <w:rsid w:val="00957CD0"/>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CAF"/>
    <w:rsid w:val="00965E2D"/>
    <w:rsid w:val="00965EF1"/>
    <w:rsid w:val="00966147"/>
    <w:rsid w:val="00966554"/>
    <w:rsid w:val="00966896"/>
    <w:rsid w:val="009668FB"/>
    <w:rsid w:val="00966BE0"/>
    <w:rsid w:val="009672C1"/>
    <w:rsid w:val="00967438"/>
    <w:rsid w:val="00967496"/>
    <w:rsid w:val="00967723"/>
    <w:rsid w:val="0096775A"/>
    <w:rsid w:val="00967845"/>
    <w:rsid w:val="00967860"/>
    <w:rsid w:val="00967924"/>
    <w:rsid w:val="00967979"/>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5FE"/>
    <w:rsid w:val="009727ED"/>
    <w:rsid w:val="00972C0F"/>
    <w:rsid w:val="00972C63"/>
    <w:rsid w:val="00972C76"/>
    <w:rsid w:val="00972D1A"/>
    <w:rsid w:val="0097300A"/>
    <w:rsid w:val="00973102"/>
    <w:rsid w:val="009731DC"/>
    <w:rsid w:val="009732F2"/>
    <w:rsid w:val="0097368A"/>
    <w:rsid w:val="00973880"/>
    <w:rsid w:val="00973906"/>
    <w:rsid w:val="00973A31"/>
    <w:rsid w:val="00973A63"/>
    <w:rsid w:val="00973C31"/>
    <w:rsid w:val="00974234"/>
    <w:rsid w:val="00974445"/>
    <w:rsid w:val="00974484"/>
    <w:rsid w:val="0097463B"/>
    <w:rsid w:val="009746DB"/>
    <w:rsid w:val="009747E1"/>
    <w:rsid w:val="00974C42"/>
    <w:rsid w:val="00974F57"/>
    <w:rsid w:val="00974FE7"/>
    <w:rsid w:val="0097532E"/>
    <w:rsid w:val="009756A4"/>
    <w:rsid w:val="0097594A"/>
    <w:rsid w:val="00975BCD"/>
    <w:rsid w:val="00975D20"/>
    <w:rsid w:val="00975D72"/>
    <w:rsid w:val="009761F0"/>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BFE"/>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26D"/>
    <w:rsid w:val="00982414"/>
    <w:rsid w:val="009824E9"/>
    <w:rsid w:val="009827D3"/>
    <w:rsid w:val="00982CE5"/>
    <w:rsid w:val="0098309D"/>
    <w:rsid w:val="00983264"/>
    <w:rsid w:val="00983382"/>
    <w:rsid w:val="009834E8"/>
    <w:rsid w:val="009838A4"/>
    <w:rsid w:val="00983BF2"/>
    <w:rsid w:val="00983D3F"/>
    <w:rsid w:val="00983FA6"/>
    <w:rsid w:val="009845E1"/>
    <w:rsid w:val="00984623"/>
    <w:rsid w:val="009847B2"/>
    <w:rsid w:val="00984A17"/>
    <w:rsid w:val="00984DED"/>
    <w:rsid w:val="0098511E"/>
    <w:rsid w:val="0098514C"/>
    <w:rsid w:val="009851AE"/>
    <w:rsid w:val="00985668"/>
    <w:rsid w:val="00985E0D"/>
    <w:rsid w:val="00985F5F"/>
    <w:rsid w:val="009860FA"/>
    <w:rsid w:val="00986526"/>
    <w:rsid w:val="0098695D"/>
    <w:rsid w:val="00986BA7"/>
    <w:rsid w:val="00986C00"/>
    <w:rsid w:val="00986CDD"/>
    <w:rsid w:val="00986DA0"/>
    <w:rsid w:val="00986F8E"/>
    <w:rsid w:val="009872E3"/>
    <w:rsid w:val="009877D4"/>
    <w:rsid w:val="0098795F"/>
    <w:rsid w:val="00987A79"/>
    <w:rsid w:val="00987BD0"/>
    <w:rsid w:val="00987E5D"/>
    <w:rsid w:val="00987EA6"/>
    <w:rsid w:val="009904B1"/>
    <w:rsid w:val="00990566"/>
    <w:rsid w:val="00990626"/>
    <w:rsid w:val="00990896"/>
    <w:rsid w:val="00990FB4"/>
    <w:rsid w:val="00991100"/>
    <w:rsid w:val="00991247"/>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A82"/>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99F"/>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654"/>
    <w:rsid w:val="009B4774"/>
    <w:rsid w:val="009B4949"/>
    <w:rsid w:val="009B4989"/>
    <w:rsid w:val="009B4C9C"/>
    <w:rsid w:val="009B4D4F"/>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64"/>
    <w:rsid w:val="009C25F9"/>
    <w:rsid w:val="009C2831"/>
    <w:rsid w:val="009C297E"/>
    <w:rsid w:val="009C3569"/>
    <w:rsid w:val="009C35EA"/>
    <w:rsid w:val="009C36BA"/>
    <w:rsid w:val="009C3840"/>
    <w:rsid w:val="009C3DBB"/>
    <w:rsid w:val="009C3E40"/>
    <w:rsid w:val="009C463F"/>
    <w:rsid w:val="009C4810"/>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53"/>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10"/>
    <w:rsid w:val="009D794A"/>
    <w:rsid w:val="009E0352"/>
    <w:rsid w:val="009E0358"/>
    <w:rsid w:val="009E047E"/>
    <w:rsid w:val="009E0532"/>
    <w:rsid w:val="009E090E"/>
    <w:rsid w:val="009E0BBC"/>
    <w:rsid w:val="009E0DE7"/>
    <w:rsid w:val="009E107B"/>
    <w:rsid w:val="009E11CF"/>
    <w:rsid w:val="009E18C3"/>
    <w:rsid w:val="009E1BCC"/>
    <w:rsid w:val="009E1CF6"/>
    <w:rsid w:val="009E2139"/>
    <w:rsid w:val="009E27EA"/>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31"/>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7F2"/>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D5"/>
    <w:rsid w:val="009F43F8"/>
    <w:rsid w:val="009F48FB"/>
    <w:rsid w:val="009F4DD2"/>
    <w:rsid w:val="009F4FAC"/>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58"/>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EA9"/>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87"/>
    <w:rsid w:val="00A11861"/>
    <w:rsid w:val="00A118ED"/>
    <w:rsid w:val="00A119F5"/>
    <w:rsid w:val="00A11D4C"/>
    <w:rsid w:val="00A11EF2"/>
    <w:rsid w:val="00A120CB"/>
    <w:rsid w:val="00A12142"/>
    <w:rsid w:val="00A1220F"/>
    <w:rsid w:val="00A122C4"/>
    <w:rsid w:val="00A12386"/>
    <w:rsid w:val="00A1246C"/>
    <w:rsid w:val="00A1274D"/>
    <w:rsid w:val="00A12B95"/>
    <w:rsid w:val="00A12C08"/>
    <w:rsid w:val="00A12CA7"/>
    <w:rsid w:val="00A12E9E"/>
    <w:rsid w:val="00A12F3B"/>
    <w:rsid w:val="00A12FDA"/>
    <w:rsid w:val="00A130E1"/>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2F"/>
    <w:rsid w:val="00A14531"/>
    <w:rsid w:val="00A145C4"/>
    <w:rsid w:val="00A1489A"/>
    <w:rsid w:val="00A14B5B"/>
    <w:rsid w:val="00A14D54"/>
    <w:rsid w:val="00A1539B"/>
    <w:rsid w:val="00A1561D"/>
    <w:rsid w:val="00A156B6"/>
    <w:rsid w:val="00A158B1"/>
    <w:rsid w:val="00A158D6"/>
    <w:rsid w:val="00A15CED"/>
    <w:rsid w:val="00A15DBB"/>
    <w:rsid w:val="00A15DC2"/>
    <w:rsid w:val="00A15F6A"/>
    <w:rsid w:val="00A16190"/>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47A"/>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9F"/>
    <w:rsid w:val="00A251E7"/>
    <w:rsid w:val="00A255BB"/>
    <w:rsid w:val="00A257CC"/>
    <w:rsid w:val="00A25C20"/>
    <w:rsid w:val="00A25E0E"/>
    <w:rsid w:val="00A25F0B"/>
    <w:rsid w:val="00A260FF"/>
    <w:rsid w:val="00A261D8"/>
    <w:rsid w:val="00A261F6"/>
    <w:rsid w:val="00A263C5"/>
    <w:rsid w:val="00A263CC"/>
    <w:rsid w:val="00A26598"/>
    <w:rsid w:val="00A26616"/>
    <w:rsid w:val="00A2663F"/>
    <w:rsid w:val="00A2665F"/>
    <w:rsid w:val="00A26713"/>
    <w:rsid w:val="00A2687F"/>
    <w:rsid w:val="00A26918"/>
    <w:rsid w:val="00A26BA3"/>
    <w:rsid w:val="00A26D72"/>
    <w:rsid w:val="00A26EAA"/>
    <w:rsid w:val="00A270D3"/>
    <w:rsid w:val="00A2719E"/>
    <w:rsid w:val="00A272E4"/>
    <w:rsid w:val="00A2742C"/>
    <w:rsid w:val="00A275BF"/>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15A"/>
    <w:rsid w:val="00A31280"/>
    <w:rsid w:val="00A31292"/>
    <w:rsid w:val="00A31341"/>
    <w:rsid w:val="00A3145A"/>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C63"/>
    <w:rsid w:val="00A32D95"/>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273"/>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8FE"/>
    <w:rsid w:val="00A41C12"/>
    <w:rsid w:val="00A41CAF"/>
    <w:rsid w:val="00A41D0B"/>
    <w:rsid w:val="00A41D57"/>
    <w:rsid w:val="00A42117"/>
    <w:rsid w:val="00A421DE"/>
    <w:rsid w:val="00A42324"/>
    <w:rsid w:val="00A4262F"/>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4B"/>
    <w:rsid w:val="00A457EA"/>
    <w:rsid w:val="00A45A2E"/>
    <w:rsid w:val="00A45A42"/>
    <w:rsid w:val="00A45B06"/>
    <w:rsid w:val="00A45B67"/>
    <w:rsid w:val="00A45DFE"/>
    <w:rsid w:val="00A45E50"/>
    <w:rsid w:val="00A46061"/>
    <w:rsid w:val="00A46282"/>
    <w:rsid w:val="00A462EE"/>
    <w:rsid w:val="00A464C4"/>
    <w:rsid w:val="00A46786"/>
    <w:rsid w:val="00A467F8"/>
    <w:rsid w:val="00A46814"/>
    <w:rsid w:val="00A46897"/>
    <w:rsid w:val="00A46992"/>
    <w:rsid w:val="00A46A26"/>
    <w:rsid w:val="00A46C8D"/>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B55"/>
    <w:rsid w:val="00A53E7F"/>
    <w:rsid w:val="00A53F0C"/>
    <w:rsid w:val="00A53FA4"/>
    <w:rsid w:val="00A54336"/>
    <w:rsid w:val="00A54489"/>
    <w:rsid w:val="00A545CE"/>
    <w:rsid w:val="00A54618"/>
    <w:rsid w:val="00A54838"/>
    <w:rsid w:val="00A54935"/>
    <w:rsid w:val="00A54C20"/>
    <w:rsid w:val="00A54C23"/>
    <w:rsid w:val="00A54F97"/>
    <w:rsid w:val="00A54FBF"/>
    <w:rsid w:val="00A550B1"/>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333"/>
    <w:rsid w:val="00A57583"/>
    <w:rsid w:val="00A575DE"/>
    <w:rsid w:val="00A5773E"/>
    <w:rsid w:val="00A57808"/>
    <w:rsid w:val="00A57940"/>
    <w:rsid w:val="00A57981"/>
    <w:rsid w:val="00A57E45"/>
    <w:rsid w:val="00A57F32"/>
    <w:rsid w:val="00A600BA"/>
    <w:rsid w:val="00A600ED"/>
    <w:rsid w:val="00A60148"/>
    <w:rsid w:val="00A601AE"/>
    <w:rsid w:val="00A602F9"/>
    <w:rsid w:val="00A603EC"/>
    <w:rsid w:val="00A60667"/>
    <w:rsid w:val="00A606B3"/>
    <w:rsid w:val="00A606E4"/>
    <w:rsid w:val="00A609CB"/>
    <w:rsid w:val="00A60F98"/>
    <w:rsid w:val="00A61028"/>
    <w:rsid w:val="00A61054"/>
    <w:rsid w:val="00A61520"/>
    <w:rsid w:val="00A61A7E"/>
    <w:rsid w:val="00A61B79"/>
    <w:rsid w:val="00A61BE4"/>
    <w:rsid w:val="00A61CA6"/>
    <w:rsid w:val="00A61CBD"/>
    <w:rsid w:val="00A61D86"/>
    <w:rsid w:val="00A6233F"/>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B90"/>
    <w:rsid w:val="00A64D57"/>
    <w:rsid w:val="00A652A6"/>
    <w:rsid w:val="00A654AF"/>
    <w:rsid w:val="00A654B8"/>
    <w:rsid w:val="00A655DF"/>
    <w:rsid w:val="00A657F6"/>
    <w:rsid w:val="00A65816"/>
    <w:rsid w:val="00A65BD0"/>
    <w:rsid w:val="00A65BF8"/>
    <w:rsid w:val="00A65CB4"/>
    <w:rsid w:val="00A65D1D"/>
    <w:rsid w:val="00A65EFC"/>
    <w:rsid w:val="00A66319"/>
    <w:rsid w:val="00A663B1"/>
    <w:rsid w:val="00A6697D"/>
    <w:rsid w:val="00A66BCF"/>
    <w:rsid w:val="00A66D4F"/>
    <w:rsid w:val="00A66EA0"/>
    <w:rsid w:val="00A67105"/>
    <w:rsid w:val="00A6752B"/>
    <w:rsid w:val="00A678D0"/>
    <w:rsid w:val="00A67BCC"/>
    <w:rsid w:val="00A67CCB"/>
    <w:rsid w:val="00A67D7C"/>
    <w:rsid w:val="00A67E2E"/>
    <w:rsid w:val="00A67FE2"/>
    <w:rsid w:val="00A7003C"/>
    <w:rsid w:val="00A70108"/>
    <w:rsid w:val="00A7075F"/>
    <w:rsid w:val="00A70A64"/>
    <w:rsid w:val="00A70A7E"/>
    <w:rsid w:val="00A70D45"/>
    <w:rsid w:val="00A70DDA"/>
    <w:rsid w:val="00A710E1"/>
    <w:rsid w:val="00A7141E"/>
    <w:rsid w:val="00A7145C"/>
    <w:rsid w:val="00A71661"/>
    <w:rsid w:val="00A7195B"/>
    <w:rsid w:val="00A71AE4"/>
    <w:rsid w:val="00A71DD1"/>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E8"/>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43"/>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219"/>
    <w:rsid w:val="00A805E1"/>
    <w:rsid w:val="00A8069F"/>
    <w:rsid w:val="00A80844"/>
    <w:rsid w:val="00A808C1"/>
    <w:rsid w:val="00A80CAC"/>
    <w:rsid w:val="00A80F59"/>
    <w:rsid w:val="00A811B3"/>
    <w:rsid w:val="00A813A8"/>
    <w:rsid w:val="00A81561"/>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1D5"/>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772"/>
    <w:rsid w:val="00A87801"/>
    <w:rsid w:val="00A87960"/>
    <w:rsid w:val="00A87ECE"/>
    <w:rsid w:val="00A87F82"/>
    <w:rsid w:val="00A90116"/>
    <w:rsid w:val="00A902FB"/>
    <w:rsid w:val="00A90441"/>
    <w:rsid w:val="00A906AB"/>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2C"/>
    <w:rsid w:val="00A921D3"/>
    <w:rsid w:val="00A922AF"/>
    <w:rsid w:val="00A92384"/>
    <w:rsid w:val="00A92698"/>
    <w:rsid w:val="00A9272F"/>
    <w:rsid w:val="00A928B2"/>
    <w:rsid w:val="00A9295F"/>
    <w:rsid w:val="00A92963"/>
    <w:rsid w:val="00A92969"/>
    <w:rsid w:val="00A92A4E"/>
    <w:rsid w:val="00A92C9D"/>
    <w:rsid w:val="00A92D20"/>
    <w:rsid w:val="00A92D7B"/>
    <w:rsid w:val="00A92E8A"/>
    <w:rsid w:val="00A92EB6"/>
    <w:rsid w:val="00A92F0B"/>
    <w:rsid w:val="00A930CE"/>
    <w:rsid w:val="00A93129"/>
    <w:rsid w:val="00A93230"/>
    <w:rsid w:val="00A932F6"/>
    <w:rsid w:val="00A93575"/>
    <w:rsid w:val="00A93645"/>
    <w:rsid w:val="00A93CBB"/>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4"/>
    <w:rsid w:val="00A95C6F"/>
    <w:rsid w:val="00A95EA3"/>
    <w:rsid w:val="00A96340"/>
    <w:rsid w:val="00A96451"/>
    <w:rsid w:val="00A9647D"/>
    <w:rsid w:val="00A9648F"/>
    <w:rsid w:val="00A9652A"/>
    <w:rsid w:val="00A96885"/>
    <w:rsid w:val="00A96B36"/>
    <w:rsid w:val="00A96CA8"/>
    <w:rsid w:val="00A96D08"/>
    <w:rsid w:val="00A96D26"/>
    <w:rsid w:val="00A96DC1"/>
    <w:rsid w:val="00A96FF8"/>
    <w:rsid w:val="00A973DC"/>
    <w:rsid w:val="00A9752A"/>
    <w:rsid w:val="00A9772A"/>
    <w:rsid w:val="00A97AA5"/>
    <w:rsid w:val="00A97C01"/>
    <w:rsid w:val="00A97E56"/>
    <w:rsid w:val="00AA0009"/>
    <w:rsid w:val="00AA01E6"/>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386"/>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792"/>
    <w:rsid w:val="00AA7905"/>
    <w:rsid w:val="00AA7BC1"/>
    <w:rsid w:val="00AA7D78"/>
    <w:rsid w:val="00AA7DA4"/>
    <w:rsid w:val="00AB000F"/>
    <w:rsid w:val="00AB0035"/>
    <w:rsid w:val="00AB004F"/>
    <w:rsid w:val="00AB01D0"/>
    <w:rsid w:val="00AB0210"/>
    <w:rsid w:val="00AB0A2D"/>
    <w:rsid w:val="00AB0B8F"/>
    <w:rsid w:val="00AB117D"/>
    <w:rsid w:val="00AB1335"/>
    <w:rsid w:val="00AB13EF"/>
    <w:rsid w:val="00AB13F8"/>
    <w:rsid w:val="00AB14C2"/>
    <w:rsid w:val="00AB176C"/>
    <w:rsid w:val="00AB184C"/>
    <w:rsid w:val="00AB19FD"/>
    <w:rsid w:val="00AB1A5B"/>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772"/>
    <w:rsid w:val="00AB38CF"/>
    <w:rsid w:val="00AB43B8"/>
    <w:rsid w:val="00AB45D9"/>
    <w:rsid w:val="00AB4714"/>
    <w:rsid w:val="00AB47C9"/>
    <w:rsid w:val="00AB4886"/>
    <w:rsid w:val="00AB489B"/>
    <w:rsid w:val="00AB4DAC"/>
    <w:rsid w:val="00AB50AF"/>
    <w:rsid w:val="00AB545E"/>
    <w:rsid w:val="00AB559E"/>
    <w:rsid w:val="00AB5A2A"/>
    <w:rsid w:val="00AB5A57"/>
    <w:rsid w:val="00AB5CA9"/>
    <w:rsid w:val="00AB5CB8"/>
    <w:rsid w:val="00AB6149"/>
    <w:rsid w:val="00AB6372"/>
    <w:rsid w:val="00AB63B2"/>
    <w:rsid w:val="00AB65F8"/>
    <w:rsid w:val="00AB676D"/>
    <w:rsid w:val="00AB6814"/>
    <w:rsid w:val="00AB68F3"/>
    <w:rsid w:val="00AB6A00"/>
    <w:rsid w:val="00AB70DC"/>
    <w:rsid w:val="00AB763A"/>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647"/>
    <w:rsid w:val="00AC39E9"/>
    <w:rsid w:val="00AC3C88"/>
    <w:rsid w:val="00AC3EA8"/>
    <w:rsid w:val="00AC4156"/>
    <w:rsid w:val="00AC423B"/>
    <w:rsid w:val="00AC4309"/>
    <w:rsid w:val="00AC4575"/>
    <w:rsid w:val="00AC4978"/>
    <w:rsid w:val="00AC4A72"/>
    <w:rsid w:val="00AC4B13"/>
    <w:rsid w:val="00AC4CB8"/>
    <w:rsid w:val="00AC4F91"/>
    <w:rsid w:val="00AC511F"/>
    <w:rsid w:val="00AC54ED"/>
    <w:rsid w:val="00AC55B8"/>
    <w:rsid w:val="00AC59BF"/>
    <w:rsid w:val="00AC59C9"/>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DC2"/>
    <w:rsid w:val="00AC7F06"/>
    <w:rsid w:val="00AC7F4A"/>
    <w:rsid w:val="00AD0081"/>
    <w:rsid w:val="00AD0127"/>
    <w:rsid w:val="00AD02A8"/>
    <w:rsid w:val="00AD02F9"/>
    <w:rsid w:val="00AD0307"/>
    <w:rsid w:val="00AD03D7"/>
    <w:rsid w:val="00AD0A71"/>
    <w:rsid w:val="00AD1600"/>
    <w:rsid w:val="00AD1642"/>
    <w:rsid w:val="00AD184D"/>
    <w:rsid w:val="00AD191B"/>
    <w:rsid w:val="00AD1B2E"/>
    <w:rsid w:val="00AD1BC4"/>
    <w:rsid w:val="00AD1D9D"/>
    <w:rsid w:val="00AD2383"/>
    <w:rsid w:val="00AD238E"/>
    <w:rsid w:val="00AD2541"/>
    <w:rsid w:val="00AD26A7"/>
    <w:rsid w:val="00AD2A3F"/>
    <w:rsid w:val="00AD2AA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5B"/>
    <w:rsid w:val="00AD559A"/>
    <w:rsid w:val="00AD55B1"/>
    <w:rsid w:val="00AD5800"/>
    <w:rsid w:val="00AD58FF"/>
    <w:rsid w:val="00AD59AA"/>
    <w:rsid w:val="00AD59C5"/>
    <w:rsid w:val="00AD5D26"/>
    <w:rsid w:val="00AD6104"/>
    <w:rsid w:val="00AD615A"/>
    <w:rsid w:val="00AD617F"/>
    <w:rsid w:val="00AD61B0"/>
    <w:rsid w:val="00AD6227"/>
    <w:rsid w:val="00AD6344"/>
    <w:rsid w:val="00AD65CE"/>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C"/>
    <w:rsid w:val="00AE054E"/>
    <w:rsid w:val="00AE0776"/>
    <w:rsid w:val="00AE09C5"/>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DBE"/>
    <w:rsid w:val="00AE7E99"/>
    <w:rsid w:val="00AF010C"/>
    <w:rsid w:val="00AF0123"/>
    <w:rsid w:val="00AF0459"/>
    <w:rsid w:val="00AF04B8"/>
    <w:rsid w:val="00AF056A"/>
    <w:rsid w:val="00AF063B"/>
    <w:rsid w:val="00AF08BA"/>
    <w:rsid w:val="00AF0C1A"/>
    <w:rsid w:val="00AF11F1"/>
    <w:rsid w:val="00AF1743"/>
    <w:rsid w:val="00AF1941"/>
    <w:rsid w:val="00AF1A22"/>
    <w:rsid w:val="00AF1AB2"/>
    <w:rsid w:val="00AF1DDA"/>
    <w:rsid w:val="00AF23EE"/>
    <w:rsid w:val="00AF24E2"/>
    <w:rsid w:val="00AF24E5"/>
    <w:rsid w:val="00AF26E3"/>
    <w:rsid w:val="00AF26E5"/>
    <w:rsid w:val="00AF2834"/>
    <w:rsid w:val="00AF2862"/>
    <w:rsid w:val="00AF28A0"/>
    <w:rsid w:val="00AF2958"/>
    <w:rsid w:val="00AF299B"/>
    <w:rsid w:val="00AF29E5"/>
    <w:rsid w:val="00AF2B66"/>
    <w:rsid w:val="00AF2E3E"/>
    <w:rsid w:val="00AF32D9"/>
    <w:rsid w:val="00AF34E5"/>
    <w:rsid w:val="00AF356A"/>
    <w:rsid w:val="00AF3941"/>
    <w:rsid w:val="00AF3C92"/>
    <w:rsid w:val="00AF3D86"/>
    <w:rsid w:val="00AF3DE7"/>
    <w:rsid w:val="00AF3F9A"/>
    <w:rsid w:val="00AF4024"/>
    <w:rsid w:val="00AF421B"/>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921"/>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34"/>
    <w:rsid w:val="00B01598"/>
    <w:rsid w:val="00B015C5"/>
    <w:rsid w:val="00B01624"/>
    <w:rsid w:val="00B016E9"/>
    <w:rsid w:val="00B01B13"/>
    <w:rsid w:val="00B01EF0"/>
    <w:rsid w:val="00B01F06"/>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7A5"/>
    <w:rsid w:val="00B0486F"/>
    <w:rsid w:val="00B04A28"/>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949"/>
    <w:rsid w:val="00B12A04"/>
    <w:rsid w:val="00B12A41"/>
    <w:rsid w:val="00B12C4E"/>
    <w:rsid w:val="00B12D12"/>
    <w:rsid w:val="00B12EE8"/>
    <w:rsid w:val="00B1317B"/>
    <w:rsid w:val="00B1321B"/>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F36"/>
    <w:rsid w:val="00B15F37"/>
    <w:rsid w:val="00B15FDE"/>
    <w:rsid w:val="00B16120"/>
    <w:rsid w:val="00B16437"/>
    <w:rsid w:val="00B1674E"/>
    <w:rsid w:val="00B16AE0"/>
    <w:rsid w:val="00B16DA9"/>
    <w:rsid w:val="00B16F17"/>
    <w:rsid w:val="00B17059"/>
    <w:rsid w:val="00B1719F"/>
    <w:rsid w:val="00B171B2"/>
    <w:rsid w:val="00B1723D"/>
    <w:rsid w:val="00B17586"/>
    <w:rsid w:val="00B17618"/>
    <w:rsid w:val="00B176C6"/>
    <w:rsid w:val="00B176F7"/>
    <w:rsid w:val="00B178B9"/>
    <w:rsid w:val="00B178CE"/>
    <w:rsid w:val="00B17A8D"/>
    <w:rsid w:val="00B17F23"/>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656"/>
    <w:rsid w:val="00B2191F"/>
    <w:rsid w:val="00B219EA"/>
    <w:rsid w:val="00B21C2C"/>
    <w:rsid w:val="00B21DC8"/>
    <w:rsid w:val="00B21F15"/>
    <w:rsid w:val="00B22214"/>
    <w:rsid w:val="00B2248C"/>
    <w:rsid w:val="00B2265A"/>
    <w:rsid w:val="00B2277D"/>
    <w:rsid w:val="00B227E8"/>
    <w:rsid w:val="00B22A0C"/>
    <w:rsid w:val="00B22AE1"/>
    <w:rsid w:val="00B23453"/>
    <w:rsid w:val="00B234DA"/>
    <w:rsid w:val="00B23508"/>
    <w:rsid w:val="00B23807"/>
    <w:rsid w:val="00B2381C"/>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4950"/>
    <w:rsid w:val="00B253EE"/>
    <w:rsid w:val="00B25802"/>
    <w:rsid w:val="00B25968"/>
    <w:rsid w:val="00B259D4"/>
    <w:rsid w:val="00B25AD6"/>
    <w:rsid w:val="00B25B73"/>
    <w:rsid w:val="00B25C1E"/>
    <w:rsid w:val="00B25EB8"/>
    <w:rsid w:val="00B263AD"/>
    <w:rsid w:val="00B26820"/>
    <w:rsid w:val="00B26D84"/>
    <w:rsid w:val="00B26D95"/>
    <w:rsid w:val="00B26FF6"/>
    <w:rsid w:val="00B2705D"/>
    <w:rsid w:val="00B27343"/>
    <w:rsid w:val="00B27449"/>
    <w:rsid w:val="00B276DA"/>
    <w:rsid w:val="00B27730"/>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7D6"/>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5F4"/>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A32"/>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64"/>
    <w:rsid w:val="00B46D9F"/>
    <w:rsid w:val="00B47007"/>
    <w:rsid w:val="00B47431"/>
    <w:rsid w:val="00B4799C"/>
    <w:rsid w:val="00B47B22"/>
    <w:rsid w:val="00B47F16"/>
    <w:rsid w:val="00B47F3B"/>
    <w:rsid w:val="00B502B5"/>
    <w:rsid w:val="00B507C3"/>
    <w:rsid w:val="00B5081F"/>
    <w:rsid w:val="00B50A77"/>
    <w:rsid w:val="00B50E56"/>
    <w:rsid w:val="00B50EE1"/>
    <w:rsid w:val="00B50EFD"/>
    <w:rsid w:val="00B512DA"/>
    <w:rsid w:val="00B516E1"/>
    <w:rsid w:val="00B5179C"/>
    <w:rsid w:val="00B517D2"/>
    <w:rsid w:val="00B51A9F"/>
    <w:rsid w:val="00B51C23"/>
    <w:rsid w:val="00B51CB9"/>
    <w:rsid w:val="00B51F70"/>
    <w:rsid w:val="00B51FB4"/>
    <w:rsid w:val="00B52196"/>
    <w:rsid w:val="00B52231"/>
    <w:rsid w:val="00B52782"/>
    <w:rsid w:val="00B527FD"/>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798"/>
    <w:rsid w:val="00B5686D"/>
    <w:rsid w:val="00B568F8"/>
    <w:rsid w:val="00B569F0"/>
    <w:rsid w:val="00B56D38"/>
    <w:rsid w:val="00B56E0B"/>
    <w:rsid w:val="00B57086"/>
    <w:rsid w:val="00B571D6"/>
    <w:rsid w:val="00B5723E"/>
    <w:rsid w:val="00B57309"/>
    <w:rsid w:val="00B5750E"/>
    <w:rsid w:val="00B575D3"/>
    <w:rsid w:val="00B57960"/>
    <w:rsid w:val="00B60290"/>
    <w:rsid w:val="00B60402"/>
    <w:rsid w:val="00B608AD"/>
    <w:rsid w:val="00B60A54"/>
    <w:rsid w:val="00B60A81"/>
    <w:rsid w:val="00B60A97"/>
    <w:rsid w:val="00B60ABB"/>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2AF"/>
    <w:rsid w:val="00B633D8"/>
    <w:rsid w:val="00B63704"/>
    <w:rsid w:val="00B6370E"/>
    <w:rsid w:val="00B637A3"/>
    <w:rsid w:val="00B63C4D"/>
    <w:rsid w:val="00B63DAF"/>
    <w:rsid w:val="00B63DFA"/>
    <w:rsid w:val="00B6481E"/>
    <w:rsid w:val="00B64BF6"/>
    <w:rsid w:val="00B64DF1"/>
    <w:rsid w:val="00B64E2B"/>
    <w:rsid w:val="00B6520E"/>
    <w:rsid w:val="00B65333"/>
    <w:rsid w:val="00B6537F"/>
    <w:rsid w:val="00B65465"/>
    <w:rsid w:val="00B65676"/>
    <w:rsid w:val="00B657CF"/>
    <w:rsid w:val="00B65824"/>
    <w:rsid w:val="00B65FCE"/>
    <w:rsid w:val="00B66100"/>
    <w:rsid w:val="00B661C0"/>
    <w:rsid w:val="00B66241"/>
    <w:rsid w:val="00B663AF"/>
    <w:rsid w:val="00B66401"/>
    <w:rsid w:val="00B66617"/>
    <w:rsid w:val="00B66726"/>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652"/>
    <w:rsid w:val="00B739BF"/>
    <w:rsid w:val="00B7436F"/>
    <w:rsid w:val="00B743F6"/>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8B5"/>
    <w:rsid w:val="00B769BE"/>
    <w:rsid w:val="00B76A76"/>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A6"/>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8A7"/>
    <w:rsid w:val="00B93E0F"/>
    <w:rsid w:val="00B93E7D"/>
    <w:rsid w:val="00B941C5"/>
    <w:rsid w:val="00B94464"/>
    <w:rsid w:val="00B9450D"/>
    <w:rsid w:val="00B9452F"/>
    <w:rsid w:val="00B94540"/>
    <w:rsid w:val="00B947C8"/>
    <w:rsid w:val="00B94982"/>
    <w:rsid w:val="00B94C78"/>
    <w:rsid w:val="00B94D37"/>
    <w:rsid w:val="00B95118"/>
    <w:rsid w:val="00B951C7"/>
    <w:rsid w:val="00B953A5"/>
    <w:rsid w:val="00B95548"/>
    <w:rsid w:val="00B9585A"/>
    <w:rsid w:val="00B959ED"/>
    <w:rsid w:val="00B95BCE"/>
    <w:rsid w:val="00B9609B"/>
    <w:rsid w:val="00B96235"/>
    <w:rsid w:val="00B96708"/>
    <w:rsid w:val="00B96786"/>
    <w:rsid w:val="00B967CA"/>
    <w:rsid w:val="00B96817"/>
    <w:rsid w:val="00B96A6A"/>
    <w:rsid w:val="00B96BD2"/>
    <w:rsid w:val="00B96E9D"/>
    <w:rsid w:val="00B96F02"/>
    <w:rsid w:val="00B971F7"/>
    <w:rsid w:val="00B9739B"/>
    <w:rsid w:val="00B9749B"/>
    <w:rsid w:val="00B9754F"/>
    <w:rsid w:val="00B977B0"/>
    <w:rsid w:val="00B97CAC"/>
    <w:rsid w:val="00B97F2F"/>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1E4"/>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ABB"/>
    <w:rsid w:val="00BA5D60"/>
    <w:rsid w:val="00BA5DB4"/>
    <w:rsid w:val="00BA5E1E"/>
    <w:rsid w:val="00BA5EC2"/>
    <w:rsid w:val="00BA5EF1"/>
    <w:rsid w:val="00BA61A0"/>
    <w:rsid w:val="00BA626B"/>
    <w:rsid w:val="00BA6723"/>
    <w:rsid w:val="00BA6935"/>
    <w:rsid w:val="00BA6978"/>
    <w:rsid w:val="00BA6985"/>
    <w:rsid w:val="00BA69CA"/>
    <w:rsid w:val="00BA6C3A"/>
    <w:rsid w:val="00BA75A4"/>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2F"/>
    <w:rsid w:val="00BB17FB"/>
    <w:rsid w:val="00BB1A7A"/>
    <w:rsid w:val="00BB1C40"/>
    <w:rsid w:val="00BB1EFD"/>
    <w:rsid w:val="00BB206F"/>
    <w:rsid w:val="00BB237E"/>
    <w:rsid w:val="00BB23B2"/>
    <w:rsid w:val="00BB261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DF4"/>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1FB1"/>
    <w:rsid w:val="00BC2116"/>
    <w:rsid w:val="00BC2213"/>
    <w:rsid w:val="00BC23DB"/>
    <w:rsid w:val="00BC2481"/>
    <w:rsid w:val="00BC2670"/>
    <w:rsid w:val="00BC2C59"/>
    <w:rsid w:val="00BC2C8F"/>
    <w:rsid w:val="00BC322F"/>
    <w:rsid w:val="00BC3275"/>
    <w:rsid w:val="00BC33B2"/>
    <w:rsid w:val="00BC34B7"/>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5D4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0E94"/>
    <w:rsid w:val="00BD10D2"/>
    <w:rsid w:val="00BD111A"/>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3F"/>
    <w:rsid w:val="00BD5FE9"/>
    <w:rsid w:val="00BD5FF8"/>
    <w:rsid w:val="00BD605A"/>
    <w:rsid w:val="00BD605B"/>
    <w:rsid w:val="00BD612F"/>
    <w:rsid w:val="00BD674F"/>
    <w:rsid w:val="00BD6778"/>
    <w:rsid w:val="00BD6813"/>
    <w:rsid w:val="00BD686A"/>
    <w:rsid w:val="00BD6942"/>
    <w:rsid w:val="00BD6BBB"/>
    <w:rsid w:val="00BD6DC3"/>
    <w:rsid w:val="00BD6E2F"/>
    <w:rsid w:val="00BD6E79"/>
    <w:rsid w:val="00BD6FE3"/>
    <w:rsid w:val="00BD7316"/>
    <w:rsid w:val="00BD73C3"/>
    <w:rsid w:val="00BD74B5"/>
    <w:rsid w:val="00BD74C1"/>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01"/>
    <w:rsid w:val="00BE5178"/>
    <w:rsid w:val="00BE52B9"/>
    <w:rsid w:val="00BE567B"/>
    <w:rsid w:val="00BE5815"/>
    <w:rsid w:val="00BE5A98"/>
    <w:rsid w:val="00BE5C5F"/>
    <w:rsid w:val="00BE5D39"/>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855"/>
    <w:rsid w:val="00BF0B1E"/>
    <w:rsid w:val="00BF0CB0"/>
    <w:rsid w:val="00BF0E80"/>
    <w:rsid w:val="00BF1219"/>
    <w:rsid w:val="00BF14BD"/>
    <w:rsid w:val="00BF15CF"/>
    <w:rsid w:val="00BF1725"/>
    <w:rsid w:val="00BF1842"/>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4ED"/>
    <w:rsid w:val="00BF45CE"/>
    <w:rsid w:val="00BF482D"/>
    <w:rsid w:val="00BF4A62"/>
    <w:rsid w:val="00BF4A6B"/>
    <w:rsid w:val="00BF4C16"/>
    <w:rsid w:val="00BF4DF2"/>
    <w:rsid w:val="00BF4EBC"/>
    <w:rsid w:val="00BF510C"/>
    <w:rsid w:val="00BF52B0"/>
    <w:rsid w:val="00BF555A"/>
    <w:rsid w:val="00BF55BD"/>
    <w:rsid w:val="00BF58F3"/>
    <w:rsid w:val="00BF59FF"/>
    <w:rsid w:val="00BF5BBC"/>
    <w:rsid w:val="00BF5F4A"/>
    <w:rsid w:val="00BF637E"/>
    <w:rsid w:val="00BF63D0"/>
    <w:rsid w:val="00BF65E7"/>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5A4"/>
    <w:rsid w:val="00C016AA"/>
    <w:rsid w:val="00C0196A"/>
    <w:rsid w:val="00C01B7E"/>
    <w:rsid w:val="00C01F7F"/>
    <w:rsid w:val="00C02271"/>
    <w:rsid w:val="00C02381"/>
    <w:rsid w:val="00C02502"/>
    <w:rsid w:val="00C026EB"/>
    <w:rsid w:val="00C028D2"/>
    <w:rsid w:val="00C02A2A"/>
    <w:rsid w:val="00C02A67"/>
    <w:rsid w:val="00C02C09"/>
    <w:rsid w:val="00C02F3E"/>
    <w:rsid w:val="00C03700"/>
    <w:rsid w:val="00C03F40"/>
    <w:rsid w:val="00C03F6E"/>
    <w:rsid w:val="00C03F85"/>
    <w:rsid w:val="00C0421F"/>
    <w:rsid w:val="00C04349"/>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3F8"/>
    <w:rsid w:val="00C07970"/>
    <w:rsid w:val="00C07B6F"/>
    <w:rsid w:val="00C07BE3"/>
    <w:rsid w:val="00C10125"/>
    <w:rsid w:val="00C103A5"/>
    <w:rsid w:val="00C103D1"/>
    <w:rsid w:val="00C104A4"/>
    <w:rsid w:val="00C1079D"/>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809"/>
    <w:rsid w:val="00C14A56"/>
    <w:rsid w:val="00C14BAF"/>
    <w:rsid w:val="00C14CB7"/>
    <w:rsid w:val="00C14EAA"/>
    <w:rsid w:val="00C14EF7"/>
    <w:rsid w:val="00C150D1"/>
    <w:rsid w:val="00C151D7"/>
    <w:rsid w:val="00C15294"/>
    <w:rsid w:val="00C15298"/>
    <w:rsid w:val="00C152D9"/>
    <w:rsid w:val="00C1537E"/>
    <w:rsid w:val="00C1543E"/>
    <w:rsid w:val="00C15ACA"/>
    <w:rsid w:val="00C15D7E"/>
    <w:rsid w:val="00C15E5B"/>
    <w:rsid w:val="00C15EE3"/>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430"/>
    <w:rsid w:val="00C22451"/>
    <w:rsid w:val="00C226B5"/>
    <w:rsid w:val="00C22AA8"/>
    <w:rsid w:val="00C22C2F"/>
    <w:rsid w:val="00C22CC4"/>
    <w:rsid w:val="00C22FF2"/>
    <w:rsid w:val="00C23163"/>
    <w:rsid w:val="00C23B75"/>
    <w:rsid w:val="00C23DC0"/>
    <w:rsid w:val="00C241DB"/>
    <w:rsid w:val="00C24320"/>
    <w:rsid w:val="00C2437D"/>
    <w:rsid w:val="00C24715"/>
    <w:rsid w:val="00C2471C"/>
    <w:rsid w:val="00C248EE"/>
    <w:rsid w:val="00C2492E"/>
    <w:rsid w:val="00C24F1F"/>
    <w:rsid w:val="00C251F7"/>
    <w:rsid w:val="00C25232"/>
    <w:rsid w:val="00C255FB"/>
    <w:rsid w:val="00C25C9B"/>
    <w:rsid w:val="00C25DAF"/>
    <w:rsid w:val="00C25FDF"/>
    <w:rsid w:val="00C26312"/>
    <w:rsid w:val="00C26382"/>
    <w:rsid w:val="00C26390"/>
    <w:rsid w:val="00C26532"/>
    <w:rsid w:val="00C2671C"/>
    <w:rsid w:val="00C2682E"/>
    <w:rsid w:val="00C26A02"/>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6FA"/>
    <w:rsid w:val="00C3279B"/>
    <w:rsid w:val="00C328E0"/>
    <w:rsid w:val="00C32C79"/>
    <w:rsid w:val="00C32D2E"/>
    <w:rsid w:val="00C32EFA"/>
    <w:rsid w:val="00C331BA"/>
    <w:rsid w:val="00C33470"/>
    <w:rsid w:val="00C33900"/>
    <w:rsid w:val="00C33AA2"/>
    <w:rsid w:val="00C33AD7"/>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1FC7"/>
    <w:rsid w:val="00C420F2"/>
    <w:rsid w:val="00C42149"/>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5F7C"/>
    <w:rsid w:val="00C46422"/>
    <w:rsid w:val="00C46687"/>
    <w:rsid w:val="00C46840"/>
    <w:rsid w:val="00C46C46"/>
    <w:rsid w:val="00C46FB9"/>
    <w:rsid w:val="00C470B0"/>
    <w:rsid w:val="00C4729A"/>
    <w:rsid w:val="00C474A0"/>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A82"/>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63"/>
    <w:rsid w:val="00C616DE"/>
    <w:rsid w:val="00C619D9"/>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3C0"/>
    <w:rsid w:val="00C6648C"/>
    <w:rsid w:val="00C66679"/>
    <w:rsid w:val="00C667DD"/>
    <w:rsid w:val="00C6684F"/>
    <w:rsid w:val="00C66902"/>
    <w:rsid w:val="00C6699C"/>
    <w:rsid w:val="00C66ADC"/>
    <w:rsid w:val="00C66E65"/>
    <w:rsid w:val="00C66F63"/>
    <w:rsid w:val="00C674E4"/>
    <w:rsid w:val="00C6772B"/>
    <w:rsid w:val="00C679CA"/>
    <w:rsid w:val="00C67BA1"/>
    <w:rsid w:val="00C67C88"/>
    <w:rsid w:val="00C67E99"/>
    <w:rsid w:val="00C67EB4"/>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A2D"/>
    <w:rsid w:val="00C71CD6"/>
    <w:rsid w:val="00C71D24"/>
    <w:rsid w:val="00C71E75"/>
    <w:rsid w:val="00C71E89"/>
    <w:rsid w:val="00C71EA2"/>
    <w:rsid w:val="00C71F51"/>
    <w:rsid w:val="00C722E5"/>
    <w:rsid w:val="00C7231C"/>
    <w:rsid w:val="00C724D3"/>
    <w:rsid w:val="00C7251C"/>
    <w:rsid w:val="00C72678"/>
    <w:rsid w:val="00C72688"/>
    <w:rsid w:val="00C72A30"/>
    <w:rsid w:val="00C72B1D"/>
    <w:rsid w:val="00C72D54"/>
    <w:rsid w:val="00C72E98"/>
    <w:rsid w:val="00C73027"/>
    <w:rsid w:val="00C730D8"/>
    <w:rsid w:val="00C733E2"/>
    <w:rsid w:val="00C735E6"/>
    <w:rsid w:val="00C73602"/>
    <w:rsid w:val="00C73839"/>
    <w:rsid w:val="00C73855"/>
    <w:rsid w:val="00C739F0"/>
    <w:rsid w:val="00C73A62"/>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2C"/>
    <w:rsid w:val="00C75859"/>
    <w:rsid w:val="00C75BEC"/>
    <w:rsid w:val="00C75D32"/>
    <w:rsid w:val="00C75EBA"/>
    <w:rsid w:val="00C7609A"/>
    <w:rsid w:val="00C76294"/>
    <w:rsid w:val="00C762E7"/>
    <w:rsid w:val="00C766E7"/>
    <w:rsid w:val="00C767A2"/>
    <w:rsid w:val="00C769DA"/>
    <w:rsid w:val="00C76A4C"/>
    <w:rsid w:val="00C76BA8"/>
    <w:rsid w:val="00C76CC8"/>
    <w:rsid w:val="00C770A3"/>
    <w:rsid w:val="00C7715A"/>
    <w:rsid w:val="00C77559"/>
    <w:rsid w:val="00C77616"/>
    <w:rsid w:val="00C778C3"/>
    <w:rsid w:val="00C7792C"/>
    <w:rsid w:val="00C779EE"/>
    <w:rsid w:val="00C800E7"/>
    <w:rsid w:val="00C8024A"/>
    <w:rsid w:val="00C80255"/>
    <w:rsid w:val="00C80308"/>
    <w:rsid w:val="00C8054D"/>
    <w:rsid w:val="00C808B1"/>
    <w:rsid w:val="00C8096C"/>
    <w:rsid w:val="00C809F9"/>
    <w:rsid w:val="00C80B78"/>
    <w:rsid w:val="00C81793"/>
    <w:rsid w:val="00C8186E"/>
    <w:rsid w:val="00C81C88"/>
    <w:rsid w:val="00C81DA2"/>
    <w:rsid w:val="00C81F3D"/>
    <w:rsid w:val="00C8229A"/>
    <w:rsid w:val="00C8235B"/>
    <w:rsid w:val="00C82512"/>
    <w:rsid w:val="00C8264E"/>
    <w:rsid w:val="00C8271D"/>
    <w:rsid w:val="00C82916"/>
    <w:rsid w:val="00C82926"/>
    <w:rsid w:val="00C829D2"/>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D0"/>
    <w:rsid w:val="00C860E7"/>
    <w:rsid w:val="00C860EA"/>
    <w:rsid w:val="00C86416"/>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C09"/>
    <w:rsid w:val="00C90D9B"/>
    <w:rsid w:val="00C91045"/>
    <w:rsid w:val="00C9112C"/>
    <w:rsid w:val="00C91165"/>
    <w:rsid w:val="00C91166"/>
    <w:rsid w:val="00C9120A"/>
    <w:rsid w:val="00C91499"/>
    <w:rsid w:val="00C91583"/>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3F92"/>
    <w:rsid w:val="00C94099"/>
    <w:rsid w:val="00C9428B"/>
    <w:rsid w:val="00C9456F"/>
    <w:rsid w:val="00C9468D"/>
    <w:rsid w:val="00C94A2A"/>
    <w:rsid w:val="00C94AC1"/>
    <w:rsid w:val="00C94E76"/>
    <w:rsid w:val="00C94F76"/>
    <w:rsid w:val="00C95031"/>
    <w:rsid w:val="00C9503A"/>
    <w:rsid w:val="00C950B2"/>
    <w:rsid w:val="00C953F7"/>
    <w:rsid w:val="00C954EE"/>
    <w:rsid w:val="00C95520"/>
    <w:rsid w:val="00C9579C"/>
    <w:rsid w:val="00C95B0F"/>
    <w:rsid w:val="00C95C9B"/>
    <w:rsid w:val="00C95D9C"/>
    <w:rsid w:val="00C95E1F"/>
    <w:rsid w:val="00C960A2"/>
    <w:rsid w:val="00C96183"/>
    <w:rsid w:val="00C9646F"/>
    <w:rsid w:val="00C96C48"/>
    <w:rsid w:val="00C96E9C"/>
    <w:rsid w:val="00C96EF6"/>
    <w:rsid w:val="00C96FB7"/>
    <w:rsid w:val="00C974E1"/>
    <w:rsid w:val="00C97594"/>
    <w:rsid w:val="00C9760A"/>
    <w:rsid w:val="00C97626"/>
    <w:rsid w:val="00C97631"/>
    <w:rsid w:val="00C9765D"/>
    <w:rsid w:val="00C976BA"/>
    <w:rsid w:val="00C97788"/>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0A"/>
    <w:rsid w:val="00CA43AA"/>
    <w:rsid w:val="00CA447D"/>
    <w:rsid w:val="00CA4654"/>
    <w:rsid w:val="00CA4668"/>
    <w:rsid w:val="00CA48C3"/>
    <w:rsid w:val="00CA4EC6"/>
    <w:rsid w:val="00CA504F"/>
    <w:rsid w:val="00CA50B5"/>
    <w:rsid w:val="00CA5166"/>
    <w:rsid w:val="00CA55E1"/>
    <w:rsid w:val="00CA5912"/>
    <w:rsid w:val="00CA598A"/>
    <w:rsid w:val="00CA5A6C"/>
    <w:rsid w:val="00CA5B48"/>
    <w:rsid w:val="00CA5CB8"/>
    <w:rsid w:val="00CA5D92"/>
    <w:rsid w:val="00CA5E5D"/>
    <w:rsid w:val="00CA6013"/>
    <w:rsid w:val="00CA6218"/>
    <w:rsid w:val="00CA6288"/>
    <w:rsid w:val="00CA6301"/>
    <w:rsid w:val="00CA636F"/>
    <w:rsid w:val="00CA639E"/>
    <w:rsid w:val="00CA664C"/>
    <w:rsid w:val="00CA67FF"/>
    <w:rsid w:val="00CA6C39"/>
    <w:rsid w:val="00CA7073"/>
    <w:rsid w:val="00CA711C"/>
    <w:rsid w:val="00CA7122"/>
    <w:rsid w:val="00CA71B4"/>
    <w:rsid w:val="00CA71DF"/>
    <w:rsid w:val="00CA725B"/>
    <w:rsid w:val="00CA73B2"/>
    <w:rsid w:val="00CA794D"/>
    <w:rsid w:val="00CA7A74"/>
    <w:rsid w:val="00CA7B39"/>
    <w:rsid w:val="00CA7DFD"/>
    <w:rsid w:val="00CA7F82"/>
    <w:rsid w:val="00CB0672"/>
    <w:rsid w:val="00CB08E2"/>
    <w:rsid w:val="00CB0C74"/>
    <w:rsid w:val="00CB0EB1"/>
    <w:rsid w:val="00CB0F36"/>
    <w:rsid w:val="00CB1002"/>
    <w:rsid w:val="00CB1345"/>
    <w:rsid w:val="00CB178E"/>
    <w:rsid w:val="00CB1A25"/>
    <w:rsid w:val="00CB1B5B"/>
    <w:rsid w:val="00CB1D35"/>
    <w:rsid w:val="00CB1D9F"/>
    <w:rsid w:val="00CB2180"/>
    <w:rsid w:val="00CB23EB"/>
    <w:rsid w:val="00CB23EC"/>
    <w:rsid w:val="00CB2422"/>
    <w:rsid w:val="00CB2A33"/>
    <w:rsid w:val="00CB2BBC"/>
    <w:rsid w:val="00CB30A2"/>
    <w:rsid w:val="00CB32A3"/>
    <w:rsid w:val="00CB3569"/>
    <w:rsid w:val="00CB3616"/>
    <w:rsid w:val="00CB3B6F"/>
    <w:rsid w:val="00CB3D7C"/>
    <w:rsid w:val="00CB416D"/>
    <w:rsid w:val="00CB45CC"/>
    <w:rsid w:val="00CB4614"/>
    <w:rsid w:val="00CB4914"/>
    <w:rsid w:val="00CB4DA5"/>
    <w:rsid w:val="00CB4E72"/>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630"/>
    <w:rsid w:val="00CC27AB"/>
    <w:rsid w:val="00CC27EC"/>
    <w:rsid w:val="00CC2C86"/>
    <w:rsid w:val="00CC2F13"/>
    <w:rsid w:val="00CC310B"/>
    <w:rsid w:val="00CC3138"/>
    <w:rsid w:val="00CC37C3"/>
    <w:rsid w:val="00CC37CF"/>
    <w:rsid w:val="00CC3972"/>
    <w:rsid w:val="00CC3A48"/>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3D"/>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BCE"/>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B0B"/>
    <w:rsid w:val="00CD4DDD"/>
    <w:rsid w:val="00CD4E53"/>
    <w:rsid w:val="00CD5652"/>
    <w:rsid w:val="00CD5806"/>
    <w:rsid w:val="00CD5900"/>
    <w:rsid w:val="00CD5B70"/>
    <w:rsid w:val="00CD5CD9"/>
    <w:rsid w:val="00CD5FA6"/>
    <w:rsid w:val="00CD65C8"/>
    <w:rsid w:val="00CD6920"/>
    <w:rsid w:val="00CD694D"/>
    <w:rsid w:val="00CD74F1"/>
    <w:rsid w:val="00CD7540"/>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2F9"/>
    <w:rsid w:val="00CE1471"/>
    <w:rsid w:val="00CE1766"/>
    <w:rsid w:val="00CE178D"/>
    <w:rsid w:val="00CE18B0"/>
    <w:rsid w:val="00CE1D48"/>
    <w:rsid w:val="00CE1DBB"/>
    <w:rsid w:val="00CE1F16"/>
    <w:rsid w:val="00CE1FD1"/>
    <w:rsid w:val="00CE22BF"/>
    <w:rsid w:val="00CE2480"/>
    <w:rsid w:val="00CE24E9"/>
    <w:rsid w:val="00CE2C46"/>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94"/>
    <w:rsid w:val="00CE62C9"/>
    <w:rsid w:val="00CE63FA"/>
    <w:rsid w:val="00CE6789"/>
    <w:rsid w:val="00CE69F3"/>
    <w:rsid w:val="00CE6C73"/>
    <w:rsid w:val="00CE70AB"/>
    <w:rsid w:val="00CE7120"/>
    <w:rsid w:val="00CE715F"/>
    <w:rsid w:val="00CE71ED"/>
    <w:rsid w:val="00CE74D4"/>
    <w:rsid w:val="00CE7B78"/>
    <w:rsid w:val="00CE7E40"/>
    <w:rsid w:val="00CF0574"/>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8C7"/>
    <w:rsid w:val="00D01A4C"/>
    <w:rsid w:val="00D02474"/>
    <w:rsid w:val="00D028A2"/>
    <w:rsid w:val="00D028ED"/>
    <w:rsid w:val="00D02D90"/>
    <w:rsid w:val="00D02EB5"/>
    <w:rsid w:val="00D02F1F"/>
    <w:rsid w:val="00D0306E"/>
    <w:rsid w:val="00D0317F"/>
    <w:rsid w:val="00D0319C"/>
    <w:rsid w:val="00D031B3"/>
    <w:rsid w:val="00D031F7"/>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A1"/>
    <w:rsid w:val="00D05BEF"/>
    <w:rsid w:val="00D05C2D"/>
    <w:rsid w:val="00D0604A"/>
    <w:rsid w:val="00D060E8"/>
    <w:rsid w:val="00D063A5"/>
    <w:rsid w:val="00D0641C"/>
    <w:rsid w:val="00D06451"/>
    <w:rsid w:val="00D0657F"/>
    <w:rsid w:val="00D065D4"/>
    <w:rsid w:val="00D06608"/>
    <w:rsid w:val="00D0678F"/>
    <w:rsid w:val="00D067E0"/>
    <w:rsid w:val="00D06A2B"/>
    <w:rsid w:val="00D07016"/>
    <w:rsid w:val="00D070D3"/>
    <w:rsid w:val="00D076AD"/>
    <w:rsid w:val="00D0780E"/>
    <w:rsid w:val="00D0782B"/>
    <w:rsid w:val="00D07941"/>
    <w:rsid w:val="00D0798D"/>
    <w:rsid w:val="00D07B08"/>
    <w:rsid w:val="00D07C74"/>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3B5"/>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D8"/>
    <w:rsid w:val="00D254F4"/>
    <w:rsid w:val="00D25587"/>
    <w:rsid w:val="00D2577E"/>
    <w:rsid w:val="00D259BD"/>
    <w:rsid w:val="00D25B48"/>
    <w:rsid w:val="00D25C7B"/>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1FB"/>
    <w:rsid w:val="00D30417"/>
    <w:rsid w:val="00D305CA"/>
    <w:rsid w:val="00D30D74"/>
    <w:rsid w:val="00D30D86"/>
    <w:rsid w:val="00D30DC5"/>
    <w:rsid w:val="00D31168"/>
    <w:rsid w:val="00D311DE"/>
    <w:rsid w:val="00D312E5"/>
    <w:rsid w:val="00D31335"/>
    <w:rsid w:val="00D31861"/>
    <w:rsid w:val="00D31C25"/>
    <w:rsid w:val="00D31D98"/>
    <w:rsid w:val="00D31E3A"/>
    <w:rsid w:val="00D3224B"/>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DF"/>
    <w:rsid w:val="00D33DFC"/>
    <w:rsid w:val="00D3415B"/>
    <w:rsid w:val="00D34664"/>
    <w:rsid w:val="00D346DC"/>
    <w:rsid w:val="00D3479F"/>
    <w:rsid w:val="00D34AB4"/>
    <w:rsid w:val="00D34B22"/>
    <w:rsid w:val="00D34CED"/>
    <w:rsid w:val="00D350E5"/>
    <w:rsid w:val="00D3545A"/>
    <w:rsid w:val="00D35522"/>
    <w:rsid w:val="00D356A1"/>
    <w:rsid w:val="00D357DF"/>
    <w:rsid w:val="00D35933"/>
    <w:rsid w:val="00D35DFF"/>
    <w:rsid w:val="00D35EC7"/>
    <w:rsid w:val="00D35F0E"/>
    <w:rsid w:val="00D362A6"/>
    <w:rsid w:val="00D36432"/>
    <w:rsid w:val="00D36813"/>
    <w:rsid w:val="00D36A00"/>
    <w:rsid w:val="00D36B02"/>
    <w:rsid w:val="00D36C6D"/>
    <w:rsid w:val="00D37156"/>
    <w:rsid w:val="00D371B9"/>
    <w:rsid w:val="00D37272"/>
    <w:rsid w:val="00D3755A"/>
    <w:rsid w:val="00D37644"/>
    <w:rsid w:val="00D37848"/>
    <w:rsid w:val="00D378A6"/>
    <w:rsid w:val="00D37B34"/>
    <w:rsid w:val="00D37D99"/>
    <w:rsid w:val="00D37E89"/>
    <w:rsid w:val="00D4002B"/>
    <w:rsid w:val="00D4015D"/>
    <w:rsid w:val="00D40182"/>
    <w:rsid w:val="00D402E2"/>
    <w:rsid w:val="00D4034D"/>
    <w:rsid w:val="00D40762"/>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19C"/>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686"/>
    <w:rsid w:val="00D4568E"/>
    <w:rsid w:val="00D456CC"/>
    <w:rsid w:val="00D4579E"/>
    <w:rsid w:val="00D45806"/>
    <w:rsid w:val="00D458A3"/>
    <w:rsid w:val="00D45A8B"/>
    <w:rsid w:val="00D45C13"/>
    <w:rsid w:val="00D46074"/>
    <w:rsid w:val="00D460FE"/>
    <w:rsid w:val="00D4617A"/>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1FC3"/>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476"/>
    <w:rsid w:val="00D55BA5"/>
    <w:rsid w:val="00D55E6B"/>
    <w:rsid w:val="00D561EE"/>
    <w:rsid w:val="00D5633D"/>
    <w:rsid w:val="00D565D1"/>
    <w:rsid w:val="00D565FA"/>
    <w:rsid w:val="00D56F7D"/>
    <w:rsid w:val="00D56FFD"/>
    <w:rsid w:val="00D570AC"/>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530"/>
    <w:rsid w:val="00D616CE"/>
    <w:rsid w:val="00D61AA5"/>
    <w:rsid w:val="00D61BEF"/>
    <w:rsid w:val="00D61F49"/>
    <w:rsid w:val="00D620FE"/>
    <w:rsid w:val="00D622E6"/>
    <w:rsid w:val="00D62456"/>
    <w:rsid w:val="00D626B5"/>
    <w:rsid w:val="00D6285F"/>
    <w:rsid w:val="00D6293E"/>
    <w:rsid w:val="00D6296F"/>
    <w:rsid w:val="00D62AC5"/>
    <w:rsid w:val="00D6327F"/>
    <w:rsid w:val="00D635C1"/>
    <w:rsid w:val="00D637E7"/>
    <w:rsid w:val="00D637EE"/>
    <w:rsid w:val="00D63867"/>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CA9"/>
    <w:rsid w:val="00D71CFC"/>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1F"/>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BD8"/>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2F2C"/>
    <w:rsid w:val="00D83092"/>
    <w:rsid w:val="00D8316C"/>
    <w:rsid w:val="00D83260"/>
    <w:rsid w:val="00D83547"/>
    <w:rsid w:val="00D83656"/>
    <w:rsid w:val="00D83740"/>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A69"/>
    <w:rsid w:val="00D87B5A"/>
    <w:rsid w:val="00D87EFF"/>
    <w:rsid w:val="00D901EE"/>
    <w:rsid w:val="00D9092C"/>
    <w:rsid w:val="00D90F3B"/>
    <w:rsid w:val="00D90F8E"/>
    <w:rsid w:val="00D9103C"/>
    <w:rsid w:val="00D911BA"/>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05F"/>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2BC"/>
    <w:rsid w:val="00D96502"/>
    <w:rsid w:val="00D9657B"/>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08"/>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A7D18"/>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BB"/>
    <w:rsid w:val="00DB736D"/>
    <w:rsid w:val="00DB73F9"/>
    <w:rsid w:val="00DB744B"/>
    <w:rsid w:val="00DB7E50"/>
    <w:rsid w:val="00DC011E"/>
    <w:rsid w:val="00DC03CD"/>
    <w:rsid w:val="00DC06BF"/>
    <w:rsid w:val="00DC079F"/>
    <w:rsid w:val="00DC0875"/>
    <w:rsid w:val="00DC095A"/>
    <w:rsid w:val="00DC0988"/>
    <w:rsid w:val="00DC0ABB"/>
    <w:rsid w:val="00DC0D6F"/>
    <w:rsid w:val="00DC0F35"/>
    <w:rsid w:val="00DC123E"/>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9F"/>
    <w:rsid w:val="00DC4410"/>
    <w:rsid w:val="00DC4818"/>
    <w:rsid w:val="00DC4874"/>
    <w:rsid w:val="00DC48A3"/>
    <w:rsid w:val="00DC4B8D"/>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232"/>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7E0"/>
    <w:rsid w:val="00DD38FF"/>
    <w:rsid w:val="00DD3960"/>
    <w:rsid w:val="00DD396D"/>
    <w:rsid w:val="00DD3B08"/>
    <w:rsid w:val="00DD3B16"/>
    <w:rsid w:val="00DD3E30"/>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7CB"/>
    <w:rsid w:val="00DD595A"/>
    <w:rsid w:val="00DD5973"/>
    <w:rsid w:val="00DD5D98"/>
    <w:rsid w:val="00DD5E06"/>
    <w:rsid w:val="00DD5E44"/>
    <w:rsid w:val="00DD5FB2"/>
    <w:rsid w:val="00DD6259"/>
    <w:rsid w:val="00DD63B5"/>
    <w:rsid w:val="00DD6496"/>
    <w:rsid w:val="00DD65FC"/>
    <w:rsid w:val="00DD66F0"/>
    <w:rsid w:val="00DD6B92"/>
    <w:rsid w:val="00DD7211"/>
    <w:rsid w:val="00DD74AD"/>
    <w:rsid w:val="00DD76DA"/>
    <w:rsid w:val="00DD7BF5"/>
    <w:rsid w:val="00DE00A5"/>
    <w:rsid w:val="00DE00E4"/>
    <w:rsid w:val="00DE06A5"/>
    <w:rsid w:val="00DE072B"/>
    <w:rsid w:val="00DE0752"/>
    <w:rsid w:val="00DE07F5"/>
    <w:rsid w:val="00DE083A"/>
    <w:rsid w:val="00DE0EBA"/>
    <w:rsid w:val="00DE0EF9"/>
    <w:rsid w:val="00DE0FEC"/>
    <w:rsid w:val="00DE1231"/>
    <w:rsid w:val="00DE130D"/>
    <w:rsid w:val="00DE1A77"/>
    <w:rsid w:val="00DE1BA7"/>
    <w:rsid w:val="00DE1C61"/>
    <w:rsid w:val="00DE1E85"/>
    <w:rsid w:val="00DE261F"/>
    <w:rsid w:val="00DE264A"/>
    <w:rsid w:val="00DE27FF"/>
    <w:rsid w:val="00DE2820"/>
    <w:rsid w:val="00DE2C14"/>
    <w:rsid w:val="00DE2D0D"/>
    <w:rsid w:val="00DE2E81"/>
    <w:rsid w:val="00DE332B"/>
    <w:rsid w:val="00DE3370"/>
    <w:rsid w:val="00DE339D"/>
    <w:rsid w:val="00DE3472"/>
    <w:rsid w:val="00DE348D"/>
    <w:rsid w:val="00DE35C0"/>
    <w:rsid w:val="00DE3867"/>
    <w:rsid w:val="00DE397D"/>
    <w:rsid w:val="00DE3A5A"/>
    <w:rsid w:val="00DE3A85"/>
    <w:rsid w:val="00DE4185"/>
    <w:rsid w:val="00DE4251"/>
    <w:rsid w:val="00DE4388"/>
    <w:rsid w:val="00DE43F6"/>
    <w:rsid w:val="00DE447C"/>
    <w:rsid w:val="00DE448E"/>
    <w:rsid w:val="00DE451B"/>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B21"/>
    <w:rsid w:val="00DF0E5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7FC"/>
    <w:rsid w:val="00E038EC"/>
    <w:rsid w:val="00E0397B"/>
    <w:rsid w:val="00E03C1D"/>
    <w:rsid w:val="00E03D88"/>
    <w:rsid w:val="00E04154"/>
    <w:rsid w:val="00E042B5"/>
    <w:rsid w:val="00E04337"/>
    <w:rsid w:val="00E0471B"/>
    <w:rsid w:val="00E04984"/>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1AA"/>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1A0"/>
    <w:rsid w:val="00E1228A"/>
    <w:rsid w:val="00E12515"/>
    <w:rsid w:val="00E12724"/>
    <w:rsid w:val="00E1274F"/>
    <w:rsid w:val="00E1298A"/>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2A"/>
    <w:rsid w:val="00E15E39"/>
    <w:rsid w:val="00E1621C"/>
    <w:rsid w:val="00E16255"/>
    <w:rsid w:val="00E16555"/>
    <w:rsid w:val="00E1655D"/>
    <w:rsid w:val="00E166B3"/>
    <w:rsid w:val="00E167BF"/>
    <w:rsid w:val="00E16889"/>
    <w:rsid w:val="00E1689A"/>
    <w:rsid w:val="00E16B50"/>
    <w:rsid w:val="00E16BE6"/>
    <w:rsid w:val="00E16C20"/>
    <w:rsid w:val="00E16D2E"/>
    <w:rsid w:val="00E16D35"/>
    <w:rsid w:val="00E16E2F"/>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CB"/>
    <w:rsid w:val="00E22ED3"/>
    <w:rsid w:val="00E22F94"/>
    <w:rsid w:val="00E23130"/>
    <w:rsid w:val="00E238F1"/>
    <w:rsid w:val="00E2394E"/>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79F"/>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20"/>
    <w:rsid w:val="00E31299"/>
    <w:rsid w:val="00E31460"/>
    <w:rsid w:val="00E314B7"/>
    <w:rsid w:val="00E315BA"/>
    <w:rsid w:val="00E316F5"/>
    <w:rsid w:val="00E318B5"/>
    <w:rsid w:val="00E31A35"/>
    <w:rsid w:val="00E31B9D"/>
    <w:rsid w:val="00E31F39"/>
    <w:rsid w:val="00E31F9A"/>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15F"/>
    <w:rsid w:val="00E35393"/>
    <w:rsid w:val="00E358E7"/>
    <w:rsid w:val="00E35947"/>
    <w:rsid w:val="00E35EC9"/>
    <w:rsid w:val="00E36310"/>
    <w:rsid w:val="00E363D9"/>
    <w:rsid w:val="00E36E3D"/>
    <w:rsid w:val="00E36EBC"/>
    <w:rsid w:val="00E3700F"/>
    <w:rsid w:val="00E37500"/>
    <w:rsid w:val="00E3750A"/>
    <w:rsid w:val="00E37581"/>
    <w:rsid w:val="00E3759B"/>
    <w:rsid w:val="00E37D63"/>
    <w:rsid w:val="00E37DDA"/>
    <w:rsid w:val="00E403F9"/>
    <w:rsid w:val="00E406BB"/>
    <w:rsid w:val="00E40774"/>
    <w:rsid w:val="00E409C9"/>
    <w:rsid w:val="00E40A93"/>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12C"/>
    <w:rsid w:val="00E44505"/>
    <w:rsid w:val="00E44800"/>
    <w:rsid w:val="00E4487C"/>
    <w:rsid w:val="00E44C77"/>
    <w:rsid w:val="00E44CB8"/>
    <w:rsid w:val="00E453F9"/>
    <w:rsid w:val="00E45524"/>
    <w:rsid w:val="00E456D0"/>
    <w:rsid w:val="00E45B3A"/>
    <w:rsid w:val="00E45DBF"/>
    <w:rsid w:val="00E45E4E"/>
    <w:rsid w:val="00E45FE8"/>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904"/>
    <w:rsid w:val="00E53A1F"/>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490"/>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7F6"/>
    <w:rsid w:val="00E6587A"/>
    <w:rsid w:val="00E65A93"/>
    <w:rsid w:val="00E65E60"/>
    <w:rsid w:val="00E65F36"/>
    <w:rsid w:val="00E660CA"/>
    <w:rsid w:val="00E66276"/>
    <w:rsid w:val="00E66501"/>
    <w:rsid w:val="00E667E0"/>
    <w:rsid w:val="00E66853"/>
    <w:rsid w:val="00E66962"/>
    <w:rsid w:val="00E669A6"/>
    <w:rsid w:val="00E66B4A"/>
    <w:rsid w:val="00E66C75"/>
    <w:rsid w:val="00E66DB3"/>
    <w:rsid w:val="00E66E08"/>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A65"/>
    <w:rsid w:val="00E70B10"/>
    <w:rsid w:val="00E70D7D"/>
    <w:rsid w:val="00E70FB8"/>
    <w:rsid w:val="00E71092"/>
    <w:rsid w:val="00E7126F"/>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18"/>
    <w:rsid w:val="00E73BC9"/>
    <w:rsid w:val="00E73D84"/>
    <w:rsid w:val="00E74090"/>
    <w:rsid w:val="00E74470"/>
    <w:rsid w:val="00E744DC"/>
    <w:rsid w:val="00E74B2A"/>
    <w:rsid w:val="00E74D4A"/>
    <w:rsid w:val="00E74DDD"/>
    <w:rsid w:val="00E74E4D"/>
    <w:rsid w:val="00E75093"/>
    <w:rsid w:val="00E75768"/>
    <w:rsid w:val="00E75A83"/>
    <w:rsid w:val="00E75BA3"/>
    <w:rsid w:val="00E75EDD"/>
    <w:rsid w:val="00E76207"/>
    <w:rsid w:val="00E763F3"/>
    <w:rsid w:val="00E76476"/>
    <w:rsid w:val="00E7663B"/>
    <w:rsid w:val="00E766F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69"/>
    <w:rsid w:val="00E818E6"/>
    <w:rsid w:val="00E81B3B"/>
    <w:rsid w:val="00E81CAB"/>
    <w:rsid w:val="00E81E59"/>
    <w:rsid w:val="00E8222B"/>
    <w:rsid w:val="00E82522"/>
    <w:rsid w:val="00E8299A"/>
    <w:rsid w:val="00E82A34"/>
    <w:rsid w:val="00E82A53"/>
    <w:rsid w:val="00E82ADB"/>
    <w:rsid w:val="00E82B94"/>
    <w:rsid w:val="00E82BC6"/>
    <w:rsid w:val="00E83371"/>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675"/>
    <w:rsid w:val="00E85B48"/>
    <w:rsid w:val="00E85C5B"/>
    <w:rsid w:val="00E85D5A"/>
    <w:rsid w:val="00E861EE"/>
    <w:rsid w:val="00E861F4"/>
    <w:rsid w:val="00E861F9"/>
    <w:rsid w:val="00E8627E"/>
    <w:rsid w:val="00E8631E"/>
    <w:rsid w:val="00E86490"/>
    <w:rsid w:val="00E864BB"/>
    <w:rsid w:val="00E86511"/>
    <w:rsid w:val="00E86616"/>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6F3"/>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1"/>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0A5"/>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1ED"/>
    <w:rsid w:val="00EA622F"/>
    <w:rsid w:val="00EA66C0"/>
    <w:rsid w:val="00EA678C"/>
    <w:rsid w:val="00EA6862"/>
    <w:rsid w:val="00EA68AE"/>
    <w:rsid w:val="00EA6999"/>
    <w:rsid w:val="00EA6A5A"/>
    <w:rsid w:val="00EA6CBC"/>
    <w:rsid w:val="00EA6DCC"/>
    <w:rsid w:val="00EA6FB6"/>
    <w:rsid w:val="00EA7175"/>
    <w:rsid w:val="00EA7487"/>
    <w:rsid w:val="00EA74E0"/>
    <w:rsid w:val="00EA7520"/>
    <w:rsid w:val="00EA7521"/>
    <w:rsid w:val="00EA766B"/>
    <w:rsid w:val="00EA7727"/>
    <w:rsid w:val="00EA7A38"/>
    <w:rsid w:val="00EA7A7E"/>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6FF6"/>
    <w:rsid w:val="00EB7328"/>
    <w:rsid w:val="00EB7482"/>
    <w:rsid w:val="00EB7652"/>
    <w:rsid w:val="00EB771C"/>
    <w:rsid w:val="00EB774E"/>
    <w:rsid w:val="00EB79E4"/>
    <w:rsid w:val="00EB7DAC"/>
    <w:rsid w:val="00EC014E"/>
    <w:rsid w:val="00EC0373"/>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87F"/>
    <w:rsid w:val="00ED08A8"/>
    <w:rsid w:val="00ED08CB"/>
    <w:rsid w:val="00ED0A84"/>
    <w:rsid w:val="00ED0B20"/>
    <w:rsid w:val="00ED0BC1"/>
    <w:rsid w:val="00ED0C68"/>
    <w:rsid w:val="00ED0CCE"/>
    <w:rsid w:val="00ED0D11"/>
    <w:rsid w:val="00ED0E34"/>
    <w:rsid w:val="00ED0E62"/>
    <w:rsid w:val="00ED0EB8"/>
    <w:rsid w:val="00ED1245"/>
    <w:rsid w:val="00ED132E"/>
    <w:rsid w:val="00ED170E"/>
    <w:rsid w:val="00ED175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612"/>
    <w:rsid w:val="00ED391A"/>
    <w:rsid w:val="00ED3A41"/>
    <w:rsid w:val="00ED3C98"/>
    <w:rsid w:val="00ED3C9C"/>
    <w:rsid w:val="00ED3CBE"/>
    <w:rsid w:val="00ED3D68"/>
    <w:rsid w:val="00ED3EC6"/>
    <w:rsid w:val="00ED3FCA"/>
    <w:rsid w:val="00ED423D"/>
    <w:rsid w:val="00ED4438"/>
    <w:rsid w:val="00ED4459"/>
    <w:rsid w:val="00ED48D0"/>
    <w:rsid w:val="00ED492C"/>
    <w:rsid w:val="00ED497C"/>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D7FCD"/>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EAA"/>
    <w:rsid w:val="00EE5340"/>
    <w:rsid w:val="00EE54C9"/>
    <w:rsid w:val="00EE55D7"/>
    <w:rsid w:val="00EE5876"/>
    <w:rsid w:val="00EE5BD1"/>
    <w:rsid w:val="00EE5C44"/>
    <w:rsid w:val="00EE5C98"/>
    <w:rsid w:val="00EE5D3E"/>
    <w:rsid w:val="00EE5EBF"/>
    <w:rsid w:val="00EE60EB"/>
    <w:rsid w:val="00EE6415"/>
    <w:rsid w:val="00EE6475"/>
    <w:rsid w:val="00EE649E"/>
    <w:rsid w:val="00EE652A"/>
    <w:rsid w:val="00EE67A6"/>
    <w:rsid w:val="00EE6C58"/>
    <w:rsid w:val="00EE6D67"/>
    <w:rsid w:val="00EE6DD9"/>
    <w:rsid w:val="00EE6F40"/>
    <w:rsid w:val="00EE711C"/>
    <w:rsid w:val="00EE726A"/>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EC5"/>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1EE5"/>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D73"/>
    <w:rsid w:val="00F03E6E"/>
    <w:rsid w:val="00F03F88"/>
    <w:rsid w:val="00F04582"/>
    <w:rsid w:val="00F045AA"/>
    <w:rsid w:val="00F0496F"/>
    <w:rsid w:val="00F049A4"/>
    <w:rsid w:val="00F04B5A"/>
    <w:rsid w:val="00F04CED"/>
    <w:rsid w:val="00F04CF2"/>
    <w:rsid w:val="00F04EBE"/>
    <w:rsid w:val="00F04F93"/>
    <w:rsid w:val="00F051BD"/>
    <w:rsid w:val="00F051DC"/>
    <w:rsid w:val="00F057F8"/>
    <w:rsid w:val="00F05B54"/>
    <w:rsid w:val="00F05C66"/>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0C01"/>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37"/>
    <w:rsid w:val="00F15296"/>
    <w:rsid w:val="00F15308"/>
    <w:rsid w:val="00F15403"/>
    <w:rsid w:val="00F15416"/>
    <w:rsid w:val="00F15458"/>
    <w:rsid w:val="00F15523"/>
    <w:rsid w:val="00F15724"/>
    <w:rsid w:val="00F15E91"/>
    <w:rsid w:val="00F15E9A"/>
    <w:rsid w:val="00F15F83"/>
    <w:rsid w:val="00F15FA6"/>
    <w:rsid w:val="00F1609D"/>
    <w:rsid w:val="00F16104"/>
    <w:rsid w:val="00F161A8"/>
    <w:rsid w:val="00F161B4"/>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07"/>
    <w:rsid w:val="00F205C8"/>
    <w:rsid w:val="00F20875"/>
    <w:rsid w:val="00F20917"/>
    <w:rsid w:val="00F20993"/>
    <w:rsid w:val="00F20A38"/>
    <w:rsid w:val="00F20AC2"/>
    <w:rsid w:val="00F20BF7"/>
    <w:rsid w:val="00F20C8B"/>
    <w:rsid w:val="00F20D25"/>
    <w:rsid w:val="00F20D7A"/>
    <w:rsid w:val="00F21004"/>
    <w:rsid w:val="00F214A9"/>
    <w:rsid w:val="00F2155E"/>
    <w:rsid w:val="00F215EE"/>
    <w:rsid w:val="00F2168F"/>
    <w:rsid w:val="00F21818"/>
    <w:rsid w:val="00F21E4A"/>
    <w:rsid w:val="00F2251A"/>
    <w:rsid w:val="00F2272F"/>
    <w:rsid w:val="00F228B7"/>
    <w:rsid w:val="00F22BD1"/>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177"/>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3AA"/>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142"/>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C"/>
    <w:rsid w:val="00F35943"/>
    <w:rsid w:val="00F3597E"/>
    <w:rsid w:val="00F35D48"/>
    <w:rsid w:val="00F35F96"/>
    <w:rsid w:val="00F36270"/>
    <w:rsid w:val="00F36390"/>
    <w:rsid w:val="00F363D5"/>
    <w:rsid w:val="00F363EA"/>
    <w:rsid w:val="00F36488"/>
    <w:rsid w:val="00F36495"/>
    <w:rsid w:val="00F369FB"/>
    <w:rsid w:val="00F36B63"/>
    <w:rsid w:val="00F36ED4"/>
    <w:rsid w:val="00F36F02"/>
    <w:rsid w:val="00F371A0"/>
    <w:rsid w:val="00F37606"/>
    <w:rsid w:val="00F37621"/>
    <w:rsid w:val="00F37A30"/>
    <w:rsid w:val="00F37A9D"/>
    <w:rsid w:val="00F40181"/>
    <w:rsid w:val="00F4036E"/>
    <w:rsid w:val="00F4054E"/>
    <w:rsid w:val="00F40550"/>
    <w:rsid w:val="00F40585"/>
    <w:rsid w:val="00F4065C"/>
    <w:rsid w:val="00F406DC"/>
    <w:rsid w:val="00F408CF"/>
    <w:rsid w:val="00F40A26"/>
    <w:rsid w:val="00F40A89"/>
    <w:rsid w:val="00F40B00"/>
    <w:rsid w:val="00F40B27"/>
    <w:rsid w:val="00F40DAE"/>
    <w:rsid w:val="00F40FC3"/>
    <w:rsid w:val="00F40FE2"/>
    <w:rsid w:val="00F41018"/>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473"/>
    <w:rsid w:val="00F437F3"/>
    <w:rsid w:val="00F43960"/>
    <w:rsid w:val="00F43B0C"/>
    <w:rsid w:val="00F43DBC"/>
    <w:rsid w:val="00F440F1"/>
    <w:rsid w:val="00F442EA"/>
    <w:rsid w:val="00F443FA"/>
    <w:rsid w:val="00F444F2"/>
    <w:rsid w:val="00F447EE"/>
    <w:rsid w:val="00F449DC"/>
    <w:rsid w:val="00F44A05"/>
    <w:rsid w:val="00F44DE1"/>
    <w:rsid w:val="00F45039"/>
    <w:rsid w:val="00F451AA"/>
    <w:rsid w:val="00F45246"/>
    <w:rsid w:val="00F455F6"/>
    <w:rsid w:val="00F45843"/>
    <w:rsid w:val="00F45895"/>
    <w:rsid w:val="00F45CD3"/>
    <w:rsid w:val="00F45D6D"/>
    <w:rsid w:val="00F45D6F"/>
    <w:rsid w:val="00F4606E"/>
    <w:rsid w:val="00F46379"/>
    <w:rsid w:val="00F4639C"/>
    <w:rsid w:val="00F46447"/>
    <w:rsid w:val="00F4674A"/>
    <w:rsid w:val="00F467D8"/>
    <w:rsid w:val="00F4684B"/>
    <w:rsid w:val="00F46C3F"/>
    <w:rsid w:val="00F46D2C"/>
    <w:rsid w:val="00F46F2A"/>
    <w:rsid w:val="00F46F4B"/>
    <w:rsid w:val="00F47177"/>
    <w:rsid w:val="00F4747D"/>
    <w:rsid w:val="00F47558"/>
    <w:rsid w:val="00F475D5"/>
    <w:rsid w:val="00F475FB"/>
    <w:rsid w:val="00F478C2"/>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F73"/>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D0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58E"/>
    <w:rsid w:val="00F6099A"/>
    <w:rsid w:val="00F60A7B"/>
    <w:rsid w:val="00F60B06"/>
    <w:rsid w:val="00F60CB5"/>
    <w:rsid w:val="00F61069"/>
    <w:rsid w:val="00F610EC"/>
    <w:rsid w:val="00F613A4"/>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CC5"/>
    <w:rsid w:val="00F66D5F"/>
    <w:rsid w:val="00F66D75"/>
    <w:rsid w:val="00F66EF9"/>
    <w:rsid w:val="00F66FE0"/>
    <w:rsid w:val="00F66FEA"/>
    <w:rsid w:val="00F67338"/>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CAA"/>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3D9"/>
    <w:rsid w:val="00F73716"/>
    <w:rsid w:val="00F73840"/>
    <w:rsid w:val="00F739D5"/>
    <w:rsid w:val="00F73C84"/>
    <w:rsid w:val="00F73DBB"/>
    <w:rsid w:val="00F73F26"/>
    <w:rsid w:val="00F74054"/>
    <w:rsid w:val="00F7418B"/>
    <w:rsid w:val="00F745F8"/>
    <w:rsid w:val="00F7460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47"/>
    <w:rsid w:val="00F80998"/>
    <w:rsid w:val="00F80ED5"/>
    <w:rsid w:val="00F80F17"/>
    <w:rsid w:val="00F80F90"/>
    <w:rsid w:val="00F81073"/>
    <w:rsid w:val="00F81250"/>
    <w:rsid w:val="00F815E3"/>
    <w:rsid w:val="00F81922"/>
    <w:rsid w:val="00F819FE"/>
    <w:rsid w:val="00F81E78"/>
    <w:rsid w:val="00F81ED1"/>
    <w:rsid w:val="00F81FEE"/>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DF5"/>
    <w:rsid w:val="00F84EBB"/>
    <w:rsid w:val="00F84F7B"/>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DED"/>
    <w:rsid w:val="00F91FD3"/>
    <w:rsid w:val="00F92019"/>
    <w:rsid w:val="00F924BA"/>
    <w:rsid w:val="00F92CB4"/>
    <w:rsid w:val="00F92FE8"/>
    <w:rsid w:val="00F93126"/>
    <w:rsid w:val="00F931DF"/>
    <w:rsid w:val="00F9328D"/>
    <w:rsid w:val="00F93293"/>
    <w:rsid w:val="00F9332E"/>
    <w:rsid w:val="00F9384D"/>
    <w:rsid w:val="00F938BF"/>
    <w:rsid w:val="00F93BFF"/>
    <w:rsid w:val="00F93C2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8AB"/>
    <w:rsid w:val="00F959A7"/>
    <w:rsid w:val="00F960AA"/>
    <w:rsid w:val="00F96239"/>
    <w:rsid w:val="00F9646C"/>
    <w:rsid w:val="00F96642"/>
    <w:rsid w:val="00F96655"/>
    <w:rsid w:val="00F966B4"/>
    <w:rsid w:val="00F967D8"/>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349"/>
    <w:rsid w:val="00FA540C"/>
    <w:rsid w:val="00FA54BE"/>
    <w:rsid w:val="00FA57D3"/>
    <w:rsid w:val="00FA57E4"/>
    <w:rsid w:val="00FA58AD"/>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B2A"/>
    <w:rsid w:val="00FA7FFC"/>
    <w:rsid w:val="00FB022A"/>
    <w:rsid w:val="00FB02BB"/>
    <w:rsid w:val="00FB080E"/>
    <w:rsid w:val="00FB09F8"/>
    <w:rsid w:val="00FB0A2C"/>
    <w:rsid w:val="00FB0DB9"/>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4B"/>
    <w:rsid w:val="00FB4D7A"/>
    <w:rsid w:val="00FB4E4F"/>
    <w:rsid w:val="00FB4F22"/>
    <w:rsid w:val="00FB4F65"/>
    <w:rsid w:val="00FB4F93"/>
    <w:rsid w:val="00FB50E9"/>
    <w:rsid w:val="00FB5845"/>
    <w:rsid w:val="00FB5A32"/>
    <w:rsid w:val="00FB5B4D"/>
    <w:rsid w:val="00FB5C5B"/>
    <w:rsid w:val="00FB5C85"/>
    <w:rsid w:val="00FB5E79"/>
    <w:rsid w:val="00FB5FBE"/>
    <w:rsid w:val="00FB633B"/>
    <w:rsid w:val="00FB677D"/>
    <w:rsid w:val="00FB68F8"/>
    <w:rsid w:val="00FB6A57"/>
    <w:rsid w:val="00FB6AD8"/>
    <w:rsid w:val="00FB6BE3"/>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425"/>
    <w:rsid w:val="00FC04CA"/>
    <w:rsid w:val="00FC0503"/>
    <w:rsid w:val="00FC07F2"/>
    <w:rsid w:val="00FC082C"/>
    <w:rsid w:val="00FC0C67"/>
    <w:rsid w:val="00FC0EEE"/>
    <w:rsid w:val="00FC0FC3"/>
    <w:rsid w:val="00FC181D"/>
    <w:rsid w:val="00FC1A6E"/>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80F"/>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7C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4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686"/>
    <w:rsid w:val="00FD3BC4"/>
    <w:rsid w:val="00FD412F"/>
    <w:rsid w:val="00FD473E"/>
    <w:rsid w:val="00FD4948"/>
    <w:rsid w:val="00FD4962"/>
    <w:rsid w:val="00FD4BC5"/>
    <w:rsid w:val="00FD4C02"/>
    <w:rsid w:val="00FD4D23"/>
    <w:rsid w:val="00FD4D3A"/>
    <w:rsid w:val="00FD4E97"/>
    <w:rsid w:val="00FD4EF1"/>
    <w:rsid w:val="00FD514E"/>
    <w:rsid w:val="00FD52D6"/>
    <w:rsid w:val="00FD5334"/>
    <w:rsid w:val="00FD53F4"/>
    <w:rsid w:val="00FD55A1"/>
    <w:rsid w:val="00FD5CC3"/>
    <w:rsid w:val="00FD5E3C"/>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47C"/>
    <w:rsid w:val="00FE6510"/>
    <w:rsid w:val="00FE65B5"/>
    <w:rsid w:val="00FE65DF"/>
    <w:rsid w:val="00FE65F8"/>
    <w:rsid w:val="00FE66D7"/>
    <w:rsid w:val="00FE675B"/>
    <w:rsid w:val="00FE6849"/>
    <w:rsid w:val="00FE6955"/>
    <w:rsid w:val="00FE6B90"/>
    <w:rsid w:val="00FE6BC7"/>
    <w:rsid w:val="00FE6C6B"/>
    <w:rsid w:val="00FE6DD6"/>
    <w:rsid w:val="00FE6FF0"/>
    <w:rsid w:val="00FE7691"/>
    <w:rsid w:val="00FE7CF5"/>
    <w:rsid w:val="00FE7D5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3B4"/>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45E11"/>
  <w15:docId w15:val="{DCF7D133-AC1B-4F0F-AF34-E27C1438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paragraph" w:customStyle="1" w:styleId="is">
    <w:name w:val="is"/>
    <w:basedOn w:val="IQ"/>
    <w:qFormat/>
    <w:rsid w:val="007E2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4307">
      <w:bodyDiv w:val="1"/>
      <w:marLeft w:val="0"/>
      <w:marRight w:val="0"/>
      <w:marTop w:val="0"/>
      <w:marBottom w:val="0"/>
      <w:divBdr>
        <w:top w:val="none" w:sz="0" w:space="0" w:color="auto"/>
        <w:left w:val="none" w:sz="0" w:space="0" w:color="auto"/>
        <w:bottom w:val="none" w:sz="0" w:space="0" w:color="auto"/>
        <w:right w:val="none" w:sz="0" w:space="0" w:color="auto"/>
      </w:divBdr>
      <w:divsChild>
        <w:div w:id="1991442571">
          <w:marLeft w:val="0"/>
          <w:marRight w:val="0"/>
          <w:marTop w:val="0"/>
          <w:marBottom w:val="0"/>
          <w:divBdr>
            <w:top w:val="none" w:sz="0" w:space="0" w:color="auto"/>
            <w:left w:val="none" w:sz="0" w:space="0" w:color="auto"/>
            <w:bottom w:val="none" w:sz="0" w:space="0" w:color="auto"/>
            <w:right w:val="none" w:sz="0" w:space="0" w:color="auto"/>
          </w:divBdr>
          <w:divsChild>
            <w:div w:id="29304177">
              <w:marLeft w:val="2550"/>
              <w:marRight w:val="0"/>
              <w:marTop w:val="0"/>
              <w:marBottom w:val="0"/>
              <w:divBdr>
                <w:top w:val="none" w:sz="0" w:space="0" w:color="auto"/>
                <w:left w:val="none" w:sz="0" w:space="0" w:color="auto"/>
                <w:bottom w:val="none" w:sz="0" w:space="0" w:color="auto"/>
                <w:right w:val="none" w:sz="0" w:space="0" w:color="auto"/>
              </w:divBdr>
              <w:divsChild>
                <w:div w:id="393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187">
          <w:marLeft w:val="0"/>
          <w:marRight w:val="0"/>
          <w:marTop w:val="0"/>
          <w:marBottom w:val="0"/>
          <w:divBdr>
            <w:top w:val="none" w:sz="0" w:space="0" w:color="auto"/>
            <w:left w:val="none" w:sz="0" w:space="0" w:color="auto"/>
            <w:bottom w:val="none" w:sz="0" w:space="0" w:color="auto"/>
            <w:right w:val="none" w:sz="0" w:space="0" w:color="auto"/>
          </w:divBdr>
          <w:divsChild>
            <w:div w:id="1760324123">
              <w:marLeft w:val="0"/>
              <w:marRight w:val="0"/>
              <w:marTop w:val="0"/>
              <w:marBottom w:val="0"/>
              <w:divBdr>
                <w:top w:val="none" w:sz="0" w:space="0" w:color="auto"/>
                <w:left w:val="none" w:sz="0" w:space="0" w:color="auto"/>
                <w:bottom w:val="none" w:sz="0" w:space="0" w:color="auto"/>
                <w:right w:val="none" w:sz="0" w:space="0" w:color="auto"/>
              </w:divBdr>
              <w:divsChild>
                <w:div w:id="1811899585">
                  <w:marLeft w:val="0"/>
                  <w:marRight w:val="150"/>
                  <w:marTop w:val="0"/>
                  <w:marBottom w:val="0"/>
                  <w:divBdr>
                    <w:top w:val="none" w:sz="0" w:space="0" w:color="auto"/>
                    <w:left w:val="none" w:sz="0" w:space="0" w:color="auto"/>
                    <w:bottom w:val="none" w:sz="0" w:space="0" w:color="auto"/>
                    <w:right w:val="none" w:sz="0" w:space="0" w:color="auto"/>
                  </w:divBdr>
                  <w:divsChild>
                    <w:div w:id="347293364">
                      <w:marLeft w:val="0"/>
                      <w:marRight w:val="150"/>
                      <w:marTop w:val="0"/>
                      <w:marBottom w:val="0"/>
                      <w:divBdr>
                        <w:top w:val="none" w:sz="0" w:space="0" w:color="auto"/>
                        <w:left w:val="none" w:sz="0" w:space="0" w:color="auto"/>
                        <w:bottom w:val="none" w:sz="0" w:space="0" w:color="auto"/>
                        <w:right w:val="none" w:sz="0" w:space="0" w:color="auto"/>
                      </w:divBdr>
                      <w:divsChild>
                        <w:div w:id="1494299178">
                          <w:marLeft w:val="0"/>
                          <w:marRight w:val="0"/>
                          <w:marTop w:val="0"/>
                          <w:marBottom w:val="0"/>
                          <w:divBdr>
                            <w:top w:val="none" w:sz="0" w:space="0" w:color="auto"/>
                            <w:left w:val="none" w:sz="0" w:space="0" w:color="auto"/>
                            <w:bottom w:val="none" w:sz="0" w:space="0" w:color="auto"/>
                            <w:right w:val="none" w:sz="0" w:space="0" w:color="auto"/>
                          </w:divBdr>
                        </w:div>
                        <w:div w:id="298845130">
                          <w:marLeft w:val="0"/>
                          <w:marRight w:val="0"/>
                          <w:marTop w:val="0"/>
                          <w:marBottom w:val="0"/>
                          <w:divBdr>
                            <w:top w:val="none" w:sz="0" w:space="0" w:color="auto"/>
                            <w:left w:val="none" w:sz="0" w:space="0" w:color="auto"/>
                            <w:bottom w:val="none" w:sz="0" w:space="0" w:color="auto"/>
                            <w:right w:val="none" w:sz="0" w:space="0" w:color="auto"/>
                          </w:divBdr>
                        </w:div>
                        <w:div w:id="1844081377">
                          <w:marLeft w:val="0"/>
                          <w:marRight w:val="0"/>
                          <w:marTop w:val="60"/>
                          <w:marBottom w:val="60"/>
                          <w:divBdr>
                            <w:top w:val="none" w:sz="0" w:space="0" w:color="auto"/>
                            <w:left w:val="none" w:sz="0" w:space="0" w:color="auto"/>
                            <w:bottom w:val="none" w:sz="0" w:space="0" w:color="auto"/>
                            <w:right w:val="none" w:sz="0" w:space="0" w:color="auto"/>
                          </w:divBdr>
                        </w:div>
                        <w:div w:id="972831852">
                          <w:marLeft w:val="0"/>
                          <w:marRight w:val="0"/>
                          <w:marTop w:val="300"/>
                          <w:marBottom w:val="300"/>
                          <w:divBdr>
                            <w:top w:val="none" w:sz="0" w:space="0" w:color="auto"/>
                            <w:left w:val="none" w:sz="0" w:space="0" w:color="auto"/>
                            <w:bottom w:val="none" w:sz="0" w:space="0" w:color="auto"/>
                            <w:right w:val="none" w:sz="0" w:space="0" w:color="auto"/>
                          </w:divBdr>
                        </w:div>
                        <w:div w:id="239413398">
                          <w:marLeft w:val="150"/>
                          <w:marRight w:val="0"/>
                          <w:marTop w:val="0"/>
                          <w:marBottom w:val="0"/>
                          <w:divBdr>
                            <w:top w:val="none" w:sz="0" w:space="0" w:color="auto"/>
                            <w:left w:val="none" w:sz="0" w:space="0" w:color="auto"/>
                            <w:bottom w:val="none" w:sz="0" w:space="0" w:color="auto"/>
                            <w:right w:val="none" w:sz="0" w:space="0" w:color="auto"/>
                          </w:divBdr>
                        </w:div>
                      </w:divsChild>
                    </w:div>
                    <w:div w:id="401760933">
                      <w:marLeft w:val="150"/>
                      <w:marRight w:val="0"/>
                      <w:marTop w:val="0"/>
                      <w:marBottom w:val="0"/>
                      <w:divBdr>
                        <w:top w:val="none" w:sz="0" w:space="0" w:color="auto"/>
                        <w:left w:val="none" w:sz="0" w:space="0" w:color="auto"/>
                        <w:bottom w:val="none" w:sz="0" w:space="0" w:color="auto"/>
                        <w:right w:val="none" w:sz="0" w:space="0" w:color="auto"/>
                      </w:divBdr>
                      <w:divsChild>
                        <w:div w:id="420034041">
                          <w:marLeft w:val="0"/>
                          <w:marRight w:val="0"/>
                          <w:marTop w:val="0"/>
                          <w:marBottom w:val="0"/>
                          <w:divBdr>
                            <w:top w:val="none" w:sz="0" w:space="0" w:color="auto"/>
                            <w:left w:val="none" w:sz="0" w:space="0" w:color="auto"/>
                            <w:bottom w:val="none" w:sz="0" w:space="0" w:color="auto"/>
                            <w:right w:val="none" w:sz="0" w:space="0" w:color="auto"/>
                          </w:divBdr>
                          <w:divsChild>
                            <w:div w:id="17389536">
                              <w:blockQuote w:val="1"/>
                              <w:marLeft w:val="0"/>
                              <w:marRight w:val="0"/>
                              <w:marTop w:val="0"/>
                              <w:marBottom w:val="0"/>
                              <w:divBdr>
                                <w:top w:val="none" w:sz="0" w:space="0" w:color="auto"/>
                                <w:left w:val="none" w:sz="0" w:space="0" w:color="auto"/>
                                <w:bottom w:val="none" w:sz="0" w:space="0" w:color="auto"/>
                                <w:right w:val="none" w:sz="0" w:space="0" w:color="auto"/>
                              </w:divBdr>
                            </w:div>
                            <w:div w:id="1231305531">
                              <w:marLeft w:val="0"/>
                              <w:marRight w:val="0"/>
                              <w:marTop w:val="0"/>
                              <w:marBottom w:val="0"/>
                              <w:divBdr>
                                <w:top w:val="none" w:sz="0" w:space="0" w:color="auto"/>
                                <w:left w:val="none" w:sz="0" w:space="0" w:color="auto"/>
                                <w:bottom w:val="none" w:sz="0" w:space="0" w:color="auto"/>
                                <w:right w:val="none" w:sz="0" w:space="0" w:color="auto"/>
                              </w:divBdr>
                            </w:div>
                            <w:div w:id="1776365408">
                              <w:blockQuote w:val="1"/>
                              <w:marLeft w:val="0"/>
                              <w:marRight w:val="0"/>
                              <w:marTop w:val="0"/>
                              <w:marBottom w:val="0"/>
                              <w:divBdr>
                                <w:top w:val="none" w:sz="0" w:space="0" w:color="auto"/>
                                <w:left w:val="none" w:sz="0" w:space="0" w:color="auto"/>
                                <w:bottom w:val="none" w:sz="0" w:space="0" w:color="auto"/>
                                <w:right w:val="none" w:sz="0" w:space="0" w:color="auto"/>
                              </w:divBdr>
                            </w:div>
                            <w:div w:id="411463848">
                              <w:marLeft w:val="0"/>
                              <w:marRight w:val="0"/>
                              <w:marTop w:val="0"/>
                              <w:marBottom w:val="0"/>
                              <w:divBdr>
                                <w:top w:val="none" w:sz="0" w:space="0" w:color="auto"/>
                                <w:left w:val="none" w:sz="0" w:space="0" w:color="auto"/>
                                <w:bottom w:val="none" w:sz="0" w:space="0" w:color="auto"/>
                                <w:right w:val="none" w:sz="0" w:space="0" w:color="auto"/>
                              </w:divBdr>
                            </w:div>
                            <w:div w:id="2001814386">
                              <w:marLeft w:val="0"/>
                              <w:marRight w:val="0"/>
                              <w:marTop w:val="0"/>
                              <w:marBottom w:val="300"/>
                              <w:divBdr>
                                <w:top w:val="none" w:sz="0" w:space="0" w:color="auto"/>
                                <w:left w:val="none" w:sz="0" w:space="0" w:color="auto"/>
                                <w:bottom w:val="none" w:sz="0" w:space="0" w:color="auto"/>
                                <w:right w:val="none" w:sz="0" w:space="0" w:color="auto"/>
                              </w:divBdr>
                              <w:divsChild>
                                <w:div w:id="2111386183">
                                  <w:marLeft w:val="0"/>
                                  <w:marRight w:val="0"/>
                                  <w:marTop w:val="0"/>
                                  <w:marBottom w:val="225"/>
                                  <w:divBdr>
                                    <w:top w:val="none" w:sz="0" w:space="0" w:color="auto"/>
                                    <w:left w:val="none" w:sz="0" w:space="0" w:color="auto"/>
                                    <w:bottom w:val="none" w:sz="0" w:space="0" w:color="auto"/>
                                    <w:right w:val="none" w:sz="0" w:space="0" w:color="auto"/>
                                  </w:divBdr>
                                </w:div>
                                <w:div w:id="1714965275">
                                  <w:marLeft w:val="0"/>
                                  <w:marRight w:val="0"/>
                                  <w:marTop w:val="0"/>
                                  <w:marBottom w:val="0"/>
                                  <w:divBdr>
                                    <w:top w:val="none" w:sz="0" w:space="0" w:color="auto"/>
                                    <w:left w:val="none" w:sz="0" w:space="0" w:color="auto"/>
                                    <w:bottom w:val="none" w:sz="0" w:space="0" w:color="auto"/>
                                    <w:right w:val="none" w:sz="0" w:space="0" w:color="auto"/>
                                  </w:divBdr>
                                </w:div>
                              </w:divsChild>
                            </w:div>
                            <w:div w:id="325940354">
                              <w:marLeft w:val="0"/>
                              <w:marRight w:val="0"/>
                              <w:marTop w:val="0"/>
                              <w:marBottom w:val="0"/>
                              <w:divBdr>
                                <w:top w:val="none" w:sz="0" w:space="0" w:color="auto"/>
                                <w:left w:val="none" w:sz="0" w:space="0" w:color="auto"/>
                                <w:bottom w:val="none" w:sz="0" w:space="0" w:color="auto"/>
                                <w:right w:val="none" w:sz="0" w:space="0" w:color="auto"/>
                              </w:divBdr>
                            </w:div>
                            <w:div w:id="1342465371">
                              <w:marLeft w:val="0"/>
                              <w:marRight w:val="0"/>
                              <w:marTop w:val="0"/>
                              <w:marBottom w:val="0"/>
                              <w:divBdr>
                                <w:top w:val="none" w:sz="0" w:space="0" w:color="auto"/>
                                <w:left w:val="none" w:sz="0" w:space="0" w:color="auto"/>
                                <w:bottom w:val="none" w:sz="0" w:space="0" w:color="auto"/>
                                <w:right w:val="none" w:sz="0" w:space="0" w:color="auto"/>
                              </w:divBdr>
                            </w:div>
                            <w:div w:id="1845513268">
                              <w:marLeft w:val="0"/>
                              <w:marRight w:val="0"/>
                              <w:marTop w:val="0"/>
                              <w:marBottom w:val="0"/>
                              <w:divBdr>
                                <w:top w:val="none" w:sz="0" w:space="0" w:color="auto"/>
                                <w:left w:val="none" w:sz="0" w:space="0" w:color="auto"/>
                                <w:bottom w:val="none" w:sz="0" w:space="0" w:color="auto"/>
                                <w:right w:val="none" w:sz="0" w:space="0" w:color="auto"/>
                              </w:divBdr>
                            </w:div>
                            <w:div w:id="199365071">
                              <w:marLeft w:val="0"/>
                              <w:marRight w:val="0"/>
                              <w:marTop w:val="0"/>
                              <w:marBottom w:val="0"/>
                              <w:divBdr>
                                <w:top w:val="none" w:sz="0" w:space="0" w:color="auto"/>
                                <w:left w:val="none" w:sz="0" w:space="0" w:color="auto"/>
                                <w:bottom w:val="none" w:sz="0" w:space="0" w:color="auto"/>
                                <w:right w:val="none" w:sz="0" w:space="0" w:color="auto"/>
                              </w:divBdr>
                            </w:div>
                            <w:div w:id="1006715938">
                              <w:marLeft w:val="0"/>
                              <w:marRight w:val="0"/>
                              <w:marTop w:val="0"/>
                              <w:marBottom w:val="0"/>
                              <w:divBdr>
                                <w:top w:val="none" w:sz="0" w:space="0" w:color="auto"/>
                                <w:left w:val="none" w:sz="0" w:space="0" w:color="auto"/>
                                <w:bottom w:val="none" w:sz="0" w:space="0" w:color="auto"/>
                                <w:right w:val="none" w:sz="0" w:space="0" w:color="auto"/>
                              </w:divBdr>
                            </w:div>
                            <w:div w:id="1683507835">
                              <w:marLeft w:val="0"/>
                              <w:marRight w:val="0"/>
                              <w:marTop w:val="0"/>
                              <w:marBottom w:val="0"/>
                              <w:divBdr>
                                <w:top w:val="none" w:sz="0" w:space="0" w:color="auto"/>
                                <w:left w:val="none" w:sz="0" w:space="0" w:color="auto"/>
                                <w:bottom w:val="none" w:sz="0" w:space="0" w:color="auto"/>
                                <w:right w:val="none" w:sz="0" w:space="0" w:color="auto"/>
                              </w:divBdr>
                            </w:div>
                            <w:div w:id="2040276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304E-8015-42C6-A546-5CC11B2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2019-07-28T09:32:00Z</dcterms:created>
  <dcterms:modified xsi:type="dcterms:W3CDTF">2019-07-28T09:32:00Z</dcterms:modified>
</cp:coreProperties>
</file>