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E78CF" w14:textId="77777777" w:rsidR="001B2FD5" w:rsidRPr="00915A34" w:rsidRDefault="009B3948" w:rsidP="001D00F8">
      <w:pPr>
        <w:bidi w:val="0"/>
        <w:spacing w:after="0" w:line="480" w:lineRule="auto"/>
        <w:contextualSpacing/>
        <w:jc w:val="center"/>
        <w:rPr>
          <w:rFonts w:ascii="David" w:hAnsi="David" w:cs="David"/>
          <w:b/>
          <w:bCs/>
          <w:sz w:val="24"/>
          <w:szCs w:val="24"/>
        </w:rPr>
      </w:pPr>
      <w:r w:rsidRPr="00915A34">
        <w:rPr>
          <w:rFonts w:ascii="David" w:hAnsi="David" w:cs="David"/>
          <w:b/>
          <w:bCs/>
          <w:sz w:val="24"/>
          <w:szCs w:val="24"/>
        </w:rPr>
        <w:t>The Scapegoat Ritual</w:t>
      </w:r>
      <w:ins w:id="0" w:author="Author">
        <w:r w:rsidR="00246ACA">
          <w:rPr>
            <w:rFonts w:ascii="David" w:hAnsi="David" w:cs="David"/>
            <w:b/>
            <w:bCs/>
            <w:sz w:val="24"/>
            <w:szCs w:val="24"/>
          </w:rPr>
          <w:t>—</w:t>
        </w:r>
      </w:ins>
      <w:del w:id="1" w:author="Author">
        <w:r w:rsidRPr="00915A34" w:rsidDel="00246ACA">
          <w:rPr>
            <w:rFonts w:ascii="David" w:hAnsi="David" w:cs="David"/>
            <w:b/>
            <w:bCs/>
            <w:sz w:val="24"/>
            <w:szCs w:val="24"/>
          </w:rPr>
          <w:delText xml:space="preserve"> - </w:delText>
        </w:r>
      </w:del>
      <w:r w:rsidRPr="00915A34">
        <w:rPr>
          <w:rFonts w:ascii="David" w:hAnsi="David" w:cs="David"/>
          <w:b/>
          <w:bCs/>
          <w:sz w:val="24"/>
          <w:szCs w:val="24"/>
        </w:rPr>
        <w:t xml:space="preserve">between </w:t>
      </w:r>
      <w:ins w:id="2" w:author="Author">
        <w:r w:rsidR="0043552E">
          <w:rPr>
            <w:rFonts w:ascii="David" w:hAnsi="David" w:cs="David"/>
            <w:b/>
            <w:bCs/>
            <w:sz w:val="24"/>
            <w:szCs w:val="24"/>
          </w:rPr>
          <w:t xml:space="preserve">Biblical </w:t>
        </w:r>
      </w:ins>
      <w:del w:id="3" w:author="Author">
        <w:r w:rsidRPr="00915A34" w:rsidDel="0043552E">
          <w:rPr>
            <w:rFonts w:ascii="David" w:hAnsi="David" w:cs="David"/>
            <w:b/>
            <w:bCs/>
            <w:sz w:val="24"/>
            <w:szCs w:val="24"/>
          </w:rPr>
          <w:delText xml:space="preserve">the Bible </w:delText>
        </w:r>
      </w:del>
      <w:r w:rsidRPr="00915A34">
        <w:rPr>
          <w:rFonts w:ascii="David" w:hAnsi="David" w:cs="David"/>
          <w:b/>
          <w:bCs/>
          <w:sz w:val="24"/>
          <w:szCs w:val="24"/>
        </w:rPr>
        <w:t xml:space="preserve">and </w:t>
      </w:r>
      <w:del w:id="4" w:author="Author">
        <w:r w:rsidRPr="00915A34" w:rsidDel="0043552E">
          <w:rPr>
            <w:rFonts w:ascii="David" w:hAnsi="David" w:cs="David"/>
            <w:b/>
            <w:bCs/>
            <w:sz w:val="24"/>
            <w:szCs w:val="24"/>
          </w:rPr>
          <w:delText xml:space="preserve">the </w:delText>
        </w:r>
      </w:del>
      <w:r w:rsidRPr="00915A34">
        <w:rPr>
          <w:rFonts w:ascii="David" w:hAnsi="David" w:cs="David"/>
          <w:b/>
          <w:bCs/>
          <w:sz w:val="24"/>
          <w:szCs w:val="24"/>
        </w:rPr>
        <w:t>Tannaitic Law</w:t>
      </w:r>
    </w:p>
    <w:p w14:paraId="037D7DB6" w14:textId="77777777" w:rsidR="00D757F8" w:rsidRPr="00915A34" w:rsidRDefault="00D757F8" w:rsidP="00397BA5">
      <w:pPr>
        <w:bidi w:val="0"/>
        <w:spacing w:after="0" w:line="480" w:lineRule="auto"/>
        <w:contextualSpacing/>
        <w:jc w:val="both"/>
        <w:rPr>
          <w:rFonts w:ascii="David" w:hAnsi="David" w:cs="David"/>
          <w:b/>
          <w:bCs/>
          <w:sz w:val="24"/>
          <w:szCs w:val="24"/>
          <w:rtl/>
        </w:rPr>
      </w:pPr>
      <w:r w:rsidRPr="00915A34">
        <w:rPr>
          <w:rFonts w:ascii="David" w:hAnsi="David" w:cs="David"/>
          <w:b/>
          <w:bCs/>
          <w:sz w:val="24"/>
          <w:szCs w:val="24"/>
        </w:rPr>
        <w:t>Introduction</w:t>
      </w:r>
    </w:p>
    <w:p w14:paraId="004C60CD" w14:textId="01C5A458" w:rsidR="00D757F8" w:rsidRPr="00915A34" w:rsidRDefault="00246ACA" w:rsidP="00E20E3D">
      <w:pPr>
        <w:bidi w:val="0"/>
        <w:spacing w:after="0" w:line="480" w:lineRule="auto"/>
        <w:contextualSpacing/>
        <w:jc w:val="both"/>
        <w:rPr>
          <w:rFonts w:ascii="David" w:hAnsi="David" w:cs="David"/>
          <w:sz w:val="24"/>
          <w:szCs w:val="24"/>
        </w:rPr>
      </w:pPr>
      <w:ins w:id="5" w:author="Author">
        <w:r>
          <w:rPr>
            <w:rFonts w:ascii="David" w:hAnsi="David" w:cs="David"/>
            <w:sz w:val="24"/>
            <w:szCs w:val="24"/>
          </w:rPr>
          <w:t xml:space="preserve">In </w:t>
        </w:r>
      </w:ins>
      <w:del w:id="6" w:author="Author">
        <w:r w:rsidR="00865CAC" w:rsidRPr="00915A34" w:rsidDel="00246ACA">
          <w:rPr>
            <w:rFonts w:ascii="David" w:hAnsi="David" w:cs="David"/>
            <w:sz w:val="24"/>
            <w:szCs w:val="24"/>
          </w:rPr>
          <w:delText xml:space="preserve">According to the biblical description in </w:delText>
        </w:r>
      </w:del>
      <w:r w:rsidR="00865CAC" w:rsidRPr="00915A34">
        <w:rPr>
          <w:rFonts w:ascii="David" w:hAnsi="David" w:cs="David"/>
          <w:sz w:val="24"/>
          <w:szCs w:val="24"/>
        </w:rPr>
        <w:t>Leviticus</w:t>
      </w:r>
      <w:ins w:id="7" w:author="Author">
        <w:r w:rsidR="004E2577">
          <w:rPr>
            <w:rFonts w:ascii="David" w:hAnsi="David" w:cs="David"/>
            <w:sz w:val="24"/>
            <w:szCs w:val="24"/>
          </w:rPr>
          <w:t xml:space="preserve"> </w:t>
        </w:r>
      </w:ins>
      <w:del w:id="8" w:author="Author">
        <w:r w:rsidR="00865CAC" w:rsidRPr="00915A34" w:rsidDel="004E2577">
          <w:rPr>
            <w:rFonts w:ascii="David" w:hAnsi="David" w:cs="David"/>
            <w:sz w:val="24"/>
            <w:szCs w:val="24"/>
          </w:rPr>
          <w:delText> </w:delText>
        </w:r>
      </w:del>
      <w:r w:rsidR="00865CAC" w:rsidRPr="00915A34">
        <w:rPr>
          <w:rFonts w:ascii="David" w:hAnsi="David" w:cs="David"/>
          <w:sz w:val="24"/>
          <w:szCs w:val="24"/>
        </w:rPr>
        <w:t>16</w:t>
      </w:r>
      <w:r w:rsidR="00433BB6" w:rsidRPr="00915A34">
        <w:rPr>
          <w:rFonts w:ascii="David" w:hAnsi="David" w:cs="David"/>
          <w:sz w:val="24"/>
          <w:szCs w:val="24"/>
        </w:rPr>
        <w:t>,</w:t>
      </w:r>
      <w:ins w:id="9" w:author="Author">
        <w:r>
          <w:rPr>
            <w:rFonts w:ascii="David" w:hAnsi="David" w:cs="David"/>
            <w:sz w:val="24"/>
            <w:szCs w:val="24"/>
          </w:rPr>
          <w:t xml:space="preserve"> </w:t>
        </w:r>
      </w:ins>
      <w:del w:id="10" w:author="Author">
        <w:r w:rsidR="00865CAC" w:rsidRPr="00915A34" w:rsidDel="00246ACA">
          <w:rPr>
            <w:rFonts w:ascii="David" w:hAnsi="David" w:cs="David"/>
            <w:sz w:val="24"/>
            <w:szCs w:val="24"/>
          </w:rPr>
          <w:delText> </w:delText>
        </w:r>
      </w:del>
      <w:r w:rsidR="00865CAC" w:rsidRPr="00915A34">
        <w:rPr>
          <w:rFonts w:ascii="David" w:hAnsi="David" w:cs="David"/>
          <w:sz w:val="24"/>
          <w:szCs w:val="24"/>
        </w:rPr>
        <w:t xml:space="preserve">Aaron </w:t>
      </w:r>
      <w:ins w:id="11" w:author="Author">
        <w:r>
          <w:rPr>
            <w:rFonts w:ascii="David" w:hAnsi="David" w:cs="David"/>
            <w:sz w:val="24"/>
            <w:szCs w:val="24"/>
          </w:rPr>
          <w:t xml:space="preserve">is </w:t>
        </w:r>
      </w:ins>
      <w:del w:id="12" w:author="Author">
        <w:r w:rsidR="00865CAC" w:rsidRPr="00915A34" w:rsidDel="00246ACA">
          <w:rPr>
            <w:rFonts w:ascii="David" w:hAnsi="David" w:cs="David"/>
            <w:sz w:val="24"/>
            <w:szCs w:val="24"/>
          </w:rPr>
          <w:delText xml:space="preserve">was </w:delText>
        </w:r>
      </w:del>
      <w:r w:rsidR="00865CAC" w:rsidRPr="00915A34">
        <w:rPr>
          <w:rFonts w:ascii="David" w:hAnsi="David" w:cs="David"/>
          <w:sz w:val="24"/>
          <w:szCs w:val="24"/>
        </w:rPr>
        <w:t xml:space="preserve">commanded to bring one bull to atone for himself and for his </w:t>
      </w:r>
      <w:r w:rsidR="00AF3B0A" w:rsidRPr="00915A34">
        <w:rPr>
          <w:rFonts w:ascii="David" w:hAnsi="David" w:cs="David"/>
          <w:sz w:val="24"/>
          <w:szCs w:val="24"/>
        </w:rPr>
        <w:t>household (</w:t>
      </w:r>
      <w:ins w:id="13" w:author="Author">
        <w:r>
          <w:rPr>
            <w:rFonts w:ascii="David" w:hAnsi="David" w:cs="David"/>
            <w:sz w:val="24"/>
            <w:szCs w:val="24"/>
          </w:rPr>
          <w:t xml:space="preserve">v. </w:t>
        </w:r>
      </w:ins>
      <w:del w:id="14" w:author="Author">
        <w:r w:rsidR="00AF3B0A" w:rsidRPr="00915A34" w:rsidDel="00246ACA">
          <w:rPr>
            <w:rFonts w:ascii="David" w:hAnsi="David" w:cs="David"/>
            <w:sz w:val="24"/>
            <w:szCs w:val="24"/>
          </w:rPr>
          <w:delText xml:space="preserve">verse </w:delText>
        </w:r>
      </w:del>
      <w:r w:rsidR="00AF3B0A" w:rsidRPr="00915A34">
        <w:rPr>
          <w:rFonts w:ascii="David" w:hAnsi="David" w:cs="David"/>
          <w:sz w:val="24"/>
          <w:szCs w:val="24"/>
        </w:rPr>
        <w:t>3</w:t>
      </w:r>
      <w:r w:rsidR="00A458CE" w:rsidRPr="00915A34">
        <w:rPr>
          <w:rFonts w:ascii="David" w:hAnsi="David" w:cs="David"/>
          <w:sz w:val="24"/>
          <w:szCs w:val="24"/>
        </w:rPr>
        <w:t>)</w:t>
      </w:r>
      <w:r w:rsidR="007A0ABE" w:rsidRPr="00915A34">
        <w:rPr>
          <w:rFonts w:ascii="David" w:hAnsi="David" w:cs="David"/>
          <w:sz w:val="24"/>
          <w:szCs w:val="24"/>
        </w:rPr>
        <w:t>,</w:t>
      </w:r>
      <w:r w:rsidR="00A458CE" w:rsidRPr="00915A34">
        <w:rPr>
          <w:rFonts w:ascii="David" w:hAnsi="David" w:cs="David"/>
          <w:sz w:val="24"/>
          <w:szCs w:val="24"/>
        </w:rPr>
        <w:t xml:space="preserve"> and </w:t>
      </w:r>
      <w:r w:rsidR="00865CAC" w:rsidRPr="00915A34">
        <w:rPr>
          <w:rFonts w:ascii="David" w:hAnsi="David" w:cs="David"/>
          <w:sz w:val="24"/>
          <w:szCs w:val="24"/>
        </w:rPr>
        <w:t xml:space="preserve">two goats to atone </w:t>
      </w:r>
      <w:r w:rsidR="006422A9" w:rsidRPr="00915A34">
        <w:rPr>
          <w:rFonts w:ascii="David" w:hAnsi="David" w:cs="David"/>
          <w:sz w:val="24"/>
          <w:szCs w:val="24"/>
        </w:rPr>
        <w:t xml:space="preserve">for </w:t>
      </w:r>
      <w:r w:rsidR="008600EF" w:rsidRPr="00915A34">
        <w:rPr>
          <w:rFonts w:ascii="David" w:hAnsi="David" w:cs="David"/>
          <w:sz w:val="24"/>
          <w:szCs w:val="24"/>
        </w:rPr>
        <w:t xml:space="preserve">the </w:t>
      </w:r>
      <w:r w:rsidR="00865CAC" w:rsidRPr="00915A34">
        <w:rPr>
          <w:rFonts w:ascii="David" w:hAnsi="David" w:cs="David"/>
          <w:sz w:val="24"/>
          <w:szCs w:val="24"/>
        </w:rPr>
        <w:t xml:space="preserve">children of Israel </w:t>
      </w:r>
      <w:r w:rsidR="00AF3B0A" w:rsidRPr="00915A34">
        <w:rPr>
          <w:rFonts w:ascii="David" w:hAnsi="David" w:cs="David"/>
          <w:sz w:val="24"/>
          <w:szCs w:val="24"/>
        </w:rPr>
        <w:t>(</w:t>
      </w:r>
      <w:ins w:id="15" w:author="Author">
        <w:r>
          <w:rPr>
            <w:rFonts w:ascii="David" w:hAnsi="David" w:cs="David"/>
            <w:sz w:val="24"/>
            <w:szCs w:val="24"/>
          </w:rPr>
          <w:t xml:space="preserve">v. </w:t>
        </w:r>
      </w:ins>
      <w:del w:id="16" w:author="Author">
        <w:r w:rsidR="00AF3B0A" w:rsidRPr="00915A34" w:rsidDel="00246ACA">
          <w:rPr>
            <w:rFonts w:ascii="David" w:hAnsi="David" w:cs="David"/>
            <w:sz w:val="24"/>
            <w:szCs w:val="24"/>
          </w:rPr>
          <w:delText>verse</w:delText>
        </w:r>
        <w:r w:rsidR="00865CAC" w:rsidRPr="00915A34" w:rsidDel="00246ACA">
          <w:rPr>
            <w:rFonts w:ascii="David" w:hAnsi="David" w:cs="David"/>
            <w:sz w:val="24"/>
            <w:szCs w:val="24"/>
          </w:rPr>
          <w:delText xml:space="preserve"> </w:delText>
        </w:r>
      </w:del>
      <w:r w:rsidR="00AF3B0A" w:rsidRPr="00915A34">
        <w:rPr>
          <w:rFonts w:ascii="David" w:hAnsi="David" w:cs="David"/>
          <w:sz w:val="24"/>
          <w:szCs w:val="24"/>
        </w:rPr>
        <w:t>5)</w:t>
      </w:r>
      <w:r w:rsidR="00865CAC" w:rsidRPr="00915A34">
        <w:rPr>
          <w:rFonts w:ascii="David" w:hAnsi="David" w:cs="David"/>
          <w:sz w:val="24"/>
          <w:szCs w:val="24"/>
        </w:rPr>
        <w:t>.</w:t>
      </w:r>
      <w:ins w:id="17" w:author="Author">
        <w:r w:rsidR="001346C6">
          <w:rPr>
            <w:rFonts w:ascii="David" w:hAnsi="David" w:cs="David"/>
            <w:sz w:val="24"/>
            <w:szCs w:val="24"/>
          </w:rPr>
          <w:t xml:space="preserve"> </w:t>
        </w:r>
        <w:r>
          <w:rPr>
            <w:rFonts w:ascii="David" w:hAnsi="David" w:cs="David"/>
            <w:sz w:val="24"/>
            <w:szCs w:val="24"/>
          </w:rPr>
          <w:t xml:space="preserve">He </w:t>
        </w:r>
      </w:ins>
      <w:del w:id="18" w:author="Author">
        <w:r w:rsidR="00865CAC" w:rsidRPr="00915A34" w:rsidDel="00246ACA">
          <w:rPr>
            <w:rFonts w:ascii="David" w:hAnsi="David" w:cs="David"/>
            <w:sz w:val="24"/>
            <w:szCs w:val="24"/>
          </w:rPr>
          <w:delText> </w:delText>
        </w:r>
        <w:r w:rsidR="00A458CE" w:rsidRPr="00915A34" w:rsidDel="00246ACA">
          <w:rPr>
            <w:rFonts w:ascii="David" w:hAnsi="David" w:cs="David"/>
            <w:sz w:val="24"/>
            <w:szCs w:val="24"/>
          </w:rPr>
          <w:delText xml:space="preserve">Aaron </w:delText>
        </w:r>
      </w:del>
      <w:r w:rsidR="009C129D" w:rsidRPr="00915A34">
        <w:rPr>
          <w:rFonts w:ascii="David" w:hAnsi="David" w:cs="David"/>
          <w:sz w:val="24"/>
          <w:szCs w:val="24"/>
        </w:rPr>
        <w:t>sprinkles</w:t>
      </w:r>
      <w:r w:rsidR="00A458CE" w:rsidRPr="00915A34">
        <w:rPr>
          <w:rFonts w:ascii="David" w:hAnsi="David" w:cs="David"/>
          <w:sz w:val="24"/>
          <w:szCs w:val="24"/>
        </w:rPr>
        <w:t xml:space="preserve"> </w:t>
      </w:r>
      <w:r w:rsidR="009C129D" w:rsidRPr="00915A34">
        <w:rPr>
          <w:rFonts w:ascii="David" w:hAnsi="David" w:cs="David"/>
          <w:sz w:val="24"/>
          <w:szCs w:val="24"/>
        </w:rPr>
        <w:t>t</w:t>
      </w:r>
      <w:r w:rsidR="001A16BA" w:rsidRPr="00915A34">
        <w:rPr>
          <w:rFonts w:ascii="David" w:hAnsi="David" w:cs="David"/>
          <w:sz w:val="24"/>
          <w:szCs w:val="24"/>
        </w:rPr>
        <w:t xml:space="preserve">he blood of the bull and one of the </w:t>
      </w:r>
      <w:r w:rsidR="0011272C" w:rsidRPr="00915A34">
        <w:rPr>
          <w:rFonts w:ascii="David" w:hAnsi="David" w:cs="David"/>
          <w:sz w:val="24"/>
          <w:szCs w:val="24"/>
        </w:rPr>
        <w:t>goats</w:t>
      </w:r>
      <w:r w:rsidR="001A16BA" w:rsidRPr="00915A34">
        <w:rPr>
          <w:rFonts w:ascii="David" w:hAnsi="David" w:cs="David"/>
          <w:sz w:val="24"/>
          <w:szCs w:val="24"/>
        </w:rPr>
        <w:t xml:space="preserve"> in different places in the Temple</w:t>
      </w:r>
      <w:del w:id="19" w:author="Author">
        <w:r w:rsidR="001A16BA" w:rsidRPr="00915A34" w:rsidDel="00246ACA">
          <w:rPr>
            <w:rFonts w:ascii="David" w:hAnsi="David" w:cs="David"/>
            <w:sz w:val="24"/>
            <w:szCs w:val="24"/>
          </w:rPr>
          <w:delText>,</w:delText>
        </w:r>
      </w:del>
      <w:r w:rsidR="001A16BA" w:rsidRPr="00915A34">
        <w:rPr>
          <w:rFonts w:ascii="David" w:hAnsi="David" w:cs="David"/>
          <w:sz w:val="24"/>
          <w:szCs w:val="24"/>
        </w:rPr>
        <w:t xml:space="preserve"> and </w:t>
      </w:r>
      <w:r w:rsidR="00A458CE" w:rsidRPr="00915A34">
        <w:rPr>
          <w:rFonts w:ascii="David" w:hAnsi="David" w:cs="David"/>
          <w:sz w:val="24"/>
          <w:szCs w:val="24"/>
        </w:rPr>
        <w:t>send</w:t>
      </w:r>
      <w:r w:rsidR="00433BB6" w:rsidRPr="00915A34">
        <w:rPr>
          <w:rFonts w:ascii="David" w:hAnsi="David" w:cs="David"/>
          <w:sz w:val="24"/>
          <w:szCs w:val="24"/>
        </w:rPr>
        <w:t>s</w:t>
      </w:r>
      <w:r w:rsidR="00A458CE" w:rsidRPr="00915A34">
        <w:rPr>
          <w:rFonts w:ascii="David" w:hAnsi="David" w:cs="David"/>
          <w:sz w:val="24"/>
          <w:szCs w:val="24"/>
        </w:rPr>
        <w:t xml:space="preserve"> </w:t>
      </w:r>
      <w:del w:id="20" w:author="Author">
        <w:r w:rsidR="00A458CE" w:rsidRPr="00915A34" w:rsidDel="004E2577">
          <w:rPr>
            <w:rFonts w:ascii="David" w:hAnsi="David" w:cs="David"/>
            <w:sz w:val="24"/>
            <w:szCs w:val="24"/>
          </w:rPr>
          <w:delText>away</w:delText>
        </w:r>
        <w:r w:rsidR="00865CAC" w:rsidRPr="00915A34" w:rsidDel="004E2577">
          <w:rPr>
            <w:rFonts w:ascii="David" w:hAnsi="David" w:cs="David"/>
            <w:sz w:val="24"/>
            <w:szCs w:val="24"/>
          </w:rPr>
          <w:delText xml:space="preserve"> </w:delText>
        </w:r>
      </w:del>
      <w:r w:rsidR="00A458CE" w:rsidRPr="00915A34">
        <w:rPr>
          <w:rFonts w:ascii="David" w:hAnsi="David" w:cs="David"/>
          <w:sz w:val="24"/>
          <w:szCs w:val="24"/>
        </w:rPr>
        <w:t xml:space="preserve">the </w:t>
      </w:r>
      <w:r w:rsidR="00865CAC" w:rsidRPr="00915A34">
        <w:rPr>
          <w:rFonts w:ascii="David" w:hAnsi="David" w:cs="David"/>
          <w:sz w:val="24"/>
          <w:szCs w:val="24"/>
        </w:rPr>
        <w:t>second goat</w:t>
      </w:r>
      <w:r w:rsidR="0011272C" w:rsidRPr="00915A34">
        <w:rPr>
          <w:rFonts w:ascii="David" w:hAnsi="David" w:cs="David"/>
          <w:sz w:val="24"/>
          <w:szCs w:val="24"/>
        </w:rPr>
        <w:t>,</w:t>
      </w:r>
      <w:r w:rsidR="0070202F" w:rsidRPr="00915A34">
        <w:rPr>
          <w:rFonts w:ascii="David" w:hAnsi="David" w:cs="David"/>
          <w:sz w:val="24"/>
          <w:szCs w:val="24"/>
        </w:rPr>
        <w:t xml:space="preserve"> the scapegoat, to </w:t>
      </w:r>
      <w:ins w:id="21" w:author="Author">
        <w:r>
          <w:rPr>
            <w:rFonts w:ascii="David" w:hAnsi="David" w:cs="David"/>
            <w:sz w:val="24"/>
            <w:szCs w:val="24"/>
          </w:rPr>
          <w:t>“</w:t>
        </w:r>
        <w:r w:rsidR="004E2577">
          <w:rPr>
            <w:rFonts w:ascii="David" w:hAnsi="David" w:cs="David"/>
            <w:sz w:val="24"/>
            <w:szCs w:val="24"/>
          </w:rPr>
          <w:t>’</w:t>
        </w:r>
      </w:ins>
      <w:del w:id="22" w:author="Author">
        <w:r w:rsidR="0011272C" w:rsidRPr="00915A34" w:rsidDel="00246ACA">
          <w:rPr>
            <w:rFonts w:ascii="David" w:hAnsi="David" w:cs="David"/>
            <w:sz w:val="24"/>
            <w:szCs w:val="24"/>
          </w:rPr>
          <w:delText>'</w:delText>
        </w:r>
        <w:r w:rsidR="0070202F" w:rsidRPr="00915A34" w:rsidDel="004E2577">
          <w:rPr>
            <w:rFonts w:ascii="David" w:hAnsi="David" w:cs="David"/>
            <w:sz w:val="24"/>
            <w:szCs w:val="24"/>
          </w:rPr>
          <w:delText>Azazel</w:delText>
        </w:r>
      </w:del>
      <w:ins w:id="23" w:author="Author">
        <w:r w:rsidR="004E2577">
          <w:rPr>
            <w:rFonts w:ascii="David" w:hAnsi="David" w:cs="David"/>
            <w:sz w:val="24"/>
            <w:szCs w:val="24"/>
          </w:rPr>
          <w:t>Azazel</w:t>
        </w:r>
      </w:ins>
      <w:del w:id="24" w:author="Author">
        <w:r w:rsidR="0011272C" w:rsidRPr="00915A34" w:rsidDel="00246ACA">
          <w:rPr>
            <w:rFonts w:ascii="David" w:hAnsi="David" w:cs="David"/>
            <w:sz w:val="24"/>
            <w:szCs w:val="24"/>
          </w:rPr>
          <w:delText>'</w:delText>
        </w:r>
      </w:del>
      <w:r w:rsidR="00A458CE" w:rsidRPr="00915A34">
        <w:rPr>
          <w:rFonts w:ascii="David" w:hAnsi="David" w:cs="David"/>
          <w:sz w:val="24"/>
          <w:szCs w:val="24"/>
        </w:rPr>
        <w:t xml:space="preserve"> to</w:t>
      </w:r>
      <w:r w:rsidR="001A16BA" w:rsidRPr="00915A34">
        <w:rPr>
          <w:rFonts w:ascii="David" w:hAnsi="David" w:cs="David"/>
          <w:sz w:val="24"/>
          <w:szCs w:val="24"/>
        </w:rPr>
        <w:t xml:space="preserve"> the </w:t>
      </w:r>
      <w:r w:rsidR="0070202F" w:rsidRPr="00915A34">
        <w:rPr>
          <w:rFonts w:ascii="David" w:hAnsi="David" w:cs="David"/>
          <w:sz w:val="24"/>
          <w:szCs w:val="24"/>
        </w:rPr>
        <w:t>desert.</w:t>
      </w:r>
      <w:ins w:id="25" w:author="Author">
        <w:r>
          <w:rPr>
            <w:rFonts w:ascii="David" w:hAnsi="David" w:cs="David"/>
            <w:sz w:val="24"/>
            <w:szCs w:val="24"/>
          </w:rPr>
          <w:t>”</w:t>
        </w:r>
      </w:ins>
      <w:r w:rsidR="00D757F8" w:rsidRPr="00915A34">
        <w:rPr>
          <w:rFonts w:ascii="David" w:hAnsi="David" w:cs="David"/>
          <w:sz w:val="24"/>
          <w:szCs w:val="24"/>
        </w:rPr>
        <w:t xml:space="preserve"> The scapegoat ritual </w:t>
      </w:r>
      <w:ins w:id="26" w:author="Author">
        <w:r w:rsidR="00427D05">
          <w:rPr>
            <w:rFonts w:ascii="David" w:hAnsi="David" w:cs="David"/>
            <w:sz w:val="24"/>
            <w:szCs w:val="24"/>
          </w:rPr>
          <w:t xml:space="preserve">is </w:t>
        </w:r>
      </w:ins>
      <w:r w:rsidR="00D757F8" w:rsidRPr="00915A34">
        <w:rPr>
          <w:rFonts w:ascii="David" w:hAnsi="David" w:cs="David"/>
          <w:sz w:val="24"/>
          <w:szCs w:val="24"/>
        </w:rPr>
        <w:t xml:space="preserve">discussed extensively in the research community, </w:t>
      </w:r>
      <w:r w:rsidR="00696744" w:rsidRPr="00915A34">
        <w:rPr>
          <w:rFonts w:ascii="David" w:hAnsi="David" w:cs="David"/>
          <w:sz w:val="24"/>
          <w:szCs w:val="24"/>
        </w:rPr>
        <w:t>m</w:t>
      </w:r>
      <w:r w:rsidR="00D757F8" w:rsidRPr="00915A34">
        <w:rPr>
          <w:rFonts w:ascii="David" w:hAnsi="David" w:cs="David"/>
          <w:sz w:val="24"/>
          <w:szCs w:val="24"/>
        </w:rPr>
        <w:t xml:space="preserve">ainly </w:t>
      </w:r>
      <w:ins w:id="27" w:author="Author">
        <w:r w:rsidR="00427D05">
          <w:rPr>
            <w:rFonts w:ascii="David" w:hAnsi="David" w:cs="David"/>
            <w:sz w:val="24"/>
            <w:szCs w:val="24"/>
          </w:rPr>
          <w:t xml:space="preserve">due to </w:t>
        </w:r>
      </w:ins>
      <w:del w:id="28" w:author="Author">
        <w:r w:rsidR="00D757F8" w:rsidRPr="00915A34" w:rsidDel="00427D05">
          <w:rPr>
            <w:rFonts w:ascii="David" w:hAnsi="David" w:cs="David"/>
            <w:sz w:val="24"/>
            <w:szCs w:val="24"/>
          </w:rPr>
          <w:delText xml:space="preserve">because of </w:delText>
        </w:r>
      </w:del>
      <w:r w:rsidR="00D757F8" w:rsidRPr="00915A34">
        <w:rPr>
          <w:rFonts w:ascii="David" w:hAnsi="David" w:cs="David"/>
          <w:sz w:val="24"/>
          <w:szCs w:val="24"/>
        </w:rPr>
        <w:t>its similarity to ancient pagan rituals</w:t>
      </w:r>
      <w:r w:rsidR="00007D06" w:rsidRPr="00915A34">
        <w:rPr>
          <w:rStyle w:val="FootnoteReference"/>
          <w:rFonts w:ascii="David" w:hAnsi="David" w:cs="David"/>
          <w:sz w:val="24"/>
          <w:szCs w:val="24"/>
          <w:rtl/>
        </w:rPr>
        <w:footnoteReference w:id="1"/>
      </w:r>
      <w:r w:rsidR="00D757F8" w:rsidRPr="00915A34">
        <w:rPr>
          <w:rFonts w:ascii="David" w:hAnsi="David" w:cs="David"/>
          <w:sz w:val="24"/>
          <w:szCs w:val="24"/>
          <w:rtl/>
        </w:rPr>
        <w:t>.</w:t>
      </w:r>
      <w:r w:rsidR="00D757F8" w:rsidRPr="00915A34">
        <w:rPr>
          <w:rFonts w:ascii="David" w:hAnsi="David" w:cs="David"/>
          <w:sz w:val="24"/>
          <w:szCs w:val="24"/>
        </w:rPr>
        <w:t xml:space="preserve"> </w:t>
      </w:r>
      <w:r w:rsidR="00696744" w:rsidRPr="00915A34">
        <w:rPr>
          <w:rFonts w:ascii="David" w:hAnsi="David" w:cs="David"/>
          <w:sz w:val="24"/>
          <w:szCs w:val="24"/>
        </w:rPr>
        <w:t xml:space="preserve">A number of scholars have also dealt with </w:t>
      </w:r>
      <w:r w:rsidR="003A38A5" w:rsidRPr="00915A34">
        <w:rPr>
          <w:rFonts w:ascii="David" w:hAnsi="David" w:cs="David"/>
          <w:sz w:val="24"/>
          <w:szCs w:val="24"/>
        </w:rPr>
        <w:t>the</w:t>
      </w:r>
      <w:r w:rsidR="00696744" w:rsidRPr="00915A34">
        <w:rPr>
          <w:rFonts w:ascii="David" w:hAnsi="David" w:cs="David"/>
          <w:sz w:val="24"/>
          <w:szCs w:val="24"/>
        </w:rPr>
        <w:t xml:space="preserve"> </w:t>
      </w:r>
      <w:ins w:id="72" w:author="Author">
        <w:r w:rsidR="008B553C">
          <w:rPr>
            <w:rFonts w:ascii="David" w:hAnsi="David" w:cs="David"/>
            <w:sz w:val="24"/>
            <w:szCs w:val="24"/>
          </w:rPr>
          <w:t xml:space="preserve">nature </w:t>
        </w:r>
      </w:ins>
      <w:del w:id="73" w:author="Author">
        <w:r w:rsidR="00696744" w:rsidRPr="00915A34" w:rsidDel="008B553C">
          <w:rPr>
            <w:rFonts w:ascii="David" w:hAnsi="David" w:cs="David"/>
            <w:sz w:val="24"/>
            <w:szCs w:val="24"/>
          </w:rPr>
          <w:delText>character</w:delText>
        </w:r>
        <w:r w:rsidR="003A38A5" w:rsidRPr="00915A34" w:rsidDel="008B553C">
          <w:rPr>
            <w:rFonts w:ascii="David" w:hAnsi="David" w:cs="David"/>
            <w:sz w:val="24"/>
            <w:szCs w:val="24"/>
          </w:rPr>
          <w:delText xml:space="preserve"> </w:delText>
        </w:r>
      </w:del>
      <w:r w:rsidR="003A38A5" w:rsidRPr="00915A34">
        <w:rPr>
          <w:rFonts w:ascii="David" w:hAnsi="David" w:cs="David"/>
          <w:sz w:val="24"/>
          <w:szCs w:val="24"/>
        </w:rPr>
        <w:t xml:space="preserve">of </w:t>
      </w:r>
      <w:del w:id="74" w:author="Author">
        <w:r w:rsidR="003A38A5" w:rsidRPr="00915A34" w:rsidDel="004E2577">
          <w:rPr>
            <w:rFonts w:ascii="David" w:hAnsi="David" w:cs="David"/>
            <w:sz w:val="24"/>
            <w:szCs w:val="24"/>
          </w:rPr>
          <w:delText>Azazel</w:delText>
        </w:r>
      </w:del>
      <w:ins w:id="75" w:author="Author">
        <w:r w:rsidR="004E2577">
          <w:rPr>
            <w:rFonts w:ascii="David" w:hAnsi="David" w:cs="David"/>
            <w:sz w:val="24"/>
            <w:szCs w:val="24"/>
          </w:rPr>
          <w:t>’Azazel</w:t>
        </w:r>
        <w:r w:rsidR="008B553C">
          <w:rPr>
            <w:rFonts w:ascii="David" w:hAnsi="David" w:cs="David"/>
            <w:sz w:val="24"/>
            <w:szCs w:val="24"/>
          </w:rPr>
          <w:t xml:space="preserve"> as described </w:t>
        </w:r>
      </w:ins>
      <w:del w:id="76" w:author="Author">
        <w:r w:rsidR="003A38A5" w:rsidRPr="00915A34" w:rsidDel="008B553C">
          <w:rPr>
            <w:rFonts w:ascii="David" w:hAnsi="David" w:cs="David"/>
            <w:sz w:val="24"/>
            <w:szCs w:val="24"/>
          </w:rPr>
          <w:delText>'s</w:delText>
        </w:r>
        <w:r w:rsidR="00273B4A" w:rsidRPr="00915A34" w:rsidDel="008B553C">
          <w:rPr>
            <w:rFonts w:ascii="David" w:hAnsi="David" w:cs="David"/>
            <w:sz w:val="24"/>
            <w:szCs w:val="24"/>
          </w:rPr>
          <w:delText xml:space="preserve"> that appears </w:delText>
        </w:r>
      </w:del>
      <w:r w:rsidR="00696744" w:rsidRPr="00915A34">
        <w:rPr>
          <w:rFonts w:ascii="David" w:hAnsi="David" w:cs="David"/>
          <w:sz w:val="24"/>
          <w:szCs w:val="24"/>
        </w:rPr>
        <w:t>in a number of essays from the Second Temple period</w:t>
      </w:r>
      <w:del w:id="77" w:author="Author">
        <w:r w:rsidR="00C23AE2" w:rsidRPr="00915A34" w:rsidDel="001D00F8">
          <w:rPr>
            <w:rFonts w:ascii="David" w:hAnsi="David" w:cs="David"/>
            <w:sz w:val="24"/>
            <w:szCs w:val="24"/>
          </w:rPr>
          <w:delText>,</w:delText>
        </w:r>
      </w:del>
      <w:r w:rsidR="00714E73" w:rsidRPr="00915A34">
        <w:rPr>
          <w:rStyle w:val="FootnoteReference"/>
          <w:rFonts w:ascii="David" w:hAnsi="David" w:cs="David"/>
          <w:sz w:val="24"/>
          <w:szCs w:val="24"/>
        </w:rPr>
        <w:footnoteReference w:id="2"/>
      </w:r>
      <w:r w:rsidR="00696744" w:rsidRPr="00915A34">
        <w:rPr>
          <w:rFonts w:ascii="David" w:hAnsi="David" w:cs="David"/>
          <w:sz w:val="24"/>
          <w:szCs w:val="24"/>
        </w:rPr>
        <w:t xml:space="preserve"> and </w:t>
      </w:r>
      <w:r w:rsidR="00C23AE2" w:rsidRPr="00915A34">
        <w:rPr>
          <w:rFonts w:ascii="David" w:hAnsi="David" w:cs="David"/>
          <w:sz w:val="24"/>
          <w:szCs w:val="24"/>
        </w:rPr>
        <w:t>with the inquiry of h</w:t>
      </w:r>
      <w:r w:rsidR="00696744" w:rsidRPr="00915A34">
        <w:rPr>
          <w:rFonts w:ascii="David" w:hAnsi="David" w:cs="David"/>
          <w:sz w:val="24"/>
          <w:szCs w:val="24"/>
        </w:rPr>
        <w:t xml:space="preserve">ow the </w:t>
      </w:r>
      <w:ins w:id="92" w:author="Author">
        <w:r w:rsidR="004E2577">
          <w:rPr>
            <w:rFonts w:ascii="David" w:hAnsi="David" w:cs="David"/>
            <w:sz w:val="24"/>
            <w:szCs w:val="24"/>
          </w:rPr>
          <w:t>S</w:t>
        </w:r>
      </w:ins>
      <w:del w:id="93" w:author="Author">
        <w:r w:rsidR="00696744" w:rsidRPr="00915A34" w:rsidDel="004E2577">
          <w:rPr>
            <w:rFonts w:ascii="David" w:hAnsi="David" w:cs="David"/>
            <w:sz w:val="24"/>
            <w:szCs w:val="24"/>
          </w:rPr>
          <w:delText>s</w:delText>
        </w:r>
      </w:del>
      <w:r w:rsidR="00696744" w:rsidRPr="00915A34">
        <w:rPr>
          <w:rFonts w:ascii="David" w:hAnsi="David" w:cs="David"/>
          <w:sz w:val="24"/>
          <w:szCs w:val="24"/>
        </w:rPr>
        <w:t>ages coped with this ritual.</w:t>
      </w:r>
      <w:r w:rsidR="00714E73" w:rsidRPr="00915A34">
        <w:rPr>
          <w:rStyle w:val="FootnoteReference"/>
          <w:rFonts w:ascii="David" w:hAnsi="David" w:cs="David"/>
          <w:sz w:val="24"/>
          <w:szCs w:val="24"/>
        </w:rPr>
        <w:footnoteReference w:id="3"/>
      </w:r>
      <w:r w:rsidR="00696744" w:rsidRPr="00915A34">
        <w:rPr>
          <w:rFonts w:ascii="David" w:hAnsi="David" w:cs="David"/>
          <w:sz w:val="24"/>
          <w:szCs w:val="24"/>
        </w:rPr>
        <w:t xml:space="preserve"> </w:t>
      </w:r>
      <w:ins w:id="96" w:author="Author">
        <w:r w:rsidR="004E2577">
          <w:rPr>
            <w:rFonts w:ascii="David" w:hAnsi="David" w:cs="David"/>
            <w:sz w:val="24"/>
            <w:szCs w:val="24"/>
          </w:rPr>
          <w:t xml:space="preserve">In </w:t>
        </w:r>
      </w:ins>
      <w:del w:id="97" w:author="Author">
        <w:r w:rsidR="00C23AE2" w:rsidRPr="00915A34" w:rsidDel="004E2577">
          <w:rPr>
            <w:rFonts w:ascii="David" w:hAnsi="David" w:cs="David"/>
            <w:sz w:val="24"/>
            <w:szCs w:val="24"/>
          </w:rPr>
          <w:delText xml:space="preserve">As for </w:delText>
        </w:r>
      </w:del>
      <w:r w:rsidR="00C23AE2" w:rsidRPr="00915A34">
        <w:rPr>
          <w:rFonts w:ascii="David" w:hAnsi="David" w:cs="David"/>
          <w:sz w:val="24"/>
          <w:szCs w:val="24"/>
        </w:rPr>
        <w:t>the last</w:t>
      </w:r>
      <w:ins w:id="98" w:author="Author">
        <w:r w:rsidR="004E2577">
          <w:rPr>
            <w:rFonts w:ascii="David" w:hAnsi="David" w:cs="David"/>
            <w:sz w:val="24"/>
            <w:szCs w:val="24"/>
          </w:rPr>
          <w:t>-mentioned context</w:t>
        </w:r>
      </w:ins>
      <w:r w:rsidR="00C23AE2" w:rsidRPr="00915A34">
        <w:rPr>
          <w:rFonts w:ascii="David" w:hAnsi="David" w:cs="David"/>
          <w:sz w:val="24"/>
          <w:szCs w:val="24"/>
        </w:rPr>
        <w:t xml:space="preserve">, most </w:t>
      </w:r>
      <w:del w:id="99" w:author="Author">
        <w:r w:rsidR="00C23AE2" w:rsidRPr="00915A34" w:rsidDel="007C175E">
          <w:rPr>
            <w:rFonts w:ascii="David" w:hAnsi="David" w:cs="David"/>
            <w:sz w:val="24"/>
            <w:szCs w:val="24"/>
          </w:rPr>
          <w:delText xml:space="preserve">of the </w:delText>
        </w:r>
      </w:del>
      <w:r w:rsidR="00C23AE2" w:rsidRPr="00915A34">
        <w:rPr>
          <w:rFonts w:ascii="David" w:hAnsi="David" w:cs="David"/>
          <w:sz w:val="24"/>
          <w:szCs w:val="24"/>
        </w:rPr>
        <w:t xml:space="preserve">discussions </w:t>
      </w:r>
      <w:ins w:id="100" w:author="Author">
        <w:r w:rsidR="004E2577">
          <w:rPr>
            <w:rFonts w:ascii="David" w:hAnsi="David" w:cs="David"/>
            <w:sz w:val="24"/>
            <w:szCs w:val="24"/>
          </w:rPr>
          <w:t xml:space="preserve">take up </w:t>
        </w:r>
      </w:ins>
      <w:del w:id="101" w:author="Author">
        <w:r w:rsidR="00C23AE2" w:rsidRPr="00915A34" w:rsidDel="004E2577">
          <w:rPr>
            <w:rFonts w:ascii="David" w:hAnsi="David" w:cs="David"/>
            <w:sz w:val="24"/>
            <w:szCs w:val="24"/>
          </w:rPr>
          <w:delText xml:space="preserve">dealt </w:delText>
        </w:r>
        <w:r w:rsidR="00C23AE2" w:rsidRPr="00915A34" w:rsidDel="007C175E">
          <w:rPr>
            <w:rFonts w:ascii="David" w:hAnsi="David" w:cs="David"/>
            <w:sz w:val="24"/>
            <w:szCs w:val="24"/>
          </w:rPr>
          <w:delText>with</w:delText>
        </w:r>
        <w:r w:rsidR="00580027" w:rsidRPr="00915A34" w:rsidDel="007C175E">
          <w:rPr>
            <w:rFonts w:ascii="David" w:hAnsi="David" w:cs="David"/>
            <w:sz w:val="24"/>
            <w:szCs w:val="24"/>
          </w:rPr>
          <w:delText xml:space="preserve"> </w:delText>
        </w:r>
      </w:del>
      <w:r w:rsidR="00580027" w:rsidRPr="00915A34">
        <w:rPr>
          <w:rFonts w:ascii="David" w:hAnsi="David" w:cs="David"/>
          <w:sz w:val="24"/>
          <w:szCs w:val="24"/>
        </w:rPr>
        <w:t>the question</w:t>
      </w:r>
      <w:r w:rsidR="00C23AE2" w:rsidRPr="00915A34">
        <w:rPr>
          <w:rFonts w:ascii="David" w:hAnsi="David" w:cs="David"/>
          <w:sz w:val="24"/>
          <w:szCs w:val="24"/>
        </w:rPr>
        <w:t xml:space="preserve"> </w:t>
      </w:r>
      <w:ins w:id="102" w:author="Author">
        <w:r w:rsidR="004E2577">
          <w:rPr>
            <w:rFonts w:ascii="David" w:hAnsi="David" w:cs="David"/>
            <w:sz w:val="24"/>
            <w:szCs w:val="24"/>
          </w:rPr>
          <w:t xml:space="preserve">of </w:t>
        </w:r>
      </w:ins>
      <w:r w:rsidR="00C23AE2" w:rsidRPr="00915A34">
        <w:rPr>
          <w:rFonts w:ascii="David" w:hAnsi="David" w:cs="David"/>
          <w:sz w:val="24"/>
          <w:szCs w:val="24"/>
        </w:rPr>
        <w:t xml:space="preserve">how </w:t>
      </w:r>
      <w:r w:rsidR="008F3DA7" w:rsidRPr="00915A34">
        <w:rPr>
          <w:rFonts w:ascii="David" w:hAnsi="David" w:cs="David"/>
          <w:sz w:val="24"/>
          <w:szCs w:val="24"/>
        </w:rPr>
        <w:t xml:space="preserve">the </w:t>
      </w:r>
      <w:ins w:id="103" w:author="Author">
        <w:r w:rsidR="004E2577">
          <w:rPr>
            <w:rFonts w:ascii="David" w:hAnsi="David" w:cs="David"/>
            <w:sz w:val="24"/>
            <w:szCs w:val="24"/>
          </w:rPr>
          <w:t>S</w:t>
        </w:r>
      </w:ins>
      <w:del w:id="104" w:author="Author">
        <w:r w:rsidR="008F3DA7" w:rsidRPr="00915A34" w:rsidDel="004E2577">
          <w:rPr>
            <w:rFonts w:ascii="David" w:hAnsi="David" w:cs="David"/>
            <w:sz w:val="24"/>
            <w:szCs w:val="24"/>
          </w:rPr>
          <w:delText>s</w:delText>
        </w:r>
      </w:del>
      <w:r w:rsidR="008F3DA7" w:rsidRPr="00915A34">
        <w:rPr>
          <w:rFonts w:ascii="David" w:hAnsi="David" w:cs="David"/>
          <w:sz w:val="24"/>
          <w:szCs w:val="24"/>
        </w:rPr>
        <w:t xml:space="preserve">ages </w:t>
      </w:r>
      <w:r w:rsidR="00C23AE2" w:rsidRPr="00915A34">
        <w:rPr>
          <w:rFonts w:ascii="David" w:hAnsi="David" w:cs="David"/>
          <w:sz w:val="24"/>
          <w:szCs w:val="24"/>
        </w:rPr>
        <w:t xml:space="preserve">interpreted the </w:t>
      </w:r>
      <w:ins w:id="105" w:author="Author">
        <w:r w:rsidR="004E2577">
          <w:rPr>
            <w:rFonts w:ascii="David" w:hAnsi="David" w:cs="David"/>
            <w:sz w:val="24"/>
            <w:szCs w:val="24"/>
          </w:rPr>
          <w:t xml:space="preserve">word </w:t>
        </w:r>
        <w:r w:rsidR="007C04BA">
          <w:rPr>
            <w:rFonts w:ascii="David" w:hAnsi="David" w:cs="David"/>
            <w:sz w:val="24"/>
            <w:szCs w:val="24"/>
          </w:rPr>
          <w:t>’</w:t>
        </w:r>
      </w:ins>
      <w:proofErr w:type="spellStart"/>
      <w:del w:id="106" w:author="Author">
        <w:r w:rsidR="00C23AE2" w:rsidRPr="00915A34" w:rsidDel="004E2577">
          <w:rPr>
            <w:rFonts w:ascii="David" w:hAnsi="David" w:cs="David"/>
            <w:sz w:val="24"/>
            <w:szCs w:val="24"/>
          </w:rPr>
          <w:delText>phrase 'Azazel</w:delText>
        </w:r>
      </w:del>
      <w:ins w:id="107" w:author="Author">
        <w:r w:rsidR="004E2577" w:rsidRPr="001757FF">
          <w:rPr>
            <w:rFonts w:ascii="David" w:hAnsi="David" w:cs="David"/>
            <w:i/>
            <w:iCs/>
            <w:sz w:val="24"/>
            <w:szCs w:val="24"/>
            <w:rPrChange w:id="108" w:author="Author">
              <w:rPr>
                <w:rFonts w:ascii="David" w:hAnsi="David" w:cs="David"/>
                <w:sz w:val="24"/>
                <w:szCs w:val="24"/>
              </w:rPr>
            </w:rPrChange>
          </w:rPr>
          <w:t>azazel</w:t>
        </w:r>
      </w:ins>
      <w:proofErr w:type="spellEnd"/>
      <w:del w:id="109" w:author="Author">
        <w:r w:rsidR="00C23AE2" w:rsidRPr="001757FF" w:rsidDel="004E2577">
          <w:rPr>
            <w:rFonts w:ascii="David" w:hAnsi="David" w:cs="David"/>
            <w:i/>
            <w:iCs/>
            <w:sz w:val="24"/>
            <w:szCs w:val="24"/>
            <w:rPrChange w:id="110" w:author="Author">
              <w:rPr>
                <w:rFonts w:ascii="David" w:hAnsi="David" w:cs="David"/>
                <w:sz w:val="24"/>
                <w:szCs w:val="24"/>
              </w:rPr>
            </w:rPrChange>
          </w:rPr>
          <w:delText>'</w:delText>
        </w:r>
      </w:del>
      <w:r w:rsidR="00C23AE2" w:rsidRPr="00915A34">
        <w:rPr>
          <w:rFonts w:ascii="David" w:hAnsi="David" w:cs="David"/>
          <w:sz w:val="24"/>
          <w:szCs w:val="24"/>
        </w:rPr>
        <w:t xml:space="preserve"> and </w:t>
      </w:r>
      <w:del w:id="111" w:author="Author">
        <w:r w:rsidR="00C23AE2" w:rsidRPr="00915A34" w:rsidDel="004E2577">
          <w:rPr>
            <w:rFonts w:ascii="David" w:hAnsi="David" w:cs="David"/>
            <w:sz w:val="24"/>
            <w:szCs w:val="24"/>
          </w:rPr>
          <w:delText xml:space="preserve">with </w:delText>
        </w:r>
      </w:del>
      <w:r w:rsidR="00C23AE2" w:rsidRPr="00915A34">
        <w:rPr>
          <w:rFonts w:ascii="David" w:hAnsi="David" w:cs="David"/>
          <w:sz w:val="24"/>
          <w:szCs w:val="24"/>
        </w:rPr>
        <w:t xml:space="preserve">the </w:t>
      </w:r>
      <w:ins w:id="112" w:author="Author">
        <w:r w:rsidR="007C175E">
          <w:rPr>
            <w:rFonts w:ascii="David" w:hAnsi="David" w:cs="David"/>
            <w:sz w:val="24"/>
            <w:szCs w:val="24"/>
          </w:rPr>
          <w:t xml:space="preserve">homiletic </w:t>
        </w:r>
      </w:ins>
      <w:del w:id="113" w:author="Author">
        <w:r w:rsidR="00C23AE2" w:rsidRPr="00915A34" w:rsidDel="007C175E">
          <w:rPr>
            <w:rFonts w:ascii="David" w:hAnsi="David" w:cs="David"/>
            <w:sz w:val="24"/>
            <w:szCs w:val="24"/>
          </w:rPr>
          <w:delText xml:space="preserve">legendary </w:delText>
        </w:r>
      </w:del>
      <w:r w:rsidR="00C23AE2" w:rsidRPr="00915A34">
        <w:rPr>
          <w:rFonts w:ascii="David" w:hAnsi="David" w:cs="David"/>
          <w:sz w:val="24"/>
          <w:szCs w:val="24"/>
        </w:rPr>
        <w:t>reference of the</w:t>
      </w:r>
      <w:r w:rsidR="008F3DA7" w:rsidRPr="00915A34">
        <w:rPr>
          <w:rFonts w:ascii="David" w:hAnsi="David" w:cs="David"/>
          <w:sz w:val="24"/>
          <w:szCs w:val="24"/>
        </w:rPr>
        <w:t xml:space="preserve"> </w:t>
      </w:r>
      <w:proofErr w:type="spellStart"/>
      <w:r w:rsidR="008F3DA7" w:rsidRPr="00915A34">
        <w:rPr>
          <w:rFonts w:ascii="David" w:hAnsi="David" w:cs="David"/>
          <w:sz w:val="24"/>
          <w:szCs w:val="24"/>
        </w:rPr>
        <w:t>Tannaim</w:t>
      </w:r>
      <w:proofErr w:type="spellEnd"/>
      <w:r w:rsidR="00C23AE2" w:rsidRPr="00915A34">
        <w:rPr>
          <w:rFonts w:ascii="David" w:hAnsi="David" w:cs="David"/>
          <w:sz w:val="24"/>
          <w:szCs w:val="24"/>
        </w:rPr>
        <w:t xml:space="preserve"> to this ritual. </w:t>
      </w:r>
      <w:del w:id="114" w:author="Author">
        <w:r w:rsidR="007D21EF" w:rsidRPr="00915A34" w:rsidDel="004E2577">
          <w:rPr>
            <w:rFonts w:ascii="David" w:hAnsi="David" w:cs="David"/>
            <w:sz w:val="24"/>
            <w:szCs w:val="24"/>
          </w:rPr>
          <w:delText xml:space="preserve">However, </w:delText>
        </w:r>
      </w:del>
      <w:r w:rsidR="004E2577" w:rsidRPr="00915A34">
        <w:rPr>
          <w:rFonts w:ascii="David" w:hAnsi="David" w:cs="David"/>
          <w:sz w:val="24"/>
          <w:szCs w:val="24"/>
        </w:rPr>
        <w:t xml:space="preserve">Not </w:t>
      </w:r>
      <w:r w:rsidR="007D21EF" w:rsidRPr="00915A34">
        <w:rPr>
          <w:rFonts w:ascii="David" w:hAnsi="David" w:cs="David"/>
          <w:sz w:val="24"/>
          <w:szCs w:val="24"/>
        </w:rPr>
        <w:t>enough attention</w:t>
      </w:r>
      <w:ins w:id="115" w:author="Author">
        <w:r w:rsidR="004E2577">
          <w:rPr>
            <w:rFonts w:ascii="David" w:hAnsi="David" w:cs="David"/>
            <w:sz w:val="24"/>
            <w:szCs w:val="24"/>
          </w:rPr>
          <w:t xml:space="preserve">, however, has been </w:t>
        </w:r>
      </w:ins>
      <w:del w:id="116" w:author="Author">
        <w:r w:rsidR="007D21EF" w:rsidRPr="00915A34" w:rsidDel="004E2577">
          <w:rPr>
            <w:rFonts w:ascii="David" w:hAnsi="David" w:cs="David"/>
            <w:sz w:val="24"/>
            <w:szCs w:val="24"/>
          </w:rPr>
          <w:delText xml:space="preserve"> was </w:delText>
        </w:r>
      </w:del>
      <w:r w:rsidR="007D21EF" w:rsidRPr="00915A34">
        <w:rPr>
          <w:rFonts w:ascii="David" w:hAnsi="David" w:cs="David"/>
          <w:sz w:val="24"/>
          <w:szCs w:val="24"/>
        </w:rPr>
        <w:t xml:space="preserve">paid </w:t>
      </w:r>
      <w:ins w:id="117" w:author="Author">
        <w:r w:rsidR="004E2577">
          <w:rPr>
            <w:rFonts w:ascii="David" w:hAnsi="David" w:cs="David"/>
            <w:sz w:val="24"/>
            <w:szCs w:val="24"/>
          </w:rPr>
          <w:t xml:space="preserve">to </w:t>
        </w:r>
      </w:ins>
      <w:del w:id="118" w:author="Author">
        <w:r w:rsidR="008F3DA7" w:rsidRPr="00915A34" w:rsidDel="004E2577">
          <w:rPr>
            <w:rFonts w:ascii="David" w:hAnsi="David" w:cs="David"/>
            <w:sz w:val="24"/>
            <w:szCs w:val="24"/>
          </w:rPr>
          <w:delText>for</w:delText>
        </w:r>
        <w:r w:rsidR="007D21EF" w:rsidRPr="00915A34" w:rsidDel="004E2577">
          <w:rPr>
            <w:rFonts w:ascii="David" w:hAnsi="David" w:cs="David"/>
            <w:sz w:val="24"/>
            <w:szCs w:val="24"/>
          </w:rPr>
          <w:delText xml:space="preserve"> </w:delText>
        </w:r>
      </w:del>
      <w:r w:rsidR="007D21EF" w:rsidRPr="00915A34">
        <w:rPr>
          <w:rFonts w:ascii="David" w:hAnsi="David" w:cs="David"/>
          <w:sz w:val="24"/>
          <w:szCs w:val="24"/>
        </w:rPr>
        <w:t xml:space="preserve">the </w:t>
      </w:r>
      <w:ins w:id="119" w:author="Author">
        <w:r w:rsidR="007C175E">
          <w:rPr>
            <w:rFonts w:ascii="David" w:hAnsi="David" w:cs="David"/>
            <w:sz w:val="24"/>
            <w:szCs w:val="24"/>
          </w:rPr>
          <w:t xml:space="preserve">Tannaitic </w:t>
        </w:r>
      </w:ins>
      <w:r w:rsidR="007D21EF" w:rsidRPr="00915A34">
        <w:rPr>
          <w:rFonts w:ascii="David" w:hAnsi="David" w:cs="David"/>
          <w:sz w:val="24"/>
          <w:szCs w:val="24"/>
        </w:rPr>
        <w:t xml:space="preserve">halakhic interpretation </w:t>
      </w:r>
      <w:del w:id="120" w:author="Author">
        <w:r w:rsidR="007D21EF" w:rsidRPr="00915A34" w:rsidDel="007C175E">
          <w:rPr>
            <w:rFonts w:ascii="David" w:hAnsi="David" w:cs="David"/>
            <w:sz w:val="24"/>
            <w:szCs w:val="24"/>
          </w:rPr>
          <w:delText xml:space="preserve">of the </w:delText>
        </w:r>
        <w:r w:rsidR="008F3DA7" w:rsidRPr="00915A34" w:rsidDel="007C175E">
          <w:rPr>
            <w:rFonts w:ascii="David" w:hAnsi="David" w:cs="David"/>
            <w:sz w:val="24"/>
            <w:szCs w:val="24"/>
          </w:rPr>
          <w:delText xml:space="preserve">Tannaim </w:delText>
        </w:r>
        <w:r w:rsidR="007D21EF" w:rsidRPr="00915A34" w:rsidDel="007C175E">
          <w:rPr>
            <w:rFonts w:ascii="David" w:hAnsi="David" w:cs="David"/>
            <w:sz w:val="24"/>
            <w:szCs w:val="24"/>
          </w:rPr>
          <w:delText xml:space="preserve">for </w:delText>
        </w:r>
      </w:del>
      <w:ins w:id="121" w:author="Author">
        <w:r w:rsidR="007C175E">
          <w:rPr>
            <w:rFonts w:ascii="David" w:hAnsi="David" w:cs="David"/>
            <w:sz w:val="24"/>
            <w:szCs w:val="24"/>
          </w:rPr>
          <w:t xml:space="preserve">of </w:t>
        </w:r>
      </w:ins>
      <w:r w:rsidR="007D21EF" w:rsidRPr="00915A34">
        <w:rPr>
          <w:rFonts w:ascii="David" w:hAnsi="David" w:cs="David"/>
          <w:sz w:val="24"/>
          <w:szCs w:val="24"/>
        </w:rPr>
        <w:t xml:space="preserve">this </w:t>
      </w:r>
      <w:ins w:id="122" w:author="Author">
        <w:r w:rsidR="004E2577">
          <w:rPr>
            <w:rFonts w:ascii="David" w:hAnsi="David" w:cs="David"/>
            <w:sz w:val="24"/>
            <w:szCs w:val="24"/>
          </w:rPr>
          <w:t xml:space="preserve">ritual </w:t>
        </w:r>
      </w:ins>
      <w:del w:id="123" w:author="Author">
        <w:r w:rsidR="007D21EF" w:rsidRPr="00915A34" w:rsidDel="004E2577">
          <w:rPr>
            <w:rFonts w:ascii="David" w:hAnsi="David" w:cs="David"/>
            <w:sz w:val="24"/>
            <w:szCs w:val="24"/>
          </w:rPr>
          <w:delText>ceremony</w:delText>
        </w:r>
        <w:r w:rsidR="008F3DA7" w:rsidRPr="00915A34" w:rsidDel="004E2577">
          <w:rPr>
            <w:rFonts w:ascii="David" w:hAnsi="David" w:cs="David"/>
            <w:sz w:val="24"/>
            <w:szCs w:val="24"/>
          </w:rPr>
          <w:delText xml:space="preserve"> </w:delText>
        </w:r>
      </w:del>
      <w:r w:rsidR="008F3DA7" w:rsidRPr="00915A34">
        <w:rPr>
          <w:rFonts w:ascii="David" w:hAnsi="David" w:cs="David"/>
          <w:sz w:val="24"/>
          <w:szCs w:val="24"/>
        </w:rPr>
        <w:t xml:space="preserve">and </w:t>
      </w:r>
      <w:del w:id="124" w:author="Author">
        <w:r w:rsidR="008F3DA7" w:rsidRPr="00915A34" w:rsidDel="004E2577">
          <w:rPr>
            <w:rFonts w:ascii="David" w:hAnsi="David" w:cs="David"/>
            <w:sz w:val="24"/>
            <w:szCs w:val="24"/>
          </w:rPr>
          <w:delText xml:space="preserve">to </w:delText>
        </w:r>
      </w:del>
      <w:r w:rsidR="008F3DA7" w:rsidRPr="00915A34">
        <w:rPr>
          <w:rFonts w:ascii="David" w:hAnsi="David" w:cs="David"/>
          <w:sz w:val="24"/>
          <w:szCs w:val="24"/>
        </w:rPr>
        <w:t xml:space="preserve">the relationship between </w:t>
      </w:r>
      <w:del w:id="125" w:author="Author">
        <w:r w:rsidR="008F3DA7" w:rsidRPr="00915A34" w:rsidDel="004E2577">
          <w:rPr>
            <w:rFonts w:ascii="David" w:hAnsi="David" w:cs="David"/>
            <w:sz w:val="24"/>
            <w:szCs w:val="24"/>
          </w:rPr>
          <w:delText xml:space="preserve">the </w:delText>
        </w:r>
      </w:del>
      <w:r w:rsidR="008F3DA7" w:rsidRPr="00915A34">
        <w:rPr>
          <w:rFonts w:ascii="David" w:hAnsi="David" w:cs="David"/>
          <w:sz w:val="24"/>
          <w:szCs w:val="24"/>
        </w:rPr>
        <w:t xml:space="preserve">Tannaitic </w:t>
      </w:r>
      <w:r w:rsidR="004E2577" w:rsidRPr="00915A34">
        <w:rPr>
          <w:rFonts w:ascii="David" w:hAnsi="David" w:cs="David"/>
          <w:sz w:val="24"/>
          <w:szCs w:val="24"/>
        </w:rPr>
        <w:t xml:space="preserve">law </w:t>
      </w:r>
      <w:r w:rsidR="008F3DA7" w:rsidRPr="00915A34">
        <w:rPr>
          <w:rFonts w:ascii="David" w:hAnsi="David" w:cs="David"/>
          <w:sz w:val="24"/>
          <w:szCs w:val="24"/>
        </w:rPr>
        <w:t xml:space="preserve">and the Biblical </w:t>
      </w:r>
      <w:r w:rsidR="00580027" w:rsidRPr="00915A34">
        <w:rPr>
          <w:rFonts w:ascii="David" w:hAnsi="David" w:cs="David"/>
          <w:sz w:val="24"/>
          <w:szCs w:val="24"/>
        </w:rPr>
        <w:t xml:space="preserve">text. In this article, I will present </w:t>
      </w:r>
      <w:ins w:id="126" w:author="Author">
        <w:r w:rsidR="0044434C">
          <w:rPr>
            <w:rFonts w:ascii="David" w:hAnsi="David" w:cs="David"/>
            <w:sz w:val="24"/>
            <w:szCs w:val="24"/>
          </w:rPr>
          <w:t xml:space="preserve">this </w:t>
        </w:r>
      </w:ins>
      <w:del w:id="127" w:author="Author">
        <w:r w:rsidR="00580027" w:rsidRPr="00915A34" w:rsidDel="0044434C">
          <w:rPr>
            <w:rFonts w:ascii="David" w:hAnsi="David" w:cs="David"/>
            <w:sz w:val="24"/>
            <w:szCs w:val="24"/>
          </w:rPr>
          <w:delText xml:space="preserve">the Tannaitic </w:delText>
        </w:r>
      </w:del>
      <w:r w:rsidR="00580027" w:rsidRPr="00915A34">
        <w:rPr>
          <w:rFonts w:ascii="David" w:hAnsi="David" w:cs="David"/>
          <w:sz w:val="24"/>
          <w:szCs w:val="24"/>
        </w:rPr>
        <w:t xml:space="preserve">interpretation, which states that </w:t>
      </w:r>
      <w:ins w:id="128" w:author="Author">
        <w:r w:rsidR="004E2577">
          <w:rPr>
            <w:rFonts w:ascii="David" w:hAnsi="David" w:cs="David"/>
            <w:sz w:val="24"/>
            <w:szCs w:val="24"/>
          </w:rPr>
          <w:t xml:space="preserve">atonement is attained not by </w:t>
        </w:r>
      </w:ins>
      <w:r w:rsidR="00580027" w:rsidRPr="00915A34">
        <w:rPr>
          <w:rFonts w:ascii="David" w:hAnsi="David" w:cs="David"/>
          <w:sz w:val="24"/>
          <w:szCs w:val="24"/>
        </w:rPr>
        <w:t xml:space="preserve">sending the goat away </w:t>
      </w:r>
      <w:del w:id="129" w:author="Author">
        <w:r w:rsidR="00580027" w:rsidRPr="00915A34" w:rsidDel="004E2577">
          <w:rPr>
            <w:rFonts w:ascii="David" w:hAnsi="David" w:cs="David"/>
            <w:sz w:val="24"/>
            <w:szCs w:val="24"/>
          </w:rPr>
          <w:delText xml:space="preserve">does </w:delText>
        </w:r>
      </w:del>
      <w:ins w:id="130" w:author="Author">
        <w:r w:rsidR="004E2577">
          <w:rPr>
            <w:rFonts w:ascii="David" w:hAnsi="David" w:cs="David"/>
            <w:sz w:val="24"/>
            <w:szCs w:val="24"/>
          </w:rPr>
          <w:t xml:space="preserve">but through </w:t>
        </w:r>
      </w:ins>
      <w:del w:id="131" w:author="Author">
        <w:r w:rsidR="00580027" w:rsidRPr="00915A34" w:rsidDel="004E2577">
          <w:rPr>
            <w:rFonts w:ascii="David" w:hAnsi="David" w:cs="David"/>
            <w:sz w:val="24"/>
            <w:szCs w:val="24"/>
          </w:rPr>
          <w:delText xml:space="preserve">not </w:delText>
        </w:r>
        <w:r w:rsidR="002E0871" w:rsidRPr="00915A34" w:rsidDel="004E2577">
          <w:rPr>
            <w:rFonts w:ascii="David" w:hAnsi="David" w:cs="David"/>
            <w:sz w:val="24"/>
            <w:szCs w:val="24"/>
          </w:rPr>
          <w:delText xml:space="preserve">does not cause the </w:delText>
        </w:r>
        <w:r w:rsidR="00580027" w:rsidRPr="00915A34" w:rsidDel="004E2577">
          <w:rPr>
            <w:rFonts w:ascii="David" w:hAnsi="David" w:cs="David"/>
            <w:sz w:val="24"/>
            <w:szCs w:val="24"/>
          </w:rPr>
          <w:delText>at</w:delText>
        </w:r>
        <w:r w:rsidR="00273B4A" w:rsidRPr="00915A34" w:rsidDel="004E2577">
          <w:rPr>
            <w:rFonts w:ascii="David" w:hAnsi="David" w:cs="David"/>
            <w:sz w:val="24"/>
            <w:szCs w:val="24"/>
          </w:rPr>
          <w:delText xml:space="preserve">onement at all, and instead </w:delText>
        </w:r>
        <w:r w:rsidR="00580027" w:rsidRPr="00915A34" w:rsidDel="004E2577">
          <w:rPr>
            <w:rFonts w:ascii="David" w:hAnsi="David" w:cs="David"/>
            <w:sz w:val="24"/>
            <w:szCs w:val="24"/>
          </w:rPr>
          <w:delText xml:space="preserve">decided that </w:delText>
        </w:r>
      </w:del>
      <w:r w:rsidR="00580027" w:rsidRPr="00915A34">
        <w:rPr>
          <w:rFonts w:ascii="David" w:hAnsi="David" w:cs="David"/>
          <w:sz w:val="24"/>
          <w:szCs w:val="24"/>
        </w:rPr>
        <w:t xml:space="preserve">the confession performed on </w:t>
      </w:r>
      <w:ins w:id="132" w:author="Author">
        <w:r w:rsidR="0044434C">
          <w:rPr>
            <w:rFonts w:ascii="David" w:hAnsi="David" w:cs="David"/>
            <w:sz w:val="24"/>
            <w:szCs w:val="24"/>
          </w:rPr>
          <w:t>it</w:t>
        </w:r>
      </w:ins>
      <w:del w:id="133" w:author="Author">
        <w:r w:rsidR="00580027" w:rsidRPr="00915A34" w:rsidDel="0044434C">
          <w:rPr>
            <w:rFonts w:ascii="David" w:hAnsi="David" w:cs="David"/>
            <w:sz w:val="24"/>
            <w:szCs w:val="24"/>
          </w:rPr>
          <w:delText>him</w:delText>
        </w:r>
        <w:r w:rsidR="00580027" w:rsidRPr="00915A34" w:rsidDel="004E2577">
          <w:rPr>
            <w:rFonts w:ascii="David" w:hAnsi="David" w:cs="David"/>
            <w:sz w:val="24"/>
            <w:szCs w:val="24"/>
          </w:rPr>
          <w:delText xml:space="preserve"> is the main thing</w:delText>
        </w:r>
      </w:del>
      <w:r w:rsidR="00580027" w:rsidRPr="00915A34">
        <w:rPr>
          <w:rFonts w:ascii="David" w:hAnsi="David" w:cs="David"/>
          <w:sz w:val="24"/>
          <w:szCs w:val="24"/>
        </w:rPr>
        <w:t xml:space="preserve">. </w:t>
      </w:r>
      <w:del w:id="134" w:author="Author">
        <w:r w:rsidR="001B2FD5" w:rsidRPr="00915A34" w:rsidDel="004E2577">
          <w:rPr>
            <w:rFonts w:ascii="David" w:hAnsi="David" w:cs="David"/>
            <w:sz w:val="24"/>
            <w:szCs w:val="24"/>
          </w:rPr>
          <w:delText xml:space="preserve">In addition, </w:delText>
        </w:r>
      </w:del>
      <w:r w:rsidR="001B2FD5" w:rsidRPr="00915A34">
        <w:rPr>
          <w:rFonts w:ascii="David" w:hAnsi="David" w:cs="David"/>
          <w:sz w:val="24"/>
          <w:szCs w:val="24"/>
        </w:rPr>
        <w:t xml:space="preserve">I will </w:t>
      </w:r>
      <w:ins w:id="135" w:author="Author">
        <w:r w:rsidR="004E2577">
          <w:rPr>
            <w:rFonts w:ascii="David" w:hAnsi="David" w:cs="David"/>
            <w:sz w:val="24"/>
            <w:szCs w:val="24"/>
          </w:rPr>
          <w:t xml:space="preserve">also </w:t>
        </w:r>
      </w:ins>
      <w:r w:rsidR="001B2FD5" w:rsidRPr="00915A34">
        <w:rPr>
          <w:rFonts w:ascii="David" w:hAnsi="David" w:cs="David"/>
          <w:sz w:val="24"/>
          <w:szCs w:val="24"/>
        </w:rPr>
        <w:t xml:space="preserve">discuss the novelty </w:t>
      </w:r>
      <w:del w:id="136" w:author="Author">
        <w:r w:rsidR="001B2FD5" w:rsidRPr="00915A34" w:rsidDel="004E2577">
          <w:rPr>
            <w:rFonts w:ascii="David" w:hAnsi="David" w:cs="David"/>
            <w:sz w:val="24"/>
            <w:szCs w:val="24"/>
          </w:rPr>
          <w:delText xml:space="preserve">that appears </w:delText>
        </w:r>
      </w:del>
      <w:r w:rsidR="001B2FD5" w:rsidRPr="00915A34">
        <w:rPr>
          <w:rFonts w:ascii="David" w:hAnsi="David" w:cs="David"/>
          <w:sz w:val="24"/>
          <w:szCs w:val="24"/>
        </w:rPr>
        <w:t xml:space="preserve">in the Tannaitic literature </w:t>
      </w:r>
      <w:ins w:id="137" w:author="Author">
        <w:r w:rsidR="0094360F">
          <w:rPr>
            <w:rFonts w:ascii="David" w:hAnsi="David" w:cs="David"/>
            <w:sz w:val="24"/>
            <w:szCs w:val="24"/>
          </w:rPr>
          <w:t xml:space="preserve">about the disposition of </w:t>
        </w:r>
      </w:ins>
      <w:del w:id="138" w:author="Author">
        <w:r w:rsidR="001B2FD5" w:rsidRPr="00915A34" w:rsidDel="0094360F">
          <w:rPr>
            <w:rFonts w:ascii="David" w:hAnsi="David" w:cs="David"/>
            <w:sz w:val="24"/>
            <w:szCs w:val="24"/>
          </w:rPr>
          <w:delText xml:space="preserve">that </w:delText>
        </w:r>
      </w:del>
      <w:r w:rsidR="001B2FD5" w:rsidRPr="00915A34">
        <w:rPr>
          <w:rFonts w:ascii="David" w:hAnsi="David" w:cs="David"/>
          <w:sz w:val="24"/>
          <w:szCs w:val="24"/>
        </w:rPr>
        <w:t>the goat</w:t>
      </w:r>
      <w:ins w:id="139" w:author="Author">
        <w:r w:rsidR="0094360F">
          <w:rPr>
            <w:rFonts w:ascii="David" w:hAnsi="David" w:cs="David"/>
            <w:sz w:val="24"/>
            <w:szCs w:val="24"/>
          </w:rPr>
          <w:t>:</w:t>
        </w:r>
      </w:ins>
      <w:r w:rsidR="001B2FD5" w:rsidRPr="00915A34">
        <w:rPr>
          <w:rFonts w:ascii="David" w:hAnsi="David" w:cs="David"/>
          <w:sz w:val="24"/>
          <w:szCs w:val="24"/>
        </w:rPr>
        <w:t xml:space="preserve"> </w:t>
      </w:r>
      <w:del w:id="140" w:author="Author">
        <w:r w:rsidR="001B2FD5" w:rsidRPr="00915A34" w:rsidDel="0094360F">
          <w:rPr>
            <w:rFonts w:ascii="David" w:hAnsi="David" w:cs="David"/>
            <w:sz w:val="24"/>
            <w:szCs w:val="24"/>
          </w:rPr>
          <w:delText xml:space="preserve">should be </w:delText>
        </w:r>
      </w:del>
      <w:r w:rsidR="001B2FD5" w:rsidRPr="00915A34">
        <w:rPr>
          <w:rFonts w:ascii="David" w:hAnsi="David" w:cs="David"/>
          <w:sz w:val="24"/>
          <w:szCs w:val="24"/>
        </w:rPr>
        <w:t xml:space="preserve">thrown off the cliff and not just sent to the desert. As I will argue, there is a connection between this interpretation and the assertion that </w:t>
      </w:r>
      <w:del w:id="141" w:author="Author">
        <w:r w:rsidR="001B2FD5" w:rsidRPr="00915A34" w:rsidDel="00694BA2">
          <w:rPr>
            <w:rFonts w:ascii="David" w:hAnsi="David" w:cs="David"/>
            <w:sz w:val="24"/>
            <w:szCs w:val="24"/>
          </w:rPr>
          <w:delText xml:space="preserve">the </w:delText>
        </w:r>
      </w:del>
      <w:r w:rsidR="001B2FD5" w:rsidRPr="00915A34">
        <w:rPr>
          <w:rFonts w:ascii="David" w:hAnsi="David" w:cs="David"/>
          <w:sz w:val="24"/>
          <w:szCs w:val="24"/>
        </w:rPr>
        <w:t xml:space="preserve">atonement does not depend on sending </w:t>
      </w:r>
      <w:del w:id="142" w:author="Author">
        <w:r w:rsidR="001B2FD5" w:rsidRPr="00915A34" w:rsidDel="0094360F">
          <w:rPr>
            <w:rFonts w:ascii="David" w:hAnsi="David" w:cs="David"/>
            <w:sz w:val="24"/>
            <w:szCs w:val="24"/>
          </w:rPr>
          <w:delText xml:space="preserve">away </w:delText>
        </w:r>
      </w:del>
      <w:r w:rsidR="001B2FD5" w:rsidRPr="00915A34">
        <w:rPr>
          <w:rFonts w:ascii="David" w:hAnsi="David" w:cs="David"/>
          <w:sz w:val="24"/>
          <w:szCs w:val="24"/>
        </w:rPr>
        <w:t>the goat</w:t>
      </w:r>
      <w:ins w:id="143" w:author="Author">
        <w:r w:rsidR="0094360F" w:rsidRPr="0094360F">
          <w:rPr>
            <w:rFonts w:ascii="David" w:hAnsi="David" w:cs="David"/>
            <w:sz w:val="24"/>
            <w:szCs w:val="24"/>
          </w:rPr>
          <w:t xml:space="preserve"> </w:t>
        </w:r>
        <w:r w:rsidR="0094360F" w:rsidRPr="00915A34">
          <w:rPr>
            <w:rFonts w:ascii="David" w:hAnsi="David" w:cs="David"/>
            <w:sz w:val="24"/>
            <w:szCs w:val="24"/>
          </w:rPr>
          <w:t>away</w:t>
        </w:r>
      </w:ins>
      <w:r w:rsidR="001B2FD5" w:rsidRPr="00915A34">
        <w:rPr>
          <w:rFonts w:ascii="David" w:hAnsi="David" w:cs="David"/>
          <w:sz w:val="24"/>
          <w:szCs w:val="24"/>
        </w:rPr>
        <w:t xml:space="preserve">. </w:t>
      </w:r>
    </w:p>
    <w:p w14:paraId="0D2A35FF" w14:textId="77777777" w:rsidR="001B2FD5" w:rsidRPr="00915A34" w:rsidDel="0094360F" w:rsidRDefault="001B2FD5" w:rsidP="00397BA5">
      <w:pPr>
        <w:bidi w:val="0"/>
        <w:spacing w:after="0" w:line="480" w:lineRule="auto"/>
        <w:contextualSpacing/>
        <w:jc w:val="both"/>
        <w:rPr>
          <w:del w:id="144" w:author="Author"/>
          <w:rFonts w:ascii="David" w:hAnsi="David" w:cs="David"/>
          <w:sz w:val="24"/>
          <w:szCs w:val="24"/>
        </w:rPr>
      </w:pPr>
    </w:p>
    <w:p w14:paraId="276640D8" w14:textId="77777777" w:rsidR="00A805DD" w:rsidRPr="00915A34" w:rsidDel="0094360F" w:rsidRDefault="00A805DD" w:rsidP="00A805DD">
      <w:pPr>
        <w:bidi w:val="0"/>
        <w:spacing w:after="0" w:line="480" w:lineRule="auto"/>
        <w:contextualSpacing/>
        <w:jc w:val="both"/>
        <w:rPr>
          <w:del w:id="145" w:author="Author"/>
          <w:rFonts w:ascii="David" w:hAnsi="David" w:cs="David"/>
          <w:sz w:val="24"/>
          <w:szCs w:val="24"/>
        </w:rPr>
      </w:pPr>
    </w:p>
    <w:p w14:paraId="18D27215" w14:textId="77777777" w:rsidR="00A805DD" w:rsidRPr="00915A34" w:rsidRDefault="00A805DD" w:rsidP="00A805DD">
      <w:pPr>
        <w:bidi w:val="0"/>
        <w:spacing w:after="0" w:line="480" w:lineRule="auto"/>
        <w:contextualSpacing/>
        <w:jc w:val="both"/>
        <w:rPr>
          <w:rFonts w:ascii="David" w:hAnsi="David" w:cs="David"/>
          <w:sz w:val="24"/>
          <w:szCs w:val="24"/>
        </w:rPr>
      </w:pPr>
    </w:p>
    <w:p w14:paraId="5C6F4F21" w14:textId="77777777" w:rsidR="00D757F8" w:rsidRPr="00915A34" w:rsidRDefault="0094360F" w:rsidP="001757FF">
      <w:pPr>
        <w:keepNext/>
        <w:bidi w:val="0"/>
        <w:spacing w:after="0" w:line="480" w:lineRule="auto"/>
        <w:contextualSpacing/>
        <w:jc w:val="both"/>
        <w:rPr>
          <w:rFonts w:ascii="David" w:hAnsi="David" w:cs="David"/>
          <w:sz w:val="24"/>
          <w:szCs w:val="24"/>
        </w:rPr>
        <w:pPrChange w:id="146" w:author="Author">
          <w:pPr>
            <w:bidi w:val="0"/>
            <w:spacing w:after="0" w:line="480" w:lineRule="auto"/>
            <w:contextualSpacing/>
            <w:jc w:val="both"/>
          </w:pPr>
        </w:pPrChange>
      </w:pPr>
      <w:ins w:id="147" w:author="Author">
        <w:r>
          <w:rPr>
            <w:rFonts w:ascii="David" w:hAnsi="David" w:cs="David"/>
            <w:b/>
            <w:bCs/>
            <w:sz w:val="24"/>
            <w:szCs w:val="24"/>
          </w:rPr>
          <w:t xml:space="preserve">The </w:t>
        </w:r>
      </w:ins>
      <w:r w:rsidR="00D757F8" w:rsidRPr="00915A34">
        <w:rPr>
          <w:rFonts w:ascii="David" w:hAnsi="David" w:cs="David"/>
          <w:b/>
          <w:bCs/>
          <w:sz w:val="24"/>
          <w:szCs w:val="24"/>
        </w:rPr>
        <w:t>Bibl</w:t>
      </w:r>
      <w:ins w:id="148" w:author="Author">
        <w:r>
          <w:rPr>
            <w:rFonts w:ascii="David" w:hAnsi="David" w:cs="David"/>
            <w:b/>
            <w:bCs/>
            <w:sz w:val="24"/>
            <w:szCs w:val="24"/>
          </w:rPr>
          <w:t>ical account</w:t>
        </w:r>
      </w:ins>
      <w:del w:id="149" w:author="Author">
        <w:r w:rsidR="00D757F8" w:rsidRPr="00915A34" w:rsidDel="0094360F">
          <w:rPr>
            <w:rFonts w:ascii="David" w:hAnsi="David" w:cs="David"/>
            <w:b/>
            <w:bCs/>
            <w:sz w:val="24"/>
            <w:szCs w:val="24"/>
          </w:rPr>
          <w:delText>e</w:delText>
        </w:r>
      </w:del>
    </w:p>
    <w:p w14:paraId="353B8FBA" w14:textId="77777777" w:rsidR="00D616F3" w:rsidRPr="00915A34" w:rsidRDefault="00D757F8" w:rsidP="00E20E3D">
      <w:pPr>
        <w:bidi w:val="0"/>
        <w:spacing w:after="0" w:line="480" w:lineRule="auto"/>
        <w:contextualSpacing/>
        <w:jc w:val="both"/>
        <w:rPr>
          <w:rFonts w:ascii="David" w:hAnsi="David" w:cs="David"/>
          <w:sz w:val="24"/>
          <w:szCs w:val="24"/>
        </w:rPr>
      </w:pPr>
      <w:r w:rsidRPr="00915A34">
        <w:rPr>
          <w:rFonts w:ascii="David" w:hAnsi="David" w:cs="David"/>
          <w:sz w:val="24"/>
          <w:szCs w:val="24"/>
        </w:rPr>
        <w:t xml:space="preserve">As </w:t>
      </w:r>
      <w:ins w:id="150" w:author="Author">
        <w:r w:rsidR="0094360F">
          <w:rPr>
            <w:rFonts w:ascii="David" w:hAnsi="David" w:cs="David"/>
            <w:sz w:val="24"/>
            <w:szCs w:val="24"/>
          </w:rPr>
          <w:t>stated</w:t>
        </w:r>
      </w:ins>
      <w:del w:id="151" w:author="Author">
        <w:r w:rsidRPr="00915A34" w:rsidDel="0094360F">
          <w:rPr>
            <w:rFonts w:ascii="David" w:hAnsi="David" w:cs="David"/>
            <w:sz w:val="24"/>
            <w:szCs w:val="24"/>
          </w:rPr>
          <w:delText>said before</w:delText>
        </w:r>
      </w:del>
      <w:r w:rsidRPr="00915A34">
        <w:rPr>
          <w:rFonts w:ascii="David" w:hAnsi="David" w:cs="David"/>
          <w:sz w:val="24"/>
          <w:szCs w:val="24"/>
        </w:rPr>
        <w:t>, Aaron sprinkles the blood of the bull and one of the goats in different places in the Temple</w:t>
      </w:r>
      <w:del w:id="152" w:author="Author">
        <w:r w:rsidRPr="00915A34" w:rsidDel="0094360F">
          <w:rPr>
            <w:rFonts w:ascii="David" w:hAnsi="David" w:cs="David"/>
            <w:sz w:val="24"/>
            <w:szCs w:val="24"/>
          </w:rPr>
          <w:delText>,</w:delText>
        </w:r>
      </w:del>
      <w:r w:rsidRPr="00915A34">
        <w:rPr>
          <w:rFonts w:ascii="David" w:hAnsi="David" w:cs="David"/>
          <w:sz w:val="24"/>
          <w:szCs w:val="24"/>
        </w:rPr>
        <w:t xml:space="preserve"> and sends away the second goat, the scapegoat, to </w:t>
      </w:r>
      <w:ins w:id="153" w:author="Author">
        <w:r w:rsidR="0094360F">
          <w:rPr>
            <w:rFonts w:ascii="David" w:hAnsi="David" w:cs="David"/>
            <w:sz w:val="24"/>
            <w:szCs w:val="24"/>
          </w:rPr>
          <w:t>“</w:t>
        </w:r>
        <w:r w:rsidR="007C04BA">
          <w:rPr>
            <w:rFonts w:ascii="David" w:hAnsi="David" w:cs="David"/>
            <w:sz w:val="24"/>
            <w:szCs w:val="24"/>
          </w:rPr>
          <w:t>’</w:t>
        </w:r>
      </w:ins>
      <w:del w:id="154" w:author="Author">
        <w:r w:rsidRPr="00915A34" w:rsidDel="0094360F">
          <w:rPr>
            <w:rFonts w:ascii="David" w:hAnsi="David" w:cs="David"/>
            <w:sz w:val="24"/>
            <w:szCs w:val="24"/>
          </w:rPr>
          <w:delText>'</w:delText>
        </w:r>
        <w:r w:rsidRPr="00915A34" w:rsidDel="004E2577">
          <w:rPr>
            <w:rFonts w:ascii="David" w:hAnsi="David" w:cs="David"/>
            <w:sz w:val="24"/>
            <w:szCs w:val="24"/>
          </w:rPr>
          <w:delText>Azazel</w:delText>
        </w:r>
      </w:del>
      <w:ins w:id="155" w:author="Author">
        <w:r w:rsidR="004E2577">
          <w:rPr>
            <w:rFonts w:ascii="David" w:hAnsi="David" w:cs="David"/>
            <w:sz w:val="24"/>
            <w:szCs w:val="24"/>
          </w:rPr>
          <w:t>Azazel</w:t>
        </w:r>
      </w:ins>
      <w:del w:id="156" w:author="Author">
        <w:r w:rsidRPr="00915A34" w:rsidDel="0094360F">
          <w:rPr>
            <w:rFonts w:ascii="David" w:hAnsi="David" w:cs="David"/>
            <w:sz w:val="24"/>
            <w:szCs w:val="24"/>
          </w:rPr>
          <w:delText>'</w:delText>
        </w:r>
        <w:r w:rsidR="00295373" w:rsidRPr="00915A34" w:rsidDel="0094360F">
          <w:rPr>
            <w:rFonts w:ascii="David" w:hAnsi="David" w:cs="David"/>
            <w:sz w:val="24"/>
            <w:szCs w:val="24"/>
          </w:rPr>
          <w:delText>,</w:delText>
        </w:r>
      </w:del>
      <w:r w:rsidRPr="00915A34">
        <w:rPr>
          <w:rFonts w:ascii="David" w:hAnsi="David" w:cs="David"/>
          <w:sz w:val="24"/>
          <w:szCs w:val="24"/>
        </w:rPr>
        <w:t xml:space="preserve"> to the desert.</w:t>
      </w:r>
      <w:ins w:id="157" w:author="Author">
        <w:r w:rsidR="0094360F">
          <w:rPr>
            <w:rFonts w:ascii="David" w:hAnsi="David" w:cs="David"/>
            <w:sz w:val="24"/>
            <w:szCs w:val="24"/>
          </w:rPr>
          <w:t>”</w:t>
        </w:r>
      </w:ins>
      <w:r w:rsidRPr="00915A34">
        <w:rPr>
          <w:rFonts w:ascii="David" w:hAnsi="David" w:cs="David"/>
          <w:sz w:val="24"/>
          <w:szCs w:val="24"/>
        </w:rPr>
        <w:t xml:space="preserve"> </w:t>
      </w:r>
      <w:del w:id="158" w:author="Author">
        <w:r w:rsidR="0070202F" w:rsidRPr="00915A34" w:rsidDel="003B1E0B">
          <w:rPr>
            <w:rFonts w:ascii="David" w:hAnsi="David" w:cs="David"/>
            <w:sz w:val="24"/>
            <w:szCs w:val="24"/>
          </w:rPr>
          <w:delText xml:space="preserve"> </w:delText>
        </w:r>
      </w:del>
      <w:r w:rsidR="001A16BA" w:rsidRPr="00915A34">
        <w:rPr>
          <w:rFonts w:ascii="David" w:hAnsi="David" w:cs="David"/>
          <w:sz w:val="24"/>
          <w:szCs w:val="24"/>
        </w:rPr>
        <w:t>T</w:t>
      </w:r>
      <w:r w:rsidR="00865CAC" w:rsidRPr="00915A34">
        <w:rPr>
          <w:rFonts w:ascii="David" w:hAnsi="David" w:cs="David"/>
          <w:sz w:val="24"/>
          <w:szCs w:val="24"/>
        </w:rPr>
        <w:t xml:space="preserve">he </w:t>
      </w:r>
      <w:ins w:id="159" w:author="Author">
        <w:r w:rsidR="0094360F">
          <w:rPr>
            <w:rFonts w:ascii="David" w:hAnsi="David" w:cs="David"/>
            <w:sz w:val="24"/>
            <w:szCs w:val="24"/>
          </w:rPr>
          <w:t xml:space="preserve">purpose </w:t>
        </w:r>
      </w:ins>
      <w:del w:id="160" w:author="Author">
        <w:r w:rsidR="00865CAC" w:rsidRPr="00915A34" w:rsidDel="0094360F">
          <w:rPr>
            <w:rFonts w:ascii="David" w:hAnsi="David" w:cs="David"/>
            <w:sz w:val="24"/>
            <w:szCs w:val="24"/>
          </w:rPr>
          <w:delText xml:space="preserve">role </w:delText>
        </w:r>
      </w:del>
      <w:r w:rsidR="00865CAC" w:rsidRPr="00915A34">
        <w:rPr>
          <w:rFonts w:ascii="David" w:hAnsi="David" w:cs="David"/>
          <w:sz w:val="24"/>
          <w:szCs w:val="24"/>
        </w:rPr>
        <w:t xml:space="preserve">of </w:t>
      </w:r>
      <w:r w:rsidR="00433BB6" w:rsidRPr="00915A34">
        <w:rPr>
          <w:rFonts w:ascii="David" w:hAnsi="David" w:cs="David"/>
          <w:sz w:val="24"/>
          <w:szCs w:val="24"/>
        </w:rPr>
        <w:t xml:space="preserve">sprinkling </w:t>
      </w:r>
      <w:ins w:id="161" w:author="Author">
        <w:r w:rsidR="0094360F">
          <w:rPr>
            <w:rFonts w:ascii="David" w:hAnsi="David" w:cs="David"/>
            <w:sz w:val="24"/>
            <w:szCs w:val="24"/>
          </w:rPr>
          <w:t xml:space="preserve">the </w:t>
        </w:r>
      </w:ins>
      <w:r w:rsidR="00D616F3" w:rsidRPr="00915A34">
        <w:rPr>
          <w:rFonts w:ascii="David" w:hAnsi="David" w:cs="David"/>
          <w:sz w:val="24"/>
          <w:szCs w:val="24"/>
        </w:rPr>
        <w:t>blood</w:t>
      </w:r>
      <w:r w:rsidR="00DA2D8B" w:rsidRPr="00915A34">
        <w:rPr>
          <w:rFonts w:ascii="David" w:hAnsi="David" w:cs="David"/>
          <w:sz w:val="24"/>
          <w:szCs w:val="24"/>
        </w:rPr>
        <w:t xml:space="preserve"> </w:t>
      </w:r>
      <w:r w:rsidR="00865CAC" w:rsidRPr="00915A34">
        <w:rPr>
          <w:rFonts w:ascii="David" w:hAnsi="David" w:cs="David"/>
          <w:sz w:val="24"/>
          <w:szCs w:val="24"/>
        </w:rPr>
        <w:t xml:space="preserve">is explained in </w:t>
      </w:r>
      <w:ins w:id="162" w:author="Author">
        <w:r w:rsidR="0094360F">
          <w:rPr>
            <w:rFonts w:ascii="David" w:hAnsi="David" w:cs="David"/>
            <w:sz w:val="24"/>
            <w:szCs w:val="24"/>
          </w:rPr>
          <w:t xml:space="preserve">v. </w:t>
        </w:r>
      </w:ins>
      <w:del w:id="163" w:author="Author">
        <w:r w:rsidR="00865CAC" w:rsidRPr="00915A34" w:rsidDel="0094360F">
          <w:rPr>
            <w:rFonts w:ascii="David" w:hAnsi="David" w:cs="David"/>
            <w:sz w:val="24"/>
            <w:szCs w:val="24"/>
          </w:rPr>
          <w:delText>verse </w:delText>
        </w:r>
      </w:del>
      <w:r w:rsidR="00865CAC" w:rsidRPr="00915A34">
        <w:rPr>
          <w:rFonts w:ascii="David" w:hAnsi="David" w:cs="David"/>
          <w:sz w:val="24"/>
          <w:szCs w:val="24"/>
        </w:rPr>
        <w:t>16</w:t>
      </w:r>
      <w:r w:rsidR="002B2E46" w:rsidRPr="00915A34">
        <w:rPr>
          <w:rFonts w:ascii="David" w:hAnsi="David" w:cs="David"/>
          <w:sz w:val="24"/>
          <w:szCs w:val="24"/>
        </w:rPr>
        <w:t>:</w:t>
      </w:r>
      <w:r w:rsidR="00D616F3" w:rsidRPr="00915A34">
        <w:rPr>
          <w:rFonts w:ascii="David" w:hAnsi="David" w:cs="David"/>
          <w:sz w:val="24"/>
          <w:szCs w:val="24"/>
        </w:rPr>
        <w:t xml:space="preserve"> </w:t>
      </w:r>
    </w:p>
    <w:p w14:paraId="49058F90" w14:textId="77777777" w:rsidR="00273B4A" w:rsidRPr="00915A34" w:rsidRDefault="00D616F3" w:rsidP="00397BA5">
      <w:pPr>
        <w:bidi w:val="0"/>
        <w:spacing w:after="0" w:line="480" w:lineRule="auto"/>
        <w:ind w:left="720"/>
        <w:contextualSpacing/>
        <w:jc w:val="both"/>
        <w:rPr>
          <w:rFonts w:ascii="David" w:hAnsi="David" w:cs="David"/>
          <w:sz w:val="24"/>
          <w:szCs w:val="24"/>
        </w:rPr>
      </w:pPr>
      <w:r w:rsidRPr="00915A34">
        <w:rPr>
          <w:rFonts w:ascii="David" w:hAnsi="David" w:cs="David"/>
          <w:sz w:val="24"/>
          <w:szCs w:val="24"/>
        </w:rPr>
        <w:t>In this way, he will make atonement for the Holy Place because of the impurity and the sins of the children of Israel, whatever their sins have been.</w:t>
      </w:r>
      <w:r w:rsidR="00795F6D" w:rsidRPr="00915A34">
        <w:rPr>
          <w:rStyle w:val="FootnoteReference"/>
          <w:rFonts w:ascii="David" w:hAnsi="David" w:cs="David"/>
          <w:sz w:val="24"/>
          <w:szCs w:val="24"/>
        </w:rPr>
        <w:footnoteReference w:id="4"/>
      </w:r>
    </w:p>
    <w:p w14:paraId="75615B9B" w14:textId="77777777" w:rsidR="006422A9" w:rsidRPr="00915A34" w:rsidRDefault="00865CAC" w:rsidP="001757FF">
      <w:pPr>
        <w:bidi w:val="0"/>
        <w:spacing w:after="0" w:line="480" w:lineRule="auto"/>
        <w:ind w:firstLine="432"/>
        <w:contextualSpacing/>
        <w:rPr>
          <w:rStyle w:val="SubtleEmphasis"/>
          <w:rFonts w:ascii="David" w:hAnsi="David" w:cs="David"/>
          <w:i w:val="0"/>
          <w:iCs w:val="0"/>
          <w:sz w:val="24"/>
          <w:szCs w:val="24"/>
          <w:rtl/>
        </w:rPr>
        <w:pPrChange w:id="184" w:author="Author">
          <w:pPr>
            <w:bidi w:val="0"/>
            <w:spacing w:after="0" w:line="480" w:lineRule="auto"/>
            <w:contextualSpacing/>
          </w:pPr>
        </w:pPrChange>
      </w:pPr>
      <w:r w:rsidRPr="00915A34">
        <w:rPr>
          <w:rStyle w:val="SubtleEmphasis"/>
          <w:rFonts w:ascii="David" w:hAnsi="David" w:cs="David"/>
          <w:i w:val="0"/>
          <w:iCs w:val="0"/>
          <w:sz w:val="24"/>
          <w:szCs w:val="24"/>
        </w:rPr>
        <w:t>Indeed</w:t>
      </w:r>
      <w:r w:rsidR="00DA2D8B" w:rsidRPr="00915A34">
        <w:rPr>
          <w:rStyle w:val="SubtleEmphasis"/>
          <w:rFonts w:ascii="David" w:hAnsi="David" w:cs="David"/>
          <w:i w:val="0"/>
          <w:iCs w:val="0"/>
          <w:sz w:val="24"/>
          <w:szCs w:val="24"/>
        </w:rPr>
        <w:t xml:space="preserve">, </w:t>
      </w:r>
      <w:r w:rsidR="00433BB6" w:rsidRPr="00915A34">
        <w:rPr>
          <w:rStyle w:val="SubtleEmphasis"/>
          <w:rFonts w:ascii="David" w:hAnsi="David" w:cs="David"/>
          <w:i w:val="0"/>
          <w:iCs w:val="0"/>
          <w:sz w:val="24"/>
          <w:szCs w:val="24"/>
        </w:rPr>
        <w:t>as Jacob Milgrom has shown, i</w:t>
      </w:r>
      <w:r w:rsidR="00DA2D8B" w:rsidRPr="00915A34">
        <w:rPr>
          <w:rStyle w:val="SubtleEmphasis"/>
          <w:rFonts w:ascii="David" w:hAnsi="David" w:cs="David"/>
          <w:i w:val="0"/>
          <w:iCs w:val="0"/>
          <w:sz w:val="24"/>
          <w:szCs w:val="24"/>
        </w:rPr>
        <w:t>n</w:t>
      </w:r>
      <w:del w:id="185" w:author="Author">
        <w:r w:rsidRPr="00915A34" w:rsidDel="00DA77CF">
          <w:rPr>
            <w:rStyle w:val="SubtleEmphasis"/>
            <w:rFonts w:ascii="David" w:hAnsi="David" w:cs="David"/>
            <w:i w:val="0"/>
            <w:iCs w:val="0"/>
            <w:sz w:val="24"/>
            <w:szCs w:val="24"/>
          </w:rPr>
          <w:delText> </w:delText>
        </w:r>
      </w:del>
      <w:ins w:id="186" w:author="Author">
        <w:r w:rsidR="00DA77CF">
          <w:rPr>
            <w:rStyle w:val="SubtleEmphasis"/>
            <w:rFonts w:ascii="David" w:hAnsi="David" w:cs="David"/>
            <w:i w:val="0"/>
            <w:iCs w:val="0"/>
            <w:sz w:val="24"/>
            <w:szCs w:val="24"/>
          </w:rPr>
          <w:t xml:space="preserve"> </w:t>
        </w:r>
      </w:ins>
      <w:r w:rsidRPr="00915A34">
        <w:rPr>
          <w:rStyle w:val="SubtleEmphasis"/>
          <w:rFonts w:ascii="David" w:hAnsi="David" w:cs="David"/>
          <w:i w:val="0"/>
          <w:iCs w:val="0"/>
          <w:sz w:val="24"/>
          <w:szCs w:val="24"/>
        </w:rPr>
        <w:t>several places in the Bible</w:t>
      </w:r>
      <w:r w:rsidR="00E34274" w:rsidRPr="00915A34">
        <w:rPr>
          <w:rStyle w:val="SubtleEmphasis"/>
          <w:rFonts w:ascii="David" w:hAnsi="David" w:cs="David"/>
          <w:i w:val="0"/>
          <w:iCs w:val="0"/>
          <w:sz w:val="24"/>
          <w:szCs w:val="24"/>
        </w:rPr>
        <w:t>,</w:t>
      </w:r>
      <w:r w:rsidRPr="00915A34">
        <w:rPr>
          <w:rStyle w:val="SubtleEmphasis"/>
          <w:rFonts w:ascii="David" w:hAnsi="David" w:cs="David"/>
          <w:i w:val="0"/>
          <w:iCs w:val="0"/>
          <w:sz w:val="24"/>
          <w:szCs w:val="24"/>
        </w:rPr>
        <w:t xml:space="preserve"> </w:t>
      </w:r>
      <w:r w:rsidR="00433BB6" w:rsidRPr="00915A34">
        <w:rPr>
          <w:rStyle w:val="SubtleEmphasis"/>
          <w:rFonts w:ascii="David" w:hAnsi="David" w:cs="David"/>
          <w:i w:val="0"/>
          <w:iCs w:val="0"/>
          <w:sz w:val="24"/>
          <w:szCs w:val="24"/>
        </w:rPr>
        <w:t xml:space="preserve">it </w:t>
      </w:r>
      <w:r w:rsidRPr="00915A34">
        <w:rPr>
          <w:rStyle w:val="SubtleEmphasis"/>
          <w:rFonts w:ascii="David" w:hAnsi="David" w:cs="David"/>
          <w:i w:val="0"/>
          <w:iCs w:val="0"/>
          <w:sz w:val="24"/>
          <w:szCs w:val="24"/>
        </w:rPr>
        <w:t>is assumed</w:t>
      </w:r>
      <w:r w:rsidR="00DA2D8B" w:rsidRPr="00915A34">
        <w:rPr>
          <w:rStyle w:val="SubtleEmphasis"/>
          <w:rFonts w:ascii="David" w:hAnsi="David" w:cs="David"/>
          <w:i w:val="0"/>
          <w:iCs w:val="0"/>
          <w:sz w:val="24"/>
          <w:szCs w:val="24"/>
        </w:rPr>
        <w:t xml:space="preserve"> that the</w:t>
      </w:r>
      <w:r w:rsidRPr="00915A34">
        <w:rPr>
          <w:rStyle w:val="SubtleEmphasis"/>
          <w:rFonts w:ascii="David" w:hAnsi="David" w:cs="David"/>
          <w:i w:val="0"/>
          <w:iCs w:val="0"/>
          <w:sz w:val="24"/>
          <w:szCs w:val="24"/>
        </w:rPr>
        <w:t xml:space="preserve"> impurity </w:t>
      </w:r>
      <w:r w:rsidR="00DA2D8B" w:rsidRPr="00915A34">
        <w:rPr>
          <w:rStyle w:val="SubtleEmphasis"/>
          <w:rFonts w:ascii="David" w:hAnsi="David" w:cs="David"/>
          <w:i w:val="0"/>
          <w:iCs w:val="0"/>
          <w:sz w:val="24"/>
          <w:szCs w:val="24"/>
        </w:rPr>
        <w:t xml:space="preserve">of the </w:t>
      </w:r>
      <w:r w:rsidR="000413D3" w:rsidRPr="00915A34">
        <w:rPr>
          <w:rStyle w:val="SubtleEmphasis"/>
          <w:rFonts w:ascii="David" w:hAnsi="David" w:cs="David"/>
          <w:i w:val="0"/>
          <w:iCs w:val="0"/>
          <w:sz w:val="24"/>
          <w:szCs w:val="24"/>
        </w:rPr>
        <w:t>children of Israel</w:t>
      </w:r>
      <w:r w:rsidRPr="00915A34">
        <w:rPr>
          <w:rStyle w:val="SubtleEmphasis"/>
          <w:rFonts w:ascii="David" w:hAnsi="David" w:cs="David"/>
          <w:i w:val="0"/>
          <w:iCs w:val="0"/>
          <w:sz w:val="24"/>
          <w:szCs w:val="24"/>
        </w:rPr>
        <w:t xml:space="preserve"> defile</w:t>
      </w:r>
      <w:r w:rsidR="00433BB6" w:rsidRPr="00915A34">
        <w:rPr>
          <w:rStyle w:val="SubtleEmphasis"/>
          <w:rFonts w:ascii="David" w:hAnsi="David" w:cs="David"/>
          <w:i w:val="0"/>
          <w:iCs w:val="0"/>
          <w:sz w:val="24"/>
          <w:szCs w:val="24"/>
        </w:rPr>
        <w:t>s</w:t>
      </w:r>
      <w:r w:rsidRPr="00915A34">
        <w:rPr>
          <w:rStyle w:val="SubtleEmphasis"/>
          <w:rFonts w:ascii="David" w:hAnsi="David" w:cs="David"/>
          <w:i w:val="0"/>
          <w:iCs w:val="0"/>
          <w:sz w:val="24"/>
          <w:szCs w:val="24"/>
        </w:rPr>
        <w:t xml:space="preserve"> the</w:t>
      </w:r>
      <w:ins w:id="187" w:author="Author">
        <w:r w:rsidR="00DA77CF">
          <w:rPr>
            <w:rStyle w:val="SubtleEmphasis"/>
            <w:rFonts w:ascii="David" w:hAnsi="David" w:cs="David"/>
            <w:i w:val="0"/>
            <w:iCs w:val="0"/>
            <w:sz w:val="24"/>
            <w:szCs w:val="24"/>
          </w:rPr>
          <w:t xml:space="preserve"> </w:t>
        </w:r>
      </w:ins>
      <w:del w:id="188" w:author="Author">
        <w:r w:rsidRPr="00915A34" w:rsidDel="00DA77CF">
          <w:rPr>
            <w:rStyle w:val="SubtleEmphasis"/>
            <w:rFonts w:ascii="David" w:hAnsi="David" w:cs="David"/>
            <w:i w:val="0"/>
            <w:iCs w:val="0"/>
            <w:sz w:val="24"/>
            <w:szCs w:val="24"/>
          </w:rPr>
          <w:delText> </w:delText>
        </w:r>
      </w:del>
      <w:r w:rsidRPr="00915A34">
        <w:rPr>
          <w:rStyle w:val="SubtleEmphasis"/>
          <w:rFonts w:ascii="David" w:hAnsi="David" w:cs="David"/>
          <w:i w:val="0"/>
          <w:iCs w:val="0"/>
          <w:sz w:val="24"/>
          <w:szCs w:val="24"/>
        </w:rPr>
        <w:t>tabernacle</w:t>
      </w:r>
      <w:del w:id="189" w:author="Author">
        <w:r w:rsidRPr="00915A34" w:rsidDel="009E039F">
          <w:rPr>
            <w:rStyle w:val="SubtleEmphasis"/>
            <w:rFonts w:ascii="David" w:hAnsi="David" w:cs="David"/>
            <w:i w:val="0"/>
            <w:iCs w:val="0"/>
            <w:sz w:val="24"/>
            <w:szCs w:val="24"/>
          </w:rPr>
          <w:delText>,</w:delText>
        </w:r>
      </w:del>
      <w:ins w:id="190" w:author="Author">
        <w:r w:rsidR="00DA77CF">
          <w:rPr>
            <w:rStyle w:val="SubtleEmphasis"/>
            <w:rFonts w:ascii="David" w:hAnsi="David" w:cs="David"/>
            <w:i w:val="0"/>
            <w:iCs w:val="0"/>
            <w:sz w:val="24"/>
            <w:szCs w:val="24"/>
          </w:rPr>
          <w:t xml:space="preserve"> </w:t>
        </w:r>
      </w:ins>
      <w:del w:id="191" w:author="Author">
        <w:r w:rsidRPr="00915A34" w:rsidDel="00DA77CF">
          <w:rPr>
            <w:rStyle w:val="SubtleEmphasis"/>
            <w:rFonts w:ascii="David" w:hAnsi="David" w:cs="David"/>
            <w:i w:val="0"/>
            <w:iCs w:val="0"/>
            <w:sz w:val="24"/>
            <w:szCs w:val="24"/>
          </w:rPr>
          <w:delText> </w:delText>
        </w:r>
      </w:del>
      <w:r w:rsidR="00433BB6" w:rsidRPr="00915A34">
        <w:rPr>
          <w:rStyle w:val="SubtleEmphasis"/>
          <w:rFonts w:ascii="David" w:hAnsi="David" w:cs="David"/>
          <w:i w:val="0"/>
          <w:iCs w:val="0"/>
          <w:sz w:val="24"/>
          <w:szCs w:val="24"/>
        </w:rPr>
        <w:t xml:space="preserve">even though </w:t>
      </w:r>
      <w:r w:rsidR="006422A9" w:rsidRPr="00915A34">
        <w:rPr>
          <w:rStyle w:val="SubtleEmphasis"/>
          <w:rFonts w:ascii="David" w:hAnsi="David" w:cs="David"/>
          <w:i w:val="0"/>
          <w:iCs w:val="0"/>
          <w:sz w:val="24"/>
          <w:szCs w:val="24"/>
        </w:rPr>
        <w:t xml:space="preserve">the impurity </w:t>
      </w:r>
      <w:r w:rsidRPr="00915A34">
        <w:rPr>
          <w:rStyle w:val="SubtleEmphasis"/>
          <w:rFonts w:ascii="David" w:hAnsi="David" w:cs="David"/>
          <w:i w:val="0"/>
          <w:iCs w:val="0"/>
          <w:sz w:val="24"/>
          <w:szCs w:val="24"/>
        </w:rPr>
        <w:t>does not come in direct contact with</w:t>
      </w:r>
      <w:ins w:id="192" w:author="Author">
        <w:r w:rsidR="00DA77CF">
          <w:rPr>
            <w:rStyle w:val="SubtleEmphasis"/>
            <w:rFonts w:ascii="David" w:hAnsi="David" w:cs="David"/>
            <w:i w:val="0"/>
            <w:iCs w:val="0"/>
            <w:sz w:val="24"/>
            <w:szCs w:val="24"/>
          </w:rPr>
          <w:t xml:space="preserve"> </w:t>
        </w:r>
      </w:ins>
      <w:del w:id="193" w:author="Author">
        <w:r w:rsidRPr="00915A34" w:rsidDel="00DA77CF">
          <w:rPr>
            <w:rStyle w:val="SubtleEmphasis"/>
            <w:rFonts w:ascii="David" w:hAnsi="David" w:cs="David"/>
            <w:i w:val="0"/>
            <w:iCs w:val="0"/>
            <w:sz w:val="24"/>
            <w:szCs w:val="24"/>
          </w:rPr>
          <w:delText> </w:delText>
        </w:r>
      </w:del>
      <w:r w:rsidRPr="00915A34">
        <w:rPr>
          <w:rStyle w:val="SubtleEmphasis"/>
          <w:rFonts w:ascii="David" w:hAnsi="David" w:cs="David"/>
          <w:i w:val="0"/>
          <w:iCs w:val="0"/>
          <w:sz w:val="24"/>
          <w:szCs w:val="24"/>
        </w:rPr>
        <w:t>it,</w:t>
      </w:r>
      <w:del w:id="194" w:author="Author">
        <w:r w:rsidRPr="00915A34" w:rsidDel="00DA77CF">
          <w:rPr>
            <w:rStyle w:val="SubtleEmphasis"/>
            <w:rFonts w:ascii="David" w:hAnsi="David" w:cs="David"/>
            <w:i w:val="0"/>
            <w:iCs w:val="0"/>
            <w:sz w:val="24"/>
            <w:szCs w:val="24"/>
          </w:rPr>
          <w:delText> </w:delText>
        </w:r>
      </w:del>
      <w:ins w:id="195" w:author="Author">
        <w:r w:rsidR="00DA77CF">
          <w:rPr>
            <w:rStyle w:val="SubtleEmphasis"/>
            <w:rFonts w:ascii="David" w:hAnsi="David" w:cs="David"/>
            <w:i w:val="0"/>
            <w:iCs w:val="0"/>
            <w:sz w:val="24"/>
            <w:szCs w:val="24"/>
          </w:rPr>
          <w:t xml:space="preserve"> </w:t>
        </w:r>
      </w:ins>
      <w:r w:rsidRPr="00915A34">
        <w:rPr>
          <w:rStyle w:val="SubtleEmphasis"/>
          <w:rFonts w:ascii="David" w:hAnsi="David" w:cs="David"/>
          <w:i w:val="0"/>
          <w:iCs w:val="0"/>
          <w:sz w:val="24"/>
          <w:szCs w:val="24"/>
        </w:rPr>
        <w:t xml:space="preserve">and </w:t>
      </w:r>
      <w:ins w:id="196" w:author="Author">
        <w:r w:rsidR="00DA77CF">
          <w:rPr>
            <w:rStyle w:val="SubtleEmphasis"/>
            <w:rFonts w:ascii="David" w:hAnsi="David" w:cs="David"/>
            <w:i w:val="0"/>
            <w:iCs w:val="0"/>
            <w:sz w:val="24"/>
            <w:szCs w:val="24"/>
          </w:rPr>
          <w:t xml:space="preserve">that </w:t>
        </w:r>
      </w:ins>
      <w:r w:rsidRPr="00915A34">
        <w:rPr>
          <w:rStyle w:val="SubtleEmphasis"/>
          <w:rFonts w:ascii="David" w:hAnsi="David" w:cs="David"/>
          <w:i w:val="0"/>
          <w:iCs w:val="0"/>
          <w:sz w:val="24"/>
          <w:szCs w:val="24"/>
        </w:rPr>
        <w:t>the way to atone for this impurity is through the blood of the sin</w:t>
      </w:r>
      <w:ins w:id="197" w:author="Author">
        <w:r w:rsidR="001346C6">
          <w:rPr>
            <w:rStyle w:val="SubtleEmphasis"/>
            <w:rFonts w:ascii="David" w:hAnsi="David" w:cs="David"/>
            <w:i w:val="0"/>
            <w:iCs w:val="0"/>
            <w:sz w:val="24"/>
            <w:szCs w:val="24"/>
          </w:rPr>
          <w:t>-</w:t>
        </w:r>
      </w:ins>
      <w:del w:id="198" w:author="Author">
        <w:r w:rsidRPr="00915A34" w:rsidDel="00DA77CF">
          <w:rPr>
            <w:rStyle w:val="SubtleEmphasis"/>
            <w:rFonts w:ascii="David" w:hAnsi="David" w:cs="David"/>
            <w:i w:val="0"/>
            <w:iCs w:val="0"/>
            <w:sz w:val="24"/>
            <w:szCs w:val="24"/>
          </w:rPr>
          <w:delText> </w:delText>
        </w:r>
      </w:del>
      <w:r w:rsidRPr="00915A34">
        <w:rPr>
          <w:rStyle w:val="SubtleEmphasis"/>
          <w:rFonts w:ascii="David" w:hAnsi="David" w:cs="David"/>
          <w:i w:val="0"/>
          <w:iCs w:val="0"/>
          <w:sz w:val="24"/>
          <w:szCs w:val="24"/>
        </w:rPr>
        <w:t>offering.</w:t>
      </w:r>
      <w:r w:rsidR="00273B4A" w:rsidRPr="00915A34">
        <w:rPr>
          <w:rStyle w:val="FootnoteReference"/>
          <w:rFonts w:ascii="David" w:hAnsi="David" w:cs="David"/>
          <w:color w:val="404040" w:themeColor="text1" w:themeTint="BF"/>
          <w:sz w:val="24"/>
          <w:szCs w:val="24"/>
        </w:rPr>
        <w:footnoteReference w:id="5"/>
      </w:r>
      <w:r w:rsidR="00AF63FB" w:rsidRPr="00915A34">
        <w:rPr>
          <w:rStyle w:val="SubtleEmphasis"/>
          <w:rFonts w:ascii="David" w:hAnsi="David" w:cs="David"/>
          <w:i w:val="0"/>
          <w:iCs w:val="0"/>
          <w:sz w:val="24"/>
          <w:szCs w:val="24"/>
        </w:rPr>
        <w:t xml:space="preserve"> </w:t>
      </w:r>
    </w:p>
    <w:p w14:paraId="33043069" w14:textId="77777777" w:rsidR="00865CAC" w:rsidRPr="00915A34" w:rsidRDefault="00865CAC" w:rsidP="001757FF">
      <w:pPr>
        <w:bidi w:val="0"/>
        <w:spacing w:after="0" w:line="480" w:lineRule="auto"/>
        <w:ind w:firstLine="432"/>
        <w:contextualSpacing/>
        <w:rPr>
          <w:rFonts w:ascii="David" w:hAnsi="David" w:cs="David"/>
          <w:sz w:val="24"/>
          <w:szCs w:val="24"/>
          <w:rtl/>
        </w:rPr>
        <w:pPrChange w:id="289" w:author="Author">
          <w:pPr>
            <w:bidi w:val="0"/>
            <w:spacing w:after="0" w:line="480" w:lineRule="auto"/>
            <w:contextualSpacing/>
            <w:jc w:val="both"/>
          </w:pPr>
        </w:pPrChange>
      </w:pPr>
      <w:r w:rsidRPr="00915A34">
        <w:rPr>
          <w:rFonts w:ascii="David" w:hAnsi="David" w:cs="David"/>
          <w:sz w:val="24"/>
          <w:szCs w:val="24"/>
        </w:rPr>
        <w:t>As</w:t>
      </w:r>
      <w:r w:rsidR="0070202F" w:rsidRPr="00915A34">
        <w:rPr>
          <w:rFonts w:ascii="David" w:hAnsi="David" w:cs="David"/>
          <w:sz w:val="24"/>
          <w:szCs w:val="24"/>
        </w:rPr>
        <w:t xml:space="preserve"> for the scapegoat,</w:t>
      </w:r>
      <w:ins w:id="290" w:author="Author">
        <w:r w:rsidR="001346C6">
          <w:rPr>
            <w:rFonts w:ascii="David" w:hAnsi="David" w:cs="David"/>
            <w:sz w:val="24"/>
            <w:szCs w:val="24"/>
          </w:rPr>
          <w:t xml:space="preserve"> </w:t>
        </w:r>
      </w:ins>
      <w:del w:id="291" w:author="Author">
        <w:r w:rsidRPr="00915A34" w:rsidDel="003B1E0B">
          <w:rPr>
            <w:rFonts w:ascii="David" w:hAnsi="David" w:cs="David"/>
            <w:sz w:val="24"/>
            <w:szCs w:val="24"/>
          </w:rPr>
          <w:delText> </w:delText>
        </w:r>
      </w:del>
      <w:r w:rsidR="0070202F" w:rsidRPr="00915A34">
        <w:rPr>
          <w:rFonts w:ascii="David" w:hAnsi="David" w:cs="David"/>
          <w:sz w:val="24"/>
          <w:szCs w:val="24"/>
        </w:rPr>
        <w:t xml:space="preserve">the </w:t>
      </w:r>
      <w:r w:rsidRPr="00915A34">
        <w:rPr>
          <w:rFonts w:ascii="David" w:hAnsi="David" w:cs="David"/>
          <w:sz w:val="24"/>
          <w:szCs w:val="24"/>
        </w:rPr>
        <w:t>Torah commands</w:t>
      </w:r>
      <w:r w:rsidR="0070202F" w:rsidRPr="00915A34">
        <w:rPr>
          <w:rFonts w:ascii="David" w:hAnsi="David" w:cs="David"/>
          <w:sz w:val="24"/>
          <w:szCs w:val="24"/>
        </w:rPr>
        <w:t xml:space="preserve"> Aaron</w:t>
      </w:r>
      <w:r w:rsidRPr="00915A34">
        <w:rPr>
          <w:rFonts w:ascii="David" w:hAnsi="David" w:cs="David"/>
          <w:sz w:val="24"/>
          <w:szCs w:val="24"/>
        </w:rPr>
        <w:t xml:space="preserve"> </w:t>
      </w:r>
      <w:r w:rsidR="0070202F" w:rsidRPr="00915A34">
        <w:rPr>
          <w:rFonts w:ascii="David" w:hAnsi="David" w:cs="David"/>
          <w:sz w:val="24"/>
          <w:szCs w:val="24"/>
        </w:rPr>
        <w:t xml:space="preserve">to </w:t>
      </w:r>
      <w:r w:rsidR="00433BB6" w:rsidRPr="00915A34">
        <w:rPr>
          <w:rFonts w:ascii="David" w:hAnsi="David" w:cs="David"/>
          <w:sz w:val="24"/>
          <w:szCs w:val="24"/>
        </w:rPr>
        <w:t>place h</w:t>
      </w:r>
      <w:r w:rsidR="0070202F" w:rsidRPr="00915A34">
        <w:rPr>
          <w:rFonts w:ascii="David" w:hAnsi="David" w:cs="David"/>
          <w:sz w:val="24"/>
          <w:szCs w:val="24"/>
        </w:rPr>
        <w:t xml:space="preserve">is </w:t>
      </w:r>
      <w:r w:rsidRPr="00915A34">
        <w:rPr>
          <w:rFonts w:ascii="David" w:hAnsi="David" w:cs="David"/>
          <w:sz w:val="24"/>
          <w:szCs w:val="24"/>
        </w:rPr>
        <w:t xml:space="preserve">hands on </w:t>
      </w:r>
      <w:ins w:id="292" w:author="Author">
        <w:r w:rsidR="003B1E0B">
          <w:rPr>
            <w:rFonts w:ascii="David" w:hAnsi="David" w:cs="David"/>
            <w:sz w:val="24"/>
            <w:szCs w:val="24"/>
          </w:rPr>
          <w:t xml:space="preserve">its </w:t>
        </w:r>
      </w:ins>
      <w:del w:id="293" w:author="Author">
        <w:r w:rsidRPr="00915A34" w:rsidDel="003B1E0B">
          <w:rPr>
            <w:rFonts w:ascii="David" w:hAnsi="David" w:cs="David"/>
            <w:sz w:val="24"/>
            <w:szCs w:val="24"/>
          </w:rPr>
          <w:delText xml:space="preserve">the </w:delText>
        </w:r>
      </w:del>
      <w:r w:rsidRPr="00915A34">
        <w:rPr>
          <w:rFonts w:ascii="David" w:hAnsi="David" w:cs="David"/>
          <w:sz w:val="24"/>
          <w:szCs w:val="24"/>
        </w:rPr>
        <w:t>head</w:t>
      </w:r>
      <w:ins w:id="294" w:author="Author">
        <w:r w:rsidR="003B1E0B">
          <w:rPr>
            <w:rFonts w:ascii="David" w:hAnsi="David" w:cs="David"/>
            <w:sz w:val="24"/>
            <w:szCs w:val="24"/>
          </w:rPr>
          <w:t>,</w:t>
        </w:r>
      </w:ins>
      <w:r w:rsidRPr="00915A34">
        <w:rPr>
          <w:rFonts w:ascii="David" w:hAnsi="David" w:cs="David"/>
          <w:sz w:val="24"/>
          <w:szCs w:val="24"/>
        </w:rPr>
        <w:t xml:space="preserve"> </w:t>
      </w:r>
      <w:del w:id="295" w:author="Author">
        <w:r w:rsidR="0070202F" w:rsidRPr="00915A34" w:rsidDel="003B1E0B">
          <w:rPr>
            <w:rFonts w:ascii="David" w:hAnsi="David" w:cs="David"/>
            <w:sz w:val="24"/>
            <w:szCs w:val="24"/>
          </w:rPr>
          <w:delText>of the goat and to</w:delText>
        </w:r>
        <w:r w:rsidRPr="00915A34" w:rsidDel="003B1E0B">
          <w:rPr>
            <w:rFonts w:ascii="David" w:hAnsi="David" w:cs="David"/>
            <w:sz w:val="24"/>
            <w:szCs w:val="24"/>
          </w:rPr>
          <w:delText> </w:delText>
        </w:r>
      </w:del>
      <w:r w:rsidRPr="00915A34">
        <w:rPr>
          <w:rFonts w:ascii="David" w:hAnsi="David" w:cs="David"/>
          <w:sz w:val="24"/>
          <w:szCs w:val="24"/>
        </w:rPr>
        <w:t>confess</w:t>
      </w:r>
      <w:r w:rsidR="0070202F" w:rsidRPr="00915A34">
        <w:rPr>
          <w:rFonts w:ascii="David" w:hAnsi="David" w:cs="David"/>
          <w:sz w:val="24"/>
          <w:szCs w:val="24"/>
        </w:rPr>
        <w:t xml:space="preserve"> </w:t>
      </w:r>
      <w:r w:rsidRPr="00915A34">
        <w:rPr>
          <w:rFonts w:ascii="David" w:hAnsi="David" w:cs="David"/>
          <w:sz w:val="24"/>
          <w:szCs w:val="24"/>
        </w:rPr>
        <w:t>the sins of the people of Israel</w:t>
      </w:r>
      <w:r w:rsidR="00433BB6" w:rsidRPr="00915A34">
        <w:rPr>
          <w:rFonts w:ascii="David" w:hAnsi="David" w:cs="David"/>
          <w:sz w:val="24"/>
          <w:szCs w:val="24"/>
        </w:rPr>
        <w:t xml:space="preserve"> on </w:t>
      </w:r>
      <w:r w:rsidR="00E34274" w:rsidRPr="00915A34">
        <w:rPr>
          <w:rFonts w:ascii="David" w:hAnsi="David" w:cs="David"/>
          <w:sz w:val="24"/>
          <w:szCs w:val="24"/>
        </w:rPr>
        <w:t>it</w:t>
      </w:r>
      <w:r w:rsidR="00564719" w:rsidRPr="00915A34">
        <w:rPr>
          <w:rFonts w:ascii="David" w:hAnsi="David" w:cs="David"/>
          <w:sz w:val="24"/>
          <w:szCs w:val="24"/>
        </w:rPr>
        <w:t>,</w:t>
      </w:r>
      <w:r w:rsidRPr="00915A34">
        <w:rPr>
          <w:rFonts w:ascii="David" w:hAnsi="David" w:cs="David"/>
          <w:sz w:val="24"/>
          <w:szCs w:val="24"/>
        </w:rPr>
        <w:t xml:space="preserve"> and</w:t>
      </w:r>
      <w:r w:rsidR="000413D3" w:rsidRPr="00915A34">
        <w:rPr>
          <w:rFonts w:ascii="David" w:hAnsi="David" w:cs="David"/>
          <w:sz w:val="24"/>
          <w:szCs w:val="24"/>
        </w:rPr>
        <w:t xml:space="preserve"> then</w:t>
      </w:r>
      <w:r w:rsidRPr="00915A34">
        <w:rPr>
          <w:rFonts w:ascii="David" w:hAnsi="David" w:cs="David"/>
          <w:sz w:val="24"/>
          <w:szCs w:val="24"/>
        </w:rPr>
        <w:t xml:space="preserve"> </w:t>
      </w:r>
      <w:del w:id="296" w:author="Author">
        <w:r w:rsidR="00E34274" w:rsidRPr="00915A34" w:rsidDel="001346C6">
          <w:rPr>
            <w:rFonts w:ascii="David" w:hAnsi="David" w:cs="David"/>
            <w:sz w:val="24"/>
            <w:szCs w:val="24"/>
          </w:rPr>
          <w:delText xml:space="preserve">to </w:delText>
        </w:r>
      </w:del>
      <w:r w:rsidRPr="00915A34">
        <w:rPr>
          <w:rFonts w:ascii="David" w:hAnsi="David" w:cs="David"/>
          <w:sz w:val="24"/>
          <w:szCs w:val="24"/>
        </w:rPr>
        <w:t xml:space="preserve">send </w:t>
      </w:r>
      <w:ins w:id="297" w:author="Author">
        <w:r w:rsidR="003B1E0B">
          <w:rPr>
            <w:rFonts w:ascii="David" w:hAnsi="David" w:cs="David"/>
            <w:sz w:val="24"/>
            <w:szCs w:val="24"/>
          </w:rPr>
          <w:t xml:space="preserve">it </w:t>
        </w:r>
      </w:ins>
      <w:del w:id="298" w:author="Author">
        <w:r w:rsidRPr="00915A34" w:rsidDel="003B1E0B">
          <w:rPr>
            <w:rFonts w:ascii="David" w:hAnsi="David" w:cs="David"/>
            <w:sz w:val="24"/>
            <w:szCs w:val="24"/>
          </w:rPr>
          <w:delText>him </w:delText>
        </w:r>
      </w:del>
      <w:ins w:id="299" w:author="Author">
        <w:r w:rsidR="003B1E0B">
          <w:rPr>
            <w:rFonts w:ascii="David" w:hAnsi="David" w:cs="David"/>
            <w:sz w:val="24"/>
            <w:szCs w:val="24"/>
          </w:rPr>
          <w:t xml:space="preserve">away </w:t>
        </w:r>
      </w:ins>
      <w:r w:rsidR="007A0ABE" w:rsidRPr="00915A34">
        <w:rPr>
          <w:rFonts w:ascii="David" w:hAnsi="David" w:cs="David"/>
          <w:sz w:val="24"/>
          <w:szCs w:val="24"/>
        </w:rPr>
        <w:t xml:space="preserve">to the </w:t>
      </w:r>
      <w:r w:rsidR="000413D3" w:rsidRPr="00915A34">
        <w:rPr>
          <w:rFonts w:ascii="David" w:hAnsi="David" w:cs="David"/>
          <w:sz w:val="24"/>
          <w:szCs w:val="24"/>
        </w:rPr>
        <w:t>desert</w:t>
      </w:r>
      <w:r w:rsidRPr="00915A34">
        <w:rPr>
          <w:rFonts w:ascii="David" w:hAnsi="David" w:cs="David"/>
          <w:sz w:val="24"/>
          <w:szCs w:val="24"/>
        </w:rPr>
        <w:t>.</w:t>
      </w:r>
      <w:ins w:id="300" w:author="Author">
        <w:r w:rsidR="003B1E0B">
          <w:rPr>
            <w:rFonts w:ascii="David" w:hAnsi="David" w:cs="David"/>
            <w:sz w:val="24"/>
            <w:szCs w:val="24"/>
          </w:rPr>
          <w:t xml:space="preserve"> </w:t>
        </w:r>
      </w:ins>
      <w:del w:id="301" w:author="Author">
        <w:r w:rsidRPr="00915A34" w:rsidDel="003B1E0B">
          <w:rPr>
            <w:rFonts w:ascii="David" w:hAnsi="David" w:cs="David"/>
            <w:sz w:val="24"/>
            <w:szCs w:val="24"/>
          </w:rPr>
          <w:delText> </w:delText>
        </w:r>
      </w:del>
      <w:r w:rsidRPr="00915A34">
        <w:rPr>
          <w:rFonts w:ascii="David" w:hAnsi="David" w:cs="David"/>
          <w:sz w:val="24"/>
          <w:szCs w:val="24"/>
        </w:rPr>
        <w:t>The</w:t>
      </w:r>
      <w:del w:id="302" w:author="Author">
        <w:r w:rsidRPr="00915A34" w:rsidDel="003B1E0B">
          <w:rPr>
            <w:rFonts w:ascii="David" w:hAnsi="David" w:cs="David"/>
            <w:sz w:val="24"/>
            <w:szCs w:val="24"/>
          </w:rPr>
          <w:delText xml:space="preserve"> accepted </w:delText>
        </w:r>
      </w:del>
      <w:ins w:id="303" w:author="Author">
        <w:r w:rsidR="003B1E0B">
          <w:rPr>
            <w:rFonts w:ascii="David" w:hAnsi="David" w:cs="David"/>
            <w:sz w:val="24"/>
            <w:szCs w:val="24"/>
          </w:rPr>
          <w:t xml:space="preserve"> </w:t>
        </w:r>
      </w:ins>
      <w:r w:rsidRPr="00915A34">
        <w:rPr>
          <w:rFonts w:ascii="David" w:hAnsi="David" w:cs="David"/>
          <w:sz w:val="24"/>
          <w:szCs w:val="24"/>
        </w:rPr>
        <w:t xml:space="preserve">assumption </w:t>
      </w:r>
      <w:ins w:id="304" w:author="Author">
        <w:r w:rsidR="003B1E0B" w:rsidRPr="00915A34">
          <w:rPr>
            <w:rFonts w:ascii="David" w:hAnsi="David" w:cs="David"/>
            <w:sz w:val="24"/>
            <w:szCs w:val="24"/>
          </w:rPr>
          <w:t xml:space="preserve">accepted </w:t>
        </w:r>
      </w:ins>
      <w:r w:rsidR="007A0ABE" w:rsidRPr="00915A34">
        <w:rPr>
          <w:rFonts w:ascii="David" w:hAnsi="David" w:cs="David"/>
          <w:sz w:val="24"/>
          <w:szCs w:val="24"/>
        </w:rPr>
        <w:t xml:space="preserve">by </w:t>
      </w:r>
      <w:r w:rsidRPr="00915A34">
        <w:rPr>
          <w:rFonts w:ascii="David" w:hAnsi="David" w:cs="David"/>
          <w:sz w:val="24"/>
          <w:szCs w:val="24"/>
        </w:rPr>
        <w:t>most scholars is that</w:t>
      </w:r>
      <w:ins w:id="305" w:author="Author">
        <w:r w:rsidR="003B1E0B">
          <w:rPr>
            <w:rFonts w:ascii="David" w:hAnsi="David" w:cs="David"/>
            <w:sz w:val="24"/>
            <w:szCs w:val="24"/>
          </w:rPr>
          <w:t>,</w:t>
        </w:r>
      </w:ins>
      <w:r w:rsidRPr="00915A34">
        <w:rPr>
          <w:rFonts w:ascii="David" w:hAnsi="David" w:cs="David"/>
          <w:sz w:val="24"/>
          <w:szCs w:val="24"/>
        </w:rPr>
        <w:t xml:space="preserve"> by </w:t>
      </w:r>
      <w:r w:rsidR="00433BB6" w:rsidRPr="00915A34">
        <w:rPr>
          <w:rFonts w:ascii="David" w:hAnsi="David" w:cs="David"/>
          <w:sz w:val="24"/>
          <w:szCs w:val="24"/>
        </w:rPr>
        <w:t>this</w:t>
      </w:r>
      <w:ins w:id="306" w:author="Author">
        <w:r w:rsidR="00F76FE9">
          <w:rPr>
            <w:rFonts w:ascii="David" w:hAnsi="David" w:cs="David"/>
            <w:sz w:val="24"/>
            <w:szCs w:val="24"/>
          </w:rPr>
          <w:t xml:space="preserve"> </w:t>
        </w:r>
      </w:ins>
      <w:del w:id="307" w:author="Author">
        <w:r w:rsidR="00433BB6" w:rsidRPr="00915A34" w:rsidDel="00F76FE9">
          <w:rPr>
            <w:rFonts w:ascii="David" w:hAnsi="David" w:cs="David"/>
            <w:sz w:val="24"/>
            <w:szCs w:val="24"/>
          </w:rPr>
          <w:delText> </w:delText>
        </w:r>
      </w:del>
      <w:r w:rsidRPr="00915A34">
        <w:rPr>
          <w:rFonts w:ascii="David" w:hAnsi="David" w:cs="David"/>
          <w:sz w:val="24"/>
          <w:szCs w:val="24"/>
        </w:rPr>
        <w:t>confession,</w:t>
      </w:r>
      <w:ins w:id="308" w:author="Author">
        <w:r w:rsidR="00F76FE9">
          <w:rPr>
            <w:rFonts w:ascii="David" w:hAnsi="David" w:cs="David"/>
            <w:sz w:val="24"/>
            <w:szCs w:val="24"/>
          </w:rPr>
          <w:t xml:space="preserve"> </w:t>
        </w:r>
      </w:ins>
      <w:del w:id="309" w:author="Author">
        <w:r w:rsidRPr="00915A34" w:rsidDel="00F76FE9">
          <w:rPr>
            <w:rFonts w:ascii="David" w:hAnsi="David" w:cs="David"/>
            <w:sz w:val="24"/>
            <w:szCs w:val="24"/>
          </w:rPr>
          <w:delText> </w:delText>
        </w:r>
      </w:del>
      <w:r w:rsidRPr="00915A34">
        <w:rPr>
          <w:rFonts w:ascii="David" w:hAnsi="David" w:cs="David"/>
          <w:sz w:val="24"/>
          <w:szCs w:val="24"/>
        </w:rPr>
        <w:t>A</w:t>
      </w:r>
      <w:del w:id="310" w:author="Author">
        <w:r w:rsidRPr="00915A34" w:rsidDel="003B1E0B">
          <w:rPr>
            <w:rFonts w:ascii="David" w:hAnsi="David" w:cs="David"/>
            <w:sz w:val="24"/>
            <w:szCs w:val="24"/>
          </w:rPr>
          <w:delText>h</w:delText>
        </w:r>
      </w:del>
      <w:r w:rsidRPr="00915A34">
        <w:rPr>
          <w:rFonts w:ascii="David" w:hAnsi="David" w:cs="David"/>
          <w:sz w:val="24"/>
          <w:szCs w:val="24"/>
        </w:rPr>
        <w:t xml:space="preserve">aron transfers the sins of the </w:t>
      </w:r>
      <w:r w:rsidR="00582339" w:rsidRPr="00915A34">
        <w:rPr>
          <w:rFonts w:ascii="David" w:hAnsi="David" w:cs="David"/>
          <w:sz w:val="24"/>
          <w:szCs w:val="24"/>
        </w:rPr>
        <w:t xml:space="preserve">people to the goat and sends </w:t>
      </w:r>
      <w:ins w:id="311" w:author="Author">
        <w:r w:rsidR="001346C6">
          <w:rPr>
            <w:rFonts w:ascii="David" w:hAnsi="David" w:cs="David"/>
            <w:sz w:val="24"/>
            <w:szCs w:val="24"/>
          </w:rPr>
          <w:t xml:space="preserve">the sins </w:t>
        </w:r>
      </w:ins>
      <w:del w:id="312" w:author="Author">
        <w:r w:rsidR="00582339" w:rsidRPr="00915A34" w:rsidDel="001346C6">
          <w:rPr>
            <w:rFonts w:ascii="David" w:hAnsi="David" w:cs="David"/>
            <w:sz w:val="24"/>
            <w:szCs w:val="24"/>
          </w:rPr>
          <w:delText>them</w:delText>
        </w:r>
        <w:r w:rsidR="00AC3A9B" w:rsidRPr="00915A34" w:rsidDel="001346C6">
          <w:rPr>
            <w:rFonts w:ascii="David" w:hAnsi="David" w:cs="David"/>
            <w:sz w:val="24"/>
            <w:szCs w:val="24"/>
          </w:rPr>
          <w:delText xml:space="preserve"> </w:delText>
        </w:r>
      </w:del>
      <w:r w:rsidR="00AC3A9B" w:rsidRPr="00915A34">
        <w:rPr>
          <w:rFonts w:ascii="David" w:hAnsi="David" w:cs="David"/>
          <w:sz w:val="24"/>
          <w:szCs w:val="24"/>
        </w:rPr>
        <w:t>to the desert</w:t>
      </w:r>
      <w:r w:rsidRPr="00915A34">
        <w:rPr>
          <w:rFonts w:ascii="David" w:hAnsi="David" w:cs="David"/>
          <w:sz w:val="24"/>
          <w:szCs w:val="24"/>
        </w:rPr>
        <w:t>.</w:t>
      </w:r>
      <w:r w:rsidR="00AC3A9B" w:rsidRPr="00915A34">
        <w:rPr>
          <w:rStyle w:val="FootnoteReference"/>
          <w:rFonts w:ascii="David" w:hAnsi="David" w:cs="David"/>
          <w:sz w:val="24"/>
          <w:szCs w:val="24"/>
        </w:rPr>
        <w:footnoteReference w:id="6"/>
      </w:r>
      <w:ins w:id="391" w:author="Author">
        <w:r w:rsidR="003B1E0B">
          <w:rPr>
            <w:rFonts w:ascii="David" w:hAnsi="David" w:cs="David"/>
            <w:sz w:val="24"/>
            <w:szCs w:val="24"/>
          </w:rPr>
          <w:t xml:space="preserve"> </w:t>
        </w:r>
      </w:ins>
      <w:del w:id="392" w:author="Author">
        <w:r w:rsidRPr="00915A34" w:rsidDel="003B1E0B">
          <w:rPr>
            <w:rFonts w:ascii="David" w:hAnsi="David" w:cs="David"/>
            <w:sz w:val="24"/>
            <w:szCs w:val="24"/>
          </w:rPr>
          <w:delText> </w:delText>
        </w:r>
      </w:del>
      <w:r w:rsidR="007A0ABE" w:rsidRPr="00915A34">
        <w:rPr>
          <w:rFonts w:ascii="David" w:hAnsi="David" w:cs="David"/>
          <w:sz w:val="24"/>
          <w:szCs w:val="24"/>
        </w:rPr>
        <w:t xml:space="preserve">The </w:t>
      </w:r>
      <w:r w:rsidR="006575F4" w:rsidRPr="00915A34">
        <w:rPr>
          <w:rFonts w:ascii="David" w:hAnsi="David" w:cs="David"/>
          <w:sz w:val="24"/>
          <w:szCs w:val="24"/>
        </w:rPr>
        <w:t>confession</w:t>
      </w:r>
      <w:r w:rsidR="007A0ABE" w:rsidRPr="00915A34">
        <w:rPr>
          <w:rFonts w:ascii="David" w:hAnsi="David" w:cs="David"/>
          <w:sz w:val="24"/>
          <w:szCs w:val="24"/>
        </w:rPr>
        <w:t>, then, has no liturgical function.</w:t>
      </w:r>
    </w:p>
    <w:p w14:paraId="42C20396" w14:textId="77777777" w:rsidR="004C3BAB" w:rsidRPr="00915A34" w:rsidRDefault="00F76FE9" w:rsidP="001757FF">
      <w:pPr>
        <w:bidi w:val="0"/>
        <w:spacing w:after="0" w:line="480" w:lineRule="auto"/>
        <w:ind w:firstLine="432"/>
        <w:contextualSpacing/>
        <w:jc w:val="both"/>
        <w:rPr>
          <w:rFonts w:ascii="David" w:hAnsi="David" w:cs="David"/>
          <w:sz w:val="24"/>
          <w:szCs w:val="24"/>
        </w:rPr>
        <w:pPrChange w:id="393" w:author="Author">
          <w:pPr>
            <w:bidi w:val="0"/>
            <w:spacing w:after="0" w:line="480" w:lineRule="auto"/>
            <w:contextualSpacing/>
            <w:jc w:val="both"/>
          </w:pPr>
        </w:pPrChange>
      </w:pPr>
      <w:ins w:id="394" w:author="Author">
        <w:r>
          <w:rPr>
            <w:rFonts w:ascii="David" w:hAnsi="David" w:cs="David"/>
            <w:sz w:val="24"/>
            <w:szCs w:val="24"/>
          </w:rPr>
          <w:lastRenderedPageBreak/>
          <w:t xml:space="preserve">It follows </w:t>
        </w:r>
      </w:ins>
      <w:del w:id="395" w:author="Author">
        <w:r w:rsidR="00582339" w:rsidRPr="00915A34" w:rsidDel="00F76FE9">
          <w:rPr>
            <w:rFonts w:ascii="David" w:hAnsi="David" w:cs="David"/>
            <w:sz w:val="24"/>
            <w:szCs w:val="24"/>
          </w:rPr>
          <w:delText>We can</w:delText>
        </w:r>
        <w:r w:rsidR="00433BB6" w:rsidRPr="00915A34" w:rsidDel="00F76FE9">
          <w:rPr>
            <w:rFonts w:ascii="David" w:hAnsi="David" w:cs="David"/>
            <w:sz w:val="24"/>
            <w:szCs w:val="24"/>
          </w:rPr>
          <w:delText>,</w:delText>
        </w:r>
        <w:r w:rsidR="00865CAC" w:rsidRPr="00915A34" w:rsidDel="00F76FE9">
          <w:rPr>
            <w:rFonts w:ascii="David" w:hAnsi="David" w:cs="David"/>
            <w:sz w:val="24"/>
            <w:szCs w:val="24"/>
          </w:rPr>
          <w:delText xml:space="preserve"> therefore</w:delText>
        </w:r>
        <w:r w:rsidR="00433BB6" w:rsidRPr="00915A34" w:rsidDel="00F76FE9">
          <w:rPr>
            <w:rFonts w:ascii="David" w:hAnsi="David" w:cs="David"/>
            <w:sz w:val="24"/>
            <w:szCs w:val="24"/>
          </w:rPr>
          <w:delText>,</w:delText>
        </w:r>
        <w:r w:rsidR="00865CAC" w:rsidRPr="00915A34" w:rsidDel="00F76FE9">
          <w:rPr>
            <w:rFonts w:ascii="David" w:hAnsi="David" w:cs="David"/>
            <w:sz w:val="24"/>
            <w:szCs w:val="24"/>
          </w:rPr>
          <w:delText xml:space="preserve"> conclude </w:delText>
        </w:r>
      </w:del>
      <w:r w:rsidR="00865CAC" w:rsidRPr="00915A34">
        <w:rPr>
          <w:rFonts w:ascii="David" w:hAnsi="David" w:cs="David"/>
          <w:sz w:val="24"/>
          <w:szCs w:val="24"/>
        </w:rPr>
        <w:t xml:space="preserve">that </w:t>
      </w:r>
      <w:r w:rsidR="008376AE" w:rsidRPr="00915A34">
        <w:rPr>
          <w:rFonts w:ascii="David" w:hAnsi="David" w:cs="David"/>
          <w:sz w:val="24"/>
          <w:szCs w:val="24"/>
        </w:rPr>
        <w:t xml:space="preserve">the atonement ritual </w:t>
      </w:r>
      <w:ins w:id="396" w:author="Author">
        <w:r>
          <w:rPr>
            <w:rFonts w:ascii="David" w:hAnsi="David" w:cs="David"/>
            <w:sz w:val="24"/>
            <w:szCs w:val="24"/>
          </w:rPr>
          <w:t xml:space="preserve">comprises </w:t>
        </w:r>
      </w:ins>
      <w:del w:id="397" w:author="Author">
        <w:r w:rsidR="008376AE" w:rsidRPr="00915A34" w:rsidDel="00F76FE9">
          <w:rPr>
            <w:rFonts w:ascii="David" w:hAnsi="David" w:cs="David"/>
            <w:sz w:val="24"/>
            <w:szCs w:val="24"/>
          </w:rPr>
          <w:delText xml:space="preserve">consists of </w:delText>
        </w:r>
      </w:del>
      <w:r w:rsidR="00865CAC" w:rsidRPr="00915A34">
        <w:rPr>
          <w:rFonts w:ascii="David" w:hAnsi="David" w:cs="David"/>
          <w:sz w:val="24"/>
          <w:szCs w:val="24"/>
        </w:rPr>
        <w:t>two</w:t>
      </w:r>
      <w:ins w:id="398" w:author="Author">
        <w:r>
          <w:rPr>
            <w:rFonts w:ascii="David" w:hAnsi="David" w:cs="David"/>
            <w:sz w:val="24"/>
            <w:szCs w:val="24"/>
          </w:rPr>
          <w:t xml:space="preserve"> </w:t>
        </w:r>
      </w:ins>
      <w:del w:id="399" w:author="Author">
        <w:r w:rsidR="00865CAC" w:rsidRPr="00915A34" w:rsidDel="00F76FE9">
          <w:rPr>
            <w:rFonts w:ascii="David" w:hAnsi="David" w:cs="David"/>
            <w:sz w:val="24"/>
            <w:szCs w:val="24"/>
          </w:rPr>
          <w:delText> </w:delText>
        </w:r>
      </w:del>
      <w:r w:rsidR="008C4F8C" w:rsidRPr="00915A34">
        <w:rPr>
          <w:rFonts w:ascii="David" w:hAnsi="David" w:cs="David"/>
          <w:sz w:val="24"/>
          <w:szCs w:val="24"/>
        </w:rPr>
        <w:t>ceremonies:</w:t>
      </w:r>
      <w:r w:rsidR="00865CAC" w:rsidRPr="00915A34">
        <w:rPr>
          <w:rFonts w:ascii="David" w:hAnsi="David" w:cs="David"/>
          <w:sz w:val="24"/>
          <w:szCs w:val="24"/>
        </w:rPr>
        <w:t xml:space="preserve"> atonement for the </w:t>
      </w:r>
      <w:ins w:id="400" w:author="Author">
        <w:r>
          <w:rPr>
            <w:rFonts w:ascii="David" w:hAnsi="David" w:cs="David"/>
            <w:sz w:val="24"/>
            <w:szCs w:val="24"/>
          </w:rPr>
          <w:t>T</w:t>
        </w:r>
      </w:ins>
      <w:del w:id="401" w:author="Author">
        <w:r w:rsidR="00865CAC" w:rsidRPr="00915A34" w:rsidDel="00F76FE9">
          <w:rPr>
            <w:rFonts w:ascii="David" w:hAnsi="David" w:cs="David"/>
            <w:sz w:val="24"/>
            <w:szCs w:val="24"/>
          </w:rPr>
          <w:delText>t</w:delText>
        </w:r>
      </w:del>
      <w:r w:rsidR="00865CAC" w:rsidRPr="00915A34">
        <w:rPr>
          <w:rFonts w:ascii="David" w:hAnsi="David" w:cs="David"/>
          <w:sz w:val="24"/>
          <w:szCs w:val="24"/>
        </w:rPr>
        <w:t>emple</w:t>
      </w:r>
      <w:r w:rsidR="00564719" w:rsidRPr="00915A34">
        <w:rPr>
          <w:rFonts w:ascii="David" w:hAnsi="David" w:cs="David"/>
          <w:sz w:val="24"/>
          <w:szCs w:val="24"/>
        </w:rPr>
        <w:t xml:space="preserve"> through the bull and one of the goats, and atonement for </w:t>
      </w:r>
      <w:r w:rsidR="00433BB6" w:rsidRPr="00915A34">
        <w:rPr>
          <w:rFonts w:ascii="David" w:hAnsi="David" w:cs="David"/>
          <w:sz w:val="24"/>
          <w:szCs w:val="24"/>
        </w:rPr>
        <w:t xml:space="preserve">the </w:t>
      </w:r>
      <w:r w:rsidR="00564719" w:rsidRPr="00915A34">
        <w:rPr>
          <w:rFonts w:ascii="David" w:hAnsi="David" w:cs="David"/>
          <w:sz w:val="24"/>
          <w:szCs w:val="24"/>
        </w:rPr>
        <w:t xml:space="preserve">people through the scapegoat. </w:t>
      </w:r>
    </w:p>
    <w:p w14:paraId="28106A5C" w14:textId="77777777" w:rsidR="00397BA5" w:rsidRPr="00915A34" w:rsidRDefault="00397BA5" w:rsidP="00397BA5">
      <w:pPr>
        <w:bidi w:val="0"/>
        <w:spacing w:after="0" w:line="480" w:lineRule="auto"/>
        <w:contextualSpacing/>
        <w:jc w:val="both"/>
        <w:rPr>
          <w:rFonts w:ascii="David" w:hAnsi="David" w:cs="David"/>
          <w:sz w:val="24"/>
          <w:szCs w:val="24"/>
        </w:rPr>
      </w:pPr>
    </w:p>
    <w:p w14:paraId="18CD0F3C" w14:textId="77777777" w:rsidR="00CE44FC" w:rsidRPr="00915A34" w:rsidRDefault="00CE44FC" w:rsidP="001757FF">
      <w:pPr>
        <w:keepNext/>
        <w:bidi w:val="0"/>
        <w:spacing w:after="0" w:line="480" w:lineRule="auto"/>
        <w:contextualSpacing/>
        <w:jc w:val="both"/>
        <w:rPr>
          <w:rFonts w:ascii="David" w:hAnsi="David" w:cs="David"/>
          <w:b/>
          <w:bCs/>
          <w:sz w:val="24"/>
          <w:szCs w:val="24"/>
        </w:rPr>
        <w:pPrChange w:id="402" w:author="Author">
          <w:pPr>
            <w:bidi w:val="0"/>
            <w:spacing w:after="0" w:line="480" w:lineRule="auto"/>
            <w:contextualSpacing/>
            <w:jc w:val="both"/>
          </w:pPr>
        </w:pPrChange>
      </w:pPr>
      <w:r w:rsidRPr="00915A34">
        <w:rPr>
          <w:rFonts w:ascii="David" w:hAnsi="David" w:cs="David"/>
          <w:b/>
          <w:bCs/>
          <w:sz w:val="24"/>
          <w:szCs w:val="24"/>
        </w:rPr>
        <w:t xml:space="preserve">Sources from the </w:t>
      </w:r>
      <w:r w:rsidR="00A62165" w:rsidRPr="00915A34">
        <w:rPr>
          <w:rFonts w:ascii="David" w:hAnsi="David" w:cs="David"/>
          <w:b/>
          <w:bCs/>
          <w:sz w:val="24"/>
          <w:szCs w:val="24"/>
        </w:rPr>
        <w:t xml:space="preserve">Second Temple </w:t>
      </w:r>
      <w:r w:rsidRPr="00915A34">
        <w:rPr>
          <w:rFonts w:ascii="David" w:hAnsi="David" w:cs="David"/>
          <w:b/>
          <w:bCs/>
          <w:sz w:val="24"/>
          <w:szCs w:val="24"/>
        </w:rPr>
        <w:t>period</w:t>
      </w:r>
    </w:p>
    <w:p w14:paraId="0DCE3309" w14:textId="77777777" w:rsidR="00AA01A9" w:rsidRPr="00915A34" w:rsidRDefault="00865CAC">
      <w:pPr>
        <w:bidi w:val="0"/>
        <w:spacing w:after="0" w:line="480" w:lineRule="auto"/>
        <w:contextualSpacing/>
        <w:jc w:val="both"/>
        <w:rPr>
          <w:rFonts w:ascii="David" w:hAnsi="David" w:cs="David"/>
          <w:sz w:val="24"/>
          <w:szCs w:val="24"/>
        </w:rPr>
      </w:pPr>
      <w:r w:rsidRPr="00915A34">
        <w:rPr>
          <w:rFonts w:ascii="David" w:hAnsi="David" w:cs="David"/>
          <w:sz w:val="24"/>
          <w:szCs w:val="24"/>
        </w:rPr>
        <w:t xml:space="preserve">The </w:t>
      </w:r>
      <w:ins w:id="403" w:author="Author">
        <w:r w:rsidR="002946D4">
          <w:rPr>
            <w:rFonts w:ascii="David" w:hAnsi="David" w:cs="David"/>
            <w:sz w:val="24"/>
            <w:szCs w:val="24"/>
          </w:rPr>
          <w:t xml:space="preserve">importance </w:t>
        </w:r>
      </w:ins>
      <w:del w:id="404" w:author="Author">
        <w:r w:rsidRPr="00915A34" w:rsidDel="002946D4">
          <w:rPr>
            <w:rFonts w:ascii="David" w:hAnsi="David" w:cs="David"/>
            <w:sz w:val="24"/>
            <w:szCs w:val="24"/>
          </w:rPr>
          <w:delText xml:space="preserve">significance </w:delText>
        </w:r>
      </w:del>
      <w:r w:rsidRPr="00915A34">
        <w:rPr>
          <w:rFonts w:ascii="David" w:hAnsi="David" w:cs="David"/>
          <w:sz w:val="24"/>
          <w:szCs w:val="24"/>
        </w:rPr>
        <w:t xml:space="preserve">of </w:t>
      </w:r>
      <w:r w:rsidR="00433BB6" w:rsidRPr="00915A34">
        <w:rPr>
          <w:rFonts w:ascii="David" w:hAnsi="David" w:cs="David"/>
          <w:sz w:val="24"/>
          <w:szCs w:val="24"/>
        </w:rPr>
        <w:t xml:space="preserve">the </w:t>
      </w:r>
      <w:r w:rsidR="00EC6CBB" w:rsidRPr="00915A34">
        <w:rPr>
          <w:rFonts w:ascii="David" w:hAnsi="David" w:cs="David"/>
          <w:sz w:val="24"/>
          <w:szCs w:val="24"/>
        </w:rPr>
        <w:t xml:space="preserve">scapegoat ritual </w:t>
      </w:r>
      <w:r w:rsidR="00AC2A42" w:rsidRPr="00915A34">
        <w:rPr>
          <w:rFonts w:ascii="David" w:hAnsi="David" w:cs="David"/>
          <w:sz w:val="24"/>
          <w:szCs w:val="24"/>
        </w:rPr>
        <w:t>is also</w:t>
      </w:r>
      <w:r w:rsidRPr="00915A34">
        <w:rPr>
          <w:rFonts w:ascii="David" w:hAnsi="David" w:cs="David"/>
          <w:sz w:val="24"/>
          <w:szCs w:val="24"/>
        </w:rPr>
        <w:t xml:space="preserve"> reflected in sources</w:t>
      </w:r>
      <w:r w:rsidR="00EC6CBB" w:rsidRPr="00915A34">
        <w:rPr>
          <w:rFonts w:ascii="David" w:hAnsi="David" w:cs="David"/>
          <w:sz w:val="24"/>
          <w:szCs w:val="24"/>
        </w:rPr>
        <w:t xml:space="preserve"> from the </w:t>
      </w:r>
      <w:r w:rsidR="00A62165" w:rsidRPr="00915A34">
        <w:rPr>
          <w:rFonts w:ascii="David" w:hAnsi="David" w:cs="David"/>
          <w:sz w:val="24"/>
          <w:szCs w:val="24"/>
        </w:rPr>
        <w:t xml:space="preserve">Second Temple </w:t>
      </w:r>
      <w:r w:rsidR="00EC6CBB" w:rsidRPr="00915A34">
        <w:rPr>
          <w:rFonts w:ascii="David" w:hAnsi="David" w:cs="David"/>
          <w:sz w:val="24"/>
          <w:szCs w:val="24"/>
        </w:rPr>
        <w:t>period</w:t>
      </w:r>
      <w:r w:rsidRPr="00915A34">
        <w:rPr>
          <w:rFonts w:ascii="David" w:hAnsi="David" w:cs="David"/>
          <w:sz w:val="24"/>
          <w:szCs w:val="24"/>
        </w:rPr>
        <w:t>.</w:t>
      </w:r>
      <w:ins w:id="405" w:author="Author">
        <w:r w:rsidR="00A62165">
          <w:rPr>
            <w:rFonts w:ascii="David" w:hAnsi="David" w:cs="David"/>
            <w:sz w:val="24"/>
            <w:szCs w:val="24"/>
          </w:rPr>
          <w:t xml:space="preserve"> </w:t>
        </w:r>
      </w:ins>
      <w:del w:id="406" w:author="Author">
        <w:r w:rsidRPr="00915A34" w:rsidDel="00A62165">
          <w:rPr>
            <w:rFonts w:ascii="David" w:hAnsi="David" w:cs="David"/>
            <w:sz w:val="24"/>
            <w:szCs w:val="24"/>
          </w:rPr>
          <w:delText> </w:delText>
        </w:r>
        <w:r w:rsidR="00EC6CBB" w:rsidRPr="00915A34" w:rsidDel="00A62165">
          <w:rPr>
            <w:rFonts w:ascii="David" w:hAnsi="David" w:cs="David"/>
            <w:sz w:val="24"/>
            <w:szCs w:val="24"/>
          </w:rPr>
          <w:delText xml:space="preserve">Thus, </w:delText>
        </w:r>
        <w:r w:rsidR="00AA01A9" w:rsidRPr="00915A34" w:rsidDel="00A62165">
          <w:rPr>
            <w:rFonts w:ascii="David" w:hAnsi="David" w:cs="David"/>
            <w:sz w:val="24"/>
            <w:szCs w:val="24"/>
          </w:rPr>
          <w:delText>for example,</w:delText>
        </w:r>
        <w:r w:rsidR="00EC6CBB" w:rsidRPr="00915A34" w:rsidDel="00A62165">
          <w:rPr>
            <w:rFonts w:ascii="David" w:hAnsi="David" w:cs="David"/>
            <w:sz w:val="24"/>
            <w:szCs w:val="24"/>
          </w:rPr>
          <w:delText xml:space="preserve"> </w:delText>
        </w:r>
      </w:del>
      <w:ins w:id="407" w:author="Author">
        <w:r w:rsidR="00A62165">
          <w:rPr>
            <w:rFonts w:ascii="David" w:hAnsi="David" w:cs="David"/>
            <w:sz w:val="24"/>
            <w:szCs w:val="24"/>
          </w:rPr>
          <w:t>T</w:t>
        </w:r>
      </w:ins>
      <w:del w:id="408" w:author="Author">
        <w:r w:rsidR="00EC6CBB" w:rsidRPr="00915A34" w:rsidDel="00A62165">
          <w:rPr>
            <w:rFonts w:ascii="David" w:hAnsi="David" w:cs="David"/>
            <w:sz w:val="24"/>
            <w:szCs w:val="24"/>
          </w:rPr>
          <w:delText>t</w:delText>
        </w:r>
      </w:del>
      <w:r w:rsidR="00EC6CBB" w:rsidRPr="00915A34">
        <w:rPr>
          <w:rFonts w:ascii="David" w:hAnsi="David" w:cs="David"/>
          <w:sz w:val="24"/>
          <w:szCs w:val="24"/>
        </w:rPr>
        <w:t xml:space="preserve">he </w:t>
      </w:r>
      <w:ins w:id="409" w:author="Author">
        <w:r w:rsidR="002946D4">
          <w:rPr>
            <w:rFonts w:ascii="David" w:hAnsi="David" w:cs="David"/>
            <w:sz w:val="24"/>
            <w:szCs w:val="24"/>
          </w:rPr>
          <w:t xml:space="preserve">account </w:t>
        </w:r>
      </w:ins>
      <w:del w:id="410" w:author="Author">
        <w:r w:rsidR="00EC6CBB" w:rsidRPr="00915A34" w:rsidDel="002946D4">
          <w:rPr>
            <w:rFonts w:ascii="David" w:hAnsi="David" w:cs="David"/>
            <w:sz w:val="24"/>
            <w:szCs w:val="24"/>
          </w:rPr>
          <w:delText>description</w:delText>
        </w:r>
        <w:r w:rsidR="00AA01A9" w:rsidRPr="00915A34" w:rsidDel="002946D4">
          <w:rPr>
            <w:rFonts w:ascii="David" w:hAnsi="David" w:cs="David"/>
            <w:sz w:val="24"/>
            <w:szCs w:val="24"/>
          </w:rPr>
          <w:delText xml:space="preserve"> </w:delText>
        </w:r>
      </w:del>
      <w:ins w:id="411" w:author="Author">
        <w:r w:rsidR="00A62165">
          <w:rPr>
            <w:rFonts w:ascii="David" w:hAnsi="David" w:cs="David"/>
            <w:sz w:val="24"/>
            <w:szCs w:val="24"/>
          </w:rPr>
          <w:t xml:space="preserve">in </w:t>
        </w:r>
      </w:ins>
      <w:del w:id="412" w:author="Author">
        <w:r w:rsidR="00AA01A9" w:rsidRPr="00915A34" w:rsidDel="00A62165">
          <w:rPr>
            <w:rFonts w:ascii="David" w:hAnsi="David" w:cs="David"/>
            <w:sz w:val="24"/>
            <w:szCs w:val="24"/>
          </w:rPr>
          <w:delText xml:space="preserve">of </w:delText>
        </w:r>
      </w:del>
      <w:r w:rsidR="00AA01A9" w:rsidRPr="00915A34">
        <w:rPr>
          <w:rFonts w:ascii="David" w:hAnsi="David" w:cs="David"/>
          <w:sz w:val="24"/>
          <w:szCs w:val="24"/>
        </w:rPr>
        <w:t>the Temple Scroll</w:t>
      </w:r>
      <w:ins w:id="413" w:author="Author">
        <w:r w:rsidR="00A62165">
          <w:rPr>
            <w:rFonts w:ascii="David" w:hAnsi="David" w:cs="David"/>
            <w:sz w:val="24"/>
            <w:szCs w:val="24"/>
          </w:rPr>
          <w:t>, for example,</w:t>
        </w:r>
      </w:ins>
      <w:r w:rsidR="00AA01A9" w:rsidRPr="00915A34">
        <w:rPr>
          <w:rFonts w:ascii="David" w:hAnsi="David" w:cs="David"/>
          <w:sz w:val="24"/>
          <w:szCs w:val="24"/>
        </w:rPr>
        <w:t xml:space="preserve"> </w:t>
      </w:r>
      <w:ins w:id="414" w:author="Author">
        <w:r w:rsidR="00A62165">
          <w:rPr>
            <w:rFonts w:ascii="David" w:hAnsi="David" w:cs="David"/>
            <w:sz w:val="24"/>
            <w:szCs w:val="24"/>
          </w:rPr>
          <w:t xml:space="preserve">tracks </w:t>
        </w:r>
        <w:r w:rsidR="00E20E3D">
          <w:rPr>
            <w:rFonts w:ascii="David" w:hAnsi="David" w:cs="David"/>
            <w:sz w:val="24"/>
            <w:szCs w:val="24"/>
          </w:rPr>
          <w:t xml:space="preserve">that of the Bible, </w:t>
        </w:r>
      </w:ins>
      <w:del w:id="415" w:author="Author">
        <w:r w:rsidR="00F774DA" w:rsidRPr="00915A34" w:rsidDel="00A62165">
          <w:rPr>
            <w:rFonts w:ascii="David" w:hAnsi="David" w:cs="David"/>
            <w:sz w:val="24"/>
            <w:szCs w:val="24"/>
          </w:rPr>
          <w:delText>follows,</w:delText>
        </w:r>
        <w:r w:rsidR="00AA01A9" w:rsidRPr="00915A34" w:rsidDel="00A62165">
          <w:rPr>
            <w:rFonts w:ascii="David" w:hAnsi="David" w:cs="David"/>
            <w:sz w:val="24"/>
            <w:szCs w:val="24"/>
          </w:rPr>
          <w:delText xml:space="preserve"> </w:delText>
        </w:r>
      </w:del>
      <w:r w:rsidR="00AA01A9" w:rsidRPr="00915A34">
        <w:rPr>
          <w:rFonts w:ascii="David" w:hAnsi="David" w:cs="David"/>
          <w:sz w:val="24"/>
          <w:szCs w:val="24"/>
        </w:rPr>
        <w:t>more or less</w:t>
      </w:r>
      <w:del w:id="416" w:author="Author">
        <w:r w:rsidR="00F774DA" w:rsidRPr="00915A34" w:rsidDel="00A62165">
          <w:rPr>
            <w:rFonts w:ascii="David" w:hAnsi="David" w:cs="David"/>
            <w:sz w:val="24"/>
            <w:szCs w:val="24"/>
          </w:rPr>
          <w:delText>,</w:delText>
        </w:r>
        <w:r w:rsidR="0081098B" w:rsidRPr="00915A34" w:rsidDel="00A62165">
          <w:rPr>
            <w:rFonts w:ascii="David" w:hAnsi="David" w:cs="David"/>
            <w:sz w:val="24"/>
            <w:szCs w:val="24"/>
          </w:rPr>
          <w:delText xml:space="preserve"> the biblical word</w:delText>
        </w:r>
        <w:r w:rsidR="00AA01A9" w:rsidRPr="00915A34" w:rsidDel="00A62165">
          <w:rPr>
            <w:rFonts w:ascii="David" w:hAnsi="David" w:cs="David"/>
            <w:sz w:val="24"/>
            <w:szCs w:val="24"/>
          </w:rPr>
          <w:delText>s</w:delText>
        </w:r>
      </w:del>
      <w:r w:rsidR="00AA01A9" w:rsidRPr="00915A34">
        <w:rPr>
          <w:rStyle w:val="FootnoteReference"/>
          <w:rFonts w:ascii="David" w:hAnsi="David" w:cs="David"/>
          <w:sz w:val="24"/>
          <w:szCs w:val="24"/>
          <w:rtl/>
        </w:rPr>
        <w:footnoteReference w:id="7"/>
      </w:r>
      <w:del w:id="418" w:author="Author">
        <w:r w:rsidR="0081098B" w:rsidRPr="00915A34" w:rsidDel="00FC378F">
          <w:rPr>
            <w:rFonts w:ascii="David" w:hAnsi="David" w:cs="David"/>
            <w:sz w:val="24"/>
            <w:szCs w:val="24"/>
            <w:rtl/>
          </w:rPr>
          <w:delText>:</w:delText>
        </w:r>
      </w:del>
      <w:r w:rsidR="00AA01A9" w:rsidRPr="00915A34">
        <w:rPr>
          <w:rFonts w:ascii="David" w:hAnsi="David" w:cs="David"/>
          <w:sz w:val="24"/>
          <w:szCs w:val="24"/>
          <w:rtl/>
        </w:rPr>
        <w:t xml:space="preserve"> </w:t>
      </w:r>
      <w:ins w:id="419" w:author="Author">
        <w:r w:rsidR="00FC378F">
          <w:rPr>
            <w:rFonts w:ascii="David" w:hAnsi="David" w:cs="David"/>
            <w:sz w:val="24"/>
            <w:szCs w:val="24"/>
          </w:rPr>
          <w:t>:</w:t>
        </w:r>
      </w:ins>
    </w:p>
    <w:p w14:paraId="3A88A9A0" w14:textId="77777777" w:rsidR="00DD1A07" w:rsidRDefault="00AA01A9" w:rsidP="00EC549C">
      <w:pPr>
        <w:spacing w:after="0" w:line="480" w:lineRule="auto"/>
        <w:ind w:left="720"/>
        <w:contextualSpacing/>
        <w:jc w:val="both"/>
        <w:rPr>
          <w:rFonts w:ascii="David" w:hAnsi="David" w:cs="David"/>
          <w:sz w:val="24"/>
          <w:szCs w:val="24"/>
          <w:rtl/>
        </w:rPr>
      </w:pPr>
      <w:r w:rsidRPr="00915A34">
        <w:rPr>
          <w:rFonts w:ascii="David" w:hAnsi="David" w:cs="David"/>
          <w:sz w:val="24"/>
          <w:szCs w:val="24"/>
          <w:rtl/>
        </w:rPr>
        <w:t xml:space="preserve">ובא אל השעיר החי והתודה על </w:t>
      </w:r>
      <w:proofErr w:type="spellStart"/>
      <w:r w:rsidRPr="00915A34">
        <w:rPr>
          <w:rFonts w:ascii="David" w:hAnsi="David" w:cs="David"/>
          <w:sz w:val="24"/>
          <w:szCs w:val="24"/>
          <w:rtl/>
        </w:rPr>
        <w:t>רואשו</w:t>
      </w:r>
      <w:proofErr w:type="spellEnd"/>
      <w:r w:rsidRPr="00915A34">
        <w:rPr>
          <w:rFonts w:ascii="David" w:hAnsi="David" w:cs="David"/>
          <w:sz w:val="24"/>
          <w:szCs w:val="24"/>
          <w:rtl/>
        </w:rPr>
        <w:t xml:space="preserve"> את כול עוונות בני ישראל עם כול </w:t>
      </w:r>
      <w:proofErr w:type="spellStart"/>
      <w:r w:rsidRPr="00915A34">
        <w:rPr>
          <w:rFonts w:ascii="David" w:hAnsi="David" w:cs="David"/>
          <w:sz w:val="24"/>
          <w:szCs w:val="24"/>
          <w:rtl/>
        </w:rPr>
        <w:t>אשמתמה</w:t>
      </w:r>
      <w:proofErr w:type="spellEnd"/>
      <w:r w:rsidRPr="00915A34">
        <w:rPr>
          <w:rFonts w:ascii="David" w:hAnsi="David" w:cs="David"/>
          <w:sz w:val="24"/>
          <w:szCs w:val="24"/>
          <w:rtl/>
        </w:rPr>
        <w:t xml:space="preserve"> לכל </w:t>
      </w:r>
      <w:proofErr w:type="spellStart"/>
      <w:r w:rsidRPr="00915A34">
        <w:rPr>
          <w:rFonts w:ascii="David" w:hAnsi="David" w:cs="David"/>
          <w:sz w:val="24"/>
          <w:szCs w:val="24"/>
          <w:rtl/>
        </w:rPr>
        <w:t>חטאתמה</w:t>
      </w:r>
      <w:proofErr w:type="spellEnd"/>
      <w:r w:rsidRPr="00915A34">
        <w:rPr>
          <w:rFonts w:ascii="David" w:hAnsi="David" w:cs="David"/>
          <w:sz w:val="24"/>
          <w:szCs w:val="24"/>
          <w:rtl/>
        </w:rPr>
        <w:t xml:space="preserve"> </w:t>
      </w:r>
      <w:proofErr w:type="spellStart"/>
      <w:r w:rsidRPr="00915A34">
        <w:rPr>
          <w:rFonts w:ascii="David" w:hAnsi="David" w:cs="David"/>
          <w:sz w:val="24"/>
          <w:szCs w:val="24"/>
          <w:rtl/>
        </w:rPr>
        <w:t>ונתנמה</w:t>
      </w:r>
      <w:proofErr w:type="spellEnd"/>
      <w:r w:rsidRPr="00915A34">
        <w:rPr>
          <w:rFonts w:ascii="David" w:hAnsi="David" w:cs="David"/>
          <w:sz w:val="24"/>
          <w:szCs w:val="24"/>
          <w:rtl/>
        </w:rPr>
        <w:t xml:space="preserve"> על </w:t>
      </w:r>
      <w:proofErr w:type="spellStart"/>
      <w:r w:rsidRPr="00915A34">
        <w:rPr>
          <w:rFonts w:ascii="David" w:hAnsi="David" w:cs="David"/>
          <w:sz w:val="24"/>
          <w:szCs w:val="24"/>
          <w:rtl/>
        </w:rPr>
        <w:t>רואש</w:t>
      </w:r>
      <w:proofErr w:type="spellEnd"/>
      <w:r w:rsidRPr="00915A34">
        <w:rPr>
          <w:rFonts w:ascii="David" w:hAnsi="David" w:cs="David"/>
          <w:sz w:val="24"/>
          <w:szCs w:val="24"/>
          <w:rtl/>
        </w:rPr>
        <w:t xml:space="preserve"> השעיר ושלחו </w:t>
      </w:r>
      <w:proofErr w:type="spellStart"/>
      <w:r w:rsidRPr="00915A34">
        <w:rPr>
          <w:rFonts w:ascii="David" w:hAnsi="David" w:cs="David"/>
          <w:sz w:val="24"/>
          <w:szCs w:val="24"/>
          <w:rtl/>
        </w:rPr>
        <w:t>לעזזאל</w:t>
      </w:r>
      <w:proofErr w:type="spellEnd"/>
      <w:r w:rsidRPr="00915A34">
        <w:rPr>
          <w:rFonts w:ascii="David" w:hAnsi="David" w:cs="David"/>
          <w:sz w:val="24"/>
          <w:szCs w:val="24"/>
          <w:rtl/>
        </w:rPr>
        <w:t xml:space="preserve"> המדבר ביד איש עיתי ונשא השעיר את כל עוונות </w:t>
      </w:r>
    </w:p>
    <w:p w14:paraId="27E0324C" w14:textId="77777777" w:rsidR="00F04486" w:rsidRDefault="00F04486" w:rsidP="00E20E3D">
      <w:pPr>
        <w:bidi w:val="0"/>
        <w:spacing w:after="0" w:line="480" w:lineRule="auto"/>
        <w:ind w:left="720"/>
        <w:contextualSpacing/>
        <w:jc w:val="both"/>
        <w:rPr>
          <w:rFonts w:ascii="David" w:hAnsi="David" w:cs="David"/>
          <w:sz w:val="24"/>
          <w:szCs w:val="24"/>
        </w:rPr>
      </w:pPr>
      <w:r>
        <w:rPr>
          <w:rFonts w:ascii="David" w:hAnsi="David" w:cs="David"/>
          <w:sz w:val="24"/>
          <w:szCs w:val="24"/>
        </w:rPr>
        <w:t xml:space="preserve">And </w:t>
      </w:r>
      <w:ins w:id="420" w:author="Author">
        <w:r w:rsidR="006B37D9">
          <w:rPr>
            <w:rFonts w:ascii="David" w:hAnsi="David" w:cs="David"/>
            <w:sz w:val="24"/>
            <w:szCs w:val="24"/>
          </w:rPr>
          <w:t xml:space="preserve">[he] </w:t>
        </w:r>
      </w:ins>
      <w:r>
        <w:rPr>
          <w:rFonts w:ascii="David" w:hAnsi="David" w:cs="David"/>
          <w:sz w:val="24"/>
          <w:szCs w:val="24"/>
        </w:rPr>
        <w:t xml:space="preserve">will go to the living he-goat and </w:t>
      </w:r>
      <w:del w:id="421" w:author="Author">
        <w:r w:rsidDel="001A2ED0">
          <w:rPr>
            <w:rFonts w:ascii="David" w:hAnsi="David" w:cs="David"/>
            <w:sz w:val="24"/>
            <w:szCs w:val="24"/>
          </w:rPr>
          <w:delText xml:space="preserve">will </w:delText>
        </w:r>
      </w:del>
      <w:r>
        <w:rPr>
          <w:rFonts w:ascii="David" w:hAnsi="David" w:cs="David"/>
          <w:sz w:val="24"/>
          <w:szCs w:val="24"/>
        </w:rPr>
        <w:t>confess over its head all the sins of the children of Israel with all their guilt together with all their sins; and h</w:t>
      </w:r>
      <w:ins w:id="422" w:author="Author">
        <w:r w:rsidR="001A2ED0">
          <w:rPr>
            <w:rFonts w:ascii="David" w:hAnsi="David" w:cs="David"/>
            <w:sz w:val="24"/>
            <w:szCs w:val="24"/>
          </w:rPr>
          <w:t>e</w:t>
        </w:r>
      </w:ins>
      <w:del w:id="423" w:author="Author">
        <w:r w:rsidDel="001A2ED0">
          <w:rPr>
            <w:rFonts w:ascii="David" w:hAnsi="David" w:cs="David"/>
            <w:sz w:val="24"/>
            <w:szCs w:val="24"/>
          </w:rPr>
          <w:delText>r</w:delText>
        </w:r>
      </w:del>
      <w:r>
        <w:rPr>
          <w:rFonts w:ascii="David" w:hAnsi="David" w:cs="David"/>
          <w:sz w:val="24"/>
          <w:szCs w:val="24"/>
        </w:rPr>
        <w:t xml:space="preserve"> shall place them upon the head of the he</w:t>
      </w:r>
      <w:bookmarkStart w:id="424" w:name="_GoBack"/>
      <w:bookmarkEnd w:id="424"/>
      <w:r>
        <w:rPr>
          <w:rFonts w:ascii="David" w:hAnsi="David" w:cs="David"/>
          <w:sz w:val="24"/>
          <w:szCs w:val="24"/>
        </w:rPr>
        <w:t xml:space="preserve">-goat and </w:t>
      </w:r>
      <w:ins w:id="425" w:author="Author">
        <w:r w:rsidR="001A2ED0">
          <w:rPr>
            <w:rFonts w:ascii="David" w:hAnsi="David" w:cs="David"/>
            <w:sz w:val="24"/>
            <w:szCs w:val="24"/>
          </w:rPr>
          <w:t xml:space="preserve">shall </w:t>
        </w:r>
      </w:ins>
      <w:del w:id="426" w:author="Author">
        <w:r w:rsidDel="001A2ED0">
          <w:rPr>
            <w:rFonts w:ascii="David" w:hAnsi="David" w:cs="David"/>
            <w:sz w:val="24"/>
            <w:szCs w:val="24"/>
          </w:rPr>
          <w:delText xml:space="preserve">will </w:delText>
        </w:r>
      </w:del>
      <w:r>
        <w:rPr>
          <w:rFonts w:ascii="David" w:hAnsi="David" w:cs="David"/>
          <w:sz w:val="24"/>
          <w:szCs w:val="24"/>
        </w:rPr>
        <w:t xml:space="preserve">send it to </w:t>
      </w:r>
      <w:del w:id="427" w:author="Author">
        <w:r w:rsidDel="004E2577">
          <w:rPr>
            <w:rFonts w:ascii="David" w:hAnsi="David" w:cs="David"/>
            <w:sz w:val="24"/>
            <w:szCs w:val="24"/>
          </w:rPr>
          <w:delText>Azazel</w:delText>
        </w:r>
      </w:del>
      <w:ins w:id="428" w:author="Author">
        <w:r w:rsidR="004E2577">
          <w:rPr>
            <w:rFonts w:ascii="David" w:hAnsi="David" w:cs="David"/>
            <w:sz w:val="24"/>
            <w:szCs w:val="24"/>
          </w:rPr>
          <w:t>‘Azazel</w:t>
        </w:r>
      </w:ins>
      <w:r>
        <w:rPr>
          <w:rFonts w:ascii="David" w:hAnsi="David" w:cs="David"/>
          <w:sz w:val="24"/>
          <w:szCs w:val="24"/>
        </w:rPr>
        <w:t xml:space="preserve"> to the desert, from the hand of man indicated. And the he-goat will take with itself all the sins.  </w:t>
      </w:r>
    </w:p>
    <w:p w14:paraId="5EF658E9" w14:textId="77777777" w:rsidR="00F04486" w:rsidRPr="00915A34" w:rsidRDefault="00F04486" w:rsidP="00F04486">
      <w:pPr>
        <w:bidi w:val="0"/>
        <w:spacing w:after="0" w:line="480" w:lineRule="auto"/>
        <w:ind w:left="720"/>
        <w:contextualSpacing/>
        <w:jc w:val="both"/>
        <w:rPr>
          <w:rFonts w:ascii="David" w:hAnsi="David" w:cs="David"/>
          <w:sz w:val="24"/>
          <w:szCs w:val="24"/>
        </w:rPr>
      </w:pPr>
    </w:p>
    <w:p w14:paraId="2BBDD18A" w14:textId="77777777" w:rsidR="00431794" w:rsidRPr="00915A34" w:rsidRDefault="00AA01A9" w:rsidP="001757FF">
      <w:pPr>
        <w:bidi w:val="0"/>
        <w:spacing w:after="0" w:line="480" w:lineRule="auto"/>
        <w:ind w:firstLine="432"/>
        <w:contextualSpacing/>
        <w:jc w:val="both"/>
        <w:rPr>
          <w:rFonts w:ascii="David" w:hAnsi="David" w:cs="David"/>
          <w:sz w:val="24"/>
          <w:szCs w:val="24"/>
        </w:rPr>
        <w:pPrChange w:id="429" w:author="Author">
          <w:pPr>
            <w:bidi w:val="0"/>
            <w:spacing w:after="0" w:line="480" w:lineRule="auto"/>
            <w:contextualSpacing/>
            <w:jc w:val="both"/>
          </w:pPr>
        </w:pPrChange>
      </w:pPr>
      <w:r w:rsidRPr="00915A34">
        <w:rPr>
          <w:rFonts w:ascii="David" w:hAnsi="David" w:cs="David"/>
          <w:sz w:val="24"/>
          <w:szCs w:val="24"/>
        </w:rPr>
        <w:t>In the</w:t>
      </w:r>
      <w:ins w:id="430" w:author="Author">
        <w:r w:rsidR="001A2ED0">
          <w:rPr>
            <w:rFonts w:ascii="David" w:hAnsi="David" w:cs="David"/>
            <w:sz w:val="24"/>
            <w:szCs w:val="24"/>
          </w:rPr>
          <w:t>ir</w:t>
        </w:r>
      </w:ins>
      <w:r w:rsidRPr="00915A34">
        <w:rPr>
          <w:rFonts w:ascii="David" w:hAnsi="David" w:cs="David"/>
          <w:sz w:val="24"/>
          <w:szCs w:val="24"/>
        </w:rPr>
        <w:t xml:space="preserve"> </w:t>
      </w:r>
      <w:ins w:id="431" w:author="Author">
        <w:r w:rsidR="001A2ED0">
          <w:rPr>
            <w:rFonts w:ascii="David" w:hAnsi="David" w:cs="David"/>
            <w:sz w:val="24"/>
            <w:szCs w:val="24"/>
          </w:rPr>
          <w:t xml:space="preserve">account of </w:t>
        </w:r>
        <w:r w:rsidR="001A2ED0" w:rsidRPr="00915A34">
          <w:rPr>
            <w:rFonts w:ascii="David" w:hAnsi="David" w:cs="David"/>
            <w:sz w:val="24"/>
            <w:szCs w:val="24"/>
          </w:rPr>
          <w:t>the Day of Atonement</w:t>
        </w:r>
        <w:r w:rsidR="001A2ED0">
          <w:rPr>
            <w:rFonts w:ascii="David" w:hAnsi="David" w:cs="David"/>
            <w:sz w:val="24"/>
            <w:szCs w:val="24"/>
          </w:rPr>
          <w:t xml:space="preserve"> ritual, both </w:t>
        </w:r>
      </w:ins>
      <w:del w:id="432" w:author="Author">
        <w:r w:rsidRPr="00915A34" w:rsidDel="001A2ED0">
          <w:rPr>
            <w:rFonts w:ascii="David" w:hAnsi="David" w:cs="David"/>
            <w:sz w:val="24"/>
            <w:szCs w:val="24"/>
          </w:rPr>
          <w:delText xml:space="preserve">description of </w:delText>
        </w:r>
      </w:del>
      <w:r w:rsidR="00EC6CBB" w:rsidRPr="00915A34">
        <w:rPr>
          <w:rFonts w:ascii="David" w:hAnsi="David" w:cs="David"/>
          <w:sz w:val="24"/>
          <w:szCs w:val="24"/>
        </w:rPr>
        <w:t xml:space="preserve">Philo and Josephus </w:t>
      </w:r>
      <w:del w:id="433" w:author="Author">
        <w:r w:rsidR="00EC6CBB" w:rsidRPr="00915A34" w:rsidDel="001A2ED0">
          <w:rPr>
            <w:rFonts w:ascii="David" w:hAnsi="David" w:cs="David"/>
            <w:sz w:val="24"/>
            <w:szCs w:val="24"/>
          </w:rPr>
          <w:delText xml:space="preserve">of </w:delText>
        </w:r>
        <w:r w:rsidR="001915DB" w:rsidRPr="00915A34" w:rsidDel="001A2ED0">
          <w:rPr>
            <w:rFonts w:ascii="David" w:hAnsi="David" w:cs="David"/>
            <w:sz w:val="24"/>
            <w:szCs w:val="24"/>
          </w:rPr>
          <w:delText>the ceremony of</w:delText>
        </w:r>
        <w:r w:rsidR="00EC6CBB" w:rsidRPr="00915A34" w:rsidDel="001A2ED0">
          <w:rPr>
            <w:rFonts w:ascii="David" w:hAnsi="David" w:cs="David"/>
            <w:sz w:val="24"/>
            <w:szCs w:val="24"/>
          </w:rPr>
          <w:delText xml:space="preserve"> the Day of Atonement</w:delText>
        </w:r>
        <w:r w:rsidR="006575F4" w:rsidRPr="00915A34" w:rsidDel="001A2ED0">
          <w:rPr>
            <w:rFonts w:ascii="David" w:hAnsi="David" w:cs="David"/>
            <w:sz w:val="24"/>
            <w:szCs w:val="24"/>
          </w:rPr>
          <w:delText>,</w:delText>
        </w:r>
        <w:r w:rsidR="00EC6CBB" w:rsidRPr="00915A34" w:rsidDel="001A2ED0">
          <w:rPr>
            <w:rFonts w:ascii="David" w:hAnsi="David" w:cs="David"/>
            <w:sz w:val="24"/>
            <w:szCs w:val="24"/>
          </w:rPr>
          <w:delText xml:space="preserve"> they </w:delText>
        </w:r>
        <w:r w:rsidR="00433BB6" w:rsidRPr="00915A34" w:rsidDel="001A2ED0">
          <w:rPr>
            <w:rFonts w:ascii="David" w:hAnsi="David" w:cs="David"/>
            <w:sz w:val="24"/>
            <w:szCs w:val="24"/>
          </w:rPr>
          <w:delText xml:space="preserve">both </w:delText>
        </w:r>
      </w:del>
      <w:r w:rsidR="00EC6CBB" w:rsidRPr="00915A34">
        <w:rPr>
          <w:rFonts w:ascii="David" w:hAnsi="David" w:cs="David"/>
          <w:sz w:val="24"/>
          <w:szCs w:val="24"/>
        </w:rPr>
        <w:t xml:space="preserve">mention and even emphasize the atonement </w:t>
      </w:r>
      <w:ins w:id="434" w:author="Author">
        <w:r w:rsidR="001A2ED0">
          <w:rPr>
            <w:rFonts w:ascii="David" w:hAnsi="David" w:cs="David"/>
            <w:sz w:val="24"/>
            <w:szCs w:val="24"/>
          </w:rPr>
          <w:t xml:space="preserve">that is achieved </w:t>
        </w:r>
      </w:ins>
      <w:r w:rsidR="00EC6CBB" w:rsidRPr="00915A34">
        <w:rPr>
          <w:rFonts w:ascii="David" w:hAnsi="David" w:cs="David"/>
          <w:sz w:val="24"/>
          <w:szCs w:val="24"/>
        </w:rPr>
        <w:t>through the scapegoat</w:t>
      </w:r>
      <w:r w:rsidR="00431794" w:rsidRPr="00915A34">
        <w:rPr>
          <w:rFonts w:ascii="David" w:hAnsi="David" w:cs="David"/>
          <w:sz w:val="24"/>
          <w:szCs w:val="24"/>
        </w:rPr>
        <w:t>.</w:t>
      </w:r>
      <w:r w:rsidR="00EC6CBB" w:rsidRPr="00915A34">
        <w:rPr>
          <w:rFonts w:ascii="David" w:hAnsi="David" w:cs="David"/>
          <w:sz w:val="24"/>
          <w:szCs w:val="24"/>
        </w:rPr>
        <w:t xml:space="preserve"> </w:t>
      </w:r>
      <w:r w:rsidR="00AC2A42" w:rsidRPr="00915A34">
        <w:rPr>
          <w:rFonts w:ascii="David" w:hAnsi="David" w:cs="David"/>
          <w:sz w:val="24"/>
          <w:szCs w:val="24"/>
        </w:rPr>
        <w:t>Josephus</w:t>
      </w:r>
      <w:r w:rsidR="007A0ABE" w:rsidRPr="00915A34">
        <w:rPr>
          <w:rFonts w:ascii="David" w:hAnsi="David" w:cs="David"/>
          <w:sz w:val="24"/>
          <w:szCs w:val="24"/>
        </w:rPr>
        <w:t xml:space="preserve"> sa</w:t>
      </w:r>
      <w:ins w:id="435" w:author="Author">
        <w:r w:rsidR="001A2ED0">
          <w:rPr>
            <w:rFonts w:ascii="David" w:hAnsi="David" w:cs="David"/>
            <w:sz w:val="24"/>
            <w:szCs w:val="24"/>
          </w:rPr>
          <w:t>ys</w:t>
        </w:r>
      </w:ins>
      <w:del w:id="436" w:author="Author">
        <w:r w:rsidR="007A0ABE" w:rsidRPr="00915A34" w:rsidDel="001A2ED0">
          <w:rPr>
            <w:rFonts w:ascii="David" w:hAnsi="David" w:cs="David"/>
            <w:sz w:val="24"/>
            <w:szCs w:val="24"/>
          </w:rPr>
          <w:delText>id</w:delText>
        </w:r>
      </w:del>
      <w:ins w:id="437" w:author="Author">
        <w:r w:rsidR="001A2ED0" w:rsidRPr="00915A34">
          <w:rPr>
            <w:rStyle w:val="FootnoteReference"/>
            <w:rFonts w:ascii="David" w:hAnsi="David" w:cs="David"/>
            <w:sz w:val="24"/>
            <w:szCs w:val="24"/>
          </w:rPr>
          <w:footnoteReference w:id="8"/>
        </w:r>
      </w:ins>
      <w:r w:rsidR="00431794" w:rsidRPr="00915A34">
        <w:rPr>
          <w:rFonts w:ascii="David" w:hAnsi="David" w:cs="David"/>
          <w:sz w:val="24"/>
          <w:szCs w:val="24"/>
        </w:rPr>
        <w:t>:</w:t>
      </w:r>
      <w:del w:id="441" w:author="Author">
        <w:r w:rsidR="00CE44FC" w:rsidRPr="00915A34" w:rsidDel="001A2ED0">
          <w:rPr>
            <w:rStyle w:val="FootnoteReference"/>
            <w:rFonts w:ascii="David" w:hAnsi="David" w:cs="David"/>
            <w:sz w:val="24"/>
            <w:szCs w:val="24"/>
          </w:rPr>
          <w:footnoteReference w:id="9"/>
        </w:r>
      </w:del>
    </w:p>
    <w:p w14:paraId="2C1C6E61" w14:textId="77777777" w:rsidR="00431794" w:rsidRPr="00915A34" w:rsidRDefault="00431794" w:rsidP="00E20E3D">
      <w:pPr>
        <w:bidi w:val="0"/>
        <w:spacing w:after="0" w:line="480" w:lineRule="auto"/>
        <w:ind w:left="720"/>
        <w:contextualSpacing/>
        <w:jc w:val="both"/>
        <w:rPr>
          <w:rFonts w:ascii="David" w:hAnsi="David" w:cs="David"/>
          <w:sz w:val="24"/>
          <w:szCs w:val="24"/>
          <w:shd w:val="clear" w:color="auto" w:fill="FFFFFF"/>
        </w:rPr>
      </w:pPr>
      <w:r w:rsidRPr="00915A34">
        <w:rPr>
          <w:rFonts w:ascii="David" w:hAnsi="David" w:cs="David"/>
          <w:sz w:val="24"/>
          <w:szCs w:val="24"/>
        </w:rPr>
        <w:t xml:space="preserve">On the tenth of the same lunar month they fast until evening; on this day they sacrifice a bull, </w:t>
      </w:r>
      <w:ins w:id="444" w:author="Author">
        <w:r w:rsidR="001A2ED0">
          <w:rPr>
            <w:rFonts w:ascii="David" w:hAnsi="David" w:cs="David"/>
            <w:sz w:val="24"/>
            <w:szCs w:val="24"/>
          </w:rPr>
          <w:t xml:space="preserve">two </w:t>
        </w:r>
      </w:ins>
      <w:del w:id="445" w:author="Author">
        <w:r w:rsidRPr="00915A34" w:rsidDel="001A2ED0">
          <w:rPr>
            <w:rFonts w:ascii="David" w:hAnsi="David" w:cs="David"/>
            <w:sz w:val="24"/>
            <w:szCs w:val="24"/>
          </w:rPr>
          <w:delText xml:space="preserve">tow </w:delText>
        </w:r>
      </w:del>
      <w:r w:rsidRPr="00915A34">
        <w:rPr>
          <w:rFonts w:ascii="David" w:hAnsi="David" w:cs="David"/>
          <w:sz w:val="24"/>
          <w:szCs w:val="24"/>
        </w:rPr>
        <w:t xml:space="preserve">rams, seven lambs, and a kid as </w:t>
      </w:r>
      <w:ins w:id="446" w:author="Author">
        <w:r w:rsidR="001A2ED0">
          <w:rPr>
            <w:rFonts w:ascii="David" w:hAnsi="David" w:cs="David"/>
            <w:sz w:val="24"/>
            <w:szCs w:val="24"/>
          </w:rPr>
          <w:t xml:space="preserve">a </w:t>
        </w:r>
      </w:ins>
      <w:r w:rsidRPr="00915A34">
        <w:rPr>
          <w:rFonts w:ascii="David" w:hAnsi="David" w:cs="David"/>
          <w:sz w:val="24"/>
          <w:szCs w:val="24"/>
        </w:rPr>
        <w:t xml:space="preserve">sin-offering. </w:t>
      </w:r>
      <w:ins w:id="447" w:author="Author">
        <w:r w:rsidR="001A2ED0">
          <w:rPr>
            <w:rFonts w:ascii="David" w:hAnsi="David" w:cs="David"/>
            <w:sz w:val="24"/>
            <w:szCs w:val="24"/>
          </w:rPr>
          <w:t xml:space="preserve">These aside, </w:t>
        </w:r>
      </w:ins>
      <w:del w:id="448" w:author="Author">
        <w:r w:rsidRPr="00915A34" w:rsidDel="001A2ED0">
          <w:rPr>
            <w:rFonts w:ascii="David" w:hAnsi="David" w:cs="David"/>
            <w:sz w:val="24"/>
            <w:szCs w:val="24"/>
          </w:rPr>
          <w:delText xml:space="preserve"> Besides these, </w:delText>
        </w:r>
      </w:del>
      <w:r w:rsidRPr="00915A34">
        <w:rPr>
          <w:rFonts w:ascii="David" w:hAnsi="David" w:cs="David"/>
          <w:sz w:val="24"/>
          <w:szCs w:val="24"/>
        </w:rPr>
        <w:t>they offer two kids, of which one is sen</w:t>
      </w:r>
      <w:ins w:id="449" w:author="Author">
        <w:r w:rsidR="001A2ED0">
          <w:rPr>
            <w:rFonts w:ascii="David" w:hAnsi="David" w:cs="David"/>
            <w:sz w:val="24"/>
            <w:szCs w:val="24"/>
          </w:rPr>
          <w:t>t</w:t>
        </w:r>
      </w:ins>
      <w:del w:id="450" w:author="Author">
        <w:r w:rsidRPr="00915A34" w:rsidDel="001A2ED0">
          <w:rPr>
            <w:rFonts w:ascii="David" w:hAnsi="David" w:cs="David"/>
            <w:sz w:val="24"/>
            <w:szCs w:val="24"/>
          </w:rPr>
          <w:delText>d</w:delText>
        </w:r>
      </w:del>
      <w:r w:rsidRPr="00915A34">
        <w:rPr>
          <w:rFonts w:ascii="David" w:hAnsi="David" w:cs="David"/>
          <w:sz w:val="24"/>
          <w:szCs w:val="24"/>
        </w:rPr>
        <w:t xml:space="preserve"> alive</w:t>
      </w:r>
      <w:r w:rsidR="006F4B53" w:rsidRPr="00915A34">
        <w:rPr>
          <w:rFonts w:ascii="David" w:hAnsi="David" w:cs="David"/>
          <w:sz w:val="24"/>
          <w:szCs w:val="24"/>
        </w:rPr>
        <w:t xml:space="preserve"> to</w:t>
      </w:r>
      <w:r w:rsidRPr="00915A34">
        <w:rPr>
          <w:rFonts w:ascii="David" w:hAnsi="David" w:cs="David"/>
          <w:sz w:val="24"/>
          <w:szCs w:val="24"/>
        </w:rPr>
        <w:t xml:space="preserve"> the </w:t>
      </w:r>
      <w:r w:rsidRPr="00915A34">
        <w:rPr>
          <w:rFonts w:ascii="David" w:hAnsi="David" w:cs="David"/>
          <w:sz w:val="24"/>
          <w:szCs w:val="24"/>
        </w:rPr>
        <w:lastRenderedPageBreak/>
        <w:t xml:space="preserve">wilderness beyond the frontiers, being intended to avert </w:t>
      </w:r>
      <w:ins w:id="451" w:author="Author">
        <w:r w:rsidR="00FC378F">
          <w:rPr>
            <w:rFonts w:ascii="David" w:hAnsi="David" w:cs="David"/>
            <w:sz w:val="24"/>
            <w:szCs w:val="24"/>
          </w:rPr>
          <w:t xml:space="preserve">by expiation </w:t>
        </w:r>
      </w:ins>
      <w:r w:rsidRPr="00915A34">
        <w:rPr>
          <w:rFonts w:ascii="David" w:hAnsi="David" w:cs="David"/>
          <w:sz w:val="24"/>
          <w:szCs w:val="24"/>
        </w:rPr>
        <w:t>(</w:t>
      </w:r>
      <w:proofErr w:type="spellStart"/>
      <w:r w:rsidRPr="001757FF">
        <w:rPr>
          <w:rFonts w:ascii="David" w:hAnsi="David" w:cs="David"/>
          <w:i/>
          <w:iCs/>
          <w:sz w:val="24"/>
          <w:szCs w:val="24"/>
          <w:rPrChange w:id="452" w:author="Author">
            <w:rPr>
              <w:rFonts w:ascii="David" w:hAnsi="David" w:cs="David"/>
              <w:sz w:val="24"/>
              <w:szCs w:val="24"/>
            </w:rPr>
          </w:rPrChange>
        </w:rPr>
        <w:t>apotropiasm</w:t>
      </w:r>
      <w:r w:rsidRPr="001757FF">
        <w:rPr>
          <w:rFonts w:ascii="David" w:hAnsi="David" w:cs="David"/>
          <w:i/>
          <w:iCs/>
          <w:sz w:val="24"/>
          <w:szCs w:val="24"/>
          <w:shd w:val="clear" w:color="auto" w:fill="FFFFFF"/>
          <w:rPrChange w:id="453" w:author="Author">
            <w:rPr>
              <w:rFonts w:ascii="David" w:hAnsi="David" w:cs="David"/>
              <w:sz w:val="24"/>
              <w:szCs w:val="24"/>
              <w:shd w:val="clear" w:color="auto" w:fill="FFFFFF"/>
            </w:rPr>
          </w:rPrChange>
        </w:rPr>
        <w:t>ós</w:t>
      </w:r>
      <w:proofErr w:type="spellEnd"/>
      <w:r w:rsidRPr="00915A34">
        <w:rPr>
          <w:rFonts w:ascii="David" w:hAnsi="David" w:cs="David"/>
          <w:sz w:val="24"/>
          <w:szCs w:val="24"/>
          <w:shd w:val="clear" w:color="auto" w:fill="FFFFFF"/>
        </w:rPr>
        <w:t>)</w:t>
      </w:r>
      <w:r w:rsidR="00CE44FC" w:rsidRPr="00915A34">
        <w:rPr>
          <w:rFonts w:ascii="David" w:hAnsi="David" w:cs="David"/>
          <w:sz w:val="24"/>
          <w:szCs w:val="24"/>
          <w:shd w:val="clear" w:color="auto" w:fill="FFFFFF"/>
        </w:rPr>
        <w:t>.</w:t>
      </w:r>
    </w:p>
    <w:p w14:paraId="59C35182" w14:textId="77777777" w:rsidR="00431794" w:rsidRPr="00915A34" w:rsidRDefault="00E42B8A" w:rsidP="001757FF">
      <w:pPr>
        <w:bidi w:val="0"/>
        <w:spacing w:after="0" w:line="480" w:lineRule="auto"/>
        <w:ind w:firstLine="432"/>
        <w:contextualSpacing/>
        <w:jc w:val="both"/>
        <w:rPr>
          <w:rFonts w:ascii="David" w:hAnsi="David" w:cs="David"/>
          <w:sz w:val="24"/>
          <w:szCs w:val="24"/>
        </w:rPr>
        <w:pPrChange w:id="454" w:author="Author">
          <w:pPr>
            <w:bidi w:val="0"/>
            <w:spacing w:after="0" w:line="480" w:lineRule="auto"/>
            <w:contextualSpacing/>
            <w:jc w:val="both"/>
          </w:pPr>
        </w:pPrChange>
      </w:pPr>
      <w:ins w:id="455" w:author="Author">
        <w:r>
          <w:rPr>
            <w:rFonts w:ascii="David" w:hAnsi="David" w:cs="David"/>
            <w:sz w:val="24"/>
            <w:szCs w:val="24"/>
            <w:shd w:val="clear" w:color="auto" w:fill="FFFFFF"/>
          </w:rPr>
          <w:t xml:space="preserve">Notably, </w:t>
        </w:r>
      </w:ins>
      <w:del w:id="456" w:author="Author">
        <w:r w:rsidR="00486A1C" w:rsidRPr="00915A34" w:rsidDel="00E42B8A">
          <w:rPr>
            <w:rFonts w:ascii="David" w:hAnsi="David" w:cs="David"/>
            <w:sz w:val="24"/>
            <w:szCs w:val="24"/>
            <w:shd w:val="clear" w:color="auto" w:fill="FFFFFF"/>
          </w:rPr>
          <w:delText>It can</w:delText>
        </w:r>
        <w:r w:rsidR="00D638B8" w:rsidRPr="00915A34" w:rsidDel="00E42B8A">
          <w:rPr>
            <w:rFonts w:ascii="David" w:hAnsi="David" w:cs="David"/>
            <w:sz w:val="24"/>
            <w:szCs w:val="24"/>
            <w:shd w:val="clear" w:color="auto" w:fill="FFFFFF"/>
          </w:rPr>
          <w:delText xml:space="preserve"> be noted that </w:delText>
        </w:r>
      </w:del>
      <w:r w:rsidR="00D638B8" w:rsidRPr="00915A34">
        <w:rPr>
          <w:rFonts w:ascii="David" w:hAnsi="David" w:cs="David"/>
          <w:sz w:val="24"/>
          <w:szCs w:val="24"/>
          <w:shd w:val="clear" w:color="auto" w:fill="FFFFFF"/>
        </w:rPr>
        <w:t>Josephus does not explain why the sin</w:t>
      </w:r>
      <w:ins w:id="457" w:author="Author">
        <w:r>
          <w:rPr>
            <w:rFonts w:ascii="David" w:hAnsi="David" w:cs="David"/>
            <w:sz w:val="24"/>
            <w:szCs w:val="24"/>
            <w:shd w:val="clear" w:color="auto" w:fill="FFFFFF"/>
          </w:rPr>
          <w:t>-</w:t>
        </w:r>
      </w:ins>
      <w:del w:id="458" w:author="Author">
        <w:r w:rsidR="00486A1C" w:rsidRPr="00915A34" w:rsidDel="00E42B8A">
          <w:rPr>
            <w:rFonts w:ascii="David" w:hAnsi="David" w:cs="David"/>
            <w:sz w:val="24"/>
            <w:szCs w:val="24"/>
            <w:shd w:val="clear" w:color="auto" w:fill="FFFFFF"/>
          </w:rPr>
          <w:delText xml:space="preserve">s </w:delText>
        </w:r>
      </w:del>
      <w:r w:rsidR="00486A1C" w:rsidRPr="00915A34">
        <w:rPr>
          <w:rFonts w:ascii="David" w:hAnsi="David" w:cs="David"/>
          <w:sz w:val="24"/>
          <w:szCs w:val="24"/>
          <w:shd w:val="clear" w:color="auto" w:fill="FFFFFF"/>
        </w:rPr>
        <w:t>offering</w:t>
      </w:r>
      <w:r w:rsidR="00D638B8" w:rsidRPr="00915A34">
        <w:rPr>
          <w:rFonts w:ascii="David" w:hAnsi="David" w:cs="David"/>
          <w:sz w:val="24"/>
          <w:szCs w:val="24"/>
          <w:shd w:val="clear" w:color="auto" w:fill="FFFFFF"/>
        </w:rPr>
        <w:t xml:space="preserve"> must </w:t>
      </w:r>
      <w:r w:rsidR="00373870" w:rsidRPr="00915A34">
        <w:rPr>
          <w:rFonts w:ascii="David" w:hAnsi="David" w:cs="David"/>
          <w:sz w:val="24"/>
          <w:szCs w:val="24"/>
          <w:shd w:val="clear" w:color="auto" w:fill="FFFFFF"/>
        </w:rPr>
        <w:t>be sacrificed</w:t>
      </w:r>
      <w:ins w:id="459" w:author="Author">
        <w:r>
          <w:rPr>
            <w:rFonts w:ascii="David" w:hAnsi="David" w:cs="David"/>
            <w:sz w:val="24"/>
            <w:szCs w:val="24"/>
            <w:shd w:val="clear" w:color="auto" w:fill="FFFFFF"/>
          </w:rPr>
          <w:t xml:space="preserve">. Turning his attention to </w:t>
        </w:r>
      </w:ins>
      <w:del w:id="460" w:author="Author">
        <w:r w:rsidR="00373870" w:rsidRPr="00915A34" w:rsidDel="00E42B8A">
          <w:rPr>
            <w:rFonts w:ascii="David" w:hAnsi="David" w:cs="David"/>
            <w:sz w:val="24"/>
            <w:szCs w:val="24"/>
            <w:shd w:val="clear" w:color="auto" w:fill="FFFFFF"/>
          </w:rPr>
          <w:delText>, but when he deals with</w:delText>
        </w:r>
        <w:r w:rsidR="00D638B8" w:rsidRPr="00915A34" w:rsidDel="00E42B8A">
          <w:rPr>
            <w:rFonts w:ascii="David" w:hAnsi="David" w:cs="David"/>
            <w:sz w:val="24"/>
            <w:szCs w:val="24"/>
            <w:shd w:val="clear" w:color="auto" w:fill="FFFFFF"/>
          </w:rPr>
          <w:delText xml:space="preserve"> </w:delText>
        </w:r>
      </w:del>
      <w:r w:rsidR="00D638B8" w:rsidRPr="00915A34">
        <w:rPr>
          <w:rFonts w:ascii="David" w:hAnsi="David" w:cs="David"/>
          <w:sz w:val="24"/>
          <w:szCs w:val="24"/>
          <w:shd w:val="clear" w:color="auto" w:fill="FFFFFF"/>
        </w:rPr>
        <w:t xml:space="preserve">the </w:t>
      </w:r>
      <w:r w:rsidR="00373870" w:rsidRPr="00915A34">
        <w:rPr>
          <w:rFonts w:ascii="David" w:hAnsi="David" w:cs="David"/>
          <w:sz w:val="24"/>
          <w:szCs w:val="24"/>
          <w:shd w:val="clear" w:color="auto" w:fill="FFFFFF"/>
        </w:rPr>
        <w:t>scapegoat,</w:t>
      </w:r>
      <w:r w:rsidR="00D638B8" w:rsidRPr="00915A34">
        <w:rPr>
          <w:rFonts w:ascii="David" w:hAnsi="David" w:cs="David"/>
          <w:sz w:val="24"/>
          <w:szCs w:val="24"/>
          <w:shd w:val="clear" w:color="auto" w:fill="FFFFFF"/>
        </w:rPr>
        <w:t xml:space="preserve"> </w:t>
      </w:r>
      <w:ins w:id="461" w:author="Author">
        <w:r>
          <w:rPr>
            <w:rFonts w:ascii="David" w:hAnsi="David" w:cs="David"/>
            <w:sz w:val="24"/>
            <w:szCs w:val="24"/>
            <w:shd w:val="clear" w:color="auto" w:fill="FFFFFF"/>
          </w:rPr>
          <w:t xml:space="preserve">however, </w:t>
        </w:r>
      </w:ins>
      <w:r w:rsidR="00D638B8" w:rsidRPr="00915A34">
        <w:rPr>
          <w:rFonts w:ascii="David" w:hAnsi="David" w:cs="David"/>
          <w:sz w:val="24"/>
          <w:szCs w:val="24"/>
          <w:shd w:val="clear" w:color="auto" w:fill="FFFFFF"/>
        </w:rPr>
        <w:t xml:space="preserve">he </w:t>
      </w:r>
      <w:ins w:id="462" w:author="Author">
        <w:r>
          <w:rPr>
            <w:rFonts w:ascii="David" w:hAnsi="David" w:cs="David"/>
            <w:sz w:val="24"/>
            <w:szCs w:val="24"/>
            <w:shd w:val="clear" w:color="auto" w:fill="FFFFFF"/>
          </w:rPr>
          <w:t>elaborates on how</w:t>
        </w:r>
        <w:r w:rsidR="00351217">
          <w:rPr>
            <w:rFonts w:ascii="David" w:hAnsi="David" w:cs="David"/>
            <w:sz w:val="24"/>
            <w:szCs w:val="24"/>
            <w:shd w:val="clear" w:color="auto" w:fill="FFFFFF"/>
          </w:rPr>
          <w:t xml:space="preserve"> the animal </w:t>
        </w:r>
      </w:ins>
      <w:del w:id="463" w:author="Author">
        <w:r w:rsidR="00D638B8" w:rsidRPr="00915A34" w:rsidDel="00E42B8A">
          <w:rPr>
            <w:rFonts w:ascii="David" w:hAnsi="David" w:cs="David"/>
            <w:sz w:val="24"/>
            <w:szCs w:val="24"/>
            <w:shd w:val="clear" w:color="auto" w:fill="FFFFFF"/>
          </w:rPr>
          <w:delText xml:space="preserve">expands </w:delText>
        </w:r>
        <w:r w:rsidR="00373870" w:rsidRPr="00915A34" w:rsidDel="00E42B8A">
          <w:rPr>
            <w:rFonts w:ascii="David" w:hAnsi="David" w:cs="David"/>
            <w:sz w:val="24"/>
            <w:szCs w:val="24"/>
            <w:shd w:val="clear" w:color="auto" w:fill="FFFFFF"/>
          </w:rPr>
          <w:delText xml:space="preserve">about the </w:delText>
        </w:r>
        <w:r w:rsidR="00D638B8" w:rsidRPr="00915A34" w:rsidDel="00E42B8A">
          <w:rPr>
            <w:rFonts w:ascii="David" w:hAnsi="David" w:cs="David"/>
            <w:sz w:val="24"/>
            <w:szCs w:val="24"/>
            <w:shd w:val="clear" w:color="auto" w:fill="FFFFFF"/>
          </w:rPr>
          <w:delText xml:space="preserve">depiction of </w:delText>
        </w:r>
        <w:r w:rsidR="00373870" w:rsidRPr="00915A34" w:rsidDel="00E42B8A">
          <w:rPr>
            <w:rFonts w:ascii="David" w:hAnsi="David" w:cs="David"/>
            <w:sz w:val="24"/>
            <w:szCs w:val="24"/>
            <w:shd w:val="clear" w:color="auto" w:fill="FFFFFF"/>
          </w:rPr>
          <w:delText xml:space="preserve">the way </w:delText>
        </w:r>
        <w:r w:rsidR="00373870" w:rsidRPr="00915A34" w:rsidDel="00351217">
          <w:rPr>
            <w:rFonts w:ascii="David" w:hAnsi="David" w:cs="David"/>
            <w:sz w:val="24"/>
            <w:szCs w:val="24"/>
            <w:shd w:val="clear" w:color="auto" w:fill="FFFFFF"/>
          </w:rPr>
          <w:delText xml:space="preserve">he </w:delText>
        </w:r>
      </w:del>
      <w:r w:rsidR="00373870" w:rsidRPr="00915A34">
        <w:rPr>
          <w:rFonts w:ascii="David" w:hAnsi="David" w:cs="David"/>
          <w:sz w:val="24"/>
          <w:szCs w:val="24"/>
          <w:shd w:val="clear" w:color="auto" w:fill="FFFFFF"/>
        </w:rPr>
        <w:t>is sent away</w:t>
      </w:r>
      <w:ins w:id="464" w:author="Author">
        <w:r>
          <w:rPr>
            <w:rFonts w:ascii="David" w:hAnsi="David" w:cs="David"/>
            <w:sz w:val="24"/>
            <w:szCs w:val="24"/>
            <w:shd w:val="clear" w:color="auto" w:fill="FFFFFF"/>
          </w:rPr>
          <w:t xml:space="preserve"> and </w:t>
        </w:r>
      </w:ins>
      <w:del w:id="465" w:author="Author">
        <w:r w:rsidR="00373870" w:rsidRPr="00915A34" w:rsidDel="00E42B8A">
          <w:rPr>
            <w:rFonts w:ascii="David" w:hAnsi="David" w:cs="David"/>
            <w:sz w:val="24"/>
            <w:szCs w:val="24"/>
            <w:shd w:val="clear" w:color="auto" w:fill="FFFFFF"/>
          </w:rPr>
          <w:delText xml:space="preserve">, and about </w:delText>
        </w:r>
      </w:del>
      <w:r w:rsidR="00D638B8" w:rsidRPr="00915A34">
        <w:rPr>
          <w:rFonts w:ascii="David" w:hAnsi="David" w:cs="David"/>
          <w:sz w:val="24"/>
          <w:szCs w:val="24"/>
          <w:shd w:val="clear" w:color="auto" w:fill="FFFFFF"/>
        </w:rPr>
        <w:t xml:space="preserve">the </w:t>
      </w:r>
      <w:r w:rsidR="00373870" w:rsidRPr="00915A34">
        <w:rPr>
          <w:rFonts w:ascii="David" w:hAnsi="David" w:cs="David"/>
          <w:sz w:val="24"/>
          <w:szCs w:val="24"/>
          <w:shd w:val="clear" w:color="auto" w:fill="FFFFFF"/>
        </w:rPr>
        <w:t xml:space="preserve">atonement </w:t>
      </w:r>
      <w:ins w:id="466" w:author="Author">
        <w:r w:rsidR="00FC378F">
          <w:rPr>
            <w:rFonts w:ascii="David" w:hAnsi="David" w:cs="David"/>
            <w:sz w:val="24"/>
            <w:szCs w:val="24"/>
            <w:shd w:val="clear" w:color="auto" w:fill="FFFFFF"/>
          </w:rPr>
          <w:t xml:space="preserve">is </w:t>
        </w:r>
        <w:r>
          <w:rPr>
            <w:rFonts w:ascii="David" w:hAnsi="David" w:cs="David"/>
            <w:sz w:val="24"/>
            <w:szCs w:val="24"/>
            <w:shd w:val="clear" w:color="auto" w:fill="FFFFFF"/>
          </w:rPr>
          <w:t>thus attained</w:t>
        </w:r>
      </w:ins>
      <w:del w:id="467" w:author="Author">
        <w:r w:rsidR="00373870" w:rsidRPr="00915A34" w:rsidDel="00E42B8A">
          <w:rPr>
            <w:rFonts w:ascii="David" w:hAnsi="David" w:cs="David"/>
            <w:sz w:val="24"/>
            <w:szCs w:val="24"/>
            <w:shd w:val="clear" w:color="auto" w:fill="FFFFFF"/>
          </w:rPr>
          <w:delText xml:space="preserve">he </w:delText>
        </w:r>
        <w:r w:rsidR="00D638B8" w:rsidRPr="00915A34" w:rsidDel="00E42B8A">
          <w:rPr>
            <w:rFonts w:ascii="David" w:hAnsi="David" w:cs="David"/>
            <w:sz w:val="24"/>
            <w:szCs w:val="24"/>
            <w:shd w:val="clear" w:color="auto" w:fill="FFFFFF"/>
          </w:rPr>
          <w:delText>causes</w:delText>
        </w:r>
      </w:del>
      <w:r w:rsidR="00D638B8" w:rsidRPr="00915A34">
        <w:rPr>
          <w:rFonts w:ascii="David" w:hAnsi="David" w:cs="David"/>
          <w:sz w:val="24"/>
          <w:szCs w:val="24"/>
          <w:shd w:val="clear" w:color="auto" w:fill="FFFFFF"/>
        </w:rPr>
        <w:t>.</w:t>
      </w:r>
      <w:r w:rsidR="00373870" w:rsidRPr="00915A34">
        <w:rPr>
          <w:rFonts w:ascii="David" w:hAnsi="David" w:cs="David"/>
          <w:sz w:val="24"/>
          <w:szCs w:val="24"/>
          <w:shd w:val="clear" w:color="auto" w:fill="FFFFFF"/>
        </w:rPr>
        <w:t xml:space="preserve"> </w:t>
      </w:r>
      <w:ins w:id="468" w:author="Author">
        <w:r w:rsidRPr="00915A34">
          <w:rPr>
            <w:rFonts w:ascii="David" w:hAnsi="David" w:cs="David"/>
            <w:sz w:val="24"/>
            <w:szCs w:val="24"/>
          </w:rPr>
          <w:t>Philo</w:t>
        </w:r>
        <w:r w:rsidRPr="00915A34">
          <w:rPr>
            <w:rFonts w:ascii="David" w:hAnsi="David" w:cs="David"/>
            <w:sz w:val="24"/>
            <w:szCs w:val="24"/>
            <w:shd w:val="clear" w:color="auto" w:fill="FFFFFF"/>
          </w:rPr>
          <w:t xml:space="preserve"> </w:t>
        </w:r>
        <w:r>
          <w:rPr>
            <w:rFonts w:ascii="David" w:hAnsi="David" w:cs="David"/>
            <w:sz w:val="24"/>
            <w:szCs w:val="24"/>
            <w:shd w:val="clear" w:color="auto" w:fill="FFFFFF"/>
          </w:rPr>
          <w:t>offers a</w:t>
        </w:r>
      </w:ins>
      <w:del w:id="469" w:author="Author">
        <w:r w:rsidR="00373870" w:rsidRPr="00915A34" w:rsidDel="00E42B8A">
          <w:rPr>
            <w:rFonts w:ascii="David" w:hAnsi="David" w:cs="David"/>
            <w:sz w:val="24"/>
            <w:szCs w:val="24"/>
            <w:shd w:val="clear" w:color="auto" w:fill="FFFFFF"/>
          </w:rPr>
          <w:delText>A</w:delText>
        </w:r>
      </w:del>
      <w:r w:rsidR="00373870" w:rsidRPr="00915A34">
        <w:rPr>
          <w:rFonts w:ascii="David" w:hAnsi="David" w:cs="David"/>
          <w:sz w:val="24"/>
          <w:szCs w:val="24"/>
          <w:shd w:val="clear" w:color="auto" w:fill="FFFFFF"/>
        </w:rPr>
        <w:t xml:space="preserve"> similar depiction</w:t>
      </w:r>
      <w:del w:id="470" w:author="Author">
        <w:r w:rsidR="00373870" w:rsidRPr="00915A34" w:rsidDel="00E42B8A">
          <w:rPr>
            <w:rFonts w:ascii="David" w:hAnsi="David" w:cs="David"/>
            <w:sz w:val="24"/>
            <w:szCs w:val="24"/>
            <w:shd w:val="clear" w:color="auto" w:fill="FFFFFF"/>
          </w:rPr>
          <w:delText xml:space="preserve"> we can find in </w:delText>
        </w:r>
        <w:r w:rsidR="00373870" w:rsidRPr="00915A34" w:rsidDel="00E42B8A">
          <w:rPr>
            <w:rFonts w:ascii="David" w:hAnsi="David" w:cs="David"/>
            <w:sz w:val="24"/>
            <w:szCs w:val="24"/>
          </w:rPr>
          <w:delText>In Philo’s reference</w:delText>
        </w:r>
        <w:r w:rsidR="00CE44FC" w:rsidRPr="00915A34" w:rsidDel="00E42B8A">
          <w:rPr>
            <w:rFonts w:ascii="David" w:hAnsi="David" w:cs="David"/>
            <w:sz w:val="24"/>
            <w:szCs w:val="24"/>
          </w:rPr>
          <w:delText>:</w:delText>
        </w:r>
      </w:del>
      <w:r w:rsidR="00CE44FC" w:rsidRPr="00915A34">
        <w:rPr>
          <w:rStyle w:val="FootnoteReference"/>
          <w:rFonts w:ascii="David" w:hAnsi="David" w:cs="David"/>
          <w:sz w:val="24"/>
          <w:szCs w:val="24"/>
        </w:rPr>
        <w:footnoteReference w:id="10"/>
      </w:r>
      <w:ins w:id="481" w:author="Author">
        <w:r>
          <w:rPr>
            <w:rFonts w:ascii="David" w:hAnsi="David" w:cs="David"/>
            <w:sz w:val="24"/>
            <w:szCs w:val="24"/>
          </w:rPr>
          <w:t>:</w:t>
        </w:r>
      </w:ins>
    </w:p>
    <w:p w14:paraId="351AD300" w14:textId="77777777" w:rsidR="004B27F1" w:rsidRPr="00915A34" w:rsidRDefault="00431794">
      <w:pPr>
        <w:bidi w:val="0"/>
        <w:spacing w:after="0" w:line="480" w:lineRule="auto"/>
        <w:ind w:left="720"/>
        <w:contextualSpacing/>
        <w:jc w:val="both"/>
        <w:rPr>
          <w:rFonts w:ascii="David" w:hAnsi="David" w:cs="David"/>
          <w:sz w:val="24"/>
          <w:szCs w:val="24"/>
          <w:rtl/>
        </w:rPr>
      </w:pPr>
      <w:r w:rsidRPr="00915A34">
        <w:rPr>
          <w:rFonts w:ascii="David" w:hAnsi="David" w:cs="David"/>
          <w:sz w:val="24"/>
          <w:szCs w:val="24"/>
        </w:rPr>
        <w:t xml:space="preserve">The one on whom the lot fell was to be sacrificed to </w:t>
      </w:r>
      <w:ins w:id="482" w:author="Author">
        <w:r w:rsidR="00E20E3D">
          <w:rPr>
            <w:rFonts w:ascii="David" w:hAnsi="David" w:cs="David"/>
            <w:sz w:val="24"/>
            <w:szCs w:val="24"/>
          </w:rPr>
          <w:t>G</w:t>
        </w:r>
      </w:ins>
      <w:del w:id="483" w:author="Author">
        <w:r w:rsidRPr="00915A34" w:rsidDel="00E20E3D">
          <w:rPr>
            <w:rFonts w:ascii="David" w:hAnsi="David" w:cs="David"/>
            <w:sz w:val="24"/>
            <w:szCs w:val="24"/>
          </w:rPr>
          <w:delText>g</w:delText>
        </w:r>
      </w:del>
      <w:r w:rsidRPr="00915A34">
        <w:rPr>
          <w:rFonts w:ascii="David" w:hAnsi="David" w:cs="David"/>
          <w:sz w:val="24"/>
          <w:szCs w:val="24"/>
        </w:rPr>
        <w:t>od, the other was to be sent out into a trackless and desolate</w:t>
      </w:r>
      <w:r w:rsidR="00DD1A07" w:rsidRPr="00915A34">
        <w:rPr>
          <w:rFonts w:ascii="David" w:hAnsi="David" w:cs="David"/>
          <w:sz w:val="24"/>
          <w:szCs w:val="24"/>
        </w:rPr>
        <w:t xml:space="preserve"> wilderness bearing on its back the curses which had lain upon the transgressors</w:t>
      </w:r>
      <w:ins w:id="484" w:author="Author">
        <w:r w:rsidR="00351217">
          <w:rPr>
            <w:rFonts w:ascii="David" w:hAnsi="David" w:cs="David"/>
            <w:sz w:val="24"/>
            <w:szCs w:val="24"/>
          </w:rPr>
          <w:t>,</w:t>
        </w:r>
      </w:ins>
      <w:r w:rsidR="00DD1A07" w:rsidRPr="00915A34">
        <w:rPr>
          <w:rFonts w:ascii="David" w:hAnsi="David" w:cs="David"/>
          <w:sz w:val="24"/>
          <w:szCs w:val="24"/>
        </w:rPr>
        <w:t xml:space="preserve"> who have now been purified by conversion to </w:t>
      </w:r>
      <w:ins w:id="485" w:author="Author">
        <w:r w:rsidR="00351217">
          <w:rPr>
            <w:rFonts w:ascii="David" w:hAnsi="David" w:cs="David"/>
            <w:sz w:val="24"/>
            <w:szCs w:val="24"/>
          </w:rPr>
          <w:t>a</w:t>
        </w:r>
      </w:ins>
      <w:del w:id="486" w:author="Author">
        <w:r w:rsidR="00DD1A07" w:rsidRPr="00915A34" w:rsidDel="00351217">
          <w:rPr>
            <w:rFonts w:ascii="David" w:hAnsi="David" w:cs="David"/>
            <w:sz w:val="24"/>
            <w:szCs w:val="24"/>
          </w:rPr>
          <w:delText xml:space="preserve">the </w:delText>
        </w:r>
      </w:del>
      <w:ins w:id="487" w:author="Author">
        <w:r w:rsidR="00351217">
          <w:rPr>
            <w:rFonts w:ascii="David" w:hAnsi="David" w:cs="David"/>
            <w:sz w:val="24"/>
            <w:szCs w:val="24"/>
          </w:rPr>
          <w:t xml:space="preserve"> </w:t>
        </w:r>
      </w:ins>
      <w:r w:rsidR="00DD1A07" w:rsidRPr="00915A34">
        <w:rPr>
          <w:rFonts w:ascii="David" w:hAnsi="David" w:cs="David"/>
          <w:sz w:val="24"/>
          <w:szCs w:val="24"/>
        </w:rPr>
        <w:t xml:space="preserve">better </w:t>
      </w:r>
      <w:r w:rsidR="00695FD2" w:rsidRPr="00915A34">
        <w:rPr>
          <w:rFonts w:ascii="David" w:hAnsi="David" w:cs="David"/>
          <w:sz w:val="24"/>
          <w:szCs w:val="24"/>
        </w:rPr>
        <w:t xml:space="preserve">life and through their new obedience have washed away their old disobedience </w:t>
      </w:r>
      <w:ins w:id="488" w:author="Author">
        <w:r w:rsidR="00351217">
          <w:rPr>
            <w:rFonts w:ascii="David" w:hAnsi="David" w:cs="David"/>
            <w:sz w:val="24"/>
            <w:szCs w:val="24"/>
          </w:rPr>
          <w:t xml:space="preserve">of </w:t>
        </w:r>
      </w:ins>
      <w:del w:id="489" w:author="Author">
        <w:r w:rsidR="00695FD2" w:rsidRPr="00915A34" w:rsidDel="00351217">
          <w:rPr>
            <w:rFonts w:ascii="David" w:hAnsi="David" w:cs="David"/>
            <w:sz w:val="24"/>
            <w:szCs w:val="24"/>
          </w:rPr>
          <w:delText xml:space="preserve">to </w:delText>
        </w:r>
      </w:del>
      <w:r w:rsidR="00695FD2" w:rsidRPr="00915A34">
        <w:rPr>
          <w:rFonts w:ascii="David" w:hAnsi="David" w:cs="David"/>
          <w:sz w:val="24"/>
          <w:szCs w:val="24"/>
        </w:rPr>
        <w:t>the law.</w:t>
      </w:r>
      <w:del w:id="490" w:author="Author">
        <w:r w:rsidR="00DD1A07" w:rsidRPr="00915A34" w:rsidDel="00351217">
          <w:rPr>
            <w:rFonts w:ascii="David" w:hAnsi="David" w:cs="David"/>
            <w:sz w:val="24"/>
            <w:szCs w:val="24"/>
          </w:rPr>
          <w:delText xml:space="preserve">  </w:delText>
        </w:r>
        <w:r w:rsidR="004B27F1" w:rsidRPr="00915A34" w:rsidDel="00351217">
          <w:rPr>
            <w:rFonts w:ascii="David" w:hAnsi="David" w:cs="David"/>
            <w:sz w:val="24"/>
            <w:szCs w:val="24"/>
            <w:rtl/>
          </w:rPr>
          <w:delText xml:space="preserve"> </w:delText>
        </w:r>
      </w:del>
    </w:p>
    <w:p w14:paraId="611D7A9E" w14:textId="77777777" w:rsidR="00431794" w:rsidRPr="00915A34" w:rsidRDefault="00351217" w:rsidP="001757FF">
      <w:pPr>
        <w:bidi w:val="0"/>
        <w:spacing w:after="0" w:line="480" w:lineRule="auto"/>
        <w:ind w:firstLine="432"/>
        <w:contextualSpacing/>
        <w:jc w:val="both"/>
        <w:rPr>
          <w:rFonts w:ascii="David" w:hAnsi="David" w:cs="David"/>
          <w:sz w:val="24"/>
          <w:szCs w:val="24"/>
        </w:rPr>
        <w:pPrChange w:id="491" w:author="Author">
          <w:pPr>
            <w:bidi w:val="0"/>
            <w:spacing w:after="0" w:line="480" w:lineRule="auto"/>
            <w:contextualSpacing/>
            <w:jc w:val="both"/>
          </w:pPr>
        </w:pPrChange>
      </w:pPr>
      <w:ins w:id="492" w:author="Author">
        <w:r>
          <w:rPr>
            <w:rFonts w:ascii="David" w:hAnsi="David" w:cs="David"/>
            <w:sz w:val="24"/>
            <w:szCs w:val="24"/>
          </w:rPr>
          <w:t xml:space="preserve">Thus, </w:t>
        </w:r>
      </w:ins>
      <w:r w:rsidR="005504A5" w:rsidRPr="00915A34">
        <w:rPr>
          <w:rFonts w:ascii="David" w:hAnsi="David" w:cs="David"/>
          <w:sz w:val="24"/>
          <w:szCs w:val="24"/>
        </w:rPr>
        <w:t>Philo</w:t>
      </w:r>
      <w:ins w:id="493" w:author="Author">
        <w:r>
          <w:rPr>
            <w:rFonts w:ascii="David" w:hAnsi="David" w:cs="David"/>
            <w:sz w:val="24"/>
            <w:szCs w:val="24"/>
          </w:rPr>
          <w:t xml:space="preserve"> </w:t>
        </w:r>
      </w:ins>
      <w:del w:id="494" w:author="Author">
        <w:r w:rsidR="005504A5" w:rsidRPr="00915A34" w:rsidDel="00351217">
          <w:rPr>
            <w:rFonts w:ascii="David" w:hAnsi="David" w:cs="David"/>
            <w:sz w:val="24"/>
            <w:szCs w:val="24"/>
          </w:rPr>
          <w:delText xml:space="preserve">, as we can see, </w:delText>
        </w:r>
      </w:del>
      <w:r w:rsidR="005504A5" w:rsidRPr="00915A34">
        <w:rPr>
          <w:rFonts w:ascii="David" w:hAnsi="David" w:cs="David"/>
          <w:sz w:val="24"/>
          <w:szCs w:val="24"/>
        </w:rPr>
        <w:t>also emphasizes the atonement</w:t>
      </w:r>
      <w:del w:id="495" w:author="Author">
        <w:r w:rsidR="005504A5" w:rsidRPr="00915A34" w:rsidDel="00FE6759">
          <w:rPr>
            <w:rFonts w:ascii="David" w:hAnsi="David" w:cs="David"/>
            <w:sz w:val="24"/>
            <w:szCs w:val="24"/>
          </w:rPr>
          <w:delText xml:space="preserve"> through the </w:delText>
        </w:r>
        <w:r w:rsidR="004F127D" w:rsidRPr="00915A34" w:rsidDel="00FE6759">
          <w:rPr>
            <w:rFonts w:ascii="David" w:hAnsi="David" w:cs="David"/>
            <w:sz w:val="24"/>
            <w:szCs w:val="24"/>
            <w:shd w:val="clear" w:color="auto" w:fill="FFFFFF"/>
          </w:rPr>
          <w:delText>scapegoat</w:delText>
        </w:r>
      </w:del>
      <w:r w:rsidR="00A32C28" w:rsidRPr="00915A34">
        <w:rPr>
          <w:rFonts w:ascii="David" w:hAnsi="David" w:cs="David"/>
          <w:sz w:val="24"/>
          <w:szCs w:val="24"/>
        </w:rPr>
        <w:t xml:space="preserve">, </w:t>
      </w:r>
      <w:ins w:id="496" w:author="Author">
        <w:r>
          <w:rPr>
            <w:rFonts w:ascii="David" w:hAnsi="David" w:cs="David"/>
            <w:sz w:val="24"/>
            <w:szCs w:val="24"/>
          </w:rPr>
          <w:t>i</w:t>
        </w:r>
      </w:ins>
      <w:del w:id="497" w:author="Author">
        <w:r w:rsidR="00A90F14" w:rsidRPr="00915A34" w:rsidDel="00351217">
          <w:rPr>
            <w:rFonts w:ascii="David" w:hAnsi="David" w:cs="David"/>
            <w:sz w:val="24"/>
            <w:szCs w:val="24"/>
          </w:rPr>
          <w:delText>I</w:delText>
        </w:r>
      </w:del>
      <w:r w:rsidR="00A90F14" w:rsidRPr="00915A34">
        <w:rPr>
          <w:rFonts w:ascii="David" w:hAnsi="David" w:cs="David"/>
          <w:sz w:val="24"/>
          <w:szCs w:val="24"/>
        </w:rPr>
        <w:t xml:space="preserve">n addition to repentance and </w:t>
      </w:r>
      <w:ins w:id="498" w:author="Author">
        <w:r w:rsidR="00FE6759">
          <w:rPr>
            <w:rFonts w:ascii="David" w:hAnsi="David" w:cs="David"/>
            <w:sz w:val="24"/>
            <w:szCs w:val="24"/>
          </w:rPr>
          <w:t xml:space="preserve">the obviation </w:t>
        </w:r>
      </w:ins>
      <w:del w:id="499" w:author="Author">
        <w:r w:rsidR="00A90F14" w:rsidRPr="00915A34" w:rsidDel="00FE6759">
          <w:rPr>
            <w:rFonts w:ascii="David" w:hAnsi="David" w:cs="David"/>
            <w:sz w:val="24"/>
            <w:szCs w:val="24"/>
          </w:rPr>
          <w:delText xml:space="preserve">neglect </w:delText>
        </w:r>
      </w:del>
      <w:r w:rsidR="00A90F14" w:rsidRPr="00915A34">
        <w:rPr>
          <w:rFonts w:ascii="David" w:hAnsi="David" w:cs="David"/>
          <w:sz w:val="24"/>
          <w:szCs w:val="24"/>
        </w:rPr>
        <w:t>of sins</w:t>
      </w:r>
      <w:ins w:id="500" w:author="Author">
        <w:r w:rsidR="00FE6759">
          <w:rPr>
            <w:rFonts w:ascii="David" w:hAnsi="David" w:cs="David"/>
            <w:sz w:val="24"/>
            <w:szCs w:val="24"/>
          </w:rPr>
          <w:t>,</w:t>
        </w:r>
        <w:r w:rsidR="00FE6759" w:rsidRPr="00FE6759">
          <w:rPr>
            <w:rFonts w:ascii="David" w:hAnsi="David" w:cs="David"/>
            <w:sz w:val="24"/>
            <w:szCs w:val="24"/>
          </w:rPr>
          <w:t xml:space="preserve"> </w:t>
        </w:r>
        <w:r w:rsidR="00FE6759">
          <w:rPr>
            <w:rFonts w:ascii="David" w:hAnsi="David" w:cs="David"/>
            <w:sz w:val="24"/>
            <w:szCs w:val="24"/>
          </w:rPr>
          <w:t xml:space="preserve">that is attained </w:t>
        </w:r>
        <w:r w:rsidR="00FC378F">
          <w:rPr>
            <w:rFonts w:ascii="David" w:hAnsi="David" w:cs="David"/>
            <w:sz w:val="24"/>
            <w:szCs w:val="24"/>
          </w:rPr>
          <w:t xml:space="preserve">through </w:t>
        </w:r>
        <w:r w:rsidR="00FE6759">
          <w:rPr>
            <w:rFonts w:ascii="David" w:hAnsi="David" w:cs="David"/>
            <w:sz w:val="24"/>
            <w:szCs w:val="24"/>
          </w:rPr>
          <w:t xml:space="preserve">the medium of </w:t>
        </w:r>
        <w:r w:rsidR="00FE6759" w:rsidRPr="00915A34">
          <w:rPr>
            <w:rFonts w:ascii="David" w:hAnsi="David" w:cs="David"/>
            <w:sz w:val="24"/>
            <w:szCs w:val="24"/>
          </w:rPr>
          <w:t xml:space="preserve">the </w:t>
        </w:r>
        <w:r w:rsidR="00FE6759" w:rsidRPr="00915A34">
          <w:rPr>
            <w:rFonts w:ascii="David" w:hAnsi="David" w:cs="David"/>
            <w:sz w:val="24"/>
            <w:szCs w:val="24"/>
            <w:shd w:val="clear" w:color="auto" w:fill="FFFFFF"/>
          </w:rPr>
          <w:t>scapegoat</w:t>
        </w:r>
      </w:ins>
      <w:r w:rsidR="00A90F14" w:rsidRPr="00915A34">
        <w:rPr>
          <w:rFonts w:ascii="David" w:hAnsi="David" w:cs="David"/>
          <w:sz w:val="24"/>
          <w:szCs w:val="24"/>
        </w:rPr>
        <w:t xml:space="preserve">. </w:t>
      </w:r>
    </w:p>
    <w:p w14:paraId="42F5F483" w14:textId="77777777" w:rsidR="00694A59" w:rsidRPr="00915A34" w:rsidRDefault="00FE6759" w:rsidP="001757FF">
      <w:pPr>
        <w:bidi w:val="0"/>
        <w:spacing w:after="0" w:line="480" w:lineRule="auto"/>
        <w:ind w:firstLine="432"/>
        <w:contextualSpacing/>
        <w:jc w:val="both"/>
        <w:rPr>
          <w:rFonts w:ascii="David" w:hAnsi="David" w:cs="David"/>
          <w:sz w:val="24"/>
          <w:szCs w:val="24"/>
        </w:rPr>
        <w:pPrChange w:id="501" w:author="Author">
          <w:pPr>
            <w:bidi w:val="0"/>
            <w:spacing w:after="0" w:line="480" w:lineRule="auto"/>
            <w:contextualSpacing/>
            <w:jc w:val="both"/>
          </w:pPr>
        </w:pPrChange>
      </w:pPr>
      <w:proofErr w:type="spellStart"/>
      <w:ins w:id="502" w:author="Author">
        <w:r>
          <w:rPr>
            <w:rFonts w:ascii="David" w:hAnsi="David" w:cs="David"/>
            <w:sz w:val="24"/>
            <w:szCs w:val="24"/>
          </w:rPr>
          <w:t>En</w:t>
        </w:r>
        <w:proofErr w:type="spellEnd"/>
        <w:r>
          <w:rPr>
            <w:rFonts w:ascii="David" w:hAnsi="David" w:cs="David"/>
            <w:sz w:val="24"/>
            <w:szCs w:val="24"/>
          </w:rPr>
          <w:t xml:space="preserve"> passant, </w:t>
        </w:r>
      </w:ins>
      <w:del w:id="503" w:author="Author">
        <w:r w:rsidR="007B2E24" w:rsidRPr="00915A34" w:rsidDel="00FE6759">
          <w:rPr>
            <w:rFonts w:ascii="David" w:hAnsi="David" w:cs="David"/>
            <w:sz w:val="24"/>
            <w:szCs w:val="24"/>
          </w:rPr>
          <w:delText>On</w:delText>
        </w:r>
        <w:r w:rsidR="002B2BC7" w:rsidRPr="00915A34" w:rsidDel="00FE6759">
          <w:rPr>
            <w:rFonts w:ascii="David" w:hAnsi="David" w:cs="David"/>
            <w:sz w:val="24"/>
            <w:szCs w:val="24"/>
          </w:rPr>
          <w:delText xml:space="preserve"> the margins of this section, it should be noted, of course, </w:delText>
        </w:r>
        <w:r w:rsidR="0061299B" w:rsidRPr="00915A34" w:rsidDel="00FE6759">
          <w:rPr>
            <w:rFonts w:ascii="David" w:hAnsi="David" w:cs="David"/>
            <w:sz w:val="24"/>
            <w:szCs w:val="24"/>
          </w:rPr>
          <w:delText xml:space="preserve">to </w:delText>
        </w:r>
      </w:del>
      <w:r w:rsidR="0061299B" w:rsidRPr="00915A34">
        <w:rPr>
          <w:rFonts w:ascii="David" w:hAnsi="David" w:cs="David"/>
          <w:sz w:val="24"/>
          <w:szCs w:val="24"/>
        </w:rPr>
        <w:t xml:space="preserve">the </w:t>
      </w:r>
      <w:r w:rsidR="006544B8" w:rsidRPr="00915A34">
        <w:rPr>
          <w:rFonts w:ascii="David" w:hAnsi="David" w:cs="David"/>
          <w:sz w:val="24"/>
          <w:szCs w:val="24"/>
        </w:rPr>
        <w:t xml:space="preserve">pivotal role </w:t>
      </w:r>
      <w:ins w:id="504" w:author="Author">
        <w:r>
          <w:rPr>
            <w:rFonts w:ascii="David" w:hAnsi="David" w:cs="David"/>
            <w:sz w:val="24"/>
            <w:szCs w:val="24"/>
          </w:rPr>
          <w:t xml:space="preserve">of </w:t>
        </w:r>
      </w:ins>
      <w:r w:rsidR="006544B8" w:rsidRPr="00915A34">
        <w:rPr>
          <w:rFonts w:ascii="David" w:hAnsi="David" w:cs="David"/>
          <w:sz w:val="24"/>
          <w:szCs w:val="24"/>
        </w:rPr>
        <w:t xml:space="preserve">the scapegoat </w:t>
      </w:r>
      <w:del w:id="505" w:author="Author">
        <w:r w:rsidR="006544B8" w:rsidRPr="00915A34" w:rsidDel="00FE6759">
          <w:rPr>
            <w:rFonts w:ascii="David" w:hAnsi="David" w:cs="David"/>
            <w:sz w:val="24"/>
            <w:szCs w:val="24"/>
          </w:rPr>
          <w:delText>has taken</w:delText>
        </w:r>
        <w:r w:rsidR="0061299B" w:rsidRPr="00915A34" w:rsidDel="00FE6759">
          <w:rPr>
            <w:rFonts w:ascii="David" w:hAnsi="David" w:cs="David"/>
            <w:sz w:val="24"/>
            <w:szCs w:val="24"/>
          </w:rPr>
          <w:delText xml:space="preserve"> </w:delText>
        </w:r>
      </w:del>
      <w:r w:rsidR="0061299B" w:rsidRPr="00915A34">
        <w:rPr>
          <w:rFonts w:ascii="David" w:hAnsi="David" w:cs="David"/>
          <w:sz w:val="24"/>
          <w:szCs w:val="24"/>
        </w:rPr>
        <w:t xml:space="preserve">in </w:t>
      </w:r>
      <w:del w:id="506" w:author="Author">
        <w:r w:rsidR="0061299B" w:rsidRPr="00915A34" w:rsidDel="00FE6759">
          <w:rPr>
            <w:rFonts w:ascii="David" w:hAnsi="David" w:cs="David"/>
            <w:sz w:val="24"/>
            <w:szCs w:val="24"/>
          </w:rPr>
          <w:delText xml:space="preserve">the </w:delText>
        </w:r>
      </w:del>
      <w:r w:rsidR="0061299B" w:rsidRPr="00915A34">
        <w:rPr>
          <w:rFonts w:ascii="David" w:hAnsi="David" w:cs="David"/>
          <w:sz w:val="24"/>
          <w:szCs w:val="24"/>
        </w:rPr>
        <w:t>early Christianity</w:t>
      </w:r>
      <w:ins w:id="507" w:author="Author">
        <w:r w:rsidRPr="00FE6759">
          <w:rPr>
            <w:rFonts w:ascii="David" w:hAnsi="David" w:cs="David"/>
            <w:sz w:val="24"/>
            <w:szCs w:val="24"/>
          </w:rPr>
          <w:t xml:space="preserve"> </w:t>
        </w:r>
        <w:r>
          <w:rPr>
            <w:rFonts w:ascii="David" w:hAnsi="David" w:cs="David"/>
            <w:sz w:val="24"/>
            <w:szCs w:val="24"/>
          </w:rPr>
          <w:t>is noteworthy</w:t>
        </w:r>
        <w:r w:rsidRPr="00915A34">
          <w:rPr>
            <w:rFonts w:ascii="David" w:hAnsi="David" w:cs="David"/>
            <w:sz w:val="24"/>
            <w:szCs w:val="24"/>
          </w:rPr>
          <w:t>, of course</w:t>
        </w:r>
      </w:ins>
      <w:r w:rsidR="0061299B" w:rsidRPr="00915A34">
        <w:rPr>
          <w:rFonts w:ascii="David" w:hAnsi="David" w:cs="David"/>
          <w:sz w:val="24"/>
          <w:szCs w:val="24"/>
        </w:rPr>
        <w:t>. Jesus was identified with the scapegoat</w:t>
      </w:r>
      <w:r w:rsidR="0061299B" w:rsidRPr="00915A34">
        <w:rPr>
          <w:rStyle w:val="FootnoteReference"/>
          <w:rFonts w:ascii="David" w:hAnsi="David" w:cs="David"/>
          <w:sz w:val="24"/>
          <w:szCs w:val="24"/>
        </w:rPr>
        <w:footnoteReference w:id="11"/>
      </w:r>
      <w:r w:rsidR="0061299B" w:rsidRPr="00915A34">
        <w:rPr>
          <w:rFonts w:ascii="David" w:hAnsi="David" w:cs="David"/>
          <w:sz w:val="24"/>
          <w:szCs w:val="24"/>
        </w:rPr>
        <w:t xml:space="preserve"> </w:t>
      </w:r>
      <w:r w:rsidR="006544B8" w:rsidRPr="00915A34">
        <w:rPr>
          <w:rFonts w:ascii="David" w:hAnsi="David" w:cs="David"/>
          <w:sz w:val="24"/>
          <w:szCs w:val="24"/>
        </w:rPr>
        <w:t xml:space="preserve">or with </w:t>
      </w:r>
      <w:r w:rsidR="0061299B" w:rsidRPr="00915A34">
        <w:rPr>
          <w:rFonts w:ascii="David" w:hAnsi="David" w:cs="David"/>
          <w:sz w:val="24"/>
          <w:szCs w:val="24"/>
        </w:rPr>
        <w:t>the goat sacrificed on the altar.</w:t>
      </w:r>
      <w:r w:rsidR="0061299B" w:rsidRPr="00915A34">
        <w:rPr>
          <w:rStyle w:val="FootnoteReference"/>
          <w:rFonts w:ascii="David" w:hAnsi="David" w:cs="David"/>
          <w:sz w:val="24"/>
          <w:szCs w:val="24"/>
        </w:rPr>
        <w:footnoteReference w:id="12"/>
      </w:r>
      <w:r w:rsidR="0061299B" w:rsidRPr="00915A34">
        <w:rPr>
          <w:rFonts w:ascii="David" w:hAnsi="David" w:cs="David"/>
          <w:sz w:val="24"/>
          <w:szCs w:val="24"/>
        </w:rPr>
        <w:t xml:space="preserve"> </w:t>
      </w:r>
      <w:r w:rsidR="007B2E24" w:rsidRPr="00915A34">
        <w:rPr>
          <w:rFonts w:ascii="David" w:hAnsi="David" w:cs="David"/>
          <w:sz w:val="24"/>
          <w:szCs w:val="24"/>
        </w:rPr>
        <w:t xml:space="preserve">Either way, these Christian traditions, written </w:t>
      </w:r>
      <w:ins w:id="514" w:author="Author">
        <w:r w:rsidR="005E64C7">
          <w:rPr>
            <w:rFonts w:ascii="David" w:hAnsi="David" w:cs="David"/>
            <w:sz w:val="24"/>
            <w:szCs w:val="24"/>
          </w:rPr>
          <w:t xml:space="preserve">in temporal proximity to </w:t>
        </w:r>
      </w:ins>
      <w:del w:id="515" w:author="Author">
        <w:r w:rsidR="007B2E24" w:rsidRPr="00915A34" w:rsidDel="005E64C7">
          <w:rPr>
            <w:rFonts w:ascii="David" w:hAnsi="David" w:cs="David"/>
            <w:sz w:val="24"/>
            <w:szCs w:val="24"/>
          </w:rPr>
          <w:delText xml:space="preserve">near </w:delText>
        </w:r>
      </w:del>
      <w:r w:rsidR="007B2E24" w:rsidRPr="00915A34">
        <w:rPr>
          <w:rFonts w:ascii="David" w:hAnsi="David" w:cs="David"/>
          <w:sz w:val="24"/>
          <w:szCs w:val="24"/>
        </w:rPr>
        <w:t xml:space="preserve">the destruction of the Temple, indicate the importance of </w:t>
      </w:r>
      <w:ins w:id="516" w:author="Author">
        <w:r w:rsidR="005E64C7">
          <w:rPr>
            <w:rFonts w:ascii="David" w:hAnsi="David" w:cs="David"/>
            <w:sz w:val="24"/>
            <w:szCs w:val="24"/>
          </w:rPr>
          <w:t xml:space="preserve">the </w:t>
        </w:r>
      </w:ins>
      <w:r w:rsidR="007B2E24" w:rsidRPr="00915A34">
        <w:rPr>
          <w:rFonts w:ascii="David" w:hAnsi="David" w:cs="David"/>
          <w:sz w:val="24"/>
          <w:szCs w:val="24"/>
        </w:rPr>
        <w:t>ritual in the Second Temple period.</w:t>
      </w:r>
    </w:p>
    <w:p w14:paraId="70B21BC1" w14:textId="77777777" w:rsidR="00806B4A" w:rsidRPr="00915A34" w:rsidRDefault="00806B4A" w:rsidP="00806B4A">
      <w:pPr>
        <w:bidi w:val="0"/>
        <w:spacing w:after="0" w:line="480" w:lineRule="auto"/>
        <w:contextualSpacing/>
        <w:jc w:val="both"/>
        <w:rPr>
          <w:rFonts w:ascii="David" w:hAnsi="David" w:cs="David"/>
          <w:sz w:val="24"/>
          <w:szCs w:val="24"/>
        </w:rPr>
      </w:pPr>
    </w:p>
    <w:p w14:paraId="7BDFB6F7" w14:textId="77777777" w:rsidR="00175061" w:rsidRPr="00915A34" w:rsidRDefault="00175061" w:rsidP="001757FF">
      <w:pPr>
        <w:keepNext/>
        <w:bidi w:val="0"/>
        <w:spacing w:after="0" w:line="480" w:lineRule="auto"/>
        <w:contextualSpacing/>
        <w:jc w:val="both"/>
        <w:rPr>
          <w:rFonts w:ascii="David" w:hAnsi="David" w:cs="David"/>
          <w:sz w:val="24"/>
          <w:szCs w:val="24"/>
        </w:rPr>
        <w:pPrChange w:id="517" w:author="Author">
          <w:pPr>
            <w:bidi w:val="0"/>
            <w:spacing w:after="0" w:line="480" w:lineRule="auto"/>
            <w:contextualSpacing/>
            <w:jc w:val="both"/>
          </w:pPr>
        </w:pPrChange>
      </w:pPr>
      <w:r w:rsidRPr="00915A34">
        <w:rPr>
          <w:rFonts w:ascii="David" w:hAnsi="David" w:cs="David"/>
          <w:b/>
          <w:bCs/>
          <w:sz w:val="24"/>
          <w:szCs w:val="24"/>
        </w:rPr>
        <w:t>Tannaitic</w:t>
      </w:r>
      <w:r w:rsidR="00D757F8" w:rsidRPr="00915A34">
        <w:rPr>
          <w:rFonts w:ascii="David" w:hAnsi="David" w:cs="David"/>
          <w:sz w:val="24"/>
          <w:szCs w:val="24"/>
        </w:rPr>
        <w:t xml:space="preserve"> </w:t>
      </w:r>
      <w:ins w:id="518" w:author="Author">
        <w:r w:rsidR="00CA7C2B" w:rsidRPr="001757FF">
          <w:rPr>
            <w:rFonts w:ascii="David" w:hAnsi="David" w:cs="David"/>
            <w:b/>
            <w:bCs/>
            <w:sz w:val="24"/>
            <w:szCs w:val="24"/>
            <w:rPrChange w:id="519" w:author="Author">
              <w:rPr>
                <w:rFonts w:ascii="David" w:hAnsi="David" w:cs="David"/>
                <w:sz w:val="24"/>
                <w:szCs w:val="24"/>
              </w:rPr>
            </w:rPrChange>
          </w:rPr>
          <w:t>s</w:t>
        </w:r>
      </w:ins>
      <w:del w:id="520" w:author="Author">
        <w:r w:rsidR="00D757F8" w:rsidRPr="00915A34" w:rsidDel="00CA7C2B">
          <w:rPr>
            <w:rFonts w:ascii="David" w:hAnsi="David" w:cs="David"/>
            <w:b/>
            <w:bCs/>
            <w:sz w:val="24"/>
            <w:szCs w:val="24"/>
          </w:rPr>
          <w:delText>S</w:delText>
        </w:r>
      </w:del>
      <w:r w:rsidR="00D757F8" w:rsidRPr="00915A34">
        <w:rPr>
          <w:rFonts w:ascii="David" w:hAnsi="David" w:cs="David"/>
          <w:b/>
          <w:bCs/>
          <w:sz w:val="24"/>
          <w:szCs w:val="24"/>
        </w:rPr>
        <w:t>ources</w:t>
      </w:r>
    </w:p>
    <w:p w14:paraId="507B2BAC" w14:textId="77777777" w:rsidR="00865CAC" w:rsidRPr="00915A34" w:rsidRDefault="00CA7C2B">
      <w:pPr>
        <w:bidi w:val="0"/>
        <w:spacing w:after="0" w:line="480" w:lineRule="auto"/>
        <w:contextualSpacing/>
        <w:jc w:val="both"/>
        <w:rPr>
          <w:rFonts w:ascii="David" w:hAnsi="David" w:cs="David"/>
          <w:sz w:val="24"/>
          <w:szCs w:val="24"/>
        </w:rPr>
      </w:pPr>
      <w:ins w:id="521" w:author="Author">
        <w:r>
          <w:rPr>
            <w:rFonts w:ascii="David" w:hAnsi="David" w:cs="David"/>
            <w:sz w:val="24"/>
            <w:szCs w:val="24"/>
          </w:rPr>
          <w:t xml:space="preserve">At first glance, </w:t>
        </w:r>
      </w:ins>
      <w:del w:id="522" w:author="Author">
        <w:r w:rsidR="00865CAC" w:rsidRPr="00915A34" w:rsidDel="00CA7C2B">
          <w:rPr>
            <w:rFonts w:ascii="David" w:hAnsi="David" w:cs="David"/>
            <w:sz w:val="24"/>
            <w:szCs w:val="24"/>
          </w:rPr>
          <w:delText xml:space="preserve">Reading </w:delText>
        </w:r>
      </w:del>
      <w:r w:rsidR="00865CAC" w:rsidRPr="00915A34">
        <w:rPr>
          <w:rFonts w:ascii="David" w:hAnsi="David" w:cs="David"/>
          <w:sz w:val="24"/>
          <w:szCs w:val="24"/>
        </w:rPr>
        <w:t>the Mishna</w:t>
      </w:r>
      <w:ins w:id="523" w:author="Author">
        <w:r>
          <w:rPr>
            <w:rFonts w:ascii="David" w:hAnsi="David" w:cs="David"/>
            <w:sz w:val="24"/>
            <w:szCs w:val="24"/>
          </w:rPr>
          <w:t>, Tractate</w:t>
        </w:r>
      </w:ins>
      <w:del w:id="524" w:author="Author">
        <w:r w:rsidR="00865CAC" w:rsidRPr="00915A34" w:rsidDel="00CA7C2B">
          <w:rPr>
            <w:rFonts w:ascii="David" w:hAnsi="David" w:cs="David"/>
            <w:sz w:val="24"/>
            <w:szCs w:val="24"/>
          </w:rPr>
          <w:delText>h</w:delText>
        </w:r>
      </w:del>
      <w:r w:rsidR="00865CAC" w:rsidRPr="00915A34">
        <w:rPr>
          <w:rFonts w:ascii="David" w:hAnsi="David" w:cs="David"/>
          <w:sz w:val="24"/>
          <w:szCs w:val="24"/>
        </w:rPr>
        <w:t xml:space="preserve"> Y</w:t>
      </w:r>
      <w:ins w:id="525" w:author="Author">
        <w:r>
          <w:rPr>
            <w:rFonts w:ascii="David" w:hAnsi="David" w:cs="David"/>
            <w:sz w:val="24"/>
            <w:szCs w:val="24"/>
          </w:rPr>
          <w:t>u</w:t>
        </w:r>
      </w:ins>
      <w:del w:id="526" w:author="Author">
        <w:r w:rsidR="00865CAC" w:rsidRPr="00915A34" w:rsidDel="00CA7C2B">
          <w:rPr>
            <w:rFonts w:ascii="David" w:hAnsi="David" w:cs="David"/>
            <w:sz w:val="24"/>
            <w:szCs w:val="24"/>
          </w:rPr>
          <w:delText>o</w:delText>
        </w:r>
      </w:del>
      <w:r w:rsidR="00865CAC" w:rsidRPr="00915A34">
        <w:rPr>
          <w:rFonts w:ascii="David" w:hAnsi="David" w:cs="David"/>
          <w:sz w:val="24"/>
          <w:szCs w:val="24"/>
        </w:rPr>
        <w:t>ma</w:t>
      </w:r>
      <w:ins w:id="527" w:author="Author">
        <w:r>
          <w:rPr>
            <w:rFonts w:ascii="David" w:hAnsi="David" w:cs="David"/>
            <w:sz w:val="24"/>
            <w:szCs w:val="24"/>
          </w:rPr>
          <w:t xml:space="preserve">, </w:t>
        </w:r>
      </w:ins>
      <w:del w:id="528" w:author="Author">
        <w:r w:rsidR="00865CAC" w:rsidRPr="00915A34" w:rsidDel="00CA7C2B">
          <w:rPr>
            <w:rFonts w:ascii="David" w:hAnsi="David" w:cs="David"/>
            <w:sz w:val="24"/>
            <w:szCs w:val="24"/>
          </w:rPr>
          <w:delText> shows</w:delText>
        </w:r>
        <w:r w:rsidR="00DF2F0B" w:rsidRPr="00915A34" w:rsidDel="00CA7C2B">
          <w:rPr>
            <w:rFonts w:ascii="David" w:hAnsi="David" w:cs="David"/>
            <w:sz w:val="24"/>
            <w:szCs w:val="24"/>
          </w:rPr>
          <w:delText>,</w:delText>
        </w:r>
        <w:r w:rsidR="00812D63" w:rsidRPr="00915A34" w:rsidDel="00CA7C2B">
          <w:rPr>
            <w:rFonts w:ascii="David" w:hAnsi="David" w:cs="David"/>
            <w:sz w:val="24"/>
            <w:szCs w:val="24"/>
          </w:rPr>
          <w:delText xml:space="preserve"> at first sight,</w:delText>
        </w:r>
        <w:r w:rsidR="00865CAC" w:rsidRPr="00915A34" w:rsidDel="00CA7C2B">
          <w:rPr>
            <w:rFonts w:ascii="David" w:hAnsi="David" w:cs="David"/>
            <w:sz w:val="24"/>
            <w:szCs w:val="24"/>
          </w:rPr>
          <w:delText> </w:delText>
        </w:r>
        <w:r w:rsidR="00AC2A42" w:rsidRPr="00915A34" w:rsidDel="00CA7C2B">
          <w:rPr>
            <w:rFonts w:ascii="David" w:hAnsi="David" w:cs="David"/>
            <w:sz w:val="24"/>
            <w:szCs w:val="24"/>
          </w:rPr>
          <w:delText xml:space="preserve">that the mishnah </w:delText>
        </w:r>
      </w:del>
      <w:ins w:id="529" w:author="Author">
        <w:r>
          <w:rPr>
            <w:rFonts w:ascii="David" w:hAnsi="David" w:cs="David"/>
            <w:sz w:val="24"/>
            <w:szCs w:val="24"/>
          </w:rPr>
          <w:t>carries t</w:t>
        </w:r>
      </w:ins>
      <w:del w:id="530" w:author="Author">
        <w:r w:rsidR="00AC2A42" w:rsidRPr="00915A34" w:rsidDel="00CA7C2B">
          <w:rPr>
            <w:rFonts w:ascii="David" w:hAnsi="David" w:cs="David"/>
            <w:sz w:val="24"/>
            <w:szCs w:val="24"/>
          </w:rPr>
          <w:delText>continues t</w:delText>
        </w:r>
      </w:del>
      <w:r w:rsidR="00AC2A42" w:rsidRPr="00915A34">
        <w:rPr>
          <w:rFonts w:ascii="David" w:hAnsi="David" w:cs="David"/>
          <w:sz w:val="24"/>
          <w:szCs w:val="24"/>
        </w:rPr>
        <w:t xml:space="preserve">he </w:t>
      </w:r>
      <w:ins w:id="531" w:author="Author">
        <w:r>
          <w:rPr>
            <w:rFonts w:ascii="David" w:hAnsi="David" w:cs="David"/>
            <w:sz w:val="24"/>
            <w:szCs w:val="24"/>
          </w:rPr>
          <w:t>B</w:t>
        </w:r>
      </w:ins>
      <w:del w:id="532" w:author="Author">
        <w:r w:rsidR="00AC2A42" w:rsidRPr="00915A34" w:rsidDel="00CA7C2B">
          <w:rPr>
            <w:rFonts w:ascii="David" w:hAnsi="David" w:cs="David"/>
            <w:sz w:val="24"/>
            <w:szCs w:val="24"/>
          </w:rPr>
          <w:delText>b</w:delText>
        </w:r>
      </w:del>
      <w:r w:rsidR="00AC2A42" w:rsidRPr="00915A34">
        <w:rPr>
          <w:rFonts w:ascii="David" w:hAnsi="David" w:cs="David"/>
          <w:sz w:val="24"/>
          <w:szCs w:val="24"/>
        </w:rPr>
        <w:t>iblical perception</w:t>
      </w:r>
      <w:ins w:id="533" w:author="Author">
        <w:r>
          <w:rPr>
            <w:rFonts w:ascii="David" w:hAnsi="David" w:cs="David"/>
            <w:sz w:val="24"/>
            <w:szCs w:val="24"/>
          </w:rPr>
          <w:t xml:space="preserve"> forward and gives </w:t>
        </w:r>
      </w:ins>
      <w:del w:id="534" w:author="Author">
        <w:r w:rsidR="00AC2A42" w:rsidRPr="00915A34" w:rsidDel="00CA7C2B">
          <w:rPr>
            <w:rFonts w:ascii="David" w:hAnsi="David" w:cs="David"/>
            <w:sz w:val="24"/>
            <w:szCs w:val="24"/>
          </w:rPr>
          <w:delText xml:space="preserve">, and </w:delText>
        </w:r>
      </w:del>
      <w:r w:rsidR="00AC2A42" w:rsidRPr="00915A34">
        <w:rPr>
          <w:rFonts w:ascii="David" w:hAnsi="David" w:cs="David"/>
          <w:sz w:val="24"/>
          <w:szCs w:val="24"/>
        </w:rPr>
        <w:t xml:space="preserve">the scapegoat </w:t>
      </w:r>
      <w:del w:id="535" w:author="Author">
        <w:r w:rsidR="00AC2A42" w:rsidRPr="00915A34" w:rsidDel="00CA7C2B">
          <w:rPr>
            <w:rFonts w:ascii="David" w:hAnsi="David" w:cs="David"/>
            <w:sz w:val="24"/>
            <w:szCs w:val="24"/>
          </w:rPr>
          <w:delText xml:space="preserve">takes </w:delText>
        </w:r>
      </w:del>
      <w:r w:rsidR="00AC2A42" w:rsidRPr="00915A34">
        <w:rPr>
          <w:rFonts w:ascii="David" w:hAnsi="David" w:cs="David"/>
          <w:sz w:val="24"/>
          <w:szCs w:val="24"/>
        </w:rPr>
        <w:t xml:space="preserve">a central place in the atonement </w:t>
      </w:r>
      <w:ins w:id="536" w:author="Author">
        <w:r>
          <w:rPr>
            <w:rFonts w:ascii="David" w:hAnsi="David" w:cs="David"/>
            <w:sz w:val="24"/>
            <w:szCs w:val="24"/>
          </w:rPr>
          <w:t>ritual</w:t>
        </w:r>
      </w:ins>
      <w:del w:id="537" w:author="Author">
        <w:r w:rsidR="00AC2A42" w:rsidRPr="00915A34" w:rsidDel="00CA7C2B">
          <w:rPr>
            <w:rFonts w:ascii="David" w:hAnsi="David" w:cs="David"/>
            <w:sz w:val="24"/>
            <w:szCs w:val="24"/>
          </w:rPr>
          <w:delText>ceremony</w:delText>
        </w:r>
      </w:del>
      <w:r w:rsidR="00AC2A42" w:rsidRPr="00915A34">
        <w:rPr>
          <w:rFonts w:ascii="David" w:hAnsi="David" w:cs="David"/>
          <w:sz w:val="24"/>
          <w:szCs w:val="24"/>
          <w:rtl/>
        </w:rPr>
        <w:t>.</w:t>
      </w:r>
      <w:del w:id="538" w:author="Author">
        <w:r w:rsidR="00865CAC" w:rsidRPr="00915A34" w:rsidDel="00CA7C2B">
          <w:rPr>
            <w:rFonts w:ascii="David" w:hAnsi="David" w:cs="David"/>
            <w:sz w:val="24"/>
            <w:szCs w:val="24"/>
          </w:rPr>
          <w:delText> </w:delText>
        </w:r>
      </w:del>
      <w:ins w:id="539" w:author="Author">
        <w:r>
          <w:rPr>
            <w:rFonts w:ascii="David" w:hAnsi="David" w:cs="David"/>
            <w:sz w:val="24"/>
            <w:szCs w:val="24"/>
          </w:rPr>
          <w:t xml:space="preserve"> </w:t>
        </w:r>
      </w:ins>
      <w:r w:rsidR="00865CAC" w:rsidRPr="00915A34">
        <w:rPr>
          <w:rFonts w:ascii="David" w:hAnsi="David" w:cs="David"/>
          <w:sz w:val="24"/>
          <w:szCs w:val="24"/>
        </w:rPr>
        <w:t xml:space="preserve">The </w:t>
      </w:r>
      <w:del w:id="540" w:author="Author">
        <w:r w:rsidR="00865CAC" w:rsidRPr="00915A34" w:rsidDel="00CA7C2B">
          <w:rPr>
            <w:rFonts w:ascii="David" w:hAnsi="David" w:cs="David"/>
            <w:sz w:val="24"/>
            <w:szCs w:val="24"/>
          </w:rPr>
          <w:delText>mishn</w:delText>
        </w:r>
      </w:del>
      <w:ins w:id="541" w:author="Author">
        <w:r>
          <w:rPr>
            <w:rFonts w:ascii="David" w:hAnsi="David" w:cs="David"/>
            <w:sz w:val="24"/>
            <w:szCs w:val="24"/>
          </w:rPr>
          <w:t xml:space="preserve">Mishnaic account does </w:t>
        </w:r>
      </w:ins>
      <w:del w:id="542" w:author="Author">
        <w:r w:rsidR="00865CAC" w:rsidRPr="00915A34" w:rsidDel="00CA7C2B">
          <w:rPr>
            <w:rFonts w:ascii="David" w:hAnsi="David" w:cs="David"/>
            <w:sz w:val="24"/>
            <w:szCs w:val="24"/>
          </w:rPr>
          <w:delText xml:space="preserve">ah </w:delText>
        </w:r>
      </w:del>
      <w:r w:rsidR="00865CAC" w:rsidRPr="00915A34">
        <w:rPr>
          <w:rFonts w:ascii="David" w:hAnsi="David" w:cs="David"/>
          <w:sz w:val="24"/>
          <w:szCs w:val="24"/>
        </w:rPr>
        <w:t>follow</w:t>
      </w:r>
      <w:ins w:id="543" w:author="Author">
        <w:r>
          <w:rPr>
            <w:rFonts w:ascii="David" w:hAnsi="David" w:cs="David"/>
            <w:sz w:val="24"/>
            <w:szCs w:val="24"/>
          </w:rPr>
          <w:t xml:space="preserve"> </w:t>
        </w:r>
      </w:ins>
      <w:del w:id="544" w:author="Author">
        <w:r w:rsidR="00865CAC" w:rsidRPr="00915A34" w:rsidDel="00CA7C2B">
          <w:rPr>
            <w:rFonts w:ascii="David" w:hAnsi="David" w:cs="David"/>
            <w:sz w:val="24"/>
            <w:szCs w:val="24"/>
          </w:rPr>
          <w:delText>s, with certain changes, </w:delText>
        </w:r>
      </w:del>
      <w:r w:rsidR="00865CAC" w:rsidRPr="00915A34">
        <w:rPr>
          <w:rFonts w:ascii="David" w:hAnsi="David" w:cs="David"/>
          <w:sz w:val="24"/>
          <w:szCs w:val="24"/>
        </w:rPr>
        <w:t xml:space="preserve">the </w:t>
      </w:r>
      <w:ins w:id="545" w:author="Author">
        <w:r>
          <w:rPr>
            <w:rFonts w:ascii="David" w:hAnsi="David" w:cs="David"/>
            <w:sz w:val="24"/>
            <w:szCs w:val="24"/>
          </w:rPr>
          <w:t>B</w:t>
        </w:r>
      </w:ins>
      <w:del w:id="546" w:author="Author">
        <w:r w:rsidR="00865CAC" w:rsidRPr="00915A34" w:rsidDel="00CA7C2B">
          <w:rPr>
            <w:rFonts w:ascii="David" w:hAnsi="David" w:cs="David"/>
            <w:sz w:val="24"/>
            <w:szCs w:val="24"/>
          </w:rPr>
          <w:delText>b</w:delText>
        </w:r>
      </w:del>
      <w:r w:rsidR="00865CAC" w:rsidRPr="00915A34">
        <w:rPr>
          <w:rFonts w:ascii="David" w:hAnsi="David" w:cs="David"/>
          <w:sz w:val="24"/>
          <w:szCs w:val="24"/>
        </w:rPr>
        <w:t>iblical ritual</w:t>
      </w:r>
      <w:ins w:id="547" w:author="Author">
        <w:r>
          <w:rPr>
            <w:rFonts w:ascii="David" w:hAnsi="David" w:cs="David"/>
            <w:sz w:val="24"/>
            <w:szCs w:val="24"/>
          </w:rPr>
          <w:t>,</w:t>
        </w:r>
        <w:r w:rsidRPr="00CA7C2B">
          <w:rPr>
            <w:rFonts w:ascii="David" w:hAnsi="David" w:cs="David"/>
            <w:sz w:val="24"/>
            <w:szCs w:val="24"/>
          </w:rPr>
          <w:t xml:space="preserve"> </w:t>
        </w:r>
        <w:r>
          <w:rPr>
            <w:rFonts w:ascii="David" w:hAnsi="David" w:cs="David"/>
            <w:sz w:val="24"/>
            <w:szCs w:val="24"/>
          </w:rPr>
          <w:t xml:space="preserve">despite </w:t>
        </w:r>
        <w:r w:rsidRPr="00915A34">
          <w:rPr>
            <w:rFonts w:ascii="David" w:hAnsi="David" w:cs="David"/>
            <w:sz w:val="24"/>
            <w:szCs w:val="24"/>
          </w:rPr>
          <w:t xml:space="preserve">certain </w:t>
        </w:r>
        <w:r w:rsidRPr="00915A34">
          <w:rPr>
            <w:rFonts w:ascii="David" w:hAnsi="David" w:cs="David"/>
            <w:sz w:val="24"/>
            <w:szCs w:val="24"/>
          </w:rPr>
          <w:lastRenderedPageBreak/>
          <w:t>changes</w:t>
        </w:r>
      </w:ins>
      <w:r w:rsidR="00865CAC" w:rsidRPr="00915A34">
        <w:rPr>
          <w:rFonts w:ascii="David" w:hAnsi="David" w:cs="David"/>
          <w:sz w:val="24"/>
          <w:szCs w:val="24"/>
        </w:rPr>
        <w:t>,</w:t>
      </w:r>
      <w:ins w:id="548" w:author="Author">
        <w:r w:rsidR="003139C5">
          <w:rPr>
            <w:rFonts w:ascii="David" w:hAnsi="David" w:cs="David"/>
            <w:sz w:val="24"/>
            <w:szCs w:val="24"/>
          </w:rPr>
          <w:t xml:space="preserve"> </w:t>
        </w:r>
      </w:ins>
      <w:del w:id="549" w:author="Author">
        <w:r w:rsidR="00865CAC" w:rsidRPr="00915A34" w:rsidDel="003139C5">
          <w:rPr>
            <w:rFonts w:ascii="David" w:hAnsi="David" w:cs="David"/>
            <w:sz w:val="24"/>
            <w:szCs w:val="24"/>
          </w:rPr>
          <w:delText> </w:delText>
        </w:r>
      </w:del>
      <w:r w:rsidR="00865CAC" w:rsidRPr="00915A34">
        <w:rPr>
          <w:rFonts w:ascii="David" w:hAnsi="David" w:cs="David"/>
          <w:sz w:val="24"/>
          <w:szCs w:val="24"/>
        </w:rPr>
        <w:t xml:space="preserve">and describes in detail both the </w:t>
      </w:r>
      <w:del w:id="550" w:author="Author">
        <w:r w:rsidR="00BC1EA5" w:rsidRPr="001757FF" w:rsidDel="00AB391E">
          <w:rPr>
            <w:rFonts w:ascii="David" w:hAnsi="David" w:cs="David"/>
            <w:sz w:val="24"/>
            <w:szCs w:val="24"/>
            <w:highlight w:val="yellow"/>
            <w:rPrChange w:id="551" w:author="Author">
              <w:rPr>
                <w:rFonts w:ascii="David" w:hAnsi="David" w:cs="David"/>
                <w:sz w:val="24"/>
                <w:szCs w:val="24"/>
              </w:rPr>
            </w:rPrChange>
          </w:rPr>
          <w:delText xml:space="preserve">worship </w:delText>
        </w:r>
        <w:r w:rsidR="00BC1EA5" w:rsidRPr="00915A34" w:rsidDel="00AB391E">
          <w:rPr>
            <w:rFonts w:ascii="David" w:hAnsi="David" w:cs="David"/>
            <w:sz w:val="24"/>
            <w:szCs w:val="24"/>
          </w:rPr>
          <w:delText xml:space="preserve">of </w:delText>
        </w:r>
      </w:del>
      <w:r w:rsidR="00694A59" w:rsidRPr="00915A34">
        <w:rPr>
          <w:rFonts w:ascii="David" w:hAnsi="David" w:cs="David"/>
          <w:sz w:val="24"/>
          <w:szCs w:val="24"/>
        </w:rPr>
        <w:t xml:space="preserve">blood </w:t>
      </w:r>
      <w:ins w:id="552" w:author="Author">
        <w:r w:rsidR="00AB391E">
          <w:rPr>
            <w:rFonts w:ascii="David" w:hAnsi="David" w:cs="David"/>
            <w:sz w:val="24"/>
            <w:szCs w:val="24"/>
          </w:rPr>
          <w:t xml:space="preserve">service </w:t>
        </w:r>
      </w:ins>
      <w:r w:rsidR="00694A59" w:rsidRPr="00915A34">
        <w:rPr>
          <w:rFonts w:ascii="David" w:hAnsi="David" w:cs="David"/>
          <w:sz w:val="24"/>
          <w:szCs w:val="24"/>
        </w:rPr>
        <w:t>(5:</w:t>
      </w:r>
      <w:del w:id="553" w:author="Author">
        <w:r w:rsidR="00694A59" w:rsidRPr="00915A34" w:rsidDel="00792575">
          <w:rPr>
            <w:rFonts w:ascii="David" w:hAnsi="David" w:cs="David"/>
            <w:sz w:val="24"/>
            <w:szCs w:val="24"/>
          </w:rPr>
          <w:delText xml:space="preserve"> </w:delText>
        </w:r>
      </w:del>
      <w:r w:rsidR="00694A59" w:rsidRPr="00915A34">
        <w:rPr>
          <w:rFonts w:ascii="David" w:hAnsi="David" w:cs="David"/>
          <w:sz w:val="24"/>
          <w:szCs w:val="24"/>
        </w:rPr>
        <w:t xml:space="preserve">3-5) </w:t>
      </w:r>
      <w:r w:rsidR="00865CAC" w:rsidRPr="00915A34">
        <w:rPr>
          <w:rFonts w:ascii="David" w:hAnsi="David" w:cs="David"/>
          <w:sz w:val="24"/>
          <w:szCs w:val="24"/>
        </w:rPr>
        <w:t xml:space="preserve">and the </w:t>
      </w:r>
      <w:ins w:id="554" w:author="Author">
        <w:r w:rsidR="005637D3" w:rsidRPr="00915A34">
          <w:rPr>
            <w:rFonts w:ascii="David" w:hAnsi="David" w:cs="David"/>
            <w:sz w:val="24"/>
            <w:szCs w:val="24"/>
          </w:rPr>
          <w:t xml:space="preserve">scapegoat </w:t>
        </w:r>
      </w:ins>
      <w:r w:rsidR="00865CAC" w:rsidRPr="00915A34">
        <w:rPr>
          <w:rFonts w:ascii="David" w:hAnsi="David" w:cs="David"/>
          <w:sz w:val="24"/>
          <w:szCs w:val="24"/>
        </w:rPr>
        <w:t xml:space="preserve">ritual </w:t>
      </w:r>
      <w:del w:id="555" w:author="Author">
        <w:r w:rsidR="00AC2A42" w:rsidRPr="00915A34" w:rsidDel="005637D3">
          <w:rPr>
            <w:rFonts w:ascii="David" w:hAnsi="David" w:cs="David"/>
            <w:sz w:val="24"/>
            <w:szCs w:val="24"/>
          </w:rPr>
          <w:delText>of the scapegoat</w:delText>
        </w:r>
        <w:r w:rsidR="00694A59" w:rsidRPr="00915A34" w:rsidDel="005637D3">
          <w:rPr>
            <w:rFonts w:ascii="David" w:hAnsi="David" w:cs="David"/>
            <w:sz w:val="24"/>
            <w:szCs w:val="24"/>
          </w:rPr>
          <w:delText xml:space="preserve"> </w:delText>
        </w:r>
      </w:del>
      <w:r w:rsidR="00694A59" w:rsidRPr="00915A34">
        <w:rPr>
          <w:rFonts w:ascii="David" w:hAnsi="David" w:cs="David"/>
          <w:sz w:val="24"/>
          <w:szCs w:val="24"/>
        </w:rPr>
        <w:t>(6:</w:t>
      </w:r>
      <w:del w:id="556" w:author="Author">
        <w:r w:rsidR="00694A59" w:rsidRPr="00915A34" w:rsidDel="005637D3">
          <w:rPr>
            <w:rFonts w:ascii="David" w:hAnsi="David" w:cs="David"/>
            <w:sz w:val="24"/>
            <w:szCs w:val="24"/>
          </w:rPr>
          <w:delText xml:space="preserve"> </w:delText>
        </w:r>
      </w:del>
      <w:r w:rsidR="00694A59" w:rsidRPr="00915A34">
        <w:rPr>
          <w:rFonts w:ascii="David" w:hAnsi="David" w:cs="David"/>
          <w:sz w:val="24"/>
          <w:szCs w:val="24"/>
        </w:rPr>
        <w:t>1-8)</w:t>
      </w:r>
      <w:r w:rsidR="00AC2A42" w:rsidRPr="00915A34">
        <w:rPr>
          <w:rFonts w:ascii="David" w:hAnsi="David" w:cs="David"/>
          <w:sz w:val="24"/>
          <w:szCs w:val="24"/>
        </w:rPr>
        <w:t xml:space="preserve">. </w:t>
      </w:r>
    </w:p>
    <w:p w14:paraId="20474EC3" w14:textId="77777777" w:rsidR="00865CAC" w:rsidRPr="00915A34" w:rsidRDefault="004370A7" w:rsidP="001757FF">
      <w:pPr>
        <w:bidi w:val="0"/>
        <w:spacing w:after="0" w:line="480" w:lineRule="auto"/>
        <w:ind w:firstLine="432"/>
        <w:contextualSpacing/>
        <w:jc w:val="both"/>
        <w:rPr>
          <w:rFonts w:ascii="David" w:hAnsi="David" w:cs="David"/>
          <w:sz w:val="24"/>
          <w:szCs w:val="24"/>
        </w:rPr>
        <w:pPrChange w:id="557" w:author="Author">
          <w:pPr>
            <w:bidi w:val="0"/>
            <w:spacing w:after="0" w:line="480" w:lineRule="auto"/>
            <w:contextualSpacing/>
            <w:jc w:val="both"/>
          </w:pPr>
        </w:pPrChange>
      </w:pPr>
      <w:del w:id="558" w:author="Author">
        <w:r w:rsidRPr="00915A34" w:rsidDel="005637D3">
          <w:rPr>
            <w:rFonts w:ascii="David" w:hAnsi="David" w:cs="David"/>
            <w:sz w:val="24"/>
            <w:szCs w:val="24"/>
          </w:rPr>
          <w:delText>However,</w:delText>
        </w:r>
        <w:r w:rsidR="00865CAC" w:rsidRPr="00915A34" w:rsidDel="005637D3">
          <w:rPr>
            <w:rFonts w:ascii="David" w:hAnsi="David" w:cs="David"/>
            <w:sz w:val="24"/>
            <w:szCs w:val="24"/>
          </w:rPr>
          <w:delText xml:space="preserve"> </w:delText>
        </w:r>
      </w:del>
      <w:ins w:id="559" w:author="Author">
        <w:r w:rsidR="005637D3">
          <w:rPr>
            <w:rFonts w:ascii="David" w:hAnsi="David" w:cs="David"/>
            <w:sz w:val="24"/>
            <w:szCs w:val="24"/>
          </w:rPr>
          <w:t>A</w:t>
        </w:r>
      </w:ins>
      <w:del w:id="560" w:author="Author">
        <w:r w:rsidR="00865CAC" w:rsidRPr="00915A34" w:rsidDel="005637D3">
          <w:rPr>
            <w:rFonts w:ascii="David" w:hAnsi="David" w:cs="David"/>
            <w:sz w:val="24"/>
            <w:szCs w:val="24"/>
          </w:rPr>
          <w:delText>a</w:delText>
        </w:r>
      </w:del>
      <w:r w:rsidR="00865CAC" w:rsidRPr="00915A34">
        <w:rPr>
          <w:rFonts w:ascii="David" w:hAnsi="David" w:cs="David"/>
          <w:sz w:val="24"/>
          <w:szCs w:val="24"/>
        </w:rPr>
        <w:t xml:space="preserve"> closer study of the Tannaitic literature</w:t>
      </w:r>
      <w:ins w:id="561" w:author="Author">
        <w:r w:rsidR="005637D3">
          <w:rPr>
            <w:rFonts w:ascii="David" w:hAnsi="David" w:cs="David"/>
            <w:sz w:val="24"/>
            <w:szCs w:val="24"/>
          </w:rPr>
          <w:t>, however,</w:t>
        </w:r>
      </w:ins>
      <w:r w:rsidR="00865CAC" w:rsidRPr="00915A34">
        <w:rPr>
          <w:rFonts w:ascii="David" w:hAnsi="David" w:cs="David"/>
          <w:sz w:val="24"/>
          <w:szCs w:val="24"/>
        </w:rPr>
        <w:t xml:space="preserve"> reveals a real revolution</w:t>
      </w:r>
      <w:r w:rsidR="006575F4" w:rsidRPr="00915A34">
        <w:rPr>
          <w:rFonts w:ascii="David" w:hAnsi="David" w:cs="David"/>
          <w:sz w:val="24"/>
          <w:szCs w:val="24"/>
        </w:rPr>
        <w:t xml:space="preserve"> </w:t>
      </w:r>
      <w:ins w:id="562" w:author="Author">
        <w:r w:rsidR="005637D3">
          <w:rPr>
            <w:rFonts w:ascii="David" w:hAnsi="David" w:cs="David"/>
            <w:sz w:val="24"/>
            <w:szCs w:val="24"/>
          </w:rPr>
          <w:t xml:space="preserve">in attention to </w:t>
        </w:r>
      </w:ins>
      <w:del w:id="563" w:author="Author">
        <w:r w:rsidR="00865CAC" w:rsidRPr="00915A34" w:rsidDel="005637D3">
          <w:rPr>
            <w:rFonts w:ascii="David" w:hAnsi="David" w:cs="David"/>
            <w:sz w:val="24"/>
            <w:szCs w:val="24"/>
          </w:rPr>
          <w:delText xml:space="preserve">regarding </w:delText>
        </w:r>
      </w:del>
      <w:r w:rsidR="00865CAC" w:rsidRPr="00915A34">
        <w:rPr>
          <w:rFonts w:ascii="David" w:hAnsi="David" w:cs="David"/>
          <w:sz w:val="24"/>
          <w:szCs w:val="24"/>
        </w:rPr>
        <w:t>the role of the scapegoat</w:t>
      </w:r>
      <w:r w:rsidRPr="00915A34">
        <w:rPr>
          <w:rFonts w:ascii="David" w:hAnsi="David" w:cs="David"/>
          <w:sz w:val="24"/>
          <w:szCs w:val="24"/>
        </w:rPr>
        <w:t>.</w:t>
      </w:r>
      <w:r w:rsidR="00461305" w:rsidRPr="00915A34">
        <w:rPr>
          <w:rFonts w:ascii="David" w:hAnsi="David" w:cs="David"/>
          <w:sz w:val="24"/>
          <w:szCs w:val="24"/>
        </w:rPr>
        <w:t xml:space="preserve"> </w:t>
      </w:r>
      <w:del w:id="564" w:author="Author">
        <w:r w:rsidRPr="00915A34" w:rsidDel="005637D3">
          <w:rPr>
            <w:rFonts w:ascii="David" w:hAnsi="David" w:cs="David"/>
            <w:sz w:val="24"/>
            <w:szCs w:val="24"/>
          </w:rPr>
          <w:delText>T</w:delText>
        </w:r>
        <w:r w:rsidR="00865CAC" w:rsidRPr="00915A34" w:rsidDel="005637D3">
          <w:rPr>
            <w:rFonts w:ascii="David" w:hAnsi="David" w:cs="David"/>
            <w:sz w:val="24"/>
            <w:szCs w:val="24"/>
          </w:rPr>
          <w:delText xml:space="preserve">he </w:delText>
        </w:r>
      </w:del>
      <w:proofErr w:type="spellStart"/>
      <w:r w:rsidRPr="00915A34">
        <w:rPr>
          <w:rFonts w:ascii="David" w:hAnsi="David" w:cs="David"/>
          <w:sz w:val="24"/>
          <w:szCs w:val="24"/>
        </w:rPr>
        <w:t>Sifra</w:t>
      </w:r>
      <w:proofErr w:type="spellEnd"/>
      <w:r w:rsidR="00461305" w:rsidRPr="00915A34">
        <w:rPr>
          <w:rFonts w:ascii="David" w:hAnsi="David" w:cs="David"/>
          <w:sz w:val="24"/>
          <w:szCs w:val="24"/>
        </w:rPr>
        <w:t>,</w:t>
      </w:r>
      <w:r w:rsidR="00461305" w:rsidRPr="00915A34">
        <w:rPr>
          <w:rStyle w:val="FootnoteReference"/>
          <w:rFonts w:ascii="David" w:hAnsi="David" w:cs="David"/>
          <w:sz w:val="24"/>
          <w:szCs w:val="24"/>
        </w:rPr>
        <w:footnoteReference w:id="13"/>
      </w:r>
      <w:r w:rsidR="00A3686A" w:rsidRPr="00915A34">
        <w:rPr>
          <w:rFonts w:ascii="David" w:hAnsi="David" w:cs="David"/>
          <w:sz w:val="24"/>
          <w:szCs w:val="24"/>
        </w:rPr>
        <w:t xml:space="preserve"> </w:t>
      </w:r>
      <w:r w:rsidRPr="00915A34">
        <w:rPr>
          <w:rFonts w:ascii="David" w:hAnsi="David" w:cs="David"/>
          <w:sz w:val="24"/>
          <w:szCs w:val="24"/>
        </w:rPr>
        <w:t>the</w:t>
      </w:r>
      <w:r w:rsidR="00461305" w:rsidRPr="00915A34">
        <w:rPr>
          <w:rFonts w:ascii="David" w:hAnsi="David" w:cs="David"/>
          <w:sz w:val="24"/>
          <w:szCs w:val="24"/>
        </w:rPr>
        <w:t xml:space="preserve"> Tannaitic </w:t>
      </w:r>
      <w:ins w:id="571" w:author="Author">
        <w:r w:rsidR="005637D3">
          <w:rPr>
            <w:rFonts w:ascii="David" w:hAnsi="David" w:cs="David"/>
            <w:sz w:val="24"/>
            <w:szCs w:val="24"/>
          </w:rPr>
          <w:t>m</w:t>
        </w:r>
      </w:ins>
      <w:del w:id="572" w:author="Author">
        <w:r w:rsidR="00461305" w:rsidRPr="00915A34" w:rsidDel="005637D3">
          <w:rPr>
            <w:rFonts w:ascii="David" w:hAnsi="David" w:cs="David"/>
            <w:sz w:val="24"/>
            <w:szCs w:val="24"/>
          </w:rPr>
          <w:delText>M</w:delText>
        </w:r>
      </w:del>
      <w:r w:rsidR="00461305" w:rsidRPr="00915A34">
        <w:rPr>
          <w:rFonts w:ascii="David" w:hAnsi="David" w:cs="David"/>
          <w:sz w:val="24"/>
          <w:szCs w:val="24"/>
        </w:rPr>
        <w:t>idrash on Leviticus,</w:t>
      </w:r>
      <w:r w:rsidRPr="00915A34">
        <w:rPr>
          <w:rFonts w:ascii="David" w:hAnsi="David" w:cs="David"/>
          <w:sz w:val="24"/>
          <w:szCs w:val="24"/>
        </w:rPr>
        <w:t xml:space="preserve"> </w:t>
      </w:r>
      <w:r w:rsidR="00433BB6" w:rsidRPr="00915A34">
        <w:rPr>
          <w:rFonts w:ascii="David" w:hAnsi="David" w:cs="David"/>
          <w:sz w:val="24"/>
          <w:szCs w:val="24"/>
        </w:rPr>
        <w:t xml:space="preserve">quotes </w:t>
      </w:r>
      <w:r w:rsidRPr="00915A34">
        <w:rPr>
          <w:rFonts w:ascii="David" w:hAnsi="David" w:cs="David"/>
          <w:sz w:val="24"/>
          <w:szCs w:val="24"/>
        </w:rPr>
        <w:t xml:space="preserve">a </w:t>
      </w:r>
      <w:r w:rsidR="00865CAC" w:rsidRPr="00915A34">
        <w:rPr>
          <w:rFonts w:ascii="David" w:hAnsi="David" w:cs="David"/>
          <w:sz w:val="24"/>
          <w:szCs w:val="24"/>
        </w:rPr>
        <w:t>dispute between R</w:t>
      </w:r>
      <w:ins w:id="573" w:author="Author">
        <w:r w:rsidR="006E0D5D">
          <w:rPr>
            <w:rFonts w:ascii="David" w:hAnsi="David" w:cs="David"/>
            <w:sz w:val="24"/>
            <w:szCs w:val="24"/>
          </w:rPr>
          <w:t xml:space="preserve">. </w:t>
        </w:r>
      </w:ins>
      <w:del w:id="574" w:author="Author">
        <w:r w:rsidR="00865CAC" w:rsidRPr="00915A34" w:rsidDel="006E0D5D">
          <w:rPr>
            <w:rFonts w:ascii="David" w:hAnsi="David" w:cs="David"/>
            <w:sz w:val="24"/>
            <w:szCs w:val="24"/>
          </w:rPr>
          <w:delText xml:space="preserve">abbi </w:delText>
        </w:r>
      </w:del>
      <w:r w:rsidR="00865CAC" w:rsidRPr="00915A34">
        <w:rPr>
          <w:rFonts w:ascii="David" w:hAnsi="David" w:cs="David"/>
          <w:sz w:val="24"/>
          <w:szCs w:val="24"/>
        </w:rPr>
        <w:t xml:space="preserve">Shimon and </w:t>
      </w:r>
      <w:ins w:id="575" w:author="Author">
        <w:r w:rsidR="006E0D5D">
          <w:rPr>
            <w:rFonts w:ascii="David" w:hAnsi="David" w:cs="David"/>
            <w:sz w:val="24"/>
            <w:szCs w:val="24"/>
          </w:rPr>
          <w:t xml:space="preserve">R. </w:t>
        </w:r>
      </w:ins>
      <w:del w:id="576" w:author="Author">
        <w:r w:rsidR="00865CAC" w:rsidRPr="00915A34" w:rsidDel="006E0D5D">
          <w:rPr>
            <w:rFonts w:ascii="David" w:hAnsi="David" w:cs="David"/>
            <w:sz w:val="24"/>
            <w:szCs w:val="24"/>
          </w:rPr>
          <w:delText xml:space="preserve">Rabbi </w:delText>
        </w:r>
      </w:del>
      <w:r w:rsidR="00865CAC" w:rsidRPr="00915A34">
        <w:rPr>
          <w:rFonts w:ascii="David" w:hAnsi="David" w:cs="David"/>
          <w:sz w:val="24"/>
          <w:szCs w:val="24"/>
        </w:rPr>
        <w:t xml:space="preserve">Yehuda regarding </w:t>
      </w:r>
      <w:del w:id="577" w:author="Author">
        <w:r w:rsidR="00865CAC" w:rsidRPr="00915A34" w:rsidDel="005637D3">
          <w:rPr>
            <w:rFonts w:ascii="David" w:hAnsi="David" w:cs="David"/>
            <w:sz w:val="24"/>
            <w:szCs w:val="24"/>
          </w:rPr>
          <w:delText xml:space="preserve">the </w:delText>
        </w:r>
      </w:del>
      <w:r w:rsidR="00865CAC" w:rsidRPr="00915A34">
        <w:rPr>
          <w:rFonts w:ascii="David" w:hAnsi="David" w:cs="David"/>
          <w:sz w:val="24"/>
          <w:szCs w:val="24"/>
        </w:rPr>
        <w:t>atonement</w:t>
      </w:r>
      <w:r w:rsidRPr="00915A34">
        <w:rPr>
          <w:rFonts w:ascii="David" w:hAnsi="David" w:cs="David"/>
          <w:sz w:val="24"/>
          <w:szCs w:val="24"/>
        </w:rPr>
        <w:t xml:space="preserve"> t</w:t>
      </w:r>
      <w:r w:rsidR="00433BB6" w:rsidRPr="00915A34">
        <w:rPr>
          <w:rFonts w:ascii="David" w:hAnsi="David" w:cs="David"/>
          <w:sz w:val="24"/>
          <w:szCs w:val="24"/>
        </w:rPr>
        <w:t>h</w:t>
      </w:r>
      <w:r w:rsidRPr="00915A34">
        <w:rPr>
          <w:rFonts w:ascii="David" w:hAnsi="David" w:cs="David"/>
          <w:sz w:val="24"/>
          <w:szCs w:val="24"/>
        </w:rPr>
        <w:t>r</w:t>
      </w:r>
      <w:r w:rsidR="00865CAC" w:rsidRPr="00915A34">
        <w:rPr>
          <w:rFonts w:ascii="David" w:hAnsi="David" w:cs="David"/>
          <w:sz w:val="24"/>
          <w:szCs w:val="24"/>
        </w:rPr>
        <w:t>ough</w:t>
      </w:r>
      <w:r w:rsidRPr="00915A34">
        <w:rPr>
          <w:rFonts w:ascii="David" w:hAnsi="David" w:cs="David"/>
          <w:sz w:val="24"/>
          <w:szCs w:val="24"/>
        </w:rPr>
        <w:t xml:space="preserve"> the scapegoat</w:t>
      </w:r>
      <w:r w:rsidR="00865CAC" w:rsidRPr="00915A34">
        <w:rPr>
          <w:rFonts w:ascii="David" w:hAnsi="David" w:cs="David"/>
          <w:sz w:val="24"/>
          <w:szCs w:val="24"/>
        </w:rPr>
        <w:t>:</w:t>
      </w:r>
    </w:p>
    <w:p w14:paraId="6AA54A2E" w14:textId="77777777" w:rsidR="00A458CE" w:rsidRPr="00915A34" w:rsidRDefault="00A458CE" w:rsidP="00E20E3D">
      <w:pPr>
        <w:bidi w:val="0"/>
        <w:spacing w:after="0" w:line="480" w:lineRule="auto"/>
        <w:ind w:left="720"/>
        <w:contextualSpacing/>
        <w:jc w:val="both"/>
        <w:rPr>
          <w:rFonts w:ascii="David" w:hAnsi="David" w:cs="David"/>
          <w:sz w:val="24"/>
          <w:szCs w:val="24"/>
        </w:rPr>
      </w:pPr>
      <w:r w:rsidRPr="00915A34">
        <w:rPr>
          <w:rStyle w:val="SubtleEmphasis"/>
          <w:rFonts w:ascii="David" w:hAnsi="David" w:cs="David"/>
          <w:i w:val="0"/>
          <w:iCs w:val="0"/>
          <w:sz w:val="24"/>
          <w:szCs w:val="24"/>
        </w:rPr>
        <w:t xml:space="preserve">How long must it be kept alive? Until </w:t>
      </w:r>
      <w:r w:rsidR="00D22FCD" w:rsidRPr="00915A34">
        <w:rPr>
          <w:rStyle w:val="SubtleEmphasis"/>
          <w:rFonts w:ascii="David" w:hAnsi="David" w:cs="David"/>
          <w:i w:val="0"/>
          <w:iCs w:val="0"/>
          <w:sz w:val="24"/>
          <w:szCs w:val="24"/>
        </w:rPr>
        <w:t>"When he has finished purging the Shrine, the Tent of Meeting, and the altar" (v</w:t>
      </w:r>
      <w:ins w:id="578" w:author="Author">
        <w:r w:rsidR="00D86A16">
          <w:rPr>
            <w:rStyle w:val="SubtleEmphasis"/>
            <w:rFonts w:ascii="David" w:hAnsi="David" w:cs="David"/>
            <w:i w:val="0"/>
            <w:iCs w:val="0"/>
            <w:sz w:val="24"/>
            <w:szCs w:val="24"/>
          </w:rPr>
          <w:t xml:space="preserve">. </w:t>
        </w:r>
      </w:ins>
      <w:del w:id="579" w:author="Author">
        <w:r w:rsidR="00D22FCD" w:rsidRPr="00915A34" w:rsidDel="00D86A16">
          <w:rPr>
            <w:rStyle w:val="SubtleEmphasis"/>
            <w:rFonts w:ascii="David" w:hAnsi="David" w:cs="David"/>
            <w:i w:val="0"/>
            <w:iCs w:val="0"/>
            <w:sz w:val="24"/>
            <w:szCs w:val="24"/>
          </w:rPr>
          <w:delText xml:space="preserve">erse </w:delText>
        </w:r>
      </w:del>
      <w:r w:rsidR="00D22FCD" w:rsidRPr="00915A34">
        <w:rPr>
          <w:rStyle w:val="SubtleEmphasis"/>
          <w:rFonts w:ascii="David" w:hAnsi="David" w:cs="David"/>
          <w:i w:val="0"/>
          <w:iCs w:val="0"/>
          <w:sz w:val="24"/>
          <w:szCs w:val="24"/>
        </w:rPr>
        <w:t>20).</w:t>
      </w:r>
      <w:r w:rsidR="00BC1EA5" w:rsidRPr="00915A34">
        <w:rPr>
          <w:rStyle w:val="SubtleEmphasis"/>
          <w:rFonts w:ascii="David" w:hAnsi="David" w:cs="David"/>
          <w:i w:val="0"/>
          <w:iCs w:val="0"/>
          <w:sz w:val="24"/>
          <w:szCs w:val="24"/>
        </w:rPr>
        <w:t xml:space="preserve"> </w:t>
      </w:r>
      <w:r w:rsidRPr="00915A34">
        <w:rPr>
          <w:rStyle w:val="SubtleEmphasis"/>
          <w:rFonts w:ascii="David" w:hAnsi="David" w:cs="David"/>
          <w:i w:val="0"/>
          <w:iCs w:val="0"/>
          <w:sz w:val="24"/>
          <w:szCs w:val="24"/>
        </w:rPr>
        <w:t>These are the words of R. Ye</w:t>
      </w:r>
      <w:r w:rsidR="005277CF" w:rsidRPr="00915A34">
        <w:rPr>
          <w:rStyle w:val="SubtleEmphasis"/>
          <w:rFonts w:ascii="David" w:hAnsi="David" w:cs="David"/>
          <w:i w:val="0"/>
          <w:iCs w:val="0"/>
          <w:sz w:val="24"/>
          <w:szCs w:val="24"/>
        </w:rPr>
        <w:t>huda</w:t>
      </w:r>
      <w:del w:id="580" w:author="Author">
        <w:r w:rsidR="005277CF" w:rsidRPr="00915A34" w:rsidDel="006E0D5D">
          <w:rPr>
            <w:rStyle w:val="SubtleEmphasis"/>
            <w:rFonts w:ascii="David" w:hAnsi="David" w:cs="David"/>
            <w:i w:val="0"/>
            <w:iCs w:val="0"/>
            <w:sz w:val="24"/>
            <w:szCs w:val="24"/>
          </w:rPr>
          <w:delText>h</w:delText>
        </w:r>
      </w:del>
      <w:r w:rsidR="005277CF" w:rsidRPr="00915A34">
        <w:rPr>
          <w:rStyle w:val="SubtleEmphasis"/>
          <w:rFonts w:ascii="David" w:hAnsi="David" w:cs="David"/>
          <w:i w:val="0"/>
          <w:iCs w:val="0"/>
          <w:sz w:val="24"/>
          <w:szCs w:val="24"/>
        </w:rPr>
        <w:t xml:space="preserve">. R. Shimon says: "to make atonement over </w:t>
      </w:r>
      <w:r w:rsidR="006575F4" w:rsidRPr="00915A34">
        <w:rPr>
          <w:rStyle w:val="SubtleEmphasis"/>
          <w:rFonts w:ascii="David" w:hAnsi="David" w:cs="David"/>
          <w:i w:val="0"/>
          <w:iCs w:val="0"/>
          <w:sz w:val="24"/>
          <w:szCs w:val="24"/>
        </w:rPr>
        <w:t>it</w:t>
      </w:r>
      <w:r w:rsidRPr="00915A34">
        <w:rPr>
          <w:rStyle w:val="SubtleEmphasis"/>
          <w:rFonts w:ascii="David" w:hAnsi="David" w:cs="David"/>
          <w:i w:val="0"/>
          <w:iCs w:val="0"/>
          <w:sz w:val="24"/>
          <w:szCs w:val="24"/>
        </w:rPr>
        <w:t>," atonement through its body</w:t>
      </w:r>
      <w:r w:rsidRPr="00915A34">
        <w:rPr>
          <w:rFonts w:ascii="David" w:hAnsi="David" w:cs="David"/>
          <w:sz w:val="24"/>
          <w:szCs w:val="24"/>
          <w:shd w:val="clear" w:color="auto" w:fill="E9E9E7"/>
        </w:rPr>
        <w:t xml:space="preserve">. </w:t>
      </w:r>
    </w:p>
    <w:p w14:paraId="621BC184" w14:textId="77777777" w:rsidR="00BC1EA5" w:rsidRPr="00915A34" w:rsidRDefault="00227E1B" w:rsidP="001757FF">
      <w:pPr>
        <w:bidi w:val="0"/>
        <w:spacing w:after="0" w:line="480" w:lineRule="auto"/>
        <w:ind w:firstLine="432"/>
        <w:contextualSpacing/>
        <w:jc w:val="both"/>
        <w:rPr>
          <w:rFonts w:ascii="David" w:hAnsi="David" w:cs="David"/>
          <w:sz w:val="24"/>
          <w:szCs w:val="24"/>
        </w:rPr>
        <w:pPrChange w:id="581" w:author="Author">
          <w:pPr>
            <w:bidi w:val="0"/>
            <w:spacing w:after="0" w:line="480" w:lineRule="auto"/>
            <w:contextualSpacing/>
            <w:jc w:val="both"/>
          </w:pPr>
        </w:pPrChange>
      </w:pPr>
      <w:r w:rsidRPr="00915A34">
        <w:rPr>
          <w:rFonts w:ascii="David" w:hAnsi="David" w:cs="David"/>
          <w:sz w:val="24"/>
          <w:szCs w:val="24"/>
        </w:rPr>
        <w:t xml:space="preserve">The Midrash </w:t>
      </w:r>
      <w:r w:rsidR="006575F4" w:rsidRPr="00915A34">
        <w:rPr>
          <w:rFonts w:ascii="David" w:hAnsi="David" w:cs="David"/>
          <w:sz w:val="24"/>
          <w:szCs w:val="24"/>
        </w:rPr>
        <w:t>refer</w:t>
      </w:r>
      <w:ins w:id="582" w:author="Author">
        <w:r w:rsidR="00D86A16">
          <w:rPr>
            <w:rFonts w:ascii="David" w:hAnsi="David" w:cs="David"/>
            <w:sz w:val="24"/>
            <w:szCs w:val="24"/>
          </w:rPr>
          <w:t>s</w:t>
        </w:r>
      </w:ins>
      <w:r w:rsidR="006575F4" w:rsidRPr="00915A34">
        <w:rPr>
          <w:rFonts w:ascii="David" w:hAnsi="David" w:cs="David"/>
          <w:sz w:val="24"/>
          <w:szCs w:val="24"/>
        </w:rPr>
        <w:t xml:space="preserve"> </w:t>
      </w:r>
      <w:r w:rsidRPr="00915A34">
        <w:rPr>
          <w:rFonts w:ascii="David" w:hAnsi="David" w:cs="David"/>
          <w:sz w:val="24"/>
          <w:szCs w:val="24"/>
        </w:rPr>
        <w:t xml:space="preserve">to </w:t>
      </w:r>
      <w:ins w:id="583" w:author="Author">
        <w:r w:rsidR="00D86A16">
          <w:rPr>
            <w:rFonts w:ascii="David" w:hAnsi="David" w:cs="David"/>
            <w:sz w:val="24"/>
            <w:szCs w:val="24"/>
          </w:rPr>
          <w:t xml:space="preserve">v. </w:t>
        </w:r>
      </w:ins>
      <w:del w:id="584" w:author="Author">
        <w:r w:rsidRPr="00915A34" w:rsidDel="00D86A16">
          <w:rPr>
            <w:rFonts w:ascii="David" w:hAnsi="David" w:cs="David"/>
            <w:sz w:val="24"/>
            <w:szCs w:val="24"/>
          </w:rPr>
          <w:delText xml:space="preserve">verse </w:delText>
        </w:r>
      </w:del>
      <w:r w:rsidRPr="00915A34">
        <w:rPr>
          <w:rFonts w:ascii="David" w:hAnsi="David" w:cs="David"/>
          <w:sz w:val="24"/>
          <w:szCs w:val="24"/>
        </w:rPr>
        <w:t>10</w:t>
      </w:r>
      <w:ins w:id="585" w:author="Author">
        <w:r w:rsidR="00D86A16">
          <w:rPr>
            <w:rFonts w:ascii="David" w:hAnsi="David" w:cs="David"/>
            <w:sz w:val="24"/>
            <w:szCs w:val="24"/>
          </w:rPr>
          <w:t>, which reads</w:t>
        </w:r>
      </w:ins>
      <w:del w:id="586" w:author="Author">
        <w:r w:rsidRPr="00915A34" w:rsidDel="00D86A16">
          <w:rPr>
            <w:rFonts w:ascii="David" w:hAnsi="David" w:cs="David"/>
            <w:sz w:val="24"/>
            <w:szCs w:val="24"/>
          </w:rPr>
          <w:delText xml:space="preserve"> </w:delText>
        </w:r>
        <w:r w:rsidR="006575F4" w:rsidRPr="00915A34" w:rsidDel="00D86A16">
          <w:rPr>
            <w:rFonts w:ascii="David" w:hAnsi="David" w:cs="David"/>
            <w:sz w:val="24"/>
            <w:szCs w:val="24"/>
          </w:rPr>
          <w:delText xml:space="preserve">where </w:delText>
        </w:r>
        <w:r w:rsidRPr="00915A34" w:rsidDel="00D86A16">
          <w:rPr>
            <w:rFonts w:ascii="David" w:hAnsi="David" w:cs="David"/>
            <w:sz w:val="24"/>
            <w:szCs w:val="24"/>
          </w:rPr>
          <w:delText>it is said</w:delText>
        </w:r>
      </w:del>
      <w:r w:rsidRPr="00915A34">
        <w:rPr>
          <w:rFonts w:ascii="David" w:hAnsi="David" w:cs="David"/>
          <w:sz w:val="24"/>
          <w:szCs w:val="24"/>
          <w:rtl/>
        </w:rPr>
        <w:t>:</w:t>
      </w:r>
      <w:r w:rsidRPr="00915A34">
        <w:rPr>
          <w:rFonts w:ascii="David" w:hAnsi="David" w:cs="David"/>
          <w:sz w:val="24"/>
          <w:szCs w:val="24"/>
        </w:rPr>
        <w:t xml:space="preserve"> </w:t>
      </w:r>
    </w:p>
    <w:p w14:paraId="5DDBD9FD" w14:textId="77777777" w:rsidR="00227E1B" w:rsidRPr="00915A34" w:rsidRDefault="00694A59" w:rsidP="00E20E3D">
      <w:pPr>
        <w:bidi w:val="0"/>
        <w:spacing w:after="0" w:line="480" w:lineRule="auto"/>
        <w:ind w:left="720"/>
        <w:contextualSpacing/>
        <w:jc w:val="both"/>
        <w:rPr>
          <w:rFonts w:ascii="David" w:hAnsi="David" w:cs="David"/>
          <w:sz w:val="24"/>
          <w:szCs w:val="24"/>
        </w:rPr>
      </w:pPr>
      <w:r w:rsidRPr="00915A34">
        <w:rPr>
          <w:rStyle w:val="SubtleEmphasis"/>
          <w:rFonts w:ascii="David" w:hAnsi="David" w:cs="David"/>
          <w:i w:val="0"/>
          <w:iCs w:val="0"/>
          <w:sz w:val="24"/>
          <w:szCs w:val="24"/>
        </w:rPr>
        <w:t>T</w:t>
      </w:r>
      <w:r w:rsidR="00227E1B" w:rsidRPr="00915A34">
        <w:rPr>
          <w:rStyle w:val="SubtleEmphasis"/>
          <w:rFonts w:ascii="David" w:hAnsi="David" w:cs="David"/>
          <w:i w:val="0"/>
          <w:iCs w:val="0"/>
          <w:sz w:val="24"/>
          <w:szCs w:val="24"/>
        </w:rPr>
        <w:t xml:space="preserve">he goat designated by lot for </w:t>
      </w:r>
      <w:ins w:id="587" w:author="Author">
        <w:r w:rsidR="007C04BA">
          <w:rPr>
            <w:rFonts w:ascii="David" w:hAnsi="David" w:cs="David"/>
            <w:sz w:val="24"/>
            <w:szCs w:val="24"/>
          </w:rPr>
          <w:t>’</w:t>
        </w:r>
      </w:ins>
      <w:del w:id="588" w:author="Author">
        <w:r w:rsidR="00227E1B" w:rsidRPr="00915A34" w:rsidDel="004E2577">
          <w:rPr>
            <w:rStyle w:val="SubtleEmphasis"/>
            <w:rFonts w:ascii="David" w:hAnsi="David" w:cs="David"/>
            <w:i w:val="0"/>
            <w:iCs w:val="0"/>
            <w:sz w:val="24"/>
            <w:szCs w:val="24"/>
          </w:rPr>
          <w:delText>Azazel</w:delText>
        </w:r>
      </w:del>
      <w:ins w:id="589" w:author="Author">
        <w:r w:rsidR="004E2577">
          <w:rPr>
            <w:rStyle w:val="SubtleEmphasis"/>
            <w:rFonts w:ascii="David" w:hAnsi="David" w:cs="David"/>
            <w:i w:val="0"/>
            <w:iCs w:val="0"/>
            <w:sz w:val="24"/>
            <w:szCs w:val="24"/>
          </w:rPr>
          <w:t>Azazel</w:t>
        </w:r>
      </w:ins>
      <w:r w:rsidR="00227E1B" w:rsidRPr="00915A34">
        <w:rPr>
          <w:rStyle w:val="SubtleEmphasis"/>
          <w:rFonts w:ascii="David" w:hAnsi="David" w:cs="David"/>
          <w:i w:val="0"/>
          <w:iCs w:val="0"/>
          <w:sz w:val="24"/>
          <w:szCs w:val="24"/>
        </w:rPr>
        <w:t xml:space="preserve"> shall be left standing alive before the LORD, to make</w:t>
      </w:r>
      <w:r w:rsidR="00AD745C" w:rsidRPr="00915A34">
        <w:rPr>
          <w:rStyle w:val="SubtleEmphasis"/>
          <w:rFonts w:ascii="David" w:hAnsi="David" w:cs="David"/>
          <w:i w:val="0"/>
          <w:iCs w:val="0"/>
          <w:sz w:val="24"/>
          <w:szCs w:val="24"/>
        </w:rPr>
        <w:t xml:space="preserve"> atonement over </w:t>
      </w:r>
      <w:r w:rsidR="006575F4" w:rsidRPr="00915A34">
        <w:rPr>
          <w:rStyle w:val="SubtleEmphasis"/>
          <w:rFonts w:ascii="David" w:hAnsi="David" w:cs="David"/>
          <w:i w:val="0"/>
          <w:iCs w:val="0"/>
          <w:sz w:val="24"/>
          <w:szCs w:val="24"/>
        </w:rPr>
        <w:t xml:space="preserve">it </w:t>
      </w:r>
      <w:r w:rsidR="00227E1B" w:rsidRPr="00915A34">
        <w:rPr>
          <w:rStyle w:val="SubtleEmphasis"/>
          <w:rFonts w:ascii="David" w:hAnsi="David" w:cs="David"/>
          <w:i w:val="0"/>
          <w:iCs w:val="0"/>
          <w:sz w:val="24"/>
          <w:szCs w:val="24"/>
        </w:rPr>
        <w:t xml:space="preserve">and to send it off to the wilderness for </w:t>
      </w:r>
      <w:del w:id="590" w:author="Author">
        <w:r w:rsidR="00227E1B" w:rsidRPr="00915A34" w:rsidDel="004E2577">
          <w:rPr>
            <w:rStyle w:val="SubtleEmphasis"/>
            <w:rFonts w:ascii="David" w:hAnsi="David" w:cs="David"/>
            <w:i w:val="0"/>
            <w:iCs w:val="0"/>
            <w:sz w:val="24"/>
            <w:szCs w:val="24"/>
          </w:rPr>
          <w:delText>Azazel</w:delText>
        </w:r>
      </w:del>
      <w:ins w:id="591" w:author="Author">
        <w:r w:rsidR="004E2577">
          <w:rPr>
            <w:rStyle w:val="SubtleEmphasis"/>
            <w:rFonts w:ascii="David" w:hAnsi="David" w:cs="David"/>
            <w:i w:val="0"/>
            <w:iCs w:val="0"/>
            <w:sz w:val="24"/>
            <w:szCs w:val="24"/>
          </w:rPr>
          <w:t>‘Azazel</w:t>
        </w:r>
      </w:ins>
      <w:r w:rsidR="00227E1B" w:rsidRPr="00915A34">
        <w:rPr>
          <w:rFonts w:ascii="David" w:hAnsi="David" w:cs="David"/>
          <w:sz w:val="24"/>
          <w:szCs w:val="24"/>
          <w:shd w:val="clear" w:color="auto" w:fill="E9E9E7"/>
        </w:rPr>
        <w:t>.</w:t>
      </w:r>
    </w:p>
    <w:p w14:paraId="5646B479" w14:textId="77777777" w:rsidR="00D22FCD" w:rsidRPr="00915A34" w:rsidRDefault="00AD745C" w:rsidP="001757FF">
      <w:pPr>
        <w:bidi w:val="0"/>
        <w:spacing w:after="0" w:line="480" w:lineRule="auto"/>
        <w:ind w:firstLine="432"/>
        <w:contextualSpacing/>
        <w:jc w:val="both"/>
        <w:rPr>
          <w:rFonts w:ascii="David" w:hAnsi="David" w:cs="David"/>
          <w:sz w:val="24"/>
          <w:szCs w:val="24"/>
        </w:rPr>
        <w:pPrChange w:id="592" w:author="Author">
          <w:pPr>
            <w:bidi w:val="0"/>
            <w:spacing w:after="0" w:line="480" w:lineRule="auto"/>
            <w:contextualSpacing/>
            <w:jc w:val="both"/>
          </w:pPr>
        </w:pPrChange>
      </w:pPr>
      <w:r w:rsidRPr="00915A34">
        <w:rPr>
          <w:rFonts w:ascii="David" w:hAnsi="David" w:cs="David"/>
          <w:sz w:val="24"/>
          <w:szCs w:val="24"/>
        </w:rPr>
        <w:t xml:space="preserve">The simple interpretation of this verse is that </w:t>
      </w:r>
      <w:del w:id="593" w:author="Author">
        <w:r w:rsidRPr="00915A34" w:rsidDel="00653A3E">
          <w:rPr>
            <w:rFonts w:ascii="David" w:hAnsi="David" w:cs="David"/>
            <w:sz w:val="24"/>
            <w:szCs w:val="24"/>
          </w:rPr>
          <w:delText xml:space="preserve">the way in which </w:delText>
        </w:r>
      </w:del>
      <w:r w:rsidRPr="00915A34">
        <w:rPr>
          <w:rFonts w:ascii="David" w:hAnsi="David" w:cs="David"/>
          <w:sz w:val="24"/>
          <w:szCs w:val="24"/>
        </w:rPr>
        <w:t xml:space="preserve">the goat makes </w:t>
      </w:r>
      <w:r w:rsidR="00694A59" w:rsidRPr="00915A34">
        <w:rPr>
          <w:rStyle w:val="SubtleEmphasis"/>
          <w:rFonts w:ascii="David" w:hAnsi="David" w:cs="David"/>
          <w:i w:val="0"/>
          <w:iCs w:val="0"/>
          <w:sz w:val="24"/>
          <w:szCs w:val="24"/>
        </w:rPr>
        <w:t>atonement, "</w:t>
      </w:r>
      <w:r w:rsidRPr="00915A34">
        <w:rPr>
          <w:rStyle w:val="SubtleEmphasis"/>
          <w:rFonts w:ascii="David" w:hAnsi="David" w:cs="David"/>
          <w:i w:val="0"/>
          <w:iCs w:val="0"/>
          <w:sz w:val="24"/>
          <w:szCs w:val="24"/>
        </w:rPr>
        <w:t xml:space="preserve">to make atonement over </w:t>
      </w:r>
      <w:r w:rsidR="006575F4" w:rsidRPr="00915A34">
        <w:rPr>
          <w:rStyle w:val="SubtleEmphasis"/>
          <w:rFonts w:ascii="David" w:hAnsi="David" w:cs="David"/>
          <w:i w:val="0"/>
          <w:iCs w:val="0"/>
          <w:sz w:val="24"/>
          <w:szCs w:val="24"/>
        </w:rPr>
        <w:t>it</w:t>
      </w:r>
      <w:ins w:id="594" w:author="Author">
        <w:r w:rsidR="00653A3E">
          <w:rPr>
            <w:rStyle w:val="SubtleEmphasis"/>
            <w:rFonts w:ascii="David" w:hAnsi="David" w:cs="David"/>
            <w:i w:val="0"/>
            <w:iCs w:val="0"/>
            <w:sz w:val="24"/>
            <w:szCs w:val="24"/>
          </w:rPr>
          <w:t>,</w:t>
        </w:r>
      </w:ins>
      <w:r w:rsidR="00694A59" w:rsidRPr="00915A34">
        <w:rPr>
          <w:rStyle w:val="SubtleEmphasis"/>
          <w:rFonts w:ascii="David" w:hAnsi="David" w:cs="David"/>
          <w:i w:val="0"/>
          <w:iCs w:val="0"/>
          <w:sz w:val="24"/>
          <w:szCs w:val="24"/>
        </w:rPr>
        <w:t>"</w:t>
      </w:r>
      <w:ins w:id="595" w:author="Author">
        <w:r w:rsidR="00653A3E">
          <w:rPr>
            <w:rStyle w:val="SubtleEmphasis"/>
            <w:rFonts w:ascii="David" w:hAnsi="David" w:cs="David"/>
            <w:i w:val="0"/>
            <w:iCs w:val="0"/>
            <w:sz w:val="24"/>
            <w:szCs w:val="24"/>
          </w:rPr>
          <w:t xml:space="preserve"> </w:t>
        </w:r>
      </w:ins>
      <w:del w:id="596" w:author="Author">
        <w:r w:rsidRPr="00915A34" w:rsidDel="00653A3E">
          <w:rPr>
            <w:rStyle w:val="SubtleEmphasis"/>
            <w:rFonts w:ascii="David" w:hAnsi="David" w:cs="David"/>
            <w:i w:val="0"/>
            <w:iCs w:val="0"/>
            <w:sz w:val="24"/>
            <w:szCs w:val="24"/>
          </w:rPr>
          <w:delText xml:space="preserve">, is </w:delText>
        </w:r>
      </w:del>
      <w:r w:rsidRPr="00915A34">
        <w:rPr>
          <w:rStyle w:val="SubtleEmphasis"/>
          <w:rFonts w:ascii="David" w:hAnsi="David" w:cs="David"/>
          <w:i w:val="0"/>
          <w:iCs w:val="0"/>
          <w:sz w:val="24"/>
          <w:szCs w:val="24"/>
        </w:rPr>
        <w:t xml:space="preserve">by </w:t>
      </w:r>
      <w:ins w:id="597" w:author="Author">
        <w:r w:rsidR="00653A3E">
          <w:rPr>
            <w:rStyle w:val="SubtleEmphasis"/>
            <w:rFonts w:ascii="David" w:hAnsi="David" w:cs="David"/>
            <w:i w:val="0"/>
            <w:iCs w:val="0"/>
            <w:sz w:val="24"/>
            <w:szCs w:val="24"/>
          </w:rPr>
          <w:t xml:space="preserve">being sent </w:t>
        </w:r>
      </w:ins>
      <w:del w:id="598" w:author="Author">
        <w:r w:rsidRPr="00915A34" w:rsidDel="00653A3E">
          <w:rPr>
            <w:rStyle w:val="SubtleEmphasis"/>
            <w:rFonts w:ascii="David" w:hAnsi="David" w:cs="David"/>
            <w:i w:val="0"/>
            <w:iCs w:val="0"/>
            <w:sz w:val="24"/>
            <w:szCs w:val="24"/>
          </w:rPr>
          <w:delText xml:space="preserve">sending </w:delText>
        </w:r>
        <w:r w:rsidR="006575F4" w:rsidRPr="00915A34" w:rsidDel="00653A3E">
          <w:rPr>
            <w:rStyle w:val="SubtleEmphasis"/>
            <w:rFonts w:ascii="David" w:hAnsi="David" w:cs="David"/>
            <w:i w:val="0"/>
            <w:iCs w:val="0"/>
            <w:sz w:val="24"/>
            <w:szCs w:val="24"/>
          </w:rPr>
          <w:delText xml:space="preserve">it </w:delText>
        </w:r>
      </w:del>
      <w:r w:rsidR="0043557A" w:rsidRPr="00915A34">
        <w:rPr>
          <w:rStyle w:val="SubtleEmphasis"/>
          <w:rFonts w:ascii="David" w:hAnsi="David" w:cs="David"/>
          <w:i w:val="0"/>
          <w:iCs w:val="0"/>
          <w:sz w:val="24"/>
          <w:szCs w:val="24"/>
        </w:rPr>
        <w:t>away.</w:t>
      </w:r>
      <w:r w:rsidR="0043557A" w:rsidRPr="00915A34">
        <w:rPr>
          <w:rFonts w:ascii="David" w:hAnsi="David" w:cs="David"/>
          <w:sz w:val="24"/>
          <w:szCs w:val="24"/>
        </w:rPr>
        <w:t xml:space="preserve"> </w:t>
      </w:r>
      <w:r w:rsidRPr="00915A34">
        <w:rPr>
          <w:rFonts w:ascii="David" w:hAnsi="David" w:cs="David"/>
          <w:sz w:val="24"/>
          <w:szCs w:val="24"/>
        </w:rPr>
        <w:t xml:space="preserve">However, </w:t>
      </w:r>
      <w:ins w:id="599" w:author="Author">
        <w:r w:rsidR="00653A3E">
          <w:rPr>
            <w:rFonts w:ascii="David" w:hAnsi="David" w:cs="David"/>
            <w:sz w:val="24"/>
            <w:szCs w:val="24"/>
          </w:rPr>
          <w:t xml:space="preserve">both </w:t>
        </w:r>
      </w:ins>
      <w:del w:id="600" w:author="Author">
        <w:r w:rsidR="00227E1B" w:rsidRPr="00915A34" w:rsidDel="00653A3E">
          <w:rPr>
            <w:rFonts w:ascii="David" w:hAnsi="David" w:cs="David"/>
            <w:sz w:val="24"/>
            <w:szCs w:val="24"/>
          </w:rPr>
          <w:delText xml:space="preserve">Bothe </w:delText>
        </w:r>
      </w:del>
      <w:r w:rsidR="00227E1B" w:rsidRPr="00915A34">
        <w:rPr>
          <w:rFonts w:ascii="David" w:hAnsi="David" w:cs="David"/>
          <w:sz w:val="24"/>
          <w:szCs w:val="24"/>
        </w:rPr>
        <w:t>R. Yehuda</w:t>
      </w:r>
      <w:del w:id="601" w:author="Author">
        <w:r w:rsidR="00227E1B" w:rsidRPr="00915A34" w:rsidDel="00653A3E">
          <w:rPr>
            <w:rFonts w:ascii="David" w:hAnsi="David" w:cs="David"/>
            <w:sz w:val="24"/>
            <w:szCs w:val="24"/>
          </w:rPr>
          <w:delText>h</w:delText>
        </w:r>
      </w:del>
      <w:r w:rsidR="00227E1B" w:rsidRPr="00915A34">
        <w:rPr>
          <w:rFonts w:ascii="David" w:hAnsi="David" w:cs="David"/>
          <w:sz w:val="24"/>
          <w:szCs w:val="24"/>
        </w:rPr>
        <w:t xml:space="preserve"> and R. Shimon</w:t>
      </w:r>
      <w:r w:rsidRPr="00915A34">
        <w:rPr>
          <w:rFonts w:ascii="David" w:hAnsi="David" w:cs="David"/>
          <w:sz w:val="24"/>
          <w:szCs w:val="24"/>
        </w:rPr>
        <w:t xml:space="preserve"> divide the verse in two</w:t>
      </w:r>
      <w:r w:rsidR="00BC1EA5" w:rsidRPr="00915A34">
        <w:rPr>
          <w:rFonts w:ascii="David" w:hAnsi="David" w:cs="David"/>
          <w:sz w:val="24"/>
          <w:szCs w:val="24"/>
        </w:rPr>
        <w:t>,</w:t>
      </w:r>
      <w:r w:rsidR="00D22FCD" w:rsidRPr="00915A34">
        <w:rPr>
          <w:rFonts w:ascii="David" w:hAnsi="David" w:cs="David"/>
          <w:sz w:val="24"/>
          <w:szCs w:val="24"/>
        </w:rPr>
        <w:t xml:space="preserve"> so</w:t>
      </w:r>
      <w:r w:rsidRPr="00915A34">
        <w:rPr>
          <w:rFonts w:ascii="David" w:hAnsi="David" w:cs="David"/>
          <w:sz w:val="24"/>
          <w:szCs w:val="24"/>
        </w:rPr>
        <w:t xml:space="preserve"> that </w:t>
      </w:r>
      <w:del w:id="602" w:author="Author">
        <w:r w:rsidRPr="00915A34" w:rsidDel="00653A3E">
          <w:rPr>
            <w:rFonts w:ascii="David" w:hAnsi="David" w:cs="David"/>
            <w:sz w:val="24"/>
            <w:szCs w:val="24"/>
          </w:rPr>
          <w:delText xml:space="preserve">the </w:delText>
        </w:r>
      </w:del>
      <w:r w:rsidRPr="00915A34">
        <w:rPr>
          <w:rStyle w:val="SubtleEmphasis"/>
          <w:rFonts w:ascii="David" w:hAnsi="David" w:cs="David"/>
          <w:i w:val="0"/>
          <w:iCs w:val="0"/>
          <w:sz w:val="24"/>
          <w:szCs w:val="24"/>
        </w:rPr>
        <w:t>a</w:t>
      </w:r>
      <w:r w:rsidR="00BC1EA5" w:rsidRPr="00915A34">
        <w:rPr>
          <w:rStyle w:val="SubtleEmphasis"/>
          <w:rFonts w:ascii="David" w:hAnsi="David" w:cs="David"/>
          <w:i w:val="0"/>
          <w:iCs w:val="0"/>
          <w:sz w:val="24"/>
          <w:szCs w:val="24"/>
        </w:rPr>
        <w:t xml:space="preserve">tonement is not dependent on sending </w:t>
      </w:r>
      <w:del w:id="603" w:author="Author">
        <w:r w:rsidR="00D60866" w:rsidRPr="00915A34" w:rsidDel="00653A3E">
          <w:rPr>
            <w:rStyle w:val="SubtleEmphasis"/>
            <w:rFonts w:ascii="David" w:hAnsi="David" w:cs="David"/>
            <w:i w:val="0"/>
            <w:iCs w:val="0"/>
            <w:sz w:val="24"/>
            <w:szCs w:val="24"/>
          </w:rPr>
          <w:delText xml:space="preserve">it </w:delText>
        </w:r>
        <w:r w:rsidR="00BC1EA5" w:rsidRPr="00915A34" w:rsidDel="00653A3E">
          <w:rPr>
            <w:rStyle w:val="SubtleEmphasis"/>
            <w:rFonts w:ascii="David" w:hAnsi="David" w:cs="David"/>
            <w:i w:val="0"/>
            <w:iCs w:val="0"/>
            <w:sz w:val="24"/>
            <w:szCs w:val="24"/>
          </w:rPr>
          <w:delText>away</w:delText>
        </w:r>
        <w:r w:rsidR="00295373" w:rsidRPr="00915A34" w:rsidDel="00653A3E">
          <w:rPr>
            <w:rStyle w:val="SubtleEmphasis"/>
            <w:rFonts w:ascii="David" w:hAnsi="David" w:cs="David"/>
            <w:i w:val="0"/>
            <w:iCs w:val="0"/>
            <w:sz w:val="24"/>
            <w:szCs w:val="24"/>
          </w:rPr>
          <w:delText xml:space="preserve"> </w:delText>
        </w:r>
      </w:del>
      <w:r w:rsidR="00295373" w:rsidRPr="00915A34">
        <w:rPr>
          <w:rStyle w:val="SubtleEmphasis"/>
          <w:rFonts w:ascii="David" w:hAnsi="David" w:cs="David"/>
          <w:i w:val="0"/>
          <w:iCs w:val="0"/>
          <w:sz w:val="24"/>
          <w:szCs w:val="24"/>
        </w:rPr>
        <w:t xml:space="preserve">and if the goat dies before it is sent, </w:t>
      </w:r>
      <w:del w:id="604" w:author="Author">
        <w:r w:rsidR="00295373" w:rsidRPr="00915A34" w:rsidDel="00653A3E">
          <w:rPr>
            <w:rStyle w:val="SubtleEmphasis"/>
            <w:rFonts w:ascii="David" w:hAnsi="David" w:cs="David"/>
            <w:i w:val="0"/>
            <w:iCs w:val="0"/>
            <w:sz w:val="24"/>
            <w:szCs w:val="24"/>
          </w:rPr>
          <w:delText xml:space="preserve">it does not harm the </w:delText>
        </w:r>
      </w:del>
      <w:r w:rsidR="00295373" w:rsidRPr="00915A34">
        <w:rPr>
          <w:rStyle w:val="SubtleEmphasis"/>
          <w:rFonts w:ascii="David" w:hAnsi="David" w:cs="David"/>
          <w:i w:val="0"/>
          <w:iCs w:val="0"/>
          <w:sz w:val="24"/>
          <w:szCs w:val="24"/>
        </w:rPr>
        <w:t>atonement</w:t>
      </w:r>
      <w:ins w:id="605" w:author="Author">
        <w:r w:rsidR="00653A3E">
          <w:rPr>
            <w:rStyle w:val="SubtleEmphasis"/>
            <w:rFonts w:ascii="David" w:hAnsi="David" w:cs="David"/>
            <w:i w:val="0"/>
            <w:iCs w:val="0"/>
            <w:sz w:val="24"/>
            <w:szCs w:val="24"/>
          </w:rPr>
          <w:t xml:space="preserve"> is not impaired</w:t>
        </w:r>
      </w:ins>
      <w:r w:rsidR="00295373" w:rsidRPr="00915A34">
        <w:rPr>
          <w:rStyle w:val="SubtleEmphasis"/>
          <w:rFonts w:ascii="David" w:hAnsi="David" w:cs="David"/>
          <w:i w:val="0"/>
          <w:iCs w:val="0"/>
          <w:sz w:val="24"/>
          <w:szCs w:val="24"/>
        </w:rPr>
        <w:t>.</w:t>
      </w:r>
      <w:r w:rsidR="00D22FCD" w:rsidRPr="00915A34">
        <w:rPr>
          <w:rStyle w:val="SubtleEmphasis"/>
          <w:rFonts w:ascii="David" w:hAnsi="David" w:cs="David"/>
          <w:i w:val="0"/>
          <w:iCs w:val="0"/>
          <w:sz w:val="24"/>
          <w:szCs w:val="24"/>
        </w:rPr>
        <w:t xml:space="preserve"> </w:t>
      </w:r>
      <w:r w:rsidR="00F97CE2" w:rsidRPr="00915A34">
        <w:rPr>
          <w:rStyle w:val="SubtleEmphasis"/>
          <w:rFonts w:ascii="David" w:hAnsi="David" w:cs="David"/>
          <w:i w:val="0"/>
          <w:iCs w:val="0"/>
          <w:sz w:val="24"/>
          <w:szCs w:val="24"/>
        </w:rPr>
        <w:t xml:space="preserve">According to R. </w:t>
      </w:r>
      <w:r w:rsidR="00F97CE2" w:rsidRPr="00915A34">
        <w:rPr>
          <w:rFonts w:ascii="David" w:hAnsi="David" w:cs="David"/>
          <w:sz w:val="24"/>
          <w:szCs w:val="24"/>
        </w:rPr>
        <w:t>Yehuda</w:t>
      </w:r>
      <w:ins w:id="606" w:author="Author">
        <w:r w:rsidR="00653A3E">
          <w:rPr>
            <w:rFonts w:ascii="David" w:hAnsi="David" w:cs="David"/>
            <w:sz w:val="24"/>
            <w:szCs w:val="24"/>
          </w:rPr>
          <w:t xml:space="preserve">, what matters is </w:t>
        </w:r>
      </w:ins>
      <w:del w:id="607" w:author="Author">
        <w:r w:rsidR="00F97CE2" w:rsidRPr="00915A34" w:rsidDel="00653A3E">
          <w:rPr>
            <w:rFonts w:ascii="David" w:hAnsi="David" w:cs="David"/>
            <w:sz w:val="24"/>
            <w:szCs w:val="24"/>
          </w:rPr>
          <w:delText>h</w:delText>
        </w:r>
        <w:r w:rsidR="00F97CE2" w:rsidRPr="00915A34" w:rsidDel="00653A3E">
          <w:rPr>
            <w:rStyle w:val="SubtleEmphasis"/>
            <w:rFonts w:ascii="David" w:hAnsi="David" w:cs="David"/>
            <w:i w:val="0"/>
            <w:iCs w:val="0"/>
            <w:sz w:val="24"/>
            <w:szCs w:val="24"/>
          </w:rPr>
          <w:delText xml:space="preserve"> </w:delText>
        </w:r>
        <w:r w:rsidR="00280510" w:rsidRPr="00915A34" w:rsidDel="00653A3E">
          <w:rPr>
            <w:rStyle w:val="SubtleEmphasis"/>
            <w:rFonts w:ascii="David" w:hAnsi="David" w:cs="David"/>
            <w:i w:val="0"/>
            <w:iCs w:val="0"/>
            <w:sz w:val="24"/>
            <w:szCs w:val="24"/>
          </w:rPr>
          <w:delText>t</w:delText>
        </w:r>
        <w:r w:rsidR="00F97CE2" w:rsidRPr="00915A34" w:rsidDel="00653A3E">
          <w:rPr>
            <w:rStyle w:val="SubtleEmphasis"/>
            <w:rFonts w:ascii="David" w:hAnsi="David" w:cs="David"/>
            <w:i w:val="0"/>
            <w:iCs w:val="0"/>
            <w:sz w:val="24"/>
            <w:szCs w:val="24"/>
          </w:rPr>
          <w:delText xml:space="preserve">he main thing is </w:delText>
        </w:r>
      </w:del>
      <w:r w:rsidR="00F97CE2" w:rsidRPr="00915A34">
        <w:rPr>
          <w:rStyle w:val="SubtleEmphasis"/>
          <w:rFonts w:ascii="David" w:hAnsi="David" w:cs="David"/>
          <w:i w:val="0"/>
          <w:iCs w:val="0"/>
          <w:sz w:val="24"/>
          <w:szCs w:val="24"/>
        </w:rPr>
        <w:t xml:space="preserve">that the goat </w:t>
      </w:r>
      <w:ins w:id="608" w:author="Author">
        <w:r w:rsidR="00653A3E">
          <w:rPr>
            <w:rStyle w:val="SubtleEmphasis"/>
            <w:rFonts w:ascii="David" w:hAnsi="David" w:cs="David"/>
            <w:i w:val="0"/>
            <w:iCs w:val="0"/>
            <w:sz w:val="24"/>
            <w:szCs w:val="24"/>
          </w:rPr>
          <w:t xml:space="preserve">must </w:t>
        </w:r>
      </w:ins>
      <w:del w:id="609" w:author="Author">
        <w:r w:rsidR="00F97CE2" w:rsidRPr="00915A34" w:rsidDel="00653A3E">
          <w:rPr>
            <w:rStyle w:val="SubtleEmphasis"/>
            <w:rFonts w:ascii="David" w:hAnsi="David" w:cs="David"/>
            <w:i w:val="0"/>
            <w:iCs w:val="0"/>
            <w:sz w:val="24"/>
            <w:szCs w:val="24"/>
          </w:rPr>
          <w:delText xml:space="preserve">will </w:delText>
        </w:r>
      </w:del>
      <w:r w:rsidR="00F97CE2" w:rsidRPr="00915A34">
        <w:rPr>
          <w:rStyle w:val="SubtleEmphasis"/>
          <w:rFonts w:ascii="David" w:hAnsi="David" w:cs="David"/>
          <w:i w:val="0"/>
          <w:iCs w:val="0"/>
          <w:sz w:val="24"/>
          <w:szCs w:val="24"/>
        </w:rPr>
        <w:t xml:space="preserve">be alive </w:t>
      </w:r>
      <w:ins w:id="610" w:author="Author">
        <w:r w:rsidR="006E0D5D">
          <w:rPr>
            <w:rStyle w:val="SubtleEmphasis"/>
            <w:rFonts w:ascii="David" w:hAnsi="David" w:cs="David"/>
            <w:i w:val="0"/>
            <w:iCs w:val="0"/>
            <w:sz w:val="24"/>
            <w:szCs w:val="24"/>
          </w:rPr>
          <w:t xml:space="preserve">when </w:t>
        </w:r>
      </w:ins>
      <w:del w:id="611" w:author="Author">
        <w:r w:rsidR="00F97CE2" w:rsidRPr="00915A34" w:rsidDel="00653A3E">
          <w:rPr>
            <w:rStyle w:val="SubtleEmphasis"/>
            <w:rFonts w:ascii="David" w:hAnsi="David" w:cs="David"/>
            <w:i w:val="0"/>
            <w:iCs w:val="0"/>
            <w:sz w:val="24"/>
            <w:szCs w:val="24"/>
          </w:rPr>
          <w:delText xml:space="preserve">While </w:delText>
        </w:r>
      </w:del>
      <w:r w:rsidR="00F97CE2" w:rsidRPr="00915A34">
        <w:rPr>
          <w:rStyle w:val="SubtleEmphasis"/>
          <w:rFonts w:ascii="David" w:hAnsi="David" w:cs="David"/>
          <w:i w:val="0"/>
          <w:iCs w:val="0"/>
          <w:sz w:val="24"/>
          <w:szCs w:val="24"/>
        </w:rPr>
        <w:t xml:space="preserve">the </w:t>
      </w:r>
      <w:r w:rsidR="00653A3E" w:rsidRPr="00915A34">
        <w:rPr>
          <w:rStyle w:val="SubtleEmphasis"/>
          <w:rFonts w:ascii="David" w:hAnsi="David" w:cs="David"/>
          <w:i w:val="0"/>
          <w:iCs w:val="0"/>
          <w:sz w:val="24"/>
          <w:szCs w:val="24"/>
        </w:rPr>
        <w:t xml:space="preserve">High Priest </w:t>
      </w:r>
      <w:r w:rsidR="00FE13D3" w:rsidRPr="00915A34">
        <w:rPr>
          <w:rFonts w:ascii="David" w:hAnsi="David" w:cs="David"/>
          <w:sz w:val="24"/>
          <w:szCs w:val="24"/>
        </w:rPr>
        <w:t>sprinkles the blood</w:t>
      </w:r>
      <w:r w:rsidR="00FC3629" w:rsidRPr="00915A34">
        <w:rPr>
          <w:rStyle w:val="SubtleEmphasis"/>
          <w:rFonts w:ascii="David" w:hAnsi="David" w:cs="David"/>
          <w:i w:val="0"/>
          <w:iCs w:val="0"/>
          <w:sz w:val="24"/>
          <w:szCs w:val="24"/>
        </w:rPr>
        <w:t>.</w:t>
      </w:r>
      <w:r w:rsidR="00280510" w:rsidRPr="00915A34">
        <w:rPr>
          <w:rStyle w:val="SubtleEmphasis"/>
          <w:rFonts w:ascii="David" w:hAnsi="David" w:cs="David"/>
          <w:i w:val="0"/>
          <w:iCs w:val="0"/>
          <w:sz w:val="24"/>
          <w:szCs w:val="24"/>
        </w:rPr>
        <w:t xml:space="preserve"> </w:t>
      </w:r>
      <w:r w:rsidR="00FC3629" w:rsidRPr="00915A34">
        <w:rPr>
          <w:rStyle w:val="SubtleEmphasis"/>
          <w:rFonts w:ascii="David" w:hAnsi="David" w:cs="David"/>
          <w:i w:val="0"/>
          <w:iCs w:val="0"/>
          <w:sz w:val="24"/>
          <w:szCs w:val="24"/>
        </w:rPr>
        <w:t>R.</w:t>
      </w:r>
      <w:r w:rsidR="0069406E" w:rsidRPr="00915A34">
        <w:rPr>
          <w:rStyle w:val="SubtleEmphasis"/>
          <w:rFonts w:ascii="David" w:hAnsi="David" w:cs="David"/>
          <w:i w:val="0"/>
          <w:iCs w:val="0"/>
          <w:sz w:val="24"/>
          <w:szCs w:val="24"/>
        </w:rPr>
        <w:t xml:space="preserve"> </w:t>
      </w:r>
      <w:r w:rsidR="0069406E" w:rsidRPr="00915A34">
        <w:rPr>
          <w:rFonts w:ascii="David" w:hAnsi="David" w:cs="David"/>
          <w:sz w:val="24"/>
          <w:szCs w:val="24"/>
        </w:rPr>
        <w:t>Shimon</w:t>
      </w:r>
      <w:ins w:id="612" w:author="Author">
        <w:r w:rsidR="00653A3E">
          <w:rPr>
            <w:rFonts w:ascii="David" w:hAnsi="David" w:cs="David"/>
            <w:sz w:val="24"/>
            <w:szCs w:val="24"/>
          </w:rPr>
          <w:t>’s</w:t>
        </w:r>
      </w:ins>
      <w:r w:rsidR="0069406E" w:rsidRPr="00915A34">
        <w:rPr>
          <w:rStyle w:val="SubtleEmphasis"/>
          <w:rFonts w:ascii="David" w:hAnsi="David" w:cs="David"/>
          <w:i w:val="0"/>
          <w:iCs w:val="0"/>
          <w:sz w:val="24"/>
          <w:szCs w:val="24"/>
        </w:rPr>
        <w:t xml:space="preserve"> </w:t>
      </w:r>
      <w:ins w:id="613" w:author="Author">
        <w:r w:rsidR="00653A3E">
          <w:rPr>
            <w:rStyle w:val="SubtleEmphasis"/>
            <w:rFonts w:ascii="David" w:hAnsi="David" w:cs="David"/>
            <w:i w:val="0"/>
            <w:iCs w:val="0"/>
            <w:sz w:val="24"/>
            <w:szCs w:val="24"/>
          </w:rPr>
          <w:t>reasoning</w:t>
        </w:r>
      </w:ins>
      <w:del w:id="614" w:author="Author">
        <w:r w:rsidR="0069406E" w:rsidRPr="00915A34" w:rsidDel="00653A3E">
          <w:rPr>
            <w:rFonts w:ascii="David" w:hAnsi="David" w:cs="David"/>
            <w:sz w:val="24"/>
            <w:szCs w:val="24"/>
          </w:rPr>
          <w:delText>method</w:delText>
        </w:r>
      </w:del>
      <w:r w:rsidR="0069406E" w:rsidRPr="00915A34">
        <w:rPr>
          <w:rStyle w:val="SubtleEmphasis"/>
          <w:rFonts w:ascii="David" w:hAnsi="David" w:cs="David"/>
          <w:i w:val="0"/>
          <w:iCs w:val="0"/>
          <w:sz w:val="24"/>
          <w:szCs w:val="24"/>
        </w:rPr>
        <w:t xml:space="preserve">, </w:t>
      </w:r>
      <w:ins w:id="615" w:author="Author">
        <w:r w:rsidR="00653A3E">
          <w:rPr>
            <w:rStyle w:val="SubtleEmphasis"/>
            <w:rFonts w:ascii="David" w:hAnsi="David" w:cs="David"/>
            <w:i w:val="0"/>
            <w:iCs w:val="0"/>
            <w:sz w:val="24"/>
            <w:szCs w:val="24"/>
          </w:rPr>
          <w:t>w</w:t>
        </w:r>
      </w:ins>
      <w:del w:id="616" w:author="Author">
        <w:r w:rsidR="0069406E" w:rsidRPr="00915A34" w:rsidDel="00653A3E">
          <w:rPr>
            <w:rFonts w:ascii="David" w:hAnsi="David" w:cs="David"/>
            <w:sz w:val="24"/>
            <w:szCs w:val="24"/>
          </w:rPr>
          <w:delText>W</w:delText>
        </w:r>
      </w:del>
      <w:r w:rsidR="0069406E" w:rsidRPr="00915A34">
        <w:rPr>
          <w:rFonts w:ascii="David" w:hAnsi="David" w:cs="David"/>
          <w:sz w:val="24"/>
          <w:szCs w:val="24"/>
        </w:rPr>
        <w:t>hich seems to be the common Tannaitic method</w:t>
      </w:r>
      <w:r w:rsidR="0069406E" w:rsidRPr="00915A34">
        <w:rPr>
          <w:rStyle w:val="SubtleEmphasis"/>
          <w:rFonts w:ascii="David" w:hAnsi="David" w:cs="David"/>
          <w:i w:val="0"/>
          <w:iCs w:val="0"/>
          <w:sz w:val="24"/>
          <w:szCs w:val="24"/>
        </w:rPr>
        <w:t xml:space="preserve">, </w:t>
      </w:r>
      <w:ins w:id="617" w:author="Author">
        <w:r w:rsidR="00653A3E">
          <w:rPr>
            <w:rStyle w:val="SubtleEmphasis"/>
            <w:rFonts w:ascii="David" w:hAnsi="David" w:cs="David"/>
            <w:i w:val="0"/>
            <w:iCs w:val="0"/>
            <w:sz w:val="24"/>
            <w:szCs w:val="24"/>
          </w:rPr>
          <w:t xml:space="preserve">is </w:t>
        </w:r>
        <w:r w:rsidR="00904E58">
          <w:rPr>
            <w:rStyle w:val="SubtleEmphasis"/>
            <w:rFonts w:ascii="David" w:hAnsi="David" w:cs="David"/>
            <w:i w:val="0"/>
            <w:iCs w:val="0"/>
            <w:sz w:val="24"/>
            <w:szCs w:val="24"/>
          </w:rPr>
          <w:t xml:space="preserve">expressed more clearly </w:t>
        </w:r>
      </w:ins>
      <w:del w:id="618" w:author="Author">
        <w:r w:rsidR="0069406E" w:rsidRPr="00915A34" w:rsidDel="00653A3E">
          <w:rPr>
            <w:rFonts w:ascii="David" w:hAnsi="David" w:cs="David"/>
            <w:sz w:val="24"/>
            <w:szCs w:val="24"/>
          </w:rPr>
          <w:delText>ar</w:delText>
        </w:r>
        <w:r w:rsidR="00D22FCD" w:rsidRPr="00915A34" w:rsidDel="00653A3E">
          <w:rPr>
            <w:rFonts w:ascii="David" w:hAnsi="David" w:cs="David"/>
            <w:sz w:val="24"/>
            <w:szCs w:val="24"/>
          </w:rPr>
          <w:delText xml:space="preserve">e </w:delText>
        </w:r>
        <w:r w:rsidR="00D22FCD" w:rsidRPr="00915A34" w:rsidDel="00904E58">
          <w:rPr>
            <w:rFonts w:ascii="David" w:hAnsi="David" w:cs="David"/>
            <w:sz w:val="24"/>
            <w:szCs w:val="24"/>
          </w:rPr>
          <w:delText xml:space="preserve">clearer </w:delText>
        </w:r>
      </w:del>
      <w:r w:rsidR="00D22FCD" w:rsidRPr="00915A34">
        <w:rPr>
          <w:rFonts w:ascii="David" w:hAnsi="David" w:cs="David"/>
          <w:sz w:val="24"/>
          <w:szCs w:val="24"/>
        </w:rPr>
        <w:t xml:space="preserve">in </w:t>
      </w:r>
      <w:del w:id="619" w:author="Author">
        <w:r w:rsidR="00D22FCD" w:rsidRPr="00915A34" w:rsidDel="00653A3E">
          <w:rPr>
            <w:rFonts w:ascii="David" w:hAnsi="David" w:cs="David"/>
            <w:sz w:val="24"/>
            <w:szCs w:val="24"/>
          </w:rPr>
          <w:delText xml:space="preserve">the </w:delText>
        </w:r>
      </w:del>
      <w:proofErr w:type="spellStart"/>
      <w:r w:rsidR="00D22FCD" w:rsidRPr="00915A34">
        <w:rPr>
          <w:rFonts w:ascii="David" w:hAnsi="David" w:cs="David"/>
          <w:sz w:val="24"/>
          <w:szCs w:val="24"/>
        </w:rPr>
        <w:t>Tosefta</w:t>
      </w:r>
      <w:proofErr w:type="spellEnd"/>
      <w:r w:rsidR="00D22FCD" w:rsidRPr="00915A34">
        <w:rPr>
          <w:rFonts w:ascii="David" w:hAnsi="David" w:cs="David"/>
          <w:sz w:val="24"/>
          <w:szCs w:val="24"/>
        </w:rPr>
        <w:t xml:space="preserve"> </w:t>
      </w:r>
      <w:ins w:id="620" w:author="Author">
        <w:r w:rsidR="00653A3E">
          <w:rPr>
            <w:rFonts w:ascii="David" w:hAnsi="David" w:cs="David"/>
            <w:sz w:val="24"/>
            <w:szCs w:val="24"/>
          </w:rPr>
          <w:t>Y</w:t>
        </w:r>
        <w:r w:rsidR="003F5BCB">
          <w:rPr>
            <w:rFonts w:ascii="David" w:hAnsi="David" w:cs="David"/>
            <w:sz w:val="24"/>
            <w:szCs w:val="24"/>
          </w:rPr>
          <w:t>u</w:t>
        </w:r>
      </w:ins>
      <w:del w:id="621" w:author="Author">
        <w:r w:rsidR="00D22FCD" w:rsidRPr="00915A34" w:rsidDel="00653A3E">
          <w:rPr>
            <w:rFonts w:ascii="David" w:hAnsi="David" w:cs="David"/>
            <w:sz w:val="24"/>
            <w:szCs w:val="24"/>
          </w:rPr>
          <w:delText>y</w:delText>
        </w:r>
        <w:r w:rsidR="00D22FCD" w:rsidRPr="00915A34" w:rsidDel="003F5BCB">
          <w:rPr>
            <w:rFonts w:ascii="David" w:hAnsi="David" w:cs="David"/>
            <w:sz w:val="24"/>
            <w:szCs w:val="24"/>
          </w:rPr>
          <w:delText>o</w:delText>
        </w:r>
      </w:del>
      <w:r w:rsidR="00D22FCD" w:rsidRPr="00915A34">
        <w:rPr>
          <w:rFonts w:ascii="David" w:hAnsi="David" w:cs="David"/>
          <w:sz w:val="24"/>
          <w:szCs w:val="24"/>
        </w:rPr>
        <w:t xml:space="preserve">ma </w:t>
      </w:r>
      <w:del w:id="622" w:author="Author">
        <w:r w:rsidR="00D22FCD" w:rsidRPr="00915A34" w:rsidDel="00653A3E">
          <w:rPr>
            <w:rFonts w:ascii="David" w:hAnsi="David" w:cs="David"/>
            <w:sz w:val="24"/>
            <w:szCs w:val="24"/>
          </w:rPr>
          <w:delText xml:space="preserve">Chapter </w:delText>
        </w:r>
      </w:del>
      <w:r w:rsidR="00206958" w:rsidRPr="00915A34">
        <w:rPr>
          <w:rFonts w:ascii="David" w:hAnsi="David" w:cs="David"/>
          <w:sz w:val="24"/>
          <w:szCs w:val="24"/>
        </w:rPr>
        <w:t>3</w:t>
      </w:r>
      <w:del w:id="623" w:author="Author">
        <w:r w:rsidR="00D22FCD" w:rsidRPr="00915A34" w:rsidDel="00653A3E">
          <w:rPr>
            <w:rFonts w:ascii="David" w:hAnsi="David" w:cs="David"/>
            <w:sz w:val="24"/>
            <w:szCs w:val="24"/>
          </w:rPr>
          <w:delText>:</w:delText>
        </w:r>
      </w:del>
      <w:r w:rsidR="00206958" w:rsidRPr="00915A34">
        <w:rPr>
          <w:rStyle w:val="FootnoteReference"/>
          <w:rFonts w:ascii="David" w:hAnsi="David" w:cs="David"/>
          <w:sz w:val="24"/>
          <w:szCs w:val="24"/>
        </w:rPr>
        <w:footnoteReference w:id="14"/>
      </w:r>
      <w:ins w:id="626" w:author="Author">
        <w:r w:rsidR="00653A3E">
          <w:rPr>
            <w:rFonts w:ascii="David" w:hAnsi="David" w:cs="David"/>
            <w:sz w:val="24"/>
            <w:szCs w:val="24"/>
          </w:rPr>
          <w:t>:</w:t>
        </w:r>
      </w:ins>
    </w:p>
    <w:p w14:paraId="71865F92" w14:textId="77777777" w:rsidR="00865CAC" w:rsidRPr="00915A34" w:rsidRDefault="002E20A8">
      <w:pPr>
        <w:bidi w:val="0"/>
        <w:spacing w:after="0" w:line="480" w:lineRule="auto"/>
        <w:ind w:left="720"/>
        <w:contextualSpacing/>
        <w:jc w:val="both"/>
        <w:rPr>
          <w:rFonts w:ascii="David" w:hAnsi="David" w:cs="David"/>
          <w:sz w:val="24"/>
          <w:szCs w:val="24"/>
        </w:rPr>
      </w:pPr>
      <w:r w:rsidRPr="00915A34">
        <w:rPr>
          <w:rFonts w:ascii="David" w:hAnsi="David" w:cs="David"/>
          <w:sz w:val="24"/>
          <w:szCs w:val="24"/>
        </w:rPr>
        <w:t>How long must it be kept alive? Until "When he has finished purging the Shrine</w:t>
      </w:r>
      <w:r w:rsidR="004B20C2" w:rsidRPr="00915A34">
        <w:rPr>
          <w:rFonts w:ascii="David" w:hAnsi="David" w:cs="David"/>
          <w:sz w:val="24"/>
          <w:szCs w:val="24"/>
        </w:rPr>
        <w:t>,</w:t>
      </w:r>
      <w:ins w:id="627" w:author="Author">
        <w:r w:rsidR="00904E58">
          <w:rPr>
            <w:rFonts w:ascii="David" w:hAnsi="David" w:cs="David"/>
            <w:sz w:val="24"/>
            <w:szCs w:val="24"/>
          </w:rPr>
          <w:t>”</w:t>
        </w:r>
      </w:ins>
      <w:r w:rsidRPr="00915A34">
        <w:rPr>
          <w:rFonts w:ascii="David" w:hAnsi="David" w:cs="David"/>
          <w:sz w:val="24"/>
          <w:szCs w:val="24"/>
        </w:rPr>
        <w:t xml:space="preserve"> </w:t>
      </w:r>
      <w:ins w:id="628" w:author="Author">
        <w:r w:rsidR="00904E58">
          <w:rPr>
            <w:rFonts w:ascii="David" w:hAnsi="David" w:cs="David"/>
            <w:sz w:val="24"/>
            <w:szCs w:val="24"/>
          </w:rPr>
          <w:t>t</w:t>
        </w:r>
      </w:ins>
      <w:del w:id="629" w:author="Author">
        <w:r w:rsidRPr="00915A34" w:rsidDel="00904E58">
          <w:rPr>
            <w:rFonts w:ascii="David" w:hAnsi="David" w:cs="David"/>
            <w:sz w:val="24"/>
            <w:szCs w:val="24"/>
          </w:rPr>
          <w:delText>T</w:delText>
        </w:r>
      </w:del>
      <w:r w:rsidRPr="00915A34">
        <w:rPr>
          <w:rFonts w:ascii="David" w:hAnsi="David" w:cs="David"/>
          <w:sz w:val="24"/>
          <w:szCs w:val="24"/>
        </w:rPr>
        <w:t>hese are the words of R. Yehuda</w:t>
      </w:r>
      <w:del w:id="630" w:author="Author">
        <w:r w:rsidRPr="00915A34" w:rsidDel="000763E7">
          <w:rPr>
            <w:rFonts w:ascii="David" w:hAnsi="David" w:cs="David"/>
            <w:sz w:val="24"/>
            <w:szCs w:val="24"/>
          </w:rPr>
          <w:delText>h</w:delText>
        </w:r>
      </w:del>
      <w:r w:rsidRPr="00915A34">
        <w:rPr>
          <w:rFonts w:ascii="David" w:hAnsi="David" w:cs="David"/>
          <w:sz w:val="24"/>
          <w:szCs w:val="24"/>
        </w:rPr>
        <w:t>. R. Shimon says</w:t>
      </w:r>
      <w:ins w:id="631" w:author="Author">
        <w:r w:rsidR="00904E58">
          <w:rPr>
            <w:rFonts w:ascii="David" w:hAnsi="David" w:cs="David"/>
            <w:sz w:val="24"/>
            <w:szCs w:val="24"/>
          </w:rPr>
          <w:t>, “</w:t>
        </w:r>
      </w:ins>
      <w:del w:id="632" w:author="Author">
        <w:r w:rsidRPr="00915A34" w:rsidDel="00904E58">
          <w:rPr>
            <w:rFonts w:ascii="David" w:hAnsi="David" w:cs="David"/>
            <w:sz w:val="24"/>
            <w:szCs w:val="24"/>
          </w:rPr>
          <w:delText xml:space="preserve"> </w:delText>
        </w:r>
      </w:del>
      <w:r w:rsidRPr="00915A34">
        <w:rPr>
          <w:rFonts w:ascii="David" w:hAnsi="David" w:cs="David"/>
          <w:sz w:val="24"/>
          <w:szCs w:val="24"/>
        </w:rPr>
        <w:t xml:space="preserve">Until the time of </w:t>
      </w:r>
      <w:ins w:id="633" w:author="Author">
        <w:r w:rsidR="00904E58">
          <w:rPr>
            <w:rFonts w:ascii="David" w:hAnsi="David" w:cs="David"/>
            <w:sz w:val="24"/>
            <w:szCs w:val="24"/>
          </w:rPr>
          <w:t xml:space="preserve">the </w:t>
        </w:r>
      </w:ins>
      <w:r w:rsidRPr="00915A34">
        <w:rPr>
          <w:rFonts w:ascii="David" w:hAnsi="David" w:cs="David"/>
          <w:sz w:val="24"/>
          <w:szCs w:val="24"/>
        </w:rPr>
        <w:t>confession</w:t>
      </w:r>
      <w:r w:rsidR="00BE75C4" w:rsidRPr="00915A34">
        <w:rPr>
          <w:rFonts w:ascii="David" w:hAnsi="David" w:cs="David"/>
          <w:sz w:val="24"/>
          <w:szCs w:val="24"/>
        </w:rPr>
        <w:t>.</w:t>
      </w:r>
      <w:ins w:id="634" w:author="Author">
        <w:r w:rsidR="00904E58">
          <w:rPr>
            <w:rFonts w:ascii="David" w:hAnsi="David" w:cs="David"/>
            <w:sz w:val="24"/>
            <w:szCs w:val="24"/>
          </w:rPr>
          <w:t>”</w:t>
        </w:r>
      </w:ins>
    </w:p>
    <w:p w14:paraId="4B0D472B" w14:textId="77777777" w:rsidR="002E43EE" w:rsidRPr="00915A34" w:rsidRDefault="00865CAC" w:rsidP="001757FF">
      <w:pPr>
        <w:bidi w:val="0"/>
        <w:spacing w:after="0" w:line="480" w:lineRule="auto"/>
        <w:ind w:firstLine="432"/>
        <w:contextualSpacing/>
        <w:jc w:val="both"/>
        <w:rPr>
          <w:rFonts w:ascii="David" w:hAnsi="David" w:cs="David"/>
          <w:sz w:val="24"/>
          <w:szCs w:val="24"/>
        </w:rPr>
        <w:pPrChange w:id="635" w:author="Author">
          <w:pPr>
            <w:bidi w:val="0"/>
            <w:spacing w:after="0" w:line="480" w:lineRule="auto"/>
            <w:contextualSpacing/>
            <w:jc w:val="both"/>
          </w:pPr>
        </w:pPrChange>
      </w:pPr>
      <w:r w:rsidRPr="00915A34">
        <w:rPr>
          <w:rFonts w:ascii="David" w:hAnsi="David" w:cs="David"/>
          <w:sz w:val="24"/>
          <w:szCs w:val="24"/>
        </w:rPr>
        <w:t xml:space="preserve">Here </w:t>
      </w:r>
      <w:ins w:id="636" w:author="Author">
        <w:r w:rsidR="00904E58">
          <w:rPr>
            <w:rFonts w:ascii="David" w:hAnsi="David" w:cs="David"/>
            <w:sz w:val="24"/>
            <w:szCs w:val="24"/>
          </w:rPr>
          <w:t xml:space="preserve">the text </w:t>
        </w:r>
      </w:ins>
      <w:del w:id="637" w:author="Author">
        <w:r w:rsidRPr="00915A34" w:rsidDel="00904E58">
          <w:rPr>
            <w:rFonts w:ascii="David" w:hAnsi="David" w:cs="David"/>
            <w:sz w:val="24"/>
            <w:szCs w:val="24"/>
          </w:rPr>
          <w:delText xml:space="preserve">it </w:delText>
        </w:r>
      </w:del>
      <w:r w:rsidRPr="00915A34">
        <w:rPr>
          <w:rFonts w:ascii="David" w:hAnsi="David" w:cs="David"/>
          <w:sz w:val="24"/>
          <w:szCs w:val="24"/>
        </w:rPr>
        <w:t xml:space="preserve">explicitly </w:t>
      </w:r>
      <w:r w:rsidR="00D60866" w:rsidRPr="00915A34">
        <w:rPr>
          <w:rFonts w:ascii="David" w:hAnsi="David" w:cs="David"/>
          <w:sz w:val="24"/>
          <w:szCs w:val="24"/>
        </w:rPr>
        <w:t xml:space="preserve">states </w:t>
      </w:r>
      <w:r w:rsidR="005277CF" w:rsidRPr="00915A34">
        <w:rPr>
          <w:rFonts w:ascii="David" w:hAnsi="David" w:cs="David"/>
          <w:sz w:val="24"/>
          <w:szCs w:val="24"/>
        </w:rPr>
        <w:t>that</w:t>
      </w:r>
      <w:ins w:id="638" w:author="Author">
        <w:r w:rsidR="00904E58">
          <w:rPr>
            <w:rFonts w:ascii="David" w:hAnsi="David" w:cs="David"/>
            <w:sz w:val="24"/>
            <w:szCs w:val="24"/>
          </w:rPr>
          <w:t>,</w:t>
        </w:r>
      </w:ins>
      <w:r w:rsidR="005277CF" w:rsidRPr="00915A34">
        <w:rPr>
          <w:rFonts w:ascii="David" w:hAnsi="David" w:cs="David"/>
          <w:sz w:val="24"/>
          <w:szCs w:val="24"/>
        </w:rPr>
        <w:t xml:space="preserve"> according to Rabbi Shimon</w:t>
      </w:r>
      <w:r w:rsidR="00D60866" w:rsidRPr="00915A34">
        <w:rPr>
          <w:rFonts w:ascii="David" w:hAnsi="David" w:cs="David"/>
          <w:sz w:val="24"/>
          <w:szCs w:val="24"/>
        </w:rPr>
        <w:t>,</w:t>
      </w:r>
      <w:r w:rsidR="005277CF" w:rsidRPr="00915A34">
        <w:rPr>
          <w:rFonts w:ascii="David" w:hAnsi="David" w:cs="David"/>
          <w:sz w:val="24"/>
          <w:szCs w:val="24"/>
        </w:rPr>
        <w:t xml:space="preserve"> </w:t>
      </w:r>
      <w:del w:id="639" w:author="Author">
        <w:r w:rsidR="005277CF" w:rsidRPr="00915A34" w:rsidDel="00904E58">
          <w:rPr>
            <w:rFonts w:ascii="David" w:hAnsi="David" w:cs="David"/>
            <w:sz w:val="24"/>
            <w:szCs w:val="24"/>
          </w:rPr>
          <w:delText xml:space="preserve">the </w:delText>
        </w:r>
      </w:del>
      <w:r w:rsidR="005277CF" w:rsidRPr="00915A34">
        <w:rPr>
          <w:rFonts w:ascii="David" w:hAnsi="David" w:cs="David"/>
          <w:sz w:val="24"/>
          <w:szCs w:val="24"/>
        </w:rPr>
        <w:t xml:space="preserve">atonement </w:t>
      </w:r>
      <w:ins w:id="640" w:author="Author">
        <w:r w:rsidR="00904E58">
          <w:rPr>
            <w:rFonts w:ascii="David" w:hAnsi="David" w:cs="David"/>
            <w:sz w:val="24"/>
            <w:szCs w:val="24"/>
          </w:rPr>
          <w:t xml:space="preserve">via </w:t>
        </w:r>
      </w:ins>
      <w:del w:id="641" w:author="Author">
        <w:r w:rsidR="005277CF" w:rsidRPr="00915A34" w:rsidDel="00904E58">
          <w:rPr>
            <w:rFonts w:ascii="David" w:hAnsi="David" w:cs="David"/>
            <w:sz w:val="24"/>
            <w:szCs w:val="24"/>
          </w:rPr>
          <w:delText xml:space="preserve">by </w:delText>
        </w:r>
      </w:del>
      <w:r w:rsidR="005277CF" w:rsidRPr="00915A34">
        <w:rPr>
          <w:rFonts w:ascii="David" w:hAnsi="David" w:cs="David"/>
          <w:sz w:val="24"/>
          <w:szCs w:val="24"/>
        </w:rPr>
        <w:t>the scapegoat is dependent on the confession</w:t>
      </w:r>
      <w:r w:rsidR="005277CF" w:rsidRPr="00915A34">
        <w:rPr>
          <w:rFonts w:ascii="David" w:hAnsi="David" w:cs="David"/>
          <w:sz w:val="24"/>
          <w:szCs w:val="24"/>
          <w:rtl/>
        </w:rPr>
        <w:t xml:space="preserve"> </w:t>
      </w:r>
      <w:r w:rsidR="005277CF" w:rsidRPr="00915A34">
        <w:rPr>
          <w:rFonts w:ascii="David" w:hAnsi="David" w:cs="David"/>
          <w:sz w:val="24"/>
          <w:szCs w:val="24"/>
        </w:rPr>
        <w:t xml:space="preserve">mentioned in </w:t>
      </w:r>
      <w:ins w:id="642" w:author="Author">
        <w:r w:rsidR="00904E58">
          <w:rPr>
            <w:rFonts w:ascii="David" w:hAnsi="David" w:cs="David"/>
            <w:sz w:val="24"/>
            <w:szCs w:val="24"/>
          </w:rPr>
          <w:t xml:space="preserve">v. </w:t>
        </w:r>
      </w:ins>
      <w:del w:id="643" w:author="Author">
        <w:r w:rsidR="005277CF" w:rsidRPr="00915A34" w:rsidDel="00904E58">
          <w:rPr>
            <w:rFonts w:ascii="David" w:hAnsi="David" w:cs="David"/>
            <w:sz w:val="24"/>
            <w:szCs w:val="24"/>
          </w:rPr>
          <w:delText xml:space="preserve">verse </w:delText>
        </w:r>
      </w:del>
      <w:r w:rsidR="005277CF" w:rsidRPr="00915A34">
        <w:rPr>
          <w:rFonts w:ascii="David" w:hAnsi="David" w:cs="David"/>
          <w:sz w:val="24"/>
          <w:szCs w:val="24"/>
        </w:rPr>
        <w:t>21</w:t>
      </w:r>
      <w:r w:rsidR="00C34660" w:rsidRPr="00915A34">
        <w:rPr>
          <w:rFonts w:ascii="David" w:hAnsi="David" w:cs="David"/>
          <w:sz w:val="24"/>
          <w:szCs w:val="24"/>
        </w:rPr>
        <w:t>.</w:t>
      </w:r>
    </w:p>
    <w:p w14:paraId="57702273" w14:textId="77777777" w:rsidR="00F868CB" w:rsidRPr="00915A34" w:rsidRDefault="00464652" w:rsidP="001757FF">
      <w:pPr>
        <w:bidi w:val="0"/>
        <w:spacing w:after="0" w:line="480" w:lineRule="auto"/>
        <w:ind w:firstLine="432"/>
        <w:contextualSpacing/>
        <w:jc w:val="both"/>
        <w:rPr>
          <w:rFonts w:ascii="David" w:hAnsi="David" w:cs="David"/>
          <w:sz w:val="24"/>
          <w:szCs w:val="24"/>
          <w:rtl/>
        </w:rPr>
        <w:pPrChange w:id="644" w:author="Author">
          <w:pPr>
            <w:bidi w:val="0"/>
            <w:spacing w:after="0" w:line="480" w:lineRule="auto"/>
            <w:contextualSpacing/>
            <w:jc w:val="both"/>
          </w:pPr>
        </w:pPrChange>
      </w:pPr>
      <w:ins w:id="645" w:author="Author">
        <w:r>
          <w:rPr>
            <w:rFonts w:ascii="David" w:hAnsi="David" w:cs="David"/>
            <w:sz w:val="24"/>
            <w:szCs w:val="24"/>
          </w:rPr>
          <w:lastRenderedPageBreak/>
          <w:t>At hand, i</w:t>
        </w:r>
      </w:ins>
      <w:del w:id="646" w:author="Author">
        <w:r w:rsidR="00F868CB" w:rsidRPr="00915A34" w:rsidDel="00904E58">
          <w:rPr>
            <w:rFonts w:ascii="David" w:hAnsi="David" w:cs="David"/>
            <w:sz w:val="24"/>
            <w:szCs w:val="24"/>
          </w:rPr>
          <w:delText xml:space="preserve"> </w:delText>
        </w:r>
        <w:r w:rsidR="00F868CB" w:rsidRPr="00915A34" w:rsidDel="00464652">
          <w:rPr>
            <w:rFonts w:ascii="David" w:hAnsi="David" w:cs="David"/>
            <w:sz w:val="24"/>
            <w:szCs w:val="24"/>
          </w:rPr>
          <w:delText>I</w:delText>
        </w:r>
      </w:del>
      <w:r w:rsidR="00F868CB" w:rsidRPr="00915A34">
        <w:rPr>
          <w:rFonts w:ascii="David" w:hAnsi="David" w:cs="David"/>
          <w:sz w:val="24"/>
          <w:szCs w:val="24"/>
        </w:rPr>
        <w:t>t seems</w:t>
      </w:r>
      <w:ins w:id="647" w:author="Author">
        <w:r>
          <w:rPr>
            <w:rFonts w:ascii="David" w:hAnsi="David" w:cs="David"/>
            <w:sz w:val="24"/>
            <w:szCs w:val="24"/>
          </w:rPr>
          <w:t xml:space="preserve">, is </w:t>
        </w:r>
      </w:ins>
      <w:del w:id="648" w:author="Author">
        <w:r w:rsidR="00F868CB" w:rsidRPr="00915A34" w:rsidDel="00464652">
          <w:rPr>
            <w:rFonts w:ascii="David" w:hAnsi="David" w:cs="David"/>
            <w:sz w:val="24"/>
            <w:szCs w:val="24"/>
          </w:rPr>
          <w:delText xml:space="preserve"> that we are facing </w:delText>
        </w:r>
      </w:del>
      <w:r w:rsidR="00F868CB" w:rsidRPr="00915A34">
        <w:rPr>
          <w:rFonts w:ascii="David" w:hAnsi="David" w:cs="David"/>
          <w:sz w:val="24"/>
          <w:szCs w:val="24"/>
        </w:rPr>
        <w:t xml:space="preserve">an interpretive revolution. As </w:t>
      </w:r>
      <w:ins w:id="649" w:author="Author">
        <w:r>
          <w:rPr>
            <w:rFonts w:ascii="David" w:hAnsi="David" w:cs="David"/>
            <w:sz w:val="24"/>
            <w:szCs w:val="24"/>
          </w:rPr>
          <w:t>stated above</w:t>
        </w:r>
      </w:ins>
      <w:del w:id="650" w:author="Author">
        <w:r w:rsidR="00F868CB" w:rsidRPr="00915A34" w:rsidDel="00464652">
          <w:rPr>
            <w:rFonts w:ascii="David" w:hAnsi="David" w:cs="David"/>
            <w:sz w:val="24"/>
            <w:szCs w:val="24"/>
          </w:rPr>
          <w:delText>we said earlier</w:delText>
        </w:r>
      </w:del>
      <w:r w:rsidR="00F868CB" w:rsidRPr="00915A34">
        <w:rPr>
          <w:rFonts w:ascii="David" w:hAnsi="David" w:cs="David"/>
          <w:sz w:val="24"/>
          <w:szCs w:val="24"/>
        </w:rPr>
        <w:t xml:space="preserve">, the </w:t>
      </w:r>
      <w:ins w:id="651" w:author="Author">
        <w:r w:rsidR="00C37A24">
          <w:rPr>
            <w:rFonts w:ascii="David" w:hAnsi="David" w:cs="David"/>
            <w:sz w:val="24"/>
            <w:szCs w:val="24"/>
          </w:rPr>
          <w:t xml:space="preserve">plain </w:t>
        </w:r>
      </w:ins>
      <w:del w:id="652" w:author="Author">
        <w:r w:rsidR="00F868CB" w:rsidRPr="00915A34" w:rsidDel="00C37A24">
          <w:rPr>
            <w:rFonts w:ascii="David" w:hAnsi="David" w:cs="David"/>
            <w:sz w:val="24"/>
            <w:szCs w:val="24"/>
          </w:rPr>
          <w:delText xml:space="preserve">simple </w:delText>
        </w:r>
      </w:del>
      <w:r w:rsidR="00F868CB" w:rsidRPr="00915A34">
        <w:rPr>
          <w:rFonts w:ascii="David" w:hAnsi="David" w:cs="David"/>
          <w:sz w:val="24"/>
          <w:szCs w:val="24"/>
        </w:rPr>
        <w:t xml:space="preserve">meaning of </w:t>
      </w:r>
      <w:ins w:id="653" w:author="Author">
        <w:r>
          <w:rPr>
            <w:rFonts w:ascii="David" w:hAnsi="David" w:cs="David"/>
            <w:sz w:val="24"/>
            <w:szCs w:val="24"/>
          </w:rPr>
          <w:t xml:space="preserve">v. </w:t>
        </w:r>
      </w:ins>
      <w:del w:id="654" w:author="Author">
        <w:r w:rsidR="00F868CB" w:rsidRPr="00915A34" w:rsidDel="00464652">
          <w:rPr>
            <w:rFonts w:ascii="David" w:hAnsi="David" w:cs="David"/>
            <w:sz w:val="24"/>
            <w:szCs w:val="24"/>
          </w:rPr>
          <w:delText xml:space="preserve">verse </w:delText>
        </w:r>
      </w:del>
      <w:r w:rsidR="00F868CB" w:rsidRPr="00915A34">
        <w:rPr>
          <w:rFonts w:ascii="David" w:hAnsi="David" w:cs="David"/>
          <w:sz w:val="24"/>
          <w:szCs w:val="24"/>
        </w:rPr>
        <w:t>21 is that</w:t>
      </w:r>
      <w:ins w:id="655" w:author="Author">
        <w:r>
          <w:rPr>
            <w:rFonts w:ascii="David" w:hAnsi="David" w:cs="David"/>
            <w:sz w:val="24"/>
            <w:szCs w:val="24"/>
          </w:rPr>
          <w:t>,</w:t>
        </w:r>
      </w:ins>
      <w:r w:rsidR="00F868CB" w:rsidRPr="00915A34">
        <w:rPr>
          <w:rFonts w:ascii="David" w:hAnsi="David" w:cs="David"/>
          <w:sz w:val="24"/>
          <w:szCs w:val="24"/>
        </w:rPr>
        <w:t xml:space="preserve"> by </w:t>
      </w:r>
      <w:ins w:id="656" w:author="Author">
        <w:r>
          <w:rPr>
            <w:rFonts w:ascii="David" w:hAnsi="David" w:cs="David"/>
            <w:sz w:val="24"/>
            <w:szCs w:val="24"/>
          </w:rPr>
          <w:t xml:space="preserve">means of </w:t>
        </w:r>
      </w:ins>
      <w:r w:rsidR="006F4B53" w:rsidRPr="00915A34">
        <w:rPr>
          <w:rFonts w:ascii="David" w:hAnsi="David" w:cs="David"/>
          <w:sz w:val="24"/>
          <w:szCs w:val="24"/>
        </w:rPr>
        <w:t>the</w:t>
      </w:r>
      <w:ins w:id="657" w:author="Author">
        <w:r>
          <w:rPr>
            <w:rFonts w:ascii="David" w:hAnsi="David" w:cs="David"/>
            <w:sz w:val="24"/>
            <w:szCs w:val="24"/>
          </w:rPr>
          <w:t xml:space="preserve"> </w:t>
        </w:r>
      </w:ins>
      <w:del w:id="658" w:author="Author">
        <w:r w:rsidR="00F868CB" w:rsidRPr="00915A34" w:rsidDel="00464652">
          <w:rPr>
            <w:rFonts w:ascii="David" w:hAnsi="David" w:cs="David"/>
            <w:sz w:val="24"/>
            <w:szCs w:val="24"/>
          </w:rPr>
          <w:delText> </w:delText>
        </w:r>
      </w:del>
      <w:r w:rsidR="00F868CB" w:rsidRPr="00915A34">
        <w:rPr>
          <w:rFonts w:ascii="David" w:hAnsi="David" w:cs="David"/>
          <w:sz w:val="24"/>
          <w:szCs w:val="24"/>
        </w:rPr>
        <w:t>confession,</w:t>
      </w:r>
      <w:del w:id="659" w:author="Author">
        <w:r w:rsidR="00F868CB" w:rsidRPr="00915A34" w:rsidDel="00464652">
          <w:rPr>
            <w:rFonts w:ascii="David" w:hAnsi="David" w:cs="David"/>
            <w:sz w:val="24"/>
            <w:szCs w:val="24"/>
          </w:rPr>
          <w:delText> </w:delText>
        </w:r>
      </w:del>
      <w:ins w:id="660" w:author="Author">
        <w:r>
          <w:rPr>
            <w:rFonts w:ascii="David" w:hAnsi="David" w:cs="David"/>
            <w:sz w:val="24"/>
            <w:szCs w:val="24"/>
          </w:rPr>
          <w:t xml:space="preserve"> </w:t>
        </w:r>
      </w:ins>
      <w:r w:rsidR="00252697" w:rsidRPr="00915A34">
        <w:rPr>
          <w:rFonts w:ascii="David" w:hAnsi="David" w:cs="David"/>
          <w:sz w:val="24"/>
          <w:szCs w:val="24"/>
        </w:rPr>
        <w:t>Aaron</w:t>
      </w:r>
      <w:r w:rsidR="00F868CB" w:rsidRPr="00915A34">
        <w:rPr>
          <w:rFonts w:ascii="David" w:hAnsi="David" w:cs="David"/>
          <w:sz w:val="24"/>
          <w:szCs w:val="24"/>
        </w:rPr>
        <w:t xml:space="preserve"> transfers the sins of the people to the goat and sends them </w:t>
      </w:r>
      <w:ins w:id="661" w:author="Author">
        <w:r>
          <w:rPr>
            <w:rFonts w:ascii="David" w:hAnsi="David" w:cs="David"/>
            <w:sz w:val="24"/>
            <w:szCs w:val="24"/>
          </w:rPr>
          <w:t>in</w:t>
        </w:r>
      </w:ins>
      <w:r w:rsidR="00F868CB" w:rsidRPr="00915A34">
        <w:rPr>
          <w:rFonts w:ascii="David" w:hAnsi="David" w:cs="David"/>
          <w:sz w:val="24"/>
          <w:szCs w:val="24"/>
        </w:rPr>
        <w:t>to the desert. The confession in the Bible</w:t>
      </w:r>
      <w:ins w:id="662" w:author="Author">
        <w:r>
          <w:rPr>
            <w:rFonts w:ascii="David" w:hAnsi="David" w:cs="David"/>
            <w:sz w:val="24"/>
            <w:szCs w:val="24"/>
          </w:rPr>
          <w:t xml:space="preserve"> </w:t>
        </w:r>
        <w:r w:rsidR="00C37A24">
          <w:rPr>
            <w:rFonts w:ascii="David" w:hAnsi="David" w:cs="David"/>
            <w:sz w:val="24"/>
            <w:szCs w:val="24"/>
          </w:rPr>
          <w:t xml:space="preserve">plays </w:t>
        </w:r>
      </w:ins>
      <w:del w:id="663" w:author="Author">
        <w:r w:rsidR="00F868CB" w:rsidRPr="00915A34" w:rsidDel="00464652">
          <w:rPr>
            <w:rFonts w:ascii="David" w:hAnsi="David" w:cs="David"/>
            <w:sz w:val="24"/>
            <w:szCs w:val="24"/>
          </w:rPr>
          <w:delText> </w:delText>
        </w:r>
        <w:r w:rsidR="00F868CB" w:rsidRPr="00915A34" w:rsidDel="00C37A24">
          <w:rPr>
            <w:rFonts w:ascii="David" w:hAnsi="David" w:cs="David"/>
            <w:sz w:val="24"/>
            <w:szCs w:val="24"/>
          </w:rPr>
          <w:delText xml:space="preserve">has </w:delText>
        </w:r>
      </w:del>
      <w:r w:rsidR="00F868CB" w:rsidRPr="00915A34">
        <w:rPr>
          <w:rFonts w:ascii="David" w:hAnsi="David" w:cs="David"/>
          <w:sz w:val="24"/>
          <w:szCs w:val="24"/>
        </w:rPr>
        <w:t xml:space="preserve">no liturgical role and </w:t>
      </w:r>
      <w:del w:id="664" w:author="Author">
        <w:r w:rsidR="00F868CB" w:rsidRPr="00915A34" w:rsidDel="00464652">
          <w:rPr>
            <w:rFonts w:ascii="David" w:hAnsi="David" w:cs="David"/>
            <w:sz w:val="24"/>
            <w:szCs w:val="24"/>
          </w:rPr>
          <w:delText xml:space="preserve">the </w:delText>
        </w:r>
      </w:del>
      <w:r w:rsidR="00F868CB" w:rsidRPr="00915A34">
        <w:rPr>
          <w:rFonts w:ascii="David" w:hAnsi="David" w:cs="David"/>
          <w:sz w:val="24"/>
          <w:szCs w:val="24"/>
        </w:rPr>
        <w:t xml:space="preserve">atonement </w:t>
      </w:r>
      <w:r w:rsidR="00D60866" w:rsidRPr="00915A34">
        <w:rPr>
          <w:rFonts w:ascii="David" w:hAnsi="David" w:cs="David"/>
          <w:sz w:val="24"/>
          <w:szCs w:val="24"/>
        </w:rPr>
        <w:t xml:space="preserve">is </w:t>
      </w:r>
      <w:r w:rsidR="00F868CB" w:rsidRPr="00915A34">
        <w:rPr>
          <w:rFonts w:ascii="David" w:hAnsi="David" w:cs="David"/>
          <w:sz w:val="24"/>
          <w:szCs w:val="24"/>
        </w:rPr>
        <w:t xml:space="preserve">not achieved through words. </w:t>
      </w:r>
      <w:r w:rsidR="00133D03" w:rsidRPr="00915A34">
        <w:rPr>
          <w:rFonts w:ascii="David" w:hAnsi="David" w:cs="David"/>
          <w:sz w:val="24"/>
          <w:szCs w:val="24"/>
        </w:rPr>
        <w:t xml:space="preserve">According to Rabbi Shimon, however, </w:t>
      </w:r>
      <w:r w:rsidR="007554FE" w:rsidRPr="00915A34">
        <w:rPr>
          <w:rFonts w:ascii="David" w:hAnsi="David" w:cs="David"/>
          <w:sz w:val="24"/>
          <w:szCs w:val="24"/>
        </w:rPr>
        <w:t>it</w:t>
      </w:r>
      <w:r w:rsidR="00133D03" w:rsidRPr="00915A34">
        <w:rPr>
          <w:rFonts w:ascii="David" w:hAnsi="David" w:cs="David"/>
          <w:sz w:val="24"/>
          <w:szCs w:val="24"/>
        </w:rPr>
        <w:t xml:space="preserve"> is</w:t>
      </w:r>
      <w:r w:rsidR="006F4B53" w:rsidRPr="00915A34">
        <w:rPr>
          <w:rFonts w:ascii="David" w:hAnsi="David" w:cs="David"/>
          <w:sz w:val="24"/>
          <w:szCs w:val="24"/>
        </w:rPr>
        <w:t xml:space="preserve"> </w:t>
      </w:r>
      <w:r w:rsidR="007554FE" w:rsidRPr="00915A34">
        <w:rPr>
          <w:rFonts w:ascii="David" w:hAnsi="David" w:cs="David"/>
          <w:sz w:val="24"/>
          <w:szCs w:val="24"/>
        </w:rPr>
        <w:t>a liturgical</w:t>
      </w:r>
      <w:del w:id="665" w:author="Author">
        <w:r w:rsidR="00133D03" w:rsidRPr="00915A34" w:rsidDel="00464652">
          <w:rPr>
            <w:rFonts w:ascii="David" w:hAnsi="David" w:cs="David"/>
            <w:sz w:val="24"/>
            <w:szCs w:val="24"/>
          </w:rPr>
          <w:delText> </w:delText>
        </w:r>
      </w:del>
      <w:ins w:id="666" w:author="Author">
        <w:r>
          <w:rPr>
            <w:rFonts w:ascii="David" w:hAnsi="David" w:cs="David"/>
            <w:sz w:val="24"/>
            <w:szCs w:val="24"/>
          </w:rPr>
          <w:t xml:space="preserve"> </w:t>
        </w:r>
      </w:ins>
      <w:r w:rsidR="00133D03" w:rsidRPr="00915A34">
        <w:rPr>
          <w:rFonts w:ascii="David" w:hAnsi="David" w:cs="David"/>
          <w:sz w:val="24"/>
          <w:szCs w:val="24"/>
        </w:rPr>
        <w:t>confession</w:t>
      </w:r>
      <w:ins w:id="667" w:author="Author">
        <w:r w:rsidR="00C37A24">
          <w:rPr>
            <w:rFonts w:ascii="David" w:hAnsi="David" w:cs="David"/>
            <w:sz w:val="24"/>
            <w:szCs w:val="24"/>
          </w:rPr>
          <w:t>,</w:t>
        </w:r>
        <w:r w:rsidR="00C37A24" w:rsidRPr="00C37A24">
          <w:rPr>
            <w:rFonts w:ascii="David" w:hAnsi="David" w:cs="David"/>
            <w:sz w:val="24"/>
            <w:szCs w:val="24"/>
          </w:rPr>
          <w:t xml:space="preserve"> </w:t>
        </w:r>
        <w:r w:rsidR="00C37A24">
          <w:rPr>
            <w:rFonts w:ascii="David" w:hAnsi="David" w:cs="David"/>
            <w:sz w:val="24"/>
            <w:szCs w:val="24"/>
          </w:rPr>
          <w:t xml:space="preserve">and not </w:t>
        </w:r>
        <w:r w:rsidR="00C37A24" w:rsidRPr="00915A34">
          <w:rPr>
            <w:rFonts w:ascii="David" w:hAnsi="David" w:cs="David"/>
            <w:sz w:val="24"/>
            <w:szCs w:val="24"/>
          </w:rPr>
          <w:t>sending the goat to the desert</w:t>
        </w:r>
        <w:r w:rsidR="00C37A24">
          <w:rPr>
            <w:rFonts w:ascii="David" w:hAnsi="David" w:cs="David"/>
            <w:sz w:val="24"/>
            <w:szCs w:val="24"/>
          </w:rPr>
          <w:t>,</w:t>
        </w:r>
      </w:ins>
      <w:r w:rsidR="002E0871" w:rsidRPr="00915A34">
        <w:rPr>
          <w:rFonts w:ascii="David" w:hAnsi="David" w:cs="David"/>
          <w:sz w:val="24"/>
          <w:szCs w:val="24"/>
        </w:rPr>
        <w:t xml:space="preserve"> that </w:t>
      </w:r>
      <w:ins w:id="668" w:author="Author">
        <w:r>
          <w:rPr>
            <w:rFonts w:ascii="David" w:hAnsi="David" w:cs="David"/>
            <w:sz w:val="24"/>
            <w:szCs w:val="24"/>
          </w:rPr>
          <w:t>c</w:t>
        </w:r>
      </w:ins>
      <w:del w:id="669" w:author="Author">
        <w:r w:rsidR="002E0871" w:rsidRPr="00915A34" w:rsidDel="00464652">
          <w:rPr>
            <w:rFonts w:ascii="David" w:hAnsi="David" w:cs="David"/>
            <w:sz w:val="24"/>
            <w:szCs w:val="24"/>
          </w:rPr>
          <w:delText>C</w:delText>
        </w:r>
      </w:del>
      <w:r w:rsidR="002E0871" w:rsidRPr="00915A34">
        <w:rPr>
          <w:rFonts w:ascii="David" w:hAnsi="David" w:cs="David"/>
          <w:sz w:val="24"/>
          <w:szCs w:val="24"/>
        </w:rPr>
        <w:t>au</w:t>
      </w:r>
      <w:ins w:id="670" w:author="Author">
        <w:r>
          <w:rPr>
            <w:rFonts w:ascii="David" w:hAnsi="David" w:cs="David"/>
            <w:sz w:val="24"/>
            <w:szCs w:val="24"/>
          </w:rPr>
          <w:t xml:space="preserve">ses </w:t>
        </w:r>
      </w:ins>
      <w:del w:id="671" w:author="Author">
        <w:r w:rsidR="002E0871" w:rsidRPr="00915A34" w:rsidDel="00464652">
          <w:rPr>
            <w:rFonts w:ascii="David" w:hAnsi="David" w:cs="David"/>
            <w:sz w:val="24"/>
            <w:szCs w:val="24"/>
          </w:rPr>
          <w:delText xml:space="preserve">sing the </w:delText>
        </w:r>
      </w:del>
      <w:r w:rsidR="002E0871" w:rsidRPr="00915A34">
        <w:rPr>
          <w:rFonts w:ascii="David" w:hAnsi="David" w:cs="David"/>
          <w:sz w:val="24"/>
          <w:szCs w:val="24"/>
        </w:rPr>
        <w:t>atonement</w:t>
      </w:r>
      <w:del w:id="672" w:author="Author">
        <w:r w:rsidR="002E0871" w:rsidRPr="00915A34" w:rsidDel="00C37A24">
          <w:rPr>
            <w:rFonts w:ascii="David" w:hAnsi="David" w:cs="David"/>
            <w:sz w:val="24"/>
            <w:szCs w:val="24"/>
          </w:rPr>
          <w:delText xml:space="preserve"> instead of sending the goat to the desert</w:delText>
        </w:r>
      </w:del>
      <w:r w:rsidR="002E0871" w:rsidRPr="00915A34">
        <w:rPr>
          <w:rFonts w:ascii="David" w:hAnsi="David" w:cs="David"/>
          <w:sz w:val="24"/>
          <w:szCs w:val="24"/>
        </w:rPr>
        <w:t>.</w:t>
      </w:r>
    </w:p>
    <w:p w14:paraId="03E669DA" w14:textId="77777777" w:rsidR="0091434B" w:rsidRPr="00915A34" w:rsidRDefault="00F868CB" w:rsidP="001757FF">
      <w:pPr>
        <w:bidi w:val="0"/>
        <w:spacing w:after="0" w:line="480" w:lineRule="auto"/>
        <w:ind w:firstLine="432"/>
        <w:contextualSpacing/>
        <w:jc w:val="both"/>
        <w:rPr>
          <w:rFonts w:ascii="David" w:hAnsi="David" w:cs="David"/>
          <w:sz w:val="24"/>
          <w:szCs w:val="24"/>
          <w:rtl/>
        </w:rPr>
        <w:pPrChange w:id="673" w:author="Author">
          <w:pPr>
            <w:bidi w:val="0"/>
            <w:spacing w:after="0" w:line="480" w:lineRule="auto"/>
            <w:contextualSpacing/>
            <w:jc w:val="both"/>
          </w:pPr>
        </w:pPrChange>
      </w:pPr>
      <w:r w:rsidRPr="00915A34">
        <w:rPr>
          <w:rFonts w:ascii="David" w:hAnsi="David" w:cs="David"/>
          <w:sz w:val="24"/>
          <w:szCs w:val="24"/>
        </w:rPr>
        <w:t xml:space="preserve">This revolution </w:t>
      </w:r>
      <w:ins w:id="674" w:author="Author">
        <w:r w:rsidR="00464652">
          <w:rPr>
            <w:rFonts w:ascii="David" w:hAnsi="David" w:cs="David"/>
            <w:sz w:val="24"/>
            <w:szCs w:val="24"/>
          </w:rPr>
          <w:t xml:space="preserve">appears </w:t>
        </w:r>
      </w:ins>
      <w:del w:id="675" w:author="Author">
        <w:r w:rsidR="00865CAC" w:rsidRPr="00915A34" w:rsidDel="00464652">
          <w:rPr>
            <w:rFonts w:ascii="David" w:hAnsi="David" w:cs="David"/>
            <w:sz w:val="24"/>
            <w:szCs w:val="24"/>
          </w:rPr>
          <w:delText xml:space="preserve">seems </w:delText>
        </w:r>
      </w:del>
      <w:r w:rsidR="00865CAC" w:rsidRPr="00915A34">
        <w:rPr>
          <w:rFonts w:ascii="David" w:hAnsi="David" w:cs="David"/>
          <w:sz w:val="24"/>
          <w:szCs w:val="24"/>
        </w:rPr>
        <w:t xml:space="preserve">to be </w:t>
      </w:r>
      <w:ins w:id="676" w:author="Author">
        <w:r w:rsidR="00464652">
          <w:rPr>
            <w:rFonts w:ascii="David" w:hAnsi="David" w:cs="David"/>
            <w:sz w:val="24"/>
            <w:szCs w:val="24"/>
          </w:rPr>
          <w:t>the</w:t>
        </w:r>
      </w:ins>
      <w:del w:id="677" w:author="Author">
        <w:r w:rsidRPr="00915A34" w:rsidDel="00464652">
          <w:rPr>
            <w:rFonts w:ascii="David" w:hAnsi="David" w:cs="David"/>
            <w:sz w:val="24"/>
            <w:szCs w:val="24"/>
          </w:rPr>
          <w:delText>a</w:delText>
        </w:r>
      </w:del>
      <w:r w:rsidRPr="00915A34">
        <w:rPr>
          <w:rFonts w:ascii="David" w:hAnsi="David" w:cs="David"/>
          <w:sz w:val="24"/>
          <w:szCs w:val="24"/>
        </w:rPr>
        <w:t xml:space="preserve"> </w:t>
      </w:r>
      <w:r w:rsidR="00865CAC" w:rsidRPr="00915A34">
        <w:rPr>
          <w:rFonts w:ascii="David" w:hAnsi="David" w:cs="David"/>
          <w:sz w:val="24"/>
          <w:szCs w:val="24"/>
        </w:rPr>
        <w:t xml:space="preserve">result of </w:t>
      </w:r>
      <w:ins w:id="678" w:author="Author">
        <w:r w:rsidR="00464652">
          <w:rPr>
            <w:rFonts w:ascii="David" w:hAnsi="David" w:cs="David"/>
            <w:sz w:val="24"/>
            <w:szCs w:val="24"/>
          </w:rPr>
          <w:t>an</w:t>
        </w:r>
        <w:r w:rsidR="00464652" w:rsidRPr="00464652">
          <w:rPr>
            <w:rFonts w:ascii="David" w:hAnsi="David" w:cs="David"/>
            <w:sz w:val="24"/>
            <w:szCs w:val="24"/>
          </w:rPr>
          <w:t xml:space="preserve"> </w:t>
        </w:r>
        <w:r w:rsidR="00464652" w:rsidRPr="00915A34">
          <w:rPr>
            <w:rFonts w:ascii="David" w:hAnsi="David" w:cs="David"/>
            <w:sz w:val="24"/>
            <w:szCs w:val="24"/>
          </w:rPr>
          <w:t xml:space="preserve">attempt </w:t>
        </w:r>
        <w:r w:rsidR="00464652">
          <w:rPr>
            <w:rFonts w:ascii="David" w:hAnsi="David" w:cs="David"/>
            <w:sz w:val="24"/>
            <w:szCs w:val="24"/>
          </w:rPr>
          <w:t xml:space="preserve">by </w:t>
        </w:r>
      </w:ins>
      <w:r w:rsidR="00865CAC" w:rsidRPr="00915A34">
        <w:rPr>
          <w:rFonts w:ascii="David" w:hAnsi="David" w:cs="David"/>
          <w:sz w:val="24"/>
          <w:szCs w:val="24"/>
        </w:rPr>
        <w:t xml:space="preserve">the </w:t>
      </w:r>
      <w:ins w:id="679" w:author="Author">
        <w:r w:rsidR="00464652">
          <w:rPr>
            <w:rFonts w:ascii="David" w:hAnsi="David" w:cs="David"/>
            <w:sz w:val="24"/>
            <w:szCs w:val="24"/>
          </w:rPr>
          <w:t>S</w:t>
        </w:r>
      </w:ins>
      <w:del w:id="680" w:author="Author">
        <w:r w:rsidR="00865CAC" w:rsidRPr="00915A34" w:rsidDel="00464652">
          <w:rPr>
            <w:rFonts w:ascii="David" w:hAnsi="David" w:cs="David"/>
            <w:sz w:val="24"/>
            <w:szCs w:val="24"/>
          </w:rPr>
          <w:delText>s</w:delText>
        </w:r>
      </w:del>
      <w:r w:rsidR="00865CAC" w:rsidRPr="00915A34">
        <w:rPr>
          <w:rFonts w:ascii="David" w:hAnsi="David" w:cs="David"/>
          <w:sz w:val="24"/>
          <w:szCs w:val="24"/>
        </w:rPr>
        <w:t>ages</w:t>
      </w:r>
      <w:del w:id="681" w:author="Author">
        <w:r w:rsidR="00865CAC" w:rsidRPr="00915A34" w:rsidDel="00464652">
          <w:rPr>
            <w:rFonts w:ascii="David" w:hAnsi="David" w:cs="David"/>
            <w:sz w:val="24"/>
            <w:szCs w:val="24"/>
          </w:rPr>
          <w:delText>'</w:delText>
        </w:r>
      </w:del>
      <w:r w:rsidR="00865CAC" w:rsidRPr="00915A34">
        <w:rPr>
          <w:rFonts w:ascii="David" w:hAnsi="David" w:cs="David"/>
          <w:sz w:val="24"/>
          <w:szCs w:val="24"/>
        </w:rPr>
        <w:t xml:space="preserve"> </w:t>
      </w:r>
      <w:del w:id="682" w:author="Author">
        <w:r w:rsidR="00865CAC" w:rsidRPr="00915A34" w:rsidDel="00464652">
          <w:rPr>
            <w:rFonts w:ascii="David" w:hAnsi="David" w:cs="David"/>
            <w:sz w:val="24"/>
            <w:szCs w:val="24"/>
          </w:rPr>
          <w:delText xml:space="preserve">attempt </w:delText>
        </w:r>
      </w:del>
      <w:r w:rsidR="00865CAC" w:rsidRPr="00915A34">
        <w:rPr>
          <w:rFonts w:ascii="David" w:hAnsi="David" w:cs="David"/>
          <w:sz w:val="24"/>
          <w:szCs w:val="24"/>
        </w:rPr>
        <w:t xml:space="preserve">to </w:t>
      </w:r>
      <w:ins w:id="683" w:author="Author">
        <w:r w:rsidR="00464652">
          <w:rPr>
            <w:rFonts w:ascii="David" w:hAnsi="David" w:cs="David"/>
            <w:sz w:val="24"/>
            <w:szCs w:val="24"/>
          </w:rPr>
          <w:t xml:space="preserve">downscale </w:t>
        </w:r>
      </w:ins>
      <w:del w:id="684" w:author="Author">
        <w:r w:rsidR="00865CAC" w:rsidRPr="00915A34" w:rsidDel="00464652">
          <w:rPr>
            <w:rFonts w:ascii="David" w:hAnsi="David" w:cs="David"/>
            <w:sz w:val="24"/>
            <w:szCs w:val="24"/>
          </w:rPr>
          <w:delText>reduc</w:delText>
        </w:r>
        <w:r w:rsidRPr="00915A34" w:rsidDel="00464652">
          <w:rPr>
            <w:rFonts w:ascii="David" w:hAnsi="David" w:cs="David"/>
            <w:sz w:val="24"/>
            <w:szCs w:val="24"/>
          </w:rPr>
          <w:delText xml:space="preserve">e </w:delText>
        </w:r>
      </w:del>
      <w:r w:rsidRPr="00915A34">
        <w:rPr>
          <w:rFonts w:ascii="David" w:hAnsi="David" w:cs="David"/>
          <w:sz w:val="24"/>
          <w:szCs w:val="24"/>
        </w:rPr>
        <w:t>the magical</w:t>
      </w:r>
      <w:ins w:id="685" w:author="Author">
        <w:r w:rsidR="00464652">
          <w:rPr>
            <w:rFonts w:ascii="David" w:hAnsi="David" w:cs="David"/>
            <w:sz w:val="24"/>
            <w:szCs w:val="24"/>
          </w:rPr>
          <w:t xml:space="preserve"> </w:t>
        </w:r>
      </w:ins>
      <w:del w:id="686" w:author="Author">
        <w:r w:rsidRPr="00915A34" w:rsidDel="00464652">
          <w:rPr>
            <w:rFonts w:ascii="David" w:hAnsi="David" w:cs="David"/>
            <w:b/>
            <w:bCs/>
            <w:sz w:val="24"/>
            <w:szCs w:val="24"/>
            <w:u w:val="single"/>
          </w:rPr>
          <w:delText xml:space="preserve"> </w:delText>
        </w:r>
      </w:del>
      <w:r w:rsidRPr="00915A34">
        <w:rPr>
          <w:rFonts w:ascii="David" w:hAnsi="David" w:cs="David"/>
          <w:sz w:val="24"/>
          <w:szCs w:val="24"/>
        </w:rPr>
        <w:t xml:space="preserve">dimension of the </w:t>
      </w:r>
      <w:r w:rsidR="00252697" w:rsidRPr="00915A34">
        <w:rPr>
          <w:rFonts w:ascii="David" w:hAnsi="David" w:cs="David"/>
          <w:sz w:val="24"/>
          <w:szCs w:val="24"/>
        </w:rPr>
        <w:t>scapegoat.</w:t>
      </w:r>
      <w:r w:rsidR="00206958" w:rsidRPr="00915A34">
        <w:rPr>
          <w:rFonts w:ascii="David" w:hAnsi="David" w:cs="David"/>
          <w:sz w:val="24"/>
          <w:szCs w:val="24"/>
        </w:rPr>
        <w:t xml:space="preserve"> As </w:t>
      </w:r>
      <w:ins w:id="687" w:author="Author">
        <w:r w:rsidR="00464652">
          <w:rPr>
            <w:rFonts w:ascii="David" w:hAnsi="David" w:cs="David"/>
            <w:sz w:val="24"/>
            <w:szCs w:val="24"/>
          </w:rPr>
          <w:t xml:space="preserve">stated above, </w:t>
        </w:r>
      </w:ins>
      <w:del w:id="688" w:author="Author">
        <w:r w:rsidR="00206958" w:rsidRPr="00915A34" w:rsidDel="00464652">
          <w:rPr>
            <w:rFonts w:ascii="David" w:hAnsi="David" w:cs="David"/>
            <w:sz w:val="24"/>
            <w:szCs w:val="24"/>
          </w:rPr>
          <w:delText>I mentioned before</w:delText>
        </w:r>
        <w:r w:rsidR="00206958" w:rsidRPr="00915A34" w:rsidDel="001D088F">
          <w:rPr>
            <w:rFonts w:ascii="David" w:hAnsi="David" w:cs="David"/>
            <w:sz w:val="24"/>
            <w:szCs w:val="24"/>
          </w:rPr>
          <w:delText>,</w:delText>
        </w:r>
        <w:r w:rsidR="00252697" w:rsidRPr="00915A34" w:rsidDel="001D088F">
          <w:rPr>
            <w:rFonts w:ascii="David" w:hAnsi="David" w:cs="David"/>
            <w:sz w:val="24"/>
            <w:szCs w:val="24"/>
          </w:rPr>
          <w:delText xml:space="preserve"> </w:delText>
        </w:r>
      </w:del>
      <w:r w:rsidR="00913A44" w:rsidRPr="00915A34">
        <w:rPr>
          <w:rFonts w:ascii="David" w:hAnsi="David" w:cs="David"/>
          <w:sz w:val="24"/>
          <w:szCs w:val="24"/>
        </w:rPr>
        <w:t>many</w:t>
      </w:r>
      <w:r w:rsidR="0091434B" w:rsidRPr="00915A34">
        <w:rPr>
          <w:rFonts w:ascii="David" w:hAnsi="David" w:cs="David"/>
          <w:sz w:val="24"/>
          <w:szCs w:val="24"/>
        </w:rPr>
        <w:t xml:space="preserve"> scholars have commented on the</w:t>
      </w:r>
      <w:r w:rsidR="007554FE" w:rsidRPr="00915A34">
        <w:rPr>
          <w:rFonts w:ascii="David" w:hAnsi="David" w:cs="David"/>
          <w:sz w:val="24"/>
          <w:szCs w:val="24"/>
        </w:rPr>
        <w:t xml:space="preserve"> resemblance </w:t>
      </w:r>
      <w:r w:rsidR="0091434B" w:rsidRPr="00915A34">
        <w:rPr>
          <w:rFonts w:ascii="David" w:hAnsi="David" w:cs="David"/>
          <w:sz w:val="24"/>
          <w:szCs w:val="24"/>
        </w:rPr>
        <w:t xml:space="preserve">between this ceremony and similar ceremonies known from the ancient East. In these rituals, </w:t>
      </w:r>
      <w:ins w:id="689" w:author="Author">
        <w:r w:rsidR="00443F9A">
          <w:rPr>
            <w:rFonts w:ascii="David" w:hAnsi="David" w:cs="David"/>
            <w:sz w:val="24"/>
            <w:szCs w:val="24"/>
          </w:rPr>
          <w:t xml:space="preserve">which aim </w:t>
        </w:r>
      </w:ins>
      <w:del w:id="690" w:author="Author">
        <w:r w:rsidR="0091434B" w:rsidRPr="00915A34" w:rsidDel="00443F9A">
          <w:rPr>
            <w:rFonts w:ascii="David" w:hAnsi="David" w:cs="David"/>
            <w:sz w:val="24"/>
            <w:szCs w:val="24"/>
          </w:rPr>
          <w:delText xml:space="preserve">whose purpose is </w:delText>
        </w:r>
      </w:del>
      <w:r w:rsidR="0091434B" w:rsidRPr="00915A34">
        <w:rPr>
          <w:rFonts w:ascii="David" w:hAnsi="David" w:cs="David"/>
          <w:sz w:val="24"/>
          <w:szCs w:val="24"/>
        </w:rPr>
        <w:t>to protect</w:t>
      </w:r>
      <w:r w:rsidR="00B61ED9" w:rsidRPr="00915A34">
        <w:rPr>
          <w:rFonts w:ascii="David" w:hAnsi="David" w:cs="David"/>
          <w:sz w:val="24"/>
          <w:szCs w:val="24"/>
        </w:rPr>
        <w:t xml:space="preserve"> </w:t>
      </w:r>
      <w:del w:id="691" w:author="Author">
        <w:r w:rsidR="00B61ED9" w:rsidRPr="00915A34" w:rsidDel="00443F9A">
          <w:rPr>
            <w:rFonts w:ascii="David" w:hAnsi="David" w:cs="David"/>
            <w:sz w:val="24"/>
            <w:szCs w:val="24"/>
          </w:rPr>
          <w:delText>the</w:delText>
        </w:r>
        <w:r w:rsidR="0091434B" w:rsidRPr="00915A34" w:rsidDel="00443F9A">
          <w:rPr>
            <w:rFonts w:ascii="David" w:hAnsi="David" w:cs="David"/>
            <w:sz w:val="24"/>
            <w:szCs w:val="24"/>
          </w:rPr>
          <w:delText xml:space="preserve"> </w:delText>
        </w:r>
      </w:del>
      <w:r w:rsidR="0091434B" w:rsidRPr="00915A34">
        <w:rPr>
          <w:rFonts w:ascii="David" w:hAnsi="David" w:cs="David"/>
          <w:sz w:val="24"/>
          <w:szCs w:val="24"/>
        </w:rPr>
        <w:t xml:space="preserve">society from </w:t>
      </w:r>
      <w:del w:id="692" w:author="Author">
        <w:r w:rsidR="0091434B" w:rsidRPr="00915A34" w:rsidDel="00443F9A">
          <w:rPr>
            <w:rFonts w:ascii="David" w:hAnsi="David" w:cs="David"/>
            <w:sz w:val="24"/>
            <w:szCs w:val="24"/>
          </w:rPr>
          <w:delText xml:space="preserve">the </w:delText>
        </w:r>
      </w:del>
      <w:r w:rsidR="0091434B" w:rsidRPr="00915A34">
        <w:rPr>
          <w:rFonts w:ascii="David" w:hAnsi="David" w:cs="David"/>
          <w:sz w:val="24"/>
          <w:szCs w:val="24"/>
        </w:rPr>
        <w:t>forces of im</w:t>
      </w:r>
      <w:r w:rsidR="00BC1EA5" w:rsidRPr="00915A34">
        <w:rPr>
          <w:rFonts w:ascii="David" w:hAnsi="David" w:cs="David"/>
          <w:sz w:val="24"/>
          <w:szCs w:val="24"/>
        </w:rPr>
        <w:t>purity, sin</w:t>
      </w:r>
      <w:ins w:id="693" w:author="Author">
        <w:r w:rsidR="00443F9A">
          <w:rPr>
            <w:rFonts w:ascii="David" w:hAnsi="David" w:cs="David"/>
            <w:sz w:val="24"/>
            <w:szCs w:val="24"/>
          </w:rPr>
          <w:t>,</w:t>
        </w:r>
      </w:ins>
      <w:r w:rsidR="00BC1EA5" w:rsidRPr="00915A34">
        <w:rPr>
          <w:rFonts w:ascii="David" w:hAnsi="David" w:cs="David"/>
          <w:sz w:val="24"/>
          <w:szCs w:val="24"/>
        </w:rPr>
        <w:t xml:space="preserve"> and evil, </w:t>
      </w:r>
      <w:del w:id="694" w:author="Author">
        <w:r w:rsidR="00BC1EA5" w:rsidRPr="00915A34" w:rsidDel="00443F9A">
          <w:rPr>
            <w:rFonts w:ascii="David" w:hAnsi="David" w:cs="David"/>
            <w:sz w:val="24"/>
            <w:szCs w:val="24"/>
          </w:rPr>
          <w:delText>they</w:delText>
        </w:r>
        <w:r w:rsidR="0091434B" w:rsidRPr="00915A34" w:rsidDel="00443F9A">
          <w:rPr>
            <w:rFonts w:ascii="David" w:hAnsi="David" w:cs="David"/>
            <w:sz w:val="24"/>
            <w:szCs w:val="24"/>
          </w:rPr>
          <w:delText xml:space="preserve"> </w:delText>
        </w:r>
        <w:r w:rsidR="00B61ED9" w:rsidRPr="00915A34" w:rsidDel="00443F9A">
          <w:rPr>
            <w:rFonts w:ascii="David" w:hAnsi="David" w:cs="David"/>
            <w:sz w:val="24"/>
            <w:szCs w:val="24"/>
          </w:rPr>
          <w:delText>place</w:delText>
        </w:r>
        <w:r w:rsidR="00BC1EA5" w:rsidRPr="00915A34" w:rsidDel="00443F9A">
          <w:rPr>
            <w:rFonts w:ascii="David" w:hAnsi="David" w:cs="David"/>
            <w:sz w:val="24"/>
            <w:szCs w:val="24"/>
          </w:rPr>
          <w:delText>d</w:delText>
        </w:r>
        <w:r w:rsidR="00B61ED9" w:rsidRPr="00915A34" w:rsidDel="00443F9A">
          <w:rPr>
            <w:rFonts w:ascii="David" w:hAnsi="David" w:cs="David"/>
            <w:sz w:val="24"/>
            <w:szCs w:val="24"/>
          </w:rPr>
          <w:delText xml:space="preserve"> the </w:delText>
        </w:r>
      </w:del>
      <w:r w:rsidR="00B61ED9" w:rsidRPr="00915A34">
        <w:rPr>
          <w:rFonts w:ascii="David" w:hAnsi="David" w:cs="David"/>
          <w:sz w:val="24"/>
          <w:szCs w:val="24"/>
        </w:rPr>
        <w:t xml:space="preserve">sins </w:t>
      </w:r>
      <w:ins w:id="695" w:author="Author">
        <w:r w:rsidR="00443F9A">
          <w:rPr>
            <w:rFonts w:ascii="David" w:hAnsi="David" w:cs="David"/>
            <w:sz w:val="24"/>
            <w:szCs w:val="24"/>
          </w:rPr>
          <w:t xml:space="preserve">are placed </w:t>
        </w:r>
      </w:ins>
      <w:r w:rsidR="00B61ED9" w:rsidRPr="00915A34">
        <w:rPr>
          <w:rFonts w:ascii="David" w:hAnsi="David" w:cs="David"/>
          <w:sz w:val="24"/>
          <w:szCs w:val="24"/>
        </w:rPr>
        <w:t>on</w:t>
      </w:r>
      <w:r w:rsidR="0091434B" w:rsidRPr="00915A34">
        <w:rPr>
          <w:rFonts w:ascii="David" w:hAnsi="David" w:cs="David"/>
          <w:sz w:val="24"/>
          <w:szCs w:val="24"/>
        </w:rPr>
        <w:t xml:space="preserve"> objects or animals and sen</w:t>
      </w:r>
      <w:ins w:id="696" w:author="Author">
        <w:r w:rsidR="00443F9A">
          <w:rPr>
            <w:rFonts w:ascii="David" w:hAnsi="David" w:cs="David"/>
            <w:sz w:val="24"/>
            <w:szCs w:val="24"/>
          </w:rPr>
          <w:t>t</w:t>
        </w:r>
      </w:ins>
      <w:del w:id="697" w:author="Author">
        <w:r w:rsidR="0091434B" w:rsidRPr="00915A34" w:rsidDel="00443F9A">
          <w:rPr>
            <w:rFonts w:ascii="David" w:hAnsi="David" w:cs="David"/>
            <w:sz w:val="24"/>
            <w:szCs w:val="24"/>
          </w:rPr>
          <w:delText>d</w:delText>
        </w:r>
      </w:del>
      <w:r w:rsidR="0091434B" w:rsidRPr="00915A34">
        <w:rPr>
          <w:rFonts w:ascii="David" w:hAnsi="David" w:cs="David"/>
          <w:sz w:val="24"/>
          <w:szCs w:val="24"/>
        </w:rPr>
        <w:t xml:space="preserve"> </w:t>
      </w:r>
      <w:del w:id="698" w:author="Author">
        <w:r w:rsidR="0091434B" w:rsidRPr="00915A34" w:rsidDel="00443F9A">
          <w:rPr>
            <w:rFonts w:ascii="David" w:hAnsi="David" w:cs="David"/>
            <w:sz w:val="24"/>
            <w:szCs w:val="24"/>
          </w:rPr>
          <w:delText xml:space="preserve">them </w:delText>
        </w:r>
      </w:del>
      <w:r w:rsidR="0091434B" w:rsidRPr="00915A34">
        <w:rPr>
          <w:rFonts w:ascii="David" w:hAnsi="David" w:cs="David"/>
          <w:sz w:val="24"/>
          <w:szCs w:val="24"/>
        </w:rPr>
        <w:t>out</w:t>
      </w:r>
      <w:r w:rsidR="00D60866" w:rsidRPr="00915A34">
        <w:rPr>
          <w:rFonts w:ascii="David" w:hAnsi="David" w:cs="David"/>
          <w:sz w:val="24"/>
          <w:szCs w:val="24"/>
        </w:rPr>
        <w:t>side</w:t>
      </w:r>
      <w:r w:rsidR="0091434B" w:rsidRPr="00915A34">
        <w:rPr>
          <w:rFonts w:ascii="David" w:hAnsi="David" w:cs="David"/>
          <w:sz w:val="24"/>
          <w:szCs w:val="24"/>
        </w:rPr>
        <w:t xml:space="preserve"> t</w:t>
      </w:r>
      <w:r w:rsidR="00B61ED9" w:rsidRPr="00915A34">
        <w:rPr>
          <w:rFonts w:ascii="David" w:hAnsi="David" w:cs="David"/>
          <w:sz w:val="24"/>
          <w:szCs w:val="24"/>
        </w:rPr>
        <w:t>he boundaries of the settlement</w:t>
      </w:r>
      <w:r w:rsidR="0091434B" w:rsidRPr="00915A34">
        <w:rPr>
          <w:rFonts w:ascii="David" w:hAnsi="David" w:cs="David"/>
          <w:sz w:val="24"/>
          <w:szCs w:val="24"/>
        </w:rPr>
        <w:t xml:space="preserve">. Most scholars agree, however, that in the </w:t>
      </w:r>
      <w:ins w:id="699" w:author="Author">
        <w:r w:rsidR="00443F9A">
          <w:rPr>
            <w:rFonts w:ascii="David" w:hAnsi="David" w:cs="David"/>
            <w:sz w:val="24"/>
            <w:szCs w:val="24"/>
          </w:rPr>
          <w:t>B</w:t>
        </w:r>
      </w:ins>
      <w:del w:id="700" w:author="Author">
        <w:r w:rsidR="0091434B" w:rsidRPr="00915A34" w:rsidDel="00443F9A">
          <w:rPr>
            <w:rFonts w:ascii="David" w:hAnsi="David" w:cs="David"/>
            <w:sz w:val="24"/>
            <w:szCs w:val="24"/>
          </w:rPr>
          <w:delText>b</w:delText>
        </w:r>
      </w:del>
      <w:r w:rsidR="0091434B" w:rsidRPr="00915A34">
        <w:rPr>
          <w:rFonts w:ascii="David" w:hAnsi="David" w:cs="David"/>
          <w:sz w:val="24"/>
          <w:szCs w:val="24"/>
        </w:rPr>
        <w:t xml:space="preserve">iblical </w:t>
      </w:r>
      <w:ins w:id="701" w:author="Author">
        <w:r w:rsidR="00443F9A">
          <w:rPr>
            <w:rFonts w:ascii="David" w:hAnsi="David" w:cs="David"/>
            <w:sz w:val="24"/>
            <w:szCs w:val="24"/>
          </w:rPr>
          <w:t>ritual</w:t>
        </w:r>
      </w:ins>
      <w:del w:id="702" w:author="Author">
        <w:r w:rsidR="0091434B" w:rsidRPr="00915A34" w:rsidDel="00443F9A">
          <w:rPr>
            <w:rFonts w:ascii="David" w:hAnsi="David" w:cs="David"/>
            <w:sz w:val="24"/>
            <w:szCs w:val="24"/>
          </w:rPr>
          <w:delText>ceremony</w:delText>
        </w:r>
      </w:del>
      <w:r w:rsidR="0091434B" w:rsidRPr="00915A34">
        <w:rPr>
          <w:rFonts w:ascii="David" w:hAnsi="David" w:cs="David"/>
          <w:sz w:val="24"/>
          <w:szCs w:val="24"/>
        </w:rPr>
        <w:t xml:space="preserve">, </w:t>
      </w:r>
      <w:r w:rsidR="008C0488" w:rsidRPr="00915A34">
        <w:rPr>
          <w:rFonts w:ascii="David" w:hAnsi="David" w:cs="David"/>
          <w:sz w:val="24"/>
          <w:szCs w:val="24"/>
        </w:rPr>
        <w:t xml:space="preserve">the pagan dimensions of the ceremony </w:t>
      </w:r>
      <w:ins w:id="703" w:author="Author">
        <w:r w:rsidR="00443F9A">
          <w:rPr>
            <w:rFonts w:ascii="David" w:hAnsi="David" w:cs="David"/>
            <w:sz w:val="24"/>
            <w:szCs w:val="24"/>
          </w:rPr>
          <w:t>a</w:t>
        </w:r>
      </w:ins>
      <w:del w:id="704" w:author="Author">
        <w:r w:rsidR="008C0488" w:rsidRPr="00915A34" w:rsidDel="00443F9A">
          <w:rPr>
            <w:rFonts w:ascii="David" w:hAnsi="David" w:cs="David"/>
            <w:sz w:val="24"/>
            <w:szCs w:val="24"/>
          </w:rPr>
          <w:delText>we</w:delText>
        </w:r>
      </w:del>
      <w:r w:rsidR="008C0488" w:rsidRPr="00915A34">
        <w:rPr>
          <w:rFonts w:ascii="David" w:hAnsi="David" w:cs="David"/>
          <w:sz w:val="24"/>
          <w:szCs w:val="24"/>
        </w:rPr>
        <w:t>re blurred.</w:t>
      </w:r>
      <w:r w:rsidR="007554FE" w:rsidRPr="00915A34">
        <w:rPr>
          <w:rStyle w:val="FootnoteReference"/>
          <w:rFonts w:ascii="David" w:hAnsi="David" w:cs="David"/>
          <w:sz w:val="24"/>
          <w:szCs w:val="24"/>
        </w:rPr>
        <w:footnoteReference w:id="15"/>
      </w:r>
      <w:r w:rsidR="008C0488" w:rsidRPr="00915A34">
        <w:rPr>
          <w:rFonts w:ascii="David" w:hAnsi="David" w:cs="David"/>
          <w:sz w:val="24"/>
          <w:szCs w:val="24"/>
        </w:rPr>
        <w:t xml:space="preserve"> The goat </w:t>
      </w:r>
      <w:r w:rsidR="00435408" w:rsidRPr="00915A34">
        <w:rPr>
          <w:rFonts w:ascii="David" w:hAnsi="David" w:cs="David"/>
          <w:sz w:val="24"/>
          <w:szCs w:val="24"/>
        </w:rPr>
        <w:t>is not a sacrifice</w:t>
      </w:r>
      <w:del w:id="706" w:author="Author">
        <w:r w:rsidR="00D60866" w:rsidRPr="00915A34" w:rsidDel="00443F9A">
          <w:rPr>
            <w:rFonts w:ascii="David" w:hAnsi="David" w:cs="David"/>
            <w:sz w:val="24"/>
            <w:szCs w:val="24"/>
          </w:rPr>
          <w:delText>,</w:delText>
        </w:r>
      </w:del>
      <w:r w:rsidR="00435408" w:rsidRPr="00915A34">
        <w:rPr>
          <w:rFonts w:ascii="David" w:hAnsi="David" w:cs="David"/>
          <w:sz w:val="24"/>
          <w:szCs w:val="24"/>
        </w:rPr>
        <w:t xml:space="preserve"> and</w:t>
      </w:r>
      <w:r w:rsidR="0091434B" w:rsidRPr="00915A34">
        <w:rPr>
          <w:rFonts w:ascii="David" w:hAnsi="David" w:cs="David"/>
          <w:sz w:val="24"/>
          <w:szCs w:val="24"/>
        </w:rPr>
        <w:t xml:space="preserve"> </w:t>
      </w:r>
      <w:ins w:id="707" w:author="Author">
        <w:r w:rsidR="007C04BA">
          <w:rPr>
            <w:rFonts w:ascii="David" w:hAnsi="David" w:cs="David"/>
            <w:sz w:val="24"/>
            <w:szCs w:val="24"/>
          </w:rPr>
          <w:t>’</w:t>
        </w:r>
      </w:ins>
      <w:del w:id="708" w:author="Author">
        <w:r w:rsidR="0091434B" w:rsidRPr="00915A34" w:rsidDel="004E2577">
          <w:rPr>
            <w:rFonts w:ascii="David" w:hAnsi="David" w:cs="David"/>
            <w:sz w:val="24"/>
            <w:szCs w:val="24"/>
          </w:rPr>
          <w:delText>Az</w:delText>
        </w:r>
        <w:r w:rsidR="00435408" w:rsidRPr="00915A34" w:rsidDel="004E2577">
          <w:rPr>
            <w:rFonts w:ascii="David" w:hAnsi="David" w:cs="David"/>
            <w:sz w:val="24"/>
            <w:szCs w:val="24"/>
          </w:rPr>
          <w:delText>azel</w:delText>
        </w:r>
      </w:del>
      <w:ins w:id="709" w:author="Author">
        <w:r w:rsidR="004E2577">
          <w:rPr>
            <w:rFonts w:ascii="David" w:hAnsi="David" w:cs="David"/>
            <w:sz w:val="24"/>
            <w:szCs w:val="24"/>
          </w:rPr>
          <w:t>Azazel</w:t>
        </w:r>
      </w:ins>
      <w:r w:rsidR="00435408" w:rsidRPr="00915A34">
        <w:rPr>
          <w:rFonts w:ascii="David" w:hAnsi="David" w:cs="David"/>
          <w:sz w:val="24"/>
          <w:szCs w:val="24"/>
        </w:rPr>
        <w:t xml:space="preserve"> </w:t>
      </w:r>
      <w:r w:rsidR="00890D5E" w:rsidRPr="00915A34">
        <w:rPr>
          <w:rFonts w:ascii="David" w:hAnsi="David" w:cs="David"/>
          <w:sz w:val="24"/>
          <w:szCs w:val="24"/>
        </w:rPr>
        <w:t xml:space="preserve">is not a specific figure </w:t>
      </w:r>
      <w:r w:rsidR="00396C85" w:rsidRPr="00915A34">
        <w:rPr>
          <w:rFonts w:ascii="David" w:hAnsi="David" w:cs="David"/>
          <w:sz w:val="24"/>
          <w:szCs w:val="24"/>
        </w:rPr>
        <w:t xml:space="preserve">who </w:t>
      </w:r>
      <w:r w:rsidR="00435408" w:rsidRPr="00915A34">
        <w:rPr>
          <w:rFonts w:ascii="David" w:hAnsi="David" w:cs="David"/>
          <w:sz w:val="24"/>
          <w:szCs w:val="24"/>
        </w:rPr>
        <w:t xml:space="preserve">has </w:t>
      </w:r>
      <w:r w:rsidR="00396C85" w:rsidRPr="00915A34">
        <w:rPr>
          <w:rFonts w:ascii="David" w:hAnsi="David" w:cs="David"/>
          <w:sz w:val="24"/>
          <w:szCs w:val="24"/>
        </w:rPr>
        <w:t xml:space="preserve">an </w:t>
      </w:r>
      <w:r w:rsidR="00435408" w:rsidRPr="00915A34">
        <w:rPr>
          <w:rFonts w:ascii="David" w:hAnsi="David" w:cs="David"/>
          <w:sz w:val="24"/>
          <w:szCs w:val="24"/>
        </w:rPr>
        <w:t>active role</w:t>
      </w:r>
      <w:r w:rsidR="00396C85" w:rsidRPr="00915A34">
        <w:rPr>
          <w:rFonts w:ascii="David" w:hAnsi="David" w:cs="David"/>
          <w:sz w:val="24"/>
          <w:szCs w:val="24"/>
        </w:rPr>
        <w:t xml:space="preserve"> </w:t>
      </w:r>
      <w:ins w:id="710" w:author="Author">
        <w:r w:rsidR="00443F9A">
          <w:rPr>
            <w:rFonts w:ascii="David" w:hAnsi="David" w:cs="David"/>
            <w:sz w:val="24"/>
            <w:szCs w:val="24"/>
          </w:rPr>
          <w:t xml:space="preserve">to play, </w:t>
        </w:r>
      </w:ins>
      <w:r w:rsidR="00396C85" w:rsidRPr="00915A34">
        <w:rPr>
          <w:rFonts w:ascii="David" w:hAnsi="David" w:cs="David"/>
          <w:sz w:val="24"/>
          <w:szCs w:val="24"/>
        </w:rPr>
        <w:t>such as</w:t>
      </w:r>
      <w:r w:rsidR="0091434B" w:rsidRPr="00915A34">
        <w:rPr>
          <w:rFonts w:ascii="David" w:hAnsi="David" w:cs="David"/>
          <w:sz w:val="24"/>
          <w:szCs w:val="24"/>
        </w:rPr>
        <w:t xml:space="preserve"> accept</w:t>
      </w:r>
      <w:r w:rsidR="00396C85" w:rsidRPr="00915A34">
        <w:rPr>
          <w:rFonts w:ascii="David" w:hAnsi="David" w:cs="David"/>
          <w:sz w:val="24"/>
          <w:szCs w:val="24"/>
        </w:rPr>
        <w:t>ing</w:t>
      </w:r>
      <w:r w:rsidR="0091434B" w:rsidRPr="00915A34">
        <w:rPr>
          <w:rFonts w:ascii="David" w:hAnsi="David" w:cs="David"/>
          <w:sz w:val="24"/>
          <w:szCs w:val="24"/>
        </w:rPr>
        <w:t xml:space="preserve"> the goat </w:t>
      </w:r>
      <w:r w:rsidR="00396C85" w:rsidRPr="00915A34">
        <w:rPr>
          <w:rFonts w:ascii="David" w:hAnsi="David" w:cs="David"/>
          <w:sz w:val="24"/>
          <w:szCs w:val="24"/>
        </w:rPr>
        <w:t>or</w:t>
      </w:r>
      <w:r w:rsidR="0091434B" w:rsidRPr="00915A34">
        <w:rPr>
          <w:rFonts w:ascii="David" w:hAnsi="David" w:cs="David"/>
          <w:sz w:val="24"/>
          <w:szCs w:val="24"/>
        </w:rPr>
        <w:t xml:space="preserve"> attack</w:t>
      </w:r>
      <w:r w:rsidR="00396C85" w:rsidRPr="00915A34">
        <w:rPr>
          <w:rFonts w:ascii="David" w:hAnsi="David" w:cs="David"/>
          <w:sz w:val="24"/>
          <w:szCs w:val="24"/>
        </w:rPr>
        <w:t>ing</w:t>
      </w:r>
      <w:r w:rsidR="0091434B" w:rsidRPr="00915A34">
        <w:rPr>
          <w:rFonts w:ascii="David" w:hAnsi="David" w:cs="David"/>
          <w:sz w:val="24"/>
          <w:szCs w:val="24"/>
        </w:rPr>
        <w:t xml:space="preserve"> it.</w:t>
      </w:r>
      <w:r w:rsidR="00435408" w:rsidRPr="00915A34">
        <w:rPr>
          <w:rFonts w:ascii="David" w:hAnsi="David" w:cs="David"/>
          <w:sz w:val="24"/>
          <w:szCs w:val="24"/>
        </w:rPr>
        <w:t xml:space="preserve"> </w:t>
      </w:r>
      <w:ins w:id="711" w:author="Author">
        <w:r w:rsidR="00443F9A">
          <w:rPr>
            <w:rFonts w:ascii="David" w:hAnsi="David" w:cs="David"/>
            <w:sz w:val="24"/>
            <w:szCs w:val="24"/>
          </w:rPr>
          <w:t>Nevertheless</w:t>
        </w:r>
      </w:ins>
      <w:del w:id="712" w:author="Author">
        <w:r w:rsidR="00BC1EA5" w:rsidRPr="00915A34" w:rsidDel="00443F9A">
          <w:rPr>
            <w:rFonts w:ascii="David" w:hAnsi="David" w:cs="David"/>
            <w:sz w:val="24"/>
            <w:szCs w:val="24"/>
          </w:rPr>
          <w:delText>D</w:delText>
        </w:r>
        <w:r w:rsidR="00435408" w:rsidRPr="00915A34" w:rsidDel="00443F9A">
          <w:rPr>
            <w:rFonts w:ascii="David" w:hAnsi="David" w:cs="David"/>
            <w:sz w:val="24"/>
            <w:szCs w:val="24"/>
          </w:rPr>
          <w:delText>espite this</w:delText>
        </w:r>
      </w:del>
      <w:r w:rsidR="00C34660" w:rsidRPr="00915A34">
        <w:rPr>
          <w:rFonts w:ascii="David" w:hAnsi="David" w:cs="David"/>
          <w:sz w:val="24"/>
          <w:szCs w:val="24"/>
        </w:rPr>
        <w:t>,</w:t>
      </w:r>
      <w:r w:rsidR="00435408" w:rsidRPr="00915A34">
        <w:rPr>
          <w:rFonts w:ascii="David" w:hAnsi="David" w:cs="David"/>
          <w:sz w:val="24"/>
          <w:szCs w:val="24"/>
          <w:rtl/>
        </w:rPr>
        <w:t xml:space="preserve"> </w:t>
      </w:r>
      <w:r w:rsidR="00435408" w:rsidRPr="00915A34">
        <w:rPr>
          <w:rFonts w:ascii="David" w:hAnsi="David" w:cs="David"/>
          <w:sz w:val="24"/>
          <w:szCs w:val="24"/>
        </w:rPr>
        <w:t xml:space="preserve">the </w:t>
      </w:r>
      <w:ins w:id="713" w:author="Author">
        <w:r w:rsidR="00443F9A">
          <w:rPr>
            <w:rFonts w:ascii="David" w:hAnsi="David" w:cs="David"/>
            <w:sz w:val="24"/>
            <w:szCs w:val="24"/>
          </w:rPr>
          <w:t>B</w:t>
        </w:r>
      </w:ins>
      <w:del w:id="714" w:author="Author">
        <w:r w:rsidR="00435408" w:rsidRPr="00915A34" w:rsidDel="00443F9A">
          <w:rPr>
            <w:rFonts w:ascii="David" w:hAnsi="David" w:cs="David"/>
            <w:sz w:val="24"/>
            <w:szCs w:val="24"/>
          </w:rPr>
          <w:delText>b</w:delText>
        </w:r>
      </w:del>
      <w:r w:rsidR="00435408" w:rsidRPr="00915A34">
        <w:rPr>
          <w:rFonts w:ascii="David" w:hAnsi="David" w:cs="David"/>
          <w:sz w:val="24"/>
          <w:szCs w:val="24"/>
        </w:rPr>
        <w:t xml:space="preserve">iblical </w:t>
      </w:r>
      <w:ins w:id="715" w:author="Author">
        <w:r w:rsidR="007C04BA">
          <w:rPr>
            <w:rFonts w:ascii="David" w:hAnsi="David" w:cs="David"/>
            <w:sz w:val="24"/>
            <w:szCs w:val="24"/>
          </w:rPr>
          <w:t xml:space="preserve">ritual </w:t>
        </w:r>
      </w:ins>
      <w:del w:id="716" w:author="Author">
        <w:r w:rsidR="00435408" w:rsidRPr="00915A34" w:rsidDel="007C04BA">
          <w:rPr>
            <w:rFonts w:ascii="David" w:hAnsi="David" w:cs="David"/>
            <w:sz w:val="24"/>
            <w:szCs w:val="24"/>
          </w:rPr>
          <w:delText xml:space="preserve">ceremony is similar to </w:delText>
        </w:r>
      </w:del>
      <w:ins w:id="717" w:author="Author">
        <w:r w:rsidR="007C04BA">
          <w:rPr>
            <w:rFonts w:ascii="David" w:hAnsi="David" w:cs="David"/>
            <w:sz w:val="24"/>
            <w:szCs w:val="24"/>
          </w:rPr>
          <w:t xml:space="preserve">and </w:t>
        </w:r>
      </w:ins>
      <w:r w:rsidR="00435408" w:rsidRPr="00915A34">
        <w:rPr>
          <w:rFonts w:ascii="David" w:hAnsi="David" w:cs="David"/>
          <w:sz w:val="24"/>
          <w:szCs w:val="24"/>
        </w:rPr>
        <w:t xml:space="preserve">the pagan rituals </w:t>
      </w:r>
      <w:ins w:id="718" w:author="Author">
        <w:r w:rsidR="007C04BA">
          <w:rPr>
            <w:rFonts w:ascii="David" w:hAnsi="David" w:cs="David"/>
            <w:sz w:val="24"/>
            <w:szCs w:val="24"/>
          </w:rPr>
          <w:t xml:space="preserve">do have similarities </w:t>
        </w:r>
      </w:ins>
      <w:r w:rsidR="00C34660" w:rsidRPr="00915A34">
        <w:rPr>
          <w:rFonts w:ascii="David" w:hAnsi="David" w:cs="David"/>
          <w:sz w:val="24"/>
          <w:szCs w:val="24"/>
        </w:rPr>
        <w:t>and</w:t>
      </w:r>
      <w:ins w:id="719" w:author="Author">
        <w:r w:rsidR="00443F9A">
          <w:rPr>
            <w:rFonts w:ascii="David" w:hAnsi="David" w:cs="David"/>
            <w:sz w:val="24"/>
            <w:szCs w:val="24"/>
          </w:rPr>
          <w:t>,</w:t>
        </w:r>
      </w:ins>
      <w:r w:rsidR="00C34660" w:rsidRPr="00915A34">
        <w:rPr>
          <w:rFonts w:ascii="David" w:hAnsi="David" w:cs="David"/>
          <w:sz w:val="24"/>
          <w:szCs w:val="24"/>
        </w:rPr>
        <w:t xml:space="preserve"> as </w:t>
      </w:r>
      <w:ins w:id="720" w:author="Author">
        <w:r w:rsidR="00443F9A">
          <w:rPr>
            <w:rFonts w:ascii="David" w:hAnsi="David" w:cs="David"/>
            <w:sz w:val="24"/>
            <w:szCs w:val="24"/>
          </w:rPr>
          <w:t xml:space="preserve">I </w:t>
        </w:r>
      </w:ins>
      <w:del w:id="721" w:author="Author">
        <w:r w:rsidR="00C34660" w:rsidRPr="00915A34" w:rsidDel="00443F9A">
          <w:rPr>
            <w:rFonts w:ascii="David" w:hAnsi="David" w:cs="David"/>
            <w:sz w:val="24"/>
            <w:szCs w:val="24"/>
          </w:rPr>
          <w:delText xml:space="preserve">we </w:delText>
        </w:r>
      </w:del>
      <w:r w:rsidR="00C34660" w:rsidRPr="00915A34">
        <w:rPr>
          <w:rFonts w:ascii="David" w:hAnsi="David" w:cs="David"/>
          <w:sz w:val="24"/>
          <w:szCs w:val="24"/>
        </w:rPr>
        <w:t>suggested, R</w:t>
      </w:r>
      <w:ins w:id="722" w:author="Author">
        <w:r w:rsidR="008D2C8C">
          <w:rPr>
            <w:rFonts w:ascii="David" w:hAnsi="David" w:cs="David"/>
            <w:sz w:val="24"/>
            <w:szCs w:val="24"/>
          </w:rPr>
          <w:t xml:space="preserve">. </w:t>
        </w:r>
      </w:ins>
      <w:del w:id="723" w:author="Author">
        <w:r w:rsidR="00C34660" w:rsidRPr="00915A34" w:rsidDel="008D2C8C">
          <w:rPr>
            <w:rFonts w:ascii="David" w:hAnsi="David" w:cs="David"/>
            <w:sz w:val="24"/>
            <w:szCs w:val="24"/>
          </w:rPr>
          <w:delText xml:space="preserve">abbi </w:delText>
        </w:r>
      </w:del>
      <w:r w:rsidR="00C34660" w:rsidRPr="00915A34">
        <w:rPr>
          <w:rFonts w:ascii="David" w:hAnsi="David" w:cs="David"/>
          <w:sz w:val="24"/>
          <w:szCs w:val="24"/>
        </w:rPr>
        <w:t xml:space="preserve">Shimon's focus on the confession may </w:t>
      </w:r>
      <w:ins w:id="724" w:author="Author">
        <w:r w:rsidR="00443F9A">
          <w:rPr>
            <w:rFonts w:ascii="David" w:hAnsi="David" w:cs="David"/>
            <w:sz w:val="24"/>
            <w:szCs w:val="24"/>
          </w:rPr>
          <w:t xml:space="preserve">originate in </w:t>
        </w:r>
      </w:ins>
      <w:del w:id="725" w:author="Author">
        <w:r w:rsidR="00C34660" w:rsidRPr="00915A34" w:rsidDel="00443F9A">
          <w:rPr>
            <w:rFonts w:ascii="David" w:hAnsi="David" w:cs="David"/>
            <w:sz w:val="24"/>
            <w:szCs w:val="24"/>
          </w:rPr>
          <w:delText xml:space="preserve">derive from </w:delText>
        </w:r>
      </w:del>
      <w:r w:rsidR="00C34660" w:rsidRPr="00915A34">
        <w:rPr>
          <w:rFonts w:ascii="David" w:hAnsi="David" w:cs="David"/>
          <w:sz w:val="24"/>
          <w:szCs w:val="24"/>
        </w:rPr>
        <w:t xml:space="preserve">the goal of </w:t>
      </w:r>
      <w:ins w:id="726" w:author="Author">
        <w:r w:rsidR="00E31A75">
          <w:rPr>
            <w:rFonts w:ascii="David" w:hAnsi="David" w:cs="David"/>
            <w:sz w:val="24"/>
            <w:szCs w:val="24"/>
          </w:rPr>
          <w:t>distancing the Jewish practice</w:t>
        </w:r>
        <w:r w:rsidR="00443F9A">
          <w:rPr>
            <w:rFonts w:ascii="David" w:hAnsi="David" w:cs="David"/>
            <w:sz w:val="24"/>
            <w:szCs w:val="24"/>
          </w:rPr>
          <w:t xml:space="preserve"> </w:t>
        </w:r>
      </w:ins>
      <w:del w:id="727" w:author="Author">
        <w:r w:rsidR="00C34660" w:rsidRPr="00915A34" w:rsidDel="00443F9A">
          <w:rPr>
            <w:rFonts w:ascii="David" w:hAnsi="David" w:cs="David"/>
            <w:sz w:val="24"/>
            <w:szCs w:val="24"/>
          </w:rPr>
          <w:delText xml:space="preserve">moving away </w:delText>
        </w:r>
      </w:del>
      <w:r w:rsidR="00C34660" w:rsidRPr="00915A34">
        <w:rPr>
          <w:rFonts w:ascii="David" w:hAnsi="David" w:cs="David"/>
          <w:sz w:val="24"/>
          <w:szCs w:val="24"/>
        </w:rPr>
        <w:t>from the magical meaning of the ceremony.</w:t>
      </w:r>
    </w:p>
    <w:p w14:paraId="39777C07" w14:textId="77777777" w:rsidR="0091434B" w:rsidRPr="00915A34" w:rsidRDefault="000A5BB7" w:rsidP="001757FF">
      <w:pPr>
        <w:bidi w:val="0"/>
        <w:spacing w:after="0" w:line="480" w:lineRule="auto"/>
        <w:ind w:firstLine="432"/>
        <w:contextualSpacing/>
        <w:jc w:val="both"/>
        <w:rPr>
          <w:rFonts w:ascii="David" w:hAnsi="David" w:cs="David"/>
          <w:sz w:val="24"/>
          <w:szCs w:val="24"/>
          <w:rtl/>
        </w:rPr>
        <w:pPrChange w:id="728" w:author="Author">
          <w:pPr>
            <w:bidi w:val="0"/>
            <w:spacing w:after="0" w:line="480" w:lineRule="auto"/>
            <w:contextualSpacing/>
            <w:jc w:val="both"/>
          </w:pPr>
        </w:pPrChange>
      </w:pPr>
      <w:ins w:id="729" w:author="Author">
        <w:r>
          <w:rPr>
            <w:rFonts w:ascii="David" w:hAnsi="David" w:cs="David"/>
            <w:sz w:val="24"/>
            <w:szCs w:val="24"/>
          </w:rPr>
          <w:t xml:space="preserve">Another factor to bear in mind is </w:t>
        </w:r>
      </w:ins>
      <w:del w:id="730" w:author="Author">
        <w:r w:rsidR="00FE0D25" w:rsidRPr="00915A34" w:rsidDel="000A5BB7">
          <w:rPr>
            <w:rFonts w:ascii="David" w:hAnsi="David" w:cs="David"/>
            <w:sz w:val="24"/>
            <w:szCs w:val="24"/>
          </w:rPr>
          <w:delText xml:space="preserve">In </w:delText>
        </w:r>
        <w:r w:rsidR="00D924CF" w:rsidRPr="00915A34" w:rsidDel="000A5BB7">
          <w:rPr>
            <w:rFonts w:ascii="David" w:hAnsi="David" w:cs="David"/>
            <w:sz w:val="24"/>
            <w:szCs w:val="24"/>
          </w:rPr>
          <w:delText xml:space="preserve">addition, </w:delText>
        </w:r>
      </w:del>
      <w:r w:rsidR="00D924CF" w:rsidRPr="00915A34">
        <w:rPr>
          <w:rFonts w:ascii="David" w:hAnsi="David" w:cs="David"/>
          <w:sz w:val="24"/>
          <w:szCs w:val="24"/>
        </w:rPr>
        <w:t>the central</w:t>
      </w:r>
      <w:ins w:id="731" w:author="Author">
        <w:r>
          <w:rPr>
            <w:rFonts w:ascii="David" w:hAnsi="David" w:cs="David"/>
            <w:sz w:val="24"/>
            <w:szCs w:val="24"/>
          </w:rPr>
          <w:t xml:space="preserve">ity </w:t>
        </w:r>
        <w:r w:rsidR="00443F9A">
          <w:rPr>
            <w:rFonts w:ascii="David" w:hAnsi="David" w:cs="David"/>
            <w:sz w:val="24"/>
            <w:szCs w:val="24"/>
          </w:rPr>
          <w:t>of</w:t>
        </w:r>
      </w:ins>
      <w:r w:rsidR="00D924CF" w:rsidRPr="00915A34">
        <w:rPr>
          <w:rFonts w:ascii="David" w:hAnsi="David" w:cs="David"/>
          <w:sz w:val="24"/>
          <w:szCs w:val="24"/>
        </w:rPr>
        <w:t xml:space="preserve"> </w:t>
      </w:r>
      <w:del w:id="732" w:author="Author">
        <w:r w:rsidR="00D924CF" w:rsidRPr="00915A34" w:rsidDel="000A5BB7">
          <w:rPr>
            <w:rFonts w:ascii="David" w:hAnsi="David" w:cs="David"/>
            <w:sz w:val="24"/>
            <w:szCs w:val="24"/>
          </w:rPr>
          <w:delText xml:space="preserve">status of </w:delText>
        </w:r>
      </w:del>
      <w:r w:rsidR="00D924CF" w:rsidRPr="00915A34">
        <w:rPr>
          <w:rFonts w:ascii="David" w:hAnsi="David" w:cs="David"/>
          <w:sz w:val="24"/>
          <w:szCs w:val="24"/>
        </w:rPr>
        <w:t xml:space="preserve">repentance and confession in </w:t>
      </w:r>
      <w:del w:id="733" w:author="Author">
        <w:r w:rsidR="00D924CF" w:rsidRPr="00915A34" w:rsidDel="000A5BB7">
          <w:rPr>
            <w:rFonts w:ascii="David" w:hAnsi="David" w:cs="David"/>
            <w:sz w:val="24"/>
            <w:szCs w:val="24"/>
          </w:rPr>
          <w:delText xml:space="preserve">the </w:delText>
        </w:r>
      </w:del>
      <w:r w:rsidR="00D924CF" w:rsidRPr="00915A34">
        <w:rPr>
          <w:rFonts w:ascii="David" w:hAnsi="David" w:cs="David"/>
          <w:sz w:val="24"/>
          <w:szCs w:val="24"/>
        </w:rPr>
        <w:t>Tannaitic</w:t>
      </w:r>
      <w:r w:rsidR="00BC1EA5" w:rsidRPr="00915A34">
        <w:rPr>
          <w:rFonts w:ascii="David" w:hAnsi="David" w:cs="David"/>
          <w:sz w:val="24"/>
          <w:szCs w:val="24"/>
        </w:rPr>
        <w:t xml:space="preserve"> </w:t>
      </w:r>
      <w:r w:rsidR="00D60866" w:rsidRPr="00915A34">
        <w:rPr>
          <w:rFonts w:ascii="David" w:hAnsi="David" w:cs="David"/>
          <w:sz w:val="24"/>
          <w:szCs w:val="24"/>
        </w:rPr>
        <w:t>thought</w:t>
      </w:r>
      <w:del w:id="734" w:author="Author">
        <w:r w:rsidR="00D60866" w:rsidRPr="00915A34" w:rsidDel="000A5BB7">
          <w:rPr>
            <w:rFonts w:ascii="David" w:hAnsi="David" w:cs="David"/>
            <w:sz w:val="24"/>
            <w:szCs w:val="24"/>
          </w:rPr>
          <w:delText xml:space="preserve"> </w:delText>
        </w:r>
        <w:r w:rsidR="00D924CF" w:rsidRPr="00915A34" w:rsidDel="000A5BB7">
          <w:rPr>
            <w:rFonts w:ascii="David" w:hAnsi="David" w:cs="David"/>
            <w:sz w:val="24"/>
            <w:szCs w:val="24"/>
          </w:rPr>
          <w:delText>m</w:delText>
        </w:r>
        <w:r w:rsidR="00336415" w:rsidRPr="00915A34" w:rsidDel="000A5BB7">
          <w:rPr>
            <w:rFonts w:ascii="David" w:hAnsi="David" w:cs="David"/>
            <w:sz w:val="24"/>
            <w:szCs w:val="24"/>
          </w:rPr>
          <w:delText>ust also be taken into account</w:delText>
        </w:r>
      </w:del>
      <w:r w:rsidR="00336415" w:rsidRPr="00915A34">
        <w:rPr>
          <w:rFonts w:ascii="David" w:hAnsi="David" w:cs="David"/>
          <w:sz w:val="24"/>
          <w:szCs w:val="24"/>
        </w:rPr>
        <w:t xml:space="preserve">. As many scholars </w:t>
      </w:r>
      <w:ins w:id="735" w:author="Author">
        <w:r w:rsidR="00E31A75">
          <w:rPr>
            <w:rFonts w:ascii="David" w:hAnsi="David" w:cs="David"/>
            <w:sz w:val="24"/>
            <w:szCs w:val="24"/>
          </w:rPr>
          <w:t>have noted</w:t>
        </w:r>
      </w:ins>
      <w:del w:id="736" w:author="Author">
        <w:r w:rsidR="00336415" w:rsidRPr="00915A34" w:rsidDel="000A5BB7">
          <w:rPr>
            <w:rFonts w:ascii="David" w:hAnsi="David" w:cs="David"/>
            <w:sz w:val="24"/>
            <w:szCs w:val="24"/>
          </w:rPr>
          <w:delText xml:space="preserve">have pointed </w:delText>
        </w:r>
        <w:r w:rsidR="00336415" w:rsidRPr="00915A34" w:rsidDel="00E31A75">
          <w:rPr>
            <w:rFonts w:ascii="David" w:hAnsi="David" w:cs="David"/>
            <w:sz w:val="24"/>
            <w:szCs w:val="24"/>
          </w:rPr>
          <w:delText>out</w:delText>
        </w:r>
      </w:del>
      <w:r w:rsidR="00336415" w:rsidRPr="00915A34">
        <w:rPr>
          <w:rFonts w:ascii="David" w:hAnsi="David" w:cs="David"/>
          <w:sz w:val="24"/>
          <w:szCs w:val="24"/>
        </w:rPr>
        <w:t xml:space="preserve">, </w:t>
      </w:r>
      <w:ins w:id="737" w:author="Author">
        <w:r w:rsidR="00A80537">
          <w:rPr>
            <w:rFonts w:ascii="David" w:hAnsi="David" w:cs="David"/>
            <w:sz w:val="24"/>
            <w:szCs w:val="24"/>
          </w:rPr>
          <w:t xml:space="preserve">in the late </w:t>
        </w:r>
      </w:ins>
      <w:del w:id="738" w:author="Author">
        <w:r w:rsidR="000D3F15" w:rsidRPr="00915A34" w:rsidDel="00A80537">
          <w:rPr>
            <w:rFonts w:ascii="David" w:hAnsi="David" w:cs="David"/>
            <w:sz w:val="24"/>
            <w:szCs w:val="24"/>
          </w:rPr>
          <w:delText xml:space="preserve">at the end of </w:delText>
        </w:r>
      </w:del>
      <w:r w:rsidR="000D3F15" w:rsidRPr="00915A34">
        <w:rPr>
          <w:rFonts w:ascii="David" w:hAnsi="David" w:cs="David"/>
          <w:sz w:val="24"/>
          <w:szCs w:val="24"/>
        </w:rPr>
        <w:t xml:space="preserve">the Second Temple period and after the </w:t>
      </w:r>
      <w:r w:rsidR="00336415" w:rsidRPr="00915A34">
        <w:rPr>
          <w:rFonts w:ascii="David" w:hAnsi="David" w:cs="David"/>
          <w:sz w:val="24"/>
          <w:szCs w:val="24"/>
        </w:rPr>
        <w:t xml:space="preserve">destruction of the Temple, repentance and confession </w:t>
      </w:r>
      <w:ins w:id="739" w:author="Author">
        <w:r w:rsidR="00A80537">
          <w:rPr>
            <w:rFonts w:ascii="David" w:hAnsi="David" w:cs="David"/>
            <w:sz w:val="24"/>
            <w:szCs w:val="24"/>
          </w:rPr>
          <w:t xml:space="preserve">became increasingly </w:t>
        </w:r>
      </w:ins>
      <w:del w:id="740" w:author="Author">
        <w:r w:rsidR="00336415" w:rsidRPr="00915A34" w:rsidDel="00A80537">
          <w:rPr>
            <w:rFonts w:ascii="David" w:hAnsi="David" w:cs="David"/>
            <w:sz w:val="24"/>
            <w:szCs w:val="24"/>
          </w:rPr>
          <w:delText xml:space="preserve">have become </w:delText>
        </w:r>
        <w:r w:rsidR="000D3F15" w:rsidRPr="00915A34" w:rsidDel="00A80537">
          <w:rPr>
            <w:rFonts w:ascii="David" w:hAnsi="David" w:cs="David"/>
            <w:sz w:val="24"/>
            <w:szCs w:val="24"/>
          </w:rPr>
          <w:delText xml:space="preserve">more and more the </w:delText>
        </w:r>
      </w:del>
      <w:r w:rsidR="00336415" w:rsidRPr="00915A34">
        <w:rPr>
          <w:rFonts w:ascii="David" w:hAnsi="David" w:cs="David"/>
          <w:sz w:val="24"/>
          <w:szCs w:val="24"/>
        </w:rPr>
        <w:t xml:space="preserve">central </w:t>
      </w:r>
      <w:ins w:id="741" w:author="Author">
        <w:r w:rsidR="00A80537">
          <w:rPr>
            <w:rFonts w:ascii="David" w:hAnsi="David" w:cs="David"/>
            <w:sz w:val="24"/>
            <w:szCs w:val="24"/>
          </w:rPr>
          <w:t xml:space="preserve">in </w:t>
        </w:r>
      </w:ins>
      <w:del w:id="742" w:author="Author">
        <w:r w:rsidR="00336415" w:rsidRPr="00915A34" w:rsidDel="00A80537">
          <w:rPr>
            <w:rFonts w:ascii="David" w:hAnsi="David" w:cs="David"/>
            <w:sz w:val="24"/>
            <w:szCs w:val="24"/>
          </w:rPr>
          <w:delText xml:space="preserve">way to </w:delText>
        </w:r>
      </w:del>
      <w:r w:rsidR="00336415" w:rsidRPr="00915A34">
        <w:rPr>
          <w:rFonts w:ascii="David" w:hAnsi="David" w:cs="David"/>
          <w:sz w:val="24"/>
          <w:szCs w:val="24"/>
        </w:rPr>
        <w:t>achiev</w:t>
      </w:r>
      <w:ins w:id="743" w:author="Author">
        <w:r w:rsidR="00A80537">
          <w:rPr>
            <w:rFonts w:ascii="David" w:hAnsi="David" w:cs="David"/>
            <w:sz w:val="24"/>
            <w:szCs w:val="24"/>
          </w:rPr>
          <w:t>ing</w:t>
        </w:r>
      </w:ins>
      <w:del w:id="744" w:author="Author">
        <w:r w:rsidR="00336415" w:rsidRPr="00915A34" w:rsidDel="00A80537">
          <w:rPr>
            <w:rFonts w:ascii="David" w:hAnsi="David" w:cs="David"/>
            <w:sz w:val="24"/>
            <w:szCs w:val="24"/>
          </w:rPr>
          <w:delText>e</w:delText>
        </w:r>
      </w:del>
      <w:r w:rsidR="00336415" w:rsidRPr="00915A34">
        <w:rPr>
          <w:rFonts w:ascii="David" w:hAnsi="David" w:cs="David"/>
          <w:sz w:val="24"/>
          <w:szCs w:val="24"/>
        </w:rPr>
        <w:t xml:space="preserve"> atonement</w:t>
      </w:r>
      <w:r w:rsidR="000D3F15" w:rsidRPr="00915A34">
        <w:rPr>
          <w:rFonts w:ascii="David" w:hAnsi="David" w:cs="David"/>
          <w:sz w:val="24"/>
          <w:szCs w:val="24"/>
        </w:rPr>
        <w:t xml:space="preserve">, </w:t>
      </w:r>
      <w:r w:rsidR="000D3F15" w:rsidRPr="00915A34">
        <w:rPr>
          <w:rFonts w:ascii="David" w:hAnsi="David" w:cs="David"/>
          <w:sz w:val="24"/>
          <w:szCs w:val="24"/>
        </w:rPr>
        <w:lastRenderedPageBreak/>
        <w:t xml:space="preserve">in addition </w:t>
      </w:r>
      <w:ins w:id="745" w:author="Author">
        <w:r w:rsidR="00A80537">
          <w:rPr>
            <w:rFonts w:ascii="David" w:hAnsi="David" w:cs="David"/>
            <w:sz w:val="24"/>
            <w:szCs w:val="24"/>
          </w:rPr>
          <w:t xml:space="preserve">to </w:t>
        </w:r>
      </w:ins>
      <w:r w:rsidR="000D3F15" w:rsidRPr="00915A34">
        <w:rPr>
          <w:rFonts w:ascii="David" w:hAnsi="David" w:cs="David"/>
          <w:sz w:val="24"/>
          <w:szCs w:val="24"/>
        </w:rPr>
        <w:t>and instead of</w:t>
      </w:r>
      <w:r w:rsidR="00336415" w:rsidRPr="00915A34">
        <w:rPr>
          <w:rFonts w:ascii="David" w:hAnsi="David" w:cs="David"/>
          <w:sz w:val="24"/>
          <w:szCs w:val="24"/>
        </w:rPr>
        <w:t xml:space="preserve"> sacrifices.</w:t>
      </w:r>
      <w:r w:rsidR="000D3F15" w:rsidRPr="00915A34">
        <w:rPr>
          <w:rStyle w:val="FootnoteReference"/>
          <w:rFonts w:ascii="David" w:hAnsi="David" w:cs="David"/>
          <w:sz w:val="24"/>
          <w:szCs w:val="24"/>
        </w:rPr>
        <w:footnoteReference w:id="16"/>
      </w:r>
      <w:r w:rsidR="00336415" w:rsidRPr="00915A34">
        <w:rPr>
          <w:rFonts w:ascii="David" w:hAnsi="David" w:cs="David"/>
          <w:sz w:val="24"/>
          <w:szCs w:val="24"/>
        </w:rPr>
        <w:t xml:space="preserve"> It </w:t>
      </w:r>
      <w:ins w:id="787" w:author="Author">
        <w:r w:rsidR="00DD1E9E">
          <w:rPr>
            <w:rFonts w:ascii="David" w:hAnsi="David" w:cs="David"/>
            <w:sz w:val="24"/>
            <w:szCs w:val="24"/>
          </w:rPr>
          <w:t xml:space="preserve">stands to reason </w:t>
        </w:r>
      </w:ins>
      <w:del w:id="788" w:author="Author">
        <w:r w:rsidR="00336415" w:rsidRPr="00915A34" w:rsidDel="00DD1E9E">
          <w:rPr>
            <w:rFonts w:ascii="David" w:hAnsi="David" w:cs="David"/>
            <w:sz w:val="24"/>
            <w:szCs w:val="24"/>
          </w:rPr>
          <w:delText xml:space="preserve">is reasonable to assume </w:delText>
        </w:r>
      </w:del>
      <w:r w:rsidR="00336415" w:rsidRPr="00915A34">
        <w:rPr>
          <w:rFonts w:ascii="David" w:hAnsi="David" w:cs="David"/>
          <w:sz w:val="24"/>
          <w:szCs w:val="24"/>
        </w:rPr>
        <w:t>that R</w:t>
      </w:r>
      <w:ins w:id="789" w:author="Author">
        <w:r w:rsidR="00DD1E9E">
          <w:rPr>
            <w:rFonts w:ascii="David" w:hAnsi="David" w:cs="David"/>
            <w:sz w:val="24"/>
            <w:szCs w:val="24"/>
          </w:rPr>
          <w:t xml:space="preserve">. </w:t>
        </w:r>
      </w:ins>
      <w:del w:id="790" w:author="Author">
        <w:r w:rsidR="00336415" w:rsidRPr="00915A34" w:rsidDel="00DD1E9E">
          <w:rPr>
            <w:rFonts w:ascii="David" w:hAnsi="David" w:cs="David"/>
            <w:sz w:val="24"/>
            <w:szCs w:val="24"/>
          </w:rPr>
          <w:delText xml:space="preserve">abbi </w:delText>
        </w:r>
      </w:del>
      <w:r w:rsidR="00336415" w:rsidRPr="00915A34">
        <w:rPr>
          <w:rFonts w:ascii="David" w:hAnsi="David" w:cs="David"/>
          <w:sz w:val="24"/>
          <w:szCs w:val="24"/>
        </w:rPr>
        <w:t>Shimon's interpretation derive</w:t>
      </w:r>
      <w:r w:rsidR="00D60866" w:rsidRPr="00915A34">
        <w:rPr>
          <w:rFonts w:ascii="David" w:hAnsi="David" w:cs="David"/>
          <w:sz w:val="24"/>
          <w:szCs w:val="24"/>
        </w:rPr>
        <w:t>s</w:t>
      </w:r>
      <w:r w:rsidR="00336415" w:rsidRPr="00915A34">
        <w:rPr>
          <w:rFonts w:ascii="David" w:hAnsi="David" w:cs="David"/>
          <w:sz w:val="24"/>
          <w:szCs w:val="24"/>
        </w:rPr>
        <w:t xml:space="preserve"> from this trend.</w:t>
      </w:r>
    </w:p>
    <w:p w14:paraId="37DDFC59" w14:textId="77777777" w:rsidR="0069406E" w:rsidRPr="00915A34" w:rsidRDefault="00435408" w:rsidP="001757FF">
      <w:pPr>
        <w:bidi w:val="0"/>
        <w:spacing w:after="0" w:line="480" w:lineRule="auto"/>
        <w:ind w:firstLine="432"/>
        <w:contextualSpacing/>
        <w:jc w:val="both"/>
        <w:rPr>
          <w:rFonts w:ascii="David" w:hAnsi="David" w:cs="David"/>
          <w:sz w:val="24"/>
          <w:szCs w:val="24"/>
        </w:rPr>
        <w:pPrChange w:id="791" w:author="Author">
          <w:pPr>
            <w:bidi w:val="0"/>
            <w:spacing w:after="0" w:line="480" w:lineRule="auto"/>
            <w:contextualSpacing/>
            <w:jc w:val="both"/>
          </w:pPr>
        </w:pPrChange>
      </w:pPr>
      <w:r w:rsidRPr="00915A34">
        <w:rPr>
          <w:rFonts w:ascii="David" w:hAnsi="David" w:cs="David"/>
          <w:sz w:val="24"/>
          <w:szCs w:val="24"/>
        </w:rPr>
        <w:t>Indeed</w:t>
      </w:r>
      <w:r w:rsidR="00252697" w:rsidRPr="00915A34">
        <w:rPr>
          <w:rFonts w:ascii="David" w:hAnsi="David" w:cs="David"/>
          <w:sz w:val="24"/>
          <w:szCs w:val="24"/>
        </w:rPr>
        <w:t>,</w:t>
      </w:r>
      <w:r w:rsidR="00865CAC" w:rsidRPr="00915A34">
        <w:rPr>
          <w:rFonts w:ascii="David" w:hAnsi="David" w:cs="David"/>
          <w:sz w:val="24"/>
          <w:szCs w:val="24"/>
        </w:rPr>
        <w:t xml:space="preserve"> </w:t>
      </w:r>
      <w:r w:rsidR="00252697" w:rsidRPr="00915A34">
        <w:rPr>
          <w:rFonts w:ascii="David" w:hAnsi="David" w:cs="David"/>
          <w:sz w:val="24"/>
          <w:szCs w:val="24"/>
        </w:rPr>
        <w:t>R</w:t>
      </w:r>
      <w:ins w:id="792" w:author="Author">
        <w:r w:rsidR="00E31A75">
          <w:rPr>
            <w:rFonts w:ascii="David" w:hAnsi="David" w:cs="David"/>
            <w:sz w:val="24"/>
            <w:szCs w:val="24"/>
          </w:rPr>
          <w:t xml:space="preserve">. </w:t>
        </w:r>
      </w:ins>
      <w:del w:id="793" w:author="Author">
        <w:r w:rsidR="00252697" w:rsidRPr="00915A34" w:rsidDel="00E31A75">
          <w:rPr>
            <w:rFonts w:ascii="David" w:hAnsi="David" w:cs="David"/>
            <w:sz w:val="24"/>
            <w:szCs w:val="24"/>
          </w:rPr>
          <w:delText xml:space="preserve">abbi </w:delText>
        </w:r>
      </w:del>
      <w:r w:rsidR="00252697" w:rsidRPr="00915A34">
        <w:rPr>
          <w:rFonts w:ascii="David" w:hAnsi="David" w:cs="David"/>
          <w:sz w:val="24"/>
          <w:szCs w:val="24"/>
        </w:rPr>
        <w:t>Shimon's method</w:t>
      </w:r>
      <w:r w:rsidR="00396C85" w:rsidRPr="00915A34">
        <w:rPr>
          <w:rFonts w:ascii="David" w:hAnsi="David" w:cs="David"/>
          <w:sz w:val="24"/>
          <w:szCs w:val="24"/>
        </w:rPr>
        <w:t xml:space="preserve"> </w:t>
      </w:r>
      <w:r w:rsidR="00DE6E91" w:rsidRPr="00915A34">
        <w:rPr>
          <w:rFonts w:ascii="David" w:hAnsi="David" w:cs="David"/>
          <w:sz w:val="24"/>
          <w:szCs w:val="24"/>
        </w:rPr>
        <w:t>seems to be</w:t>
      </w:r>
      <w:r w:rsidR="00396C85" w:rsidRPr="00915A34">
        <w:rPr>
          <w:rFonts w:ascii="David" w:hAnsi="David" w:cs="David"/>
          <w:sz w:val="24"/>
          <w:szCs w:val="24"/>
        </w:rPr>
        <w:t xml:space="preserve"> the basis for </w:t>
      </w:r>
      <w:ins w:id="794" w:author="Author">
        <w:r w:rsidR="00151D68">
          <w:rPr>
            <w:rFonts w:ascii="David" w:hAnsi="David" w:cs="David"/>
            <w:sz w:val="24"/>
            <w:szCs w:val="24"/>
          </w:rPr>
          <w:t>Tannai</w:t>
        </w:r>
        <w:r w:rsidR="00E11BC7">
          <w:rPr>
            <w:rFonts w:ascii="David" w:hAnsi="David" w:cs="David"/>
            <w:sz w:val="24"/>
            <w:szCs w:val="24"/>
          </w:rPr>
          <w:t>ti</w:t>
        </w:r>
        <w:r w:rsidR="00151D68">
          <w:rPr>
            <w:rFonts w:ascii="David" w:hAnsi="David" w:cs="David"/>
            <w:sz w:val="24"/>
            <w:szCs w:val="24"/>
          </w:rPr>
          <w:t xml:space="preserve">c </w:t>
        </w:r>
        <w:r w:rsidR="00E31A75">
          <w:rPr>
            <w:rFonts w:ascii="David" w:hAnsi="David" w:cs="David"/>
            <w:sz w:val="24"/>
            <w:szCs w:val="24"/>
          </w:rPr>
          <w:t>innovation</w:t>
        </w:r>
        <w:r w:rsidR="00151D68">
          <w:rPr>
            <w:rFonts w:ascii="David" w:hAnsi="David" w:cs="David"/>
            <w:sz w:val="24"/>
            <w:szCs w:val="24"/>
          </w:rPr>
          <w:t>s</w:t>
        </w:r>
        <w:r w:rsidR="00E31A75">
          <w:rPr>
            <w:rFonts w:ascii="David" w:hAnsi="David" w:cs="David"/>
            <w:sz w:val="24"/>
            <w:szCs w:val="24"/>
          </w:rPr>
          <w:t xml:space="preserve"> </w:t>
        </w:r>
      </w:ins>
      <w:del w:id="795" w:author="Author">
        <w:r w:rsidR="00396C85" w:rsidRPr="00915A34" w:rsidDel="00E31A75">
          <w:rPr>
            <w:rFonts w:ascii="David" w:hAnsi="David" w:cs="David"/>
            <w:sz w:val="24"/>
            <w:szCs w:val="24"/>
          </w:rPr>
          <w:delText>the nove</w:delText>
        </w:r>
        <w:r w:rsidR="00090443" w:rsidRPr="00915A34" w:rsidDel="00E31A75">
          <w:rPr>
            <w:rFonts w:ascii="David" w:hAnsi="David" w:cs="David"/>
            <w:sz w:val="24"/>
            <w:szCs w:val="24"/>
          </w:rPr>
          <w:delText>lty</w:delText>
        </w:r>
        <w:r w:rsidR="00252697" w:rsidRPr="00915A34" w:rsidDel="00E31A75">
          <w:rPr>
            <w:rFonts w:ascii="David" w:hAnsi="David" w:cs="David"/>
            <w:sz w:val="24"/>
            <w:szCs w:val="24"/>
          </w:rPr>
          <w:delText xml:space="preserve"> of </w:delText>
        </w:r>
        <w:r w:rsidR="00252697" w:rsidRPr="00915A34" w:rsidDel="00151D68">
          <w:rPr>
            <w:rFonts w:ascii="David" w:hAnsi="David" w:cs="David"/>
            <w:sz w:val="24"/>
            <w:szCs w:val="24"/>
          </w:rPr>
          <w:delText>the</w:delText>
        </w:r>
        <w:r w:rsidR="00740504" w:rsidRPr="00915A34" w:rsidDel="00151D68">
          <w:rPr>
            <w:rFonts w:ascii="David" w:hAnsi="David" w:cs="David"/>
            <w:sz w:val="24"/>
            <w:szCs w:val="24"/>
          </w:rPr>
          <w:delText xml:space="preserve"> Tannaim </w:delText>
        </w:r>
      </w:del>
      <w:ins w:id="796" w:author="Author">
        <w:r w:rsidR="00E31A75">
          <w:rPr>
            <w:rFonts w:ascii="David" w:hAnsi="David" w:cs="David"/>
            <w:sz w:val="24"/>
            <w:szCs w:val="24"/>
          </w:rPr>
          <w:t xml:space="preserve">in </w:t>
        </w:r>
        <w:r w:rsidR="00151D68">
          <w:rPr>
            <w:rFonts w:ascii="David" w:hAnsi="David" w:cs="David"/>
            <w:sz w:val="24"/>
            <w:szCs w:val="24"/>
          </w:rPr>
          <w:t xml:space="preserve">relating to </w:t>
        </w:r>
      </w:ins>
      <w:del w:id="797" w:author="Author">
        <w:r w:rsidR="00DE6E91" w:rsidRPr="00915A34" w:rsidDel="00E31A75">
          <w:rPr>
            <w:rFonts w:ascii="David" w:hAnsi="David" w:cs="David"/>
            <w:sz w:val="24"/>
            <w:szCs w:val="24"/>
          </w:rPr>
          <w:delText>about</w:delText>
        </w:r>
        <w:r w:rsidR="00740504" w:rsidRPr="00915A34" w:rsidDel="00E31A75">
          <w:rPr>
            <w:rFonts w:ascii="David" w:hAnsi="David" w:cs="David"/>
            <w:sz w:val="24"/>
            <w:szCs w:val="24"/>
          </w:rPr>
          <w:delText xml:space="preserve"> </w:delText>
        </w:r>
      </w:del>
      <w:r w:rsidR="00740504" w:rsidRPr="00915A34">
        <w:rPr>
          <w:rFonts w:ascii="David" w:hAnsi="David" w:cs="David"/>
          <w:sz w:val="24"/>
          <w:szCs w:val="24"/>
        </w:rPr>
        <w:t xml:space="preserve">the </w:t>
      </w:r>
      <w:del w:id="798" w:author="Author">
        <w:r w:rsidR="00740504" w:rsidRPr="00915A34" w:rsidDel="00151D68">
          <w:rPr>
            <w:rFonts w:ascii="David" w:hAnsi="David" w:cs="David"/>
            <w:sz w:val="24"/>
            <w:szCs w:val="24"/>
          </w:rPr>
          <w:delText xml:space="preserve">other </w:delText>
        </w:r>
      </w:del>
      <w:r w:rsidR="00740504" w:rsidRPr="00915A34">
        <w:rPr>
          <w:rFonts w:ascii="David" w:hAnsi="David" w:cs="David"/>
          <w:sz w:val="24"/>
          <w:szCs w:val="24"/>
        </w:rPr>
        <w:t xml:space="preserve">two </w:t>
      </w:r>
      <w:ins w:id="799" w:author="Author">
        <w:r w:rsidR="00151D68" w:rsidRPr="00915A34">
          <w:rPr>
            <w:rFonts w:ascii="David" w:hAnsi="David" w:cs="David"/>
            <w:sz w:val="24"/>
            <w:szCs w:val="24"/>
          </w:rPr>
          <w:t xml:space="preserve">other </w:t>
        </w:r>
      </w:ins>
      <w:r w:rsidR="00740504" w:rsidRPr="00915A34">
        <w:rPr>
          <w:rFonts w:ascii="David" w:hAnsi="David" w:cs="David"/>
          <w:sz w:val="24"/>
          <w:szCs w:val="24"/>
        </w:rPr>
        <w:t xml:space="preserve">confessions of the High </w:t>
      </w:r>
      <w:r w:rsidR="009715F2" w:rsidRPr="00915A34">
        <w:rPr>
          <w:rFonts w:ascii="David" w:hAnsi="David" w:cs="David"/>
          <w:sz w:val="24"/>
          <w:szCs w:val="24"/>
        </w:rPr>
        <w:t>Priest, which</w:t>
      </w:r>
      <w:r w:rsidR="00D60866" w:rsidRPr="00915A34">
        <w:rPr>
          <w:rFonts w:ascii="David" w:hAnsi="David" w:cs="David"/>
          <w:sz w:val="24"/>
          <w:szCs w:val="24"/>
        </w:rPr>
        <w:t xml:space="preserve"> </w:t>
      </w:r>
      <w:r w:rsidR="00740504" w:rsidRPr="00915A34">
        <w:rPr>
          <w:rFonts w:ascii="David" w:hAnsi="David" w:cs="David"/>
          <w:sz w:val="24"/>
          <w:szCs w:val="24"/>
        </w:rPr>
        <w:t>appea</w:t>
      </w:r>
      <w:r w:rsidR="004B20C2" w:rsidRPr="00915A34">
        <w:rPr>
          <w:rFonts w:ascii="David" w:hAnsi="David" w:cs="David"/>
          <w:sz w:val="24"/>
          <w:szCs w:val="24"/>
        </w:rPr>
        <w:t>r in the description of the worship</w:t>
      </w:r>
      <w:r w:rsidR="00740504" w:rsidRPr="00915A34">
        <w:rPr>
          <w:rFonts w:ascii="David" w:hAnsi="David" w:cs="David"/>
          <w:sz w:val="24"/>
          <w:szCs w:val="24"/>
        </w:rPr>
        <w:t xml:space="preserve"> </w:t>
      </w:r>
      <w:ins w:id="800" w:author="Author">
        <w:r w:rsidR="00E31A75">
          <w:rPr>
            <w:rFonts w:ascii="David" w:hAnsi="David" w:cs="David"/>
            <w:sz w:val="24"/>
            <w:szCs w:val="24"/>
          </w:rPr>
          <w:t xml:space="preserve">service </w:t>
        </w:r>
      </w:ins>
      <w:r w:rsidR="00740504" w:rsidRPr="00915A34">
        <w:rPr>
          <w:rFonts w:ascii="David" w:hAnsi="David" w:cs="David"/>
          <w:sz w:val="24"/>
          <w:szCs w:val="24"/>
        </w:rPr>
        <w:t>in Mish</w:t>
      </w:r>
      <w:r w:rsidR="009715F2" w:rsidRPr="00915A34">
        <w:rPr>
          <w:rFonts w:ascii="David" w:hAnsi="David" w:cs="David"/>
          <w:sz w:val="24"/>
          <w:szCs w:val="24"/>
        </w:rPr>
        <w:t>na</w:t>
      </w:r>
      <w:del w:id="801" w:author="Author">
        <w:r w:rsidR="009715F2" w:rsidRPr="00915A34" w:rsidDel="00E31A75">
          <w:rPr>
            <w:rFonts w:ascii="David" w:hAnsi="David" w:cs="David"/>
            <w:sz w:val="24"/>
            <w:szCs w:val="24"/>
          </w:rPr>
          <w:delText>h</w:delText>
        </w:r>
      </w:del>
      <w:r w:rsidR="009715F2" w:rsidRPr="00915A34">
        <w:rPr>
          <w:rFonts w:ascii="David" w:hAnsi="David" w:cs="David"/>
          <w:sz w:val="24"/>
          <w:szCs w:val="24"/>
        </w:rPr>
        <w:t xml:space="preserve"> Y</w:t>
      </w:r>
      <w:del w:id="802" w:author="Author">
        <w:r w:rsidR="009715F2" w:rsidRPr="00915A34" w:rsidDel="006E0D5D">
          <w:rPr>
            <w:rFonts w:ascii="David" w:hAnsi="David" w:cs="David"/>
            <w:sz w:val="24"/>
            <w:szCs w:val="24"/>
          </w:rPr>
          <w:delText>o</w:delText>
        </w:r>
      </w:del>
      <w:ins w:id="803" w:author="Author">
        <w:r w:rsidR="006E0D5D">
          <w:rPr>
            <w:rFonts w:ascii="David" w:hAnsi="David" w:cs="David"/>
            <w:sz w:val="24"/>
            <w:szCs w:val="24"/>
          </w:rPr>
          <w:t>u</w:t>
        </w:r>
      </w:ins>
      <w:r w:rsidR="009715F2" w:rsidRPr="00915A34">
        <w:rPr>
          <w:rFonts w:ascii="David" w:hAnsi="David" w:cs="David"/>
          <w:sz w:val="24"/>
          <w:szCs w:val="24"/>
        </w:rPr>
        <w:t>ma</w:t>
      </w:r>
      <w:r w:rsidR="00740504" w:rsidRPr="00915A34">
        <w:rPr>
          <w:rFonts w:ascii="David" w:hAnsi="David" w:cs="David"/>
          <w:sz w:val="24"/>
          <w:szCs w:val="24"/>
        </w:rPr>
        <w:t>.</w:t>
      </w:r>
      <w:r w:rsidR="009715F2" w:rsidRPr="00915A34">
        <w:rPr>
          <w:rStyle w:val="FootnoteReference"/>
          <w:rFonts w:ascii="David" w:hAnsi="David" w:cs="David"/>
          <w:sz w:val="24"/>
          <w:szCs w:val="24"/>
        </w:rPr>
        <w:footnoteReference w:id="17"/>
      </w:r>
      <w:r w:rsidR="00DA4429" w:rsidRPr="00915A34">
        <w:rPr>
          <w:rFonts w:ascii="David" w:hAnsi="David" w:cs="David"/>
          <w:sz w:val="24"/>
          <w:szCs w:val="24"/>
        </w:rPr>
        <w:t xml:space="preserve"> </w:t>
      </w:r>
      <w:r w:rsidR="00565569" w:rsidRPr="00915A34">
        <w:rPr>
          <w:rFonts w:ascii="David" w:hAnsi="David" w:cs="David"/>
          <w:sz w:val="24"/>
          <w:szCs w:val="24"/>
        </w:rPr>
        <w:t xml:space="preserve">The </w:t>
      </w:r>
      <w:r w:rsidR="00565569" w:rsidRPr="00915A34">
        <w:rPr>
          <w:rFonts w:ascii="David" w:hAnsi="David" w:cs="David"/>
          <w:sz w:val="24"/>
          <w:szCs w:val="24"/>
          <w:shd w:val="clear" w:color="auto" w:fill="FFFFFF"/>
        </w:rPr>
        <w:t xml:space="preserve">sentence </w:t>
      </w:r>
      <w:r w:rsidR="00587407" w:rsidRPr="00915A34">
        <w:rPr>
          <w:rStyle w:val="SubtleEmphasis"/>
          <w:rFonts w:ascii="David" w:hAnsi="David" w:cs="David"/>
          <w:i w:val="0"/>
          <w:iCs w:val="0"/>
          <w:sz w:val="24"/>
          <w:szCs w:val="24"/>
        </w:rPr>
        <w:t xml:space="preserve">"Aaron </w:t>
      </w:r>
      <w:r w:rsidR="00D60866" w:rsidRPr="00915A34">
        <w:rPr>
          <w:rStyle w:val="SubtleEmphasis"/>
          <w:rFonts w:ascii="David" w:hAnsi="David" w:cs="David"/>
          <w:i w:val="0"/>
          <w:iCs w:val="0"/>
          <w:sz w:val="24"/>
          <w:szCs w:val="24"/>
        </w:rPr>
        <w:t xml:space="preserve">shall </w:t>
      </w:r>
      <w:r w:rsidR="00587407" w:rsidRPr="00915A34">
        <w:rPr>
          <w:rStyle w:val="SubtleEmphasis"/>
          <w:rFonts w:ascii="David" w:hAnsi="David" w:cs="David"/>
          <w:i w:val="0"/>
          <w:iCs w:val="0"/>
          <w:sz w:val="24"/>
          <w:szCs w:val="24"/>
        </w:rPr>
        <w:t>offer</w:t>
      </w:r>
      <w:r w:rsidR="00A51589" w:rsidRPr="00915A34">
        <w:rPr>
          <w:rStyle w:val="SubtleEmphasis"/>
          <w:rFonts w:ascii="David" w:hAnsi="David" w:cs="David"/>
          <w:i w:val="0"/>
          <w:iCs w:val="0"/>
          <w:sz w:val="24"/>
          <w:szCs w:val="24"/>
        </w:rPr>
        <w:t xml:space="preserve"> (</w:t>
      </w:r>
      <w:r w:rsidR="00A51589" w:rsidRPr="00915A34">
        <w:rPr>
          <w:rStyle w:val="SubtleEmphasis"/>
          <w:rFonts w:ascii="David" w:hAnsi="David" w:cs="David"/>
          <w:i w:val="0"/>
          <w:iCs w:val="0"/>
          <w:sz w:val="24"/>
          <w:szCs w:val="24"/>
          <w:rtl/>
        </w:rPr>
        <w:t>והקריב"</w:t>
      </w:r>
      <w:r w:rsidR="00A51589" w:rsidRPr="00915A34">
        <w:rPr>
          <w:rStyle w:val="SubtleEmphasis"/>
          <w:rFonts w:ascii="David" w:hAnsi="David" w:cs="David"/>
          <w:i w:val="0"/>
          <w:iCs w:val="0"/>
          <w:sz w:val="24"/>
          <w:szCs w:val="24"/>
        </w:rPr>
        <w:t>")</w:t>
      </w:r>
      <w:r w:rsidR="00587407" w:rsidRPr="00915A34">
        <w:rPr>
          <w:rStyle w:val="SubtleEmphasis"/>
          <w:rFonts w:ascii="David" w:hAnsi="David" w:cs="David"/>
          <w:i w:val="0"/>
          <w:iCs w:val="0"/>
          <w:sz w:val="24"/>
          <w:szCs w:val="24"/>
        </w:rPr>
        <w:t xml:space="preserve"> his own </w:t>
      </w:r>
      <w:r w:rsidR="00090443" w:rsidRPr="00915A34">
        <w:rPr>
          <w:rStyle w:val="SubtleEmphasis"/>
          <w:rFonts w:ascii="David" w:hAnsi="David" w:cs="David"/>
          <w:i w:val="0"/>
          <w:iCs w:val="0"/>
          <w:sz w:val="24"/>
          <w:szCs w:val="24"/>
        </w:rPr>
        <w:t xml:space="preserve">bull </w:t>
      </w:r>
      <w:ins w:id="814" w:author="Author">
        <w:r w:rsidR="00E31A75">
          <w:rPr>
            <w:rStyle w:val="SubtleEmphasis"/>
            <w:rFonts w:ascii="David" w:hAnsi="David" w:cs="David"/>
            <w:i w:val="0"/>
            <w:iCs w:val="0"/>
            <w:sz w:val="24"/>
            <w:szCs w:val="24"/>
          </w:rPr>
          <w:t xml:space="preserve">for </w:t>
        </w:r>
      </w:ins>
      <w:del w:id="815" w:author="Author">
        <w:r w:rsidR="00090443" w:rsidRPr="00915A34" w:rsidDel="00E31A75">
          <w:rPr>
            <w:rStyle w:val="SubtleEmphasis"/>
            <w:rFonts w:ascii="David" w:hAnsi="David" w:cs="David"/>
            <w:i w:val="0"/>
            <w:iCs w:val="0"/>
            <w:sz w:val="24"/>
            <w:szCs w:val="24"/>
          </w:rPr>
          <w:delText xml:space="preserve">of </w:delText>
        </w:r>
      </w:del>
      <w:ins w:id="816" w:author="Author">
        <w:r w:rsidR="00E31A75">
          <w:rPr>
            <w:rStyle w:val="SubtleEmphasis"/>
            <w:rFonts w:ascii="David" w:hAnsi="David" w:cs="David"/>
            <w:i w:val="0"/>
            <w:iCs w:val="0"/>
            <w:sz w:val="24"/>
            <w:szCs w:val="24"/>
          </w:rPr>
          <w:t xml:space="preserve">the </w:t>
        </w:r>
      </w:ins>
      <w:r w:rsidR="00090443" w:rsidRPr="00915A34">
        <w:rPr>
          <w:rStyle w:val="SubtleEmphasis"/>
          <w:rFonts w:ascii="David" w:hAnsi="David" w:cs="David"/>
          <w:i w:val="0"/>
          <w:iCs w:val="0"/>
          <w:sz w:val="24"/>
          <w:szCs w:val="24"/>
        </w:rPr>
        <w:t>sin</w:t>
      </w:r>
      <w:ins w:id="817" w:author="Author">
        <w:r w:rsidR="00E31A75">
          <w:rPr>
            <w:rStyle w:val="SubtleEmphasis"/>
            <w:rFonts w:ascii="David" w:hAnsi="David" w:cs="David"/>
            <w:i w:val="0"/>
            <w:iCs w:val="0"/>
            <w:sz w:val="24"/>
            <w:szCs w:val="24"/>
          </w:rPr>
          <w:t>-</w:t>
        </w:r>
      </w:ins>
      <w:del w:id="818" w:author="Author">
        <w:r w:rsidR="00090443" w:rsidRPr="00915A34" w:rsidDel="00E31A75">
          <w:rPr>
            <w:rStyle w:val="SubtleEmphasis"/>
            <w:rFonts w:ascii="David" w:hAnsi="David" w:cs="David"/>
            <w:i w:val="0"/>
            <w:iCs w:val="0"/>
            <w:sz w:val="24"/>
            <w:szCs w:val="24"/>
          </w:rPr>
          <w:delText xml:space="preserve"> </w:delText>
        </w:r>
      </w:del>
      <w:r w:rsidR="00090443" w:rsidRPr="00915A34">
        <w:rPr>
          <w:rStyle w:val="SubtleEmphasis"/>
          <w:rFonts w:ascii="David" w:hAnsi="David" w:cs="David"/>
          <w:i w:val="0"/>
          <w:iCs w:val="0"/>
          <w:sz w:val="24"/>
          <w:szCs w:val="24"/>
        </w:rPr>
        <w:t>offering</w:t>
      </w:r>
      <w:del w:id="819" w:author="Author">
        <w:r w:rsidR="00090443" w:rsidRPr="00915A34" w:rsidDel="00E31A75">
          <w:rPr>
            <w:rStyle w:val="SubtleEmphasis"/>
            <w:rFonts w:ascii="David" w:hAnsi="David" w:cs="David"/>
            <w:i w:val="0"/>
            <w:iCs w:val="0"/>
            <w:sz w:val="24"/>
            <w:szCs w:val="24"/>
          </w:rPr>
          <w:delText>,</w:delText>
        </w:r>
      </w:del>
      <w:r w:rsidR="00090443" w:rsidRPr="00915A34">
        <w:rPr>
          <w:rStyle w:val="SubtleEmphasis"/>
          <w:rFonts w:ascii="David" w:hAnsi="David" w:cs="David"/>
          <w:i w:val="0"/>
          <w:iCs w:val="0"/>
          <w:sz w:val="24"/>
          <w:szCs w:val="24"/>
        </w:rPr>
        <w:t xml:space="preserve"> and make atonement </w:t>
      </w:r>
      <w:r w:rsidR="00587407" w:rsidRPr="00915A34">
        <w:rPr>
          <w:rStyle w:val="SubtleEmphasis"/>
          <w:rFonts w:ascii="David" w:hAnsi="David" w:cs="David"/>
          <w:i w:val="0"/>
          <w:iCs w:val="0"/>
          <w:sz w:val="24"/>
          <w:szCs w:val="24"/>
        </w:rPr>
        <w:t>fo</w:t>
      </w:r>
      <w:r w:rsidR="0043557A" w:rsidRPr="00915A34">
        <w:rPr>
          <w:rStyle w:val="SubtleEmphasis"/>
          <w:rFonts w:ascii="David" w:hAnsi="David" w:cs="David"/>
          <w:i w:val="0"/>
          <w:iCs w:val="0"/>
          <w:sz w:val="24"/>
          <w:szCs w:val="24"/>
        </w:rPr>
        <w:t>r himself and for his household</w:t>
      </w:r>
      <w:r w:rsidR="00565569" w:rsidRPr="00915A34">
        <w:rPr>
          <w:rStyle w:val="SubtleEmphasis"/>
          <w:rFonts w:ascii="David" w:hAnsi="David" w:cs="David"/>
          <w:i w:val="0"/>
          <w:iCs w:val="0"/>
          <w:sz w:val="24"/>
          <w:szCs w:val="24"/>
        </w:rPr>
        <w:t>"</w:t>
      </w:r>
      <w:del w:id="820" w:author="Author">
        <w:r w:rsidR="00565569" w:rsidRPr="00915A34" w:rsidDel="00E31A75">
          <w:rPr>
            <w:rStyle w:val="SubtleEmphasis"/>
            <w:rFonts w:ascii="David" w:hAnsi="David" w:cs="David"/>
            <w:i w:val="0"/>
            <w:iCs w:val="0"/>
            <w:sz w:val="24"/>
            <w:szCs w:val="24"/>
          </w:rPr>
          <w:delText>,</w:delText>
        </w:r>
      </w:del>
      <w:r w:rsidR="00565569" w:rsidRPr="00915A34">
        <w:rPr>
          <w:rStyle w:val="SubtleEmphasis"/>
          <w:rFonts w:ascii="David" w:hAnsi="David" w:cs="David"/>
          <w:i w:val="0"/>
          <w:iCs w:val="0"/>
          <w:sz w:val="24"/>
          <w:szCs w:val="24"/>
        </w:rPr>
        <w:t xml:space="preserve"> </w:t>
      </w:r>
      <w:r w:rsidR="00587407" w:rsidRPr="00915A34">
        <w:rPr>
          <w:rStyle w:val="SubtleEmphasis"/>
          <w:rFonts w:ascii="David" w:hAnsi="David" w:cs="David"/>
          <w:i w:val="0"/>
          <w:iCs w:val="0"/>
          <w:sz w:val="24"/>
          <w:szCs w:val="24"/>
        </w:rPr>
        <w:t>appears twice</w:t>
      </w:r>
      <w:ins w:id="821" w:author="Author">
        <w:r w:rsidR="00E31A75">
          <w:rPr>
            <w:rStyle w:val="SubtleEmphasis"/>
            <w:rFonts w:ascii="David" w:hAnsi="David" w:cs="David"/>
            <w:i w:val="0"/>
            <w:iCs w:val="0"/>
            <w:sz w:val="24"/>
            <w:szCs w:val="24"/>
          </w:rPr>
          <w:t>,</w:t>
        </w:r>
      </w:ins>
      <w:r w:rsidR="00587407" w:rsidRPr="00915A34">
        <w:rPr>
          <w:rStyle w:val="SubtleEmphasis"/>
          <w:rFonts w:ascii="David" w:hAnsi="David" w:cs="David"/>
          <w:i w:val="0"/>
          <w:iCs w:val="0"/>
          <w:sz w:val="24"/>
          <w:szCs w:val="24"/>
        </w:rPr>
        <w:t xml:space="preserve"> in </w:t>
      </w:r>
      <w:ins w:id="822" w:author="Author">
        <w:r w:rsidR="00E31A75">
          <w:rPr>
            <w:rStyle w:val="SubtleEmphasis"/>
            <w:rFonts w:ascii="David" w:hAnsi="David" w:cs="David"/>
            <w:i w:val="0"/>
            <w:iCs w:val="0"/>
            <w:sz w:val="24"/>
            <w:szCs w:val="24"/>
          </w:rPr>
          <w:t xml:space="preserve">v. </w:t>
        </w:r>
      </w:ins>
      <w:del w:id="823" w:author="Author">
        <w:r w:rsidR="00587407" w:rsidRPr="00915A34" w:rsidDel="00E31A75">
          <w:rPr>
            <w:rStyle w:val="SubtleEmphasis"/>
            <w:rFonts w:ascii="David" w:hAnsi="David" w:cs="David"/>
            <w:i w:val="0"/>
            <w:iCs w:val="0"/>
            <w:sz w:val="24"/>
            <w:szCs w:val="24"/>
          </w:rPr>
          <w:delText xml:space="preserve">verse </w:delText>
        </w:r>
      </w:del>
      <w:r w:rsidR="00587407" w:rsidRPr="00915A34">
        <w:rPr>
          <w:rStyle w:val="SubtleEmphasis"/>
          <w:rFonts w:ascii="David" w:hAnsi="David" w:cs="David"/>
          <w:i w:val="0"/>
          <w:iCs w:val="0"/>
          <w:sz w:val="24"/>
          <w:szCs w:val="24"/>
        </w:rPr>
        <w:t xml:space="preserve">6 and </w:t>
      </w:r>
      <w:ins w:id="824" w:author="Author">
        <w:r w:rsidR="00E31A75">
          <w:rPr>
            <w:rStyle w:val="SubtleEmphasis"/>
            <w:rFonts w:ascii="David" w:hAnsi="David" w:cs="David"/>
            <w:i w:val="0"/>
            <w:iCs w:val="0"/>
            <w:sz w:val="24"/>
            <w:szCs w:val="24"/>
          </w:rPr>
          <w:t xml:space="preserve">v. </w:t>
        </w:r>
      </w:ins>
      <w:del w:id="825" w:author="Author">
        <w:r w:rsidR="00587407" w:rsidRPr="00915A34" w:rsidDel="00E31A75">
          <w:rPr>
            <w:rStyle w:val="SubtleEmphasis"/>
            <w:rFonts w:ascii="David" w:hAnsi="David" w:cs="David"/>
            <w:i w:val="0"/>
            <w:iCs w:val="0"/>
            <w:sz w:val="24"/>
            <w:szCs w:val="24"/>
          </w:rPr>
          <w:delText xml:space="preserve">in verse </w:delText>
        </w:r>
      </w:del>
      <w:r w:rsidR="00587407" w:rsidRPr="00915A34">
        <w:rPr>
          <w:rStyle w:val="SubtleEmphasis"/>
          <w:rFonts w:ascii="David" w:hAnsi="David" w:cs="David"/>
          <w:i w:val="0"/>
          <w:iCs w:val="0"/>
          <w:sz w:val="24"/>
          <w:szCs w:val="24"/>
        </w:rPr>
        <w:t>11,</w:t>
      </w:r>
      <w:r w:rsidR="00587407" w:rsidRPr="00915A34">
        <w:rPr>
          <w:rFonts w:ascii="David" w:hAnsi="David" w:cs="David"/>
          <w:sz w:val="24"/>
          <w:szCs w:val="24"/>
          <w:shd w:val="clear" w:color="auto" w:fill="E9E9E7"/>
        </w:rPr>
        <w:t xml:space="preserve"> </w:t>
      </w:r>
      <w:r w:rsidR="00D60866" w:rsidRPr="00915A34">
        <w:rPr>
          <w:rFonts w:ascii="David" w:hAnsi="David" w:cs="David"/>
          <w:sz w:val="24"/>
          <w:szCs w:val="24"/>
        </w:rPr>
        <w:t xml:space="preserve">even </w:t>
      </w:r>
      <w:r w:rsidR="00587407" w:rsidRPr="00915A34">
        <w:rPr>
          <w:rFonts w:ascii="David" w:hAnsi="David" w:cs="David"/>
          <w:sz w:val="24"/>
          <w:szCs w:val="24"/>
        </w:rPr>
        <w:t xml:space="preserve">before </w:t>
      </w:r>
      <w:del w:id="826" w:author="Author">
        <w:r w:rsidR="00587407" w:rsidRPr="00915A34" w:rsidDel="00CD758D">
          <w:rPr>
            <w:rFonts w:ascii="David" w:hAnsi="David" w:cs="David"/>
            <w:sz w:val="24"/>
            <w:szCs w:val="24"/>
          </w:rPr>
          <w:delText xml:space="preserve">the description of </w:delText>
        </w:r>
      </w:del>
      <w:r w:rsidR="00587407" w:rsidRPr="00915A34">
        <w:rPr>
          <w:rFonts w:ascii="David" w:hAnsi="David" w:cs="David"/>
          <w:sz w:val="24"/>
          <w:szCs w:val="24"/>
        </w:rPr>
        <w:t>the slaughter of the bull</w:t>
      </w:r>
      <w:ins w:id="827" w:author="Author">
        <w:r w:rsidR="00CD758D">
          <w:rPr>
            <w:rFonts w:ascii="David" w:hAnsi="David" w:cs="David"/>
            <w:sz w:val="24"/>
            <w:szCs w:val="24"/>
          </w:rPr>
          <w:t xml:space="preserve"> is described</w:t>
        </w:r>
      </w:ins>
      <w:r w:rsidR="00587407" w:rsidRPr="00915A34">
        <w:rPr>
          <w:rFonts w:ascii="David" w:hAnsi="David" w:cs="David"/>
          <w:sz w:val="24"/>
          <w:szCs w:val="24"/>
        </w:rPr>
        <w:t xml:space="preserve">. The midrash in </w:t>
      </w:r>
      <w:del w:id="828" w:author="Author">
        <w:r w:rsidR="00587407" w:rsidRPr="00915A34" w:rsidDel="00CD758D">
          <w:rPr>
            <w:rFonts w:ascii="David" w:hAnsi="David" w:cs="David"/>
            <w:sz w:val="24"/>
            <w:szCs w:val="24"/>
          </w:rPr>
          <w:delText xml:space="preserve">the </w:delText>
        </w:r>
      </w:del>
      <w:proofErr w:type="spellStart"/>
      <w:ins w:id="829" w:author="Author">
        <w:r w:rsidR="00CD758D">
          <w:rPr>
            <w:rFonts w:ascii="David" w:hAnsi="David" w:cs="David"/>
            <w:sz w:val="24"/>
            <w:szCs w:val="24"/>
          </w:rPr>
          <w:t>S</w:t>
        </w:r>
      </w:ins>
      <w:del w:id="830" w:author="Author">
        <w:r w:rsidR="00587407" w:rsidRPr="00915A34" w:rsidDel="00CD758D">
          <w:rPr>
            <w:rFonts w:ascii="David" w:hAnsi="David" w:cs="David"/>
            <w:sz w:val="24"/>
            <w:szCs w:val="24"/>
          </w:rPr>
          <w:delText>s</w:delText>
        </w:r>
      </w:del>
      <w:r w:rsidR="00587407" w:rsidRPr="00915A34">
        <w:rPr>
          <w:rFonts w:ascii="David" w:hAnsi="David" w:cs="David"/>
          <w:sz w:val="24"/>
          <w:szCs w:val="24"/>
        </w:rPr>
        <w:t>ifra</w:t>
      </w:r>
      <w:proofErr w:type="spellEnd"/>
      <w:r w:rsidR="009715F2" w:rsidRPr="00915A34">
        <w:rPr>
          <w:rStyle w:val="FootnoteReference"/>
          <w:rFonts w:ascii="David" w:hAnsi="David" w:cs="David"/>
          <w:sz w:val="24"/>
          <w:szCs w:val="24"/>
        </w:rPr>
        <w:footnoteReference w:id="18"/>
      </w:r>
      <w:r w:rsidR="00587407" w:rsidRPr="00915A34">
        <w:rPr>
          <w:rFonts w:ascii="David" w:hAnsi="David" w:cs="David"/>
          <w:sz w:val="24"/>
          <w:szCs w:val="24"/>
        </w:rPr>
        <w:t xml:space="preserve"> ex</w:t>
      </w:r>
      <w:r w:rsidR="00586894" w:rsidRPr="00915A34">
        <w:rPr>
          <w:rFonts w:ascii="David" w:hAnsi="David" w:cs="David"/>
          <w:sz w:val="24"/>
          <w:szCs w:val="24"/>
        </w:rPr>
        <w:t xml:space="preserve">plains that the intention is to </w:t>
      </w:r>
      <w:r w:rsidR="00D60866" w:rsidRPr="00915A34">
        <w:rPr>
          <w:rFonts w:ascii="David" w:hAnsi="David" w:cs="David"/>
          <w:sz w:val="24"/>
          <w:szCs w:val="24"/>
        </w:rPr>
        <w:t xml:space="preserve">attain </w:t>
      </w:r>
      <w:r w:rsidR="00587407" w:rsidRPr="00915A34">
        <w:rPr>
          <w:rFonts w:ascii="David" w:hAnsi="David" w:cs="David"/>
          <w:sz w:val="24"/>
          <w:szCs w:val="24"/>
        </w:rPr>
        <w:t xml:space="preserve">atonement by </w:t>
      </w:r>
      <w:ins w:id="848" w:author="Author">
        <w:r w:rsidR="00E11BC7">
          <w:rPr>
            <w:rFonts w:ascii="David" w:hAnsi="David" w:cs="David"/>
            <w:sz w:val="24"/>
            <w:szCs w:val="24"/>
          </w:rPr>
          <w:t xml:space="preserve">making </w:t>
        </w:r>
      </w:ins>
      <w:r w:rsidR="00587407" w:rsidRPr="00915A34">
        <w:rPr>
          <w:rFonts w:ascii="David" w:hAnsi="David" w:cs="David"/>
          <w:sz w:val="24"/>
          <w:szCs w:val="24"/>
        </w:rPr>
        <w:t>two confession</w:t>
      </w:r>
      <w:r w:rsidR="00133D03" w:rsidRPr="00915A34">
        <w:rPr>
          <w:rFonts w:ascii="David" w:hAnsi="David" w:cs="David"/>
          <w:sz w:val="24"/>
          <w:szCs w:val="24"/>
        </w:rPr>
        <w:t xml:space="preserve">s </w:t>
      </w:r>
      <w:ins w:id="849" w:author="Author">
        <w:r w:rsidR="00E11BC7">
          <w:rPr>
            <w:rFonts w:ascii="David" w:hAnsi="David" w:cs="David"/>
            <w:sz w:val="24"/>
            <w:szCs w:val="24"/>
          </w:rPr>
          <w:t>up</w:t>
        </w:r>
      </w:ins>
      <w:del w:id="850" w:author="Author">
        <w:r w:rsidR="00133D03" w:rsidRPr="00915A34" w:rsidDel="00E11BC7">
          <w:rPr>
            <w:rFonts w:ascii="David" w:hAnsi="David" w:cs="David"/>
            <w:sz w:val="24"/>
            <w:szCs w:val="24"/>
          </w:rPr>
          <w:delText xml:space="preserve">made </w:delText>
        </w:r>
      </w:del>
      <w:r w:rsidR="00133D03" w:rsidRPr="00915A34">
        <w:rPr>
          <w:rFonts w:ascii="David" w:hAnsi="David" w:cs="David"/>
          <w:sz w:val="24"/>
          <w:szCs w:val="24"/>
        </w:rPr>
        <w:t>on the bull's head.</w:t>
      </w:r>
      <w:r w:rsidR="009715F2" w:rsidRPr="00915A34">
        <w:rPr>
          <w:rStyle w:val="FootnoteReference"/>
          <w:rFonts w:ascii="David" w:hAnsi="David" w:cs="David"/>
          <w:sz w:val="24"/>
          <w:szCs w:val="24"/>
        </w:rPr>
        <w:footnoteReference w:id="19"/>
      </w:r>
      <w:r w:rsidR="00587407" w:rsidRPr="00915A34">
        <w:rPr>
          <w:rFonts w:ascii="David" w:hAnsi="David" w:cs="David"/>
          <w:sz w:val="24"/>
          <w:szCs w:val="24"/>
        </w:rPr>
        <w:t xml:space="preserve"> </w:t>
      </w:r>
      <w:r w:rsidR="00133D03" w:rsidRPr="00915A34">
        <w:rPr>
          <w:rFonts w:ascii="David" w:hAnsi="David" w:cs="David"/>
          <w:sz w:val="24"/>
          <w:szCs w:val="24"/>
        </w:rPr>
        <w:t>A closer look at the Tannaitic sources shows that the main atonement of Yom Kippur</w:t>
      </w:r>
      <w:r w:rsidR="00061750" w:rsidRPr="00915A34">
        <w:rPr>
          <w:rFonts w:ascii="David" w:hAnsi="David" w:cs="David"/>
          <w:sz w:val="24"/>
          <w:szCs w:val="24"/>
        </w:rPr>
        <w:t xml:space="preserve">, according to the </w:t>
      </w:r>
      <w:proofErr w:type="spellStart"/>
      <w:r w:rsidR="00061750" w:rsidRPr="00915A34">
        <w:rPr>
          <w:rFonts w:ascii="David" w:hAnsi="David" w:cs="David"/>
          <w:sz w:val="24"/>
          <w:szCs w:val="24"/>
        </w:rPr>
        <w:t>Tannaim</w:t>
      </w:r>
      <w:proofErr w:type="spellEnd"/>
      <w:r w:rsidR="00061750" w:rsidRPr="00915A34">
        <w:rPr>
          <w:rFonts w:ascii="David" w:hAnsi="David" w:cs="David"/>
          <w:sz w:val="24"/>
          <w:szCs w:val="24"/>
        </w:rPr>
        <w:t>,</w:t>
      </w:r>
      <w:r w:rsidR="00133D03" w:rsidRPr="00915A34">
        <w:rPr>
          <w:rFonts w:ascii="David" w:hAnsi="David" w:cs="David"/>
          <w:sz w:val="24"/>
          <w:szCs w:val="24"/>
        </w:rPr>
        <w:t xml:space="preserve"> is through these three confessions</w:t>
      </w:r>
      <w:del w:id="897" w:author="Author">
        <w:r w:rsidR="00133D03" w:rsidRPr="00915A34" w:rsidDel="00E11BC7">
          <w:rPr>
            <w:rFonts w:ascii="David" w:hAnsi="David" w:cs="David"/>
            <w:sz w:val="24"/>
            <w:szCs w:val="24"/>
          </w:rPr>
          <w:delText>,</w:delText>
        </w:r>
      </w:del>
      <w:r w:rsidR="00133D03" w:rsidRPr="00915A34">
        <w:rPr>
          <w:rFonts w:ascii="David" w:hAnsi="David" w:cs="David"/>
          <w:sz w:val="24"/>
          <w:szCs w:val="24"/>
        </w:rPr>
        <w:t xml:space="preserve"> and not </w:t>
      </w:r>
      <w:ins w:id="898" w:author="Author">
        <w:r w:rsidR="0065049A">
          <w:rPr>
            <w:rFonts w:ascii="David" w:hAnsi="David" w:cs="David"/>
            <w:sz w:val="24"/>
            <w:szCs w:val="24"/>
          </w:rPr>
          <w:t xml:space="preserve">by </w:t>
        </w:r>
      </w:ins>
      <w:del w:id="899" w:author="Author">
        <w:r w:rsidR="00133D03" w:rsidRPr="00915A34" w:rsidDel="0065049A">
          <w:rPr>
            <w:rFonts w:ascii="David" w:hAnsi="David" w:cs="David"/>
            <w:sz w:val="24"/>
            <w:szCs w:val="24"/>
          </w:rPr>
          <w:delText xml:space="preserve">through </w:delText>
        </w:r>
        <w:r w:rsidR="00133D03" w:rsidRPr="00915A34" w:rsidDel="008000F5">
          <w:rPr>
            <w:rFonts w:ascii="David" w:hAnsi="David" w:cs="David"/>
            <w:sz w:val="24"/>
            <w:szCs w:val="24"/>
          </w:rPr>
          <w:delText xml:space="preserve">the </w:delText>
        </w:r>
      </w:del>
      <w:ins w:id="900" w:author="Author">
        <w:r w:rsidR="00E11BC7">
          <w:rPr>
            <w:rFonts w:ascii="David" w:hAnsi="David" w:cs="David"/>
            <w:sz w:val="24"/>
            <w:szCs w:val="24"/>
          </w:rPr>
          <w:t xml:space="preserve">sprinkling </w:t>
        </w:r>
        <w:r w:rsidR="008000F5">
          <w:rPr>
            <w:rFonts w:ascii="David" w:hAnsi="David" w:cs="David"/>
            <w:sz w:val="24"/>
            <w:szCs w:val="24"/>
          </w:rPr>
          <w:t xml:space="preserve">the </w:t>
        </w:r>
      </w:ins>
      <w:r w:rsidR="00133D03" w:rsidRPr="00915A34">
        <w:rPr>
          <w:rFonts w:ascii="David" w:hAnsi="David" w:cs="David"/>
          <w:sz w:val="24"/>
          <w:szCs w:val="24"/>
        </w:rPr>
        <w:t xml:space="preserve">blood </w:t>
      </w:r>
      <w:del w:id="901" w:author="Author">
        <w:r w:rsidR="00DB0AEA" w:rsidRPr="00915A34" w:rsidDel="00E11BC7">
          <w:rPr>
            <w:rFonts w:ascii="David" w:hAnsi="David" w:cs="David"/>
            <w:sz w:val="24"/>
            <w:szCs w:val="24"/>
          </w:rPr>
          <w:delText xml:space="preserve">sprinkles </w:delText>
        </w:r>
      </w:del>
      <w:r w:rsidR="00133D03" w:rsidRPr="00915A34">
        <w:rPr>
          <w:rFonts w:ascii="David" w:hAnsi="David" w:cs="David"/>
          <w:sz w:val="24"/>
          <w:szCs w:val="24"/>
        </w:rPr>
        <w:t>of the sacrifice</w:t>
      </w:r>
      <w:ins w:id="902" w:author="Author">
        <w:r w:rsidR="00E11BC7">
          <w:rPr>
            <w:rFonts w:ascii="David" w:hAnsi="David" w:cs="David"/>
            <w:sz w:val="24"/>
            <w:szCs w:val="24"/>
          </w:rPr>
          <w:t xml:space="preserve">, let alone </w:t>
        </w:r>
      </w:ins>
      <w:del w:id="903" w:author="Author">
        <w:r w:rsidR="00133D03" w:rsidRPr="00915A34" w:rsidDel="00E11BC7">
          <w:rPr>
            <w:rFonts w:ascii="David" w:hAnsi="David" w:cs="David"/>
            <w:sz w:val="24"/>
            <w:szCs w:val="24"/>
          </w:rPr>
          <w:delText xml:space="preserve"> and certainly not </w:delText>
        </w:r>
      </w:del>
      <w:r w:rsidR="00133D03" w:rsidRPr="00915A34">
        <w:rPr>
          <w:rFonts w:ascii="David" w:hAnsi="David" w:cs="David"/>
          <w:sz w:val="24"/>
          <w:szCs w:val="24"/>
        </w:rPr>
        <w:t xml:space="preserve">by sending the goat </w:t>
      </w:r>
      <w:ins w:id="904" w:author="Author">
        <w:r w:rsidR="001214C8">
          <w:rPr>
            <w:rFonts w:ascii="David" w:hAnsi="David" w:cs="David"/>
            <w:sz w:val="24"/>
            <w:szCs w:val="24"/>
          </w:rPr>
          <w:t>in</w:t>
        </w:r>
      </w:ins>
      <w:r w:rsidR="00133D03" w:rsidRPr="00915A34">
        <w:rPr>
          <w:rFonts w:ascii="David" w:hAnsi="David" w:cs="David"/>
          <w:sz w:val="24"/>
          <w:szCs w:val="24"/>
        </w:rPr>
        <w:t>to the desert.</w:t>
      </w:r>
      <w:r w:rsidR="00DB0AEA" w:rsidRPr="00915A34">
        <w:rPr>
          <w:rFonts w:ascii="David" w:hAnsi="David" w:cs="David"/>
          <w:sz w:val="24"/>
          <w:szCs w:val="24"/>
        </w:rPr>
        <w:t xml:space="preserve"> As we have seen, </w:t>
      </w:r>
      <w:del w:id="905" w:author="Author">
        <w:r w:rsidR="00DB0AEA" w:rsidRPr="00915A34" w:rsidDel="001214C8">
          <w:rPr>
            <w:rFonts w:ascii="David" w:hAnsi="David" w:cs="David"/>
            <w:sz w:val="24"/>
            <w:szCs w:val="24"/>
          </w:rPr>
          <w:delText xml:space="preserve">the </w:delText>
        </w:r>
      </w:del>
      <w:r w:rsidR="00DB0AEA" w:rsidRPr="00915A34">
        <w:rPr>
          <w:rFonts w:ascii="David" w:hAnsi="David" w:cs="David"/>
          <w:sz w:val="24"/>
          <w:szCs w:val="24"/>
        </w:rPr>
        <w:t>atonement</w:t>
      </w:r>
      <w:del w:id="906" w:author="Author">
        <w:r w:rsidR="00323798" w:rsidRPr="00915A34" w:rsidDel="001214C8">
          <w:rPr>
            <w:rFonts w:ascii="David" w:hAnsi="David" w:cs="David"/>
            <w:sz w:val="24"/>
            <w:szCs w:val="24"/>
          </w:rPr>
          <w:delText>,</w:delText>
        </w:r>
      </w:del>
      <w:r w:rsidR="00323798" w:rsidRPr="00915A34">
        <w:rPr>
          <w:rFonts w:ascii="David" w:hAnsi="David" w:cs="David"/>
          <w:sz w:val="24"/>
          <w:szCs w:val="24"/>
        </w:rPr>
        <w:t xml:space="preserve"> according </w:t>
      </w:r>
      <w:ins w:id="907" w:author="Author">
        <w:r w:rsidR="001214C8">
          <w:rPr>
            <w:rFonts w:ascii="David" w:hAnsi="David" w:cs="David"/>
            <w:sz w:val="24"/>
            <w:szCs w:val="24"/>
          </w:rPr>
          <w:t xml:space="preserve">to </w:t>
        </w:r>
      </w:ins>
      <w:r w:rsidR="00323798" w:rsidRPr="00915A34">
        <w:rPr>
          <w:rFonts w:ascii="David" w:hAnsi="David" w:cs="David"/>
          <w:sz w:val="24"/>
          <w:szCs w:val="24"/>
        </w:rPr>
        <w:t>both R</w:t>
      </w:r>
      <w:ins w:id="908" w:author="Author">
        <w:r w:rsidR="001214C8">
          <w:rPr>
            <w:rFonts w:ascii="David" w:hAnsi="David" w:cs="David"/>
            <w:sz w:val="24"/>
            <w:szCs w:val="24"/>
          </w:rPr>
          <w:t xml:space="preserve">. </w:t>
        </w:r>
      </w:ins>
      <w:del w:id="909" w:author="Author">
        <w:r w:rsidR="00323798" w:rsidRPr="00915A34" w:rsidDel="001214C8">
          <w:rPr>
            <w:rFonts w:ascii="David" w:hAnsi="David" w:cs="David"/>
            <w:sz w:val="24"/>
            <w:szCs w:val="24"/>
          </w:rPr>
          <w:delText xml:space="preserve">abbi </w:delText>
        </w:r>
      </w:del>
      <w:r w:rsidR="00323798" w:rsidRPr="00915A34">
        <w:rPr>
          <w:rFonts w:ascii="David" w:hAnsi="David" w:cs="David"/>
          <w:sz w:val="24"/>
          <w:szCs w:val="24"/>
        </w:rPr>
        <w:t>Yehuda and R</w:t>
      </w:r>
      <w:ins w:id="910" w:author="Author">
        <w:r w:rsidR="001214C8">
          <w:rPr>
            <w:rFonts w:ascii="David" w:hAnsi="David" w:cs="David"/>
            <w:sz w:val="24"/>
            <w:szCs w:val="24"/>
          </w:rPr>
          <w:t xml:space="preserve">. </w:t>
        </w:r>
      </w:ins>
      <w:del w:id="911" w:author="Author">
        <w:r w:rsidR="00323798" w:rsidRPr="00915A34" w:rsidDel="001214C8">
          <w:rPr>
            <w:rFonts w:ascii="David" w:hAnsi="David" w:cs="David"/>
            <w:sz w:val="24"/>
            <w:szCs w:val="24"/>
          </w:rPr>
          <w:delText xml:space="preserve">abbi </w:delText>
        </w:r>
      </w:del>
      <w:r w:rsidR="00323798" w:rsidRPr="00915A34">
        <w:rPr>
          <w:rFonts w:ascii="David" w:hAnsi="David" w:cs="David"/>
          <w:sz w:val="24"/>
          <w:szCs w:val="24"/>
        </w:rPr>
        <w:t>Shimon</w:t>
      </w:r>
      <w:del w:id="912" w:author="Author">
        <w:r w:rsidR="00323798" w:rsidRPr="00915A34" w:rsidDel="001214C8">
          <w:rPr>
            <w:rFonts w:ascii="David" w:hAnsi="David" w:cs="David"/>
            <w:sz w:val="24"/>
            <w:szCs w:val="24"/>
          </w:rPr>
          <w:delText>,</w:delText>
        </w:r>
      </w:del>
      <w:r w:rsidR="00DB0AEA" w:rsidRPr="00915A34">
        <w:rPr>
          <w:rFonts w:ascii="David" w:hAnsi="David" w:cs="David"/>
          <w:sz w:val="24"/>
          <w:szCs w:val="24"/>
        </w:rPr>
        <w:t xml:space="preserve"> does not depend</w:t>
      </w:r>
      <w:del w:id="913" w:author="Author">
        <w:r w:rsidR="00386EBE" w:rsidRPr="00915A34" w:rsidDel="0065049A">
          <w:rPr>
            <w:rFonts w:ascii="David" w:hAnsi="David" w:cs="David"/>
            <w:sz w:val="24"/>
            <w:szCs w:val="24"/>
          </w:rPr>
          <w:delText>ent</w:delText>
        </w:r>
      </w:del>
      <w:r w:rsidR="00DB0AEA" w:rsidRPr="00915A34">
        <w:rPr>
          <w:rFonts w:ascii="David" w:hAnsi="David" w:cs="David"/>
          <w:sz w:val="24"/>
          <w:szCs w:val="24"/>
        </w:rPr>
        <w:t xml:space="preserve"> on sending</w:t>
      </w:r>
      <w:r w:rsidR="00386EBE" w:rsidRPr="00915A34">
        <w:rPr>
          <w:rFonts w:ascii="David" w:hAnsi="David" w:cs="David"/>
          <w:sz w:val="24"/>
          <w:szCs w:val="24"/>
        </w:rPr>
        <w:t xml:space="preserve"> away</w:t>
      </w:r>
      <w:r w:rsidR="00DB0AEA" w:rsidRPr="00915A34">
        <w:rPr>
          <w:rFonts w:ascii="David" w:hAnsi="David" w:cs="David"/>
          <w:sz w:val="24"/>
          <w:szCs w:val="24"/>
        </w:rPr>
        <w:t xml:space="preserve"> the goat. As for </w:t>
      </w:r>
      <w:del w:id="914" w:author="Author">
        <w:r w:rsidR="00DB0AEA" w:rsidRPr="00915A34" w:rsidDel="0065049A">
          <w:rPr>
            <w:rFonts w:ascii="David" w:hAnsi="David" w:cs="David"/>
            <w:sz w:val="24"/>
            <w:szCs w:val="24"/>
          </w:rPr>
          <w:delText xml:space="preserve">the </w:delText>
        </w:r>
      </w:del>
      <w:ins w:id="915" w:author="Author">
        <w:r w:rsidR="001214C8">
          <w:rPr>
            <w:rFonts w:ascii="David" w:hAnsi="David" w:cs="David"/>
            <w:sz w:val="24"/>
            <w:szCs w:val="24"/>
          </w:rPr>
          <w:t xml:space="preserve">sprinkling the </w:t>
        </w:r>
      </w:ins>
      <w:r w:rsidR="00DB0AEA" w:rsidRPr="00915A34">
        <w:rPr>
          <w:rFonts w:ascii="David" w:hAnsi="David" w:cs="David"/>
          <w:sz w:val="24"/>
          <w:szCs w:val="24"/>
        </w:rPr>
        <w:t>blood</w:t>
      </w:r>
      <w:del w:id="916" w:author="Author">
        <w:r w:rsidR="00DB0AEA" w:rsidRPr="00915A34" w:rsidDel="001214C8">
          <w:rPr>
            <w:rFonts w:ascii="David" w:hAnsi="David" w:cs="David"/>
            <w:sz w:val="24"/>
            <w:szCs w:val="24"/>
          </w:rPr>
          <w:delText xml:space="preserve"> sprinkles</w:delText>
        </w:r>
      </w:del>
      <w:r w:rsidR="00DB0AEA" w:rsidRPr="00915A34">
        <w:rPr>
          <w:rFonts w:ascii="David" w:hAnsi="David" w:cs="David"/>
          <w:sz w:val="24"/>
          <w:szCs w:val="24"/>
        </w:rPr>
        <w:t xml:space="preserve">, </w:t>
      </w:r>
      <w:ins w:id="917" w:author="Author">
        <w:r w:rsidR="001214C8">
          <w:rPr>
            <w:rFonts w:ascii="David" w:hAnsi="David" w:cs="David"/>
            <w:sz w:val="24"/>
            <w:szCs w:val="24"/>
          </w:rPr>
          <w:t xml:space="preserve">several </w:t>
        </w:r>
      </w:ins>
      <w:del w:id="918" w:author="Author">
        <w:r w:rsidR="00DB0AEA" w:rsidRPr="00915A34" w:rsidDel="001214C8">
          <w:rPr>
            <w:rFonts w:ascii="David" w:hAnsi="David" w:cs="David"/>
            <w:sz w:val="24"/>
            <w:szCs w:val="24"/>
          </w:rPr>
          <w:delText xml:space="preserve">a number of </w:delText>
        </w:r>
      </w:del>
      <w:r w:rsidR="00DB0AEA" w:rsidRPr="00915A34">
        <w:rPr>
          <w:rFonts w:ascii="David" w:hAnsi="David" w:cs="David"/>
          <w:sz w:val="24"/>
          <w:szCs w:val="24"/>
        </w:rPr>
        <w:t xml:space="preserve">sources, </w:t>
      </w:r>
      <w:ins w:id="919" w:author="Author">
        <w:r w:rsidR="001214C8">
          <w:rPr>
            <w:rFonts w:ascii="David" w:hAnsi="David" w:cs="David"/>
            <w:sz w:val="24"/>
            <w:szCs w:val="24"/>
          </w:rPr>
          <w:t xml:space="preserve">e.g., </w:t>
        </w:r>
      </w:ins>
      <w:del w:id="920" w:author="Author">
        <w:r w:rsidR="00DB0AEA" w:rsidRPr="00915A34" w:rsidDel="001214C8">
          <w:rPr>
            <w:rFonts w:ascii="David" w:hAnsi="David" w:cs="David"/>
            <w:sz w:val="24"/>
            <w:szCs w:val="24"/>
          </w:rPr>
          <w:delText>for example</w:delText>
        </w:r>
        <w:r w:rsidR="00DB0AEA" w:rsidRPr="00915A34" w:rsidDel="00AF6C14">
          <w:rPr>
            <w:rFonts w:ascii="David" w:hAnsi="David" w:cs="David"/>
            <w:sz w:val="24"/>
            <w:szCs w:val="24"/>
          </w:rPr>
          <w:delText xml:space="preserve">, </w:delText>
        </w:r>
      </w:del>
      <w:r w:rsidR="00DB0AEA" w:rsidRPr="00915A34">
        <w:rPr>
          <w:rFonts w:ascii="David" w:hAnsi="David" w:cs="David"/>
          <w:sz w:val="24"/>
          <w:szCs w:val="24"/>
        </w:rPr>
        <w:t xml:space="preserve">Mishna </w:t>
      </w:r>
      <w:proofErr w:type="spellStart"/>
      <w:r w:rsidR="00DB0AEA" w:rsidRPr="00915A34">
        <w:rPr>
          <w:rFonts w:ascii="David" w:hAnsi="David" w:cs="David"/>
          <w:sz w:val="24"/>
          <w:szCs w:val="24"/>
        </w:rPr>
        <w:t>Sh</w:t>
      </w:r>
      <w:ins w:id="921" w:author="Author">
        <w:r w:rsidR="001214C8">
          <w:rPr>
            <w:rFonts w:ascii="David" w:hAnsi="David" w:cs="David"/>
            <w:sz w:val="24"/>
            <w:szCs w:val="24"/>
          </w:rPr>
          <w:t>e</w:t>
        </w:r>
      </w:ins>
      <w:del w:id="922" w:author="Author">
        <w:r w:rsidR="00DB0AEA" w:rsidRPr="00915A34" w:rsidDel="001214C8">
          <w:rPr>
            <w:rFonts w:ascii="David" w:hAnsi="David" w:cs="David"/>
            <w:sz w:val="24"/>
            <w:szCs w:val="24"/>
          </w:rPr>
          <w:delText>a</w:delText>
        </w:r>
      </w:del>
      <w:r w:rsidR="00DB0AEA" w:rsidRPr="00915A34">
        <w:rPr>
          <w:rFonts w:ascii="David" w:hAnsi="David" w:cs="David"/>
          <w:sz w:val="24"/>
          <w:szCs w:val="24"/>
        </w:rPr>
        <w:t>vuot</w:t>
      </w:r>
      <w:proofErr w:type="spellEnd"/>
      <w:r w:rsidR="00DB0AEA" w:rsidRPr="00915A34">
        <w:rPr>
          <w:rFonts w:ascii="David" w:hAnsi="David" w:cs="David"/>
          <w:sz w:val="24"/>
          <w:szCs w:val="24"/>
        </w:rPr>
        <w:t xml:space="preserve"> </w:t>
      </w:r>
      <w:del w:id="923" w:author="Author">
        <w:r w:rsidR="00DB0AEA" w:rsidRPr="00915A34" w:rsidDel="001214C8">
          <w:rPr>
            <w:rFonts w:ascii="David" w:hAnsi="David" w:cs="David"/>
            <w:sz w:val="24"/>
            <w:szCs w:val="24"/>
          </w:rPr>
          <w:delText xml:space="preserve">chapter </w:delText>
        </w:r>
      </w:del>
      <w:r w:rsidR="00DB0AEA" w:rsidRPr="00915A34">
        <w:rPr>
          <w:rFonts w:ascii="David" w:hAnsi="David" w:cs="David"/>
          <w:sz w:val="24"/>
          <w:szCs w:val="24"/>
        </w:rPr>
        <w:t xml:space="preserve">1, </w:t>
      </w:r>
      <w:del w:id="924" w:author="Author">
        <w:r w:rsidR="00DB0AEA" w:rsidRPr="00915A34" w:rsidDel="001214C8">
          <w:rPr>
            <w:rFonts w:ascii="David" w:hAnsi="David" w:cs="David"/>
            <w:sz w:val="24"/>
            <w:szCs w:val="24"/>
          </w:rPr>
          <w:delText xml:space="preserve">explicitly </w:delText>
        </w:r>
      </w:del>
      <w:r w:rsidR="00DB0AEA" w:rsidRPr="00915A34">
        <w:rPr>
          <w:rFonts w:ascii="David" w:hAnsi="David" w:cs="David"/>
          <w:sz w:val="24"/>
          <w:szCs w:val="24"/>
        </w:rPr>
        <w:t xml:space="preserve">state </w:t>
      </w:r>
      <w:ins w:id="925" w:author="Author">
        <w:r w:rsidR="001214C8" w:rsidRPr="00915A34">
          <w:rPr>
            <w:rFonts w:ascii="David" w:hAnsi="David" w:cs="David"/>
            <w:sz w:val="24"/>
            <w:szCs w:val="24"/>
          </w:rPr>
          <w:t xml:space="preserve">explicitly </w:t>
        </w:r>
      </w:ins>
      <w:r w:rsidR="00323798" w:rsidRPr="00915A34">
        <w:rPr>
          <w:rFonts w:ascii="David" w:hAnsi="David" w:cs="David"/>
          <w:sz w:val="24"/>
          <w:szCs w:val="24"/>
        </w:rPr>
        <w:t>that the blood</w:t>
      </w:r>
      <w:r w:rsidR="00DB0AEA" w:rsidRPr="00915A34">
        <w:rPr>
          <w:rFonts w:ascii="David" w:hAnsi="David" w:cs="David"/>
          <w:sz w:val="24"/>
          <w:szCs w:val="24"/>
        </w:rPr>
        <w:t xml:space="preserve"> </w:t>
      </w:r>
      <w:del w:id="926" w:author="Author">
        <w:r w:rsidR="00DB0AEA" w:rsidRPr="00915A34" w:rsidDel="001214C8">
          <w:rPr>
            <w:rFonts w:ascii="David" w:hAnsi="David" w:cs="David"/>
            <w:sz w:val="24"/>
            <w:szCs w:val="24"/>
          </w:rPr>
          <w:delText xml:space="preserve">only </w:delText>
        </w:r>
      </w:del>
      <w:r w:rsidR="00DB0AEA" w:rsidRPr="00915A34">
        <w:rPr>
          <w:rFonts w:ascii="David" w:hAnsi="David" w:cs="David"/>
          <w:sz w:val="24"/>
          <w:szCs w:val="24"/>
        </w:rPr>
        <w:t>atone</w:t>
      </w:r>
      <w:ins w:id="927" w:author="Author">
        <w:r w:rsidR="001214C8">
          <w:rPr>
            <w:rFonts w:ascii="David" w:hAnsi="David" w:cs="David"/>
            <w:sz w:val="24"/>
            <w:szCs w:val="24"/>
          </w:rPr>
          <w:t>s</w:t>
        </w:r>
        <w:r w:rsidR="001214C8" w:rsidRPr="001214C8">
          <w:rPr>
            <w:rFonts w:ascii="David" w:hAnsi="David" w:cs="David"/>
            <w:sz w:val="24"/>
            <w:szCs w:val="24"/>
          </w:rPr>
          <w:t xml:space="preserve"> </w:t>
        </w:r>
        <w:r w:rsidR="001214C8" w:rsidRPr="00915A34">
          <w:rPr>
            <w:rFonts w:ascii="David" w:hAnsi="David" w:cs="David"/>
            <w:sz w:val="24"/>
            <w:szCs w:val="24"/>
          </w:rPr>
          <w:t>only</w:t>
        </w:r>
      </w:ins>
      <w:r w:rsidR="00DB0AEA" w:rsidRPr="00915A34">
        <w:rPr>
          <w:rFonts w:ascii="David" w:hAnsi="David" w:cs="David"/>
          <w:sz w:val="24"/>
          <w:szCs w:val="24"/>
        </w:rPr>
        <w:t xml:space="preserve"> for the sin of </w:t>
      </w:r>
      <w:r w:rsidR="00DB0AEA" w:rsidRPr="001757FF">
        <w:rPr>
          <w:rFonts w:ascii="David" w:hAnsi="David" w:cs="David"/>
          <w:sz w:val="24"/>
          <w:szCs w:val="24"/>
          <w:highlight w:val="yellow"/>
          <w:rPrChange w:id="928" w:author="Author">
            <w:rPr>
              <w:rFonts w:ascii="David" w:hAnsi="David" w:cs="David"/>
              <w:sz w:val="24"/>
              <w:szCs w:val="24"/>
            </w:rPr>
          </w:rPrChange>
        </w:rPr>
        <w:t xml:space="preserve">entering the Temple. </w:t>
      </w:r>
      <w:ins w:id="929" w:author="Author">
        <w:r w:rsidR="001214C8" w:rsidRPr="001757FF">
          <w:rPr>
            <w:rFonts w:ascii="David" w:hAnsi="David" w:cs="David"/>
            <w:sz w:val="24"/>
            <w:szCs w:val="24"/>
            <w:highlight w:val="yellow"/>
            <w:rPrChange w:id="930" w:author="Author">
              <w:rPr>
                <w:rFonts w:ascii="David" w:hAnsi="David" w:cs="David"/>
                <w:sz w:val="24"/>
                <w:szCs w:val="24"/>
              </w:rPr>
            </w:rPrChange>
          </w:rPr>
          <w:t>[</w:t>
        </w:r>
        <w:r w:rsidR="001214C8" w:rsidRPr="001757FF">
          <w:rPr>
            <w:rFonts w:ascii="David" w:hAnsi="David" w:cs="David" w:hint="eastAsia"/>
            <w:sz w:val="24"/>
            <w:szCs w:val="24"/>
            <w:highlight w:val="yellow"/>
            <w:rtl/>
            <w:rPrChange w:id="931" w:author="Author">
              <w:rPr>
                <w:rFonts w:ascii="David" w:hAnsi="David" w:cs="David" w:hint="eastAsia"/>
                <w:sz w:val="24"/>
                <w:szCs w:val="24"/>
                <w:rtl/>
              </w:rPr>
            </w:rPrChange>
          </w:rPr>
          <w:t>במצב</w:t>
        </w:r>
        <w:r w:rsidR="001214C8" w:rsidRPr="001757FF">
          <w:rPr>
            <w:rFonts w:ascii="David" w:hAnsi="David" w:cs="David"/>
            <w:sz w:val="24"/>
            <w:szCs w:val="24"/>
            <w:highlight w:val="yellow"/>
            <w:rtl/>
            <w:rPrChange w:id="932" w:author="Author">
              <w:rPr>
                <w:rFonts w:ascii="David" w:hAnsi="David" w:cs="David"/>
                <w:sz w:val="24"/>
                <w:szCs w:val="24"/>
                <w:rtl/>
              </w:rPr>
            </w:rPrChange>
          </w:rPr>
          <w:t xml:space="preserve"> </w:t>
        </w:r>
        <w:r w:rsidR="001214C8" w:rsidRPr="001757FF">
          <w:rPr>
            <w:rFonts w:ascii="David" w:hAnsi="David" w:cs="David" w:hint="eastAsia"/>
            <w:sz w:val="24"/>
            <w:szCs w:val="24"/>
            <w:highlight w:val="yellow"/>
            <w:rtl/>
            <w:rPrChange w:id="933" w:author="Author">
              <w:rPr>
                <w:rFonts w:ascii="David" w:hAnsi="David" w:cs="David" w:hint="eastAsia"/>
                <w:sz w:val="24"/>
                <w:szCs w:val="24"/>
                <w:rtl/>
              </w:rPr>
            </w:rPrChange>
          </w:rPr>
          <w:lastRenderedPageBreak/>
          <w:t>של</w:t>
        </w:r>
        <w:r w:rsidR="001214C8" w:rsidRPr="001757FF">
          <w:rPr>
            <w:rFonts w:ascii="David" w:hAnsi="David" w:cs="David"/>
            <w:sz w:val="24"/>
            <w:szCs w:val="24"/>
            <w:highlight w:val="yellow"/>
            <w:rtl/>
            <w:rPrChange w:id="934" w:author="Author">
              <w:rPr>
                <w:rFonts w:ascii="David" w:hAnsi="David" w:cs="David"/>
                <w:sz w:val="24"/>
                <w:szCs w:val="24"/>
                <w:rtl/>
              </w:rPr>
            </w:rPrChange>
          </w:rPr>
          <w:t xml:space="preserve"> </w:t>
        </w:r>
        <w:r w:rsidR="001214C8" w:rsidRPr="001757FF">
          <w:rPr>
            <w:rFonts w:ascii="David" w:hAnsi="David" w:cs="David" w:hint="eastAsia"/>
            <w:sz w:val="24"/>
            <w:szCs w:val="24"/>
            <w:highlight w:val="yellow"/>
            <w:rtl/>
            <w:rPrChange w:id="935" w:author="Author">
              <w:rPr>
                <w:rFonts w:ascii="David" w:hAnsi="David" w:cs="David" w:hint="eastAsia"/>
                <w:sz w:val="24"/>
                <w:szCs w:val="24"/>
                <w:rtl/>
              </w:rPr>
            </w:rPrChange>
          </w:rPr>
          <w:t>טומאה</w:t>
        </w:r>
        <w:r w:rsidR="001214C8" w:rsidRPr="001757FF">
          <w:rPr>
            <w:rFonts w:ascii="David" w:hAnsi="David" w:cs="David"/>
            <w:sz w:val="24"/>
            <w:szCs w:val="24"/>
            <w:highlight w:val="yellow"/>
            <w:rtl/>
            <w:rPrChange w:id="936" w:author="Author">
              <w:rPr>
                <w:rFonts w:ascii="David" w:hAnsi="David" w:cs="David"/>
                <w:sz w:val="24"/>
                <w:szCs w:val="24"/>
                <w:rtl/>
              </w:rPr>
            </w:rPrChange>
          </w:rPr>
          <w:t>?</w:t>
        </w:r>
        <w:r w:rsidR="001214C8" w:rsidRPr="001757FF">
          <w:rPr>
            <w:rFonts w:ascii="David" w:hAnsi="David" w:cs="David"/>
            <w:sz w:val="24"/>
            <w:szCs w:val="24"/>
            <w:highlight w:val="yellow"/>
            <w:rPrChange w:id="937" w:author="Author">
              <w:rPr>
                <w:rFonts w:ascii="David" w:hAnsi="David" w:cs="David"/>
                <w:sz w:val="24"/>
                <w:szCs w:val="24"/>
              </w:rPr>
            </w:rPrChange>
          </w:rPr>
          <w:t>]</w:t>
        </w:r>
        <w:r w:rsidR="001214C8">
          <w:rPr>
            <w:rFonts w:ascii="David" w:hAnsi="David" w:cs="David"/>
            <w:sz w:val="24"/>
            <w:szCs w:val="24"/>
          </w:rPr>
          <w:t xml:space="preserve"> </w:t>
        </w:r>
      </w:ins>
      <w:del w:id="938" w:author="Author">
        <w:r w:rsidR="00DB0AEA" w:rsidRPr="00915A34" w:rsidDel="001214C8">
          <w:rPr>
            <w:rFonts w:ascii="David" w:hAnsi="David" w:cs="David"/>
            <w:sz w:val="24"/>
            <w:szCs w:val="24"/>
          </w:rPr>
          <w:delText xml:space="preserve">The </w:delText>
        </w:r>
      </w:del>
      <w:ins w:id="939" w:author="Author">
        <w:r w:rsidR="001214C8">
          <w:rPr>
            <w:rFonts w:ascii="David" w:hAnsi="David" w:cs="David"/>
            <w:sz w:val="24"/>
            <w:szCs w:val="24"/>
          </w:rPr>
          <w:t>A</w:t>
        </w:r>
      </w:ins>
      <w:del w:id="940" w:author="Author">
        <w:r w:rsidR="00DB0AEA" w:rsidRPr="00915A34" w:rsidDel="001214C8">
          <w:rPr>
            <w:rFonts w:ascii="David" w:hAnsi="David" w:cs="David"/>
            <w:sz w:val="24"/>
            <w:szCs w:val="24"/>
          </w:rPr>
          <w:delText>a</w:delText>
        </w:r>
      </w:del>
      <w:r w:rsidR="00DB0AEA" w:rsidRPr="00915A34">
        <w:rPr>
          <w:rFonts w:ascii="David" w:hAnsi="David" w:cs="David"/>
          <w:sz w:val="24"/>
          <w:szCs w:val="24"/>
        </w:rPr>
        <w:t xml:space="preserve">tonement for </w:t>
      </w:r>
      <w:ins w:id="941" w:author="Author">
        <w:r w:rsidR="001214C8">
          <w:rPr>
            <w:rFonts w:ascii="David" w:hAnsi="David" w:cs="David"/>
            <w:sz w:val="24"/>
            <w:szCs w:val="24"/>
          </w:rPr>
          <w:t xml:space="preserve">other </w:t>
        </w:r>
      </w:ins>
      <w:del w:id="942" w:author="Author">
        <w:r w:rsidR="00DB0AEA" w:rsidRPr="00915A34" w:rsidDel="001214C8">
          <w:rPr>
            <w:rFonts w:ascii="David" w:hAnsi="David" w:cs="David"/>
            <w:sz w:val="24"/>
            <w:szCs w:val="24"/>
          </w:rPr>
          <w:delText xml:space="preserve">the rest of the </w:delText>
        </w:r>
      </w:del>
      <w:r w:rsidR="00DB0AEA" w:rsidRPr="00915A34">
        <w:rPr>
          <w:rFonts w:ascii="David" w:hAnsi="David" w:cs="David"/>
          <w:sz w:val="24"/>
          <w:szCs w:val="24"/>
        </w:rPr>
        <w:t xml:space="preserve">sins </w:t>
      </w:r>
      <w:del w:id="943" w:author="Author">
        <w:r w:rsidR="00DB0AEA" w:rsidRPr="00915A34" w:rsidDel="001214C8">
          <w:rPr>
            <w:rFonts w:ascii="David" w:hAnsi="David" w:cs="David"/>
            <w:sz w:val="24"/>
            <w:szCs w:val="24"/>
          </w:rPr>
          <w:delText xml:space="preserve">is </w:delText>
        </w:r>
      </w:del>
      <w:r w:rsidR="00DB0AEA" w:rsidRPr="00915A34">
        <w:rPr>
          <w:rFonts w:ascii="David" w:hAnsi="David" w:cs="David"/>
          <w:sz w:val="24"/>
          <w:szCs w:val="24"/>
        </w:rPr>
        <w:t>depends</w:t>
      </w:r>
      <w:r w:rsidR="00323798" w:rsidRPr="00915A34">
        <w:rPr>
          <w:rFonts w:ascii="David" w:hAnsi="David" w:cs="David"/>
          <w:sz w:val="24"/>
          <w:szCs w:val="24"/>
        </w:rPr>
        <w:t>, according to R</w:t>
      </w:r>
      <w:ins w:id="944" w:author="Author">
        <w:r w:rsidR="001214C8">
          <w:rPr>
            <w:rFonts w:ascii="David" w:hAnsi="David" w:cs="David"/>
            <w:sz w:val="24"/>
            <w:szCs w:val="24"/>
          </w:rPr>
          <w:t xml:space="preserve">. </w:t>
        </w:r>
      </w:ins>
      <w:del w:id="945" w:author="Author">
        <w:r w:rsidR="00323798" w:rsidRPr="00915A34" w:rsidDel="001214C8">
          <w:rPr>
            <w:rFonts w:ascii="David" w:hAnsi="David" w:cs="David"/>
            <w:sz w:val="24"/>
            <w:szCs w:val="24"/>
          </w:rPr>
          <w:delText xml:space="preserve">abbi </w:delText>
        </w:r>
      </w:del>
      <w:r w:rsidR="00323798" w:rsidRPr="00915A34">
        <w:rPr>
          <w:rFonts w:ascii="David" w:hAnsi="David" w:cs="David"/>
          <w:sz w:val="24"/>
          <w:szCs w:val="24"/>
        </w:rPr>
        <w:t>Shimon,</w:t>
      </w:r>
      <w:r w:rsidR="00DB0AEA" w:rsidRPr="00915A34">
        <w:rPr>
          <w:rFonts w:ascii="David" w:hAnsi="David" w:cs="David"/>
          <w:sz w:val="24"/>
          <w:szCs w:val="24"/>
        </w:rPr>
        <w:t xml:space="preserve"> on </w:t>
      </w:r>
      <w:r w:rsidR="002E43EE" w:rsidRPr="00915A34">
        <w:rPr>
          <w:rFonts w:ascii="David" w:hAnsi="David" w:cs="David"/>
          <w:sz w:val="24"/>
          <w:szCs w:val="24"/>
        </w:rPr>
        <w:t xml:space="preserve">the </w:t>
      </w:r>
      <w:r w:rsidR="0069406E" w:rsidRPr="00915A34">
        <w:rPr>
          <w:rFonts w:ascii="David" w:hAnsi="David" w:cs="David"/>
          <w:sz w:val="24"/>
          <w:szCs w:val="24"/>
        </w:rPr>
        <w:t>confessions:</w:t>
      </w:r>
    </w:p>
    <w:p w14:paraId="5A26BA12" w14:textId="77777777" w:rsidR="00CC59CD" w:rsidRPr="00915A34" w:rsidRDefault="0069406E" w:rsidP="00E20E3D">
      <w:pPr>
        <w:pStyle w:val="en"/>
        <w:spacing w:before="0" w:beforeAutospacing="0" w:after="0" w:afterAutospacing="0" w:line="480" w:lineRule="auto"/>
        <w:ind w:left="720"/>
        <w:contextualSpacing/>
        <w:jc w:val="both"/>
        <w:rPr>
          <w:rFonts w:ascii="David" w:hAnsi="David" w:cs="David"/>
        </w:rPr>
      </w:pPr>
      <w:r w:rsidRPr="00915A34">
        <w:rPr>
          <w:rFonts w:ascii="David" w:hAnsi="David" w:cs="David"/>
        </w:rPr>
        <w:t xml:space="preserve">For intentional transgressions of the laws of impurity in connection with the </w:t>
      </w:r>
      <w:ins w:id="946" w:author="Author">
        <w:r w:rsidR="001214C8">
          <w:rPr>
            <w:rFonts w:ascii="David" w:hAnsi="David" w:cs="David"/>
          </w:rPr>
          <w:t>T</w:t>
        </w:r>
      </w:ins>
      <w:del w:id="947" w:author="Author">
        <w:r w:rsidRPr="00915A34" w:rsidDel="001214C8">
          <w:rPr>
            <w:rFonts w:ascii="David" w:hAnsi="David" w:cs="David"/>
          </w:rPr>
          <w:delText>t</w:delText>
        </w:r>
      </w:del>
      <w:r w:rsidRPr="00915A34">
        <w:rPr>
          <w:rFonts w:ascii="David" w:hAnsi="David" w:cs="David"/>
        </w:rPr>
        <w:t xml:space="preserve">emple and </w:t>
      </w:r>
      <w:ins w:id="948" w:author="Author">
        <w:r w:rsidR="001214C8">
          <w:rPr>
            <w:rFonts w:ascii="David" w:hAnsi="David" w:cs="David"/>
          </w:rPr>
          <w:t xml:space="preserve">the </w:t>
        </w:r>
      </w:ins>
      <w:r w:rsidRPr="00915A34">
        <w:rPr>
          <w:rFonts w:ascii="David" w:hAnsi="David" w:cs="David"/>
        </w:rPr>
        <w:t>holy food, the goat offered inside the Day of Atonement bring</w:t>
      </w:r>
      <w:ins w:id="949" w:author="Author">
        <w:r w:rsidR="001214C8">
          <w:rPr>
            <w:rFonts w:ascii="David" w:hAnsi="David" w:cs="David"/>
          </w:rPr>
          <w:t>s</w:t>
        </w:r>
      </w:ins>
      <w:r w:rsidRPr="00915A34">
        <w:rPr>
          <w:rFonts w:ascii="David" w:hAnsi="David" w:cs="David"/>
        </w:rPr>
        <w:t xml:space="preserve"> atonement. For other transgressions of the Torah, light and grave, intentional and unintentional, known and unknown, positive and negative, those punishable by </w:t>
      </w:r>
      <w:proofErr w:type="spellStart"/>
      <w:r w:rsidRPr="001757FF">
        <w:rPr>
          <w:rFonts w:ascii="David" w:hAnsi="David" w:cs="David"/>
          <w:i/>
          <w:iCs/>
          <w:rPrChange w:id="950" w:author="Author">
            <w:rPr>
              <w:rFonts w:ascii="David" w:hAnsi="David" w:cs="David"/>
            </w:rPr>
          </w:rPrChange>
        </w:rPr>
        <w:t>kareth</w:t>
      </w:r>
      <w:proofErr w:type="spellEnd"/>
      <w:r w:rsidRPr="00915A34">
        <w:rPr>
          <w:rFonts w:ascii="David" w:hAnsi="David" w:cs="David"/>
        </w:rPr>
        <w:t xml:space="preserve"> and those punishable by death imposed by the court</w:t>
      </w:r>
      <w:ins w:id="951" w:author="Author">
        <w:r w:rsidR="001214C8">
          <w:rPr>
            <w:rFonts w:ascii="David" w:hAnsi="David" w:cs="David"/>
          </w:rPr>
          <w:t>,</w:t>
        </w:r>
      </w:ins>
      <w:r w:rsidRPr="00915A34">
        <w:rPr>
          <w:rFonts w:ascii="David" w:hAnsi="David" w:cs="David"/>
        </w:rPr>
        <w:t xml:space="preserve"> for all these the scapegoat brings atonement.</w:t>
      </w:r>
      <w:r w:rsidR="008234C8" w:rsidRPr="00915A34">
        <w:rPr>
          <w:rStyle w:val="FootnoteReference"/>
          <w:rFonts w:ascii="David" w:hAnsi="David" w:cs="David"/>
        </w:rPr>
        <w:footnoteReference w:id="20"/>
      </w:r>
      <w:r w:rsidRPr="00915A34">
        <w:rPr>
          <w:rFonts w:ascii="David" w:hAnsi="David" w:cs="David"/>
        </w:rPr>
        <w:t xml:space="preserve"> [The scapegoat] brings atonement to Israelites, priests, and the anointed </w:t>
      </w:r>
      <w:r w:rsidR="00B70FEC" w:rsidRPr="00915A34">
        <w:rPr>
          <w:rFonts w:ascii="David" w:hAnsi="David" w:cs="David"/>
        </w:rPr>
        <w:t xml:space="preserve">High Priest </w:t>
      </w:r>
      <w:r w:rsidRPr="00915A34">
        <w:rPr>
          <w:rFonts w:ascii="David" w:hAnsi="David" w:cs="David"/>
        </w:rPr>
        <w:t xml:space="preserve">alike. What [then] is the difference between Israelites, priests, and the anointed </w:t>
      </w:r>
      <w:r w:rsidR="00CE3979" w:rsidRPr="00915A34">
        <w:rPr>
          <w:rFonts w:ascii="David" w:hAnsi="David" w:cs="David"/>
        </w:rPr>
        <w:t>High Priest</w:t>
      </w:r>
      <w:r w:rsidRPr="00915A34">
        <w:rPr>
          <w:rFonts w:ascii="David" w:hAnsi="David" w:cs="David"/>
        </w:rPr>
        <w:t>? [None], save that the bullock [offered on the Day of Atonement] brings atonement to the priests for transgressi</w:t>
      </w:r>
      <w:ins w:id="1014" w:author="Author">
        <w:r w:rsidR="00047A13">
          <w:rPr>
            <w:rFonts w:ascii="David" w:hAnsi="David" w:cs="David"/>
          </w:rPr>
          <w:t xml:space="preserve">ng </w:t>
        </w:r>
      </w:ins>
      <w:del w:id="1015" w:author="Author">
        <w:r w:rsidRPr="00915A34" w:rsidDel="00047A13">
          <w:rPr>
            <w:rFonts w:ascii="David" w:hAnsi="David" w:cs="David"/>
          </w:rPr>
          <w:delText xml:space="preserve">ons of </w:delText>
        </w:r>
      </w:del>
      <w:r w:rsidRPr="00915A34">
        <w:rPr>
          <w:rFonts w:ascii="David" w:hAnsi="David" w:cs="David"/>
        </w:rPr>
        <w:t xml:space="preserve">the laws of impurity in connection with the </w:t>
      </w:r>
      <w:ins w:id="1016" w:author="Author">
        <w:r w:rsidR="00047A13">
          <w:rPr>
            <w:rFonts w:ascii="David" w:hAnsi="David" w:cs="David"/>
          </w:rPr>
          <w:t>T</w:t>
        </w:r>
      </w:ins>
      <w:del w:id="1017" w:author="Author">
        <w:r w:rsidRPr="00915A34" w:rsidDel="00047A13">
          <w:rPr>
            <w:rFonts w:ascii="David" w:hAnsi="David" w:cs="David"/>
          </w:rPr>
          <w:delText>t</w:delText>
        </w:r>
      </w:del>
      <w:r w:rsidRPr="00915A34">
        <w:rPr>
          <w:rFonts w:ascii="David" w:hAnsi="David" w:cs="David"/>
        </w:rPr>
        <w:t xml:space="preserve">emple and </w:t>
      </w:r>
      <w:ins w:id="1018" w:author="Author">
        <w:r w:rsidR="00047A13">
          <w:rPr>
            <w:rFonts w:ascii="David" w:hAnsi="David" w:cs="David"/>
          </w:rPr>
          <w:t xml:space="preserve">the </w:t>
        </w:r>
      </w:ins>
      <w:r w:rsidRPr="00915A34">
        <w:rPr>
          <w:rFonts w:ascii="David" w:hAnsi="David" w:cs="David"/>
        </w:rPr>
        <w:t>holy food.</w:t>
      </w:r>
    </w:p>
    <w:p w14:paraId="1ABD3948" w14:textId="77777777" w:rsidR="00586894" w:rsidRPr="00915A34" w:rsidRDefault="0069406E">
      <w:pPr>
        <w:pStyle w:val="en"/>
        <w:spacing w:before="0" w:beforeAutospacing="0" w:after="0" w:afterAutospacing="0" w:line="480" w:lineRule="auto"/>
        <w:ind w:left="720"/>
        <w:contextualSpacing/>
        <w:jc w:val="both"/>
        <w:rPr>
          <w:rFonts w:ascii="David" w:hAnsi="David" w:cs="David"/>
        </w:rPr>
      </w:pPr>
      <w:r w:rsidRPr="00915A34">
        <w:rPr>
          <w:rFonts w:ascii="David" w:hAnsi="David" w:cs="David"/>
        </w:rPr>
        <w:t>R</w:t>
      </w:r>
      <w:ins w:id="1019" w:author="Author">
        <w:r w:rsidR="00047A13">
          <w:rPr>
            <w:rFonts w:ascii="David" w:hAnsi="David" w:cs="David"/>
          </w:rPr>
          <w:t xml:space="preserve">. </w:t>
        </w:r>
      </w:ins>
      <w:del w:id="1020" w:author="Author">
        <w:r w:rsidRPr="00915A34" w:rsidDel="00047A13">
          <w:rPr>
            <w:rFonts w:ascii="David" w:hAnsi="David" w:cs="David"/>
          </w:rPr>
          <w:delText xml:space="preserve">abbi </w:delText>
        </w:r>
      </w:del>
      <w:r w:rsidRPr="00915A34">
        <w:rPr>
          <w:rFonts w:ascii="David" w:hAnsi="David" w:cs="David"/>
        </w:rPr>
        <w:t xml:space="preserve">Shimon says: “Just as the blood of the goat that is offered within [the Holy of Holies] brings atonement </w:t>
      </w:r>
      <w:ins w:id="1021" w:author="Author">
        <w:r w:rsidR="00C93BB6">
          <w:rPr>
            <w:rFonts w:ascii="David" w:hAnsi="David" w:cs="David"/>
          </w:rPr>
          <w:t xml:space="preserve">to the </w:t>
        </w:r>
      </w:ins>
      <w:del w:id="1022" w:author="Author">
        <w:r w:rsidRPr="00915A34" w:rsidDel="00C93BB6">
          <w:rPr>
            <w:rFonts w:ascii="David" w:hAnsi="David" w:cs="David"/>
          </w:rPr>
          <w:delText xml:space="preserve">for </w:delText>
        </w:r>
      </w:del>
      <w:r w:rsidRPr="00915A34">
        <w:rPr>
          <w:rFonts w:ascii="David" w:hAnsi="David" w:cs="David"/>
        </w:rPr>
        <w:t xml:space="preserve">Israelites, so </w:t>
      </w:r>
      <w:ins w:id="1023" w:author="Author">
        <w:r w:rsidR="00C93BB6">
          <w:rPr>
            <w:rFonts w:ascii="David" w:hAnsi="David" w:cs="David"/>
          </w:rPr>
          <w:t xml:space="preserve">does </w:t>
        </w:r>
      </w:ins>
      <w:r w:rsidRPr="00915A34">
        <w:rPr>
          <w:rFonts w:ascii="David" w:hAnsi="David" w:cs="David"/>
        </w:rPr>
        <w:t>the blood of the bullock [offered on the Day of Atonement] bring</w:t>
      </w:r>
      <w:del w:id="1024" w:author="Author">
        <w:r w:rsidRPr="00915A34" w:rsidDel="00C93BB6">
          <w:rPr>
            <w:rFonts w:ascii="David" w:hAnsi="David" w:cs="David"/>
          </w:rPr>
          <w:delText>s</w:delText>
        </w:r>
      </w:del>
      <w:r w:rsidRPr="00915A34">
        <w:rPr>
          <w:rFonts w:ascii="David" w:hAnsi="David" w:cs="David"/>
        </w:rPr>
        <w:t xml:space="preserve"> atonement </w:t>
      </w:r>
      <w:ins w:id="1025" w:author="Author">
        <w:r w:rsidR="00C93BB6">
          <w:rPr>
            <w:rFonts w:ascii="David" w:hAnsi="David" w:cs="David"/>
          </w:rPr>
          <w:t xml:space="preserve">to the </w:t>
        </w:r>
      </w:ins>
      <w:del w:id="1026" w:author="Author">
        <w:r w:rsidRPr="00915A34" w:rsidDel="00C93BB6">
          <w:rPr>
            <w:rFonts w:ascii="David" w:hAnsi="David" w:cs="David"/>
          </w:rPr>
          <w:delText xml:space="preserve">for </w:delText>
        </w:r>
      </w:del>
      <w:r w:rsidRPr="00915A34">
        <w:rPr>
          <w:rFonts w:ascii="David" w:hAnsi="David" w:cs="David"/>
        </w:rPr>
        <w:t xml:space="preserve">priests; </w:t>
      </w:r>
      <w:r w:rsidRPr="001757FF">
        <w:rPr>
          <w:rFonts w:ascii="David" w:hAnsi="David" w:cs="David"/>
          <w:i/>
          <w:iCs/>
          <w:rPrChange w:id="1027" w:author="Author">
            <w:rPr>
              <w:rFonts w:ascii="David" w:hAnsi="David" w:cs="David"/>
              <w:b/>
              <w:bCs/>
            </w:rPr>
          </w:rPrChange>
        </w:rPr>
        <w:t>and just as the confession of sins pronounced over the scapegoat</w:t>
      </w:r>
      <w:r w:rsidRPr="00915A34">
        <w:rPr>
          <w:rFonts w:ascii="David" w:hAnsi="David" w:cs="David"/>
        </w:rPr>
        <w:t xml:space="preserve"> brings atonement </w:t>
      </w:r>
      <w:ins w:id="1028" w:author="Author">
        <w:r w:rsidR="00C93BB6">
          <w:rPr>
            <w:rFonts w:ascii="David" w:hAnsi="David" w:cs="David"/>
          </w:rPr>
          <w:t xml:space="preserve">to the </w:t>
        </w:r>
      </w:ins>
      <w:del w:id="1029" w:author="Author">
        <w:r w:rsidRPr="00915A34" w:rsidDel="00C93BB6">
          <w:rPr>
            <w:rFonts w:ascii="David" w:hAnsi="David" w:cs="David"/>
          </w:rPr>
          <w:delText xml:space="preserve">for </w:delText>
        </w:r>
      </w:del>
      <w:r w:rsidRPr="00915A34">
        <w:rPr>
          <w:rFonts w:ascii="David" w:hAnsi="David" w:cs="David"/>
        </w:rPr>
        <w:t xml:space="preserve">Israelites, so </w:t>
      </w:r>
      <w:r w:rsidRPr="001757FF">
        <w:rPr>
          <w:rFonts w:ascii="David" w:hAnsi="David" w:cs="David"/>
          <w:i/>
          <w:iCs/>
          <w:rPrChange w:id="1030" w:author="Author">
            <w:rPr>
              <w:rFonts w:ascii="David" w:hAnsi="David" w:cs="David"/>
              <w:b/>
              <w:bCs/>
            </w:rPr>
          </w:rPrChange>
        </w:rPr>
        <w:t>the confession pronounced over the bullock</w:t>
      </w:r>
      <w:r w:rsidRPr="00915A34">
        <w:rPr>
          <w:rFonts w:ascii="David" w:hAnsi="David" w:cs="David"/>
        </w:rPr>
        <w:t xml:space="preserve"> brings atonement </w:t>
      </w:r>
      <w:del w:id="1031" w:author="Author">
        <w:r w:rsidRPr="00915A34" w:rsidDel="00C93BB6">
          <w:rPr>
            <w:rFonts w:ascii="David" w:hAnsi="David" w:cs="David"/>
          </w:rPr>
          <w:delText xml:space="preserve">for </w:delText>
        </w:r>
      </w:del>
      <w:ins w:id="1032" w:author="Author">
        <w:r w:rsidR="00C93BB6">
          <w:rPr>
            <w:rFonts w:ascii="David" w:hAnsi="David" w:cs="David"/>
          </w:rPr>
          <w:t xml:space="preserve">to the </w:t>
        </w:r>
      </w:ins>
      <w:r w:rsidRPr="00915A34">
        <w:rPr>
          <w:rFonts w:ascii="David" w:hAnsi="David" w:cs="David"/>
        </w:rPr>
        <w:t>priests</w:t>
      </w:r>
      <w:ins w:id="1033" w:author="Author">
        <w:r w:rsidR="00A52074">
          <w:rPr>
            <w:rFonts w:ascii="David" w:hAnsi="David" w:cs="David"/>
          </w:rPr>
          <w:t xml:space="preserve"> (italics added)</w:t>
        </w:r>
      </w:ins>
      <w:r w:rsidRPr="00915A34">
        <w:rPr>
          <w:rFonts w:ascii="David" w:hAnsi="David" w:cs="David"/>
        </w:rPr>
        <w:t>.</w:t>
      </w:r>
    </w:p>
    <w:p w14:paraId="684B327B" w14:textId="77777777" w:rsidR="00BB6904" w:rsidRPr="00915A34" w:rsidRDefault="00BB6904" w:rsidP="00BB6904">
      <w:pPr>
        <w:pStyle w:val="en"/>
        <w:spacing w:before="0" w:beforeAutospacing="0" w:after="0" w:afterAutospacing="0" w:line="480" w:lineRule="auto"/>
        <w:ind w:left="720"/>
        <w:contextualSpacing/>
        <w:jc w:val="both"/>
        <w:rPr>
          <w:rFonts w:ascii="David" w:hAnsi="David" w:cs="David"/>
          <w:b/>
          <w:bCs/>
        </w:rPr>
      </w:pPr>
    </w:p>
    <w:p w14:paraId="27DC82C9" w14:textId="77777777" w:rsidR="0043557A" w:rsidRPr="00915A34" w:rsidRDefault="00AF23B4" w:rsidP="001757FF">
      <w:pPr>
        <w:keepNext/>
        <w:bidi w:val="0"/>
        <w:spacing w:after="0" w:line="480" w:lineRule="auto"/>
        <w:contextualSpacing/>
        <w:jc w:val="both"/>
        <w:rPr>
          <w:rFonts w:ascii="David" w:hAnsi="David" w:cs="David"/>
          <w:b/>
          <w:bCs/>
          <w:sz w:val="24"/>
          <w:szCs w:val="24"/>
          <w:rtl/>
        </w:rPr>
        <w:pPrChange w:id="1034" w:author="Author">
          <w:pPr>
            <w:bidi w:val="0"/>
            <w:spacing w:after="0" w:line="480" w:lineRule="auto"/>
            <w:contextualSpacing/>
            <w:jc w:val="both"/>
          </w:pPr>
        </w:pPrChange>
      </w:pPr>
      <w:r w:rsidRPr="00915A34">
        <w:rPr>
          <w:rFonts w:ascii="David" w:hAnsi="David" w:cs="David"/>
          <w:b/>
          <w:bCs/>
          <w:sz w:val="24"/>
          <w:szCs w:val="24"/>
        </w:rPr>
        <w:t>The role of the scapegoat</w:t>
      </w:r>
    </w:p>
    <w:p w14:paraId="51921449" w14:textId="77777777" w:rsidR="00865CAC" w:rsidRPr="00915A34" w:rsidRDefault="00865CAC" w:rsidP="00E20E3D">
      <w:pPr>
        <w:bidi w:val="0"/>
        <w:spacing w:after="0" w:line="480" w:lineRule="auto"/>
        <w:contextualSpacing/>
        <w:jc w:val="both"/>
        <w:rPr>
          <w:rFonts w:ascii="David" w:hAnsi="David" w:cs="David"/>
          <w:sz w:val="24"/>
          <w:szCs w:val="24"/>
        </w:rPr>
      </w:pPr>
      <w:r w:rsidRPr="00915A34">
        <w:rPr>
          <w:rFonts w:ascii="David" w:hAnsi="David" w:cs="David"/>
          <w:sz w:val="24"/>
          <w:szCs w:val="24"/>
        </w:rPr>
        <w:t xml:space="preserve">What </w:t>
      </w:r>
      <w:ins w:id="1035" w:author="Author">
        <w:r w:rsidR="00C93BB6">
          <w:rPr>
            <w:rFonts w:ascii="David" w:hAnsi="David" w:cs="David"/>
            <w:sz w:val="24"/>
            <w:szCs w:val="24"/>
          </w:rPr>
          <w:t xml:space="preserve">still awaits clarification </w:t>
        </w:r>
      </w:ins>
      <w:del w:id="1036" w:author="Author">
        <w:r w:rsidRPr="00915A34" w:rsidDel="00C93BB6">
          <w:rPr>
            <w:rFonts w:ascii="David" w:hAnsi="David" w:cs="David"/>
            <w:sz w:val="24"/>
            <w:szCs w:val="24"/>
          </w:rPr>
          <w:delText xml:space="preserve">remains to be clarified </w:delText>
        </w:r>
      </w:del>
      <w:r w:rsidRPr="00915A34">
        <w:rPr>
          <w:rFonts w:ascii="David" w:hAnsi="David" w:cs="David"/>
          <w:sz w:val="24"/>
          <w:szCs w:val="24"/>
        </w:rPr>
        <w:t xml:space="preserve">is the </w:t>
      </w:r>
      <w:del w:id="1037" w:author="Author">
        <w:r w:rsidR="006932B1" w:rsidRPr="00915A34" w:rsidDel="00327F03">
          <w:rPr>
            <w:rFonts w:ascii="David" w:hAnsi="David" w:cs="David"/>
            <w:sz w:val="24"/>
            <w:szCs w:val="24"/>
          </w:rPr>
          <w:delText>following:</w:delText>
        </w:r>
        <w:r w:rsidRPr="00915A34" w:rsidDel="00C93BB6">
          <w:rPr>
            <w:rFonts w:ascii="David" w:hAnsi="David" w:cs="David"/>
            <w:sz w:val="24"/>
            <w:szCs w:val="24"/>
          </w:rPr>
          <w:delText> </w:delText>
        </w:r>
        <w:r w:rsidRPr="00915A34" w:rsidDel="00327F03">
          <w:rPr>
            <w:rFonts w:ascii="David" w:hAnsi="David" w:cs="David"/>
            <w:sz w:val="24"/>
            <w:szCs w:val="24"/>
          </w:rPr>
          <w:delText>If</w:delText>
        </w:r>
      </w:del>
      <w:ins w:id="1038" w:author="Author">
        <w:r w:rsidR="00327F03" w:rsidRPr="00915A34">
          <w:rPr>
            <w:rFonts w:ascii="David" w:hAnsi="David" w:cs="David"/>
            <w:sz w:val="24"/>
            <w:szCs w:val="24"/>
          </w:rPr>
          <w:t>following: If</w:t>
        </w:r>
        <w:r w:rsidR="00C22706">
          <w:rPr>
            <w:rFonts w:ascii="David" w:hAnsi="David" w:cs="David"/>
            <w:sz w:val="24"/>
            <w:szCs w:val="24"/>
          </w:rPr>
          <w:t>,</w:t>
        </w:r>
      </w:ins>
      <w:r w:rsidRPr="00915A34">
        <w:rPr>
          <w:rFonts w:ascii="David" w:hAnsi="David" w:cs="David"/>
          <w:sz w:val="24"/>
          <w:szCs w:val="24"/>
        </w:rPr>
        <w:t xml:space="preserve"> according to the </w:t>
      </w:r>
      <w:proofErr w:type="spellStart"/>
      <w:r w:rsidR="00BF4FE3" w:rsidRPr="00915A34">
        <w:rPr>
          <w:rFonts w:ascii="David" w:hAnsi="David" w:cs="David"/>
          <w:sz w:val="24"/>
          <w:szCs w:val="24"/>
        </w:rPr>
        <w:t>Tannaim</w:t>
      </w:r>
      <w:proofErr w:type="spellEnd"/>
      <w:r w:rsidR="00D60866" w:rsidRPr="00915A34">
        <w:rPr>
          <w:rFonts w:ascii="David" w:hAnsi="David" w:cs="David"/>
          <w:sz w:val="24"/>
          <w:szCs w:val="24"/>
        </w:rPr>
        <w:t>,</w:t>
      </w:r>
      <w:r w:rsidR="006932B1" w:rsidRPr="00915A34">
        <w:rPr>
          <w:rFonts w:ascii="David" w:hAnsi="David" w:cs="David"/>
          <w:sz w:val="24"/>
          <w:szCs w:val="24"/>
        </w:rPr>
        <w:t xml:space="preserve"> the atonement is not dependent </w:t>
      </w:r>
      <w:r w:rsidR="00D60866" w:rsidRPr="00915A34">
        <w:rPr>
          <w:rFonts w:ascii="David" w:hAnsi="David" w:cs="David"/>
          <w:sz w:val="24"/>
          <w:szCs w:val="24"/>
        </w:rPr>
        <w:t xml:space="preserve">on </w:t>
      </w:r>
      <w:r w:rsidR="006932B1" w:rsidRPr="00915A34">
        <w:rPr>
          <w:rFonts w:ascii="David" w:hAnsi="David" w:cs="David"/>
          <w:sz w:val="24"/>
          <w:szCs w:val="24"/>
        </w:rPr>
        <w:t xml:space="preserve">sending away </w:t>
      </w:r>
      <w:r w:rsidRPr="00915A34">
        <w:rPr>
          <w:rFonts w:ascii="David" w:hAnsi="David" w:cs="David"/>
          <w:sz w:val="24"/>
          <w:szCs w:val="24"/>
        </w:rPr>
        <w:t>the goat,</w:t>
      </w:r>
      <w:ins w:id="1039" w:author="Author">
        <w:r w:rsidR="00C93BB6">
          <w:rPr>
            <w:rFonts w:ascii="David" w:hAnsi="David" w:cs="David"/>
            <w:sz w:val="24"/>
            <w:szCs w:val="24"/>
          </w:rPr>
          <w:t xml:space="preserve"> </w:t>
        </w:r>
      </w:ins>
      <w:del w:id="1040" w:author="Author">
        <w:r w:rsidRPr="00915A34" w:rsidDel="00C93BB6">
          <w:rPr>
            <w:rFonts w:ascii="David" w:hAnsi="David" w:cs="David"/>
            <w:sz w:val="24"/>
            <w:szCs w:val="24"/>
          </w:rPr>
          <w:delText> </w:delText>
        </w:r>
      </w:del>
      <w:r w:rsidRPr="00915A34">
        <w:rPr>
          <w:rFonts w:ascii="David" w:hAnsi="David" w:cs="David"/>
          <w:sz w:val="24"/>
          <w:szCs w:val="24"/>
        </w:rPr>
        <w:t xml:space="preserve">why should it be sent at all and what is the </w:t>
      </w:r>
      <w:del w:id="1041" w:author="Author">
        <w:r w:rsidRPr="00915A34" w:rsidDel="00192E3B">
          <w:rPr>
            <w:rFonts w:ascii="David" w:hAnsi="David" w:cs="David"/>
            <w:sz w:val="24"/>
            <w:szCs w:val="24"/>
          </w:rPr>
          <w:delText xml:space="preserve">ritual's </w:delText>
        </w:r>
      </w:del>
      <w:r w:rsidR="006932B1" w:rsidRPr="00915A34">
        <w:rPr>
          <w:rFonts w:ascii="David" w:hAnsi="David" w:cs="David"/>
          <w:sz w:val="24"/>
          <w:szCs w:val="24"/>
        </w:rPr>
        <w:t>function</w:t>
      </w:r>
      <w:ins w:id="1042" w:author="Author">
        <w:r w:rsidR="00192E3B">
          <w:rPr>
            <w:rFonts w:ascii="David" w:hAnsi="David" w:cs="David"/>
            <w:sz w:val="24"/>
            <w:szCs w:val="24"/>
          </w:rPr>
          <w:t xml:space="preserve"> of the ritual</w:t>
        </w:r>
      </w:ins>
      <w:r w:rsidR="006932B1" w:rsidRPr="00915A34">
        <w:rPr>
          <w:rFonts w:ascii="David" w:hAnsi="David" w:cs="David"/>
          <w:sz w:val="24"/>
          <w:szCs w:val="24"/>
        </w:rPr>
        <w:t>?</w:t>
      </w:r>
    </w:p>
    <w:p w14:paraId="6C21285B" w14:textId="77777777" w:rsidR="001D1091" w:rsidRPr="00915A34" w:rsidRDefault="00865CAC" w:rsidP="001757FF">
      <w:pPr>
        <w:bidi w:val="0"/>
        <w:spacing w:after="0" w:line="480" w:lineRule="auto"/>
        <w:ind w:firstLine="432"/>
        <w:contextualSpacing/>
        <w:jc w:val="both"/>
        <w:rPr>
          <w:rFonts w:ascii="David" w:hAnsi="David" w:cs="David"/>
          <w:sz w:val="24"/>
          <w:szCs w:val="24"/>
        </w:rPr>
        <w:pPrChange w:id="1043" w:author="Author">
          <w:pPr>
            <w:bidi w:val="0"/>
            <w:spacing w:after="0" w:line="480" w:lineRule="auto"/>
            <w:contextualSpacing/>
            <w:jc w:val="both"/>
          </w:pPr>
        </w:pPrChange>
      </w:pPr>
      <w:del w:id="1044" w:author="Author">
        <w:r w:rsidRPr="00915A34" w:rsidDel="00192E3B">
          <w:rPr>
            <w:rFonts w:ascii="David" w:hAnsi="David" w:cs="David"/>
            <w:sz w:val="24"/>
            <w:szCs w:val="24"/>
          </w:rPr>
          <w:lastRenderedPageBreak/>
          <w:delText xml:space="preserve">In order </w:delText>
        </w:r>
      </w:del>
      <w:ins w:id="1045" w:author="Author">
        <w:r w:rsidR="00192E3B">
          <w:rPr>
            <w:rFonts w:ascii="David" w:hAnsi="David" w:cs="David"/>
            <w:sz w:val="24"/>
            <w:szCs w:val="24"/>
          </w:rPr>
          <w:t>T</w:t>
        </w:r>
      </w:ins>
      <w:del w:id="1046" w:author="Author">
        <w:r w:rsidRPr="00915A34" w:rsidDel="00192E3B">
          <w:rPr>
            <w:rFonts w:ascii="David" w:hAnsi="David" w:cs="David"/>
            <w:sz w:val="24"/>
            <w:szCs w:val="24"/>
          </w:rPr>
          <w:delText>t</w:delText>
        </w:r>
      </w:del>
      <w:r w:rsidRPr="00915A34">
        <w:rPr>
          <w:rFonts w:ascii="David" w:hAnsi="David" w:cs="David"/>
          <w:sz w:val="24"/>
          <w:szCs w:val="24"/>
        </w:rPr>
        <w:t xml:space="preserve">o </w:t>
      </w:r>
      <w:ins w:id="1047" w:author="Author">
        <w:r w:rsidR="00192E3B">
          <w:rPr>
            <w:rFonts w:ascii="David" w:hAnsi="David" w:cs="David"/>
            <w:sz w:val="24"/>
            <w:szCs w:val="24"/>
          </w:rPr>
          <w:t>answer</w:t>
        </w:r>
      </w:ins>
      <w:del w:id="1048" w:author="Author">
        <w:r w:rsidRPr="00915A34" w:rsidDel="00192E3B">
          <w:rPr>
            <w:rFonts w:ascii="David" w:hAnsi="David" w:cs="David"/>
            <w:sz w:val="24"/>
            <w:szCs w:val="24"/>
          </w:rPr>
          <w:delText>deal with this issue</w:delText>
        </w:r>
      </w:del>
      <w:r w:rsidRPr="00915A34">
        <w:rPr>
          <w:rFonts w:ascii="David" w:hAnsi="David" w:cs="David"/>
          <w:sz w:val="24"/>
          <w:szCs w:val="24"/>
        </w:rPr>
        <w:t xml:space="preserve">, one must first pay attention to </w:t>
      </w:r>
      <w:r w:rsidR="00386EBE" w:rsidRPr="00915A34">
        <w:rPr>
          <w:rFonts w:ascii="David" w:hAnsi="David" w:cs="David"/>
          <w:sz w:val="24"/>
          <w:szCs w:val="24"/>
        </w:rPr>
        <w:t xml:space="preserve">the </w:t>
      </w:r>
      <w:ins w:id="1049" w:author="Author">
        <w:r w:rsidR="00C22706">
          <w:rPr>
            <w:rFonts w:ascii="David" w:hAnsi="David" w:cs="David"/>
            <w:sz w:val="24"/>
            <w:szCs w:val="24"/>
          </w:rPr>
          <w:t xml:space="preserve">innovation created by </w:t>
        </w:r>
      </w:ins>
      <w:del w:id="1050" w:author="Author">
        <w:r w:rsidR="00386EBE" w:rsidRPr="00915A34" w:rsidDel="00C22706">
          <w:rPr>
            <w:rFonts w:ascii="David" w:hAnsi="David" w:cs="David"/>
            <w:sz w:val="24"/>
            <w:szCs w:val="24"/>
          </w:rPr>
          <w:delText>novelty o</w:delText>
        </w:r>
        <w:r w:rsidRPr="00915A34" w:rsidDel="00C22706">
          <w:rPr>
            <w:rFonts w:ascii="David" w:hAnsi="David" w:cs="David"/>
            <w:sz w:val="24"/>
            <w:szCs w:val="24"/>
          </w:rPr>
          <w:delText xml:space="preserve">f </w:delText>
        </w:r>
      </w:del>
      <w:r w:rsidRPr="00915A34">
        <w:rPr>
          <w:rFonts w:ascii="David" w:hAnsi="David" w:cs="David"/>
          <w:sz w:val="24"/>
          <w:szCs w:val="24"/>
        </w:rPr>
        <w:t xml:space="preserve">the </w:t>
      </w:r>
      <w:proofErr w:type="spellStart"/>
      <w:r w:rsidR="006932B1" w:rsidRPr="00915A34">
        <w:rPr>
          <w:rFonts w:ascii="David" w:hAnsi="David" w:cs="David"/>
          <w:sz w:val="24"/>
          <w:szCs w:val="24"/>
        </w:rPr>
        <w:t>Tannaim</w:t>
      </w:r>
      <w:proofErr w:type="spellEnd"/>
      <w:r w:rsidR="006932B1" w:rsidRPr="00915A34">
        <w:rPr>
          <w:rFonts w:ascii="David" w:hAnsi="David" w:cs="David"/>
          <w:sz w:val="24"/>
          <w:szCs w:val="24"/>
        </w:rPr>
        <w:t xml:space="preserve"> </w:t>
      </w:r>
      <w:r w:rsidRPr="00915A34">
        <w:rPr>
          <w:rFonts w:ascii="David" w:hAnsi="David" w:cs="David"/>
          <w:sz w:val="24"/>
          <w:szCs w:val="24"/>
        </w:rPr>
        <w:t>as to the form in which the goat must be sent</w:t>
      </w:r>
      <w:r w:rsidR="00F51AF1" w:rsidRPr="00915A34">
        <w:rPr>
          <w:rFonts w:ascii="David" w:hAnsi="David" w:cs="David"/>
          <w:sz w:val="24"/>
          <w:szCs w:val="24"/>
        </w:rPr>
        <w:t xml:space="preserve">. </w:t>
      </w:r>
      <w:r w:rsidR="00986782" w:rsidRPr="00915A34">
        <w:rPr>
          <w:rFonts w:ascii="David" w:hAnsi="David" w:cs="David"/>
          <w:sz w:val="24"/>
          <w:szCs w:val="24"/>
        </w:rPr>
        <w:t xml:space="preserve">The </w:t>
      </w:r>
      <w:ins w:id="1051" w:author="Author">
        <w:r w:rsidR="00282997">
          <w:rPr>
            <w:rFonts w:ascii="David" w:hAnsi="David" w:cs="David"/>
            <w:sz w:val="24"/>
            <w:szCs w:val="24"/>
          </w:rPr>
          <w:t>B</w:t>
        </w:r>
      </w:ins>
      <w:del w:id="1052" w:author="Author">
        <w:r w:rsidR="00986782" w:rsidRPr="00915A34" w:rsidDel="00282997">
          <w:rPr>
            <w:rFonts w:ascii="David" w:hAnsi="David" w:cs="David"/>
            <w:sz w:val="24"/>
            <w:szCs w:val="24"/>
          </w:rPr>
          <w:delText>b</w:delText>
        </w:r>
      </w:del>
      <w:r w:rsidR="00986782" w:rsidRPr="00915A34">
        <w:rPr>
          <w:rFonts w:ascii="David" w:hAnsi="David" w:cs="David"/>
          <w:sz w:val="24"/>
          <w:szCs w:val="24"/>
        </w:rPr>
        <w:t>iblical description (</w:t>
      </w:r>
      <w:ins w:id="1053" w:author="Author">
        <w:r w:rsidR="00282997">
          <w:rPr>
            <w:rFonts w:ascii="David" w:hAnsi="David" w:cs="David"/>
            <w:sz w:val="24"/>
            <w:szCs w:val="24"/>
          </w:rPr>
          <w:t xml:space="preserve">vv. </w:t>
        </w:r>
      </w:ins>
      <w:del w:id="1054" w:author="Author">
        <w:r w:rsidR="00986782" w:rsidRPr="00915A34" w:rsidDel="00282997">
          <w:rPr>
            <w:rFonts w:ascii="David" w:hAnsi="David" w:cs="David"/>
            <w:sz w:val="24"/>
            <w:szCs w:val="24"/>
          </w:rPr>
          <w:delText xml:space="preserve">verses </w:delText>
        </w:r>
      </w:del>
      <w:r w:rsidR="00986782" w:rsidRPr="00915A34">
        <w:rPr>
          <w:rFonts w:ascii="David" w:hAnsi="David" w:cs="David"/>
          <w:sz w:val="24"/>
          <w:szCs w:val="24"/>
        </w:rPr>
        <w:t>21</w:t>
      </w:r>
      <w:ins w:id="1055" w:author="Author">
        <w:r w:rsidR="00282997">
          <w:rPr>
            <w:rFonts w:ascii="David" w:hAnsi="David" w:cs="David"/>
            <w:sz w:val="24"/>
            <w:szCs w:val="24"/>
          </w:rPr>
          <w:t>–</w:t>
        </w:r>
      </w:ins>
      <w:del w:id="1056" w:author="Author">
        <w:r w:rsidR="00986782" w:rsidRPr="00915A34" w:rsidDel="00282997">
          <w:rPr>
            <w:rFonts w:ascii="David" w:hAnsi="David" w:cs="David"/>
            <w:sz w:val="24"/>
            <w:szCs w:val="24"/>
          </w:rPr>
          <w:delText>-</w:delText>
        </w:r>
      </w:del>
      <w:r w:rsidR="00986782" w:rsidRPr="00915A34">
        <w:rPr>
          <w:rFonts w:ascii="David" w:hAnsi="David" w:cs="David"/>
          <w:sz w:val="24"/>
          <w:szCs w:val="24"/>
        </w:rPr>
        <w:t>22)</w:t>
      </w:r>
      <w:r w:rsidR="00386EBE" w:rsidRPr="00915A34">
        <w:rPr>
          <w:rFonts w:ascii="David" w:hAnsi="David" w:cs="David"/>
          <w:sz w:val="24"/>
          <w:szCs w:val="24"/>
        </w:rPr>
        <w:t xml:space="preserve"> </w:t>
      </w:r>
      <w:ins w:id="1057" w:author="Author">
        <w:r w:rsidR="007A5EBB">
          <w:rPr>
            <w:rFonts w:ascii="David" w:hAnsi="David" w:cs="David"/>
            <w:sz w:val="24"/>
            <w:szCs w:val="24"/>
          </w:rPr>
          <w:t xml:space="preserve">makes it clear: </w:t>
        </w:r>
      </w:ins>
      <w:del w:id="1058" w:author="Author">
        <w:r w:rsidR="00386EBE" w:rsidRPr="00915A34" w:rsidDel="007A5EBB">
          <w:rPr>
            <w:rFonts w:ascii="David" w:hAnsi="David" w:cs="David"/>
            <w:sz w:val="24"/>
            <w:szCs w:val="24"/>
          </w:rPr>
          <w:delText>explicitly</w:delText>
        </w:r>
        <w:r w:rsidR="00986782" w:rsidRPr="00915A34" w:rsidDel="007A5EBB">
          <w:rPr>
            <w:rFonts w:ascii="David" w:hAnsi="David" w:cs="David"/>
            <w:sz w:val="24"/>
            <w:szCs w:val="24"/>
          </w:rPr>
          <w:delText xml:space="preserve"> states </w:delText>
        </w:r>
        <w:r w:rsidR="00B10EA6" w:rsidRPr="00915A34" w:rsidDel="007A5EBB">
          <w:rPr>
            <w:rFonts w:ascii="David" w:hAnsi="David" w:cs="David"/>
            <w:sz w:val="24"/>
            <w:szCs w:val="24"/>
          </w:rPr>
          <w:delText xml:space="preserve">that </w:delText>
        </w:r>
      </w:del>
      <w:r w:rsidR="00B10EA6" w:rsidRPr="00915A34">
        <w:rPr>
          <w:rFonts w:ascii="David" w:hAnsi="David" w:cs="David"/>
          <w:sz w:val="24"/>
          <w:szCs w:val="24"/>
        </w:rPr>
        <w:t>the g</w:t>
      </w:r>
      <w:r w:rsidRPr="00915A34">
        <w:rPr>
          <w:rFonts w:ascii="David" w:hAnsi="David" w:cs="David"/>
          <w:sz w:val="24"/>
          <w:szCs w:val="24"/>
        </w:rPr>
        <w:t>oat sent into the</w:t>
      </w:r>
      <w:ins w:id="1059" w:author="Author">
        <w:r w:rsidR="00C22706">
          <w:rPr>
            <w:rFonts w:ascii="David" w:hAnsi="David" w:cs="David"/>
            <w:sz w:val="24"/>
            <w:szCs w:val="24"/>
          </w:rPr>
          <w:t xml:space="preserve"> </w:t>
        </w:r>
      </w:ins>
      <w:del w:id="1060" w:author="Author">
        <w:r w:rsidRPr="00915A34" w:rsidDel="00C22706">
          <w:rPr>
            <w:rFonts w:ascii="David" w:hAnsi="David" w:cs="David"/>
            <w:sz w:val="24"/>
            <w:szCs w:val="24"/>
          </w:rPr>
          <w:delText> </w:delText>
        </w:r>
      </w:del>
      <w:r w:rsidRPr="00915A34">
        <w:rPr>
          <w:rFonts w:ascii="David" w:hAnsi="David" w:cs="David"/>
          <w:sz w:val="24"/>
          <w:szCs w:val="24"/>
        </w:rPr>
        <w:t>wilderness:</w:t>
      </w:r>
      <w:del w:id="1061" w:author="Author">
        <w:r w:rsidRPr="00915A34" w:rsidDel="007A5EBB">
          <w:rPr>
            <w:rFonts w:ascii="David" w:hAnsi="David" w:cs="David"/>
            <w:sz w:val="24"/>
            <w:szCs w:val="24"/>
          </w:rPr>
          <w:delText> </w:delText>
        </w:r>
      </w:del>
      <w:ins w:id="1062" w:author="Author">
        <w:r w:rsidR="007A5EBB">
          <w:rPr>
            <w:rFonts w:ascii="David" w:hAnsi="David" w:cs="David"/>
            <w:sz w:val="24"/>
            <w:szCs w:val="24"/>
          </w:rPr>
          <w:t xml:space="preserve"> </w:t>
        </w:r>
      </w:ins>
      <w:r w:rsidRPr="00915A34">
        <w:rPr>
          <w:rFonts w:ascii="David" w:hAnsi="David" w:cs="David"/>
          <w:sz w:val="24"/>
          <w:szCs w:val="24"/>
        </w:rPr>
        <w:t>"</w:t>
      </w:r>
      <w:del w:id="1063" w:author="Author">
        <w:r w:rsidR="00344335" w:rsidRPr="00915A34" w:rsidDel="007A5EBB">
          <w:rPr>
            <w:rStyle w:val="SubtleEmphasis"/>
            <w:rFonts w:ascii="David" w:hAnsi="David" w:cs="David"/>
            <w:i w:val="0"/>
            <w:iCs w:val="0"/>
            <w:sz w:val="24"/>
            <w:szCs w:val="24"/>
          </w:rPr>
          <w:delText>and</w:delText>
        </w:r>
        <w:r w:rsidR="00344335" w:rsidRPr="00915A34" w:rsidDel="00C22706">
          <w:rPr>
            <w:rStyle w:val="SubtleEmphasis"/>
            <w:rFonts w:ascii="David" w:hAnsi="David" w:cs="David"/>
            <w:i w:val="0"/>
            <w:iCs w:val="0"/>
            <w:sz w:val="24"/>
            <w:szCs w:val="24"/>
          </w:rPr>
          <w:delText xml:space="preserve"> </w:delText>
        </w:r>
        <w:r w:rsidR="00344335" w:rsidRPr="00915A34" w:rsidDel="007A5EBB">
          <w:rPr>
            <w:rStyle w:val="SubtleEmphasis"/>
            <w:rFonts w:ascii="David" w:hAnsi="David" w:cs="David"/>
            <w:i w:val="0"/>
            <w:iCs w:val="0"/>
            <w:sz w:val="24"/>
            <w:szCs w:val="24"/>
          </w:rPr>
          <w:delText xml:space="preserve">it </w:delText>
        </w:r>
      </w:del>
      <w:r w:rsidR="00344335" w:rsidRPr="00915A34">
        <w:rPr>
          <w:rStyle w:val="SubtleEmphasis"/>
          <w:rFonts w:ascii="David" w:hAnsi="David" w:cs="David"/>
          <w:i w:val="0"/>
          <w:iCs w:val="0"/>
          <w:sz w:val="24"/>
          <w:szCs w:val="24"/>
        </w:rPr>
        <w:t>shall be sent off to the wilderness through a designated</w:t>
      </w:r>
      <w:ins w:id="1064" w:author="Author">
        <w:r w:rsidR="007A5EBB">
          <w:rPr>
            <w:rStyle w:val="SubtleEmphasis"/>
            <w:rFonts w:ascii="David" w:hAnsi="David" w:cs="David"/>
            <w:i w:val="0"/>
            <w:iCs w:val="0"/>
            <w:sz w:val="24"/>
            <w:szCs w:val="24"/>
          </w:rPr>
          <w:t xml:space="preserve"> </w:t>
        </w:r>
      </w:ins>
      <w:del w:id="1065" w:author="Author">
        <w:r w:rsidR="00344335" w:rsidRPr="00915A34" w:rsidDel="007A5EBB">
          <w:rPr>
            <w:rStyle w:val="SubtleEmphasis"/>
            <w:rFonts w:ascii="David" w:hAnsi="David" w:cs="David"/>
            <w:i w:val="0"/>
            <w:iCs w:val="0"/>
            <w:sz w:val="24"/>
            <w:szCs w:val="24"/>
          </w:rPr>
          <w:delText> </w:delText>
        </w:r>
      </w:del>
      <w:r w:rsidR="00344335" w:rsidRPr="00915A34">
        <w:rPr>
          <w:rStyle w:val="SubtleEmphasis"/>
          <w:rFonts w:ascii="David" w:hAnsi="David" w:cs="David"/>
          <w:i w:val="0"/>
          <w:iCs w:val="0"/>
          <w:sz w:val="24"/>
          <w:szCs w:val="24"/>
        </w:rPr>
        <w:t>man</w:t>
      </w:r>
      <w:ins w:id="1066" w:author="Author">
        <w:r w:rsidR="00742A9B">
          <w:rPr>
            <w:rStyle w:val="SubtleEmphasis"/>
            <w:rFonts w:ascii="David" w:hAnsi="David" w:cs="David"/>
            <w:i w:val="0"/>
            <w:iCs w:val="0"/>
            <w:sz w:val="24"/>
            <w:szCs w:val="24"/>
          </w:rPr>
          <w:t xml:space="preserve"> </w:t>
        </w:r>
      </w:ins>
      <w:r w:rsidR="00344335" w:rsidRPr="00915A34">
        <w:rPr>
          <w:rStyle w:val="SubtleEmphasis"/>
          <w:rFonts w:ascii="David" w:hAnsi="David" w:cs="David"/>
          <w:i w:val="0"/>
          <w:iCs w:val="0"/>
          <w:sz w:val="24"/>
          <w:szCs w:val="24"/>
        </w:rPr>
        <w:t xml:space="preserve">... and </w:t>
      </w:r>
      <w:del w:id="1067" w:author="Author">
        <w:r w:rsidR="00344335" w:rsidRPr="00915A34" w:rsidDel="007A5EBB">
          <w:rPr>
            <w:rStyle w:val="SubtleEmphasis"/>
            <w:rFonts w:ascii="David" w:hAnsi="David" w:cs="David"/>
            <w:i w:val="0"/>
            <w:iCs w:val="0"/>
            <w:sz w:val="24"/>
            <w:szCs w:val="24"/>
          </w:rPr>
          <w:delText xml:space="preserve">the goat </w:delText>
        </w:r>
      </w:del>
      <w:ins w:id="1068" w:author="Author">
        <w:r w:rsidR="007A5EBB">
          <w:rPr>
            <w:rStyle w:val="SubtleEmphasis"/>
            <w:rFonts w:ascii="David" w:hAnsi="David" w:cs="David"/>
            <w:i w:val="0"/>
            <w:iCs w:val="0"/>
            <w:sz w:val="24"/>
            <w:szCs w:val="24"/>
          </w:rPr>
          <w:t xml:space="preserve">[…] </w:t>
        </w:r>
      </w:ins>
      <w:r w:rsidR="00344335" w:rsidRPr="00915A34">
        <w:rPr>
          <w:rStyle w:val="SubtleEmphasis"/>
          <w:rFonts w:ascii="David" w:hAnsi="David" w:cs="David"/>
          <w:i w:val="0"/>
          <w:iCs w:val="0"/>
          <w:sz w:val="24"/>
          <w:szCs w:val="24"/>
        </w:rPr>
        <w:t>shall be set free in the wilderness</w:t>
      </w:r>
      <w:del w:id="1069" w:author="Author">
        <w:r w:rsidR="00AF23B4" w:rsidRPr="00915A34" w:rsidDel="005247B8">
          <w:rPr>
            <w:rStyle w:val="SubtleEmphasis"/>
            <w:rFonts w:ascii="David" w:hAnsi="David" w:cs="David"/>
            <w:i w:val="0"/>
            <w:iCs w:val="0"/>
            <w:sz w:val="24"/>
            <w:szCs w:val="24"/>
          </w:rPr>
          <w:delText>".</w:delText>
        </w:r>
      </w:del>
      <w:ins w:id="1070" w:author="Author">
        <w:r w:rsidR="005247B8">
          <w:rPr>
            <w:rStyle w:val="SubtleEmphasis"/>
            <w:rFonts w:ascii="David" w:hAnsi="David" w:cs="David"/>
            <w:i w:val="0"/>
            <w:iCs w:val="0"/>
            <w:sz w:val="24"/>
            <w:szCs w:val="24"/>
          </w:rPr>
          <w:t>.”</w:t>
        </w:r>
      </w:ins>
      <w:r w:rsidR="00AF23B4" w:rsidRPr="00915A34">
        <w:rPr>
          <w:rFonts w:ascii="David" w:hAnsi="David" w:cs="David"/>
          <w:sz w:val="24"/>
          <w:szCs w:val="24"/>
        </w:rPr>
        <w:t xml:space="preserve"> </w:t>
      </w:r>
      <w:ins w:id="1071" w:author="Author">
        <w:r w:rsidR="005247B8">
          <w:rPr>
            <w:rFonts w:ascii="David" w:hAnsi="David" w:cs="David"/>
            <w:sz w:val="24"/>
            <w:szCs w:val="24"/>
          </w:rPr>
          <w:t xml:space="preserve">The account says nothing </w:t>
        </w:r>
      </w:ins>
      <w:del w:id="1072" w:author="Author">
        <w:r w:rsidR="00344335" w:rsidRPr="00915A34" w:rsidDel="005247B8">
          <w:rPr>
            <w:rFonts w:ascii="David" w:hAnsi="David" w:cs="David"/>
            <w:sz w:val="24"/>
            <w:szCs w:val="24"/>
          </w:rPr>
          <w:delText xml:space="preserve">There is no description here of </w:delText>
        </w:r>
      </w:del>
      <w:ins w:id="1073" w:author="Author">
        <w:r w:rsidR="005247B8">
          <w:rPr>
            <w:rFonts w:ascii="David" w:hAnsi="David" w:cs="David"/>
            <w:sz w:val="24"/>
            <w:szCs w:val="24"/>
          </w:rPr>
          <w:t xml:space="preserve">about </w:t>
        </w:r>
      </w:ins>
      <w:r w:rsidR="00344335" w:rsidRPr="00915A34">
        <w:rPr>
          <w:rFonts w:ascii="David" w:hAnsi="David" w:cs="David"/>
          <w:sz w:val="24"/>
          <w:szCs w:val="24"/>
        </w:rPr>
        <w:t xml:space="preserve">any physical harm </w:t>
      </w:r>
      <w:ins w:id="1074" w:author="Author">
        <w:r w:rsidR="005247B8">
          <w:rPr>
            <w:rFonts w:ascii="David" w:hAnsi="David" w:cs="David"/>
            <w:sz w:val="24"/>
            <w:szCs w:val="24"/>
          </w:rPr>
          <w:t xml:space="preserve">befalling </w:t>
        </w:r>
      </w:ins>
      <w:del w:id="1075" w:author="Author">
        <w:r w:rsidR="00344335" w:rsidRPr="00915A34" w:rsidDel="005247B8">
          <w:rPr>
            <w:rFonts w:ascii="David" w:hAnsi="David" w:cs="David"/>
            <w:sz w:val="24"/>
            <w:szCs w:val="24"/>
          </w:rPr>
          <w:delText xml:space="preserve">caused to </w:delText>
        </w:r>
      </w:del>
      <w:r w:rsidR="00344335" w:rsidRPr="00915A34">
        <w:rPr>
          <w:rFonts w:ascii="David" w:hAnsi="David" w:cs="David"/>
          <w:sz w:val="24"/>
          <w:szCs w:val="24"/>
        </w:rPr>
        <w:t xml:space="preserve">the goat. </w:t>
      </w:r>
      <w:ins w:id="1076" w:author="Author">
        <w:r w:rsidR="00F219D6">
          <w:rPr>
            <w:rFonts w:ascii="David" w:hAnsi="David" w:cs="David"/>
            <w:sz w:val="24"/>
            <w:szCs w:val="24"/>
          </w:rPr>
          <w:t xml:space="preserve">Neither do </w:t>
        </w:r>
      </w:ins>
      <w:del w:id="1077" w:author="Author">
        <w:r w:rsidR="00344335" w:rsidRPr="00915A34" w:rsidDel="00F219D6">
          <w:rPr>
            <w:rFonts w:ascii="David" w:hAnsi="David" w:cs="David"/>
            <w:sz w:val="24"/>
            <w:szCs w:val="24"/>
          </w:rPr>
          <w:delText>There is no hint of that either in the description of the</w:delText>
        </w:r>
        <w:r w:rsidR="00386EBE" w:rsidRPr="00915A34" w:rsidDel="00F219D6">
          <w:rPr>
            <w:rFonts w:ascii="David" w:hAnsi="David" w:cs="David"/>
            <w:sz w:val="24"/>
            <w:szCs w:val="24"/>
          </w:rPr>
          <w:delText xml:space="preserve"> ceremony in </w:delText>
        </w:r>
      </w:del>
      <w:r w:rsidR="00386EBE" w:rsidRPr="00915A34">
        <w:rPr>
          <w:rFonts w:ascii="David" w:hAnsi="David" w:cs="David"/>
          <w:sz w:val="24"/>
          <w:szCs w:val="24"/>
        </w:rPr>
        <w:t>Philo</w:t>
      </w:r>
      <w:ins w:id="1078" w:author="Author">
        <w:r w:rsidR="00F219D6">
          <w:rPr>
            <w:rFonts w:ascii="David" w:hAnsi="David" w:cs="David"/>
            <w:sz w:val="24"/>
            <w:szCs w:val="24"/>
          </w:rPr>
          <w:t>’s</w:t>
        </w:r>
      </w:ins>
      <w:r w:rsidR="00386EBE" w:rsidRPr="00915A34">
        <w:rPr>
          <w:rFonts w:ascii="David" w:hAnsi="David" w:cs="David"/>
          <w:sz w:val="24"/>
          <w:szCs w:val="24"/>
        </w:rPr>
        <w:t xml:space="preserve"> and Josephus</w:t>
      </w:r>
      <w:ins w:id="1079" w:author="Author">
        <w:r w:rsidR="00F219D6">
          <w:rPr>
            <w:rFonts w:ascii="David" w:hAnsi="David" w:cs="David"/>
            <w:sz w:val="24"/>
            <w:szCs w:val="24"/>
          </w:rPr>
          <w:t>’ accounts of the ritual, quoted above, allude to such an outcome</w:t>
        </w:r>
      </w:ins>
      <w:del w:id="1080" w:author="Author">
        <w:r w:rsidR="00386EBE" w:rsidRPr="00915A34" w:rsidDel="00F219D6">
          <w:rPr>
            <w:rFonts w:ascii="David" w:hAnsi="David" w:cs="David"/>
            <w:sz w:val="24"/>
            <w:szCs w:val="24"/>
          </w:rPr>
          <w:delText xml:space="preserve"> that we quote before</w:delText>
        </w:r>
      </w:del>
      <w:r w:rsidR="00386EBE" w:rsidRPr="00915A34">
        <w:rPr>
          <w:rFonts w:ascii="David" w:hAnsi="David" w:cs="David"/>
          <w:sz w:val="24"/>
          <w:szCs w:val="24"/>
        </w:rPr>
        <w:t>.</w:t>
      </w:r>
      <w:r w:rsidR="00AF23B4" w:rsidRPr="00915A34">
        <w:rPr>
          <w:rStyle w:val="FootnoteReference"/>
          <w:rFonts w:ascii="David" w:hAnsi="David" w:cs="David"/>
          <w:sz w:val="24"/>
          <w:szCs w:val="24"/>
        </w:rPr>
        <w:footnoteReference w:id="21"/>
      </w:r>
      <w:r w:rsidR="00AF23B4" w:rsidRPr="00915A34">
        <w:rPr>
          <w:rFonts w:ascii="David" w:hAnsi="David" w:cs="David"/>
          <w:sz w:val="24"/>
          <w:szCs w:val="24"/>
        </w:rPr>
        <w:t xml:space="preserve"> </w:t>
      </w:r>
      <w:del w:id="1130" w:author="Author">
        <w:r w:rsidR="00AF23B4" w:rsidRPr="00915A34" w:rsidDel="00F219D6">
          <w:rPr>
            <w:rFonts w:ascii="David" w:hAnsi="David" w:cs="David"/>
            <w:sz w:val="24"/>
            <w:szCs w:val="24"/>
          </w:rPr>
          <w:delText>However</w:delText>
        </w:r>
        <w:r w:rsidR="001D1091" w:rsidRPr="00915A34" w:rsidDel="00F219D6">
          <w:rPr>
            <w:rFonts w:ascii="David" w:hAnsi="David" w:cs="David"/>
            <w:sz w:val="24"/>
            <w:szCs w:val="24"/>
          </w:rPr>
          <w:delText>, </w:delText>
        </w:r>
      </w:del>
      <w:ins w:id="1131" w:author="Author">
        <w:r w:rsidR="00F219D6">
          <w:rPr>
            <w:rFonts w:ascii="David" w:hAnsi="David" w:cs="David"/>
            <w:sz w:val="24"/>
            <w:szCs w:val="24"/>
          </w:rPr>
          <w:t>A</w:t>
        </w:r>
      </w:ins>
      <w:del w:id="1132" w:author="Author">
        <w:r w:rsidR="001D1091" w:rsidRPr="00915A34" w:rsidDel="00F219D6">
          <w:rPr>
            <w:rFonts w:ascii="David" w:hAnsi="David" w:cs="David"/>
            <w:sz w:val="24"/>
            <w:szCs w:val="24"/>
          </w:rPr>
          <w:delText>a</w:delText>
        </w:r>
      </w:del>
      <w:r w:rsidR="00762DDC" w:rsidRPr="00915A34">
        <w:rPr>
          <w:rFonts w:ascii="David" w:hAnsi="David" w:cs="David"/>
          <w:sz w:val="24"/>
          <w:szCs w:val="24"/>
        </w:rPr>
        <w:t xml:space="preserve">ccording </w:t>
      </w:r>
      <w:ins w:id="1133" w:author="Author">
        <w:r w:rsidR="00F219D6">
          <w:rPr>
            <w:rFonts w:ascii="David" w:hAnsi="David" w:cs="David"/>
            <w:sz w:val="24"/>
            <w:szCs w:val="24"/>
          </w:rPr>
          <w:t xml:space="preserve">to </w:t>
        </w:r>
      </w:ins>
      <w:r w:rsidR="00BB6904" w:rsidRPr="00915A34">
        <w:rPr>
          <w:rFonts w:ascii="David" w:hAnsi="David" w:cs="David"/>
          <w:sz w:val="24"/>
          <w:szCs w:val="24"/>
        </w:rPr>
        <w:t xml:space="preserve">the </w:t>
      </w:r>
      <w:r w:rsidR="001D1091" w:rsidRPr="00915A34">
        <w:rPr>
          <w:rFonts w:ascii="David" w:hAnsi="David" w:cs="David"/>
          <w:sz w:val="24"/>
          <w:szCs w:val="24"/>
        </w:rPr>
        <w:t>Mishna</w:t>
      </w:r>
      <w:ins w:id="1134" w:author="Author">
        <w:r w:rsidR="00F219D6">
          <w:rPr>
            <w:rFonts w:ascii="David" w:hAnsi="David" w:cs="David"/>
            <w:sz w:val="24"/>
            <w:szCs w:val="24"/>
          </w:rPr>
          <w:t xml:space="preserve"> in Yuma, h</w:t>
        </w:r>
        <w:r w:rsidR="00F219D6" w:rsidRPr="00915A34">
          <w:rPr>
            <w:rFonts w:ascii="David" w:hAnsi="David" w:cs="David"/>
            <w:sz w:val="24"/>
            <w:szCs w:val="24"/>
          </w:rPr>
          <w:t>owever,</w:t>
        </w:r>
        <w:r w:rsidR="00F219D6">
          <w:rPr>
            <w:rFonts w:ascii="David" w:hAnsi="David" w:cs="David"/>
            <w:sz w:val="24"/>
            <w:szCs w:val="24"/>
          </w:rPr>
          <w:t xml:space="preserve"> </w:t>
        </w:r>
      </w:ins>
      <w:del w:id="1135" w:author="Author">
        <w:r w:rsidR="001D1091" w:rsidRPr="00915A34" w:rsidDel="00F219D6">
          <w:rPr>
            <w:rFonts w:ascii="David" w:hAnsi="David" w:cs="David"/>
            <w:sz w:val="24"/>
            <w:szCs w:val="24"/>
          </w:rPr>
          <w:delText>h yoma</w:delText>
        </w:r>
        <w:r w:rsidR="00D60866" w:rsidRPr="00915A34" w:rsidDel="00F219D6">
          <w:rPr>
            <w:rFonts w:ascii="David" w:hAnsi="David" w:cs="David"/>
            <w:sz w:val="24"/>
            <w:szCs w:val="24"/>
          </w:rPr>
          <w:delText>,</w:delText>
        </w:r>
        <w:r w:rsidR="001D1091" w:rsidRPr="00915A34" w:rsidDel="00F219D6">
          <w:rPr>
            <w:rFonts w:ascii="David" w:hAnsi="David" w:cs="David"/>
            <w:sz w:val="24"/>
            <w:szCs w:val="24"/>
          </w:rPr>
          <w:delText xml:space="preserve"> </w:delText>
        </w:r>
      </w:del>
      <w:r w:rsidR="00D60866" w:rsidRPr="00915A34">
        <w:rPr>
          <w:rFonts w:ascii="David" w:hAnsi="David" w:cs="David"/>
          <w:sz w:val="24"/>
          <w:szCs w:val="24"/>
        </w:rPr>
        <w:t>t</w:t>
      </w:r>
      <w:r w:rsidR="001D1091" w:rsidRPr="00915A34">
        <w:rPr>
          <w:rFonts w:ascii="David" w:hAnsi="David" w:cs="David"/>
          <w:sz w:val="24"/>
          <w:szCs w:val="24"/>
        </w:rPr>
        <w:t xml:space="preserve">he goat </w:t>
      </w:r>
      <w:ins w:id="1136" w:author="Author">
        <w:r w:rsidR="00F219D6">
          <w:rPr>
            <w:rFonts w:ascii="David" w:hAnsi="David" w:cs="David"/>
            <w:sz w:val="24"/>
            <w:szCs w:val="24"/>
          </w:rPr>
          <w:t xml:space="preserve">is </w:t>
        </w:r>
      </w:ins>
      <w:del w:id="1137" w:author="Author">
        <w:r w:rsidR="001D1091" w:rsidRPr="00915A34" w:rsidDel="00F219D6">
          <w:rPr>
            <w:rFonts w:ascii="David" w:hAnsi="David" w:cs="David"/>
            <w:sz w:val="24"/>
            <w:szCs w:val="24"/>
          </w:rPr>
          <w:delText xml:space="preserve">was </w:delText>
        </w:r>
      </w:del>
      <w:r w:rsidR="001D1091" w:rsidRPr="00915A34">
        <w:rPr>
          <w:rFonts w:ascii="David" w:hAnsi="David" w:cs="David"/>
          <w:sz w:val="24"/>
          <w:szCs w:val="24"/>
        </w:rPr>
        <w:t xml:space="preserve">thrown </w:t>
      </w:r>
      <w:ins w:id="1138" w:author="Author">
        <w:r w:rsidR="00F219D6">
          <w:rPr>
            <w:rFonts w:ascii="David" w:hAnsi="David" w:cs="David"/>
            <w:sz w:val="24"/>
            <w:szCs w:val="24"/>
          </w:rPr>
          <w:t xml:space="preserve">off </w:t>
        </w:r>
      </w:ins>
      <w:del w:id="1139" w:author="Author">
        <w:r w:rsidR="001D1091" w:rsidRPr="00915A34" w:rsidDel="00F219D6">
          <w:rPr>
            <w:rFonts w:ascii="David" w:hAnsi="David" w:cs="David"/>
            <w:sz w:val="24"/>
            <w:szCs w:val="24"/>
          </w:rPr>
          <w:delText xml:space="preserve">from </w:delText>
        </w:r>
      </w:del>
      <w:r w:rsidR="001D1091" w:rsidRPr="00915A34">
        <w:rPr>
          <w:rFonts w:ascii="David" w:hAnsi="David" w:cs="David"/>
          <w:sz w:val="24"/>
          <w:szCs w:val="24"/>
        </w:rPr>
        <w:t>a cliff and killed:</w:t>
      </w:r>
    </w:p>
    <w:p w14:paraId="4F162438" w14:textId="77777777" w:rsidR="00476C87" w:rsidRPr="00915A34" w:rsidRDefault="00476C87" w:rsidP="00E20E3D">
      <w:pPr>
        <w:bidi w:val="0"/>
        <w:spacing w:after="0" w:line="480" w:lineRule="auto"/>
        <w:ind w:left="720"/>
        <w:contextualSpacing/>
        <w:jc w:val="both"/>
        <w:rPr>
          <w:rFonts w:ascii="David" w:hAnsi="David" w:cs="David"/>
          <w:sz w:val="24"/>
          <w:szCs w:val="24"/>
        </w:rPr>
      </w:pPr>
      <w:r w:rsidRPr="00915A34">
        <w:rPr>
          <w:rFonts w:ascii="David" w:hAnsi="David" w:cs="David"/>
          <w:sz w:val="24"/>
          <w:szCs w:val="24"/>
        </w:rPr>
        <w:t>What did he do? He divided the thread of crimson wool</w:t>
      </w:r>
      <w:del w:id="1140" w:author="Author">
        <w:r w:rsidRPr="00915A34" w:rsidDel="00742A9B">
          <w:rPr>
            <w:rFonts w:ascii="David" w:hAnsi="David" w:cs="David"/>
            <w:sz w:val="24"/>
            <w:szCs w:val="24"/>
          </w:rPr>
          <w:delText>,</w:delText>
        </w:r>
      </w:del>
      <w:r w:rsidRPr="00915A34">
        <w:rPr>
          <w:rFonts w:ascii="David" w:hAnsi="David" w:cs="David"/>
          <w:sz w:val="24"/>
          <w:szCs w:val="24"/>
        </w:rPr>
        <w:t xml:space="preserve"> and tied one half to the rock, the other half between its horns, and pushed it from behind, and it went rolling down and before it had reached half down the hill, it was destroyed limb by limb</w:t>
      </w:r>
      <w:ins w:id="1141" w:author="Author">
        <w:r w:rsidR="00742A9B">
          <w:rPr>
            <w:rFonts w:ascii="David" w:hAnsi="David" w:cs="David"/>
            <w:sz w:val="24"/>
            <w:szCs w:val="24"/>
          </w:rPr>
          <w:t>.</w:t>
        </w:r>
      </w:ins>
      <w:r w:rsidRPr="00915A34">
        <w:rPr>
          <w:rFonts w:ascii="David" w:hAnsi="David" w:cs="David"/>
          <w:sz w:val="24"/>
          <w:szCs w:val="24"/>
        </w:rPr>
        <w:t xml:space="preserve">  </w:t>
      </w:r>
    </w:p>
    <w:p w14:paraId="1F78473F" w14:textId="77777777" w:rsidR="00742A9B" w:rsidRDefault="001D1091" w:rsidP="001757FF">
      <w:pPr>
        <w:bidi w:val="0"/>
        <w:spacing w:after="0" w:line="480" w:lineRule="auto"/>
        <w:ind w:firstLine="432"/>
        <w:contextualSpacing/>
        <w:jc w:val="both"/>
        <w:rPr>
          <w:ins w:id="1142" w:author="Author"/>
          <w:rFonts w:ascii="David" w:hAnsi="David" w:cs="David"/>
          <w:sz w:val="24"/>
          <w:szCs w:val="24"/>
        </w:rPr>
        <w:pPrChange w:id="1143" w:author="Author">
          <w:pPr>
            <w:bidi w:val="0"/>
            <w:spacing w:after="0" w:line="480" w:lineRule="auto"/>
            <w:contextualSpacing/>
            <w:jc w:val="both"/>
          </w:pPr>
        </w:pPrChange>
      </w:pPr>
      <w:r w:rsidRPr="00915A34">
        <w:rPr>
          <w:rFonts w:ascii="David" w:hAnsi="David" w:cs="David"/>
          <w:sz w:val="24"/>
          <w:szCs w:val="24"/>
        </w:rPr>
        <w:t xml:space="preserve">This </w:t>
      </w:r>
      <w:ins w:id="1144" w:author="Author">
        <w:r w:rsidR="00742A9B">
          <w:rPr>
            <w:rFonts w:ascii="David" w:hAnsi="David" w:cs="David"/>
            <w:sz w:val="24"/>
            <w:szCs w:val="24"/>
          </w:rPr>
          <w:t xml:space="preserve">denouement recurs </w:t>
        </w:r>
      </w:ins>
      <w:del w:id="1145" w:author="Author">
        <w:r w:rsidRPr="00915A34" w:rsidDel="00742A9B">
          <w:rPr>
            <w:rFonts w:ascii="David" w:hAnsi="David" w:cs="David"/>
            <w:sz w:val="24"/>
            <w:szCs w:val="24"/>
          </w:rPr>
          <w:delText xml:space="preserve">is also the case </w:delText>
        </w:r>
      </w:del>
      <w:r w:rsidRPr="00915A34">
        <w:rPr>
          <w:rFonts w:ascii="David" w:hAnsi="David" w:cs="David"/>
          <w:sz w:val="24"/>
          <w:szCs w:val="24"/>
        </w:rPr>
        <w:t xml:space="preserve">in </w:t>
      </w:r>
      <w:del w:id="1146" w:author="Author">
        <w:r w:rsidRPr="00915A34" w:rsidDel="00742A9B">
          <w:rPr>
            <w:rFonts w:ascii="David" w:hAnsi="David" w:cs="David"/>
            <w:sz w:val="24"/>
            <w:szCs w:val="24"/>
          </w:rPr>
          <w:delText xml:space="preserve">the </w:delText>
        </w:r>
      </w:del>
      <w:proofErr w:type="spellStart"/>
      <w:r w:rsidRPr="00915A34">
        <w:rPr>
          <w:rFonts w:ascii="David" w:hAnsi="David" w:cs="David"/>
          <w:sz w:val="24"/>
          <w:szCs w:val="24"/>
        </w:rPr>
        <w:t>Sifra</w:t>
      </w:r>
      <w:proofErr w:type="spellEnd"/>
      <w:r w:rsidRPr="00915A34">
        <w:rPr>
          <w:rFonts w:ascii="David" w:hAnsi="David" w:cs="David"/>
          <w:sz w:val="24"/>
          <w:szCs w:val="24"/>
        </w:rPr>
        <w:t xml:space="preserve">, the </w:t>
      </w:r>
      <w:bookmarkStart w:id="1147" w:name="_ftnref13"/>
      <w:bookmarkEnd w:id="1147"/>
      <w:r w:rsidRPr="00915A34">
        <w:rPr>
          <w:rFonts w:ascii="David" w:hAnsi="David" w:cs="David"/>
          <w:sz w:val="24"/>
          <w:szCs w:val="24"/>
        </w:rPr>
        <w:t xml:space="preserve">Tannaitic </w:t>
      </w:r>
      <w:ins w:id="1148" w:author="Author">
        <w:r w:rsidR="00742A9B">
          <w:rPr>
            <w:rFonts w:ascii="David" w:hAnsi="David" w:cs="David"/>
            <w:sz w:val="24"/>
            <w:szCs w:val="24"/>
          </w:rPr>
          <w:t>m</w:t>
        </w:r>
      </w:ins>
      <w:del w:id="1149" w:author="Author">
        <w:r w:rsidRPr="00915A34" w:rsidDel="00742A9B">
          <w:rPr>
            <w:rFonts w:ascii="David" w:hAnsi="David" w:cs="David"/>
            <w:sz w:val="24"/>
            <w:szCs w:val="24"/>
          </w:rPr>
          <w:delText>M</w:delText>
        </w:r>
      </w:del>
      <w:r w:rsidRPr="00915A34">
        <w:rPr>
          <w:rFonts w:ascii="David" w:hAnsi="David" w:cs="David"/>
          <w:sz w:val="24"/>
          <w:szCs w:val="24"/>
        </w:rPr>
        <w:t>idrash</w:t>
      </w:r>
      <w:ins w:id="1150" w:author="Author">
        <w:r w:rsidR="00742A9B">
          <w:rPr>
            <w:rFonts w:ascii="David" w:hAnsi="David" w:cs="David"/>
            <w:sz w:val="24"/>
            <w:szCs w:val="24"/>
          </w:rPr>
          <w:t>,</w:t>
        </w:r>
      </w:ins>
      <w:r w:rsidRPr="00915A34">
        <w:rPr>
          <w:rFonts w:ascii="David" w:hAnsi="David" w:cs="David"/>
          <w:sz w:val="24"/>
          <w:szCs w:val="24"/>
        </w:rPr>
        <w:t xml:space="preserve"> which interprets the wor</w:t>
      </w:r>
      <w:r w:rsidR="00762DDC" w:rsidRPr="00915A34">
        <w:rPr>
          <w:rFonts w:ascii="David" w:hAnsi="David" w:cs="David"/>
          <w:sz w:val="24"/>
          <w:szCs w:val="24"/>
        </w:rPr>
        <w:t>d</w:t>
      </w:r>
      <w:del w:id="1151" w:author="Author">
        <w:r w:rsidRPr="00915A34" w:rsidDel="00742A9B">
          <w:rPr>
            <w:rFonts w:ascii="David" w:hAnsi="David" w:cs="David"/>
            <w:sz w:val="24"/>
            <w:szCs w:val="24"/>
          </w:rPr>
          <w:delText> </w:delText>
        </w:r>
      </w:del>
      <w:ins w:id="1152" w:author="Author">
        <w:r w:rsidR="00742A9B">
          <w:rPr>
            <w:rFonts w:ascii="David" w:hAnsi="David" w:cs="David"/>
            <w:sz w:val="24"/>
            <w:szCs w:val="24"/>
          </w:rPr>
          <w:t xml:space="preserve"> ’</w:t>
        </w:r>
      </w:ins>
      <w:proofErr w:type="spellStart"/>
      <w:del w:id="1153" w:author="Author">
        <w:r w:rsidR="00762DDC" w:rsidRPr="00915A34" w:rsidDel="00742A9B">
          <w:rPr>
            <w:rFonts w:ascii="David" w:hAnsi="David" w:cs="David"/>
            <w:sz w:val="24"/>
            <w:szCs w:val="24"/>
          </w:rPr>
          <w:delText>'</w:delText>
        </w:r>
        <w:r w:rsidR="00762DDC" w:rsidRPr="00915A34" w:rsidDel="004E2577">
          <w:rPr>
            <w:rFonts w:ascii="David" w:hAnsi="David" w:cs="David"/>
            <w:sz w:val="24"/>
            <w:szCs w:val="24"/>
          </w:rPr>
          <w:delText>Azazel</w:delText>
        </w:r>
      </w:del>
      <w:ins w:id="1154" w:author="Author">
        <w:r w:rsidR="00742A9B">
          <w:rPr>
            <w:rFonts w:ascii="David" w:hAnsi="David" w:cs="David"/>
            <w:i/>
            <w:iCs/>
            <w:sz w:val="24"/>
            <w:szCs w:val="24"/>
          </w:rPr>
          <w:t>a</w:t>
        </w:r>
        <w:r w:rsidR="004E2577" w:rsidRPr="001757FF">
          <w:rPr>
            <w:rFonts w:ascii="David" w:hAnsi="David" w:cs="David"/>
            <w:i/>
            <w:iCs/>
            <w:sz w:val="24"/>
            <w:szCs w:val="24"/>
            <w:rPrChange w:id="1155" w:author="Author">
              <w:rPr>
                <w:rFonts w:ascii="David" w:hAnsi="David" w:cs="David"/>
                <w:sz w:val="24"/>
                <w:szCs w:val="24"/>
              </w:rPr>
            </w:rPrChange>
          </w:rPr>
          <w:t>zazel</w:t>
        </w:r>
      </w:ins>
      <w:proofErr w:type="spellEnd"/>
      <w:del w:id="1156" w:author="Author">
        <w:r w:rsidRPr="001757FF" w:rsidDel="00742A9B">
          <w:rPr>
            <w:rFonts w:ascii="David" w:hAnsi="David" w:cs="David"/>
            <w:i/>
            <w:iCs/>
            <w:sz w:val="24"/>
            <w:szCs w:val="24"/>
            <w:rPrChange w:id="1157" w:author="Author">
              <w:rPr>
                <w:rFonts w:ascii="David" w:hAnsi="David" w:cs="David"/>
                <w:sz w:val="24"/>
                <w:szCs w:val="24"/>
              </w:rPr>
            </w:rPrChange>
          </w:rPr>
          <w:delText>'</w:delText>
        </w:r>
      </w:del>
      <w:r w:rsidRPr="00915A34">
        <w:rPr>
          <w:rFonts w:ascii="David" w:hAnsi="David" w:cs="David"/>
          <w:sz w:val="24"/>
          <w:szCs w:val="24"/>
        </w:rPr>
        <w:t xml:space="preserve"> </w:t>
      </w:r>
      <w:r w:rsidR="00FF05AE" w:rsidRPr="00915A34">
        <w:rPr>
          <w:rFonts w:ascii="David" w:hAnsi="David" w:cs="David"/>
          <w:sz w:val="24"/>
          <w:szCs w:val="24"/>
        </w:rPr>
        <w:t xml:space="preserve">as </w:t>
      </w:r>
      <w:ins w:id="1158" w:author="Author">
        <w:r w:rsidR="00742A9B">
          <w:rPr>
            <w:rFonts w:ascii="David" w:hAnsi="David" w:cs="David"/>
            <w:sz w:val="24"/>
            <w:szCs w:val="24"/>
          </w:rPr>
          <w:t>“</w:t>
        </w:r>
      </w:ins>
      <w:r w:rsidR="00762DDC" w:rsidRPr="00915A34">
        <w:rPr>
          <w:rFonts w:ascii="David" w:hAnsi="David" w:cs="David"/>
          <w:sz w:val="24"/>
          <w:szCs w:val="24"/>
        </w:rPr>
        <w:t>a</w:t>
      </w:r>
      <w:ins w:id="1159" w:author="Author">
        <w:r w:rsidR="00742A9B">
          <w:rPr>
            <w:rFonts w:ascii="David" w:hAnsi="David" w:cs="David"/>
            <w:sz w:val="24"/>
            <w:szCs w:val="24"/>
          </w:rPr>
          <w:t xml:space="preserve"> </w:t>
        </w:r>
      </w:ins>
      <w:del w:id="1160" w:author="Author">
        <w:r w:rsidRPr="00915A34" w:rsidDel="00742A9B">
          <w:rPr>
            <w:rFonts w:ascii="David" w:hAnsi="David" w:cs="David"/>
            <w:sz w:val="24"/>
            <w:szCs w:val="24"/>
          </w:rPr>
          <w:delText> </w:delText>
        </w:r>
        <w:r w:rsidR="00762DDC" w:rsidRPr="00915A34" w:rsidDel="00742A9B">
          <w:rPr>
            <w:rFonts w:ascii="David" w:hAnsi="David" w:cs="David"/>
            <w:sz w:val="24"/>
            <w:szCs w:val="24"/>
          </w:rPr>
          <w:delText>"</w:delText>
        </w:r>
      </w:del>
      <w:r w:rsidRPr="00915A34">
        <w:rPr>
          <w:rFonts w:ascii="David" w:hAnsi="David" w:cs="David"/>
          <w:sz w:val="24"/>
          <w:szCs w:val="24"/>
        </w:rPr>
        <w:t>d</w:t>
      </w:r>
      <w:r w:rsidR="00AF23B4" w:rsidRPr="00915A34">
        <w:rPr>
          <w:rFonts w:ascii="David" w:hAnsi="David" w:cs="David"/>
          <w:sz w:val="24"/>
          <w:szCs w:val="24"/>
        </w:rPr>
        <w:t>ifficult place in the mountains</w:t>
      </w:r>
      <w:del w:id="1161" w:author="Author">
        <w:r w:rsidR="00762DDC" w:rsidRPr="00915A34" w:rsidDel="005247B8">
          <w:rPr>
            <w:rFonts w:ascii="David" w:hAnsi="David" w:cs="David"/>
            <w:sz w:val="24"/>
            <w:szCs w:val="24"/>
          </w:rPr>
          <w:delText>".</w:delText>
        </w:r>
      </w:del>
      <w:ins w:id="1162" w:author="Author">
        <w:r w:rsidR="005247B8">
          <w:rPr>
            <w:rFonts w:ascii="David" w:hAnsi="David" w:cs="David"/>
            <w:sz w:val="24"/>
            <w:szCs w:val="24"/>
          </w:rPr>
          <w:t>.”</w:t>
        </w:r>
      </w:ins>
      <w:r w:rsidR="00980EAA" w:rsidRPr="00915A34">
        <w:rPr>
          <w:rStyle w:val="FootnoteReference"/>
          <w:rFonts w:ascii="David" w:hAnsi="David" w:cs="David"/>
          <w:sz w:val="24"/>
          <w:szCs w:val="24"/>
        </w:rPr>
        <w:footnoteReference w:id="22"/>
      </w:r>
    </w:p>
    <w:p w14:paraId="6451F9A0" w14:textId="77777777" w:rsidR="00BB6904" w:rsidRPr="00915A34" w:rsidDel="00742A9B" w:rsidRDefault="00762DDC" w:rsidP="001757FF">
      <w:pPr>
        <w:bidi w:val="0"/>
        <w:spacing w:after="0" w:line="480" w:lineRule="auto"/>
        <w:ind w:firstLine="432"/>
        <w:contextualSpacing/>
        <w:jc w:val="both"/>
        <w:rPr>
          <w:del w:id="1165" w:author="Author"/>
          <w:rFonts w:ascii="David" w:hAnsi="David" w:cs="David"/>
          <w:sz w:val="24"/>
          <w:szCs w:val="24"/>
        </w:rPr>
        <w:pPrChange w:id="1166" w:author="Author">
          <w:pPr>
            <w:bidi w:val="0"/>
            <w:spacing w:after="0" w:line="480" w:lineRule="auto"/>
            <w:contextualSpacing/>
            <w:jc w:val="both"/>
          </w:pPr>
        </w:pPrChange>
      </w:pPr>
      <w:del w:id="1167" w:author="Author">
        <w:r w:rsidRPr="00915A34" w:rsidDel="00742A9B">
          <w:rPr>
            <w:rFonts w:ascii="David" w:hAnsi="David" w:cs="David"/>
            <w:sz w:val="24"/>
            <w:szCs w:val="24"/>
          </w:rPr>
          <w:delText>  </w:delText>
        </w:r>
      </w:del>
    </w:p>
    <w:p w14:paraId="37E262BD" w14:textId="77777777" w:rsidR="00137105" w:rsidRPr="00915A34" w:rsidRDefault="0050719B" w:rsidP="001757FF">
      <w:pPr>
        <w:bidi w:val="0"/>
        <w:spacing w:after="0" w:line="480" w:lineRule="auto"/>
        <w:ind w:firstLine="432"/>
        <w:contextualSpacing/>
        <w:jc w:val="both"/>
        <w:rPr>
          <w:rFonts w:ascii="David" w:hAnsi="David" w:cs="David"/>
          <w:sz w:val="24"/>
          <w:szCs w:val="24"/>
        </w:rPr>
        <w:pPrChange w:id="1168" w:author="Author">
          <w:pPr>
            <w:bidi w:val="0"/>
            <w:spacing w:after="0" w:line="480" w:lineRule="auto"/>
            <w:contextualSpacing/>
            <w:jc w:val="both"/>
          </w:pPr>
        </w:pPrChange>
      </w:pPr>
      <w:r w:rsidRPr="00915A34">
        <w:rPr>
          <w:rFonts w:ascii="David" w:hAnsi="David" w:cs="David"/>
          <w:sz w:val="24"/>
          <w:szCs w:val="24"/>
        </w:rPr>
        <w:t xml:space="preserve">How should one explain the </w:t>
      </w:r>
      <w:del w:id="1169" w:author="Author">
        <w:r w:rsidRPr="00915A34" w:rsidDel="00D53EDF">
          <w:rPr>
            <w:rFonts w:ascii="David" w:hAnsi="David" w:cs="David"/>
            <w:sz w:val="24"/>
            <w:szCs w:val="24"/>
          </w:rPr>
          <w:delText xml:space="preserve">requirement that appears in the </w:delText>
        </w:r>
      </w:del>
      <w:r w:rsidRPr="00915A34">
        <w:rPr>
          <w:rFonts w:ascii="David" w:hAnsi="David" w:cs="David"/>
          <w:sz w:val="24"/>
          <w:szCs w:val="24"/>
        </w:rPr>
        <w:t xml:space="preserve">Tannaitic </w:t>
      </w:r>
      <w:ins w:id="1170" w:author="Author">
        <w:r w:rsidR="00D53EDF">
          <w:rPr>
            <w:rFonts w:ascii="David" w:hAnsi="David" w:cs="David"/>
            <w:sz w:val="24"/>
            <w:szCs w:val="24"/>
          </w:rPr>
          <w:t xml:space="preserve">imperative of killing </w:t>
        </w:r>
      </w:ins>
      <w:del w:id="1171" w:author="Author">
        <w:r w:rsidRPr="00915A34" w:rsidDel="00D53EDF">
          <w:rPr>
            <w:rFonts w:ascii="David" w:hAnsi="David" w:cs="David"/>
            <w:sz w:val="24"/>
            <w:szCs w:val="24"/>
          </w:rPr>
          <w:delText>so</w:delText>
        </w:r>
        <w:r w:rsidR="00FF05AE" w:rsidRPr="00915A34" w:rsidDel="00D53EDF">
          <w:rPr>
            <w:rFonts w:ascii="David" w:hAnsi="David" w:cs="David"/>
            <w:sz w:val="24"/>
            <w:szCs w:val="24"/>
          </w:rPr>
          <w:delText>u</w:delText>
        </w:r>
        <w:r w:rsidRPr="00915A34" w:rsidDel="00D53EDF">
          <w:rPr>
            <w:rFonts w:ascii="David" w:hAnsi="David" w:cs="David"/>
            <w:sz w:val="24"/>
            <w:szCs w:val="24"/>
          </w:rPr>
          <w:delText xml:space="preserve">rces to kill </w:delText>
        </w:r>
      </w:del>
      <w:r w:rsidRPr="00915A34">
        <w:rPr>
          <w:rFonts w:ascii="David" w:hAnsi="David" w:cs="David"/>
          <w:sz w:val="24"/>
          <w:szCs w:val="24"/>
        </w:rPr>
        <w:t>the goat?</w:t>
      </w:r>
      <w:r w:rsidR="00BB6904" w:rsidRPr="00915A34">
        <w:rPr>
          <w:rFonts w:ascii="David" w:hAnsi="David" w:cs="David"/>
          <w:sz w:val="24"/>
          <w:szCs w:val="24"/>
        </w:rPr>
        <w:t xml:space="preserve"> </w:t>
      </w:r>
      <w:del w:id="1172" w:author="Author">
        <w:r w:rsidR="00753038" w:rsidRPr="00915A34" w:rsidDel="004D0A91">
          <w:rPr>
            <w:rFonts w:ascii="David" w:hAnsi="David" w:cs="David"/>
            <w:sz w:val="24"/>
            <w:szCs w:val="24"/>
          </w:rPr>
          <w:delText xml:space="preserve">I suggest that </w:delText>
        </w:r>
      </w:del>
      <w:ins w:id="1173" w:author="Author">
        <w:r w:rsidR="004D0A91">
          <w:rPr>
            <w:rFonts w:ascii="David" w:hAnsi="David" w:cs="David"/>
            <w:sz w:val="24"/>
            <w:szCs w:val="24"/>
          </w:rPr>
          <w:t>T</w:t>
        </w:r>
      </w:ins>
      <w:del w:id="1174" w:author="Author">
        <w:r w:rsidR="00753038" w:rsidRPr="00915A34" w:rsidDel="004D0A91">
          <w:rPr>
            <w:rFonts w:ascii="David" w:hAnsi="David" w:cs="David"/>
            <w:sz w:val="24"/>
            <w:szCs w:val="24"/>
          </w:rPr>
          <w:delText>t</w:delText>
        </w:r>
      </w:del>
      <w:r w:rsidR="00865CAC" w:rsidRPr="00915A34">
        <w:rPr>
          <w:rFonts w:ascii="David" w:hAnsi="David" w:cs="David"/>
          <w:sz w:val="24"/>
          <w:szCs w:val="24"/>
        </w:rPr>
        <w:t xml:space="preserve">his </w:t>
      </w:r>
      <w:ins w:id="1175" w:author="Author">
        <w:r w:rsidR="00D53EDF">
          <w:rPr>
            <w:rFonts w:ascii="David" w:hAnsi="David" w:cs="David"/>
            <w:sz w:val="24"/>
            <w:szCs w:val="24"/>
          </w:rPr>
          <w:t>novelty</w:t>
        </w:r>
        <w:r w:rsidR="004D0A91">
          <w:rPr>
            <w:rFonts w:ascii="David" w:hAnsi="David" w:cs="David"/>
            <w:sz w:val="24"/>
            <w:szCs w:val="24"/>
          </w:rPr>
          <w:t>,</w:t>
        </w:r>
        <w:r w:rsidR="004D0A91" w:rsidRPr="004D0A91">
          <w:rPr>
            <w:rFonts w:ascii="David" w:hAnsi="David" w:cs="David"/>
            <w:sz w:val="24"/>
            <w:szCs w:val="24"/>
          </w:rPr>
          <w:t xml:space="preserve"> </w:t>
        </w:r>
        <w:r w:rsidR="004D0A91" w:rsidRPr="00915A34">
          <w:rPr>
            <w:rFonts w:ascii="David" w:hAnsi="David" w:cs="David"/>
            <w:sz w:val="24"/>
            <w:szCs w:val="24"/>
          </w:rPr>
          <w:t>I suggest</w:t>
        </w:r>
        <w:r w:rsidR="004D0A91">
          <w:rPr>
            <w:rFonts w:ascii="David" w:hAnsi="David" w:cs="David"/>
            <w:sz w:val="24"/>
            <w:szCs w:val="24"/>
          </w:rPr>
          <w:t xml:space="preserve">, </w:t>
        </w:r>
      </w:ins>
      <w:del w:id="1176" w:author="Author">
        <w:r w:rsidR="00753038" w:rsidRPr="00915A34" w:rsidDel="00D53EDF">
          <w:rPr>
            <w:rFonts w:ascii="David" w:hAnsi="David" w:cs="David"/>
            <w:sz w:val="24"/>
            <w:szCs w:val="24"/>
          </w:rPr>
          <w:delText xml:space="preserve">renewal </w:delText>
        </w:r>
      </w:del>
      <w:r w:rsidR="00753038" w:rsidRPr="00915A34">
        <w:rPr>
          <w:rFonts w:ascii="David" w:hAnsi="David" w:cs="David"/>
          <w:sz w:val="24"/>
          <w:szCs w:val="24"/>
        </w:rPr>
        <w:t xml:space="preserve">is connected </w:t>
      </w:r>
      <w:ins w:id="1177" w:author="Author">
        <w:r w:rsidR="00D53EDF">
          <w:rPr>
            <w:rFonts w:ascii="David" w:hAnsi="David" w:cs="David"/>
            <w:sz w:val="24"/>
            <w:szCs w:val="24"/>
          </w:rPr>
          <w:t xml:space="preserve">with </w:t>
        </w:r>
      </w:ins>
      <w:del w:id="1178" w:author="Author">
        <w:r w:rsidR="00865CAC" w:rsidRPr="00915A34" w:rsidDel="00D53EDF">
          <w:rPr>
            <w:rFonts w:ascii="David" w:hAnsi="David" w:cs="David"/>
            <w:sz w:val="24"/>
            <w:szCs w:val="24"/>
          </w:rPr>
          <w:delText xml:space="preserve">to </w:delText>
        </w:r>
      </w:del>
      <w:r w:rsidR="00865CAC" w:rsidRPr="00915A34">
        <w:rPr>
          <w:rFonts w:ascii="David" w:hAnsi="David" w:cs="David"/>
          <w:sz w:val="24"/>
          <w:szCs w:val="24"/>
        </w:rPr>
        <w:t xml:space="preserve">the Tannaitic revolution </w:t>
      </w:r>
      <w:del w:id="1179" w:author="Author">
        <w:r w:rsidR="00865CAC" w:rsidRPr="00915A34" w:rsidDel="00D53EDF">
          <w:rPr>
            <w:rFonts w:ascii="David" w:hAnsi="David" w:cs="David"/>
            <w:sz w:val="24"/>
            <w:szCs w:val="24"/>
          </w:rPr>
          <w:delText xml:space="preserve">we </w:delText>
        </w:r>
      </w:del>
      <w:r w:rsidR="00865CAC" w:rsidRPr="00915A34">
        <w:rPr>
          <w:rFonts w:ascii="David" w:hAnsi="David" w:cs="David"/>
          <w:sz w:val="24"/>
          <w:szCs w:val="24"/>
        </w:rPr>
        <w:t>discussed above,</w:t>
      </w:r>
      <w:ins w:id="1180" w:author="Author">
        <w:r w:rsidR="00D53EDF">
          <w:rPr>
            <w:rFonts w:ascii="David" w:hAnsi="David" w:cs="David"/>
            <w:sz w:val="24"/>
            <w:szCs w:val="24"/>
          </w:rPr>
          <w:t xml:space="preserve"> </w:t>
        </w:r>
      </w:ins>
      <w:del w:id="1181" w:author="Author">
        <w:r w:rsidR="00865CAC" w:rsidRPr="00915A34" w:rsidDel="00D53EDF">
          <w:rPr>
            <w:rFonts w:ascii="David" w:hAnsi="David" w:cs="David"/>
            <w:sz w:val="24"/>
            <w:szCs w:val="24"/>
          </w:rPr>
          <w:delText> </w:delText>
        </w:r>
      </w:del>
      <w:bookmarkStart w:id="1182" w:name="_ftnref16"/>
      <w:bookmarkEnd w:id="1182"/>
      <w:r w:rsidR="00E90309" w:rsidRPr="00915A34">
        <w:rPr>
          <w:rFonts w:ascii="David" w:hAnsi="David" w:cs="David"/>
          <w:sz w:val="24"/>
          <w:szCs w:val="24"/>
        </w:rPr>
        <w:t>w</w:t>
      </w:r>
      <w:r w:rsidR="00865CAC" w:rsidRPr="00915A34">
        <w:rPr>
          <w:rFonts w:ascii="David" w:hAnsi="David" w:cs="David"/>
          <w:sz w:val="24"/>
          <w:szCs w:val="24"/>
        </w:rPr>
        <w:t>hich</w:t>
      </w:r>
      <w:r w:rsidR="00753038" w:rsidRPr="00915A34">
        <w:rPr>
          <w:rFonts w:ascii="David" w:hAnsi="David" w:cs="David"/>
          <w:sz w:val="24"/>
          <w:szCs w:val="24"/>
        </w:rPr>
        <w:t xml:space="preserve"> </w:t>
      </w:r>
      <w:ins w:id="1183" w:author="Author">
        <w:r w:rsidR="00D53EDF">
          <w:rPr>
            <w:rFonts w:ascii="David" w:hAnsi="David" w:cs="David"/>
            <w:sz w:val="24"/>
            <w:szCs w:val="24"/>
          </w:rPr>
          <w:t xml:space="preserve">dissolves </w:t>
        </w:r>
      </w:ins>
      <w:del w:id="1184" w:author="Author">
        <w:r w:rsidR="00753038" w:rsidRPr="00915A34" w:rsidDel="00D53EDF">
          <w:rPr>
            <w:rFonts w:ascii="David" w:hAnsi="David" w:cs="David"/>
            <w:sz w:val="24"/>
            <w:szCs w:val="24"/>
          </w:rPr>
          <w:delText xml:space="preserve">disconnects </w:delText>
        </w:r>
      </w:del>
      <w:r w:rsidR="00753038" w:rsidRPr="00915A34">
        <w:rPr>
          <w:rFonts w:ascii="David" w:hAnsi="David" w:cs="David"/>
          <w:sz w:val="24"/>
          <w:szCs w:val="24"/>
        </w:rPr>
        <w:t xml:space="preserve">any </w:t>
      </w:r>
      <w:r w:rsidR="00FF05AE" w:rsidRPr="00915A34">
        <w:rPr>
          <w:rFonts w:ascii="David" w:hAnsi="David" w:cs="David"/>
          <w:sz w:val="24"/>
          <w:szCs w:val="24"/>
        </w:rPr>
        <w:t xml:space="preserve">link </w:t>
      </w:r>
      <w:r w:rsidR="00865CAC" w:rsidRPr="00915A34">
        <w:rPr>
          <w:rFonts w:ascii="David" w:hAnsi="David" w:cs="David"/>
          <w:sz w:val="24"/>
          <w:szCs w:val="24"/>
        </w:rPr>
        <w:t xml:space="preserve">between </w:t>
      </w:r>
      <w:del w:id="1185" w:author="Author">
        <w:r w:rsidR="00865CAC" w:rsidRPr="00915A34" w:rsidDel="00D53EDF">
          <w:rPr>
            <w:rFonts w:ascii="David" w:hAnsi="David" w:cs="David"/>
            <w:sz w:val="24"/>
            <w:szCs w:val="24"/>
          </w:rPr>
          <w:delText xml:space="preserve">the </w:delText>
        </w:r>
      </w:del>
      <w:r w:rsidR="00865CAC" w:rsidRPr="00915A34">
        <w:rPr>
          <w:rFonts w:ascii="David" w:hAnsi="David" w:cs="David"/>
          <w:sz w:val="24"/>
          <w:szCs w:val="24"/>
        </w:rPr>
        <w:t xml:space="preserve">atonement and the </w:t>
      </w:r>
      <w:r w:rsidR="00753038" w:rsidRPr="00915A34">
        <w:rPr>
          <w:rFonts w:ascii="David" w:hAnsi="David" w:cs="David"/>
          <w:sz w:val="24"/>
          <w:szCs w:val="24"/>
        </w:rPr>
        <w:t xml:space="preserve">sending away </w:t>
      </w:r>
      <w:r w:rsidR="00FF05AE" w:rsidRPr="00915A34">
        <w:rPr>
          <w:rFonts w:ascii="David" w:hAnsi="David" w:cs="David"/>
          <w:sz w:val="24"/>
          <w:szCs w:val="24"/>
        </w:rPr>
        <w:t xml:space="preserve">of </w:t>
      </w:r>
      <w:r w:rsidR="00753038" w:rsidRPr="00915A34">
        <w:rPr>
          <w:rFonts w:ascii="David" w:hAnsi="David" w:cs="David"/>
          <w:sz w:val="24"/>
          <w:szCs w:val="24"/>
        </w:rPr>
        <w:t xml:space="preserve">the goat. </w:t>
      </w:r>
      <w:r w:rsidR="00E90309" w:rsidRPr="00915A34">
        <w:rPr>
          <w:rFonts w:ascii="David" w:hAnsi="David" w:cs="David"/>
          <w:sz w:val="24"/>
          <w:szCs w:val="24"/>
        </w:rPr>
        <w:t xml:space="preserve">As </w:t>
      </w:r>
      <w:ins w:id="1186" w:author="Author">
        <w:r w:rsidR="00D53EDF">
          <w:rPr>
            <w:rFonts w:ascii="David" w:hAnsi="David" w:cs="David"/>
            <w:sz w:val="24"/>
            <w:szCs w:val="24"/>
          </w:rPr>
          <w:t xml:space="preserve">shown </w:t>
        </w:r>
      </w:ins>
      <w:del w:id="1187" w:author="Author">
        <w:r w:rsidR="00E90309" w:rsidRPr="00915A34" w:rsidDel="00D53EDF">
          <w:rPr>
            <w:rFonts w:ascii="David" w:hAnsi="David" w:cs="David"/>
            <w:sz w:val="24"/>
            <w:szCs w:val="24"/>
          </w:rPr>
          <w:delText xml:space="preserve">we have seen </w:delText>
        </w:r>
      </w:del>
      <w:r w:rsidR="00E90309" w:rsidRPr="00915A34">
        <w:rPr>
          <w:rFonts w:ascii="David" w:hAnsi="David" w:cs="David"/>
          <w:sz w:val="24"/>
          <w:szCs w:val="24"/>
        </w:rPr>
        <w:t xml:space="preserve">above, </w:t>
      </w:r>
      <w:del w:id="1188" w:author="Author">
        <w:r w:rsidR="00E90309" w:rsidRPr="00915A34" w:rsidDel="009B3ED1">
          <w:rPr>
            <w:rFonts w:ascii="David" w:hAnsi="David" w:cs="David"/>
            <w:sz w:val="24"/>
            <w:szCs w:val="24"/>
          </w:rPr>
          <w:delText xml:space="preserve">instead, </w:delText>
        </w:r>
      </w:del>
      <w:r w:rsidR="00E90309" w:rsidRPr="00915A34">
        <w:rPr>
          <w:rFonts w:ascii="David" w:hAnsi="David" w:cs="David"/>
          <w:sz w:val="24"/>
          <w:szCs w:val="24"/>
        </w:rPr>
        <w:t xml:space="preserve">according to the </w:t>
      </w:r>
      <w:proofErr w:type="spellStart"/>
      <w:ins w:id="1189" w:author="Author">
        <w:r w:rsidR="00CC16A5">
          <w:rPr>
            <w:rFonts w:ascii="David" w:hAnsi="David" w:cs="David"/>
            <w:sz w:val="24"/>
            <w:szCs w:val="24"/>
          </w:rPr>
          <w:t>T</w:t>
        </w:r>
      </w:ins>
      <w:del w:id="1190" w:author="Author">
        <w:r w:rsidR="00E90309" w:rsidRPr="00915A34" w:rsidDel="00CC16A5">
          <w:rPr>
            <w:rFonts w:ascii="David" w:hAnsi="David" w:cs="David"/>
            <w:sz w:val="24"/>
            <w:szCs w:val="24"/>
          </w:rPr>
          <w:delText>t</w:delText>
        </w:r>
      </w:del>
      <w:r w:rsidR="00E90309" w:rsidRPr="00915A34">
        <w:rPr>
          <w:rFonts w:ascii="David" w:hAnsi="David" w:cs="David"/>
          <w:sz w:val="24"/>
          <w:szCs w:val="24"/>
        </w:rPr>
        <w:t>annaim</w:t>
      </w:r>
      <w:proofErr w:type="spellEnd"/>
      <w:r w:rsidR="00E90309" w:rsidRPr="00915A34">
        <w:rPr>
          <w:rFonts w:ascii="David" w:hAnsi="David" w:cs="David"/>
          <w:sz w:val="24"/>
          <w:szCs w:val="24"/>
        </w:rPr>
        <w:t xml:space="preserve">, </w:t>
      </w:r>
      <w:del w:id="1191" w:author="Author">
        <w:r w:rsidR="00E90309" w:rsidRPr="00915A34" w:rsidDel="009B3ED1">
          <w:rPr>
            <w:rFonts w:ascii="David" w:hAnsi="David" w:cs="David"/>
            <w:sz w:val="24"/>
            <w:szCs w:val="24"/>
          </w:rPr>
          <w:delText xml:space="preserve">the </w:delText>
        </w:r>
      </w:del>
      <w:r w:rsidR="00E90309" w:rsidRPr="00915A34">
        <w:rPr>
          <w:rFonts w:ascii="David" w:hAnsi="David" w:cs="David"/>
          <w:sz w:val="24"/>
          <w:szCs w:val="24"/>
        </w:rPr>
        <w:t xml:space="preserve">atonement depends </w:t>
      </w:r>
      <w:ins w:id="1192" w:author="Author">
        <w:r w:rsidR="009B3ED1" w:rsidRPr="00915A34">
          <w:rPr>
            <w:rFonts w:ascii="David" w:hAnsi="David" w:cs="David"/>
            <w:sz w:val="24"/>
            <w:szCs w:val="24"/>
          </w:rPr>
          <w:t xml:space="preserve">instead </w:t>
        </w:r>
      </w:ins>
      <w:r w:rsidR="00E90309" w:rsidRPr="00915A34">
        <w:rPr>
          <w:rFonts w:ascii="David" w:hAnsi="David" w:cs="David"/>
          <w:sz w:val="24"/>
          <w:szCs w:val="24"/>
        </w:rPr>
        <w:t xml:space="preserve">on the confessions. </w:t>
      </w:r>
      <w:del w:id="1193" w:author="Author">
        <w:r w:rsidR="00137105" w:rsidRPr="00915A34" w:rsidDel="00935B5C">
          <w:rPr>
            <w:rFonts w:ascii="David" w:hAnsi="David" w:cs="David"/>
            <w:sz w:val="24"/>
            <w:szCs w:val="24"/>
          </w:rPr>
          <w:delText xml:space="preserve">I argue that </w:delText>
        </w:r>
      </w:del>
      <w:ins w:id="1194" w:author="Author">
        <w:r w:rsidR="00935B5C">
          <w:rPr>
            <w:rFonts w:ascii="David" w:hAnsi="David" w:cs="David"/>
            <w:sz w:val="24"/>
            <w:szCs w:val="24"/>
          </w:rPr>
          <w:t>T</w:t>
        </w:r>
      </w:ins>
      <w:del w:id="1195" w:author="Author">
        <w:r w:rsidR="00137105" w:rsidRPr="00915A34" w:rsidDel="00935B5C">
          <w:rPr>
            <w:rFonts w:ascii="David" w:hAnsi="David" w:cs="David"/>
            <w:sz w:val="24"/>
            <w:szCs w:val="24"/>
          </w:rPr>
          <w:delText>t</w:delText>
        </w:r>
      </w:del>
      <w:r w:rsidR="00137105" w:rsidRPr="00915A34">
        <w:rPr>
          <w:rFonts w:ascii="David" w:hAnsi="David" w:cs="David"/>
          <w:sz w:val="24"/>
          <w:szCs w:val="24"/>
        </w:rPr>
        <w:t>his revolution</w:t>
      </w:r>
      <w:ins w:id="1196" w:author="Author">
        <w:r w:rsidR="00935B5C">
          <w:rPr>
            <w:rFonts w:ascii="David" w:hAnsi="David" w:cs="David"/>
            <w:sz w:val="24"/>
            <w:szCs w:val="24"/>
          </w:rPr>
          <w:t>,</w:t>
        </w:r>
        <w:r w:rsidR="00935B5C" w:rsidRPr="00935B5C">
          <w:rPr>
            <w:rFonts w:ascii="David" w:hAnsi="David" w:cs="David"/>
            <w:sz w:val="24"/>
            <w:szCs w:val="24"/>
          </w:rPr>
          <w:t xml:space="preserve"> </w:t>
        </w:r>
        <w:r w:rsidR="00935B5C" w:rsidRPr="00915A34">
          <w:rPr>
            <w:rFonts w:ascii="David" w:hAnsi="David" w:cs="David"/>
            <w:sz w:val="24"/>
            <w:szCs w:val="24"/>
          </w:rPr>
          <w:t>I argue</w:t>
        </w:r>
        <w:r w:rsidR="00935B5C">
          <w:rPr>
            <w:rFonts w:ascii="David" w:hAnsi="David" w:cs="David"/>
            <w:sz w:val="24"/>
            <w:szCs w:val="24"/>
          </w:rPr>
          <w:t>,</w:t>
        </w:r>
      </w:ins>
      <w:r w:rsidR="00980EAA" w:rsidRPr="00915A34">
        <w:rPr>
          <w:rFonts w:ascii="David" w:hAnsi="David" w:cs="David"/>
          <w:sz w:val="24"/>
          <w:szCs w:val="24"/>
        </w:rPr>
        <w:t xml:space="preserve"> redefine</w:t>
      </w:r>
      <w:ins w:id="1197" w:author="Author">
        <w:r w:rsidR="008B2646">
          <w:rPr>
            <w:rFonts w:ascii="David" w:hAnsi="David" w:cs="David"/>
            <w:sz w:val="24"/>
            <w:szCs w:val="24"/>
          </w:rPr>
          <w:t>s</w:t>
        </w:r>
      </w:ins>
      <w:del w:id="1198" w:author="Author">
        <w:r w:rsidR="00980EAA" w:rsidRPr="00915A34" w:rsidDel="008B2646">
          <w:rPr>
            <w:rFonts w:ascii="David" w:hAnsi="David" w:cs="David"/>
            <w:sz w:val="24"/>
            <w:szCs w:val="24"/>
          </w:rPr>
          <w:delText>d</w:delText>
        </w:r>
      </w:del>
      <w:r w:rsidR="00980EAA" w:rsidRPr="00915A34">
        <w:rPr>
          <w:rFonts w:ascii="David" w:hAnsi="David" w:cs="David"/>
          <w:sz w:val="24"/>
          <w:szCs w:val="24"/>
        </w:rPr>
        <w:t xml:space="preserve"> the</w:t>
      </w:r>
      <w:r w:rsidR="00137105" w:rsidRPr="00915A34">
        <w:rPr>
          <w:rFonts w:ascii="David" w:hAnsi="David" w:cs="David"/>
          <w:sz w:val="24"/>
          <w:szCs w:val="24"/>
        </w:rPr>
        <w:t xml:space="preserve"> role of the scapegoat</w:t>
      </w:r>
      <w:ins w:id="1199" w:author="Author">
        <w:r w:rsidR="00935B5C">
          <w:rPr>
            <w:rFonts w:ascii="David" w:hAnsi="David" w:cs="David"/>
            <w:sz w:val="24"/>
            <w:szCs w:val="24"/>
          </w:rPr>
          <w:t xml:space="preserve">. From then, </w:t>
        </w:r>
      </w:ins>
      <w:del w:id="1200" w:author="Author">
        <w:r w:rsidR="00137105" w:rsidRPr="00915A34" w:rsidDel="00935B5C">
          <w:rPr>
            <w:rFonts w:ascii="David" w:hAnsi="David" w:cs="David"/>
            <w:sz w:val="24"/>
            <w:szCs w:val="24"/>
          </w:rPr>
          <w:delText xml:space="preserve"> and from </w:delText>
        </w:r>
        <w:r w:rsidR="00FF05AE" w:rsidRPr="00915A34" w:rsidDel="00935B5C">
          <w:rPr>
            <w:rFonts w:ascii="David" w:hAnsi="David" w:cs="David"/>
            <w:sz w:val="24"/>
            <w:szCs w:val="24"/>
          </w:rPr>
          <w:delText xml:space="preserve">then </w:delText>
        </w:r>
        <w:r w:rsidR="00137105" w:rsidRPr="00915A34" w:rsidDel="00935B5C">
          <w:rPr>
            <w:rFonts w:ascii="David" w:hAnsi="David" w:cs="David"/>
            <w:sz w:val="24"/>
            <w:szCs w:val="24"/>
          </w:rPr>
          <w:delText xml:space="preserve">on, </w:delText>
        </w:r>
      </w:del>
      <w:r w:rsidR="00FF05AE" w:rsidRPr="00915A34">
        <w:rPr>
          <w:rFonts w:ascii="David" w:hAnsi="David" w:cs="David"/>
          <w:sz w:val="24"/>
          <w:szCs w:val="24"/>
        </w:rPr>
        <w:t xml:space="preserve">it </w:t>
      </w:r>
      <w:r w:rsidR="00137105" w:rsidRPr="00915A34">
        <w:rPr>
          <w:rFonts w:ascii="David" w:hAnsi="David" w:cs="David"/>
          <w:sz w:val="24"/>
          <w:szCs w:val="24"/>
        </w:rPr>
        <w:t xml:space="preserve">is </w:t>
      </w:r>
      <w:del w:id="1201" w:author="Author">
        <w:r w:rsidR="00137105" w:rsidRPr="00915A34" w:rsidDel="00935B5C">
          <w:rPr>
            <w:rFonts w:ascii="David" w:hAnsi="David" w:cs="David"/>
            <w:sz w:val="24"/>
            <w:szCs w:val="24"/>
          </w:rPr>
          <w:delText xml:space="preserve">not </w:delText>
        </w:r>
      </w:del>
      <w:r w:rsidR="00137105" w:rsidRPr="00915A34">
        <w:rPr>
          <w:rFonts w:ascii="David" w:hAnsi="David" w:cs="David"/>
          <w:sz w:val="24"/>
          <w:szCs w:val="24"/>
        </w:rPr>
        <w:t xml:space="preserve">used </w:t>
      </w:r>
      <w:ins w:id="1202" w:author="Author">
        <w:r w:rsidR="00935B5C" w:rsidRPr="00915A34">
          <w:rPr>
            <w:rFonts w:ascii="David" w:hAnsi="David" w:cs="David"/>
            <w:sz w:val="24"/>
            <w:szCs w:val="24"/>
          </w:rPr>
          <w:t xml:space="preserve">not </w:t>
        </w:r>
      </w:ins>
      <w:r w:rsidR="00137105" w:rsidRPr="00915A34">
        <w:rPr>
          <w:rFonts w:ascii="David" w:hAnsi="David" w:cs="David"/>
          <w:sz w:val="24"/>
          <w:szCs w:val="24"/>
        </w:rPr>
        <w:t>for atonement</w:t>
      </w:r>
      <w:del w:id="1203" w:author="Author">
        <w:r w:rsidR="00137105" w:rsidRPr="00915A34" w:rsidDel="00935B5C">
          <w:rPr>
            <w:rFonts w:ascii="David" w:hAnsi="David" w:cs="David"/>
            <w:sz w:val="24"/>
            <w:szCs w:val="24"/>
          </w:rPr>
          <w:delText>,</w:delText>
        </w:r>
      </w:del>
      <w:r w:rsidR="00137105" w:rsidRPr="00915A34">
        <w:rPr>
          <w:rFonts w:ascii="David" w:hAnsi="David" w:cs="David"/>
          <w:sz w:val="24"/>
          <w:szCs w:val="24"/>
        </w:rPr>
        <w:t xml:space="preserve"> but rather </w:t>
      </w:r>
      <w:r w:rsidR="00137105" w:rsidRPr="001757FF">
        <w:rPr>
          <w:rFonts w:ascii="David" w:hAnsi="David" w:cs="David"/>
          <w:i/>
          <w:iCs/>
          <w:sz w:val="24"/>
          <w:szCs w:val="24"/>
          <w:rPrChange w:id="1204" w:author="Author">
            <w:rPr>
              <w:rFonts w:ascii="David" w:hAnsi="David" w:cs="David"/>
              <w:b/>
              <w:bCs/>
              <w:sz w:val="24"/>
              <w:szCs w:val="24"/>
            </w:rPr>
          </w:rPrChange>
        </w:rPr>
        <w:t>to prove</w:t>
      </w:r>
      <w:r w:rsidR="00137105" w:rsidRPr="00915A34">
        <w:rPr>
          <w:rFonts w:ascii="David" w:hAnsi="David" w:cs="David"/>
          <w:sz w:val="24"/>
          <w:szCs w:val="24"/>
        </w:rPr>
        <w:t xml:space="preserve"> that </w:t>
      </w:r>
      <w:del w:id="1205" w:author="Author">
        <w:r w:rsidR="00137105" w:rsidRPr="00915A34" w:rsidDel="00935B5C">
          <w:rPr>
            <w:rFonts w:ascii="David" w:hAnsi="David" w:cs="David"/>
            <w:sz w:val="24"/>
            <w:szCs w:val="24"/>
          </w:rPr>
          <w:delText xml:space="preserve">the </w:delText>
        </w:r>
      </w:del>
      <w:r w:rsidR="00137105" w:rsidRPr="00915A34">
        <w:rPr>
          <w:rFonts w:ascii="David" w:hAnsi="David" w:cs="David"/>
          <w:sz w:val="24"/>
          <w:szCs w:val="24"/>
        </w:rPr>
        <w:t>atonement has indeed been achieved.</w:t>
      </w:r>
      <w:r w:rsidR="00980EAA" w:rsidRPr="00915A34">
        <w:rPr>
          <w:rFonts w:ascii="David" w:hAnsi="David" w:cs="David"/>
          <w:sz w:val="24"/>
          <w:szCs w:val="24"/>
        </w:rPr>
        <w:t xml:space="preserve"> </w:t>
      </w:r>
      <w:ins w:id="1206" w:author="Author">
        <w:r w:rsidR="00C2146C">
          <w:rPr>
            <w:rFonts w:ascii="David" w:hAnsi="David" w:cs="David"/>
            <w:sz w:val="24"/>
            <w:szCs w:val="24"/>
          </w:rPr>
          <w:t xml:space="preserve">This </w:t>
        </w:r>
      </w:ins>
      <w:del w:id="1207" w:author="Author">
        <w:r w:rsidR="00137105" w:rsidRPr="00915A34" w:rsidDel="00C2146C">
          <w:rPr>
            <w:rFonts w:ascii="David" w:hAnsi="David" w:cs="David"/>
            <w:sz w:val="24"/>
            <w:szCs w:val="24"/>
          </w:rPr>
          <w:delText xml:space="preserve">That </w:delText>
        </w:r>
      </w:del>
      <w:r w:rsidR="00137105" w:rsidRPr="00915A34">
        <w:rPr>
          <w:rFonts w:ascii="David" w:hAnsi="David" w:cs="David"/>
          <w:sz w:val="24"/>
          <w:szCs w:val="24"/>
        </w:rPr>
        <w:t xml:space="preserve">is precisely why it </w:t>
      </w:r>
      <w:r w:rsidR="00137105" w:rsidRPr="00915A34">
        <w:rPr>
          <w:rFonts w:ascii="David" w:hAnsi="David" w:cs="David"/>
          <w:sz w:val="24"/>
          <w:szCs w:val="24"/>
        </w:rPr>
        <w:lastRenderedPageBreak/>
        <w:t xml:space="preserve">should be thrown off the cliff. If </w:t>
      </w:r>
      <w:r w:rsidR="00FF05AE" w:rsidRPr="00915A34">
        <w:rPr>
          <w:rFonts w:ascii="David" w:hAnsi="David" w:cs="David"/>
          <w:sz w:val="24"/>
          <w:szCs w:val="24"/>
        </w:rPr>
        <w:t>it</w:t>
      </w:r>
      <w:r w:rsidR="00137105" w:rsidRPr="00915A34">
        <w:rPr>
          <w:rFonts w:ascii="David" w:hAnsi="David" w:cs="David"/>
          <w:sz w:val="24"/>
          <w:szCs w:val="24"/>
        </w:rPr>
        <w:t xml:space="preserve"> dies as a result, it is a sign that the sins have been </w:t>
      </w:r>
      <w:r w:rsidR="00137105" w:rsidRPr="001757FF">
        <w:rPr>
          <w:rFonts w:ascii="David" w:hAnsi="David" w:cs="David"/>
          <w:i/>
          <w:iCs/>
          <w:sz w:val="24"/>
          <w:szCs w:val="24"/>
          <w:rPrChange w:id="1208" w:author="Author">
            <w:rPr>
              <w:rFonts w:ascii="David" w:hAnsi="David" w:cs="David"/>
              <w:sz w:val="24"/>
              <w:szCs w:val="24"/>
              <w:u w:val="single"/>
            </w:rPr>
          </w:rPrChange>
        </w:rPr>
        <w:t>erased</w:t>
      </w:r>
      <w:r w:rsidR="00137105" w:rsidRPr="001757FF">
        <w:rPr>
          <w:rFonts w:ascii="David" w:hAnsi="David" w:cs="David"/>
          <w:sz w:val="24"/>
          <w:szCs w:val="24"/>
          <w:rPrChange w:id="1209" w:author="Author">
            <w:rPr>
              <w:rFonts w:ascii="David" w:hAnsi="David" w:cs="David"/>
              <w:sz w:val="24"/>
              <w:szCs w:val="24"/>
              <w:u w:val="single"/>
            </w:rPr>
          </w:rPrChange>
        </w:rPr>
        <w:t>.</w:t>
      </w:r>
    </w:p>
    <w:p w14:paraId="02F2D0EB" w14:textId="77777777" w:rsidR="00B82F80" w:rsidRPr="00915A34" w:rsidRDefault="00865CAC" w:rsidP="001757FF">
      <w:pPr>
        <w:bidi w:val="0"/>
        <w:spacing w:after="0" w:line="480" w:lineRule="auto"/>
        <w:ind w:firstLine="432"/>
        <w:contextualSpacing/>
        <w:jc w:val="both"/>
        <w:rPr>
          <w:rFonts w:ascii="David" w:hAnsi="David" w:cs="David"/>
          <w:sz w:val="24"/>
          <w:szCs w:val="24"/>
          <w:rtl/>
        </w:rPr>
        <w:pPrChange w:id="1210" w:author="Author">
          <w:pPr>
            <w:bidi w:val="0"/>
            <w:spacing w:after="0" w:line="480" w:lineRule="auto"/>
            <w:contextualSpacing/>
            <w:jc w:val="both"/>
          </w:pPr>
        </w:pPrChange>
      </w:pPr>
      <w:r w:rsidRPr="00915A34">
        <w:rPr>
          <w:rFonts w:ascii="David" w:hAnsi="David" w:cs="David"/>
          <w:sz w:val="24"/>
          <w:szCs w:val="24"/>
        </w:rPr>
        <w:t>Indeed,</w:t>
      </w:r>
      <w:r w:rsidR="00137105" w:rsidRPr="00915A34">
        <w:rPr>
          <w:rFonts w:ascii="David" w:hAnsi="David" w:cs="David"/>
          <w:sz w:val="24"/>
          <w:szCs w:val="24"/>
        </w:rPr>
        <w:t xml:space="preserve"> </w:t>
      </w:r>
      <w:ins w:id="1211" w:author="Author">
        <w:r w:rsidR="00C2146C">
          <w:rPr>
            <w:rFonts w:ascii="David" w:hAnsi="David" w:cs="David"/>
            <w:sz w:val="24"/>
            <w:szCs w:val="24"/>
          </w:rPr>
          <w:t xml:space="preserve">in the </w:t>
        </w:r>
      </w:ins>
      <w:del w:id="1212" w:author="Author">
        <w:r w:rsidR="00B82F80" w:rsidRPr="00915A34" w:rsidDel="00C2146C">
          <w:rPr>
            <w:rFonts w:ascii="David" w:hAnsi="David" w:cs="David"/>
            <w:sz w:val="24"/>
            <w:szCs w:val="24"/>
          </w:rPr>
          <w:delText>a</w:delText>
        </w:r>
        <w:r w:rsidR="00137105" w:rsidRPr="00915A34" w:rsidDel="00C2146C">
          <w:rPr>
            <w:rFonts w:ascii="David" w:hAnsi="David" w:cs="David"/>
            <w:sz w:val="24"/>
            <w:szCs w:val="24"/>
          </w:rPr>
          <w:delText xml:space="preserve">t the </w:delText>
        </w:r>
        <w:r w:rsidR="00B82F80" w:rsidRPr="00915A34" w:rsidDel="00C2146C">
          <w:rPr>
            <w:rFonts w:ascii="David" w:hAnsi="David" w:cs="David"/>
            <w:sz w:val="24"/>
            <w:szCs w:val="24"/>
          </w:rPr>
          <w:delText xml:space="preserve">ceremony of the </w:delText>
        </w:r>
      </w:del>
      <w:r w:rsidR="00B82F80" w:rsidRPr="00915A34">
        <w:rPr>
          <w:rFonts w:ascii="David" w:hAnsi="David" w:cs="David"/>
          <w:sz w:val="24"/>
          <w:szCs w:val="24"/>
        </w:rPr>
        <w:t xml:space="preserve">Day of Atonement </w:t>
      </w:r>
      <w:ins w:id="1213" w:author="Author">
        <w:r w:rsidR="00C2146C">
          <w:rPr>
            <w:rFonts w:ascii="David" w:hAnsi="David" w:cs="David"/>
            <w:sz w:val="24"/>
            <w:szCs w:val="24"/>
          </w:rPr>
          <w:t xml:space="preserve">service according to </w:t>
        </w:r>
      </w:ins>
      <w:del w:id="1214" w:author="Author">
        <w:r w:rsidR="00B82F80" w:rsidRPr="00915A34" w:rsidDel="00C2146C">
          <w:rPr>
            <w:rFonts w:ascii="David" w:hAnsi="David" w:cs="David"/>
            <w:sz w:val="24"/>
            <w:szCs w:val="24"/>
          </w:rPr>
          <w:delText xml:space="preserve">in </w:delText>
        </w:r>
      </w:del>
      <w:r w:rsidR="00B82F80" w:rsidRPr="00915A34">
        <w:rPr>
          <w:rFonts w:ascii="David" w:hAnsi="David" w:cs="David"/>
          <w:sz w:val="24"/>
          <w:szCs w:val="24"/>
        </w:rPr>
        <w:t xml:space="preserve">the </w:t>
      </w:r>
      <w:ins w:id="1215" w:author="Author">
        <w:r w:rsidR="00C2146C">
          <w:rPr>
            <w:rFonts w:ascii="David" w:hAnsi="David" w:cs="David"/>
            <w:sz w:val="24"/>
            <w:szCs w:val="24"/>
          </w:rPr>
          <w:t>M</w:t>
        </w:r>
      </w:ins>
      <w:del w:id="1216" w:author="Author">
        <w:r w:rsidR="00B82F80" w:rsidRPr="00915A34" w:rsidDel="00C2146C">
          <w:rPr>
            <w:rFonts w:ascii="David" w:hAnsi="David" w:cs="David"/>
            <w:sz w:val="24"/>
            <w:szCs w:val="24"/>
          </w:rPr>
          <w:delText>m</w:delText>
        </w:r>
      </w:del>
      <w:r w:rsidR="00B82F80" w:rsidRPr="00915A34">
        <w:rPr>
          <w:rFonts w:ascii="David" w:hAnsi="David" w:cs="David"/>
          <w:sz w:val="24"/>
          <w:szCs w:val="24"/>
        </w:rPr>
        <w:t>ishna</w:t>
      </w:r>
      <w:r w:rsidR="00A003C6" w:rsidRPr="00915A34">
        <w:rPr>
          <w:rFonts w:ascii="David" w:hAnsi="David" w:cs="David"/>
          <w:sz w:val="24"/>
          <w:szCs w:val="24"/>
        </w:rPr>
        <w:t xml:space="preserve"> and parallel </w:t>
      </w:r>
      <w:ins w:id="1217" w:author="Author">
        <w:r w:rsidR="00C2146C">
          <w:rPr>
            <w:rFonts w:ascii="David" w:hAnsi="David" w:cs="David"/>
            <w:sz w:val="24"/>
            <w:szCs w:val="24"/>
          </w:rPr>
          <w:t>s</w:t>
        </w:r>
      </w:ins>
      <w:del w:id="1218" w:author="Author">
        <w:r w:rsidR="00A003C6" w:rsidRPr="00915A34" w:rsidDel="00C2146C">
          <w:rPr>
            <w:rFonts w:ascii="David" w:hAnsi="David" w:cs="David"/>
            <w:sz w:val="24"/>
            <w:szCs w:val="24"/>
          </w:rPr>
          <w:delText>S</w:delText>
        </w:r>
      </w:del>
      <w:r w:rsidR="00A003C6" w:rsidRPr="00915A34">
        <w:rPr>
          <w:rFonts w:ascii="David" w:hAnsi="David" w:cs="David"/>
          <w:sz w:val="24"/>
          <w:szCs w:val="24"/>
        </w:rPr>
        <w:t>ources,</w:t>
      </w:r>
      <w:r w:rsidR="00137105" w:rsidRPr="00915A34">
        <w:rPr>
          <w:rFonts w:ascii="David" w:hAnsi="David" w:cs="David"/>
          <w:sz w:val="24"/>
          <w:szCs w:val="24"/>
        </w:rPr>
        <w:t xml:space="preserve"> </w:t>
      </w:r>
      <w:r w:rsidR="00B82F80" w:rsidRPr="00915A34">
        <w:rPr>
          <w:rFonts w:ascii="David" w:hAnsi="David" w:cs="David"/>
          <w:sz w:val="24"/>
          <w:szCs w:val="24"/>
        </w:rPr>
        <w:t xml:space="preserve">there are </w:t>
      </w:r>
      <w:ins w:id="1219" w:author="Author">
        <w:r w:rsidR="00C2146C">
          <w:rPr>
            <w:rFonts w:ascii="David" w:hAnsi="David" w:cs="David"/>
            <w:sz w:val="24"/>
            <w:szCs w:val="24"/>
          </w:rPr>
          <w:t xml:space="preserve">several </w:t>
        </w:r>
      </w:ins>
      <w:del w:id="1220" w:author="Author">
        <w:r w:rsidR="00B82F80" w:rsidRPr="00915A34" w:rsidDel="00C2146C">
          <w:rPr>
            <w:rFonts w:ascii="David" w:hAnsi="David" w:cs="David"/>
            <w:sz w:val="24"/>
            <w:szCs w:val="24"/>
          </w:rPr>
          <w:delText xml:space="preserve">a few </w:delText>
        </w:r>
      </w:del>
      <w:r w:rsidR="00B82F80" w:rsidRPr="00915A34">
        <w:rPr>
          <w:rFonts w:ascii="David" w:hAnsi="David" w:cs="David"/>
          <w:sz w:val="24"/>
          <w:szCs w:val="24"/>
        </w:rPr>
        <w:t xml:space="preserve">rituals </w:t>
      </w:r>
      <w:ins w:id="1221" w:author="Author">
        <w:r w:rsidR="001342AD">
          <w:rPr>
            <w:rFonts w:ascii="David" w:hAnsi="David" w:cs="David"/>
            <w:sz w:val="24"/>
            <w:szCs w:val="24"/>
          </w:rPr>
          <w:t xml:space="preserve">that are meant </w:t>
        </w:r>
      </w:ins>
      <w:del w:id="1222" w:author="Author">
        <w:r w:rsidR="00B82F80" w:rsidRPr="00915A34" w:rsidDel="001342AD">
          <w:rPr>
            <w:rFonts w:ascii="David" w:hAnsi="David" w:cs="David"/>
            <w:sz w:val="24"/>
            <w:szCs w:val="24"/>
          </w:rPr>
          <w:delText xml:space="preserve">whose purpose is </w:delText>
        </w:r>
      </w:del>
      <w:r w:rsidR="00B82F80" w:rsidRPr="00915A34">
        <w:rPr>
          <w:rFonts w:ascii="David" w:hAnsi="David" w:cs="David"/>
          <w:sz w:val="24"/>
          <w:szCs w:val="24"/>
        </w:rPr>
        <w:t>to prove that the atonement has been achieved.</w:t>
      </w:r>
      <w:bookmarkStart w:id="1223" w:name="_ftnref17"/>
      <w:bookmarkEnd w:id="1223"/>
      <w:r w:rsidR="00980EAA" w:rsidRPr="00915A34">
        <w:rPr>
          <w:rFonts w:ascii="David" w:hAnsi="David" w:cs="David"/>
          <w:sz w:val="24"/>
          <w:szCs w:val="24"/>
        </w:rPr>
        <w:t xml:space="preserve"> </w:t>
      </w:r>
      <w:ins w:id="1224" w:author="Author">
        <w:r w:rsidR="001342AD">
          <w:rPr>
            <w:rFonts w:ascii="David" w:hAnsi="David" w:cs="David"/>
            <w:sz w:val="24"/>
            <w:szCs w:val="24"/>
          </w:rPr>
          <w:t xml:space="preserve">So should </w:t>
        </w:r>
      </w:ins>
      <w:del w:id="1225" w:author="Author">
        <w:r w:rsidRPr="00915A34" w:rsidDel="001342AD">
          <w:rPr>
            <w:rFonts w:ascii="David" w:hAnsi="David" w:cs="David"/>
            <w:sz w:val="24"/>
            <w:szCs w:val="24"/>
          </w:rPr>
          <w:delText xml:space="preserve">Thus </w:delText>
        </w:r>
      </w:del>
      <w:r w:rsidRPr="00915A34">
        <w:rPr>
          <w:rFonts w:ascii="David" w:hAnsi="David" w:cs="David"/>
          <w:sz w:val="24"/>
          <w:szCs w:val="24"/>
        </w:rPr>
        <w:t xml:space="preserve">one </w:t>
      </w:r>
      <w:del w:id="1226" w:author="Author">
        <w:r w:rsidRPr="00915A34" w:rsidDel="001342AD">
          <w:rPr>
            <w:rFonts w:ascii="David" w:hAnsi="David" w:cs="David"/>
            <w:sz w:val="24"/>
            <w:szCs w:val="24"/>
          </w:rPr>
          <w:delText xml:space="preserve">must </w:delText>
        </w:r>
      </w:del>
      <w:r w:rsidRPr="00915A34">
        <w:rPr>
          <w:rFonts w:ascii="David" w:hAnsi="David" w:cs="David"/>
          <w:sz w:val="24"/>
          <w:szCs w:val="24"/>
        </w:rPr>
        <w:t>understand</w:t>
      </w:r>
      <w:r w:rsidR="00B82F80" w:rsidRPr="00915A34">
        <w:rPr>
          <w:rFonts w:ascii="David" w:hAnsi="David" w:cs="David"/>
          <w:sz w:val="24"/>
          <w:szCs w:val="24"/>
        </w:rPr>
        <w:t>, for example,</w:t>
      </w:r>
      <w:ins w:id="1227" w:author="Author">
        <w:r w:rsidR="001342AD">
          <w:rPr>
            <w:rFonts w:ascii="David" w:hAnsi="David" w:cs="David"/>
            <w:sz w:val="24"/>
            <w:szCs w:val="24"/>
          </w:rPr>
          <w:t xml:space="preserve"> </w:t>
        </w:r>
      </w:ins>
      <w:del w:id="1228" w:author="Author">
        <w:r w:rsidRPr="00915A34" w:rsidDel="001342AD">
          <w:rPr>
            <w:rFonts w:ascii="David" w:hAnsi="David" w:cs="David"/>
            <w:sz w:val="24"/>
            <w:szCs w:val="24"/>
          </w:rPr>
          <w:delText> </w:delText>
        </w:r>
      </w:del>
      <w:r w:rsidRPr="00915A34">
        <w:rPr>
          <w:rFonts w:ascii="David" w:hAnsi="David" w:cs="David"/>
          <w:sz w:val="24"/>
          <w:szCs w:val="24"/>
        </w:rPr>
        <w:t xml:space="preserve">the role of the </w:t>
      </w:r>
      <w:r w:rsidR="00B82F80" w:rsidRPr="00915A34">
        <w:rPr>
          <w:rFonts w:ascii="David" w:hAnsi="David" w:cs="David"/>
          <w:sz w:val="24"/>
          <w:szCs w:val="24"/>
          <w:shd w:val="clear" w:color="auto" w:fill="E9E9E7"/>
        </w:rPr>
        <w:t>thread of crimson wool,</w:t>
      </w:r>
      <w:r w:rsidR="00B82F80" w:rsidRPr="00915A34">
        <w:rPr>
          <w:rFonts w:ascii="David" w:hAnsi="David" w:cs="David"/>
          <w:sz w:val="24"/>
          <w:szCs w:val="24"/>
        </w:rPr>
        <w:t xml:space="preserve"> </w:t>
      </w:r>
      <w:r w:rsidR="00EA7E18" w:rsidRPr="00915A34">
        <w:rPr>
          <w:rFonts w:ascii="David" w:hAnsi="David" w:cs="David"/>
          <w:sz w:val="24"/>
          <w:szCs w:val="24"/>
        </w:rPr>
        <w:t xml:space="preserve">mentioned in </w:t>
      </w:r>
      <w:del w:id="1229" w:author="Author">
        <w:r w:rsidR="00EA7E18" w:rsidRPr="00915A34" w:rsidDel="00561DEB">
          <w:rPr>
            <w:rFonts w:ascii="David" w:hAnsi="David" w:cs="David"/>
            <w:sz w:val="24"/>
            <w:szCs w:val="24"/>
          </w:rPr>
          <w:delText xml:space="preserve">the </w:delText>
        </w:r>
      </w:del>
      <w:r w:rsidR="00EA7E18" w:rsidRPr="00915A34">
        <w:rPr>
          <w:rFonts w:ascii="David" w:hAnsi="David" w:cs="David"/>
          <w:sz w:val="24"/>
          <w:szCs w:val="24"/>
        </w:rPr>
        <w:t>Mishna</w:t>
      </w:r>
      <w:ins w:id="1230" w:author="Author">
        <w:r w:rsidR="00561DEB">
          <w:rPr>
            <w:rFonts w:ascii="David" w:hAnsi="David" w:cs="David"/>
            <w:sz w:val="24"/>
            <w:szCs w:val="24"/>
          </w:rPr>
          <w:t xml:space="preserve"> Yuma 6</w:t>
        </w:r>
      </w:ins>
      <w:del w:id="1231" w:author="Author">
        <w:r w:rsidR="00EA7E18" w:rsidRPr="00915A34" w:rsidDel="00561DEB">
          <w:rPr>
            <w:rFonts w:ascii="David" w:hAnsi="David" w:cs="David"/>
            <w:sz w:val="24"/>
            <w:szCs w:val="24"/>
          </w:rPr>
          <w:delText xml:space="preserve">h Yoma </w:delText>
        </w:r>
        <w:r w:rsidR="001B56D4" w:rsidRPr="00915A34" w:rsidDel="00561DEB">
          <w:rPr>
            <w:rFonts w:ascii="David" w:hAnsi="David" w:cs="David"/>
            <w:sz w:val="24"/>
            <w:szCs w:val="24"/>
          </w:rPr>
          <w:delText xml:space="preserve">chapter </w:delText>
        </w:r>
        <w:r w:rsidR="00EA7E18" w:rsidRPr="00915A34" w:rsidDel="00561DEB">
          <w:rPr>
            <w:rFonts w:ascii="David" w:hAnsi="David" w:cs="David"/>
            <w:sz w:val="24"/>
            <w:szCs w:val="24"/>
          </w:rPr>
          <w:delText>6</w:delText>
        </w:r>
      </w:del>
      <w:r w:rsidR="00EA7E18" w:rsidRPr="00915A34">
        <w:rPr>
          <w:rFonts w:ascii="David" w:hAnsi="David" w:cs="David"/>
          <w:sz w:val="24"/>
          <w:szCs w:val="24"/>
        </w:rPr>
        <w:t xml:space="preserve">, </w:t>
      </w:r>
      <w:r w:rsidR="00FF05AE" w:rsidRPr="00915A34">
        <w:rPr>
          <w:rFonts w:ascii="David" w:hAnsi="David" w:cs="David"/>
          <w:sz w:val="24"/>
          <w:szCs w:val="24"/>
        </w:rPr>
        <w:t xml:space="preserve">which </w:t>
      </w:r>
      <w:r w:rsidR="00B82F80" w:rsidRPr="00915A34">
        <w:rPr>
          <w:rFonts w:ascii="David" w:hAnsi="David" w:cs="David"/>
          <w:sz w:val="24"/>
          <w:szCs w:val="24"/>
        </w:rPr>
        <w:t xml:space="preserve">was supposed to turn red after </w:t>
      </w:r>
      <w:ins w:id="1232" w:author="Author">
        <w:r w:rsidR="00561DEB" w:rsidRPr="00915A34">
          <w:rPr>
            <w:rFonts w:ascii="David" w:hAnsi="David" w:cs="David"/>
            <w:sz w:val="24"/>
            <w:szCs w:val="24"/>
          </w:rPr>
          <w:t xml:space="preserve">the goat </w:t>
        </w:r>
        <w:r w:rsidR="00561DEB">
          <w:rPr>
            <w:rFonts w:ascii="David" w:hAnsi="David" w:cs="David"/>
            <w:sz w:val="24"/>
            <w:szCs w:val="24"/>
          </w:rPr>
          <w:t xml:space="preserve">was thrown </w:t>
        </w:r>
      </w:ins>
      <w:del w:id="1233" w:author="Author">
        <w:r w:rsidR="00B82F80" w:rsidRPr="00915A34" w:rsidDel="00561DEB">
          <w:rPr>
            <w:rFonts w:ascii="David" w:hAnsi="David" w:cs="David"/>
            <w:sz w:val="24"/>
            <w:szCs w:val="24"/>
          </w:rPr>
          <w:delText xml:space="preserve">throwing the goat </w:delText>
        </w:r>
      </w:del>
      <w:r w:rsidR="00B82F80" w:rsidRPr="00915A34">
        <w:rPr>
          <w:rFonts w:ascii="David" w:hAnsi="David" w:cs="David"/>
          <w:sz w:val="24"/>
          <w:szCs w:val="24"/>
        </w:rPr>
        <w:t>off the cliff.</w:t>
      </w:r>
    </w:p>
    <w:p w14:paraId="38457C32" w14:textId="77777777" w:rsidR="00EA7E18" w:rsidRPr="00915A34" w:rsidRDefault="00EA7E18" w:rsidP="001757FF">
      <w:pPr>
        <w:bidi w:val="0"/>
        <w:spacing w:after="0" w:line="480" w:lineRule="auto"/>
        <w:ind w:firstLine="432"/>
        <w:contextualSpacing/>
        <w:jc w:val="both"/>
        <w:rPr>
          <w:rFonts w:ascii="David" w:hAnsi="David" w:cs="David"/>
          <w:sz w:val="24"/>
          <w:szCs w:val="24"/>
        </w:rPr>
        <w:pPrChange w:id="1234" w:author="Author">
          <w:pPr>
            <w:bidi w:val="0"/>
            <w:spacing w:after="0" w:line="480" w:lineRule="auto"/>
            <w:contextualSpacing/>
            <w:jc w:val="both"/>
          </w:pPr>
        </w:pPrChange>
      </w:pPr>
      <w:r w:rsidRPr="00915A34">
        <w:rPr>
          <w:rFonts w:ascii="David" w:hAnsi="David" w:cs="David"/>
          <w:sz w:val="24"/>
          <w:szCs w:val="24"/>
        </w:rPr>
        <w:t xml:space="preserve">Indeed, </w:t>
      </w:r>
      <w:del w:id="1235" w:author="Author">
        <w:r w:rsidRPr="00915A34" w:rsidDel="000B362F">
          <w:rPr>
            <w:rFonts w:ascii="David" w:hAnsi="David" w:cs="David"/>
            <w:sz w:val="24"/>
            <w:szCs w:val="24"/>
          </w:rPr>
          <w:delText xml:space="preserve">in </w:delText>
        </w:r>
      </w:del>
      <w:r w:rsidRPr="00915A34">
        <w:rPr>
          <w:rFonts w:ascii="David" w:hAnsi="David" w:cs="David"/>
          <w:sz w:val="24"/>
          <w:szCs w:val="24"/>
        </w:rPr>
        <w:t xml:space="preserve">the </w:t>
      </w:r>
      <w:proofErr w:type="spellStart"/>
      <w:r w:rsidRPr="001757FF">
        <w:rPr>
          <w:rFonts w:ascii="David" w:hAnsi="David" w:cs="David"/>
          <w:i/>
          <w:iCs/>
          <w:sz w:val="24"/>
          <w:szCs w:val="24"/>
          <w:rPrChange w:id="1236" w:author="Author">
            <w:rPr>
              <w:rFonts w:ascii="David" w:hAnsi="David" w:cs="David"/>
              <w:sz w:val="24"/>
              <w:szCs w:val="24"/>
            </w:rPr>
          </w:rPrChange>
        </w:rPr>
        <w:t>baraita</w:t>
      </w:r>
      <w:proofErr w:type="spellEnd"/>
      <w:r w:rsidRPr="00915A34">
        <w:rPr>
          <w:rFonts w:ascii="David" w:hAnsi="David" w:cs="David"/>
          <w:sz w:val="24"/>
          <w:szCs w:val="24"/>
        </w:rPr>
        <w:t xml:space="preserve"> </w:t>
      </w:r>
      <w:del w:id="1237" w:author="Author">
        <w:r w:rsidRPr="00915A34" w:rsidDel="000B362F">
          <w:rPr>
            <w:rFonts w:ascii="David" w:hAnsi="David" w:cs="David"/>
            <w:sz w:val="24"/>
            <w:szCs w:val="24"/>
          </w:rPr>
          <w:delText xml:space="preserve">that appears </w:delText>
        </w:r>
      </w:del>
      <w:r w:rsidRPr="00915A34">
        <w:rPr>
          <w:rFonts w:ascii="David" w:hAnsi="David" w:cs="David"/>
          <w:sz w:val="24"/>
          <w:szCs w:val="24"/>
        </w:rPr>
        <w:t xml:space="preserve">in </w:t>
      </w:r>
      <w:del w:id="1238" w:author="Author">
        <w:r w:rsidRPr="00915A34" w:rsidDel="00561DEB">
          <w:rPr>
            <w:rFonts w:ascii="David" w:hAnsi="David" w:cs="David"/>
            <w:sz w:val="24"/>
            <w:szCs w:val="24"/>
          </w:rPr>
          <w:delText xml:space="preserve">the </w:delText>
        </w:r>
      </w:del>
      <w:r w:rsidRPr="00915A34">
        <w:rPr>
          <w:rFonts w:ascii="David" w:hAnsi="David" w:cs="David"/>
          <w:sz w:val="24"/>
          <w:szCs w:val="24"/>
        </w:rPr>
        <w:t>Babylonian Talmud</w:t>
      </w:r>
      <w:r w:rsidR="00A805DD" w:rsidRPr="00915A34">
        <w:rPr>
          <w:rFonts w:ascii="David" w:hAnsi="David" w:cs="David"/>
          <w:sz w:val="24"/>
          <w:szCs w:val="24"/>
        </w:rPr>
        <w:t xml:space="preserve"> Y</w:t>
      </w:r>
      <w:ins w:id="1239" w:author="Author">
        <w:r w:rsidR="00561DEB">
          <w:rPr>
            <w:rFonts w:ascii="David" w:hAnsi="David" w:cs="David"/>
            <w:sz w:val="24"/>
            <w:szCs w:val="24"/>
          </w:rPr>
          <w:t>u</w:t>
        </w:r>
      </w:ins>
      <w:del w:id="1240" w:author="Author">
        <w:r w:rsidR="00A805DD" w:rsidRPr="00915A34" w:rsidDel="00561DEB">
          <w:rPr>
            <w:rFonts w:ascii="David" w:hAnsi="David" w:cs="David"/>
            <w:sz w:val="24"/>
            <w:szCs w:val="24"/>
          </w:rPr>
          <w:delText>o</w:delText>
        </w:r>
      </w:del>
      <w:r w:rsidR="00A805DD" w:rsidRPr="00915A34">
        <w:rPr>
          <w:rFonts w:ascii="David" w:hAnsi="David" w:cs="David"/>
          <w:sz w:val="24"/>
          <w:szCs w:val="24"/>
        </w:rPr>
        <w:t>ma</w:t>
      </w:r>
      <w:ins w:id="1241" w:author="Author">
        <w:r w:rsidR="000B362F">
          <w:rPr>
            <w:rFonts w:ascii="David" w:hAnsi="David" w:cs="David"/>
            <w:sz w:val="24"/>
            <w:szCs w:val="24"/>
          </w:rPr>
          <w:t xml:space="preserve"> 39a reports</w:t>
        </w:r>
      </w:ins>
      <w:del w:id="1242" w:author="Author">
        <w:r w:rsidR="00A805DD" w:rsidRPr="00915A34" w:rsidDel="000B362F">
          <w:rPr>
            <w:rFonts w:ascii="David" w:hAnsi="David" w:cs="David"/>
            <w:sz w:val="24"/>
            <w:szCs w:val="24"/>
          </w:rPr>
          <w:delText>, p. 39</w:delText>
        </w:r>
        <w:r w:rsidRPr="00915A34" w:rsidDel="000B362F">
          <w:rPr>
            <w:rFonts w:ascii="David" w:hAnsi="David" w:cs="David"/>
            <w:sz w:val="24"/>
            <w:szCs w:val="24"/>
          </w:rPr>
          <w:delText xml:space="preserve"> a</w:delText>
        </w:r>
        <w:r w:rsidR="00FF05AE" w:rsidRPr="00915A34" w:rsidDel="000B362F">
          <w:rPr>
            <w:rFonts w:ascii="David" w:hAnsi="David" w:cs="David"/>
            <w:sz w:val="24"/>
            <w:szCs w:val="24"/>
          </w:rPr>
          <w:delText>,</w:delText>
        </w:r>
        <w:r w:rsidRPr="00915A34" w:rsidDel="000B362F">
          <w:rPr>
            <w:rFonts w:ascii="David" w:hAnsi="David" w:cs="David"/>
            <w:sz w:val="24"/>
            <w:szCs w:val="24"/>
          </w:rPr>
          <w:delText xml:space="preserve"> it says</w:delText>
        </w:r>
      </w:del>
      <w:r w:rsidRPr="00915A34">
        <w:rPr>
          <w:rFonts w:ascii="David" w:hAnsi="David" w:cs="David"/>
          <w:sz w:val="24"/>
          <w:szCs w:val="24"/>
        </w:rPr>
        <w:t>:</w:t>
      </w:r>
    </w:p>
    <w:p w14:paraId="5CBA662D" w14:textId="77777777" w:rsidR="00EA7E18" w:rsidRPr="00915A34" w:rsidRDefault="000B362F" w:rsidP="00E20E3D">
      <w:pPr>
        <w:bidi w:val="0"/>
        <w:spacing w:after="0" w:line="480" w:lineRule="auto"/>
        <w:ind w:left="720"/>
        <w:contextualSpacing/>
        <w:jc w:val="both"/>
        <w:rPr>
          <w:rFonts w:ascii="David" w:hAnsi="David" w:cs="David"/>
          <w:sz w:val="24"/>
          <w:szCs w:val="24"/>
        </w:rPr>
      </w:pPr>
      <w:ins w:id="1243" w:author="Author">
        <w:r>
          <w:rPr>
            <w:rFonts w:ascii="David" w:hAnsi="David" w:cs="David"/>
            <w:sz w:val="24"/>
            <w:szCs w:val="24"/>
          </w:rPr>
          <w:t>F</w:t>
        </w:r>
      </w:ins>
      <w:del w:id="1244" w:author="Author">
        <w:r w:rsidR="00EA7E18" w:rsidRPr="00915A34" w:rsidDel="000B362F">
          <w:rPr>
            <w:rFonts w:ascii="David" w:hAnsi="David" w:cs="David"/>
            <w:sz w:val="24"/>
            <w:szCs w:val="24"/>
          </w:rPr>
          <w:delText>f</w:delText>
        </w:r>
      </w:del>
      <w:r w:rsidR="00EA7E18" w:rsidRPr="00915A34">
        <w:rPr>
          <w:rFonts w:ascii="David" w:hAnsi="David" w:cs="David"/>
          <w:sz w:val="24"/>
          <w:szCs w:val="24"/>
        </w:rPr>
        <w:t xml:space="preserve">orty years </w:t>
      </w:r>
      <w:r w:rsidR="005B0F79" w:rsidRPr="00915A34">
        <w:rPr>
          <w:rFonts w:ascii="David" w:hAnsi="David" w:cs="David"/>
          <w:sz w:val="24"/>
          <w:szCs w:val="24"/>
        </w:rPr>
        <w:t xml:space="preserve">before </w:t>
      </w:r>
      <w:del w:id="1245" w:author="Author">
        <w:r w:rsidR="00EA7E18" w:rsidRPr="00915A34" w:rsidDel="000B362F">
          <w:rPr>
            <w:rFonts w:ascii="David" w:hAnsi="David" w:cs="David"/>
            <w:sz w:val="24"/>
            <w:szCs w:val="24"/>
          </w:rPr>
          <w:delText xml:space="preserve">to </w:delText>
        </w:r>
      </w:del>
      <w:r w:rsidR="00EA7E18" w:rsidRPr="00915A34">
        <w:rPr>
          <w:rFonts w:ascii="David" w:hAnsi="David" w:cs="David"/>
          <w:sz w:val="24"/>
          <w:szCs w:val="24"/>
        </w:rPr>
        <w:t>the destruction of the</w:t>
      </w:r>
      <w:ins w:id="1246" w:author="Author">
        <w:r w:rsidR="00F94A69">
          <w:rPr>
            <w:rFonts w:ascii="David" w:hAnsi="David" w:cs="David"/>
            <w:sz w:val="24"/>
            <w:szCs w:val="24"/>
          </w:rPr>
          <w:t xml:space="preserve"> </w:t>
        </w:r>
      </w:ins>
      <w:del w:id="1247" w:author="Author">
        <w:r w:rsidR="00EA7E18" w:rsidRPr="00915A34" w:rsidDel="00F94A69">
          <w:rPr>
            <w:rFonts w:ascii="David" w:hAnsi="David" w:cs="David"/>
            <w:sz w:val="24"/>
            <w:szCs w:val="24"/>
          </w:rPr>
          <w:delText> </w:delText>
        </w:r>
      </w:del>
      <w:r w:rsidR="00EA7E18" w:rsidRPr="00915A34">
        <w:rPr>
          <w:rFonts w:ascii="David" w:hAnsi="David" w:cs="David"/>
          <w:sz w:val="24"/>
          <w:szCs w:val="24"/>
        </w:rPr>
        <w:t>Temple,</w:t>
      </w:r>
      <w:del w:id="1248" w:author="Author">
        <w:r w:rsidR="00EA7E18" w:rsidRPr="00915A34" w:rsidDel="00F94A69">
          <w:rPr>
            <w:rFonts w:ascii="David" w:hAnsi="David" w:cs="David"/>
            <w:sz w:val="24"/>
            <w:szCs w:val="24"/>
          </w:rPr>
          <w:delText> </w:delText>
        </w:r>
      </w:del>
      <w:ins w:id="1249" w:author="Author">
        <w:r w:rsidR="00F94A69">
          <w:rPr>
            <w:rFonts w:ascii="David" w:hAnsi="David" w:cs="David"/>
            <w:sz w:val="24"/>
            <w:szCs w:val="24"/>
          </w:rPr>
          <w:t xml:space="preserve"> </w:t>
        </w:r>
      </w:ins>
      <w:del w:id="1250" w:author="Author">
        <w:r w:rsidR="00EA7E18" w:rsidRPr="00915A34" w:rsidDel="00F94A69">
          <w:rPr>
            <w:rFonts w:ascii="David" w:hAnsi="David" w:cs="David"/>
            <w:sz w:val="24"/>
            <w:szCs w:val="24"/>
          </w:rPr>
          <w:delText> </w:delText>
        </w:r>
      </w:del>
      <w:r w:rsidR="00FF05AE" w:rsidRPr="00915A34">
        <w:rPr>
          <w:rFonts w:ascii="David" w:hAnsi="David" w:cs="David"/>
          <w:sz w:val="24"/>
          <w:szCs w:val="24"/>
        </w:rPr>
        <w:t xml:space="preserve">the </w:t>
      </w:r>
      <w:r w:rsidR="00EA7E18" w:rsidRPr="00915A34">
        <w:rPr>
          <w:rFonts w:ascii="David" w:hAnsi="David" w:cs="David"/>
          <w:sz w:val="24"/>
          <w:szCs w:val="24"/>
        </w:rPr>
        <w:t>lot</w:t>
      </w:r>
      <w:del w:id="1251" w:author="Author">
        <w:r w:rsidR="00EA7E18" w:rsidRPr="00915A34" w:rsidDel="00F94A69">
          <w:rPr>
            <w:rFonts w:ascii="David" w:hAnsi="David" w:cs="David"/>
            <w:sz w:val="24"/>
            <w:szCs w:val="24"/>
          </w:rPr>
          <w:delText>  </w:delText>
        </w:r>
      </w:del>
      <w:ins w:id="1252" w:author="Author">
        <w:r w:rsidR="00F94A69">
          <w:rPr>
            <w:rFonts w:ascii="David" w:hAnsi="David" w:cs="David"/>
            <w:sz w:val="24"/>
            <w:szCs w:val="24"/>
          </w:rPr>
          <w:t xml:space="preserve"> </w:t>
        </w:r>
      </w:ins>
      <w:r w:rsidR="00980EAA" w:rsidRPr="00915A34">
        <w:rPr>
          <w:rFonts w:ascii="David" w:hAnsi="David" w:cs="David"/>
          <w:sz w:val="24"/>
          <w:szCs w:val="24"/>
        </w:rPr>
        <w:t>for Go</w:t>
      </w:r>
      <w:r w:rsidR="00DE6E91" w:rsidRPr="00915A34">
        <w:rPr>
          <w:rFonts w:ascii="David" w:hAnsi="David" w:cs="David"/>
          <w:sz w:val="24"/>
          <w:szCs w:val="24"/>
        </w:rPr>
        <w:t xml:space="preserve">d </w:t>
      </w:r>
      <w:r w:rsidR="00EA7E18" w:rsidRPr="00915A34">
        <w:rPr>
          <w:rFonts w:ascii="David" w:hAnsi="David" w:cs="David"/>
          <w:sz w:val="24"/>
          <w:szCs w:val="24"/>
        </w:rPr>
        <w:t xml:space="preserve">did not </w:t>
      </w:r>
      <w:r w:rsidR="00DE6E91" w:rsidRPr="00915A34">
        <w:rPr>
          <w:rFonts w:ascii="David" w:hAnsi="David" w:cs="David"/>
          <w:sz w:val="24"/>
          <w:szCs w:val="24"/>
        </w:rPr>
        <w:t xml:space="preserve">turn up </w:t>
      </w:r>
      <w:r w:rsidR="00EA7E18" w:rsidRPr="00915A34">
        <w:rPr>
          <w:rFonts w:ascii="David" w:hAnsi="David" w:cs="David"/>
          <w:sz w:val="24"/>
          <w:szCs w:val="24"/>
        </w:rPr>
        <w:t>in the</w:t>
      </w:r>
      <w:ins w:id="1253" w:author="Author">
        <w:r w:rsidR="00F94A69">
          <w:rPr>
            <w:rFonts w:ascii="David" w:hAnsi="David" w:cs="David"/>
            <w:sz w:val="24"/>
            <w:szCs w:val="24"/>
          </w:rPr>
          <w:t xml:space="preserve"> </w:t>
        </w:r>
      </w:ins>
      <w:del w:id="1254" w:author="Author">
        <w:r w:rsidR="00EA7E18" w:rsidRPr="00915A34" w:rsidDel="00F94A69">
          <w:rPr>
            <w:rFonts w:ascii="David" w:hAnsi="David" w:cs="David"/>
            <w:sz w:val="24"/>
            <w:szCs w:val="24"/>
          </w:rPr>
          <w:delText> </w:delText>
        </w:r>
      </w:del>
      <w:r w:rsidR="00EA7E18" w:rsidRPr="00915A34">
        <w:rPr>
          <w:rFonts w:ascii="David" w:hAnsi="David" w:cs="David"/>
          <w:sz w:val="24"/>
          <w:szCs w:val="24"/>
        </w:rPr>
        <w:t xml:space="preserve"> right</w:t>
      </w:r>
      <w:ins w:id="1255" w:author="Author">
        <w:r w:rsidR="00F94A69">
          <w:rPr>
            <w:rFonts w:ascii="David" w:hAnsi="David" w:cs="David"/>
            <w:sz w:val="24"/>
            <w:szCs w:val="24"/>
          </w:rPr>
          <w:t xml:space="preserve"> </w:t>
        </w:r>
      </w:ins>
      <w:del w:id="1256" w:author="Author">
        <w:r w:rsidR="00EA7E18" w:rsidRPr="00915A34" w:rsidDel="00F94A69">
          <w:rPr>
            <w:rFonts w:ascii="David" w:hAnsi="David" w:cs="David"/>
            <w:sz w:val="24"/>
            <w:szCs w:val="24"/>
          </w:rPr>
          <w:delText> </w:delText>
        </w:r>
      </w:del>
      <w:r w:rsidR="00EA7E18" w:rsidRPr="00915A34">
        <w:rPr>
          <w:rFonts w:ascii="David" w:hAnsi="David" w:cs="David"/>
          <w:sz w:val="24"/>
          <w:szCs w:val="24"/>
        </w:rPr>
        <w:t>hand,</w:t>
      </w:r>
      <w:ins w:id="1257" w:author="Author">
        <w:r w:rsidR="00F94A69">
          <w:rPr>
            <w:rFonts w:ascii="David" w:hAnsi="David" w:cs="David"/>
            <w:sz w:val="24"/>
            <w:szCs w:val="24"/>
          </w:rPr>
          <w:t xml:space="preserve"> </w:t>
        </w:r>
      </w:ins>
      <w:del w:id="1258" w:author="Author">
        <w:r w:rsidR="00EA7E18" w:rsidRPr="00915A34" w:rsidDel="00F94A69">
          <w:rPr>
            <w:rFonts w:ascii="David" w:hAnsi="David" w:cs="David"/>
            <w:sz w:val="24"/>
            <w:szCs w:val="24"/>
          </w:rPr>
          <w:delText> </w:delText>
        </w:r>
      </w:del>
      <w:r w:rsidR="00EA7E18" w:rsidRPr="00915A34">
        <w:rPr>
          <w:rFonts w:ascii="David" w:hAnsi="David" w:cs="David"/>
          <w:sz w:val="24"/>
          <w:szCs w:val="24"/>
        </w:rPr>
        <w:t>the strip of crimson did not turn white, and the westernmost lamp</w:t>
      </w:r>
      <w:del w:id="1259" w:author="Author">
        <w:r w:rsidR="00EA7E18" w:rsidRPr="00915A34" w:rsidDel="00F94A69">
          <w:rPr>
            <w:rFonts w:ascii="David" w:hAnsi="David" w:cs="David"/>
            <w:sz w:val="24"/>
            <w:szCs w:val="24"/>
          </w:rPr>
          <w:delText> </w:delText>
        </w:r>
      </w:del>
      <w:r w:rsidR="00EA7E18" w:rsidRPr="00915A34">
        <w:rPr>
          <w:rFonts w:ascii="David" w:hAnsi="David" w:cs="David"/>
          <w:sz w:val="24"/>
          <w:szCs w:val="24"/>
        </w:rPr>
        <w:t xml:space="preserve"> did not burn</w:t>
      </w:r>
      <w:r w:rsidR="00980EAA" w:rsidRPr="00915A34">
        <w:rPr>
          <w:rFonts w:ascii="David" w:hAnsi="David" w:cs="David"/>
          <w:sz w:val="24"/>
          <w:szCs w:val="24"/>
          <w:shd w:val="clear" w:color="auto" w:fill="E9E9E7"/>
        </w:rPr>
        <w:t>.</w:t>
      </w:r>
      <w:del w:id="1260" w:author="Author">
        <w:r w:rsidR="00EA7E18" w:rsidRPr="00915A34" w:rsidDel="00F94A69">
          <w:rPr>
            <w:rFonts w:ascii="David" w:hAnsi="David" w:cs="David"/>
            <w:sz w:val="24"/>
            <w:szCs w:val="24"/>
            <w:shd w:val="clear" w:color="auto" w:fill="E9E9E7"/>
          </w:rPr>
          <w:delText> </w:delText>
        </w:r>
      </w:del>
    </w:p>
    <w:p w14:paraId="75EEBF49" w14:textId="77777777" w:rsidR="00EA7E18" w:rsidRPr="00915A34" w:rsidRDefault="00B7696E" w:rsidP="001757FF">
      <w:pPr>
        <w:bidi w:val="0"/>
        <w:spacing w:after="0" w:line="480" w:lineRule="auto"/>
        <w:ind w:firstLine="432"/>
        <w:contextualSpacing/>
        <w:jc w:val="both"/>
        <w:rPr>
          <w:rFonts w:ascii="David" w:hAnsi="David" w:cs="David"/>
          <w:sz w:val="24"/>
          <w:szCs w:val="24"/>
        </w:rPr>
        <w:pPrChange w:id="1261" w:author="Author">
          <w:pPr>
            <w:bidi w:val="0"/>
            <w:spacing w:after="0" w:line="480" w:lineRule="auto"/>
            <w:contextualSpacing/>
            <w:jc w:val="both"/>
          </w:pPr>
        </w:pPrChange>
      </w:pPr>
      <w:r w:rsidRPr="00915A34">
        <w:rPr>
          <w:rFonts w:ascii="David" w:hAnsi="David" w:cs="David"/>
          <w:sz w:val="24"/>
          <w:szCs w:val="24"/>
        </w:rPr>
        <w:t xml:space="preserve">In </w:t>
      </w:r>
      <w:ins w:id="1262" w:author="Author">
        <w:r w:rsidR="00F94A69">
          <w:rPr>
            <w:rFonts w:ascii="David" w:hAnsi="David" w:cs="David"/>
            <w:sz w:val="24"/>
            <w:szCs w:val="24"/>
          </w:rPr>
          <w:t xml:space="preserve">a </w:t>
        </w:r>
      </w:ins>
      <w:r w:rsidRPr="00915A34">
        <w:rPr>
          <w:rFonts w:ascii="David" w:hAnsi="David" w:cs="David"/>
          <w:sz w:val="24"/>
          <w:szCs w:val="24"/>
        </w:rPr>
        <w:t xml:space="preserve">parallel </w:t>
      </w:r>
      <w:proofErr w:type="spellStart"/>
      <w:r w:rsidRPr="00915A34">
        <w:rPr>
          <w:rFonts w:ascii="David" w:hAnsi="David" w:cs="David"/>
          <w:sz w:val="24"/>
          <w:szCs w:val="24"/>
        </w:rPr>
        <w:t>baraita</w:t>
      </w:r>
      <w:proofErr w:type="spellEnd"/>
      <w:r w:rsidRPr="00915A34">
        <w:rPr>
          <w:rFonts w:ascii="David" w:hAnsi="David" w:cs="David"/>
          <w:sz w:val="24"/>
          <w:szCs w:val="24"/>
        </w:rPr>
        <w:t xml:space="preserve"> in </w:t>
      </w:r>
      <w:del w:id="1263" w:author="Author">
        <w:r w:rsidRPr="00915A34" w:rsidDel="00F94A69">
          <w:rPr>
            <w:rFonts w:ascii="David" w:hAnsi="David" w:cs="David"/>
            <w:sz w:val="24"/>
            <w:szCs w:val="24"/>
          </w:rPr>
          <w:delText xml:space="preserve">the </w:delText>
        </w:r>
      </w:del>
      <w:r w:rsidRPr="00915A34">
        <w:rPr>
          <w:rFonts w:ascii="David" w:hAnsi="David" w:cs="David"/>
          <w:sz w:val="24"/>
          <w:szCs w:val="24"/>
        </w:rPr>
        <w:t xml:space="preserve">Palestinian Talmud </w:t>
      </w:r>
      <w:del w:id="1264" w:author="Author">
        <w:r w:rsidR="00D517CB" w:rsidRPr="00915A34" w:rsidDel="00F94A69">
          <w:rPr>
            <w:rFonts w:ascii="David" w:hAnsi="David" w:cs="David"/>
            <w:sz w:val="24"/>
            <w:szCs w:val="24"/>
          </w:rPr>
          <w:delText xml:space="preserve">chapter </w:delText>
        </w:r>
      </w:del>
      <w:r w:rsidR="00D517CB" w:rsidRPr="00915A34">
        <w:rPr>
          <w:rFonts w:ascii="David" w:hAnsi="David" w:cs="David"/>
          <w:sz w:val="24"/>
          <w:szCs w:val="24"/>
        </w:rPr>
        <w:t>6,</w:t>
      </w:r>
      <w:r w:rsidR="00980EAA" w:rsidRPr="00915A34">
        <w:rPr>
          <w:rStyle w:val="FootnoteReference"/>
          <w:rFonts w:ascii="David" w:hAnsi="David" w:cs="David"/>
          <w:sz w:val="24"/>
          <w:szCs w:val="24"/>
        </w:rPr>
        <w:footnoteReference w:id="23"/>
      </w:r>
      <w:r w:rsidR="00FF05AE" w:rsidRPr="00915A34">
        <w:rPr>
          <w:rFonts w:ascii="David" w:hAnsi="David" w:cs="David"/>
          <w:sz w:val="24"/>
          <w:szCs w:val="24"/>
        </w:rPr>
        <w:t xml:space="preserve"> </w:t>
      </w:r>
      <w:del w:id="1267" w:author="Author">
        <w:r w:rsidR="00FF05AE" w:rsidRPr="00915A34" w:rsidDel="00F94A69">
          <w:rPr>
            <w:rFonts w:ascii="David" w:hAnsi="David" w:cs="David"/>
            <w:sz w:val="24"/>
            <w:szCs w:val="24"/>
          </w:rPr>
          <w:delText>it</w:delText>
        </w:r>
        <w:r w:rsidR="00D517CB" w:rsidRPr="00915A34" w:rsidDel="00F94A69">
          <w:rPr>
            <w:rFonts w:ascii="David" w:hAnsi="David" w:cs="David"/>
            <w:sz w:val="24"/>
            <w:szCs w:val="24"/>
          </w:rPr>
          <w:delText xml:space="preserve"> </w:delText>
        </w:r>
        <w:r w:rsidRPr="00915A34" w:rsidDel="00F94A69">
          <w:rPr>
            <w:rFonts w:ascii="David" w:hAnsi="David" w:cs="David"/>
            <w:sz w:val="24"/>
            <w:szCs w:val="24"/>
          </w:rPr>
          <w:delText xml:space="preserve">mentions, in a similar context, </w:delText>
        </w:r>
      </w:del>
      <w:r w:rsidRPr="00915A34">
        <w:rPr>
          <w:rFonts w:ascii="David" w:hAnsi="David" w:cs="David"/>
          <w:sz w:val="24"/>
          <w:szCs w:val="24"/>
        </w:rPr>
        <w:t xml:space="preserve">the </w:t>
      </w:r>
      <w:ins w:id="1268" w:author="Author">
        <w:r w:rsidR="00CE0081">
          <w:rPr>
            <w:rFonts w:ascii="David" w:hAnsi="David" w:cs="David"/>
            <w:sz w:val="24"/>
            <w:szCs w:val="24"/>
          </w:rPr>
          <w:t xml:space="preserve">hurling </w:t>
        </w:r>
      </w:ins>
      <w:del w:id="1269" w:author="Author">
        <w:r w:rsidR="00DE6E91" w:rsidRPr="00915A34" w:rsidDel="00CE0081">
          <w:rPr>
            <w:rFonts w:ascii="David" w:hAnsi="David" w:cs="David"/>
            <w:sz w:val="24"/>
            <w:szCs w:val="24"/>
          </w:rPr>
          <w:delText xml:space="preserve">throwing </w:delText>
        </w:r>
      </w:del>
      <w:r w:rsidRPr="00915A34">
        <w:rPr>
          <w:rFonts w:ascii="David" w:hAnsi="David" w:cs="David"/>
          <w:sz w:val="24"/>
          <w:szCs w:val="24"/>
        </w:rPr>
        <w:t>of the goat from the cliff</w:t>
      </w:r>
      <w:ins w:id="1270" w:author="Author">
        <w:r w:rsidR="00F94A69">
          <w:rPr>
            <w:rFonts w:ascii="David" w:hAnsi="David" w:cs="David"/>
            <w:sz w:val="24"/>
            <w:szCs w:val="24"/>
          </w:rPr>
          <w:t xml:space="preserve"> is mentioned in a similar context</w:t>
        </w:r>
      </w:ins>
      <w:r w:rsidRPr="00915A34">
        <w:rPr>
          <w:rFonts w:ascii="David" w:hAnsi="David" w:cs="David"/>
          <w:sz w:val="24"/>
          <w:szCs w:val="24"/>
        </w:rPr>
        <w:t>:</w:t>
      </w:r>
      <w:r w:rsidR="00EA7E18" w:rsidRPr="00915A34">
        <w:rPr>
          <w:rFonts w:ascii="David" w:hAnsi="David" w:cs="David"/>
          <w:sz w:val="24"/>
          <w:szCs w:val="24"/>
        </w:rPr>
        <w:t xml:space="preserve"> </w:t>
      </w:r>
    </w:p>
    <w:p w14:paraId="632D45C9" w14:textId="77777777" w:rsidR="00B7696E" w:rsidRPr="00915A34" w:rsidRDefault="00B7696E" w:rsidP="00E20E3D">
      <w:pPr>
        <w:bidi w:val="0"/>
        <w:spacing w:after="0" w:line="480" w:lineRule="auto"/>
        <w:ind w:left="720"/>
        <w:contextualSpacing/>
        <w:jc w:val="both"/>
        <w:rPr>
          <w:rFonts w:ascii="David" w:hAnsi="David" w:cs="David"/>
          <w:sz w:val="24"/>
          <w:szCs w:val="24"/>
          <w:rtl/>
        </w:rPr>
      </w:pPr>
      <w:r w:rsidRPr="00915A34">
        <w:rPr>
          <w:rFonts w:ascii="David" w:hAnsi="David" w:cs="David"/>
          <w:sz w:val="24"/>
          <w:szCs w:val="24"/>
        </w:rPr>
        <w:t xml:space="preserve">As long as Simeon the Tzaddik </w:t>
      </w:r>
      <w:r w:rsidR="00DE6E91" w:rsidRPr="00915A34">
        <w:rPr>
          <w:rFonts w:ascii="David" w:hAnsi="David" w:cs="David"/>
          <w:sz w:val="24"/>
          <w:szCs w:val="24"/>
        </w:rPr>
        <w:t>was</w:t>
      </w:r>
      <w:r w:rsidR="00FF05AE" w:rsidRPr="00915A34">
        <w:rPr>
          <w:rFonts w:ascii="David" w:hAnsi="David" w:cs="David"/>
          <w:sz w:val="24"/>
          <w:szCs w:val="24"/>
        </w:rPr>
        <w:t xml:space="preserve"> alive</w:t>
      </w:r>
      <w:r w:rsidRPr="00915A34">
        <w:rPr>
          <w:rFonts w:ascii="David" w:hAnsi="David" w:cs="David"/>
          <w:sz w:val="24"/>
          <w:szCs w:val="24"/>
        </w:rPr>
        <w:t xml:space="preserve">, before </w:t>
      </w:r>
      <w:ins w:id="1271" w:author="Author">
        <w:r w:rsidR="00CF7AFE">
          <w:rPr>
            <w:rFonts w:ascii="David" w:hAnsi="David" w:cs="David"/>
            <w:sz w:val="24"/>
            <w:szCs w:val="24"/>
          </w:rPr>
          <w:t>[</w:t>
        </w:r>
        <w:r w:rsidR="00CF7AFE" w:rsidRPr="00915A34">
          <w:rPr>
            <w:rFonts w:ascii="David" w:hAnsi="David" w:cs="David"/>
            <w:sz w:val="24"/>
            <w:szCs w:val="24"/>
          </w:rPr>
          <w:t>the goat</w:t>
        </w:r>
        <w:r w:rsidR="00CF7AFE">
          <w:rPr>
            <w:rFonts w:ascii="David" w:hAnsi="David" w:cs="David"/>
            <w:sz w:val="24"/>
            <w:szCs w:val="24"/>
          </w:rPr>
          <w:t>]</w:t>
        </w:r>
      </w:ins>
      <w:del w:id="1272" w:author="Author">
        <w:r w:rsidRPr="00915A34" w:rsidDel="00CF7AFE">
          <w:rPr>
            <w:rFonts w:ascii="David" w:hAnsi="David" w:cs="David"/>
            <w:sz w:val="24"/>
            <w:szCs w:val="24"/>
          </w:rPr>
          <w:delText>it</w:delText>
        </w:r>
      </w:del>
      <w:ins w:id="1273" w:author="Author">
        <w:r w:rsidR="00CF7AFE">
          <w:rPr>
            <w:rFonts w:ascii="David" w:hAnsi="David" w:cs="David"/>
            <w:sz w:val="24"/>
            <w:szCs w:val="24"/>
          </w:rPr>
          <w:t xml:space="preserve"> </w:t>
        </w:r>
      </w:ins>
      <w:del w:id="1274" w:author="Author">
        <w:r w:rsidRPr="00915A34" w:rsidDel="00CF7AFE">
          <w:rPr>
            <w:rFonts w:ascii="David" w:hAnsi="David" w:cs="David"/>
            <w:sz w:val="24"/>
            <w:szCs w:val="24"/>
          </w:rPr>
          <w:delText xml:space="preserve"> had </w:delText>
        </w:r>
      </w:del>
      <w:r w:rsidRPr="00915A34">
        <w:rPr>
          <w:rFonts w:ascii="David" w:hAnsi="David" w:cs="David"/>
          <w:sz w:val="24"/>
          <w:szCs w:val="24"/>
        </w:rPr>
        <w:t>reached half</w:t>
      </w:r>
      <w:del w:id="1275" w:author="Author">
        <w:r w:rsidRPr="00915A34" w:rsidDel="00CF7AFE">
          <w:rPr>
            <w:rFonts w:ascii="David" w:hAnsi="David" w:cs="David"/>
            <w:sz w:val="24"/>
            <w:szCs w:val="24"/>
          </w:rPr>
          <w:delText xml:space="preserve"> </w:delText>
        </w:r>
      </w:del>
      <w:r w:rsidRPr="00915A34">
        <w:rPr>
          <w:rFonts w:ascii="David" w:hAnsi="David" w:cs="David"/>
          <w:sz w:val="24"/>
          <w:szCs w:val="24"/>
        </w:rPr>
        <w:t xml:space="preserve">way down </w:t>
      </w:r>
      <w:ins w:id="1276" w:author="Author">
        <w:r w:rsidR="00E35F42">
          <w:rPr>
            <w:rFonts w:ascii="David" w:hAnsi="David" w:cs="David"/>
            <w:sz w:val="24"/>
            <w:szCs w:val="24"/>
          </w:rPr>
          <w:t xml:space="preserve">the scape </w:t>
        </w:r>
      </w:ins>
      <w:del w:id="1277" w:author="Author">
        <w:r w:rsidRPr="00915A34" w:rsidDel="00E35F42">
          <w:rPr>
            <w:rFonts w:ascii="David" w:hAnsi="David" w:cs="David"/>
            <w:sz w:val="24"/>
            <w:szCs w:val="24"/>
          </w:rPr>
          <w:delText xml:space="preserve">hill </w:delText>
        </w:r>
      </w:del>
      <w:r w:rsidRPr="00915A34">
        <w:rPr>
          <w:rFonts w:ascii="David" w:hAnsi="David" w:cs="David"/>
          <w:sz w:val="24"/>
          <w:szCs w:val="24"/>
        </w:rPr>
        <w:t xml:space="preserve">it </w:t>
      </w:r>
      <w:r w:rsidR="00DE6E91" w:rsidRPr="00915A34">
        <w:rPr>
          <w:rFonts w:ascii="David" w:hAnsi="David" w:cs="David"/>
          <w:sz w:val="24"/>
          <w:szCs w:val="24"/>
        </w:rPr>
        <w:t>was destroyed limb by limb</w:t>
      </w:r>
      <w:r w:rsidRPr="00915A34">
        <w:rPr>
          <w:rFonts w:ascii="David" w:hAnsi="David" w:cs="David"/>
          <w:sz w:val="24"/>
          <w:szCs w:val="24"/>
        </w:rPr>
        <w:t>. After the death of Simeon the Tzaddik</w:t>
      </w:r>
      <w:r w:rsidR="00A805DD" w:rsidRPr="00915A34">
        <w:rPr>
          <w:rFonts w:ascii="David" w:hAnsi="David" w:cs="David"/>
          <w:sz w:val="24"/>
          <w:szCs w:val="24"/>
        </w:rPr>
        <w:t>, it</w:t>
      </w:r>
      <w:r w:rsidR="00FF05AE" w:rsidRPr="00915A34">
        <w:rPr>
          <w:rFonts w:ascii="David" w:hAnsi="David" w:cs="David"/>
          <w:sz w:val="24"/>
          <w:szCs w:val="24"/>
        </w:rPr>
        <w:t xml:space="preserve"> </w:t>
      </w:r>
      <w:del w:id="1278" w:author="Author">
        <w:r w:rsidRPr="00915A34" w:rsidDel="00CF7AFE">
          <w:rPr>
            <w:rFonts w:ascii="David" w:hAnsi="David" w:cs="David"/>
            <w:sz w:val="24"/>
            <w:szCs w:val="24"/>
          </w:rPr>
          <w:delText>(the goat)</w:delText>
        </w:r>
      </w:del>
      <w:r w:rsidRPr="00915A34">
        <w:rPr>
          <w:rFonts w:ascii="David" w:hAnsi="David" w:cs="David"/>
          <w:sz w:val="24"/>
          <w:szCs w:val="24"/>
        </w:rPr>
        <w:t xml:space="preserve"> would </w:t>
      </w:r>
      <w:ins w:id="1279" w:author="Author">
        <w:r w:rsidR="00CF7AFE">
          <w:rPr>
            <w:rFonts w:ascii="David" w:hAnsi="David" w:cs="David"/>
            <w:sz w:val="24"/>
            <w:szCs w:val="24"/>
          </w:rPr>
          <w:t xml:space="preserve">flee </w:t>
        </w:r>
      </w:ins>
      <w:del w:id="1280" w:author="Author">
        <w:r w:rsidRPr="00915A34" w:rsidDel="00CF7AFE">
          <w:rPr>
            <w:rFonts w:ascii="David" w:hAnsi="David" w:cs="David"/>
            <w:sz w:val="24"/>
            <w:szCs w:val="24"/>
          </w:rPr>
          <w:delText xml:space="preserve">have fled </w:delText>
        </w:r>
      </w:del>
      <w:ins w:id="1281" w:author="Author">
        <w:r w:rsidR="00CF7AFE">
          <w:rPr>
            <w:rFonts w:ascii="David" w:hAnsi="David" w:cs="David"/>
            <w:sz w:val="24"/>
            <w:szCs w:val="24"/>
          </w:rPr>
          <w:t>in</w:t>
        </w:r>
      </w:ins>
      <w:r w:rsidRPr="00915A34">
        <w:rPr>
          <w:rFonts w:ascii="David" w:hAnsi="David" w:cs="David"/>
          <w:sz w:val="24"/>
          <w:szCs w:val="24"/>
        </w:rPr>
        <w:t>to the wilderness and the Serkin</w:t>
      </w:r>
      <w:r w:rsidR="00980EAA" w:rsidRPr="00915A34">
        <w:rPr>
          <w:rFonts w:ascii="David" w:hAnsi="David" w:cs="David"/>
          <w:sz w:val="24"/>
          <w:szCs w:val="24"/>
        </w:rPr>
        <w:t xml:space="preserve"> would eat it</w:t>
      </w:r>
      <w:ins w:id="1282" w:author="Author">
        <w:r w:rsidR="00CF7AFE">
          <w:rPr>
            <w:rFonts w:ascii="David" w:hAnsi="David" w:cs="David"/>
            <w:sz w:val="24"/>
            <w:szCs w:val="24"/>
          </w:rPr>
          <w:t>.</w:t>
        </w:r>
      </w:ins>
    </w:p>
    <w:p w14:paraId="5ADB0A02" w14:textId="77777777" w:rsidR="00865CAC" w:rsidRPr="00915A34" w:rsidRDefault="00865CAC" w:rsidP="001757FF">
      <w:pPr>
        <w:bidi w:val="0"/>
        <w:spacing w:after="0" w:line="480" w:lineRule="auto"/>
        <w:ind w:firstLine="432"/>
        <w:contextualSpacing/>
        <w:jc w:val="both"/>
        <w:rPr>
          <w:rFonts w:ascii="David" w:hAnsi="David" w:cs="David"/>
          <w:sz w:val="24"/>
          <w:szCs w:val="24"/>
        </w:rPr>
        <w:pPrChange w:id="1283" w:author="Author">
          <w:pPr>
            <w:bidi w:val="0"/>
            <w:spacing w:after="0" w:line="480" w:lineRule="auto"/>
            <w:contextualSpacing/>
            <w:jc w:val="both"/>
          </w:pPr>
        </w:pPrChange>
      </w:pPr>
      <w:r w:rsidRPr="00915A34">
        <w:rPr>
          <w:rFonts w:ascii="David" w:hAnsi="David" w:cs="David"/>
          <w:sz w:val="24"/>
          <w:szCs w:val="24"/>
        </w:rPr>
        <w:t>The</w:t>
      </w:r>
      <w:ins w:id="1284" w:author="Author">
        <w:r w:rsidR="00CF7AFE">
          <w:rPr>
            <w:rFonts w:ascii="David" w:hAnsi="David" w:cs="David"/>
            <w:sz w:val="24"/>
            <w:szCs w:val="24"/>
          </w:rPr>
          <w:t>refore, the</w:t>
        </w:r>
      </w:ins>
      <w:r w:rsidRPr="00915A34">
        <w:rPr>
          <w:rFonts w:ascii="David" w:hAnsi="David" w:cs="David"/>
          <w:sz w:val="24"/>
          <w:szCs w:val="24"/>
        </w:rPr>
        <w:t xml:space="preserve"> death of the goat </w:t>
      </w:r>
      <w:r w:rsidR="00D517CB" w:rsidRPr="00915A34">
        <w:rPr>
          <w:rFonts w:ascii="David" w:hAnsi="David" w:cs="David"/>
          <w:sz w:val="24"/>
          <w:szCs w:val="24"/>
        </w:rPr>
        <w:t>symbolizes</w:t>
      </w:r>
      <w:ins w:id="1285" w:author="Author">
        <w:r w:rsidR="00CF7AFE">
          <w:rPr>
            <w:rFonts w:ascii="David" w:hAnsi="David" w:cs="David"/>
            <w:sz w:val="24"/>
            <w:szCs w:val="24"/>
          </w:rPr>
          <w:t xml:space="preserve"> </w:t>
        </w:r>
      </w:ins>
      <w:del w:id="1286" w:author="Author">
        <w:r w:rsidR="00D517CB" w:rsidRPr="00915A34" w:rsidDel="00CF7AFE">
          <w:rPr>
            <w:rFonts w:ascii="David" w:hAnsi="David" w:cs="David"/>
            <w:sz w:val="24"/>
            <w:szCs w:val="24"/>
          </w:rPr>
          <w:delText>,</w:delText>
        </w:r>
        <w:r w:rsidRPr="00915A34" w:rsidDel="00CF7AFE">
          <w:rPr>
            <w:rFonts w:ascii="David" w:hAnsi="David" w:cs="David"/>
            <w:sz w:val="24"/>
            <w:szCs w:val="24"/>
          </w:rPr>
          <w:delText> </w:delText>
        </w:r>
        <w:r w:rsidR="00D517CB" w:rsidRPr="00915A34" w:rsidDel="00CF7AFE">
          <w:rPr>
            <w:rFonts w:ascii="David" w:hAnsi="David" w:cs="David"/>
            <w:sz w:val="24"/>
            <w:szCs w:val="24"/>
          </w:rPr>
          <w:delText>therefore,</w:delText>
        </w:r>
        <w:r w:rsidRPr="00915A34" w:rsidDel="00CF7AFE">
          <w:rPr>
            <w:rFonts w:ascii="David" w:hAnsi="David" w:cs="David"/>
            <w:sz w:val="24"/>
            <w:szCs w:val="24"/>
          </w:rPr>
          <w:delText> </w:delText>
        </w:r>
      </w:del>
      <w:r w:rsidRPr="00915A34">
        <w:rPr>
          <w:rFonts w:ascii="David" w:hAnsi="David" w:cs="David"/>
          <w:sz w:val="24"/>
          <w:szCs w:val="24"/>
        </w:rPr>
        <w:t>the</w:t>
      </w:r>
      <w:r w:rsidR="00647C8C" w:rsidRPr="00915A34">
        <w:rPr>
          <w:rFonts w:ascii="David" w:hAnsi="David" w:cs="David"/>
          <w:sz w:val="24"/>
          <w:szCs w:val="24"/>
        </w:rPr>
        <w:t xml:space="preserve"> obliteration of sins before God</w:t>
      </w:r>
      <w:r w:rsidRPr="00915A34">
        <w:rPr>
          <w:rFonts w:ascii="David" w:hAnsi="David" w:cs="David"/>
          <w:sz w:val="24"/>
          <w:szCs w:val="24"/>
        </w:rPr>
        <w:t>.</w:t>
      </w:r>
      <w:ins w:id="1287" w:author="Author">
        <w:r w:rsidR="003E337C">
          <w:rPr>
            <w:rFonts w:ascii="David" w:hAnsi="David" w:cs="David"/>
            <w:sz w:val="24"/>
            <w:szCs w:val="24"/>
          </w:rPr>
          <w:t xml:space="preserve"> </w:t>
        </w:r>
      </w:ins>
      <w:del w:id="1288" w:author="Author">
        <w:r w:rsidRPr="00915A34" w:rsidDel="003E337C">
          <w:rPr>
            <w:rFonts w:ascii="David" w:hAnsi="David" w:cs="David"/>
            <w:sz w:val="24"/>
            <w:szCs w:val="24"/>
          </w:rPr>
          <w:delText> </w:delText>
        </w:r>
      </w:del>
      <w:r w:rsidRPr="00915A34">
        <w:rPr>
          <w:rFonts w:ascii="David" w:hAnsi="David" w:cs="David"/>
          <w:sz w:val="24"/>
          <w:szCs w:val="24"/>
        </w:rPr>
        <w:t>When the goat is not killed and escapes</w:t>
      </w:r>
      <w:r w:rsidR="00FF05AE" w:rsidRPr="00915A34">
        <w:rPr>
          <w:rFonts w:ascii="David" w:hAnsi="David" w:cs="David"/>
          <w:sz w:val="24"/>
          <w:szCs w:val="24"/>
        </w:rPr>
        <w:t>,</w:t>
      </w:r>
      <w:r w:rsidRPr="00915A34">
        <w:rPr>
          <w:rFonts w:ascii="David" w:hAnsi="David" w:cs="David"/>
          <w:sz w:val="24"/>
          <w:szCs w:val="24"/>
        </w:rPr>
        <w:t xml:space="preserve"> it symbolizes the fact that the atonement of the</w:t>
      </w:r>
      <w:r w:rsidR="00D517CB" w:rsidRPr="00915A34">
        <w:rPr>
          <w:rFonts w:ascii="David" w:hAnsi="David" w:cs="David"/>
          <w:sz w:val="24"/>
          <w:szCs w:val="24"/>
        </w:rPr>
        <w:t xml:space="preserve"> people </w:t>
      </w:r>
      <w:r w:rsidRPr="00915A34">
        <w:rPr>
          <w:rFonts w:ascii="David" w:hAnsi="David" w:cs="David"/>
          <w:sz w:val="24"/>
          <w:szCs w:val="24"/>
        </w:rPr>
        <w:t>has not been achieved.</w:t>
      </w:r>
      <w:bookmarkStart w:id="1289" w:name="_ftnref22"/>
      <w:bookmarkEnd w:id="1289"/>
    </w:p>
    <w:p w14:paraId="201BCE56" w14:textId="77777777" w:rsidR="0043557A" w:rsidRPr="00915A34" w:rsidRDefault="0043557A" w:rsidP="00397BA5">
      <w:pPr>
        <w:bidi w:val="0"/>
        <w:spacing w:after="0" w:line="480" w:lineRule="auto"/>
        <w:contextualSpacing/>
        <w:jc w:val="both"/>
        <w:rPr>
          <w:rFonts w:ascii="David" w:hAnsi="David" w:cs="David"/>
          <w:sz w:val="24"/>
          <w:szCs w:val="24"/>
        </w:rPr>
      </w:pPr>
    </w:p>
    <w:p w14:paraId="65C78A63" w14:textId="77777777" w:rsidR="0043557A" w:rsidRPr="00915A34" w:rsidRDefault="0043557A" w:rsidP="00397BA5">
      <w:pPr>
        <w:bidi w:val="0"/>
        <w:spacing w:after="0" w:line="480" w:lineRule="auto"/>
        <w:contextualSpacing/>
        <w:jc w:val="both"/>
        <w:rPr>
          <w:rFonts w:ascii="David" w:hAnsi="David" w:cs="David"/>
          <w:b/>
          <w:bCs/>
          <w:sz w:val="24"/>
          <w:szCs w:val="24"/>
        </w:rPr>
      </w:pPr>
      <w:r w:rsidRPr="00915A34">
        <w:rPr>
          <w:rFonts w:ascii="David" w:hAnsi="David" w:cs="David"/>
          <w:b/>
          <w:bCs/>
          <w:sz w:val="24"/>
          <w:szCs w:val="24"/>
        </w:rPr>
        <w:t xml:space="preserve">Conclusion </w:t>
      </w:r>
    </w:p>
    <w:p w14:paraId="3314ED4E" w14:textId="77777777" w:rsidR="00CA58C3" w:rsidRPr="00915A34" w:rsidRDefault="00980EAA" w:rsidP="00E20E3D">
      <w:pPr>
        <w:bidi w:val="0"/>
        <w:spacing w:after="0" w:line="480" w:lineRule="auto"/>
        <w:contextualSpacing/>
        <w:jc w:val="both"/>
        <w:rPr>
          <w:rFonts w:ascii="David" w:hAnsi="David" w:cs="David"/>
          <w:sz w:val="24"/>
          <w:szCs w:val="24"/>
          <w:rtl/>
        </w:rPr>
      </w:pPr>
      <w:r w:rsidRPr="00915A34">
        <w:rPr>
          <w:rFonts w:ascii="David" w:hAnsi="David" w:cs="David"/>
          <w:sz w:val="24"/>
          <w:szCs w:val="24"/>
        </w:rPr>
        <w:t>Two</w:t>
      </w:r>
      <w:r w:rsidR="00647C8C" w:rsidRPr="00915A34">
        <w:rPr>
          <w:rFonts w:ascii="David" w:hAnsi="David" w:cs="David"/>
          <w:sz w:val="24"/>
          <w:szCs w:val="24"/>
        </w:rPr>
        <w:t xml:space="preserve"> interpretive revolutions appear in the Tannaitic literature regarding the scapegoat</w:t>
      </w:r>
      <w:ins w:id="1290" w:author="Author">
        <w:r w:rsidR="003E337C">
          <w:rPr>
            <w:rFonts w:ascii="David" w:hAnsi="David" w:cs="David"/>
            <w:sz w:val="24"/>
            <w:szCs w:val="24"/>
          </w:rPr>
          <w:t xml:space="preserve">. First, </w:t>
        </w:r>
      </w:ins>
      <w:del w:id="1291" w:author="Author">
        <w:r w:rsidR="00647C8C" w:rsidRPr="00915A34" w:rsidDel="003E337C">
          <w:rPr>
            <w:rFonts w:ascii="David" w:hAnsi="David" w:cs="David"/>
            <w:sz w:val="24"/>
            <w:szCs w:val="24"/>
          </w:rPr>
          <w:delText xml:space="preserve">: On the one hand, </w:delText>
        </w:r>
      </w:del>
      <w:r w:rsidR="00647C8C" w:rsidRPr="00915A34">
        <w:rPr>
          <w:rFonts w:ascii="David" w:hAnsi="David" w:cs="David"/>
          <w:sz w:val="24"/>
          <w:szCs w:val="24"/>
        </w:rPr>
        <w:t xml:space="preserve">the </w:t>
      </w:r>
      <w:proofErr w:type="spellStart"/>
      <w:r w:rsidR="00647C8C" w:rsidRPr="00915A34">
        <w:rPr>
          <w:rFonts w:ascii="David" w:hAnsi="David" w:cs="David"/>
          <w:sz w:val="24"/>
          <w:szCs w:val="24"/>
        </w:rPr>
        <w:t>Tannaim</w:t>
      </w:r>
      <w:proofErr w:type="spellEnd"/>
      <w:r w:rsidR="00647C8C" w:rsidRPr="00915A34">
        <w:rPr>
          <w:rFonts w:ascii="David" w:hAnsi="David" w:cs="David"/>
          <w:sz w:val="24"/>
          <w:szCs w:val="24"/>
        </w:rPr>
        <w:t>, following R</w:t>
      </w:r>
      <w:ins w:id="1292" w:author="Author">
        <w:r w:rsidR="003E337C">
          <w:rPr>
            <w:rFonts w:ascii="David" w:hAnsi="David" w:cs="David"/>
            <w:sz w:val="24"/>
            <w:szCs w:val="24"/>
          </w:rPr>
          <w:t xml:space="preserve">. </w:t>
        </w:r>
      </w:ins>
      <w:del w:id="1293" w:author="Author">
        <w:r w:rsidR="00647C8C" w:rsidRPr="00915A34" w:rsidDel="003E337C">
          <w:rPr>
            <w:rFonts w:ascii="David" w:hAnsi="David" w:cs="David"/>
            <w:sz w:val="24"/>
            <w:szCs w:val="24"/>
          </w:rPr>
          <w:delText xml:space="preserve">abbi </w:delText>
        </w:r>
      </w:del>
      <w:r w:rsidR="00647C8C" w:rsidRPr="00915A34">
        <w:rPr>
          <w:rFonts w:ascii="David" w:hAnsi="David" w:cs="David"/>
          <w:sz w:val="24"/>
          <w:szCs w:val="24"/>
        </w:rPr>
        <w:t xml:space="preserve">Shimon, </w:t>
      </w:r>
      <w:r w:rsidR="00D141C1" w:rsidRPr="00915A34">
        <w:rPr>
          <w:rFonts w:ascii="David" w:hAnsi="David" w:cs="David"/>
          <w:sz w:val="24"/>
          <w:szCs w:val="24"/>
        </w:rPr>
        <w:t>argued</w:t>
      </w:r>
      <w:r w:rsidR="00647C8C" w:rsidRPr="00915A34">
        <w:rPr>
          <w:rFonts w:ascii="David" w:hAnsi="David" w:cs="David"/>
          <w:sz w:val="24"/>
          <w:szCs w:val="24"/>
        </w:rPr>
        <w:t xml:space="preserve"> that </w:t>
      </w:r>
      <w:ins w:id="1294" w:author="Author">
        <w:r w:rsidR="003E337C">
          <w:rPr>
            <w:rFonts w:ascii="David" w:hAnsi="David" w:cs="David"/>
            <w:sz w:val="24"/>
            <w:szCs w:val="24"/>
          </w:rPr>
          <w:t xml:space="preserve">it is not the </w:t>
        </w:r>
      </w:ins>
      <w:r w:rsidR="00D141C1" w:rsidRPr="00915A34">
        <w:rPr>
          <w:rFonts w:ascii="David" w:hAnsi="David" w:cs="David"/>
          <w:sz w:val="24"/>
          <w:szCs w:val="24"/>
        </w:rPr>
        <w:t xml:space="preserve">sending </w:t>
      </w:r>
      <w:ins w:id="1295" w:author="Author">
        <w:r w:rsidR="003E337C">
          <w:rPr>
            <w:rFonts w:ascii="David" w:hAnsi="David" w:cs="David"/>
            <w:sz w:val="24"/>
            <w:szCs w:val="24"/>
          </w:rPr>
          <w:t xml:space="preserve">of </w:t>
        </w:r>
      </w:ins>
      <w:r w:rsidR="00647C8C" w:rsidRPr="00915A34">
        <w:rPr>
          <w:rFonts w:ascii="David" w:hAnsi="David" w:cs="David"/>
          <w:sz w:val="24"/>
          <w:szCs w:val="24"/>
        </w:rPr>
        <w:t xml:space="preserve">the goat </w:t>
      </w:r>
      <w:del w:id="1296" w:author="Author">
        <w:r w:rsidR="00D141C1" w:rsidRPr="00915A34" w:rsidDel="003E337C">
          <w:rPr>
            <w:rFonts w:ascii="David" w:hAnsi="David" w:cs="David"/>
            <w:sz w:val="24"/>
            <w:szCs w:val="24"/>
          </w:rPr>
          <w:delText xml:space="preserve">away </w:delText>
        </w:r>
        <w:r w:rsidR="00647C8C" w:rsidRPr="00915A34" w:rsidDel="003E337C">
          <w:rPr>
            <w:rFonts w:ascii="David" w:hAnsi="David" w:cs="David"/>
            <w:sz w:val="24"/>
            <w:szCs w:val="24"/>
          </w:rPr>
          <w:delText xml:space="preserve">does not </w:delText>
        </w:r>
      </w:del>
      <w:ins w:id="1297" w:author="Author">
        <w:r w:rsidR="003E337C">
          <w:rPr>
            <w:rFonts w:ascii="David" w:hAnsi="David" w:cs="David"/>
            <w:sz w:val="24"/>
            <w:szCs w:val="24"/>
          </w:rPr>
          <w:t xml:space="preserve">that </w:t>
        </w:r>
      </w:ins>
      <w:r w:rsidR="00647C8C" w:rsidRPr="00915A34">
        <w:rPr>
          <w:rFonts w:ascii="David" w:hAnsi="David" w:cs="David"/>
          <w:sz w:val="24"/>
          <w:szCs w:val="24"/>
        </w:rPr>
        <w:t>cause</w:t>
      </w:r>
      <w:ins w:id="1298" w:author="Author">
        <w:r w:rsidR="003E337C">
          <w:rPr>
            <w:rFonts w:ascii="David" w:hAnsi="David" w:cs="David"/>
            <w:sz w:val="24"/>
            <w:szCs w:val="24"/>
          </w:rPr>
          <w:t>s</w:t>
        </w:r>
      </w:ins>
      <w:r w:rsidR="00647C8C" w:rsidRPr="00915A34">
        <w:rPr>
          <w:rFonts w:ascii="David" w:hAnsi="David" w:cs="David"/>
          <w:sz w:val="24"/>
          <w:szCs w:val="24"/>
        </w:rPr>
        <w:t xml:space="preserve"> </w:t>
      </w:r>
      <w:del w:id="1299" w:author="Author">
        <w:r w:rsidR="00647C8C" w:rsidRPr="00915A34" w:rsidDel="003E337C">
          <w:rPr>
            <w:rFonts w:ascii="David" w:hAnsi="David" w:cs="David"/>
            <w:sz w:val="24"/>
            <w:szCs w:val="24"/>
          </w:rPr>
          <w:delText xml:space="preserve">the </w:delText>
        </w:r>
      </w:del>
      <w:r w:rsidR="00647C8C" w:rsidRPr="00915A34">
        <w:rPr>
          <w:rFonts w:ascii="David" w:hAnsi="David" w:cs="David"/>
          <w:sz w:val="24"/>
          <w:szCs w:val="24"/>
        </w:rPr>
        <w:t xml:space="preserve">atonement but rather the confession </w:t>
      </w:r>
      <w:ins w:id="1300" w:author="Author">
        <w:r w:rsidR="003E337C">
          <w:rPr>
            <w:rFonts w:ascii="David" w:hAnsi="David" w:cs="David"/>
            <w:sz w:val="24"/>
            <w:szCs w:val="24"/>
          </w:rPr>
          <w:t>placed upon it</w:t>
        </w:r>
      </w:ins>
      <w:del w:id="1301" w:author="Author">
        <w:r w:rsidR="00D141C1" w:rsidRPr="00915A34" w:rsidDel="003E337C">
          <w:rPr>
            <w:rFonts w:ascii="David" w:hAnsi="David" w:cs="David"/>
            <w:sz w:val="24"/>
            <w:szCs w:val="24"/>
          </w:rPr>
          <w:delText>on him</w:delText>
        </w:r>
        <w:r w:rsidR="00CF7111" w:rsidRPr="00915A34" w:rsidDel="003E337C">
          <w:rPr>
            <w:rFonts w:ascii="David" w:hAnsi="David" w:cs="David"/>
            <w:sz w:val="24"/>
            <w:szCs w:val="24"/>
          </w:rPr>
          <w:delText xml:space="preserve"> does so</w:delText>
        </w:r>
      </w:del>
      <w:r w:rsidR="00647C8C" w:rsidRPr="00915A34">
        <w:rPr>
          <w:rFonts w:ascii="David" w:hAnsi="David" w:cs="David"/>
          <w:sz w:val="24"/>
          <w:szCs w:val="24"/>
        </w:rPr>
        <w:t xml:space="preserve">. </w:t>
      </w:r>
      <w:ins w:id="1302" w:author="Author">
        <w:r w:rsidR="003E337C">
          <w:rPr>
            <w:rFonts w:ascii="David" w:hAnsi="David" w:cs="David"/>
            <w:sz w:val="24"/>
            <w:szCs w:val="24"/>
          </w:rPr>
          <w:t xml:space="preserve">By </w:t>
        </w:r>
      </w:ins>
      <w:del w:id="1303" w:author="Author">
        <w:r w:rsidR="00647C8C" w:rsidRPr="00915A34" w:rsidDel="003E337C">
          <w:rPr>
            <w:rFonts w:ascii="David" w:hAnsi="David" w:cs="David"/>
            <w:sz w:val="24"/>
            <w:szCs w:val="24"/>
          </w:rPr>
          <w:delText xml:space="preserve">In </w:delText>
        </w:r>
      </w:del>
      <w:r w:rsidR="00647C8C" w:rsidRPr="00915A34">
        <w:rPr>
          <w:rFonts w:ascii="David" w:hAnsi="David" w:cs="David"/>
          <w:sz w:val="24"/>
          <w:szCs w:val="24"/>
        </w:rPr>
        <w:t xml:space="preserve">so </w:t>
      </w:r>
      <w:ins w:id="1304" w:author="Author">
        <w:r w:rsidR="003E337C">
          <w:rPr>
            <w:rFonts w:ascii="David" w:hAnsi="David" w:cs="David"/>
            <w:sz w:val="24"/>
            <w:szCs w:val="24"/>
          </w:rPr>
          <w:t>ruling</w:t>
        </w:r>
      </w:ins>
      <w:del w:id="1305" w:author="Author">
        <w:r w:rsidR="00647C8C" w:rsidRPr="00915A34" w:rsidDel="003E337C">
          <w:rPr>
            <w:rFonts w:ascii="David" w:hAnsi="David" w:cs="David"/>
            <w:sz w:val="24"/>
            <w:szCs w:val="24"/>
          </w:rPr>
          <w:delText>doing</w:delText>
        </w:r>
      </w:del>
      <w:r w:rsidR="00647C8C" w:rsidRPr="00915A34">
        <w:rPr>
          <w:rFonts w:ascii="David" w:hAnsi="David" w:cs="David"/>
          <w:sz w:val="24"/>
          <w:szCs w:val="24"/>
        </w:rPr>
        <w:t xml:space="preserve">, they </w:t>
      </w:r>
      <w:ins w:id="1306" w:author="Author">
        <w:r w:rsidR="003E337C">
          <w:rPr>
            <w:rFonts w:ascii="David" w:hAnsi="David" w:cs="David"/>
            <w:sz w:val="24"/>
            <w:szCs w:val="24"/>
          </w:rPr>
          <w:t xml:space="preserve">diminished </w:t>
        </w:r>
      </w:ins>
      <w:del w:id="1307" w:author="Author">
        <w:r w:rsidR="00D141C1" w:rsidRPr="00915A34" w:rsidDel="003E337C">
          <w:rPr>
            <w:rFonts w:ascii="David" w:hAnsi="David" w:cs="David"/>
            <w:sz w:val="24"/>
            <w:szCs w:val="24"/>
          </w:rPr>
          <w:lastRenderedPageBreak/>
          <w:delText xml:space="preserve">underestimated </w:delText>
        </w:r>
      </w:del>
      <w:r w:rsidR="00D141C1" w:rsidRPr="00915A34">
        <w:rPr>
          <w:rFonts w:ascii="David" w:hAnsi="David" w:cs="David"/>
          <w:sz w:val="24"/>
          <w:szCs w:val="24"/>
        </w:rPr>
        <w:t xml:space="preserve">the power of </w:t>
      </w:r>
      <w:ins w:id="1308" w:author="Author">
        <w:r w:rsidR="003E337C">
          <w:rPr>
            <w:rFonts w:ascii="David" w:hAnsi="David" w:cs="David"/>
            <w:sz w:val="24"/>
            <w:szCs w:val="24"/>
          </w:rPr>
          <w:t>the ritual</w:t>
        </w:r>
      </w:ins>
      <w:del w:id="1309" w:author="Author">
        <w:r w:rsidR="00D141C1" w:rsidRPr="00915A34" w:rsidDel="003E337C">
          <w:rPr>
            <w:rFonts w:ascii="David" w:hAnsi="David" w:cs="David"/>
            <w:sz w:val="24"/>
            <w:szCs w:val="24"/>
          </w:rPr>
          <w:delText>this c</w:delText>
        </w:r>
        <w:r w:rsidR="00647C8C" w:rsidRPr="00915A34" w:rsidDel="003E337C">
          <w:rPr>
            <w:rFonts w:ascii="David" w:hAnsi="David" w:cs="David"/>
            <w:sz w:val="24"/>
            <w:szCs w:val="24"/>
          </w:rPr>
          <w:delText>eremony</w:delText>
        </w:r>
      </w:del>
      <w:r w:rsidR="00647C8C" w:rsidRPr="00915A34">
        <w:rPr>
          <w:rFonts w:ascii="David" w:hAnsi="David" w:cs="David"/>
          <w:sz w:val="24"/>
          <w:szCs w:val="24"/>
        </w:rPr>
        <w:t xml:space="preserve">. </w:t>
      </w:r>
      <w:ins w:id="1310" w:author="Author">
        <w:r w:rsidR="003E337C">
          <w:rPr>
            <w:rFonts w:ascii="David" w:hAnsi="David" w:cs="David"/>
            <w:sz w:val="24"/>
            <w:szCs w:val="24"/>
          </w:rPr>
          <w:t>Contrastingly</w:t>
        </w:r>
      </w:ins>
      <w:del w:id="1311" w:author="Author">
        <w:r w:rsidR="00647C8C" w:rsidRPr="00915A34" w:rsidDel="003E337C">
          <w:rPr>
            <w:rFonts w:ascii="David" w:hAnsi="David" w:cs="David"/>
            <w:sz w:val="24"/>
            <w:szCs w:val="24"/>
          </w:rPr>
          <w:delText xml:space="preserve">On the other </w:delText>
        </w:r>
        <w:r w:rsidR="00CA58C3" w:rsidRPr="00915A34" w:rsidDel="003E337C">
          <w:rPr>
            <w:rFonts w:ascii="David" w:hAnsi="David" w:cs="David"/>
            <w:sz w:val="24"/>
            <w:szCs w:val="24"/>
          </w:rPr>
          <w:delText>hand</w:delText>
        </w:r>
      </w:del>
      <w:r w:rsidR="00CA58C3" w:rsidRPr="00915A34">
        <w:rPr>
          <w:rFonts w:ascii="David" w:hAnsi="David" w:cs="David"/>
          <w:sz w:val="24"/>
          <w:szCs w:val="24"/>
        </w:rPr>
        <w:t>,</w:t>
      </w:r>
      <w:r w:rsidR="00647C8C" w:rsidRPr="00915A34">
        <w:rPr>
          <w:rFonts w:ascii="David" w:hAnsi="David" w:cs="David"/>
          <w:sz w:val="24"/>
          <w:szCs w:val="24"/>
        </w:rPr>
        <w:t xml:space="preserve"> they </w:t>
      </w:r>
      <w:del w:id="1312" w:author="Author">
        <w:r w:rsidR="00647C8C" w:rsidRPr="00915A34" w:rsidDel="003E337C">
          <w:rPr>
            <w:rFonts w:ascii="David" w:hAnsi="David" w:cs="David"/>
            <w:sz w:val="24"/>
            <w:szCs w:val="24"/>
          </w:rPr>
          <w:delText xml:space="preserve">actually </w:delText>
        </w:r>
      </w:del>
      <w:r w:rsidR="00647C8C" w:rsidRPr="00915A34">
        <w:rPr>
          <w:rFonts w:ascii="David" w:hAnsi="David" w:cs="David"/>
          <w:sz w:val="24"/>
          <w:szCs w:val="24"/>
        </w:rPr>
        <w:t xml:space="preserve">intensified the ritual </w:t>
      </w:r>
      <w:ins w:id="1313" w:author="Author">
        <w:r w:rsidR="003E337C">
          <w:rPr>
            <w:rFonts w:ascii="David" w:hAnsi="David" w:cs="David"/>
            <w:sz w:val="24"/>
            <w:szCs w:val="24"/>
          </w:rPr>
          <w:t xml:space="preserve">by </w:t>
        </w:r>
      </w:ins>
      <w:del w:id="1314" w:author="Author">
        <w:r w:rsidR="00647C8C" w:rsidRPr="00915A34" w:rsidDel="003E337C">
          <w:rPr>
            <w:rFonts w:ascii="David" w:hAnsi="David" w:cs="David"/>
            <w:sz w:val="24"/>
            <w:szCs w:val="24"/>
          </w:rPr>
          <w:delText xml:space="preserve">and </w:delText>
        </w:r>
      </w:del>
      <w:r w:rsidR="00647C8C" w:rsidRPr="00915A34">
        <w:rPr>
          <w:rFonts w:ascii="David" w:hAnsi="David" w:cs="David"/>
          <w:sz w:val="24"/>
          <w:szCs w:val="24"/>
        </w:rPr>
        <w:t>determin</w:t>
      </w:r>
      <w:ins w:id="1315" w:author="Author">
        <w:r w:rsidR="003E337C">
          <w:rPr>
            <w:rFonts w:ascii="David" w:hAnsi="David" w:cs="David"/>
            <w:sz w:val="24"/>
            <w:szCs w:val="24"/>
          </w:rPr>
          <w:t>ing</w:t>
        </w:r>
      </w:ins>
      <w:del w:id="1316" w:author="Author">
        <w:r w:rsidR="00647C8C" w:rsidRPr="00915A34" w:rsidDel="003E337C">
          <w:rPr>
            <w:rFonts w:ascii="David" w:hAnsi="David" w:cs="David"/>
            <w:sz w:val="24"/>
            <w:szCs w:val="24"/>
          </w:rPr>
          <w:delText>ed</w:delText>
        </w:r>
      </w:del>
      <w:r w:rsidR="00647C8C" w:rsidRPr="00915A34">
        <w:rPr>
          <w:rFonts w:ascii="David" w:hAnsi="David" w:cs="David"/>
          <w:sz w:val="24"/>
          <w:szCs w:val="24"/>
        </w:rPr>
        <w:t xml:space="preserve"> that the goat should be killed and not only sent.</w:t>
      </w:r>
      <w:r w:rsidR="00CF7111" w:rsidRPr="00915A34">
        <w:rPr>
          <w:rFonts w:ascii="David" w:hAnsi="David" w:cs="David"/>
          <w:sz w:val="24"/>
          <w:szCs w:val="24"/>
        </w:rPr>
        <w:t xml:space="preserve"> </w:t>
      </w:r>
      <w:ins w:id="1317" w:author="Author">
        <w:r w:rsidR="003E337C">
          <w:rPr>
            <w:rFonts w:ascii="David" w:hAnsi="David" w:cs="David"/>
            <w:sz w:val="24"/>
            <w:szCs w:val="24"/>
          </w:rPr>
          <w:t xml:space="preserve">Above I suggested that, </w:t>
        </w:r>
      </w:ins>
      <w:del w:id="1318" w:author="Author">
        <w:r w:rsidR="008F7838" w:rsidRPr="00915A34" w:rsidDel="003E337C">
          <w:rPr>
            <w:rFonts w:ascii="David" w:hAnsi="David" w:cs="David"/>
            <w:sz w:val="24"/>
            <w:szCs w:val="24"/>
          </w:rPr>
          <w:delText xml:space="preserve">According to my suggestion, </w:delText>
        </w:r>
      </w:del>
      <w:r w:rsidR="008F7838" w:rsidRPr="00915A34">
        <w:rPr>
          <w:rFonts w:ascii="David" w:hAnsi="David" w:cs="David"/>
          <w:sz w:val="24"/>
          <w:szCs w:val="24"/>
        </w:rPr>
        <w:t xml:space="preserve">because they claimed that sending the goat away does not </w:t>
      </w:r>
      <w:ins w:id="1319" w:author="Author">
        <w:r w:rsidR="003E337C">
          <w:rPr>
            <w:rFonts w:ascii="David" w:hAnsi="David" w:cs="David"/>
            <w:sz w:val="24"/>
            <w:szCs w:val="24"/>
          </w:rPr>
          <w:t xml:space="preserve">bring </w:t>
        </w:r>
      </w:ins>
      <w:del w:id="1320" w:author="Author">
        <w:r w:rsidR="008F7838" w:rsidRPr="00915A34" w:rsidDel="003E337C">
          <w:rPr>
            <w:rFonts w:ascii="David" w:hAnsi="David" w:cs="David"/>
            <w:sz w:val="24"/>
            <w:szCs w:val="24"/>
          </w:rPr>
          <w:delText xml:space="preserve">cause the </w:delText>
        </w:r>
      </w:del>
      <w:r w:rsidR="008F7838" w:rsidRPr="00915A34">
        <w:rPr>
          <w:rFonts w:ascii="David" w:hAnsi="David" w:cs="David"/>
          <w:sz w:val="24"/>
          <w:szCs w:val="24"/>
        </w:rPr>
        <w:t>atonement</w:t>
      </w:r>
      <w:r w:rsidR="00CA58C3" w:rsidRPr="00915A34">
        <w:rPr>
          <w:rFonts w:ascii="David" w:hAnsi="David" w:cs="David"/>
          <w:sz w:val="24"/>
          <w:szCs w:val="24"/>
        </w:rPr>
        <w:t xml:space="preserve">, </w:t>
      </w:r>
      <w:ins w:id="1321" w:author="Author">
        <w:r w:rsidR="003E337C" w:rsidRPr="00915A34">
          <w:rPr>
            <w:rFonts w:ascii="David" w:hAnsi="David" w:cs="David"/>
            <w:sz w:val="24"/>
            <w:szCs w:val="24"/>
          </w:rPr>
          <w:t xml:space="preserve">the ritual </w:t>
        </w:r>
        <w:r w:rsidR="003E337C">
          <w:rPr>
            <w:rFonts w:ascii="David" w:hAnsi="David" w:cs="David"/>
            <w:sz w:val="24"/>
            <w:szCs w:val="24"/>
          </w:rPr>
          <w:t xml:space="preserve">had to be repurposed and, since then, </w:t>
        </w:r>
      </w:ins>
      <w:del w:id="1322" w:author="Author">
        <w:r w:rsidR="00CA58C3" w:rsidRPr="00915A34" w:rsidDel="003E337C">
          <w:rPr>
            <w:rFonts w:ascii="David" w:hAnsi="David" w:cs="David"/>
            <w:sz w:val="24"/>
            <w:szCs w:val="24"/>
          </w:rPr>
          <w:delText>a new interpretation of the purpose of the ritual was needed,</w:delText>
        </w:r>
        <w:r w:rsidR="008F7838" w:rsidRPr="00915A34" w:rsidDel="003E337C">
          <w:rPr>
            <w:rFonts w:ascii="David" w:hAnsi="David" w:cs="David"/>
            <w:sz w:val="24"/>
            <w:szCs w:val="24"/>
          </w:rPr>
          <w:delText xml:space="preserve"> and from </w:delText>
        </w:r>
        <w:r w:rsidR="00CF7111" w:rsidRPr="00915A34" w:rsidDel="003E337C">
          <w:rPr>
            <w:rFonts w:ascii="David" w:hAnsi="David" w:cs="David"/>
            <w:sz w:val="24"/>
            <w:szCs w:val="24"/>
          </w:rPr>
          <w:delText xml:space="preserve">then </w:delText>
        </w:r>
        <w:r w:rsidR="00CA58C3" w:rsidRPr="00915A34" w:rsidDel="003E337C">
          <w:rPr>
            <w:rFonts w:ascii="David" w:hAnsi="David" w:cs="David"/>
            <w:sz w:val="24"/>
            <w:szCs w:val="24"/>
          </w:rPr>
          <w:delText xml:space="preserve">on, </w:delText>
        </w:r>
      </w:del>
      <w:r w:rsidR="00CA58C3" w:rsidRPr="00915A34">
        <w:rPr>
          <w:rFonts w:ascii="David" w:hAnsi="David" w:cs="David"/>
          <w:sz w:val="24"/>
          <w:szCs w:val="24"/>
        </w:rPr>
        <w:t xml:space="preserve">it </w:t>
      </w:r>
      <w:ins w:id="1323" w:author="Author">
        <w:r w:rsidR="003E337C">
          <w:rPr>
            <w:rFonts w:ascii="David" w:hAnsi="David" w:cs="David"/>
            <w:sz w:val="24"/>
            <w:szCs w:val="24"/>
          </w:rPr>
          <w:t xml:space="preserve">has </w:t>
        </w:r>
      </w:ins>
      <w:r w:rsidR="00CA58C3" w:rsidRPr="00915A34">
        <w:rPr>
          <w:rFonts w:ascii="David" w:hAnsi="David" w:cs="David"/>
          <w:sz w:val="24"/>
          <w:szCs w:val="24"/>
        </w:rPr>
        <w:t>serve</w:t>
      </w:r>
      <w:ins w:id="1324" w:author="Author">
        <w:r w:rsidR="003E337C">
          <w:rPr>
            <w:rFonts w:ascii="David" w:hAnsi="David" w:cs="David"/>
            <w:sz w:val="24"/>
            <w:szCs w:val="24"/>
          </w:rPr>
          <w:t>d</w:t>
        </w:r>
      </w:ins>
      <w:del w:id="1325" w:author="Author">
        <w:r w:rsidR="00CA58C3" w:rsidRPr="00915A34" w:rsidDel="003E337C">
          <w:rPr>
            <w:rFonts w:ascii="David" w:hAnsi="David" w:cs="David"/>
            <w:sz w:val="24"/>
            <w:szCs w:val="24"/>
          </w:rPr>
          <w:delText>s</w:delText>
        </w:r>
      </w:del>
      <w:r w:rsidR="00CA58C3" w:rsidRPr="00915A34">
        <w:rPr>
          <w:rFonts w:ascii="David" w:hAnsi="David" w:cs="David"/>
          <w:sz w:val="24"/>
          <w:szCs w:val="24"/>
        </w:rPr>
        <w:t xml:space="preserve"> as </w:t>
      </w:r>
      <w:del w:id="1326" w:author="Author">
        <w:r w:rsidR="00CA58C3" w:rsidRPr="00915A34" w:rsidDel="003E337C">
          <w:rPr>
            <w:rFonts w:ascii="David" w:hAnsi="David" w:cs="David"/>
            <w:sz w:val="24"/>
            <w:szCs w:val="24"/>
          </w:rPr>
          <w:delText xml:space="preserve">a </w:delText>
        </w:r>
      </w:del>
      <w:r w:rsidR="008F7838" w:rsidRPr="00915A34">
        <w:rPr>
          <w:rFonts w:ascii="David" w:hAnsi="David" w:cs="David"/>
          <w:sz w:val="24"/>
          <w:szCs w:val="24"/>
        </w:rPr>
        <w:t xml:space="preserve">proof that </w:t>
      </w:r>
      <w:del w:id="1327" w:author="Author">
        <w:r w:rsidR="008F7838" w:rsidRPr="00915A34" w:rsidDel="003E337C">
          <w:rPr>
            <w:rFonts w:ascii="David" w:hAnsi="David" w:cs="David"/>
            <w:sz w:val="24"/>
            <w:szCs w:val="24"/>
          </w:rPr>
          <w:delText xml:space="preserve">the </w:delText>
        </w:r>
      </w:del>
      <w:r w:rsidR="008F7838" w:rsidRPr="00915A34">
        <w:rPr>
          <w:rFonts w:ascii="David" w:hAnsi="David" w:cs="David"/>
          <w:sz w:val="24"/>
          <w:szCs w:val="24"/>
        </w:rPr>
        <w:t>atonement has indeed been achieved</w:t>
      </w:r>
      <w:ins w:id="1328" w:author="Author">
        <w:r w:rsidR="003E337C">
          <w:rPr>
            <w:rFonts w:ascii="David" w:hAnsi="David" w:cs="David"/>
            <w:sz w:val="24"/>
            <w:szCs w:val="24"/>
          </w:rPr>
          <w:t>—making it necessary to kill the scapegoat</w:t>
        </w:r>
      </w:ins>
      <w:del w:id="1329" w:author="Author">
        <w:r w:rsidR="008F7838" w:rsidRPr="00915A34" w:rsidDel="003E337C">
          <w:rPr>
            <w:rFonts w:ascii="David" w:hAnsi="David" w:cs="David"/>
            <w:sz w:val="24"/>
            <w:szCs w:val="24"/>
          </w:rPr>
          <w:delText xml:space="preserve"> and there</w:delText>
        </w:r>
        <w:r w:rsidR="00CA58C3" w:rsidRPr="00915A34" w:rsidDel="003E337C">
          <w:rPr>
            <w:rFonts w:ascii="David" w:hAnsi="David" w:cs="David"/>
            <w:sz w:val="24"/>
            <w:szCs w:val="24"/>
          </w:rPr>
          <w:delText>fore it is necessary to kill him</w:delText>
        </w:r>
      </w:del>
      <w:r w:rsidR="00CA58C3" w:rsidRPr="00915A34">
        <w:rPr>
          <w:rFonts w:ascii="David" w:hAnsi="David" w:cs="David"/>
          <w:sz w:val="24"/>
          <w:szCs w:val="24"/>
        </w:rPr>
        <w:t xml:space="preserve">. </w:t>
      </w:r>
    </w:p>
    <w:sectPr w:rsidR="00CA58C3" w:rsidRPr="00915A34" w:rsidSect="00CB0C9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9A732" w14:textId="77777777" w:rsidR="00736962" w:rsidRDefault="00736962" w:rsidP="00795F6D">
      <w:pPr>
        <w:spacing w:after="0" w:line="240" w:lineRule="auto"/>
      </w:pPr>
      <w:r>
        <w:separator/>
      </w:r>
    </w:p>
  </w:endnote>
  <w:endnote w:type="continuationSeparator" w:id="0">
    <w:p w14:paraId="39E6514F" w14:textId="77777777" w:rsidR="00736962" w:rsidRDefault="00736962" w:rsidP="00795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A9A9F" w14:textId="77777777" w:rsidR="00736962" w:rsidRDefault="00736962" w:rsidP="00795F6D">
      <w:pPr>
        <w:spacing w:after="0" w:line="240" w:lineRule="auto"/>
      </w:pPr>
      <w:r>
        <w:separator/>
      </w:r>
    </w:p>
  </w:footnote>
  <w:footnote w:type="continuationSeparator" w:id="0">
    <w:p w14:paraId="646A3FF3" w14:textId="77777777" w:rsidR="00736962" w:rsidRDefault="00736962" w:rsidP="00795F6D">
      <w:pPr>
        <w:spacing w:after="0" w:line="240" w:lineRule="auto"/>
      </w:pPr>
      <w:r>
        <w:continuationSeparator/>
      </w:r>
    </w:p>
  </w:footnote>
  <w:footnote w:id="1">
    <w:p w14:paraId="15581BB0" w14:textId="77777777" w:rsidR="00653A3E" w:rsidRPr="00915A34" w:rsidRDefault="00653A3E">
      <w:pPr>
        <w:pStyle w:val="FootnoteText"/>
        <w:bidi w:val="0"/>
        <w:jc w:val="both"/>
        <w:rPr>
          <w:rFonts w:ascii="David" w:hAnsi="David" w:cs="David"/>
        </w:rPr>
      </w:pPr>
      <w:r w:rsidRPr="00915A34">
        <w:rPr>
          <w:rStyle w:val="FootnoteReference"/>
          <w:rFonts w:ascii="David" w:hAnsi="David" w:cs="David"/>
        </w:rPr>
        <w:footnoteRef/>
      </w:r>
      <w:r w:rsidRPr="00915A34">
        <w:rPr>
          <w:rFonts w:ascii="David" w:hAnsi="David" w:cs="David"/>
          <w:rtl/>
        </w:rPr>
        <w:t xml:space="preserve"> </w:t>
      </w:r>
      <w:r w:rsidRPr="00915A34">
        <w:rPr>
          <w:rFonts w:ascii="David" w:hAnsi="David" w:cs="David"/>
        </w:rPr>
        <w:t xml:space="preserve">See </w:t>
      </w:r>
      <w:del w:id="29" w:author="Author">
        <w:r w:rsidRPr="00915A34" w:rsidDel="00694BA2">
          <w:rPr>
            <w:rFonts w:ascii="David" w:hAnsi="David" w:cs="David"/>
          </w:rPr>
          <w:delText xml:space="preserve">the </w:delText>
        </w:r>
      </w:del>
      <w:r w:rsidRPr="00915A34">
        <w:rPr>
          <w:rFonts w:ascii="David" w:hAnsi="David" w:cs="David"/>
        </w:rPr>
        <w:t>sources noted</w:t>
      </w:r>
      <w:r w:rsidRPr="00915A34">
        <w:rPr>
          <w:rFonts w:ascii="David" w:hAnsi="David" w:cs="David"/>
          <w:rtl/>
        </w:rPr>
        <w:t xml:space="preserve"> </w:t>
      </w:r>
      <w:r w:rsidRPr="00915A34">
        <w:rPr>
          <w:rFonts w:ascii="David" w:hAnsi="David" w:cs="David"/>
        </w:rPr>
        <w:t>by G.</w:t>
      </w:r>
      <w:ins w:id="30" w:author="Author">
        <w:r w:rsidR="00694BA2">
          <w:rPr>
            <w:rFonts w:ascii="David" w:hAnsi="David" w:cs="David"/>
          </w:rPr>
          <w:t> </w:t>
        </w:r>
      </w:ins>
      <w:r w:rsidRPr="00915A34">
        <w:rPr>
          <w:rFonts w:ascii="David" w:hAnsi="David" w:cs="David"/>
        </w:rPr>
        <w:t xml:space="preserve">G. Frazer, </w:t>
      </w:r>
      <w:r w:rsidRPr="00915A34">
        <w:rPr>
          <w:rFonts w:ascii="David" w:hAnsi="David" w:cs="David"/>
          <w:i/>
          <w:iCs/>
        </w:rPr>
        <w:t>The Golden Bough, LVII: The Scapegoat</w:t>
      </w:r>
      <w:r w:rsidRPr="00915A34">
        <w:rPr>
          <w:rFonts w:ascii="David" w:hAnsi="David" w:cs="David"/>
        </w:rPr>
        <w:t xml:space="preserve">, </w:t>
      </w:r>
      <w:del w:id="31" w:author="Author">
        <w:r w:rsidRPr="00915A34" w:rsidDel="00694BA2">
          <w:rPr>
            <w:rFonts w:ascii="David" w:hAnsi="David" w:cs="David"/>
          </w:rPr>
          <w:delText xml:space="preserve"> </w:delText>
        </w:r>
      </w:del>
      <w:r w:rsidRPr="00915A34">
        <w:rPr>
          <w:rFonts w:ascii="David" w:hAnsi="David" w:cs="David"/>
        </w:rPr>
        <w:t>London</w:t>
      </w:r>
      <w:ins w:id="32" w:author="Author">
        <w:r w:rsidR="00694BA2">
          <w:rPr>
            <w:rFonts w:ascii="David" w:hAnsi="David" w:cs="David"/>
          </w:rPr>
          <w:t>,</w:t>
        </w:r>
      </w:ins>
      <w:r w:rsidRPr="00915A34">
        <w:rPr>
          <w:rFonts w:ascii="David" w:hAnsi="David" w:cs="David"/>
        </w:rPr>
        <w:t xml:space="preserve"> </w:t>
      </w:r>
      <w:del w:id="33" w:author="Author">
        <w:r w:rsidRPr="00915A34" w:rsidDel="00694BA2">
          <w:rPr>
            <w:rFonts w:ascii="David" w:hAnsi="David" w:cs="David"/>
          </w:rPr>
          <w:delText xml:space="preserve"> </w:delText>
        </w:r>
      </w:del>
      <w:r w:rsidRPr="00915A34">
        <w:rPr>
          <w:rFonts w:ascii="David" w:hAnsi="David" w:cs="David"/>
        </w:rPr>
        <w:t>1941, pp. 562-</w:t>
      </w:r>
      <w:del w:id="34" w:author="Author">
        <w:r w:rsidRPr="00915A34" w:rsidDel="00694BA2">
          <w:rPr>
            <w:rFonts w:ascii="David" w:hAnsi="David" w:cs="David"/>
          </w:rPr>
          <w:delText xml:space="preserve"> </w:delText>
        </w:r>
      </w:del>
      <w:r w:rsidRPr="00915A34">
        <w:rPr>
          <w:rFonts w:ascii="David" w:hAnsi="David" w:cs="David"/>
        </w:rPr>
        <w:t xml:space="preserve">577 ;I. Kauffmann, </w:t>
      </w:r>
      <w:proofErr w:type="spellStart"/>
      <w:r w:rsidRPr="00915A34">
        <w:rPr>
          <w:rFonts w:ascii="David" w:hAnsi="David" w:cs="David"/>
          <w:i/>
          <w:iCs/>
        </w:rPr>
        <w:t>Toldot</w:t>
      </w:r>
      <w:proofErr w:type="spellEnd"/>
      <w:ins w:id="35" w:author="Author">
        <w:r w:rsidR="00694BA2">
          <w:rPr>
            <w:rFonts w:ascii="David" w:hAnsi="David" w:cs="David"/>
            <w:i/>
            <w:iCs/>
          </w:rPr>
          <w:t xml:space="preserve"> </w:t>
        </w:r>
        <w:proofErr w:type="spellStart"/>
        <w:r w:rsidR="00694BA2">
          <w:rPr>
            <w:rFonts w:ascii="David" w:hAnsi="David" w:cs="David"/>
            <w:i/>
            <w:iCs/>
          </w:rPr>
          <w:t>ha</w:t>
        </w:r>
      </w:ins>
      <w:del w:id="36" w:author="Author">
        <w:r w:rsidRPr="00915A34" w:rsidDel="00694BA2">
          <w:rPr>
            <w:rFonts w:ascii="David" w:hAnsi="David" w:cs="David"/>
            <w:i/>
            <w:iCs/>
          </w:rPr>
          <w:delText> Ha'</w:delText>
        </w:r>
      </w:del>
      <w:r w:rsidRPr="00915A34">
        <w:rPr>
          <w:rFonts w:ascii="David" w:hAnsi="David" w:cs="David"/>
          <w:i/>
          <w:iCs/>
        </w:rPr>
        <w:t>Emuna</w:t>
      </w:r>
      <w:proofErr w:type="spellEnd"/>
      <w:del w:id="37" w:author="Author">
        <w:r w:rsidRPr="00915A34" w:rsidDel="00694BA2">
          <w:rPr>
            <w:rFonts w:ascii="David" w:hAnsi="David" w:cs="David"/>
            <w:i/>
            <w:iCs/>
          </w:rPr>
          <w:delText>h</w:delText>
        </w:r>
      </w:del>
      <w:r w:rsidRPr="00915A34">
        <w:rPr>
          <w:rFonts w:ascii="David" w:hAnsi="David" w:cs="David"/>
          <w:i/>
          <w:iCs/>
        </w:rPr>
        <w:t xml:space="preserve"> </w:t>
      </w:r>
      <w:proofErr w:type="spellStart"/>
      <w:ins w:id="38" w:author="Author">
        <w:r w:rsidR="00694BA2">
          <w:rPr>
            <w:rFonts w:ascii="David" w:hAnsi="David" w:cs="David"/>
            <w:i/>
            <w:iCs/>
          </w:rPr>
          <w:t>h</w:t>
        </w:r>
      </w:ins>
      <w:del w:id="39" w:author="Author">
        <w:r w:rsidRPr="00915A34" w:rsidDel="00694BA2">
          <w:rPr>
            <w:rFonts w:ascii="David" w:hAnsi="David" w:cs="David"/>
            <w:i/>
            <w:iCs/>
          </w:rPr>
          <w:delText>H</w:delText>
        </w:r>
      </w:del>
      <w:r w:rsidRPr="00915A34">
        <w:rPr>
          <w:rFonts w:ascii="David" w:hAnsi="David" w:cs="David"/>
          <w:i/>
          <w:iCs/>
        </w:rPr>
        <w:t>a</w:t>
      </w:r>
      <w:del w:id="40" w:author="Author">
        <w:r w:rsidRPr="00915A34" w:rsidDel="00694BA2">
          <w:rPr>
            <w:rFonts w:ascii="David" w:hAnsi="David" w:cs="David"/>
            <w:i/>
            <w:iCs/>
          </w:rPr>
          <w:delText>'</w:delText>
        </w:r>
      </w:del>
      <w:r w:rsidRPr="00915A34">
        <w:rPr>
          <w:rFonts w:ascii="David" w:hAnsi="David" w:cs="David"/>
          <w:i/>
          <w:iCs/>
        </w:rPr>
        <w:t>Yisraelit</w:t>
      </w:r>
      <w:proofErr w:type="spellEnd"/>
      <w:r w:rsidRPr="00915A34">
        <w:rPr>
          <w:rFonts w:ascii="David" w:hAnsi="David" w:cs="David"/>
          <w:i/>
          <w:iCs/>
        </w:rPr>
        <w:t xml:space="preserve"> 1</w:t>
      </w:r>
      <w:r w:rsidRPr="00915A34">
        <w:rPr>
          <w:rFonts w:ascii="David" w:hAnsi="David" w:cs="David"/>
        </w:rPr>
        <w:t>, Jerusalem 1969,  pp. 571;J. Milgrom, Anchor Bible</w:t>
      </w:r>
      <w:ins w:id="41" w:author="Author">
        <w:r w:rsidR="00694BA2">
          <w:rPr>
            <w:rFonts w:ascii="David" w:hAnsi="David" w:cs="David"/>
          </w:rPr>
          <w:t>—</w:t>
        </w:r>
      </w:ins>
      <w:del w:id="42" w:author="Author">
        <w:r w:rsidRPr="00915A34" w:rsidDel="00694BA2">
          <w:rPr>
            <w:rFonts w:ascii="David" w:hAnsi="David" w:cs="David"/>
          </w:rPr>
          <w:delText xml:space="preserve">- </w:delText>
        </w:r>
      </w:del>
      <w:r w:rsidRPr="00915A34">
        <w:rPr>
          <w:rFonts w:ascii="David" w:hAnsi="David" w:cs="David"/>
        </w:rPr>
        <w:t xml:space="preserve">Leviticus 1-16, New York 1991, pp. 1071-1708;M. </w:t>
      </w:r>
      <w:proofErr w:type="spellStart"/>
      <w:r w:rsidRPr="00915A34">
        <w:rPr>
          <w:rFonts w:ascii="David" w:hAnsi="David" w:cs="David"/>
        </w:rPr>
        <w:t>Weinfeld</w:t>
      </w:r>
      <w:proofErr w:type="spellEnd"/>
      <w:r w:rsidRPr="00915A34">
        <w:rPr>
          <w:rFonts w:ascii="David" w:hAnsi="David" w:cs="David"/>
        </w:rPr>
        <w:t>,</w:t>
      </w:r>
      <w:r w:rsidRPr="00915A34">
        <w:rPr>
          <w:rFonts w:ascii="David" w:hAnsi="David" w:cs="David"/>
          <w:color w:val="545454"/>
          <w:shd w:val="clear" w:color="auto" w:fill="FFFFFF"/>
        </w:rPr>
        <w:t xml:space="preserve"> "</w:t>
      </w:r>
      <w:proofErr w:type="spellStart"/>
      <w:r w:rsidRPr="00915A34">
        <w:rPr>
          <w:rFonts w:ascii="David" w:hAnsi="David" w:cs="David"/>
          <w:i/>
          <w:iCs/>
        </w:rPr>
        <w:t>Devarim</w:t>
      </w:r>
      <w:proofErr w:type="spellEnd"/>
      <w:r w:rsidRPr="00915A34">
        <w:rPr>
          <w:rFonts w:ascii="David" w:hAnsi="David" w:cs="David"/>
          <w:i/>
          <w:iCs/>
        </w:rPr>
        <w:t xml:space="preserve"> </w:t>
      </w:r>
      <w:proofErr w:type="spellStart"/>
      <w:r w:rsidRPr="00915A34">
        <w:rPr>
          <w:rFonts w:ascii="David" w:hAnsi="David" w:cs="David"/>
          <w:i/>
          <w:iCs/>
        </w:rPr>
        <w:t>sheha</w:t>
      </w:r>
      <w:ins w:id="43" w:author="Author">
        <w:r w:rsidR="005E4BE9">
          <w:rPr>
            <w:rFonts w:ascii="David" w:hAnsi="David" w:cs="David"/>
            <w:i/>
            <w:iCs/>
          </w:rPr>
          <w:t>S</w:t>
        </w:r>
      </w:ins>
      <w:del w:id="44" w:author="Author">
        <w:r w:rsidRPr="00915A34" w:rsidDel="005E4BE9">
          <w:rPr>
            <w:rFonts w:ascii="David" w:hAnsi="David" w:cs="David"/>
            <w:i/>
            <w:iCs/>
          </w:rPr>
          <w:delText>s</w:delText>
        </w:r>
      </w:del>
      <w:r w:rsidRPr="00915A34">
        <w:rPr>
          <w:rFonts w:ascii="David" w:hAnsi="David" w:cs="David"/>
          <w:i/>
          <w:iCs/>
        </w:rPr>
        <w:t>atan</w:t>
      </w:r>
      <w:proofErr w:type="spellEnd"/>
      <w:r w:rsidRPr="00915A34">
        <w:rPr>
          <w:rFonts w:ascii="David" w:hAnsi="David" w:cs="David"/>
          <w:i/>
          <w:iCs/>
        </w:rPr>
        <w:t xml:space="preserve">, </w:t>
      </w:r>
      <w:r w:rsidR="005E4BE9" w:rsidRPr="00915A34">
        <w:rPr>
          <w:rFonts w:ascii="David" w:hAnsi="David" w:cs="David"/>
          <w:i/>
          <w:iCs/>
        </w:rPr>
        <w:t>Yetzer Hara</w:t>
      </w:r>
      <w:r w:rsidRPr="00915A34">
        <w:rPr>
          <w:rFonts w:ascii="David" w:hAnsi="David" w:cs="David"/>
          <w:i/>
          <w:iCs/>
        </w:rPr>
        <w:t xml:space="preserve">, </w:t>
      </w:r>
      <w:proofErr w:type="spellStart"/>
      <w:r w:rsidRPr="00915A34">
        <w:rPr>
          <w:rFonts w:ascii="David" w:hAnsi="David" w:cs="David"/>
          <w:i/>
          <w:iCs/>
        </w:rPr>
        <w:t>umot</w:t>
      </w:r>
      <w:proofErr w:type="spellEnd"/>
      <w:r w:rsidRPr="00915A34">
        <w:rPr>
          <w:rFonts w:ascii="David" w:hAnsi="David" w:cs="David"/>
          <w:i/>
          <w:iCs/>
        </w:rPr>
        <w:t xml:space="preserve"> </w:t>
      </w:r>
      <w:proofErr w:type="spellStart"/>
      <w:r w:rsidRPr="00915A34">
        <w:rPr>
          <w:rFonts w:ascii="David" w:hAnsi="David" w:cs="David"/>
          <w:i/>
          <w:iCs/>
        </w:rPr>
        <w:t>ha</w:t>
      </w:r>
      <w:ins w:id="45" w:author="Author">
        <w:r w:rsidR="00694BA2">
          <w:rPr>
            <w:rFonts w:ascii="David" w:hAnsi="David" w:cs="David"/>
            <w:i/>
            <w:iCs/>
          </w:rPr>
          <w:t>’O</w:t>
        </w:r>
      </w:ins>
      <w:del w:id="46" w:author="Author">
        <w:r w:rsidRPr="00915A34" w:rsidDel="00694BA2">
          <w:rPr>
            <w:rFonts w:ascii="David" w:hAnsi="David" w:cs="David"/>
            <w:i/>
            <w:iCs/>
          </w:rPr>
          <w:delText>o</w:delText>
        </w:r>
      </w:del>
      <w:r w:rsidRPr="00915A34">
        <w:rPr>
          <w:rFonts w:ascii="David" w:hAnsi="David" w:cs="David"/>
          <w:i/>
          <w:iCs/>
        </w:rPr>
        <w:t>lam</w:t>
      </w:r>
      <w:proofErr w:type="spellEnd"/>
      <w:del w:id="47" w:author="Author">
        <w:r w:rsidRPr="00915A34" w:rsidDel="005E4BE9">
          <w:rPr>
            <w:rFonts w:ascii="David" w:hAnsi="David" w:cs="David"/>
            <w:i/>
            <w:iCs/>
          </w:rPr>
          <w:delText>,</w:delText>
        </w:r>
      </w:del>
      <w:ins w:id="48" w:author="Author">
        <w:r w:rsidR="00694BA2">
          <w:rPr>
            <w:rFonts w:ascii="David" w:hAnsi="David" w:cs="David"/>
            <w:i/>
            <w:iCs/>
          </w:rPr>
          <w:t xml:space="preserve"> </w:t>
        </w:r>
      </w:ins>
      <w:del w:id="49" w:author="Author">
        <w:r w:rsidRPr="00915A34" w:rsidDel="00694BA2">
          <w:rPr>
            <w:rFonts w:ascii="David" w:hAnsi="David" w:cs="David"/>
            <w:i/>
            <w:iCs/>
          </w:rPr>
          <w:delText> </w:delText>
        </w:r>
      </w:del>
      <w:proofErr w:type="spellStart"/>
      <w:r w:rsidR="005E4BE9" w:rsidRPr="00915A34">
        <w:rPr>
          <w:rFonts w:ascii="David" w:hAnsi="David" w:cs="David"/>
          <w:i/>
          <w:iCs/>
        </w:rPr>
        <w:t>Meshivin</w:t>
      </w:r>
      <w:proofErr w:type="spellEnd"/>
      <w:ins w:id="50" w:author="Author">
        <w:r w:rsidR="005E4BE9">
          <w:rPr>
            <w:rFonts w:ascii="David" w:hAnsi="David" w:cs="David"/>
            <w:i/>
            <w:iCs/>
          </w:rPr>
          <w:t xml:space="preserve"> </w:t>
        </w:r>
      </w:ins>
      <w:del w:id="51" w:author="Author">
        <w:r w:rsidRPr="00915A34" w:rsidDel="00694BA2">
          <w:rPr>
            <w:rFonts w:ascii="David" w:hAnsi="David" w:cs="David"/>
            <w:i/>
            <w:iCs/>
          </w:rPr>
          <w:delText> </w:delText>
        </w:r>
      </w:del>
      <w:ins w:id="52" w:author="Author">
        <w:r w:rsidR="00694BA2">
          <w:rPr>
            <w:rFonts w:ascii="David" w:hAnsi="David" w:cs="David"/>
            <w:i/>
            <w:iCs/>
          </w:rPr>
          <w:t>‘</w:t>
        </w:r>
        <w:proofErr w:type="spellStart"/>
        <w:r w:rsidR="005E4BE9">
          <w:rPr>
            <w:rFonts w:ascii="David" w:hAnsi="David" w:cs="David"/>
            <w:i/>
            <w:iCs/>
          </w:rPr>
          <w:t>A</w:t>
        </w:r>
      </w:ins>
      <w:del w:id="53" w:author="Author">
        <w:r w:rsidRPr="00915A34" w:rsidDel="005E4BE9">
          <w:rPr>
            <w:rFonts w:ascii="David" w:hAnsi="David" w:cs="David"/>
            <w:i/>
            <w:iCs/>
          </w:rPr>
          <w:delText>a</w:delText>
        </w:r>
      </w:del>
      <w:r w:rsidRPr="00915A34">
        <w:rPr>
          <w:rFonts w:ascii="David" w:hAnsi="David" w:cs="David"/>
          <w:i/>
          <w:iCs/>
        </w:rPr>
        <w:t>le</w:t>
      </w:r>
      <w:del w:id="54" w:author="Author">
        <w:r w:rsidRPr="00915A34" w:rsidDel="00694BA2">
          <w:rPr>
            <w:rFonts w:ascii="David" w:hAnsi="David" w:cs="David"/>
            <w:i/>
            <w:iCs/>
          </w:rPr>
          <w:delText>i</w:delText>
        </w:r>
      </w:del>
      <w:r w:rsidRPr="00915A34">
        <w:rPr>
          <w:rFonts w:ascii="David" w:hAnsi="David" w:cs="David"/>
          <w:i/>
          <w:iCs/>
        </w:rPr>
        <w:t>hen</w:t>
      </w:r>
      <w:proofErr w:type="spellEnd"/>
      <w:del w:id="55" w:author="Author">
        <w:r w:rsidRPr="00915A34" w:rsidDel="004E2577">
          <w:rPr>
            <w:rFonts w:ascii="David" w:hAnsi="David" w:cs="David"/>
          </w:rPr>
          <w:delText>”,</w:delText>
        </w:r>
      </w:del>
      <w:ins w:id="56" w:author="Author">
        <w:r>
          <w:rPr>
            <w:rFonts w:ascii="David" w:hAnsi="David" w:cs="David"/>
          </w:rPr>
          <w:t>,”</w:t>
        </w:r>
      </w:ins>
      <w:r w:rsidRPr="00915A34">
        <w:rPr>
          <w:rFonts w:ascii="David" w:hAnsi="David" w:cs="David"/>
        </w:rPr>
        <w:t xml:space="preserve"> in </w:t>
      </w:r>
      <w:proofErr w:type="spellStart"/>
      <w:r w:rsidRPr="00915A34">
        <w:rPr>
          <w:rFonts w:ascii="David" w:hAnsi="David" w:cs="David"/>
        </w:rPr>
        <w:t>Atara</w:t>
      </w:r>
      <w:proofErr w:type="spellEnd"/>
      <w:del w:id="57" w:author="Author">
        <w:r w:rsidRPr="00915A34" w:rsidDel="00694BA2">
          <w:rPr>
            <w:rFonts w:ascii="David" w:hAnsi="David" w:cs="David"/>
          </w:rPr>
          <w:delText>h</w:delText>
        </w:r>
      </w:del>
      <w:r w:rsidRPr="00915A34">
        <w:rPr>
          <w:rFonts w:ascii="David" w:hAnsi="David" w:cs="David"/>
        </w:rPr>
        <w:t xml:space="preserve"> </w:t>
      </w:r>
      <w:proofErr w:type="spellStart"/>
      <w:r w:rsidRPr="00915A34">
        <w:rPr>
          <w:rFonts w:ascii="David" w:hAnsi="David" w:cs="David"/>
        </w:rPr>
        <w:t>l</w:t>
      </w:r>
      <w:ins w:id="58" w:author="Author">
        <w:r w:rsidR="00694BA2">
          <w:rPr>
            <w:rFonts w:ascii="David" w:hAnsi="David" w:cs="David"/>
          </w:rPr>
          <w:t>a</w:t>
        </w:r>
      </w:ins>
      <w:del w:id="59" w:author="Author">
        <w:r w:rsidRPr="00915A34" w:rsidDel="00694BA2">
          <w:rPr>
            <w:rFonts w:ascii="David" w:hAnsi="David" w:cs="David"/>
          </w:rPr>
          <w:delText>e</w:delText>
        </w:r>
      </w:del>
      <w:ins w:id="60" w:author="Author">
        <w:r w:rsidR="00694BA2">
          <w:rPr>
            <w:rFonts w:ascii="David" w:hAnsi="David" w:cs="David"/>
          </w:rPr>
          <w:t>Hay</w:t>
        </w:r>
      </w:ins>
      <w:del w:id="61" w:author="Author">
        <w:r w:rsidRPr="00915A34" w:rsidDel="00694BA2">
          <w:rPr>
            <w:rFonts w:ascii="David" w:hAnsi="David" w:cs="David"/>
          </w:rPr>
          <w:delText>-Ha</w:delText>
        </w:r>
      </w:del>
      <w:r w:rsidRPr="00915A34">
        <w:rPr>
          <w:rFonts w:ascii="David" w:hAnsi="David" w:cs="David"/>
        </w:rPr>
        <w:t>yim</w:t>
      </w:r>
      <w:proofErr w:type="spellEnd"/>
      <w:r w:rsidRPr="00915A34">
        <w:rPr>
          <w:rFonts w:ascii="David" w:hAnsi="David" w:cs="David"/>
        </w:rPr>
        <w:t xml:space="preserve">: </w:t>
      </w:r>
      <w:proofErr w:type="spellStart"/>
      <w:r w:rsidRPr="00915A34">
        <w:rPr>
          <w:rFonts w:ascii="David" w:hAnsi="David" w:cs="David"/>
        </w:rPr>
        <w:t>Mehqarim</w:t>
      </w:r>
      <w:proofErr w:type="spellEnd"/>
      <w:r w:rsidRPr="00915A34">
        <w:rPr>
          <w:rFonts w:ascii="David" w:hAnsi="David" w:cs="David"/>
        </w:rPr>
        <w:t xml:space="preserve"> </w:t>
      </w:r>
      <w:proofErr w:type="spellStart"/>
      <w:r w:rsidRPr="00915A34">
        <w:rPr>
          <w:rFonts w:ascii="David" w:hAnsi="David" w:cs="David"/>
        </w:rPr>
        <w:t>ba</w:t>
      </w:r>
      <w:ins w:id="62" w:author="Author">
        <w:r w:rsidR="00694BA2">
          <w:rPr>
            <w:rFonts w:ascii="David" w:hAnsi="David" w:cs="David"/>
          </w:rPr>
          <w:t>S</w:t>
        </w:r>
      </w:ins>
      <w:del w:id="63" w:author="Author">
        <w:r w:rsidRPr="00915A34" w:rsidDel="00694BA2">
          <w:rPr>
            <w:rFonts w:ascii="David" w:hAnsi="David" w:cs="David"/>
          </w:rPr>
          <w:delText>-s</w:delText>
        </w:r>
      </w:del>
      <w:r w:rsidRPr="00915A34">
        <w:rPr>
          <w:rFonts w:ascii="David" w:hAnsi="David" w:cs="David"/>
        </w:rPr>
        <w:t>ifrut</w:t>
      </w:r>
      <w:proofErr w:type="spellEnd"/>
      <w:r w:rsidRPr="00915A34">
        <w:rPr>
          <w:rFonts w:ascii="David" w:hAnsi="David" w:cs="David"/>
        </w:rPr>
        <w:t xml:space="preserve"> </w:t>
      </w:r>
      <w:proofErr w:type="spellStart"/>
      <w:r w:rsidRPr="00915A34">
        <w:rPr>
          <w:rFonts w:ascii="David" w:hAnsi="David" w:cs="David"/>
        </w:rPr>
        <w:t>ha</w:t>
      </w:r>
      <w:ins w:id="64" w:author="Author">
        <w:r w:rsidR="00694BA2">
          <w:rPr>
            <w:rFonts w:ascii="David" w:hAnsi="David" w:cs="David"/>
          </w:rPr>
          <w:t>T</w:t>
        </w:r>
      </w:ins>
      <w:del w:id="65" w:author="Author">
        <w:r w:rsidRPr="00915A34" w:rsidDel="00694BA2">
          <w:rPr>
            <w:rFonts w:ascii="David" w:hAnsi="David" w:cs="David"/>
          </w:rPr>
          <w:delText>-t</w:delText>
        </w:r>
      </w:del>
      <w:r w:rsidRPr="00915A34">
        <w:rPr>
          <w:rFonts w:ascii="David" w:hAnsi="David" w:cs="David"/>
        </w:rPr>
        <w:t>almudit</w:t>
      </w:r>
      <w:proofErr w:type="spellEnd"/>
      <w:r w:rsidRPr="00915A34">
        <w:rPr>
          <w:rFonts w:ascii="David" w:hAnsi="David" w:cs="David"/>
        </w:rPr>
        <w:t xml:space="preserve"> </w:t>
      </w:r>
      <w:proofErr w:type="spellStart"/>
      <w:r w:rsidRPr="00915A34">
        <w:rPr>
          <w:rFonts w:ascii="David" w:hAnsi="David" w:cs="David"/>
        </w:rPr>
        <w:t>ve</w:t>
      </w:r>
      <w:del w:id="66" w:author="Author">
        <w:r w:rsidRPr="00915A34" w:rsidDel="00694BA2">
          <w:rPr>
            <w:rFonts w:ascii="David" w:hAnsi="David" w:cs="David"/>
          </w:rPr>
          <w:delText>-</w:delText>
        </w:r>
      </w:del>
      <w:r w:rsidRPr="00915A34">
        <w:rPr>
          <w:rFonts w:ascii="David" w:hAnsi="David" w:cs="David"/>
        </w:rPr>
        <w:t>ha</w:t>
      </w:r>
      <w:del w:id="67" w:author="Author">
        <w:r w:rsidRPr="00915A34" w:rsidDel="00694BA2">
          <w:rPr>
            <w:rFonts w:ascii="David" w:hAnsi="David" w:cs="David"/>
          </w:rPr>
          <w:delText>-</w:delText>
        </w:r>
      </w:del>
      <w:ins w:id="68" w:author="Author">
        <w:r w:rsidR="00694BA2">
          <w:rPr>
            <w:rFonts w:ascii="David" w:hAnsi="David" w:cs="David"/>
          </w:rPr>
          <w:t>R</w:t>
        </w:r>
      </w:ins>
      <w:del w:id="69" w:author="Author">
        <w:r w:rsidRPr="00915A34" w:rsidDel="00694BA2">
          <w:rPr>
            <w:rFonts w:ascii="David" w:hAnsi="David" w:cs="David"/>
          </w:rPr>
          <w:delText>r</w:delText>
        </w:r>
      </w:del>
      <w:r w:rsidRPr="00915A34">
        <w:rPr>
          <w:rFonts w:ascii="David" w:hAnsi="David" w:cs="David"/>
        </w:rPr>
        <w:t>abanit</w:t>
      </w:r>
      <w:proofErr w:type="spellEnd"/>
      <w:r w:rsidRPr="00915A34">
        <w:rPr>
          <w:rFonts w:ascii="David" w:hAnsi="David" w:cs="David"/>
        </w:rPr>
        <w:t xml:space="preserve"> </w:t>
      </w:r>
      <w:proofErr w:type="spellStart"/>
      <w:r w:rsidRPr="00915A34">
        <w:rPr>
          <w:rFonts w:ascii="David" w:hAnsi="David" w:cs="David"/>
        </w:rPr>
        <w:t>Li</w:t>
      </w:r>
      <w:ins w:id="70" w:author="Author">
        <w:r w:rsidR="00694BA2">
          <w:rPr>
            <w:rFonts w:ascii="David" w:hAnsi="David" w:cs="David"/>
          </w:rPr>
          <w:t>k</w:t>
        </w:r>
      </w:ins>
      <w:del w:id="71" w:author="Author">
        <w:r w:rsidRPr="00915A34" w:rsidDel="00694BA2">
          <w:rPr>
            <w:rFonts w:ascii="David" w:hAnsi="David" w:cs="David"/>
          </w:rPr>
          <w:delText>c</w:delText>
        </w:r>
      </w:del>
      <w:r w:rsidRPr="00915A34">
        <w:rPr>
          <w:rFonts w:ascii="David" w:hAnsi="David" w:cs="David"/>
        </w:rPr>
        <w:t>hvod</w:t>
      </w:r>
      <w:proofErr w:type="spellEnd"/>
      <w:r w:rsidRPr="00915A34">
        <w:rPr>
          <w:rFonts w:ascii="David" w:hAnsi="David" w:cs="David"/>
        </w:rPr>
        <w:t xml:space="preserve"> H.Z. </w:t>
      </w:r>
      <w:proofErr w:type="spellStart"/>
      <w:r w:rsidRPr="00915A34">
        <w:rPr>
          <w:rFonts w:ascii="David" w:hAnsi="David" w:cs="David"/>
        </w:rPr>
        <w:t>Dimitrovsky</w:t>
      </w:r>
      <w:proofErr w:type="spellEnd"/>
      <w:r w:rsidRPr="00915A34">
        <w:rPr>
          <w:rFonts w:ascii="David" w:hAnsi="David" w:cs="David"/>
        </w:rPr>
        <w:t xml:space="preserve">, Jerusalem 2000,  pp. 105-107. </w:t>
      </w:r>
    </w:p>
  </w:footnote>
  <w:footnote w:id="2">
    <w:p w14:paraId="702ADA3E" w14:textId="77777777" w:rsidR="00653A3E" w:rsidRPr="00915A34" w:rsidRDefault="00653A3E" w:rsidP="00E20E3D">
      <w:pPr>
        <w:pStyle w:val="FootnoteText"/>
        <w:bidi w:val="0"/>
        <w:jc w:val="both"/>
        <w:rPr>
          <w:rFonts w:ascii="David" w:hAnsi="David" w:cs="David"/>
        </w:rPr>
      </w:pPr>
      <w:r w:rsidRPr="00915A34">
        <w:rPr>
          <w:rStyle w:val="FootnoteReference"/>
          <w:rFonts w:ascii="David" w:hAnsi="David" w:cs="David"/>
        </w:rPr>
        <w:footnoteRef/>
      </w:r>
      <w:r w:rsidRPr="00915A34">
        <w:rPr>
          <w:rFonts w:ascii="David" w:hAnsi="David" w:cs="David"/>
        </w:rPr>
        <w:t xml:space="preserve"> For an exhaustive overview of the history of research and reference</w:t>
      </w:r>
      <w:ins w:id="78" w:author="Author">
        <w:r>
          <w:rPr>
            <w:rFonts w:ascii="David" w:hAnsi="David" w:cs="David"/>
          </w:rPr>
          <w:t>s</w:t>
        </w:r>
      </w:ins>
      <w:r w:rsidRPr="00915A34">
        <w:rPr>
          <w:rFonts w:ascii="David" w:hAnsi="David" w:cs="David"/>
        </w:rPr>
        <w:t xml:space="preserve"> to key sources, see D. </w:t>
      </w:r>
      <w:proofErr w:type="spellStart"/>
      <w:r w:rsidRPr="00915A34">
        <w:rPr>
          <w:rFonts w:ascii="David" w:hAnsi="David" w:cs="David"/>
        </w:rPr>
        <w:t>St</w:t>
      </w:r>
      <w:ins w:id="79" w:author="Author">
        <w:r w:rsidR="009E039F">
          <w:rPr>
            <w:rFonts w:ascii="David" w:hAnsi="David" w:cs="David"/>
          </w:rPr>
          <w:t>ö</w:t>
        </w:r>
      </w:ins>
      <w:del w:id="80" w:author="Author">
        <w:r w:rsidRPr="00915A34" w:rsidDel="009E039F">
          <w:rPr>
            <w:rFonts w:ascii="David" w:hAnsi="David" w:cs="David"/>
          </w:rPr>
          <w:delText>o</w:delText>
        </w:r>
      </w:del>
      <w:r w:rsidRPr="00915A34">
        <w:rPr>
          <w:rFonts w:ascii="David" w:hAnsi="David" w:cs="David"/>
        </w:rPr>
        <w:t>kl</w:t>
      </w:r>
      <w:proofErr w:type="spellEnd"/>
      <w:r w:rsidRPr="00915A34">
        <w:rPr>
          <w:rFonts w:ascii="David" w:hAnsi="David" w:cs="David"/>
        </w:rPr>
        <w:t xml:space="preserve"> Ben Ezra, </w:t>
      </w:r>
      <w:r w:rsidRPr="00915A34">
        <w:rPr>
          <w:rFonts w:ascii="David" w:hAnsi="David" w:cs="David"/>
          <w:i/>
          <w:iCs/>
        </w:rPr>
        <w:t>The Impact of Yom Kippur on Early Christianity: The Day of Atonement from Second Temple Judaism to the Fifth Century</w:t>
      </w:r>
      <w:r w:rsidRPr="00915A34">
        <w:rPr>
          <w:rFonts w:ascii="David" w:hAnsi="David" w:cs="David"/>
        </w:rPr>
        <w:t>, Tübingen 2003, pp. 85-95. See also W.</w:t>
      </w:r>
      <w:ins w:id="81" w:author="Author">
        <w:r w:rsidR="009E039F">
          <w:rPr>
            <w:rFonts w:ascii="David" w:hAnsi="David" w:cs="David"/>
          </w:rPr>
          <w:t> </w:t>
        </w:r>
      </w:ins>
      <w:r w:rsidRPr="00915A34">
        <w:rPr>
          <w:rFonts w:ascii="David" w:hAnsi="David" w:cs="David"/>
        </w:rPr>
        <w:t>K. Gilders, "</w:t>
      </w:r>
      <w:r w:rsidRPr="00915A34">
        <w:rPr>
          <w:rFonts w:ascii="David" w:hAnsi="David" w:cs="David"/>
          <w:i/>
          <w:iCs/>
        </w:rPr>
        <w:t xml:space="preserve">The Day of Atonement in the </w:t>
      </w:r>
      <w:ins w:id="82" w:author="Author">
        <w:r>
          <w:rPr>
            <w:rFonts w:ascii="David" w:hAnsi="David" w:cs="David"/>
            <w:i/>
            <w:iCs/>
          </w:rPr>
          <w:t>D</w:t>
        </w:r>
      </w:ins>
      <w:del w:id="83" w:author="Author">
        <w:r w:rsidRPr="00915A34" w:rsidDel="004E2577">
          <w:rPr>
            <w:rFonts w:ascii="David" w:hAnsi="David" w:cs="David"/>
            <w:i/>
            <w:iCs/>
          </w:rPr>
          <w:delText>d</w:delText>
        </w:r>
      </w:del>
      <w:r w:rsidRPr="00915A34">
        <w:rPr>
          <w:rFonts w:ascii="David" w:hAnsi="David" w:cs="David"/>
          <w:i/>
          <w:iCs/>
        </w:rPr>
        <w:t>ead Sea Scrolls</w:t>
      </w:r>
      <w:del w:id="84" w:author="Author">
        <w:r w:rsidRPr="00915A34" w:rsidDel="004E2577">
          <w:rPr>
            <w:rFonts w:ascii="David" w:hAnsi="David" w:cs="David"/>
          </w:rPr>
          <w:delText>",</w:delText>
        </w:r>
      </w:del>
      <w:ins w:id="85" w:author="Author">
        <w:r>
          <w:rPr>
            <w:rFonts w:ascii="David" w:hAnsi="David" w:cs="David"/>
          </w:rPr>
          <w:t>,”</w:t>
        </w:r>
      </w:ins>
      <w:r w:rsidRPr="00915A34">
        <w:rPr>
          <w:rFonts w:ascii="David" w:hAnsi="David" w:cs="David"/>
        </w:rPr>
        <w:t xml:space="preserve"> </w:t>
      </w:r>
      <w:del w:id="86" w:author="Author">
        <w:r w:rsidRPr="00915A34" w:rsidDel="004E2577">
          <w:rPr>
            <w:rFonts w:ascii="David" w:hAnsi="David" w:cs="David"/>
          </w:rPr>
          <w:delText>in:</w:delText>
        </w:r>
      </w:del>
      <w:ins w:id="87" w:author="Author">
        <w:r>
          <w:rPr>
            <w:rFonts w:ascii="David" w:hAnsi="David" w:cs="David"/>
          </w:rPr>
          <w:t>in</w:t>
        </w:r>
      </w:ins>
      <w:r w:rsidRPr="00915A34">
        <w:rPr>
          <w:rFonts w:ascii="David" w:hAnsi="David" w:cs="David"/>
        </w:rPr>
        <w:t xml:space="preserve"> T. </w:t>
      </w:r>
      <w:proofErr w:type="spellStart"/>
      <w:r w:rsidRPr="00915A34">
        <w:rPr>
          <w:rFonts w:ascii="David" w:hAnsi="David" w:cs="David"/>
        </w:rPr>
        <w:t>Hieke</w:t>
      </w:r>
      <w:proofErr w:type="spellEnd"/>
      <w:r w:rsidRPr="00915A34">
        <w:rPr>
          <w:rFonts w:ascii="David" w:hAnsi="David" w:cs="David"/>
        </w:rPr>
        <w:t xml:space="preserve"> and T. Nicklas </w:t>
      </w:r>
      <w:del w:id="88" w:author="Author">
        <w:r w:rsidRPr="00915A34" w:rsidDel="004E2577">
          <w:rPr>
            <w:rFonts w:ascii="David" w:hAnsi="David" w:cs="David"/>
          </w:rPr>
          <w:delText>(Ed)</w:delText>
        </w:r>
      </w:del>
      <w:ins w:id="89" w:author="Author">
        <w:r>
          <w:rPr>
            <w:rFonts w:ascii="David" w:hAnsi="David" w:cs="David"/>
          </w:rPr>
          <w:t>(ed</w:t>
        </w:r>
        <w:r w:rsidR="009E039F">
          <w:rPr>
            <w:rFonts w:ascii="David" w:hAnsi="David" w:cs="David"/>
          </w:rPr>
          <w:t>s</w:t>
        </w:r>
        <w:r>
          <w:rPr>
            <w:rFonts w:ascii="David" w:hAnsi="David" w:cs="David"/>
          </w:rPr>
          <w:t>.)</w:t>
        </w:r>
      </w:ins>
      <w:r w:rsidRPr="00915A34">
        <w:rPr>
          <w:rFonts w:ascii="David" w:hAnsi="David" w:cs="David"/>
        </w:rPr>
        <w:t xml:space="preserve"> The Day Of Atonement</w:t>
      </w:r>
      <w:del w:id="90" w:author="Author">
        <w:r w:rsidRPr="00915A34" w:rsidDel="004E2577">
          <w:rPr>
            <w:rFonts w:ascii="David" w:hAnsi="David" w:cs="David"/>
          </w:rPr>
          <w:delText xml:space="preserve"> – </w:delText>
        </w:r>
      </w:del>
      <w:ins w:id="91" w:author="Author">
        <w:r>
          <w:rPr>
            <w:rFonts w:ascii="David" w:hAnsi="David" w:cs="David"/>
          </w:rPr>
          <w:t>—</w:t>
        </w:r>
      </w:ins>
      <w:r w:rsidRPr="00915A34">
        <w:rPr>
          <w:rFonts w:ascii="David" w:hAnsi="David" w:cs="David"/>
        </w:rPr>
        <w:t xml:space="preserve">Its Interpretations In Early Jewish and Christian Traditions, Leiden 2012, pp. 63-74 </w:t>
      </w:r>
    </w:p>
  </w:footnote>
  <w:footnote w:id="3">
    <w:p w14:paraId="37037C47" w14:textId="77777777" w:rsidR="00653A3E" w:rsidRPr="00915A34" w:rsidRDefault="00653A3E" w:rsidP="00D91C8B">
      <w:pPr>
        <w:pStyle w:val="FootnoteText"/>
        <w:bidi w:val="0"/>
        <w:rPr>
          <w:rFonts w:ascii="David" w:hAnsi="David" w:cs="David"/>
        </w:rPr>
      </w:pPr>
      <w:r w:rsidRPr="00915A34">
        <w:rPr>
          <w:rStyle w:val="FootnoteReference"/>
          <w:rFonts w:ascii="David" w:hAnsi="David" w:cs="David"/>
        </w:rPr>
        <w:footnoteRef/>
      </w:r>
      <w:r w:rsidRPr="00915A34">
        <w:rPr>
          <w:rFonts w:ascii="David" w:hAnsi="David" w:cs="David"/>
          <w:rtl/>
        </w:rPr>
        <w:t xml:space="preserve"> </w:t>
      </w:r>
      <w:r w:rsidRPr="00915A34">
        <w:rPr>
          <w:rFonts w:ascii="David" w:hAnsi="David" w:cs="David"/>
        </w:rPr>
        <w:t xml:space="preserve">See </w:t>
      </w:r>
      <w:proofErr w:type="spellStart"/>
      <w:r w:rsidRPr="00915A34">
        <w:rPr>
          <w:rFonts w:ascii="David" w:hAnsi="David" w:cs="David"/>
        </w:rPr>
        <w:t>Weinfeld</w:t>
      </w:r>
      <w:proofErr w:type="spellEnd"/>
      <w:r w:rsidRPr="00915A34">
        <w:rPr>
          <w:rFonts w:ascii="David" w:hAnsi="David" w:cs="David"/>
        </w:rPr>
        <w:t xml:space="preserve"> (n. 1 above);I. </w:t>
      </w:r>
      <w:proofErr w:type="spellStart"/>
      <w:r w:rsidRPr="00915A34">
        <w:rPr>
          <w:rFonts w:ascii="David" w:hAnsi="David" w:cs="David"/>
        </w:rPr>
        <w:t>Knohl</w:t>
      </w:r>
      <w:proofErr w:type="spellEnd"/>
      <w:r w:rsidRPr="00915A34">
        <w:rPr>
          <w:rFonts w:ascii="David" w:hAnsi="David" w:cs="David"/>
        </w:rPr>
        <w:t xml:space="preserve"> and S. </w:t>
      </w:r>
      <w:proofErr w:type="spellStart"/>
      <w:r w:rsidRPr="00915A34">
        <w:rPr>
          <w:rFonts w:ascii="David" w:hAnsi="David" w:cs="David"/>
        </w:rPr>
        <w:t>Naeh</w:t>
      </w:r>
      <w:proofErr w:type="spellEnd"/>
      <w:r w:rsidRPr="00915A34">
        <w:rPr>
          <w:rFonts w:ascii="David" w:hAnsi="David" w:cs="David"/>
        </w:rPr>
        <w:t xml:space="preserve">, </w:t>
      </w:r>
      <w:r w:rsidRPr="00915A34">
        <w:rPr>
          <w:rFonts w:ascii="David" w:hAnsi="David" w:cs="David"/>
          <w:i/>
          <w:iCs/>
        </w:rPr>
        <w:t>"</w:t>
      </w:r>
      <w:proofErr w:type="spellStart"/>
      <w:r w:rsidRPr="00915A34">
        <w:rPr>
          <w:rFonts w:ascii="David" w:hAnsi="David" w:cs="David"/>
          <w:i/>
          <w:iCs/>
        </w:rPr>
        <w:t>Milluim</w:t>
      </w:r>
      <w:proofErr w:type="spellEnd"/>
      <w:r w:rsidRPr="00915A34">
        <w:rPr>
          <w:rFonts w:ascii="David" w:hAnsi="David" w:cs="David"/>
          <w:i/>
          <w:iCs/>
        </w:rPr>
        <w:t xml:space="preserve"> </w:t>
      </w:r>
      <w:proofErr w:type="spellStart"/>
      <w:r w:rsidRPr="00915A34">
        <w:rPr>
          <w:rFonts w:ascii="David" w:hAnsi="David" w:cs="David"/>
          <w:i/>
          <w:iCs/>
        </w:rPr>
        <w:t>Ve-Kippurim</w:t>
      </w:r>
      <w:proofErr w:type="spellEnd"/>
      <w:del w:id="94" w:author="Author">
        <w:r w:rsidRPr="00915A34" w:rsidDel="004E2577">
          <w:rPr>
            <w:rFonts w:ascii="David" w:hAnsi="David" w:cs="David"/>
            <w:i/>
            <w:iCs/>
          </w:rPr>
          <w:delText>",</w:delText>
        </w:r>
      </w:del>
      <w:ins w:id="95" w:author="Author">
        <w:r>
          <w:rPr>
            <w:rFonts w:ascii="David" w:hAnsi="David" w:cs="David"/>
            <w:i/>
            <w:iCs/>
          </w:rPr>
          <w:t>,”</w:t>
        </w:r>
      </w:ins>
      <w:r w:rsidRPr="00915A34">
        <w:rPr>
          <w:rFonts w:ascii="David" w:hAnsi="David" w:cs="David"/>
          <w:i/>
          <w:iCs/>
        </w:rPr>
        <w:t xml:space="preserve"> </w:t>
      </w:r>
      <w:proofErr w:type="spellStart"/>
      <w:r w:rsidRPr="00915A34">
        <w:rPr>
          <w:rFonts w:ascii="David" w:hAnsi="David" w:cs="David"/>
        </w:rPr>
        <w:t>Tarbiz</w:t>
      </w:r>
      <w:proofErr w:type="spellEnd"/>
      <w:r w:rsidRPr="00915A34">
        <w:rPr>
          <w:rFonts w:ascii="David" w:hAnsi="David" w:cs="David"/>
        </w:rPr>
        <w:t xml:space="preserve"> 62, 1 (1993), pp. 39-40. </w:t>
      </w:r>
    </w:p>
  </w:footnote>
  <w:footnote w:id="4">
    <w:p w14:paraId="1BC37E18" w14:textId="77777777" w:rsidR="00653A3E" w:rsidRPr="00915A34" w:rsidRDefault="00653A3E" w:rsidP="00E20E3D">
      <w:pPr>
        <w:pStyle w:val="FootnoteText"/>
        <w:bidi w:val="0"/>
        <w:contextualSpacing/>
        <w:jc w:val="both"/>
        <w:rPr>
          <w:rFonts w:ascii="David" w:hAnsi="David" w:cs="David"/>
        </w:rPr>
      </w:pPr>
      <w:r w:rsidRPr="00915A34">
        <w:rPr>
          <w:rStyle w:val="FootnoteReference"/>
          <w:rFonts w:ascii="David" w:hAnsi="David" w:cs="David"/>
        </w:rPr>
        <w:footnoteRef/>
      </w:r>
      <w:r w:rsidRPr="00915A34">
        <w:rPr>
          <w:rFonts w:ascii="David" w:hAnsi="David" w:cs="David"/>
          <w:rtl/>
        </w:rPr>
        <w:t xml:space="preserve"> </w:t>
      </w:r>
      <w:del w:id="164" w:author="Author">
        <w:r w:rsidRPr="00915A34" w:rsidDel="00B33DE1">
          <w:rPr>
            <w:rFonts w:ascii="David" w:hAnsi="David" w:cs="David"/>
          </w:rPr>
          <w:delText xml:space="preserve">The </w:delText>
        </w:r>
      </w:del>
      <w:ins w:id="165" w:author="Author">
        <w:r>
          <w:rPr>
            <w:rFonts w:ascii="David" w:hAnsi="David" w:cs="David"/>
          </w:rPr>
          <w:t>S</w:t>
        </w:r>
      </w:ins>
      <w:del w:id="166" w:author="Author">
        <w:r w:rsidRPr="00915A34" w:rsidDel="00B33DE1">
          <w:rPr>
            <w:rFonts w:ascii="David" w:hAnsi="David" w:cs="David"/>
          </w:rPr>
          <w:delText>s</w:delText>
        </w:r>
      </w:del>
      <w:r w:rsidRPr="00915A34">
        <w:rPr>
          <w:rFonts w:ascii="David" w:hAnsi="David" w:cs="David"/>
        </w:rPr>
        <w:t>cholars disagree</w:t>
      </w:r>
      <w:ins w:id="167" w:author="Author">
        <w:r>
          <w:rPr>
            <w:rFonts w:ascii="David" w:hAnsi="David" w:cs="David"/>
          </w:rPr>
          <w:t xml:space="preserve"> about </w:t>
        </w:r>
      </w:ins>
      <w:del w:id="168" w:author="Author">
        <w:r w:rsidRPr="00915A34" w:rsidDel="00B33DE1">
          <w:rPr>
            <w:rFonts w:ascii="David" w:hAnsi="David" w:cs="David"/>
          </w:rPr>
          <w:delText>d with</w:delText>
        </w:r>
      </w:del>
      <w:r w:rsidRPr="00915A34">
        <w:rPr>
          <w:rFonts w:ascii="David" w:hAnsi="David" w:cs="David"/>
        </w:rPr>
        <w:t xml:space="preserve"> the exact interpretation of this verse. B. Levin, </w:t>
      </w:r>
      <w:r w:rsidRPr="00915A34">
        <w:rPr>
          <w:rFonts w:ascii="David" w:hAnsi="David" w:cs="David"/>
          <w:i/>
          <w:iCs/>
        </w:rPr>
        <w:t>"</w:t>
      </w:r>
      <w:proofErr w:type="spellStart"/>
      <w:r w:rsidRPr="00915A34">
        <w:rPr>
          <w:rFonts w:ascii="David" w:hAnsi="David" w:cs="David"/>
          <w:i/>
          <w:iCs/>
        </w:rPr>
        <w:t>Kippurim</w:t>
      </w:r>
      <w:proofErr w:type="spellEnd"/>
      <w:del w:id="169" w:author="Author">
        <w:r w:rsidRPr="00915A34" w:rsidDel="004E2577">
          <w:rPr>
            <w:rFonts w:ascii="David" w:hAnsi="David" w:cs="David"/>
            <w:i/>
            <w:iCs/>
          </w:rPr>
          <w:delText>"</w:delText>
        </w:r>
        <w:r w:rsidRPr="00915A34" w:rsidDel="004E2577">
          <w:rPr>
            <w:rFonts w:ascii="David" w:hAnsi="David" w:cs="David"/>
          </w:rPr>
          <w:delText>,</w:delText>
        </w:r>
      </w:del>
      <w:ins w:id="170" w:author="Author">
        <w:r>
          <w:rPr>
            <w:rFonts w:ascii="David" w:hAnsi="David" w:cs="David"/>
            <w:i/>
            <w:iCs/>
          </w:rPr>
          <w:t>,”</w:t>
        </w:r>
      </w:ins>
      <w:r w:rsidRPr="00915A34">
        <w:rPr>
          <w:rFonts w:ascii="David" w:hAnsi="David" w:cs="David"/>
        </w:rPr>
        <w:t xml:space="preserve"> Eretz-Israel 9 (1969), p. 90, </w:t>
      </w:r>
      <w:ins w:id="171" w:author="Author">
        <w:r>
          <w:rPr>
            <w:rFonts w:ascii="David" w:hAnsi="David" w:cs="David"/>
          </w:rPr>
          <w:t xml:space="preserve">states </w:t>
        </w:r>
      </w:ins>
      <w:del w:id="172" w:author="Author">
        <w:r w:rsidRPr="00915A34" w:rsidDel="00DA77CF">
          <w:rPr>
            <w:rFonts w:ascii="David" w:hAnsi="David" w:cs="David"/>
          </w:rPr>
          <w:delText xml:space="preserve">interpreted </w:delText>
        </w:r>
      </w:del>
      <w:r w:rsidRPr="00915A34">
        <w:rPr>
          <w:rFonts w:ascii="David" w:hAnsi="David" w:cs="David"/>
        </w:rPr>
        <w:t>that the intention here is precisely to defile</w:t>
      </w:r>
      <w:ins w:id="173" w:author="Author">
        <w:r>
          <w:rPr>
            <w:rFonts w:ascii="David" w:hAnsi="David" w:cs="David"/>
          </w:rPr>
          <w:t>ment</w:t>
        </w:r>
      </w:ins>
      <w:r w:rsidRPr="00915A34">
        <w:rPr>
          <w:rFonts w:ascii="David" w:hAnsi="David" w:cs="David"/>
        </w:rPr>
        <w:t xml:space="preserve"> as a result of crimes and sins, </w:t>
      </w:r>
      <w:ins w:id="174" w:author="Author">
        <w:r>
          <w:rPr>
            <w:rFonts w:ascii="David" w:hAnsi="David" w:cs="David"/>
          </w:rPr>
          <w:t xml:space="preserve">with </w:t>
        </w:r>
      </w:ins>
      <w:del w:id="175" w:author="Author">
        <w:r w:rsidRPr="00915A34" w:rsidDel="00DA77CF">
          <w:rPr>
            <w:rFonts w:ascii="David" w:hAnsi="David" w:cs="David"/>
          </w:rPr>
          <w:delText xml:space="preserve">when </w:delText>
        </w:r>
      </w:del>
      <w:r w:rsidRPr="00915A34">
        <w:rPr>
          <w:rFonts w:ascii="David" w:hAnsi="David" w:cs="David"/>
        </w:rPr>
        <w:t xml:space="preserve">the letter </w:t>
      </w:r>
      <w:r w:rsidRPr="00915A34">
        <w:rPr>
          <w:rFonts w:ascii="David" w:hAnsi="David" w:cs="David"/>
          <w:rtl/>
        </w:rPr>
        <w:t>ו"ו</w:t>
      </w:r>
      <w:r w:rsidRPr="00915A34">
        <w:rPr>
          <w:rFonts w:ascii="David" w:hAnsi="David" w:cs="David"/>
        </w:rPr>
        <w:t xml:space="preserve"> in the </w:t>
      </w:r>
      <w:ins w:id="176" w:author="Author">
        <w:r>
          <w:rPr>
            <w:rFonts w:ascii="David" w:hAnsi="David" w:cs="David"/>
          </w:rPr>
          <w:t>w</w:t>
        </w:r>
      </w:ins>
      <w:del w:id="177" w:author="Author">
        <w:r w:rsidRPr="00915A34" w:rsidDel="00DA77CF">
          <w:rPr>
            <w:rFonts w:ascii="David" w:hAnsi="David" w:cs="David"/>
          </w:rPr>
          <w:delText>W</w:delText>
        </w:r>
      </w:del>
      <w:r w:rsidRPr="00915A34">
        <w:rPr>
          <w:rFonts w:ascii="David" w:hAnsi="David" w:cs="David"/>
        </w:rPr>
        <w:t xml:space="preserve">ord </w:t>
      </w:r>
      <w:r w:rsidRPr="00915A34">
        <w:rPr>
          <w:rFonts w:ascii="David" w:hAnsi="David" w:cs="David"/>
          <w:rtl/>
        </w:rPr>
        <w:t>'ומפשעיהם'</w:t>
      </w:r>
      <w:r w:rsidRPr="00915A34">
        <w:rPr>
          <w:rFonts w:ascii="David" w:hAnsi="David" w:cs="David"/>
        </w:rPr>
        <w:t xml:space="preserve"> </w:t>
      </w:r>
      <w:del w:id="178" w:author="Author">
        <w:r w:rsidRPr="00915A34" w:rsidDel="00DA77CF">
          <w:rPr>
            <w:rFonts w:ascii="David" w:hAnsi="David" w:cs="David"/>
          </w:rPr>
          <w:delText xml:space="preserve">is </w:delText>
        </w:r>
      </w:del>
      <w:r w:rsidRPr="00915A34">
        <w:rPr>
          <w:rFonts w:ascii="David" w:hAnsi="David" w:cs="David"/>
        </w:rPr>
        <w:t xml:space="preserve">interpreted </w:t>
      </w:r>
      <w:ins w:id="179" w:author="Author">
        <w:r>
          <w:rPr>
            <w:rFonts w:ascii="David" w:hAnsi="David" w:cs="David"/>
          </w:rPr>
          <w:t xml:space="preserve">in view of the foregoing: </w:t>
        </w:r>
      </w:ins>
      <w:del w:id="180" w:author="Author">
        <w:r w:rsidRPr="00915A34" w:rsidDel="00DA77CF">
          <w:rPr>
            <w:rFonts w:ascii="David" w:hAnsi="David" w:cs="David"/>
          </w:rPr>
          <w:delText xml:space="preserve">what was said before </w:delText>
        </w:r>
      </w:del>
      <w:r w:rsidRPr="00915A34">
        <w:rPr>
          <w:rFonts w:ascii="David" w:hAnsi="David" w:cs="David"/>
          <w:rtl/>
        </w:rPr>
        <w:t>'מטמאת בני ישראל'</w:t>
      </w:r>
      <w:r w:rsidRPr="00915A34">
        <w:rPr>
          <w:rFonts w:ascii="David" w:hAnsi="David" w:cs="David"/>
        </w:rPr>
        <w:t>. In contrast, Milgrom (n. 1 above), p. 1033, explain</w:t>
      </w:r>
      <w:ins w:id="181" w:author="Author">
        <w:r>
          <w:rPr>
            <w:rFonts w:ascii="David" w:hAnsi="David" w:cs="David"/>
          </w:rPr>
          <w:t xml:space="preserve">s </w:t>
        </w:r>
      </w:ins>
      <w:del w:id="182" w:author="Author">
        <w:r w:rsidRPr="00915A34" w:rsidDel="00DA77CF">
          <w:rPr>
            <w:rFonts w:ascii="David" w:hAnsi="David" w:cs="David"/>
          </w:rPr>
          <w:delText xml:space="preserve">ed </w:delText>
        </w:r>
      </w:del>
      <w:r w:rsidRPr="00915A34">
        <w:rPr>
          <w:rFonts w:ascii="David" w:hAnsi="David" w:cs="David"/>
        </w:rPr>
        <w:t>that the verse means both</w:t>
      </w:r>
      <w:del w:id="183" w:author="Author">
        <w:r w:rsidRPr="00915A34" w:rsidDel="00DA77CF">
          <w:rPr>
            <w:rFonts w:ascii="David" w:hAnsi="David" w:cs="David"/>
          </w:rPr>
          <w:delText>,</w:delText>
        </w:r>
      </w:del>
      <w:r w:rsidRPr="00915A34">
        <w:rPr>
          <w:rFonts w:ascii="David" w:hAnsi="David" w:cs="David"/>
        </w:rPr>
        <w:t xml:space="preserve"> a ritual impurity and an impurity arising from sins committed in the tabernacle. Milgrom's comment seems more convincing.</w:t>
      </w:r>
    </w:p>
  </w:footnote>
  <w:footnote w:id="5">
    <w:p w14:paraId="35C93171" w14:textId="77777777" w:rsidR="00653A3E" w:rsidRPr="00915A34" w:rsidRDefault="00653A3E">
      <w:pPr>
        <w:bidi w:val="0"/>
        <w:spacing w:after="0" w:line="240" w:lineRule="auto"/>
        <w:contextualSpacing/>
        <w:jc w:val="both"/>
        <w:rPr>
          <w:rFonts w:ascii="David" w:hAnsi="David" w:cs="David"/>
          <w:sz w:val="20"/>
          <w:szCs w:val="20"/>
        </w:rPr>
      </w:pPr>
      <w:r w:rsidRPr="00915A34">
        <w:rPr>
          <w:rStyle w:val="FootnoteReference"/>
          <w:rFonts w:ascii="David" w:hAnsi="David" w:cs="David"/>
          <w:sz w:val="20"/>
          <w:szCs w:val="20"/>
        </w:rPr>
        <w:footnoteRef/>
      </w:r>
      <w:r w:rsidRPr="00915A34">
        <w:rPr>
          <w:rFonts w:ascii="David" w:hAnsi="David" w:cs="David"/>
          <w:sz w:val="20"/>
          <w:szCs w:val="20"/>
          <w:rtl/>
        </w:rPr>
        <w:t xml:space="preserve"> </w:t>
      </w:r>
      <w:del w:id="199" w:author="Author">
        <w:r w:rsidRPr="00915A34" w:rsidDel="00DA77CF">
          <w:rPr>
            <w:rFonts w:ascii="David" w:hAnsi="David" w:cs="David"/>
            <w:sz w:val="20"/>
            <w:szCs w:val="20"/>
            <w:rtl/>
          </w:rPr>
          <w:delText xml:space="preserve"> </w:delText>
        </w:r>
      </w:del>
      <w:r w:rsidRPr="00915A34">
        <w:rPr>
          <w:rFonts w:ascii="David" w:hAnsi="David" w:cs="David"/>
          <w:sz w:val="20"/>
          <w:szCs w:val="20"/>
        </w:rPr>
        <w:t xml:space="preserve">J. Milgrom, </w:t>
      </w:r>
      <w:r w:rsidRPr="00915A34">
        <w:rPr>
          <w:rFonts w:ascii="David" w:hAnsi="David" w:cs="David"/>
          <w:i/>
          <w:iCs/>
          <w:sz w:val="20"/>
          <w:szCs w:val="20"/>
        </w:rPr>
        <w:t>"</w:t>
      </w:r>
      <w:proofErr w:type="spellStart"/>
      <w:r w:rsidRPr="00915A34">
        <w:rPr>
          <w:rFonts w:ascii="David" w:hAnsi="David" w:cs="David"/>
          <w:i/>
          <w:iCs/>
          <w:sz w:val="20"/>
          <w:szCs w:val="20"/>
        </w:rPr>
        <w:t>Tafkid</w:t>
      </w:r>
      <w:proofErr w:type="spellEnd"/>
      <w:r w:rsidRPr="00915A34">
        <w:rPr>
          <w:rFonts w:ascii="David" w:hAnsi="David" w:cs="David"/>
          <w:i/>
          <w:iCs/>
          <w:sz w:val="20"/>
          <w:szCs w:val="20"/>
        </w:rPr>
        <w:t xml:space="preserve"> </w:t>
      </w:r>
      <w:proofErr w:type="spellStart"/>
      <w:ins w:id="200" w:author="Author">
        <w:r w:rsidR="001346C6">
          <w:rPr>
            <w:rFonts w:ascii="David" w:hAnsi="David" w:cs="David"/>
            <w:i/>
            <w:iCs/>
            <w:sz w:val="20"/>
            <w:szCs w:val="20"/>
          </w:rPr>
          <w:t>Q</w:t>
        </w:r>
      </w:ins>
      <w:del w:id="201" w:author="Author">
        <w:r w:rsidRPr="00915A34" w:rsidDel="001346C6">
          <w:rPr>
            <w:rFonts w:ascii="David" w:hAnsi="David" w:cs="David"/>
            <w:i/>
            <w:iCs/>
            <w:sz w:val="20"/>
            <w:szCs w:val="20"/>
          </w:rPr>
          <w:delText>K</w:delText>
        </w:r>
      </w:del>
      <w:r w:rsidRPr="00915A34">
        <w:rPr>
          <w:rFonts w:ascii="David" w:hAnsi="David" w:cs="David"/>
          <w:i/>
          <w:iCs/>
          <w:sz w:val="20"/>
          <w:szCs w:val="20"/>
        </w:rPr>
        <w:t>orban</w:t>
      </w:r>
      <w:proofErr w:type="spellEnd"/>
      <w:r w:rsidRPr="00915A34">
        <w:rPr>
          <w:rFonts w:ascii="David" w:hAnsi="David" w:cs="David"/>
          <w:i/>
          <w:iCs/>
          <w:sz w:val="20"/>
          <w:szCs w:val="20"/>
        </w:rPr>
        <w:t xml:space="preserve"> </w:t>
      </w:r>
      <w:proofErr w:type="spellStart"/>
      <w:ins w:id="202" w:author="Author">
        <w:r w:rsidR="001346C6">
          <w:rPr>
            <w:rFonts w:ascii="David" w:hAnsi="David" w:cs="David"/>
            <w:i/>
            <w:iCs/>
            <w:sz w:val="20"/>
            <w:szCs w:val="20"/>
          </w:rPr>
          <w:t>haH</w:t>
        </w:r>
      </w:ins>
      <w:del w:id="203" w:author="Author">
        <w:r w:rsidRPr="00915A34" w:rsidDel="001346C6">
          <w:rPr>
            <w:rFonts w:ascii="David" w:hAnsi="David" w:cs="David"/>
            <w:i/>
            <w:iCs/>
            <w:sz w:val="20"/>
            <w:szCs w:val="20"/>
          </w:rPr>
          <w:delText>Ah</w:delText>
        </w:r>
      </w:del>
      <w:r w:rsidRPr="00915A34">
        <w:rPr>
          <w:rFonts w:ascii="David" w:hAnsi="David" w:cs="David"/>
          <w:i/>
          <w:iCs/>
          <w:sz w:val="20"/>
          <w:szCs w:val="20"/>
        </w:rPr>
        <w:t>atat</w:t>
      </w:r>
      <w:proofErr w:type="spellEnd"/>
      <w:ins w:id="204" w:author="Author">
        <w:r w:rsidR="001346C6">
          <w:rPr>
            <w:rFonts w:ascii="David" w:hAnsi="David" w:cs="David"/>
            <w:i/>
            <w:iCs/>
            <w:sz w:val="20"/>
            <w:szCs w:val="20"/>
          </w:rPr>
          <w:t xml:space="preserve">,” </w:t>
        </w:r>
      </w:ins>
      <w:del w:id="205" w:author="Author">
        <w:r w:rsidRPr="00915A34" w:rsidDel="004E2577">
          <w:rPr>
            <w:rFonts w:ascii="David" w:hAnsi="David" w:cs="David"/>
            <w:i/>
            <w:iCs/>
            <w:sz w:val="20"/>
            <w:szCs w:val="20"/>
          </w:rPr>
          <w:delText>"</w:delText>
        </w:r>
        <w:r w:rsidRPr="00915A34" w:rsidDel="004E2577">
          <w:rPr>
            <w:rFonts w:ascii="David" w:hAnsi="David" w:cs="David"/>
            <w:sz w:val="20"/>
            <w:szCs w:val="20"/>
          </w:rPr>
          <w:delText>,</w:delText>
        </w:r>
        <w:r w:rsidRPr="00915A34" w:rsidDel="001346C6">
          <w:rPr>
            <w:rFonts w:ascii="David" w:hAnsi="David" w:cs="David"/>
            <w:sz w:val="20"/>
            <w:szCs w:val="20"/>
          </w:rPr>
          <w:delText xml:space="preserve"> </w:delText>
        </w:r>
      </w:del>
      <w:proofErr w:type="spellStart"/>
      <w:r w:rsidRPr="00915A34">
        <w:rPr>
          <w:rFonts w:ascii="David" w:hAnsi="David" w:cs="David"/>
          <w:sz w:val="20"/>
          <w:szCs w:val="20"/>
        </w:rPr>
        <w:t>Tarbiz</w:t>
      </w:r>
      <w:proofErr w:type="spellEnd"/>
      <w:r w:rsidRPr="00915A34">
        <w:rPr>
          <w:rFonts w:ascii="David" w:hAnsi="David" w:cs="David"/>
          <w:sz w:val="20"/>
          <w:szCs w:val="20"/>
        </w:rPr>
        <w:t xml:space="preserve"> 40, 1 (1971), pp. 8-1; Milgrom, "</w:t>
      </w:r>
      <w:proofErr w:type="spellStart"/>
      <w:r w:rsidRPr="00915A34">
        <w:rPr>
          <w:rFonts w:ascii="David" w:hAnsi="David" w:cs="David"/>
          <w:i/>
          <w:iCs/>
          <w:sz w:val="20"/>
          <w:szCs w:val="20"/>
        </w:rPr>
        <w:t>Ha</w:t>
      </w:r>
      <w:ins w:id="206" w:author="Author">
        <w:r w:rsidR="00D94686">
          <w:rPr>
            <w:rFonts w:ascii="David" w:hAnsi="David" w:cs="David"/>
            <w:i/>
            <w:iCs/>
            <w:sz w:val="20"/>
            <w:szCs w:val="20"/>
          </w:rPr>
          <w:t>P</w:t>
        </w:r>
      </w:ins>
      <w:del w:id="207" w:author="Author">
        <w:r w:rsidRPr="00915A34" w:rsidDel="00D94686">
          <w:rPr>
            <w:rFonts w:ascii="David" w:hAnsi="David" w:cs="David"/>
            <w:i/>
            <w:iCs/>
            <w:sz w:val="20"/>
            <w:szCs w:val="20"/>
          </w:rPr>
          <w:delText>p</w:delText>
        </w:r>
      </w:del>
      <w:r w:rsidRPr="00915A34">
        <w:rPr>
          <w:rFonts w:ascii="David" w:hAnsi="David" w:cs="David"/>
          <w:i/>
          <w:iCs/>
          <w:sz w:val="20"/>
          <w:szCs w:val="20"/>
        </w:rPr>
        <w:t>aradox</w:t>
      </w:r>
      <w:proofErr w:type="spellEnd"/>
      <w:r w:rsidRPr="00915A34">
        <w:rPr>
          <w:rFonts w:ascii="David" w:hAnsi="David" w:cs="David"/>
          <w:i/>
          <w:iCs/>
          <w:sz w:val="20"/>
          <w:szCs w:val="20"/>
        </w:rPr>
        <w:t xml:space="preserve"> </w:t>
      </w:r>
      <w:del w:id="208" w:author="Author">
        <w:r w:rsidRPr="00915A34" w:rsidDel="00D94686">
          <w:rPr>
            <w:rFonts w:ascii="David" w:hAnsi="David" w:cs="David"/>
            <w:i/>
            <w:iCs/>
            <w:sz w:val="20"/>
            <w:szCs w:val="20"/>
          </w:rPr>
          <w:delText>S</w:delText>
        </w:r>
      </w:del>
      <w:proofErr w:type="spellStart"/>
      <w:ins w:id="209" w:author="Author">
        <w:r w:rsidR="00D94686">
          <w:rPr>
            <w:rFonts w:ascii="David" w:hAnsi="David" w:cs="David"/>
            <w:i/>
            <w:iCs/>
            <w:sz w:val="20"/>
            <w:szCs w:val="20"/>
          </w:rPr>
          <w:t>s</w:t>
        </w:r>
      </w:ins>
      <w:r w:rsidRPr="00915A34">
        <w:rPr>
          <w:rFonts w:ascii="David" w:hAnsi="David" w:cs="David"/>
          <w:i/>
          <w:iCs/>
          <w:sz w:val="20"/>
          <w:szCs w:val="20"/>
        </w:rPr>
        <w:t>hel</w:t>
      </w:r>
      <w:proofErr w:type="spellEnd"/>
      <w:del w:id="210" w:author="Author">
        <w:r w:rsidRPr="00915A34" w:rsidDel="00DA77CF">
          <w:rPr>
            <w:rFonts w:ascii="David" w:hAnsi="David" w:cs="David"/>
            <w:i/>
            <w:iCs/>
            <w:sz w:val="20"/>
            <w:szCs w:val="20"/>
          </w:rPr>
          <w:delText>l</w:delText>
        </w:r>
      </w:del>
      <w:r w:rsidRPr="00915A34">
        <w:rPr>
          <w:rFonts w:ascii="David" w:hAnsi="David" w:cs="David"/>
          <w:i/>
          <w:iCs/>
          <w:sz w:val="20"/>
          <w:szCs w:val="20"/>
        </w:rPr>
        <w:t xml:space="preserve"> </w:t>
      </w:r>
      <w:proofErr w:type="spellStart"/>
      <w:ins w:id="211" w:author="Author">
        <w:r w:rsidR="00D94686">
          <w:rPr>
            <w:rFonts w:ascii="David" w:hAnsi="David" w:cs="David"/>
            <w:i/>
            <w:iCs/>
            <w:sz w:val="20"/>
            <w:szCs w:val="20"/>
          </w:rPr>
          <w:t>haPara</w:t>
        </w:r>
        <w:proofErr w:type="spellEnd"/>
        <w:r w:rsidR="00D94686">
          <w:rPr>
            <w:rFonts w:ascii="David" w:hAnsi="David" w:cs="David"/>
            <w:i/>
            <w:iCs/>
            <w:sz w:val="20"/>
            <w:szCs w:val="20"/>
          </w:rPr>
          <w:t xml:space="preserve"> </w:t>
        </w:r>
        <w:proofErr w:type="spellStart"/>
        <w:r w:rsidR="00D94686">
          <w:rPr>
            <w:rFonts w:ascii="David" w:hAnsi="David" w:cs="David"/>
            <w:i/>
            <w:iCs/>
            <w:sz w:val="20"/>
            <w:szCs w:val="20"/>
          </w:rPr>
          <w:t>haAduma</w:t>
        </w:r>
      </w:ins>
      <w:proofErr w:type="spellEnd"/>
      <w:del w:id="212" w:author="Author">
        <w:r w:rsidRPr="00915A34" w:rsidDel="00D94686">
          <w:rPr>
            <w:rFonts w:ascii="David" w:hAnsi="David" w:cs="David"/>
            <w:i/>
            <w:iCs/>
            <w:sz w:val="20"/>
            <w:szCs w:val="20"/>
          </w:rPr>
          <w:delText>Para Adoma</w:delText>
        </w:r>
        <w:r w:rsidRPr="00915A34" w:rsidDel="004E2577">
          <w:rPr>
            <w:rFonts w:ascii="David" w:hAnsi="David" w:cs="David"/>
            <w:sz w:val="20"/>
            <w:szCs w:val="20"/>
          </w:rPr>
          <w:delText>",</w:delText>
        </w:r>
      </w:del>
      <w:ins w:id="213" w:author="Author">
        <w:r>
          <w:rPr>
            <w:rFonts w:ascii="David" w:hAnsi="David" w:cs="David"/>
            <w:sz w:val="20"/>
            <w:szCs w:val="20"/>
          </w:rPr>
          <w:t>,”</w:t>
        </w:r>
      </w:ins>
      <w:r w:rsidRPr="00915A34">
        <w:rPr>
          <w:rFonts w:ascii="David" w:hAnsi="David" w:cs="David"/>
          <w:sz w:val="20"/>
          <w:szCs w:val="20"/>
        </w:rPr>
        <w:t xml:space="preserve"> Beit </w:t>
      </w:r>
      <w:proofErr w:type="spellStart"/>
      <w:r w:rsidRPr="00915A34">
        <w:rPr>
          <w:rFonts w:ascii="David" w:hAnsi="David" w:cs="David"/>
          <w:sz w:val="20"/>
          <w:szCs w:val="20"/>
        </w:rPr>
        <w:t>Mikra</w:t>
      </w:r>
      <w:proofErr w:type="spellEnd"/>
      <w:r w:rsidRPr="00915A34">
        <w:rPr>
          <w:rFonts w:ascii="David" w:hAnsi="David" w:cs="David"/>
          <w:sz w:val="20"/>
          <w:szCs w:val="20"/>
        </w:rPr>
        <w:t xml:space="preserve"> 27, 2-3 (1982), pp. 163-155; Milgrom (n. 1 above),  pp. 205; Milgrom's conclusions are widely accepted by many scholars. See Y. Breuer, </w:t>
      </w:r>
      <w:r w:rsidRPr="001757FF">
        <w:rPr>
          <w:rFonts w:ascii="David" w:hAnsi="David" w:cs="David"/>
          <w:b/>
          <w:bCs/>
          <w:sz w:val="20"/>
          <w:szCs w:val="20"/>
          <w:rPrChange w:id="214" w:author="Author">
            <w:rPr>
              <w:rFonts w:ascii="David" w:hAnsi="David" w:cs="David"/>
              <w:sz w:val="20"/>
              <w:szCs w:val="20"/>
            </w:rPr>
          </w:rPrChange>
        </w:rPr>
        <w:t>"</w:t>
      </w:r>
      <w:proofErr w:type="spellStart"/>
      <w:r w:rsidRPr="001757FF">
        <w:rPr>
          <w:rFonts w:ascii="David" w:hAnsi="David" w:cs="David"/>
          <w:i/>
          <w:iCs/>
          <w:sz w:val="20"/>
          <w:szCs w:val="20"/>
          <w:rPrChange w:id="215" w:author="Author">
            <w:rPr>
              <w:rFonts w:ascii="David" w:hAnsi="David" w:cs="David"/>
              <w:b/>
              <w:bCs/>
              <w:i/>
              <w:iCs/>
              <w:sz w:val="20"/>
              <w:szCs w:val="20"/>
            </w:rPr>
          </w:rPrChange>
        </w:rPr>
        <w:t>Is</w:t>
      </w:r>
      <w:ins w:id="216" w:author="Author">
        <w:r w:rsidR="00A46379">
          <w:rPr>
            <w:rFonts w:ascii="David" w:hAnsi="David" w:cs="David"/>
            <w:i/>
            <w:iCs/>
            <w:sz w:val="20"/>
            <w:szCs w:val="20"/>
          </w:rPr>
          <w:t>ur</w:t>
        </w:r>
        <w:proofErr w:type="spellEnd"/>
        <w:r w:rsidR="00A46379">
          <w:rPr>
            <w:rFonts w:ascii="David" w:hAnsi="David" w:cs="David"/>
            <w:i/>
            <w:iCs/>
            <w:sz w:val="20"/>
            <w:szCs w:val="20"/>
          </w:rPr>
          <w:t xml:space="preserve"> </w:t>
        </w:r>
        <w:proofErr w:type="spellStart"/>
        <w:r w:rsidR="00A46379">
          <w:rPr>
            <w:rFonts w:ascii="David" w:hAnsi="David" w:cs="David"/>
            <w:i/>
            <w:iCs/>
            <w:sz w:val="20"/>
            <w:szCs w:val="20"/>
          </w:rPr>
          <w:t>Tum’a</w:t>
        </w:r>
        <w:proofErr w:type="spellEnd"/>
        <w:r w:rsidR="00A46379">
          <w:rPr>
            <w:rFonts w:ascii="David" w:hAnsi="David" w:cs="David"/>
            <w:i/>
            <w:iCs/>
            <w:sz w:val="20"/>
            <w:szCs w:val="20"/>
          </w:rPr>
          <w:t xml:space="preserve"> </w:t>
        </w:r>
      </w:ins>
      <w:del w:id="217" w:author="Author">
        <w:r w:rsidRPr="001757FF" w:rsidDel="00A46379">
          <w:rPr>
            <w:rFonts w:ascii="David" w:hAnsi="David" w:cs="David"/>
            <w:i/>
            <w:iCs/>
            <w:sz w:val="20"/>
            <w:szCs w:val="20"/>
            <w:rPrChange w:id="218" w:author="Author">
              <w:rPr>
                <w:rFonts w:ascii="David" w:hAnsi="David" w:cs="David"/>
                <w:b/>
                <w:bCs/>
                <w:i/>
                <w:iCs/>
                <w:sz w:val="20"/>
                <w:szCs w:val="20"/>
              </w:rPr>
            </w:rPrChange>
          </w:rPr>
          <w:delText xml:space="preserve">or Tomha </w:delText>
        </w:r>
      </w:del>
      <w:proofErr w:type="spellStart"/>
      <w:ins w:id="219" w:author="Author">
        <w:r w:rsidR="00D94686">
          <w:rPr>
            <w:rFonts w:ascii="David" w:hAnsi="David" w:cs="David"/>
            <w:i/>
            <w:iCs/>
            <w:sz w:val="20"/>
            <w:szCs w:val="20"/>
          </w:rPr>
          <w:t>baT</w:t>
        </w:r>
      </w:ins>
      <w:del w:id="220" w:author="Author">
        <w:r w:rsidRPr="001757FF" w:rsidDel="00D94686">
          <w:rPr>
            <w:rFonts w:ascii="David" w:hAnsi="David" w:cs="David"/>
            <w:i/>
            <w:iCs/>
            <w:sz w:val="20"/>
            <w:szCs w:val="20"/>
            <w:rPrChange w:id="221" w:author="Author">
              <w:rPr>
                <w:rFonts w:ascii="David" w:hAnsi="David" w:cs="David"/>
                <w:b/>
                <w:bCs/>
                <w:i/>
                <w:iCs/>
                <w:sz w:val="20"/>
                <w:szCs w:val="20"/>
              </w:rPr>
            </w:rPrChange>
          </w:rPr>
          <w:delText>Bat</w:delText>
        </w:r>
      </w:del>
      <w:r w:rsidRPr="001757FF">
        <w:rPr>
          <w:rFonts w:ascii="David" w:hAnsi="David" w:cs="David"/>
          <w:i/>
          <w:iCs/>
          <w:sz w:val="20"/>
          <w:szCs w:val="20"/>
          <w:rPrChange w:id="222" w:author="Author">
            <w:rPr>
              <w:rFonts w:ascii="David" w:hAnsi="David" w:cs="David"/>
              <w:b/>
              <w:bCs/>
              <w:i/>
              <w:iCs/>
              <w:sz w:val="20"/>
              <w:szCs w:val="20"/>
            </w:rPr>
          </w:rPrChange>
        </w:rPr>
        <w:t>ora</w:t>
      </w:r>
      <w:proofErr w:type="spellEnd"/>
      <w:del w:id="223" w:author="Author">
        <w:r w:rsidRPr="001757FF" w:rsidDel="004E2577">
          <w:rPr>
            <w:rFonts w:ascii="David" w:hAnsi="David" w:cs="David"/>
            <w:b/>
            <w:bCs/>
            <w:sz w:val="20"/>
            <w:szCs w:val="20"/>
            <w:rPrChange w:id="224" w:author="Author">
              <w:rPr>
                <w:rFonts w:ascii="David" w:hAnsi="David" w:cs="David"/>
                <w:sz w:val="20"/>
                <w:szCs w:val="20"/>
              </w:rPr>
            </w:rPrChange>
          </w:rPr>
          <w:delText>",</w:delText>
        </w:r>
      </w:del>
      <w:ins w:id="225" w:author="Author">
        <w:r w:rsidRPr="001757FF">
          <w:rPr>
            <w:rFonts w:ascii="David" w:hAnsi="David" w:cs="David"/>
            <w:b/>
            <w:bCs/>
            <w:sz w:val="20"/>
            <w:szCs w:val="20"/>
            <w:rPrChange w:id="226" w:author="Author">
              <w:rPr>
                <w:rFonts w:ascii="David" w:hAnsi="David" w:cs="David"/>
                <w:sz w:val="20"/>
                <w:szCs w:val="20"/>
              </w:rPr>
            </w:rPrChange>
          </w:rPr>
          <w:t>,”</w:t>
        </w:r>
      </w:ins>
      <w:r w:rsidRPr="00915A34">
        <w:rPr>
          <w:rFonts w:ascii="David" w:hAnsi="David" w:cs="David"/>
          <w:sz w:val="20"/>
          <w:szCs w:val="20"/>
        </w:rPr>
        <w:t xml:space="preserve"> </w:t>
      </w:r>
      <w:proofErr w:type="spellStart"/>
      <w:r w:rsidRPr="00915A34">
        <w:rPr>
          <w:rFonts w:ascii="David" w:hAnsi="David" w:cs="David"/>
          <w:sz w:val="20"/>
          <w:szCs w:val="20"/>
        </w:rPr>
        <w:t>Megadim</w:t>
      </w:r>
      <w:proofErr w:type="spellEnd"/>
      <w:r w:rsidRPr="00915A34">
        <w:rPr>
          <w:rFonts w:ascii="David" w:hAnsi="David" w:cs="David"/>
          <w:sz w:val="20"/>
          <w:szCs w:val="20"/>
        </w:rPr>
        <w:t xml:space="preserve"> 2 (1986), pp. 46; J.</w:t>
      </w:r>
      <w:ins w:id="227" w:author="Author">
        <w:r>
          <w:rPr>
            <w:rFonts w:ascii="David" w:hAnsi="David" w:cs="David"/>
            <w:sz w:val="20"/>
            <w:szCs w:val="20"/>
          </w:rPr>
          <w:t> </w:t>
        </w:r>
      </w:ins>
      <w:r w:rsidRPr="00915A34">
        <w:rPr>
          <w:rFonts w:ascii="David" w:hAnsi="David" w:cs="David"/>
          <w:sz w:val="20"/>
          <w:szCs w:val="20"/>
        </w:rPr>
        <w:t>E</w:t>
      </w:r>
      <w:ins w:id="228" w:author="Author">
        <w:r>
          <w:rPr>
            <w:rFonts w:ascii="David" w:hAnsi="David" w:cs="David"/>
            <w:sz w:val="20"/>
            <w:szCs w:val="20"/>
          </w:rPr>
          <w:t>.</w:t>
        </w:r>
      </w:ins>
      <w:r w:rsidRPr="00915A34">
        <w:rPr>
          <w:rFonts w:ascii="David" w:hAnsi="David" w:cs="David"/>
          <w:sz w:val="20"/>
          <w:szCs w:val="20"/>
        </w:rPr>
        <w:t xml:space="preserve"> Hartley, </w:t>
      </w:r>
      <w:r w:rsidRPr="00915A34">
        <w:rPr>
          <w:rFonts w:ascii="David" w:hAnsi="David" w:cs="David"/>
          <w:i/>
          <w:iCs/>
          <w:sz w:val="20"/>
          <w:szCs w:val="20"/>
        </w:rPr>
        <w:t>Word Biblical Commentary-Leviticus</w:t>
      </w:r>
      <w:r w:rsidRPr="00915A34">
        <w:rPr>
          <w:rFonts w:ascii="David" w:hAnsi="David" w:cs="David"/>
          <w:sz w:val="20"/>
          <w:szCs w:val="20"/>
        </w:rPr>
        <w:t>, Dallas</w:t>
      </w:r>
      <w:ins w:id="229" w:author="Author">
        <w:r>
          <w:rPr>
            <w:rFonts w:ascii="David" w:hAnsi="David" w:cs="David"/>
            <w:sz w:val="20"/>
            <w:szCs w:val="20"/>
          </w:rPr>
          <w:t xml:space="preserve">, TX, </w:t>
        </w:r>
      </w:ins>
      <w:del w:id="230" w:author="Author">
        <w:r w:rsidRPr="00915A34" w:rsidDel="00DA77CF">
          <w:rPr>
            <w:rFonts w:ascii="David" w:hAnsi="David" w:cs="David"/>
            <w:sz w:val="20"/>
            <w:szCs w:val="20"/>
          </w:rPr>
          <w:delText xml:space="preserve"> Tex, </w:delText>
        </w:r>
      </w:del>
      <w:r w:rsidRPr="00915A34">
        <w:rPr>
          <w:rFonts w:ascii="David" w:hAnsi="David" w:cs="David"/>
          <w:sz w:val="20"/>
          <w:szCs w:val="20"/>
        </w:rPr>
        <w:t xml:space="preserve">1992, pp. 420;I. </w:t>
      </w:r>
      <w:proofErr w:type="spellStart"/>
      <w:r w:rsidRPr="00915A34">
        <w:rPr>
          <w:rFonts w:ascii="David" w:hAnsi="David" w:cs="David"/>
          <w:sz w:val="20"/>
          <w:szCs w:val="20"/>
        </w:rPr>
        <w:t>Knohel</w:t>
      </w:r>
      <w:proofErr w:type="spellEnd"/>
      <w:ins w:id="231" w:author="Author">
        <w:r>
          <w:rPr>
            <w:rFonts w:ascii="David" w:hAnsi="David" w:cs="David"/>
            <w:sz w:val="20"/>
            <w:szCs w:val="20"/>
          </w:rPr>
          <w:t xml:space="preserve"> </w:t>
        </w:r>
        <w:r w:rsidRPr="001757FF">
          <w:rPr>
            <w:rFonts w:ascii="David" w:hAnsi="David" w:cs="David"/>
            <w:sz w:val="20"/>
            <w:szCs w:val="20"/>
            <w:highlight w:val="yellow"/>
            <w:rPrChange w:id="232" w:author="Author">
              <w:rPr>
                <w:rFonts w:ascii="David" w:hAnsi="David" w:cs="David"/>
                <w:sz w:val="20"/>
                <w:szCs w:val="20"/>
              </w:rPr>
            </w:rPrChange>
          </w:rPr>
          <w:t>[</w:t>
        </w:r>
        <w:proofErr w:type="spellStart"/>
        <w:r w:rsidRPr="001757FF">
          <w:rPr>
            <w:rFonts w:ascii="David" w:hAnsi="David" w:cs="David"/>
            <w:sz w:val="20"/>
            <w:szCs w:val="20"/>
            <w:highlight w:val="yellow"/>
            <w:rPrChange w:id="233" w:author="Author">
              <w:rPr>
                <w:rFonts w:ascii="David" w:hAnsi="David" w:cs="David"/>
                <w:sz w:val="20"/>
                <w:szCs w:val="20"/>
              </w:rPr>
            </w:rPrChange>
          </w:rPr>
          <w:t>Knohl</w:t>
        </w:r>
        <w:proofErr w:type="spellEnd"/>
        <w:r w:rsidRPr="001757FF">
          <w:rPr>
            <w:rFonts w:ascii="David" w:hAnsi="David" w:cs="David"/>
            <w:sz w:val="20"/>
            <w:szCs w:val="20"/>
            <w:highlight w:val="yellow"/>
            <w:rPrChange w:id="234" w:author="Author">
              <w:rPr>
                <w:rFonts w:ascii="David" w:hAnsi="David" w:cs="David"/>
                <w:sz w:val="20"/>
                <w:szCs w:val="20"/>
              </w:rPr>
            </w:rPrChange>
          </w:rPr>
          <w:t>?]</w:t>
        </w:r>
      </w:ins>
      <w:r w:rsidRPr="00915A34">
        <w:rPr>
          <w:rFonts w:ascii="David" w:hAnsi="David" w:cs="David"/>
          <w:sz w:val="20"/>
          <w:szCs w:val="20"/>
        </w:rPr>
        <w:t xml:space="preserve">, </w:t>
      </w:r>
      <w:proofErr w:type="spellStart"/>
      <w:r w:rsidRPr="001757FF">
        <w:rPr>
          <w:rStyle w:val="Emphasis"/>
          <w:rFonts w:ascii="David" w:hAnsi="David" w:cs="David"/>
          <w:color w:val="6A6A6A"/>
          <w:sz w:val="20"/>
          <w:szCs w:val="20"/>
          <w:shd w:val="clear" w:color="auto" w:fill="FFFFFF"/>
          <w:rPrChange w:id="235" w:author="Author">
            <w:rPr>
              <w:rStyle w:val="Emphasis"/>
              <w:rFonts w:ascii="David" w:hAnsi="David" w:cs="David"/>
              <w:b/>
              <w:bCs/>
              <w:i w:val="0"/>
              <w:iCs w:val="0"/>
              <w:color w:val="6A6A6A"/>
              <w:sz w:val="20"/>
              <w:szCs w:val="20"/>
              <w:shd w:val="clear" w:color="auto" w:fill="FFFFFF"/>
            </w:rPr>
          </w:rPrChange>
        </w:rPr>
        <w:t>Mi</w:t>
      </w:r>
      <w:ins w:id="236" w:author="Author">
        <w:r w:rsidR="0032017C">
          <w:rPr>
            <w:rStyle w:val="Emphasis"/>
            <w:rFonts w:ascii="David" w:hAnsi="David" w:cs="David"/>
            <w:color w:val="6A6A6A"/>
            <w:sz w:val="20"/>
            <w:szCs w:val="20"/>
            <w:shd w:val="clear" w:color="auto" w:fill="FFFFFF"/>
          </w:rPr>
          <w:t>q</w:t>
        </w:r>
      </w:ins>
      <w:del w:id="237" w:author="Author">
        <w:r w:rsidRPr="001757FF" w:rsidDel="0032017C">
          <w:rPr>
            <w:rStyle w:val="Emphasis"/>
            <w:rFonts w:ascii="Calibri" w:hAnsi="Calibri" w:cs="Calibri"/>
            <w:color w:val="6A6A6A"/>
            <w:sz w:val="20"/>
            <w:szCs w:val="20"/>
            <w:shd w:val="clear" w:color="auto" w:fill="FFFFFF"/>
            <w:rPrChange w:id="238" w:author="Author">
              <w:rPr>
                <w:rStyle w:val="Emphasis"/>
                <w:rFonts w:ascii="Calibri" w:hAnsi="Calibri" w:cs="Calibri"/>
                <w:b/>
                <w:bCs/>
                <w:i w:val="0"/>
                <w:iCs w:val="0"/>
                <w:color w:val="6A6A6A"/>
                <w:sz w:val="20"/>
                <w:szCs w:val="20"/>
                <w:shd w:val="clear" w:color="auto" w:fill="FFFFFF"/>
              </w:rPr>
            </w:rPrChange>
          </w:rPr>
          <w:delText>ḳ</w:delText>
        </w:r>
      </w:del>
      <w:r w:rsidRPr="001757FF">
        <w:rPr>
          <w:rStyle w:val="Emphasis"/>
          <w:rFonts w:ascii="David" w:hAnsi="David" w:cs="David"/>
          <w:color w:val="6A6A6A"/>
          <w:sz w:val="20"/>
          <w:szCs w:val="20"/>
          <w:shd w:val="clear" w:color="auto" w:fill="FFFFFF"/>
          <w:rPrChange w:id="239" w:author="Author">
            <w:rPr>
              <w:rStyle w:val="Emphasis"/>
              <w:rFonts w:ascii="David" w:hAnsi="David" w:cs="David"/>
              <w:b/>
              <w:bCs/>
              <w:i w:val="0"/>
              <w:iCs w:val="0"/>
              <w:color w:val="6A6A6A"/>
              <w:sz w:val="20"/>
              <w:szCs w:val="20"/>
              <w:shd w:val="clear" w:color="auto" w:fill="FFFFFF"/>
            </w:rPr>
          </w:rPrChange>
        </w:rPr>
        <w:t>dash</w:t>
      </w:r>
      <w:proofErr w:type="spellEnd"/>
      <w:ins w:id="240" w:author="Author">
        <w:r w:rsidR="00186EE8">
          <w:rPr>
            <w:rStyle w:val="Emphasis"/>
            <w:rFonts w:ascii="David" w:hAnsi="David" w:cs="David"/>
            <w:color w:val="6A6A6A"/>
            <w:sz w:val="20"/>
            <w:szCs w:val="20"/>
            <w:shd w:val="clear" w:color="auto" w:fill="FFFFFF"/>
          </w:rPr>
          <w:t xml:space="preserve"> </w:t>
        </w:r>
      </w:ins>
      <w:del w:id="241" w:author="Author">
        <w:r w:rsidRPr="00915A34" w:rsidDel="00186EE8">
          <w:rPr>
            <w:rFonts w:ascii="David" w:hAnsi="David" w:cs="David"/>
            <w:i/>
            <w:iCs/>
            <w:color w:val="545454"/>
            <w:sz w:val="20"/>
            <w:szCs w:val="20"/>
            <w:shd w:val="clear" w:color="auto" w:fill="FFFFFF"/>
          </w:rPr>
          <w:delText> </w:delText>
        </w:r>
      </w:del>
      <w:proofErr w:type="spellStart"/>
      <w:r w:rsidRPr="00915A34">
        <w:rPr>
          <w:rFonts w:ascii="David" w:hAnsi="David" w:cs="David"/>
          <w:i/>
          <w:iCs/>
          <w:color w:val="545454"/>
          <w:sz w:val="20"/>
          <w:szCs w:val="20"/>
          <w:shd w:val="clear" w:color="auto" w:fill="FFFFFF"/>
        </w:rPr>
        <w:t>ha</w:t>
      </w:r>
      <w:ins w:id="242" w:author="Author">
        <w:r>
          <w:rPr>
            <w:rFonts w:ascii="David" w:hAnsi="David" w:cs="David"/>
            <w:i/>
            <w:iCs/>
            <w:color w:val="545454"/>
            <w:sz w:val="20"/>
            <w:szCs w:val="20"/>
            <w:shd w:val="clear" w:color="auto" w:fill="FFFFFF"/>
          </w:rPr>
          <w:t>D</w:t>
        </w:r>
      </w:ins>
      <w:del w:id="243" w:author="Author">
        <w:r w:rsidRPr="00915A34" w:rsidDel="00DA77CF">
          <w:rPr>
            <w:rFonts w:ascii="David" w:hAnsi="David" w:cs="David"/>
            <w:i/>
            <w:iCs/>
            <w:color w:val="545454"/>
            <w:sz w:val="20"/>
            <w:szCs w:val="20"/>
            <w:shd w:val="clear" w:color="auto" w:fill="FFFFFF"/>
          </w:rPr>
          <w:delText>-d</w:delText>
        </w:r>
      </w:del>
      <w:r w:rsidRPr="00915A34">
        <w:rPr>
          <w:rFonts w:ascii="David" w:hAnsi="David" w:cs="David"/>
          <w:i/>
          <w:iCs/>
          <w:color w:val="545454"/>
          <w:sz w:val="20"/>
          <w:szCs w:val="20"/>
          <w:shd w:val="clear" w:color="auto" w:fill="FFFFFF"/>
        </w:rPr>
        <w:t>emama</w:t>
      </w:r>
      <w:proofErr w:type="spellEnd"/>
      <w:del w:id="244" w:author="Author">
        <w:r w:rsidRPr="00915A34" w:rsidDel="00DA77CF">
          <w:rPr>
            <w:rFonts w:ascii="David" w:hAnsi="David" w:cs="David"/>
            <w:i/>
            <w:iCs/>
            <w:color w:val="545454"/>
            <w:sz w:val="20"/>
            <w:szCs w:val="20"/>
            <w:shd w:val="clear" w:color="auto" w:fill="FFFFFF"/>
          </w:rPr>
          <w:delText>h</w:delText>
        </w:r>
      </w:del>
      <w:r w:rsidRPr="00915A34">
        <w:rPr>
          <w:rFonts w:ascii="David" w:hAnsi="David" w:cs="David"/>
          <w:sz w:val="20"/>
          <w:szCs w:val="20"/>
        </w:rPr>
        <w:t>, Jerusalem</w:t>
      </w:r>
      <w:ins w:id="245" w:author="Author">
        <w:r>
          <w:rPr>
            <w:rFonts w:ascii="David" w:hAnsi="David" w:cs="David"/>
            <w:sz w:val="20"/>
            <w:szCs w:val="20"/>
          </w:rPr>
          <w:t>,</w:t>
        </w:r>
      </w:ins>
      <w:r w:rsidRPr="00915A34">
        <w:rPr>
          <w:rFonts w:ascii="David" w:hAnsi="David" w:cs="David"/>
          <w:sz w:val="20"/>
          <w:szCs w:val="20"/>
        </w:rPr>
        <w:t xml:space="preserve"> pp. 175-173; B.</w:t>
      </w:r>
      <w:ins w:id="246" w:author="Author">
        <w:r>
          <w:rPr>
            <w:rFonts w:ascii="David" w:hAnsi="David" w:cs="David"/>
            <w:sz w:val="20"/>
            <w:szCs w:val="20"/>
          </w:rPr>
          <w:t> </w:t>
        </w:r>
      </w:ins>
      <w:r w:rsidRPr="00915A34">
        <w:rPr>
          <w:rFonts w:ascii="David" w:hAnsi="David" w:cs="David"/>
          <w:sz w:val="20"/>
          <w:szCs w:val="20"/>
        </w:rPr>
        <w:t xml:space="preserve">J. Schwartz, </w:t>
      </w:r>
      <w:proofErr w:type="spellStart"/>
      <w:r w:rsidRPr="00915A34">
        <w:rPr>
          <w:rFonts w:ascii="David" w:hAnsi="David" w:cs="David"/>
          <w:i/>
          <w:iCs/>
          <w:sz w:val="20"/>
          <w:szCs w:val="20"/>
        </w:rPr>
        <w:t>Torat</w:t>
      </w:r>
      <w:proofErr w:type="spellEnd"/>
      <w:r w:rsidRPr="00915A34">
        <w:rPr>
          <w:rFonts w:ascii="David" w:hAnsi="David" w:cs="David"/>
          <w:i/>
          <w:iCs/>
          <w:sz w:val="20"/>
          <w:szCs w:val="20"/>
        </w:rPr>
        <w:t xml:space="preserve"> </w:t>
      </w:r>
      <w:proofErr w:type="spellStart"/>
      <w:r w:rsidRPr="00915A34">
        <w:rPr>
          <w:rFonts w:ascii="David" w:hAnsi="David" w:cs="David"/>
          <w:i/>
          <w:iCs/>
          <w:sz w:val="20"/>
          <w:szCs w:val="20"/>
        </w:rPr>
        <w:t>ha</w:t>
      </w:r>
      <w:ins w:id="247" w:author="Author">
        <w:r>
          <w:rPr>
            <w:rFonts w:ascii="David" w:hAnsi="David" w:cs="David"/>
            <w:i/>
            <w:iCs/>
            <w:sz w:val="20"/>
            <w:szCs w:val="20"/>
          </w:rPr>
          <w:t>Qedusha</w:t>
        </w:r>
        <w:proofErr w:type="spellEnd"/>
        <w:r>
          <w:rPr>
            <w:rFonts w:ascii="David" w:hAnsi="David" w:cs="David"/>
            <w:i/>
            <w:iCs/>
            <w:sz w:val="20"/>
            <w:szCs w:val="20"/>
          </w:rPr>
          <w:t xml:space="preserve">, </w:t>
        </w:r>
      </w:ins>
      <w:del w:id="248" w:author="Author">
        <w:r w:rsidRPr="00915A34" w:rsidDel="00DA77CF">
          <w:rPr>
            <w:rFonts w:ascii="David" w:hAnsi="David" w:cs="David"/>
            <w:i/>
            <w:iCs/>
            <w:sz w:val="20"/>
            <w:szCs w:val="20"/>
          </w:rPr>
          <w:delText>-kedosha</w:delText>
        </w:r>
        <w:r w:rsidRPr="00915A34" w:rsidDel="00DA77CF">
          <w:rPr>
            <w:rFonts w:ascii="David" w:hAnsi="David" w:cs="David"/>
            <w:sz w:val="20"/>
            <w:szCs w:val="20"/>
          </w:rPr>
          <w:delText xml:space="preserve">, </w:delText>
        </w:r>
      </w:del>
      <w:r w:rsidRPr="00915A34">
        <w:rPr>
          <w:rFonts w:ascii="David" w:hAnsi="David" w:cs="David"/>
          <w:sz w:val="20"/>
          <w:szCs w:val="20"/>
        </w:rPr>
        <w:t xml:space="preserve">Jerusalem </w:t>
      </w:r>
      <w:r w:rsidRPr="00915A34">
        <w:rPr>
          <w:rFonts w:ascii="David" w:hAnsi="David" w:cs="David"/>
          <w:sz w:val="20"/>
          <w:szCs w:val="20"/>
          <w:rtl/>
        </w:rPr>
        <w:t>1999</w:t>
      </w:r>
      <w:r w:rsidRPr="00915A34">
        <w:rPr>
          <w:rFonts w:ascii="David" w:hAnsi="David" w:cs="David"/>
          <w:sz w:val="20"/>
          <w:szCs w:val="20"/>
        </w:rPr>
        <w:t>, p. 26 n. 36; pp. 120-112. A number of scholars disagree</w:t>
      </w:r>
      <w:del w:id="249" w:author="Author">
        <w:r w:rsidRPr="00915A34" w:rsidDel="00DA77CF">
          <w:rPr>
            <w:rFonts w:ascii="David" w:hAnsi="David" w:cs="David"/>
            <w:sz w:val="20"/>
            <w:szCs w:val="20"/>
          </w:rPr>
          <w:delText>d</w:delText>
        </w:r>
      </w:del>
      <w:r w:rsidRPr="00915A34">
        <w:rPr>
          <w:rFonts w:ascii="David" w:hAnsi="David" w:cs="David"/>
          <w:sz w:val="20"/>
          <w:szCs w:val="20"/>
        </w:rPr>
        <w:t xml:space="preserve"> with some of Milgrom's conclusions: N. </w:t>
      </w:r>
      <w:proofErr w:type="spellStart"/>
      <w:r w:rsidRPr="00915A34">
        <w:rPr>
          <w:rFonts w:ascii="David" w:hAnsi="David" w:cs="David"/>
          <w:sz w:val="20"/>
          <w:szCs w:val="20"/>
        </w:rPr>
        <w:t>Kiuchi</w:t>
      </w:r>
      <w:proofErr w:type="spellEnd"/>
      <w:r w:rsidRPr="00915A34">
        <w:rPr>
          <w:rFonts w:ascii="David" w:hAnsi="David" w:cs="David"/>
          <w:sz w:val="20"/>
          <w:szCs w:val="20"/>
        </w:rPr>
        <w:t xml:space="preserve">, </w:t>
      </w:r>
      <w:r w:rsidRPr="00915A34">
        <w:rPr>
          <w:rFonts w:ascii="David" w:hAnsi="David" w:cs="David"/>
          <w:i/>
          <w:iCs/>
          <w:sz w:val="20"/>
          <w:szCs w:val="20"/>
        </w:rPr>
        <w:t>The Purification Offering in the Priestly Literature</w:t>
      </w:r>
      <w:r w:rsidRPr="00915A34">
        <w:rPr>
          <w:rFonts w:ascii="David" w:hAnsi="David" w:cs="David"/>
          <w:sz w:val="20"/>
          <w:szCs w:val="20"/>
        </w:rPr>
        <w:t>, Sheffield, 1987, pp. 65-62 argue</w:t>
      </w:r>
      <w:ins w:id="250" w:author="Author">
        <w:r>
          <w:rPr>
            <w:rFonts w:ascii="David" w:hAnsi="David" w:cs="David"/>
            <w:sz w:val="20"/>
            <w:szCs w:val="20"/>
          </w:rPr>
          <w:t>s</w:t>
        </w:r>
      </w:ins>
      <w:del w:id="251" w:author="Author">
        <w:r w:rsidRPr="00915A34" w:rsidDel="00DA77CF">
          <w:rPr>
            <w:rFonts w:ascii="David" w:hAnsi="David" w:cs="David"/>
            <w:sz w:val="20"/>
            <w:szCs w:val="20"/>
          </w:rPr>
          <w:delText>d</w:delText>
        </w:r>
      </w:del>
      <w:r w:rsidRPr="00915A34">
        <w:rPr>
          <w:rFonts w:ascii="David" w:hAnsi="David" w:cs="David"/>
          <w:sz w:val="20"/>
          <w:szCs w:val="20"/>
        </w:rPr>
        <w:t xml:space="preserve"> that</w:t>
      </w:r>
      <w:ins w:id="252" w:author="Author">
        <w:r>
          <w:rPr>
            <w:rFonts w:ascii="David" w:hAnsi="David" w:cs="David"/>
            <w:sz w:val="20"/>
            <w:szCs w:val="20"/>
          </w:rPr>
          <w:t>,</w:t>
        </w:r>
      </w:ins>
      <w:r w:rsidRPr="00915A34">
        <w:rPr>
          <w:rFonts w:ascii="David" w:hAnsi="David" w:cs="David"/>
          <w:sz w:val="20"/>
          <w:szCs w:val="20"/>
        </w:rPr>
        <w:t xml:space="preserve"> </w:t>
      </w:r>
      <w:ins w:id="253" w:author="Author">
        <w:r>
          <w:rPr>
            <w:rFonts w:ascii="David" w:hAnsi="David" w:cs="David"/>
            <w:sz w:val="20"/>
            <w:szCs w:val="20"/>
          </w:rPr>
          <w:t xml:space="preserve">even as it purifies </w:t>
        </w:r>
      </w:ins>
      <w:del w:id="254" w:author="Author">
        <w:r w:rsidRPr="00915A34" w:rsidDel="00DA77CF">
          <w:rPr>
            <w:rFonts w:ascii="David" w:hAnsi="David" w:cs="David"/>
            <w:sz w:val="20"/>
            <w:szCs w:val="20"/>
          </w:rPr>
          <w:delText xml:space="preserve">in parallel to the purification of </w:delText>
        </w:r>
      </w:del>
      <w:r w:rsidRPr="00915A34">
        <w:rPr>
          <w:rFonts w:ascii="David" w:hAnsi="David" w:cs="David"/>
          <w:sz w:val="20"/>
          <w:szCs w:val="20"/>
        </w:rPr>
        <w:t xml:space="preserve">the tabernacle, the </w:t>
      </w:r>
      <w:ins w:id="255" w:author="Author">
        <w:r>
          <w:rPr>
            <w:rFonts w:ascii="David" w:hAnsi="David" w:cs="David"/>
            <w:sz w:val="20"/>
            <w:szCs w:val="20"/>
          </w:rPr>
          <w:t>sin-</w:t>
        </w:r>
      </w:ins>
      <w:r w:rsidRPr="00915A34">
        <w:rPr>
          <w:rFonts w:ascii="David" w:hAnsi="David" w:cs="David"/>
          <w:sz w:val="20"/>
          <w:szCs w:val="20"/>
        </w:rPr>
        <w:t xml:space="preserve">offering </w:t>
      </w:r>
      <w:del w:id="256" w:author="Author">
        <w:r w:rsidRPr="00915A34" w:rsidDel="00DA77CF">
          <w:rPr>
            <w:rFonts w:ascii="David" w:hAnsi="David" w:cs="David"/>
            <w:sz w:val="20"/>
            <w:szCs w:val="20"/>
          </w:rPr>
          <w:delText xml:space="preserve">of sin </w:delText>
        </w:r>
      </w:del>
      <w:r w:rsidRPr="00915A34">
        <w:rPr>
          <w:rFonts w:ascii="David" w:hAnsi="David" w:cs="David"/>
          <w:sz w:val="20"/>
          <w:szCs w:val="20"/>
        </w:rPr>
        <w:t xml:space="preserve">causes God to forgive </w:t>
      </w:r>
      <w:del w:id="257" w:author="Author">
        <w:r w:rsidRPr="00915A34" w:rsidDel="00DA77CF">
          <w:rPr>
            <w:rFonts w:ascii="David" w:hAnsi="David" w:cs="David"/>
            <w:sz w:val="20"/>
            <w:szCs w:val="20"/>
          </w:rPr>
          <w:delText xml:space="preserve">to </w:delText>
        </w:r>
      </w:del>
      <w:r w:rsidRPr="00915A34">
        <w:rPr>
          <w:rFonts w:ascii="David" w:hAnsi="David" w:cs="David"/>
          <w:sz w:val="20"/>
          <w:szCs w:val="20"/>
        </w:rPr>
        <w:t xml:space="preserve">the sinner </w:t>
      </w:r>
      <w:del w:id="258" w:author="Author">
        <w:r w:rsidRPr="00915A34" w:rsidDel="00DA77CF">
          <w:rPr>
            <w:rFonts w:ascii="David" w:hAnsi="David" w:cs="David"/>
            <w:sz w:val="20"/>
            <w:szCs w:val="20"/>
          </w:rPr>
          <w:delText xml:space="preserve">in </w:delText>
        </w:r>
      </w:del>
      <w:r w:rsidRPr="00915A34">
        <w:rPr>
          <w:rFonts w:ascii="David" w:hAnsi="David" w:cs="David"/>
          <w:sz w:val="20"/>
          <w:szCs w:val="20"/>
        </w:rPr>
        <w:t>directly</w:t>
      </w:r>
      <w:del w:id="259" w:author="Author">
        <w:r w:rsidRPr="00915A34" w:rsidDel="00DA77CF">
          <w:rPr>
            <w:rFonts w:ascii="David" w:hAnsi="David" w:cs="David"/>
            <w:sz w:val="20"/>
            <w:szCs w:val="20"/>
          </w:rPr>
          <w:delText xml:space="preserve"> way</w:delText>
        </w:r>
      </w:del>
      <w:r w:rsidRPr="00915A34">
        <w:rPr>
          <w:rFonts w:ascii="David" w:hAnsi="David" w:cs="David"/>
          <w:sz w:val="20"/>
          <w:szCs w:val="20"/>
        </w:rPr>
        <w:t xml:space="preserve"> (as </w:t>
      </w:r>
      <w:del w:id="260" w:author="Author">
        <w:r w:rsidRPr="00915A34" w:rsidDel="00DA77CF">
          <w:rPr>
            <w:rFonts w:ascii="David" w:hAnsi="David" w:cs="David"/>
            <w:sz w:val="20"/>
            <w:szCs w:val="20"/>
          </w:rPr>
          <w:delText xml:space="preserve">is </w:delText>
        </w:r>
      </w:del>
      <w:r w:rsidRPr="00915A34">
        <w:rPr>
          <w:rFonts w:ascii="David" w:hAnsi="David" w:cs="David"/>
          <w:sz w:val="20"/>
          <w:szCs w:val="20"/>
        </w:rPr>
        <w:t xml:space="preserve">shown, for example, </w:t>
      </w:r>
      <w:ins w:id="261" w:author="Author">
        <w:r>
          <w:rPr>
            <w:rFonts w:ascii="David" w:hAnsi="David" w:cs="David"/>
            <w:sz w:val="20"/>
            <w:szCs w:val="20"/>
          </w:rPr>
          <w:t xml:space="preserve">in </w:t>
        </w:r>
      </w:ins>
      <w:r w:rsidRPr="00915A34">
        <w:rPr>
          <w:rFonts w:ascii="David" w:hAnsi="David" w:cs="David"/>
          <w:sz w:val="20"/>
          <w:szCs w:val="20"/>
        </w:rPr>
        <w:t xml:space="preserve">Leviticus 4, 4 and Leviticus 11). See also M. </w:t>
      </w:r>
      <w:proofErr w:type="spellStart"/>
      <w:r w:rsidRPr="00915A34">
        <w:rPr>
          <w:rFonts w:ascii="David" w:hAnsi="David" w:cs="David"/>
          <w:sz w:val="20"/>
          <w:szCs w:val="20"/>
        </w:rPr>
        <w:t>Ginsburskaya</w:t>
      </w:r>
      <w:proofErr w:type="spellEnd"/>
      <w:r w:rsidRPr="00915A34">
        <w:rPr>
          <w:rFonts w:ascii="David" w:hAnsi="David" w:cs="David"/>
          <w:sz w:val="20"/>
          <w:szCs w:val="20"/>
        </w:rPr>
        <w:t xml:space="preserve">, </w:t>
      </w:r>
      <w:r w:rsidRPr="001757FF">
        <w:rPr>
          <w:rFonts w:ascii="David" w:hAnsi="David" w:cs="David"/>
          <w:sz w:val="20"/>
          <w:szCs w:val="20"/>
          <w:rPrChange w:id="262" w:author="Author">
            <w:rPr>
              <w:rFonts w:ascii="David" w:hAnsi="David" w:cs="David"/>
              <w:i/>
              <w:iCs/>
              <w:sz w:val="20"/>
              <w:szCs w:val="20"/>
            </w:rPr>
          </w:rPrChange>
        </w:rPr>
        <w:t xml:space="preserve">"Leviticus </w:t>
      </w:r>
      <w:ins w:id="263" w:author="Author">
        <w:r w:rsidR="00FC378F">
          <w:rPr>
            <w:rFonts w:ascii="David" w:hAnsi="David" w:cs="David"/>
            <w:sz w:val="20"/>
            <w:szCs w:val="20"/>
          </w:rPr>
          <w:t>i</w:t>
        </w:r>
      </w:ins>
      <w:del w:id="264" w:author="Author">
        <w:r w:rsidRPr="001757FF" w:rsidDel="00FC378F">
          <w:rPr>
            <w:rFonts w:ascii="David" w:hAnsi="David" w:cs="David"/>
            <w:sz w:val="20"/>
            <w:szCs w:val="20"/>
            <w:rPrChange w:id="265" w:author="Author">
              <w:rPr>
                <w:rFonts w:ascii="David" w:hAnsi="David" w:cs="David"/>
                <w:i/>
                <w:iCs/>
                <w:sz w:val="20"/>
                <w:szCs w:val="20"/>
              </w:rPr>
            </w:rPrChange>
          </w:rPr>
          <w:delText>I</w:delText>
        </w:r>
      </w:del>
      <w:r w:rsidRPr="001757FF">
        <w:rPr>
          <w:rFonts w:ascii="David" w:hAnsi="David" w:cs="David"/>
          <w:sz w:val="20"/>
          <w:szCs w:val="20"/>
          <w:rPrChange w:id="266" w:author="Author">
            <w:rPr>
              <w:rFonts w:ascii="David" w:hAnsi="David" w:cs="David"/>
              <w:i/>
              <w:iCs/>
              <w:sz w:val="20"/>
              <w:szCs w:val="20"/>
            </w:rPr>
          </w:rPrChange>
        </w:rPr>
        <w:t xml:space="preserve">n </w:t>
      </w:r>
      <w:del w:id="267" w:author="Author">
        <w:r w:rsidRPr="001757FF" w:rsidDel="00FC378F">
          <w:rPr>
            <w:rFonts w:ascii="David" w:hAnsi="David" w:cs="David"/>
            <w:sz w:val="20"/>
            <w:szCs w:val="20"/>
            <w:rPrChange w:id="268" w:author="Author">
              <w:rPr>
                <w:rFonts w:ascii="David" w:hAnsi="David" w:cs="David"/>
                <w:i/>
                <w:iCs/>
                <w:sz w:val="20"/>
                <w:szCs w:val="20"/>
              </w:rPr>
            </w:rPrChange>
          </w:rPr>
          <w:delText xml:space="preserve">The </w:delText>
        </w:r>
      </w:del>
      <w:r w:rsidRPr="001757FF">
        <w:rPr>
          <w:rFonts w:ascii="David" w:hAnsi="David" w:cs="David"/>
          <w:sz w:val="20"/>
          <w:szCs w:val="20"/>
          <w:rPrChange w:id="269" w:author="Author">
            <w:rPr>
              <w:rFonts w:ascii="David" w:hAnsi="David" w:cs="David"/>
              <w:i/>
              <w:iCs/>
              <w:sz w:val="20"/>
              <w:szCs w:val="20"/>
            </w:rPr>
          </w:rPrChange>
        </w:rPr>
        <w:t xml:space="preserve">Light of </w:t>
      </w:r>
      <w:ins w:id="270" w:author="Author">
        <w:r>
          <w:rPr>
            <w:rFonts w:ascii="David" w:hAnsi="David" w:cs="David"/>
            <w:sz w:val="20"/>
            <w:szCs w:val="20"/>
          </w:rPr>
          <w:t>t</w:t>
        </w:r>
      </w:ins>
      <w:del w:id="271" w:author="Author">
        <w:r w:rsidRPr="001757FF" w:rsidDel="004435C0">
          <w:rPr>
            <w:rFonts w:ascii="David" w:hAnsi="David" w:cs="David"/>
            <w:sz w:val="20"/>
            <w:szCs w:val="20"/>
            <w:rPrChange w:id="272" w:author="Author">
              <w:rPr>
                <w:rFonts w:ascii="David" w:hAnsi="David" w:cs="David"/>
                <w:i/>
                <w:iCs/>
                <w:sz w:val="20"/>
                <w:szCs w:val="20"/>
              </w:rPr>
            </w:rPrChange>
          </w:rPr>
          <w:delText>T</w:delText>
        </w:r>
      </w:del>
      <w:r w:rsidRPr="001757FF">
        <w:rPr>
          <w:rFonts w:ascii="David" w:hAnsi="David" w:cs="David"/>
          <w:sz w:val="20"/>
          <w:szCs w:val="20"/>
          <w:rPrChange w:id="273" w:author="Author">
            <w:rPr>
              <w:rFonts w:ascii="David" w:hAnsi="David" w:cs="David"/>
              <w:i/>
              <w:iCs/>
              <w:sz w:val="20"/>
              <w:szCs w:val="20"/>
            </w:rPr>
          </w:rPrChange>
        </w:rPr>
        <w:t xml:space="preserve">he Dead Sea Scrolls: Atonement and Purification </w:t>
      </w:r>
      <w:ins w:id="274" w:author="Author">
        <w:r>
          <w:rPr>
            <w:rFonts w:ascii="David" w:hAnsi="David" w:cs="David"/>
            <w:sz w:val="20"/>
            <w:szCs w:val="20"/>
          </w:rPr>
          <w:t>f</w:t>
        </w:r>
      </w:ins>
      <w:del w:id="275" w:author="Author">
        <w:r w:rsidRPr="001757FF" w:rsidDel="004435C0">
          <w:rPr>
            <w:rFonts w:ascii="David" w:hAnsi="David" w:cs="David"/>
            <w:sz w:val="20"/>
            <w:szCs w:val="20"/>
            <w:rPrChange w:id="276" w:author="Author">
              <w:rPr>
                <w:rFonts w:ascii="David" w:hAnsi="David" w:cs="David"/>
                <w:i/>
                <w:iCs/>
                <w:sz w:val="20"/>
                <w:szCs w:val="20"/>
              </w:rPr>
            </w:rPrChange>
          </w:rPr>
          <w:delText>F</w:delText>
        </w:r>
      </w:del>
      <w:r w:rsidRPr="001757FF">
        <w:rPr>
          <w:rFonts w:ascii="David" w:hAnsi="David" w:cs="David"/>
          <w:sz w:val="20"/>
          <w:szCs w:val="20"/>
          <w:rPrChange w:id="277" w:author="Author">
            <w:rPr>
              <w:rFonts w:ascii="David" w:hAnsi="David" w:cs="David"/>
              <w:i/>
              <w:iCs/>
              <w:sz w:val="20"/>
              <w:szCs w:val="20"/>
            </w:rPr>
          </w:rPrChange>
        </w:rPr>
        <w:t>rom Sin</w:t>
      </w:r>
      <w:del w:id="278" w:author="Author">
        <w:r w:rsidRPr="001757FF" w:rsidDel="004E2577">
          <w:rPr>
            <w:rFonts w:ascii="David" w:hAnsi="David" w:cs="David"/>
            <w:sz w:val="20"/>
            <w:szCs w:val="20"/>
            <w:rPrChange w:id="279" w:author="Author">
              <w:rPr>
                <w:rFonts w:ascii="David" w:hAnsi="David" w:cs="David"/>
                <w:i/>
                <w:iCs/>
                <w:sz w:val="20"/>
                <w:szCs w:val="20"/>
              </w:rPr>
            </w:rPrChange>
          </w:rPr>
          <w:delText>"</w:delText>
        </w:r>
        <w:r w:rsidRPr="00E20E3D" w:rsidDel="004E2577">
          <w:rPr>
            <w:rFonts w:ascii="David" w:hAnsi="David" w:cs="David"/>
            <w:sz w:val="20"/>
            <w:szCs w:val="20"/>
          </w:rPr>
          <w:delText>,</w:delText>
        </w:r>
      </w:del>
      <w:ins w:id="280" w:author="Author">
        <w:r w:rsidRPr="001757FF">
          <w:rPr>
            <w:rFonts w:ascii="David" w:hAnsi="David" w:cs="David"/>
            <w:sz w:val="20"/>
            <w:szCs w:val="20"/>
            <w:rPrChange w:id="281" w:author="Author">
              <w:rPr>
                <w:rFonts w:ascii="David" w:hAnsi="David" w:cs="David"/>
                <w:i/>
                <w:iCs/>
                <w:sz w:val="20"/>
                <w:szCs w:val="20"/>
              </w:rPr>
            </w:rPrChange>
          </w:rPr>
          <w:t>,”</w:t>
        </w:r>
      </w:ins>
      <w:r w:rsidRPr="00915A34">
        <w:rPr>
          <w:rFonts w:ascii="David" w:hAnsi="David" w:cs="David"/>
          <w:sz w:val="20"/>
          <w:szCs w:val="20"/>
        </w:rPr>
        <w:t xml:space="preserve"> </w:t>
      </w:r>
      <w:del w:id="282" w:author="Author">
        <w:r w:rsidRPr="00915A34" w:rsidDel="004E2577">
          <w:rPr>
            <w:rFonts w:ascii="David" w:hAnsi="David" w:cs="David"/>
            <w:sz w:val="20"/>
            <w:szCs w:val="20"/>
          </w:rPr>
          <w:delText>in:</w:delText>
        </w:r>
      </w:del>
      <w:ins w:id="283" w:author="Author">
        <w:r>
          <w:rPr>
            <w:rFonts w:ascii="David" w:hAnsi="David" w:cs="David"/>
            <w:sz w:val="20"/>
            <w:szCs w:val="20"/>
          </w:rPr>
          <w:t>in</w:t>
        </w:r>
      </w:ins>
      <w:r w:rsidRPr="00915A34">
        <w:rPr>
          <w:rFonts w:ascii="David" w:hAnsi="David" w:cs="David"/>
          <w:sz w:val="20"/>
          <w:szCs w:val="20"/>
        </w:rPr>
        <w:t xml:space="preserve"> A. Lange, E. Tov and M. </w:t>
      </w:r>
      <w:proofErr w:type="spellStart"/>
      <w:ins w:id="284" w:author="Author">
        <w:r>
          <w:rPr>
            <w:rFonts w:ascii="David" w:hAnsi="David" w:cs="David"/>
            <w:sz w:val="20"/>
            <w:szCs w:val="20"/>
          </w:rPr>
          <w:t>W</w:t>
        </w:r>
      </w:ins>
      <w:del w:id="285" w:author="Author">
        <w:r w:rsidRPr="00915A34" w:rsidDel="004435C0">
          <w:rPr>
            <w:rFonts w:ascii="David" w:hAnsi="David" w:cs="David"/>
            <w:sz w:val="20"/>
            <w:szCs w:val="20"/>
          </w:rPr>
          <w:delText>w</w:delText>
        </w:r>
      </w:del>
      <w:r w:rsidRPr="00915A34">
        <w:rPr>
          <w:rFonts w:ascii="David" w:hAnsi="David" w:cs="David"/>
          <w:sz w:val="20"/>
          <w:szCs w:val="20"/>
        </w:rPr>
        <w:t>eigold</w:t>
      </w:r>
      <w:proofErr w:type="spellEnd"/>
      <w:r w:rsidRPr="00915A34">
        <w:rPr>
          <w:rFonts w:ascii="David" w:hAnsi="David" w:cs="David"/>
          <w:sz w:val="20"/>
          <w:szCs w:val="20"/>
        </w:rPr>
        <w:t xml:space="preserve"> (eds.)</w:t>
      </w:r>
      <w:ins w:id="286" w:author="Author">
        <w:r>
          <w:rPr>
            <w:rFonts w:ascii="David" w:hAnsi="David" w:cs="David"/>
            <w:sz w:val="20"/>
            <w:szCs w:val="20"/>
          </w:rPr>
          <w:t>,</w:t>
        </w:r>
      </w:ins>
      <w:r w:rsidRPr="00915A34">
        <w:rPr>
          <w:rFonts w:ascii="David" w:hAnsi="David" w:cs="David"/>
          <w:sz w:val="20"/>
          <w:szCs w:val="20"/>
        </w:rPr>
        <w:t xml:space="preserve"> The Dead Sea Scrolls in Context I (2011), pp. 266-265; B.</w:t>
      </w:r>
      <w:ins w:id="287" w:author="Author">
        <w:r>
          <w:rPr>
            <w:rFonts w:ascii="David" w:hAnsi="David" w:cs="David"/>
            <w:sz w:val="20"/>
            <w:szCs w:val="20"/>
          </w:rPr>
          <w:t> </w:t>
        </w:r>
      </w:ins>
      <w:r w:rsidRPr="00915A34">
        <w:rPr>
          <w:rFonts w:ascii="David" w:hAnsi="David" w:cs="David"/>
          <w:sz w:val="20"/>
          <w:szCs w:val="20"/>
        </w:rPr>
        <w:t xml:space="preserve">A. Levine, </w:t>
      </w:r>
      <w:r w:rsidRPr="00915A34">
        <w:rPr>
          <w:rFonts w:ascii="David" w:hAnsi="David" w:cs="David"/>
          <w:i/>
          <w:iCs/>
          <w:sz w:val="20"/>
          <w:szCs w:val="20"/>
        </w:rPr>
        <w:t>In the Presence of the Lord,</w:t>
      </w:r>
      <w:r w:rsidRPr="00915A34">
        <w:rPr>
          <w:rFonts w:ascii="David" w:hAnsi="David" w:cs="David"/>
          <w:sz w:val="20"/>
          <w:szCs w:val="20"/>
        </w:rPr>
        <w:t xml:space="preserve"> Leiden 1974, p. 101</w:t>
      </w:r>
      <w:ins w:id="288" w:author="Author">
        <w:r>
          <w:rPr>
            <w:rFonts w:ascii="David" w:hAnsi="David" w:cs="David"/>
            <w:sz w:val="20"/>
            <w:szCs w:val="20"/>
          </w:rPr>
          <w:t>.</w:t>
        </w:r>
      </w:ins>
    </w:p>
  </w:footnote>
  <w:footnote w:id="6">
    <w:p w14:paraId="027A83E9" w14:textId="77777777" w:rsidR="00653A3E" w:rsidRPr="00915A34" w:rsidRDefault="00653A3E">
      <w:pPr>
        <w:bidi w:val="0"/>
        <w:spacing w:after="100" w:afterAutospacing="1" w:line="240" w:lineRule="auto"/>
        <w:contextualSpacing/>
        <w:jc w:val="both"/>
        <w:rPr>
          <w:rFonts w:ascii="David" w:hAnsi="David" w:cs="David"/>
          <w:sz w:val="20"/>
          <w:szCs w:val="20"/>
        </w:rPr>
      </w:pPr>
      <w:r w:rsidRPr="00915A34">
        <w:rPr>
          <w:rStyle w:val="FootnoteReference"/>
          <w:rFonts w:ascii="David" w:hAnsi="David" w:cs="David"/>
          <w:sz w:val="20"/>
          <w:szCs w:val="20"/>
        </w:rPr>
        <w:footnoteRef/>
      </w:r>
      <w:r w:rsidRPr="00915A34">
        <w:rPr>
          <w:rFonts w:ascii="David" w:hAnsi="David" w:cs="David"/>
          <w:sz w:val="20"/>
          <w:szCs w:val="20"/>
        </w:rPr>
        <w:t xml:space="preserve"> D.</w:t>
      </w:r>
      <w:ins w:id="313" w:author="Author">
        <w:r>
          <w:rPr>
            <w:rFonts w:ascii="David" w:hAnsi="David" w:cs="David"/>
            <w:sz w:val="20"/>
            <w:szCs w:val="20"/>
          </w:rPr>
          <w:t> </w:t>
        </w:r>
      </w:ins>
      <w:r w:rsidRPr="00915A34">
        <w:rPr>
          <w:rFonts w:ascii="David" w:hAnsi="David" w:cs="David"/>
          <w:sz w:val="20"/>
          <w:szCs w:val="20"/>
        </w:rPr>
        <w:t>Z</w:t>
      </w:r>
      <w:ins w:id="314" w:author="Author">
        <w:r>
          <w:rPr>
            <w:rFonts w:ascii="David" w:hAnsi="David" w:cs="David"/>
            <w:sz w:val="20"/>
            <w:szCs w:val="20"/>
          </w:rPr>
          <w:t>.</w:t>
        </w:r>
      </w:ins>
      <w:del w:id="315" w:author="Author">
        <w:r w:rsidRPr="00915A34" w:rsidDel="00470140">
          <w:rPr>
            <w:rFonts w:ascii="David" w:hAnsi="David" w:cs="David"/>
            <w:sz w:val="20"/>
            <w:szCs w:val="20"/>
            <w:rtl/>
          </w:rPr>
          <w:delText xml:space="preserve"> </w:delText>
        </w:r>
      </w:del>
      <w:r w:rsidRPr="00915A34">
        <w:rPr>
          <w:rFonts w:ascii="David" w:hAnsi="David" w:cs="David"/>
          <w:sz w:val="20"/>
          <w:szCs w:val="20"/>
        </w:rPr>
        <w:t xml:space="preserve"> Hoffman</w:t>
      </w:r>
      <w:r w:rsidRPr="00915A34">
        <w:rPr>
          <w:rFonts w:ascii="David" w:hAnsi="David" w:cs="David"/>
          <w:i/>
          <w:iCs/>
          <w:sz w:val="20"/>
          <w:szCs w:val="20"/>
        </w:rPr>
        <w:t xml:space="preserve">, </w:t>
      </w:r>
      <w:proofErr w:type="spellStart"/>
      <w:r w:rsidRPr="00915A34">
        <w:rPr>
          <w:rFonts w:ascii="David" w:hAnsi="David" w:cs="David"/>
          <w:i/>
          <w:iCs/>
          <w:sz w:val="20"/>
          <w:szCs w:val="20"/>
        </w:rPr>
        <w:t>Sefer</w:t>
      </w:r>
      <w:proofErr w:type="spellEnd"/>
      <w:r w:rsidRPr="00915A34">
        <w:rPr>
          <w:rFonts w:ascii="David" w:hAnsi="David" w:cs="David"/>
          <w:i/>
          <w:iCs/>
          <w:sz w:val="20"/>
          <w:szCs w:val="20"/>
        </w:rPr>
        <w:t xml:space="preserve"> </w:t>
      </w:r>
      <w:proofErr w:type="spellStart"/>
      <w:ins w:id="316" w:author="Author">
        <w:r>
          <w:rPr>
            <w:rFonts w:ascii="David" w:hAnsi="David" w:cs="David"/>
            <w:i/>
            <w:iCs/>
            <w:sz w:val="20"/>
            <w:szCs w:val="20"/>
          </w:rPr>
          <w:t>vaYiqra</w:t>
        </w:r>
      </w:ins>
      <w:proofErr w:type="spellEnd"/>
      <w:del w:id="317" w:author="Author">
        <w:r w:rsidRPr="00915A34" w:rsidDel="00470140">
          <w:rPr>
            <w:rFonts w:ascii="David" w:hAnsi="David" w:cs="David"/>
            <w:i/>
            <w:iCs/>
            <w:sz w:val="20"/>
            <w:szCs w:val="20"/>
          </w:rPr>
          <w:delText>Vayikra</w:delText>
        </w:r>
      </w:del>
      <w:r w:rsidRPr="00915A34">
        <w:rPr>
          <w:rFonts w:ascii="David" w:hAnsi="David" w:cs="David"/>
          <w:sz w:val="20"/>
          <w:szCs w:val="20"/>
        </w:rPr>
        <w:t>, Jerusalem 1953, pp. 87</w:t>
      </w:r>
      <w:del w:id="318" w:author="Author">
        <w:r w:rsidRPr="00915A34" w:rsidDel="00470140">
          <w:rPr>
            <w:rFonts w:ascii="David" w:hAnsi="David" w:cs="David"/>
            <w:sz w:val="20"/>
            <w:szCs w:val="20"/>
          </w:rPr>
          <w:delText>;;</w:delText>
        </w:r>
      </w:del>
      <w:ins w:id="319" w:author="Author">
        <w:r>
          <w:rPr>
            <w:rFonts w:ascii="David" w:hAnsi="David" w:cs="David"/>
            <w:sz w:val="20"/>
            <w:szCs w:val="20"/>
          </w:rPr>
          <w:t>;</w:t>
        </w:r>
      </w:ins>
      <w:r w:rsidRPr="00915A34">
        <w:rPr>
          <w:rFonts w:ascii="David" w:hAnsi="David" w:cs="David"/>
          <w:sz w:val="20"/>
          <w:szCs w:val="20"/>
        </w:rPr>
        <w:t xml:space="preserve"> Milgrom (n. 1 above), pp. 303; pp. 1040; M. </w:t>
      </w:r>
      <w:proofErr w:type="spellStart"/>
      <w:r w:rsidRPr="00915A34">
        <w:rPr>
          <w:rFonts w:ascii="David" w:hAnsi="David" w:cs="David"/>
          <w:sz w:val="20"/>
          <w:szCs w:val="20"/>
        </w:rPr>
        <w:t>Peran</w:t>
      </w:r>
      <w:proofErr w:type="spellEnd"/>
      <w:r w:rsidRPr="00915A34">
        <w:rPr>
          <w:rFonts w:ascii="David" w:hAnsi="David" w:cs="David"/>
          <w:sz w:val="20"/>
          <w:szCs w:val="20"/>
        </w:rPr>
        <w:t>, "</w:t>
      </w:r>
      <w:proofErr w:type="spellStart"/>
      <w:r w:rsidRPr="00915A34">
        <w:rPr>
          <w:rFonts w:ascii="David" w:hAnsi="David" w:cs="David"/>
          <w:i/>
          <w:iCs/>
          <w:sz w:val="20"/>
          <w:szCs w:val="20"/>
        </w:rPr>
        <w:t>Shne</w:t>
      </w:r>
      <w:proofErr w:type="spellEnd"/>
      <w:del w:id="320" w:author="Author">
        <w:r w:rsidRPr="00915A34" w:rsidDel="00FC378F">
          <w:rPr>
            <w:rFonts w:ascii="David" w:hAnsi="David" w:cs="David"/>
            <w:i/>
            <w:iCs/>
            <w:sz w:val="20"/>
            <w:szCs w:val="20"/>
          </w:rPr>
          <w:delText>i</w:delText>
        </w:r>
      </w:del>
      <w:r w:rsidRPr="00915A34">
        <w:rPr>
          <w:rFonts w:ascii="David" w:hAnsi="David" w:cs="David"/>
          <w:i/>
          <w:iCs/>
          <w:sz w:val="20"/>
          <w:szCs w:val="20"/>
        </w:rPr>
        <w:t xml:space="preserve"> </w:t>
      </w:r>
      <w:proofErr w:type="spellStart"/>
      <w:r w:rsidRPr="00915A34">
        <w:rPr>
          <w:rFonts w:ascii="David" w:hAnsi="David" w:cs="David"/>
          <w:i/>
          <w:iCs/>
          <w:sz w:val="20"/>
          <w:szCs w:val="20"/>
        </w:rPr>
        <w:t>S</w:t>
      </w:r>
      <w:ins w:id="321" w:author="Author">
        <w:r>
          <w:rPr>
            <w:rFonts w:ascii="David" w:hAnsi="David" w:cs="David"/>
            <w:i/>
            <w:iCs/>
            <w:sz w:val="20"/>
            <w:szCs w:val="20"/>
          </w:rPr>
          <w:t>u</w:t>
        </w:r>
      </w:ins>
      <w:del w:id="322" w:author="Author">
        <w:r w:rsidRPr="00915A34" w:rsidDel="002D2B76">
          <w:rPr>
            <w:rFonts w:ascii="David" w:hAnsi="David" w:cs="David"/>
            <w:i/>
            <w:iCs/>
            <w:sz w:val="20"/>
            <w:szCs w:val="20"/>
          </w:rPr>
          <w:delText>o</w:delText>
        </w:r>
      </w:del>
      <w:r w:rsidRPr="00915A34">
        <w:rPr>
          <w:rFonts w:ascii="David" w:hAnsi="David" w:cs="David"/>
          <w:i/>
          <w:iCs/>
          <w:sz w:val="20"/>
          <w:szCs w:val="20"/>
        </w:rPr>
        <w:t>gim</w:t>
      </w:r>
      <w:proofErr w:type="spellEnd"/>
      <w:r w:rsidRPr="00915A34">
        <w:rPr>
          <w:rFonts w:ascii="David" w:hAnsi="David" w:cs="David"/>
          <w:i/>
          <w:iCs/>
          <w:sz w:val="20"/>
          <w:szCs w:val="20"/>
        </w:rPr>
        <w:t xml:space="preserve"> </w:t>
      </w:r>
      <w:proofErr w:type="spellStart"/>
      <w:ins w:id="323" w:author="Author">
        <w:r w:rsidR="00FC378F">
          <w:rPr>
            <w:rFonts w:ascii="David" w:hAnsi="David" w:cs="David"/>
            <w:i/>
            <w:iCs/>
            <w:sz w:val="20"/>
            <w:szCs w:val="20"/>
          </w:rPr>
          <w:t>s</w:t>
        </w:r>
      </w:ins>
      <w:del w:id="324" w:author="Author">
        <w:r w:rsidRPr="00915A34" w:rsidDel="00FC378F">
          <w:rPr>
            <w:rFonts w:ascii="David" w:hAnsi="David" w:cs="David"/>
            <w:i/>
            <w:iCs/>
            <w:sz w:val="20"/>
            <w:szCs w:val="20"/>
          </w:rPr>
          <w:delText>S</w:delText>
        </w:r>
      </w:del>
      <w:r w:rsidRPr="00915A34">
        <w:rPr>
          <w:rFonts w:ascii="David" w:hAnsi="David" w:cs="David"/>
          <w:i/>
          <w:iCs/>
          <w:sz w:val="20"/>
          <w:szCs w:val="20"/>
        </w:rPr>
        <w:t>hel</w:t>
      </w:r>
      <w:proofErr w:type="spellEnd"/>
      <w:r w:rsidRPr="00915A34">
        <w:rPr>
          <w:rFonts w:ascii="David" w:hAnsi="David" w:cs="David"/>
          <w:i/>
          <w:iCs/>
          <w:sz w:val="20"/>
          <w:szCs w:val="20"/>
        </w:rPr>
        <w:t xml:space="preserve"> </w:t>
      </w:r>
      <w:proofErr w:type="spellStart"/>
      <w:r w:rsidRPr="00915A34">
        <w:rPr>
          <w:rFonts w:ascii="David" w:hAnsi="David" w:cs="David"/>
          <w:i/>
          <w:iCs/>
          <w:sz w:val="20"/>
          <w:szCs w:val="20"/>
        </w:rPr>
        <w:t>S</w:t>
      </w:r>
      <w:ins w:id="325" w:author="Author">
        <w:r>
          <w:rPr>
            <w:rFonts w:ascii="David" w:hAnsi="David" w:cs="David"/>
            <w:i/>
            <w:iCs/>
            <w:sz w:val="20"/>
            <w:szCs w:val="20"/>
          </w:rPr>
          <w:t>emikhat</w:t>
        </w:r>
        <w:proofErr w:type="spellEnd"/>
        <w:r>
          <w:rPr>
            <w:rFonts w:ascii="David" w:hAnsi="David" w:cs="David"/>
            <w:i/>
            <w:iCs/>
            <w:sz w:val="20"/>
            <w:szCs w:val="20"/>
          </w:rPr>
          <w:t xml:space="preserve"> </w:t>
        </w:r>
      </w:ins>
      <w:del w:id="326" w:author="Author">
        <w:r w:rsidRPr="00915A34" w:rsidDel="002D2B76">
          <w:rPr>
            <w:rFonts w:ascii="David" w:hAnsi="David" w:cs="David"/>
            <w:i/>
            <w:iCs/>
            <w:sz w:val="20"/>
            <w:szCs w:val="20"/>
          </w:rPr>
          <w:delText xml:space="preserve">michat </w:delText>
        </w:r>
      </w:del>
      <w:proofErr w:type="spellStart"/>
      <w:r w:rsidRPr="00915A34">
        <w:rPr>
          <w:rFonts w:ascii="David" w:hAnsi="David" w:cs="David"/>
          <w:i/>
          <w:iCs/>
          <w:sz w:val="20"/>
          <w:szCs w:val="20"/>
        </w:rPr>
        <w:t>Yadaim</w:t>
      </w:r>
      <w:proofErr w:type="spellEnd"/>
      <w:r w:rsidRPr="00915A34">
        <w:rPr>
          <w:rFonts w:ascii="David" w:hAnsi="David" w:cs="David"/>
          <w:i/>
          <w:iCs/>
          <w:sz w:val="20"/>
          <w:szCs w:val="20"/>
        </w:rPr>
        <w:t xml:space="preserve"> </w:t>
      </w:r>
      <w:proofErr w:type="spellStart"/>
      <w:ins w:id="327" w:author="Author">
        <w:r>
          <w:rPr>
            <w:rFonts w:ascii="David" w:hAnsi="David" w:cs="David"/>
            <w:i/>
            <w:iCs/>
            <w:sz w:val="20"/>
            <w:szCs w:val="20"/>
          </w:rPr>
          <w:t>baMaqor</w:t>
        </w:r>
        <w:proofErr w:type="spellEnd"/>
        <w:r>
          <w:rPr>
            <w:rFonts w:ascii="David" w:hAnsi="David" w:cs="David"/>
            <w:i/>
            <w:iCs/>
            <w:sz w:val="20"/>
            <w:szCs w:val="20"/>
          </w:rPr>
          <w:t xml:space="preserve"> </w:t>
        </w:r>
      </w:ins>
      <w:del w:id="328" w:author="Author">
        <w:r w:rsidRPr="00915A34" w:rsidDel="002D2B76">
          <w:rPr>
            <w:rFonts w:ascii="David" w:hAnsi="David" w:cs="David"/>
            <w:i/>
            <w:iCs/>
            <w:sz w:val="20"/>
            <w:szCs w:val="20"/>
          </w:rPr>
          <w:delText xml:space="preserve">Bamakor </w:delText>
        </w:r>
      </w:del>
      <w:proofErr w:type="spellStart"/>
      <w:ins w:id="329" w:author="Author">
        <w:r>
          <w:rPr>
            <w:rFonts w:ascii="David" w:hAnsi="David" w:cs="David"/>
            <w:i/>
            <w:iCs/>
            <w:sz w:val="20"/>
            <w:szCs w:val="20"/>
          </w:rPr>
          <w:t>h</w:t>
        </w:r>
      </w:ins>
      <w:del w:id="330" w:author="Author">
        <w:r w:rsidRPr="00915A34" w:rsidDel="002D2B76">
          <w:rPr>
            <w:rFonts w:ascii="David" w:hAnsi="David" w:cs="David"/>
            <w:i/>
            <w:iCs/>
            <w:sz w:val="20"/>
            <w:szCs w:val="20"/>
          </w:rPr>
          <w:delText>H</w:delText>
        </w:r>
      </w:del>
      <w:r w:rsidRPr="00915A34">
        <w:rPr>
          <w:rFonts w:ascii="David" w:hAnsi="David" w:cs="David"/>
          <w:i/>
          <w:iCs/>
          <w:sz w:val="20"/>
          <w:szCs w:val="20"/>
        </w:rPr>
        <w:t>a</w:t>
      </w:r>
      <w:del w:id="331" w:author="Author">
        <w:r w:rsidRPr="00915A34" w:rsidDel="002D2B76">
          <w:rPr>
            <w:rFonts w:ascii="David" w:hAnsi="David" w:cs="David"/>
            <w:i/>
            <w:iCs/>
            <w:sz w:val="20"/>
            <w:szCs w:val="20"/>
          </w:rPr>
          <w:delText>-</w:delText>
        </w:r>
      </w:del>
      <w:r w:rsidRPr="00915A34">
        <w:rPr>
          <w:rFonts w:ascii="David" w:hAnsi="David" w:cs="David"/>
          <w:i/>
          <w:iCs/>
          <w:sz w:val="20"/>
          <w:szCs w:val="20"/>
        </w:rPr>
        <w:t>Kohani</w:t>
      </w:r>
      <w:proofErr w:type="spellEnd"/>
      <w:ins w:id="332" w:author="Author">
        <w:r>
          <w:rPr>
            <w:rFonts w:ascii="David" w:hAnsi="David" w:cs="David"/>
            <w:i/>
            <w:iCs/>
            <w:sz w:val="20"/>
            <w:szCs w:val="20"/>
          </w:rPr>
          <w:t>,</w:t>
        </w:r>
      </w:ins>
      <w:r w:rsidRPr="00915A34">
        <w:rPr>
          <w:rFonts w:ascii="David" w:hAnsi="David" w:cs="David"/>
          <w:sz w:val="20"/>
          <w:szCs w:val="20"/>
        </w:rPr>
        <w:t>" B</w:t>
      </w:r>
      <w:ins w:id="333" w:author="Author">
        <w:r>
          <w:rPr>
            <w:rFonts w:ascii="David" w:hAnsi="David" w:cs="David"/>
            <w:sz w:val="20"/>
            <w:szCs w:val="20"/>
          </w:rPr>
          <w:t>e</w:t>
        </w:r>
      </w:ins>
      <w:r w:rsidRPr="00915A34">
        <w:rPr>
          <w:rFonts w:ascii="David" w:hAnsi="David" w:cs="David"/>
          <w:sz w:val="20"/>
          <w:szCs w:val="20"/>
        </w:rPr>
        <w:t xml:space="preserve">er-Sheva 2 (1985), p. 118; B. Levine (n. 4 above) p. 94. A second </w:t>
      </w:r>
      <w:del w:id="334" w:author="Author">
        <w:r w:rsidRPr="00915A34" w:rsidDel="004857F8">
          <w:rPr>
            <w:rFonts w:ascii="David" w:hAnsi="David" w:cs="David"/>
            <w:sz w:val="20"/>
            <w:szCs w:val="20"/>
          </w:rPr>
          <w:delText>possib</w:delText>
        </w:r>
      </w:del>
      <w:ins w:id="335" w:author="Author">
        <w:r>
          <w:rPr>
            <w:rFonts w:ascii="David" w:hAnsi="David" w:cs="David"/>
            <w:sz w:val="20"/>
            <w:szCs w:val="20"/>
          </w:rPr>
          <w:t xml:space="preserve">possible way of explaining </w:t>
        </w:r>
      </w:ins>
      <w:del w:id="336" w:author="Author">
        <w:r w:rsidRPr="00915A34" w:rsidDel="004857F8">
          <w:rPr>
            <w:rFonts w:ascii="David" w:hAnsi="David" w:cs="David"/>
            <w:sz w:val="20"/>
            <w:szCs w:val="20"/>
          </w:rPr>
          <w:delText xml:space="preserve">ility to explain </w:delText>
        </w:r>
      </w:del>
      <w:r w:rsidRPr="00915A34">
        <w:rPr>
          <w:rFonts w:ascii="David" w:hAnsi="David" w:cs="David"/>
          <w:sz w:val="20"/>
          <w:szCs w:val="20"/>
        </w:rPr>
        <w:t xml:space="preserve">the </w:t>
      </w:r>
      <w:ins w:id="337" w:author="Author">
        <w:r w:rsidRPr="00915A34">
          <w:rPr>
            <w:rFonts w:ascii="David" w:hAnsi="David" w:cs="David"/>
            <w:sz w:val="20"/>
            <w:szCs w:val="20"/>
          </w:rPr>
          <w:t>scapegoat</w:t>
        </w:r>
        <w:r>
          <w:rPr>
            <w:rFonts w:ascii="David" w:hAnsi="David" w:cs="David"/>
            <w:sz w:val="20"/>
            <w:szCs w:val="20"/>
          </w:rPr>
          <w:t>’s</w:t>
        </w:r>
        <w:r w:rsidRPr="00915A34">
          <w:rPr>
            <w:rFonts w:ascii="David" w:hAnsi="David" w:cs="David"/>
            <w:sz w:val="20"/>
            <w:szCs w:val="20"/>
          </w:rPr>
          <w:t xml:space="preserve"> </w:t>
        </w:r>
      </w:ins>
      <w:r w:rsidRPr="00915A34">
        <w:rPr>
          <w:rFonts w:ascii="David" w:hAnsi="David" w:cs="David"/>
          <w:sz w:val="20"/>
          <w:szCs w:val="20"/>
        </w:rPr>
        <w:t>ro</w:t>
      </w:r>
      <w:ins w:id="338" w:author="Author">
        <w:r>
          <w:rPr>
            <w:rFonts w:ascii="David" w:hAnsi="David" w:cs="David"/>
            <w:sz w:val="20"/>
            <w:szCs w:val="20"/>
          </w:rPr>
          <w:t xml:space="preserve">le </w:t>
        </w:r>
      </w:ins>
      <w:del w:id="339" w:author="Author">
        <w:r w:rsidRPr="00915A34" w:rsidDel="00443CF5">
          <w:rPr>
            <w:rFonts w:ascii="David" w:hAnsi="David" w:cs="David"/>
            <w:sz w:val="20"/>
            <w:szCs w:val="20"/>
          </w:rPr>
          <w:delText xml:space="preserve">ll of the scapegoat </w:delText>
        </w:r>
      </w:del>
      <w:r w:rsidRPr="00915A34">
        <w:rPr>
          <w:rFonts w:ascii="David" w:hAnsi="David" w:cs="David"/>
          <w:sz w:val="20"/>
          <w:szCs w:val="20"/>
        </w:rPr>
        <w:t xml:space="preserve">is that after Aaron </w:t>
      </w:r>
      <w:del w:id="340" w:author="Author">
        <w:r w:rsidRPr="00915A34" w:rsidDel="00866F82">
          <w:rPr>
            <w:rFonts w:ascii="David" w:hAnsi="David" w:cs="David"/>
            <w:sz w:val="20"/>
            <w:szCs w:val="20"/>
          </w:rPr>
          <w:delText xml:space="preserve">makes </w:delText>
        </w:r>
      </w:del>
      <w:r w:rsidRPr="00915A34">
        <w:rPr>
          <w:rFonts w:ascii="David" w:hAnsi="David" w:cs="David"/>
          <w:sz w:val="20"/>
          <w:szCs w:val="20"/>
        </w:rPr>
        <w:t>atone</w:t>
      </w:r>
      <w:ins w:id="341" w:author="Author">
        <w:r>
          <w:rPr>
            <w:rFonts w:ascii="David" w:hAnsi="David" w:cs="David"/>
            <w:sz w:val="20"/>
            <w:szCs w:val="20"/>
          </w:rPr>
          <w:t>s</w:t>
        </w:r>
      </w:ins>
      <w:del w:id="342" w:author="Author">
        <w:r w:rsidRPr="00915A34" w:rsidDel="00866F82">
          <w:rPr>
            <w:rFonts w:ascii="David" w:hAnsi="David" w:cs="David"/>
            <w:sz w:val="20"/>
            <w:szCs w:val="20"/>
          </w:rPr>
          <w:delText>d</w:delText>
        </w:r>
      </w:del>
      <w:r w:rsidRPr="00915A34">
        <w:rPr>
          <w:rFonts w:ascii="David" w:hAnsi="David" w:cs="David"/>
          <w:sz w:val="20"/>
          <w:szCs w:val="20"/>
        </w:rPr>
        <w:t xml:space="preserve"> for the sacred, he transmits the defilement </w:t>
      </w:r>
      <w:ins w:id="343" w:author="Author">
        <w:r>
          <w:rPr>
            <w:rFonts w:ascii="David" w:hAnsi="David" w:cs="David"/>
            <w:sz w:val="20"/>
            <w:szCs w:val="20"/>
          </w:rPr>
          <w:t xml:space="preserve">that </w:t>
        </w:r>
      </w:ins>
      <w:r w:rsidRPr="00915A34">
        <w:rPr>
          <w:rFonts w:ascii="David" w:hAnsi="David" w:cs="David"/>
          <w:sz w:val="20"/>
          <w:szCs w:val="20"/>
        </w:rPr>
        <w:t xml:space="preserve">he has </w:t>
      </w:r>
      <w:ins w:id="344" w:author="Author">
        <w:r>
          <w:rPr>
            <w:rFonts w:ascii="David" w:hAnsi="David" w:cs="David"/>
            <w:sz w:val="20"/>
            <w:szCs w:val="20"/>
          </w:rPr>
          <w:t xml:space="preserve">removed </w:t>
        </w:r>
      </w:ins>
      <w:del w:id="345" w:author="Author">
        <w:r w:rsidRPr="00915A34" w:rsidDel="00866F82">
          <w:rPr>
            <w:rFonts w:ascii="David" w:hAnsi="David" w:cs="David"/>
            <w:sz w:val="20"/>
            <w:szCs w:val="20"/>
          </w:rPr>
          <w:delText xml:space="preserve">taken out to the </w:delText>
        </w:r>
      </w:del>
      <w:r w:rsidRPr="00915A34">
        <w:rPr>
          <w:rFonts w:ascii="David" w:hAnsi="David" w:cs="David"/>
          <w:sz w:val="20"/>
          <w:szCs w:val="20"/>
        </w:rPr>
        <w:t xml:space="preserve">to the scapegoat, through the </w:t>
      </w:r>
      <w:ins w:id="346" w:author="Author">
        <w:r>
          <w:rPr>
            <w:rFonts w:ascii="David" w:hAnsi="David" w:cs="David"/>
            <w:sz w:val="20"/>
            <w:szCs w:val="20"/>
          </w:rPr>
          <w:t xml:space="preserve">medium o the </w:t>
        </w:r>
      </w:ins>
      <w:r w:rsidRPr="00915A34">
        <w:rPr>
          <w:rFonts w:ascii="David" w:hAnsi="David" w:cs="David"/>
          <w:sz w:val="20"/>
          <w:szCs w:val="20"/>
        </w:rPr>
        <w:t xml:space="preserve">confession, and sends </w:t>
      </w:r>
      <w:ins w:id="347" w:author="Author">
        <w:r>
          <w:rPr>
            <w:rFonts w:ascii="David" w:hAnsi="David" w:cs="David"/>
            <w:sz w:val="20"/>
            <w:szCs w:val="20"/>
          </w:rPr>
          <w:t xml:space="preserve">the goat </w:t>
        </w:r>
      </w:ins>
      <w:del w:id="348" w:author="Author">
        <w:r w:rsidRPr="00915A34" w:rsidDel="00866F82">
          <w:rPr>
            <w:rFonts w:ascii="David" w:hAnsi="David" w:cs="David"/>
            <w:sz w:val="20"/>
            <w:szCs w:val="20"/>
          </w:rPr>
          <w:delText xml:space="preserve">it </w:delText>
        </w:r>
      </w:del>
      <w:r w:rsidRPr="00915A34">
        <w:rPr>
          <w:rFonts w:ascii="David" w:hAnsi="David" w:cs="David"/>
          <w:sz w:val="20"/>
          <w:szCs w:val="20"/>
        </w:rPr>
        <w:t xml:space="preserve">away. </w:t>
      </w:r>
      <w:ins w:id="349" w:author="Author">
        <w:r>
          <w:rPr>
            <w:rFonts w:ascii="David" w:hAnsi="David" w:cs="David"/>
            <w:sz w:val="20"/>
            <w:szCs w:val="20"/>
          </w:rPr>
          <w:t xml:space="preserve">So </w:t>
        </w:r>
      </w:ins>
      <w:del w:id="350" w:author="Author">
        <w:r w:rsidRPr="00915A34" w:rsidDel="00866F82">
          <w:rPr>
            <w:rFonts w:ascii="David" w:hAnsi="David" w:cs="David"/>
            <w:sz w:val="20"/>
            <w:szCs w:val="20"/>
          </w:rPr>
          <w:delText xml:space="preserve">This is </w:delText>
        </w:r>
      </w:del>
      <w:r w:rsidRPr="00915A34">
        <w:rPr>
          <w:rFonts w:ascii="David" w:hAnsi="David" w:cs="David"/>
          <w:sz w:val="20"/>
          <w:szCs w:val="20"/>
        </w:rPr>
        <w:t>Milgrom</w:t>
      </w:r>
      <w:ins w:id="351" w:author="Author">
        <w:r>
          <w:rPr>
            <w:rFonts w:ascii="David" w:hAnsi="David" w:cs="David"/>
            <w:sz w:val="20"/>
            <w:szCs w:val="20"/>
          </w:rPr>
          <w:t xml:space="preserve"> suggests </w:t>
        </w:r>
      </w:ins>
      <w:del w:id="352" w:author="Author">
        <w:r w:rsidRPr="00915A34" w:rsidDel="00866F82">
          <w:rPr>
            <w:rFonts w:ascii="David" w:hAnsi="David" w:cs="David"/>
            <w:sz w:val="20"/>
            <w:szCs w:val="20"/>
          </w:rPr>
          <w:delText xml:space="preserve">'s suggestion, </w:delText>
        </w:r>
      </w:del>
      <w:r w:rsidRPr="00915A34">
        <w:rPr>
          <w:rFonts w:ascii="David" w:hAnsi="David" w:cs="David"/>
          <w:sz w:val="20"/>
          <w:szCs w:val="20"/>
        </w:rPr>
        <w:t>in a later article, "</w:t>
      </w:r>
      <w:proofErr w:type="spellStart"/>
      <w:ins w:id="353" w:author="Author">
        <w:r w:rsidRPr="00E20E3D">
          <w:rPr>
            <w:rFonts w:ascii="David" w:hAnsi="David" w:cs="David"/>
            <w:sz w:val="20"/>
            <w:szCs w:val="20"/>
          </w:rPr>
          <w:t>HaP</w:t>
        </w:r>
      </w:ins>
      <w:del w:id="354" w:author="Author">
        <w:r w:rsidRPr="001757FF" w:rsidDel="00866F82">
          <w:rPr>
            <w:rFonts w:ascii="David" w:hAnsi="David" w:cs="David"/>
            <w:sz w:val="20"/>
            <w:szCs w:val="20"/>
            <w:rPrChange w:id="355" w:author="Author">
              <w:rPr>
                <w:rFonts w:ascii="David" w:hAnsi="David" w:cs="David"/>
                <w:i/>
                <w:iCs/>
                <w:sz w:val="20"/>
                <w:szCs w:val="20"/>
              </w:rPr>
            </w:rPrChange>
          </w:rPr>
          <w:delText>hap</w:delText>
        </w:r>
      </w:del>
      <w:r w:rsidRPr="001757FF">
        <w:rPr>
          <w:rFonts w:ascii="David" w:hAnsi="David" w:cs="David"/>
          <w:sz w:val="20"/>
          <w:szCs w:val="20"/>
          <w:rPrChange w:id="356" w:author="Author">
            <w:rPr>
              <w:rFonts w:ascii="David" w:hAnsi="David" w:cs="David"/>
              <w:i/>
              <w:iCs/>
              <w:sz w:val="20"/>
              <w:szCs w:val="20"/>
            </w:rPr>
          </w:rPrChange>
        </w:rPr>
        <w:t>aradox</w:t>
      </w:r>
      <w:proofErr w:type="spellEnd"/>
      <w:r w:rsidRPr="001757FF">
        <w:rPr>
          <w:rFonts w:ascii="David" w:hAnsi="David" w:cs="David"/>
          <w:sz w:val="20"/>
          <w:szCs w:val="20"/>
          <w:rPrChange w:id="357" w:author="Author">
            <w:rPr>
              <w:rFonts w:ascii="David" w:hAnsi="David" w:cs="David"/>
              <w:i/>
              <w:iCs/>
              <w:sz w:val="20"/>
              <w:szCs w:val="20"/>
            </w:rPr>
          </w:rPrChange>
        </w:rPr>
        <w:t xml:space="preserve"> </w:t>
      </w:r>
      <w:proofErr w:type="spellStart"/>
      <w:ins w:id="358" w:author="Author">
        <w:r w:rsidRPr="001757FF">
          <w:rPr>
            <w:rFonts w:ascii="David" w:hAnsi="David" w:cs="David"/>
            <w:sz w:val="20"/>
            <w:szCs w:val="20"/>
            <w:rPrChange w:id="359" w:author="Author">
              <w:rPr>
                <w:rFonts w:ascii="David" w:hAnsi="David" w:cs="David"/>
                <w:i/>
                <w:iCs/>
                <w:sz w:val="20"/>
                <w:szCs w:val="20"/>
              </w:rPr>
            </w:rPrChange>
          </w:rPr>
          <w:t>shel</w:t>
        </w:r>
        <w:proofErr w:type="spellEnd"/>
        <w:r w:rsidRPr="001757FF">
          <w:rPr>
            <w:rFonts w:ascii="David" w:hAnsi="David" w:cs="David"/>
            <w:sz w:val="20"/>
            <w:szCs w:val="20"/>
            <w:rPrChange w:id="360" w:author="Author">
              <w:rPr>
                <w:rFonts w:ascii="David" w:hAnsi="David" w:cs="David"/>
                <w:i/>
                <w:iCs/>
                <w:sz w:val="20"/>
                <w:szCs w:val="20"/>
              </w:rPr>
            </w:rPrChange>
          </w:rPr>
          <w:t xml:space="preserve"> </w:t>
        </w:r>
        <w:proofErr w:type="spellStart"/>
        <w:r w:rsidRPr="001757FF">
          <w:rPr>
            <w:rFonts w:ascii="David" w:hAnsi="David" w:cs="David"/>
            <w:sz w:val="20"/>
            <w:szCs w:val="20"/>
            <w:rPrChange w:id="361" w:author="Author">
              <w:rPr>
                <w:rFonts w:ascii="David" w:hAnsi="David" w:cs="David"/>
                <w:i/>
                <w:iCs/>
                <w:sz w:val="20"/>
                <w:szCs w:val="20"/>
              </w:rPr>
            </w:rPrChange>
          </w:rPr>
          <w:t>haPara</w:t>
        </w:r>
        <w:proofErr w:type="spellEnd"/>
        <w:r w:rsidRPr="001757FF">
          <w:rPr>
            <w:rFonts w:ascii="David" w:hAnsi="David" w:cs="David"/>
            <w:sz w:val="20"/>
            <w:szCs w:val="20"/>
            <w:rPrChange w:id="362" w:author="Author">
              <w:rPr>
                <w:rFonts w:ascii="David" w:hAnsi="David" w:cs="David"/>
                <w:i/>
                <w:iCs/>
                <w:sz w:val="20"/>
                <w:szCs w:val="20"/>
              </w:rPr>
            </w:rPrChange>
          </w:rPr>
          <w:t xml:space="preserve"> </w:t>
        </w:r>
        <w:proofErr w:type="spellStart"/>
        <w:r w:rsidRPr="001757FF">
          <w:rPr>
            <w:rFonts w:ascii="David" w:hAnsi="David" w:cs="David"/>
            <w:sz w:val="20"/>
            <w:szCs w:val="20"/>
            <w:rPrChange w:id="363" w:author="Author">
              <w:rPr>
                <w:rFonts w:ascii="David" w:hAnsi="David" w:cs="David"/>
                <w:i/>
                <w:iCs/>
                <w:sz w:val="20"/>
                <w:szCs w:val="20"/>
              </w:rPr>
            </w:rPrChange>
          </w:rPr>
          <w:t>haAduma</w:t>
        </w:r>
        <w:proofErr w:type="spellEnd"/>
        <w:r>
          <w:rPr>
            <w:rFonts w:ascii="David" w:hAnsi="David" w:cs="David"/>
            <w:sz w:val="20"/>
            <w:szCs w:val="20"/>
          </w:rPr>
          <w:t>,</w:t>
        </w:r>
      </w:ins>
      <w:del w:id="364" w:author="Author">
        <w:r w:rsidRPr="00915A34" w:rsidDel="00866F82">
          <w:rPr>
            <w:rFonts w:ascii="David" w:hAnsi="David" w:cs="David"/>
            <w:i/>
            <w:iCs/>
            <w:sz w:val="20"/>
            <w:szCs w:val="20"/>
          </w:rPr>
          <w:delText>Shell Para Adoma</w:delText>
        </w:r>
        <w:r w:rsidRPr="00915A34" w:rsidDel="004E2577">
          <w:rPr>
            <w:rFonts w:ascii="David" w:hAnsi="David" w:cs="David"/>
            <w:sz w:val="20"/>
            <w:szCs w:val="20"/>
          </w:rPr>
          <w:delText>",</w:delText>
        </w:r>
      </w:del>
      <w:ins w:id="365" w:author="Author">
        <w:r>
          <w:rPr>
            <w:rFonts w:ascii="David" w:hAnsi="David" w:cs="David"/>
            <w:sz w:val="20"/>
            <w:szCs w:val="20"/>
          </w:rPr>
          <w:t>”</w:t>
        </w:r>
      </w:ins>
      <w:r w:rsidRPr="00915A34">
        <w:rPr>
          <w:rFonts w:ascii="David" w:hAnsi="David" w:cs="David"/>
          <w:sz w:val="20"/>
          <w:szCs w:val="20"/>
        </w:rPr>
        <w:t xml:space="preserve"> Beit </w:t>
      </w:r>
      <w:proofErr w:type="spellStart"/>
      <w:r w:rsidRPr="00915A34">
        <w:rPr>
          <w:rFonts w:ascii="David" w:hAnsi="David" w:cs="David"/>
          <w:sz w:val="20"/>
          <w:szCs w:val="20"/>
        </w:rPr>
        <w:t>Mikra</w:t>
      </w:r>
      <w:proofErr w:type="spellEnd"/>
      <w:r w:rsidRPr="00915A34">
        <w:rPr>
          <w:rFonts w:ascii="David" w:hAnsi="David" w:cs="David"/>
          <w:sz w:val="20"/>
          <w:szCs w:val="20"/>
        </w:rPr>
        <w:t xml:space="preserve"> 27, 2-3 (1982). See also </w:t>
      </w:r>
      <w:proofErr w:type="spellStart"/>
      <w:r w:rsidRPr="00915A34">
        <w:rPr>
          <w:rFonts w:ascii="David" w:hAnsi="David" w:cs="David"/>
          <w:sz w:val="20"/>
          <w:szCs w:val="20"/>
        </w:rPr>
        <w:t>Kyuchi</w:t>
      </w:r>
      <w:proofErr w:type="spellEnd"/>
      <w:r w:rsidRPr="00915A34">
        <w:rPr>
          <w:rFonts w:ascii="David" w:hAnsi="David" w:cs="David"/>
          <w:sz w:val="20"/>
          <w:szCs w:val="20"/>
        </w:rPr>
        <w:t xml:space="preserve"> (n. 5 above)</w:t>
      </w:r>
      <w:ins w:id="366" w:author="Author">
        <w:r>
          <w:rPr>
            <w:rFonts w:ascii="David" w:hAnsi="David" w:cs="David"/>
            <w:sz w:val="20"/>
            <w:szCs w:val="20"/>
          </w:rPr>
          <w:t>,</w:t>
        </w:r>
      </w:ins>
      <w:r w:rsidRPr="00915A34">
        <w:rPr>
          <w:rFonts w:ascii="David" w:hAnsi="David" w:cs="David"/>
          <w:sz w:val="20"/>
          <w:szCs w:val="20"/>
        </w:rPr>
        <w:t xml:space="preserve"> pp. 164-144. Milgrom (n. 1 above)</w:t>
      </w:r>
      <w:ins w:id="367" w:author="Author">
        <w:r>
          <w:rPr>
            <w:rFonts w:ascii="David" w:hAnsi="David" w:cs="David"/>
            <w:sz w:val="20"/>
            <w:szCs w:val="20"/>
          </w:rPr>
          <w:t>,</w:t>
        </w:r>
      </w:ins>
      <w:r w:rsidRPr="00915A34">
        <w:rPr>
          <w:rFonts w:ascii="David" w:hAnsi="David" w:cs="David"/>
          <w:sz w:val="20"/>
          <w:szCs w:val="20"/>
        </w:rPr>
        <w:t xml:space="preserve"> p. 1034</w:t>
      </w:r>
      <w:ins w:id="368" w:author="Author">
        <w:r>
          <w:rPr>
            <w:rFonts w:ascii="David" w:hAnsi="David" w:cs="David"/>
            <w:sz w:val="20"/>
            <w:szCs w:val="20"/>
          </w:rPr>
          <w:t>,</w:t>
        </w:r>
      </w:ins>
      <w:del w:id="369" w:author="Author">
        <w:r w:rsidRPr="00915A34" w:rsidDel="00866F82">
          <w:rPr>
            <w:rFonts w:ascii="David" w:hAnsi="David" w:cs="David"/>
            <w:sz w:val="20"/>
            <w:szCs w:val="20"/>
          </w:rPr>
          <w:delText>;</w:delText>
        </w:r>
      </w:del>
      <w:r w:rsidRPr="00915A34">
        <w:rPr>
          <w:rFonts w:ascii="David" w:hAnsi="David" w:cs="David"/>
          <w:sz w:val="20"/>
          <w:szCs w:val="20"/>
        </w:rPr>
        <w:t xml:space="preserve"> 1045</w:t>
      </w:r>
      <w:ins w:id="370" w:author="Author">
        <w:r>
          <w:rPr>
            <w:rFonts w:ascii="David" w:hAnsi="David" w:cs="David"/>
            <w:sz w:val="20"/>
            <w:szCs w:val="20"/>
          </w:rPr>
          <w:t xml:space="preserve">, makes an in-between </w:t>
        </w:r>
      </w:ins>
      <w:del w:id="371" w:author="Author">
        <w:r w:rsidRPr="00915A34" w:rsidDel="00866F82">
          <w:rPr>
            <w:rFonts w:ascii="David" w:hAnsi="David" w:cs="David"/>
            <w:sz w:val="20"/>
            <w:szCs w:val="20"/>
          </w:rPr>
          <w:delText xml:space="preserve"> made an interim </w:delText>
        </w:r>
      </w:del>
      <w:r w:rsidRPr="00915A34">
        <w:rPr>
          <w:rFonts w:ascii="David" w:hAnsi="David" w:cs="David"/>
          <w:sz w:val="20"/>
          <w:szCs w:val="20"/>
        </w:rPr>
        <w:t xml:space="preserve">suggestion: </w:t>
      </w:r>
      <w:del w:id="372" w:author="Author">
        <w:r w:rsidRPr="00915A34" w:rsidDel="00F76FE9">
          <w:rPr>
            <w:rFonts w:ascii="David" w:hAnsi="David" w:cs="David"/>
            <w:sz w:val="20"/>
            <w:szCs w:val="20"/>
          </w:rPr>
          <w:delText xml:space="preserve">Originally </w:delText>
        </w:r>
      </w:del>
      <w:ins w:id="373" w:author="Author">
        <w:r>
          <w:rPr>
            <w:rFonts w:ascii="David" w:hAnsi="David" w:cs="David"/>
            <w:sz w:val="20"/>
            <w:szCs w:val="20"/>
          </w:rPr>
          <w:t>T</w:t>
        </w:r>
      </w:ins>
      <w:del w:id="374" w:author="Author">
        <w:r w:rsidRPr="00915A34" w:rsidDel="00F76FE9">
          <w:rPr>
            <w:rFonts w:ascii="David" w:hAnsi="David" w:cs="David"/>
            <w:sz w:val="20"/>
            <w:szCs w:val="20"/>
          </w:rPr>
          <w:delText>t</w:delText>
        </w:r>
      </w:del>
      <w:r w:rsidRPr="00915A34">
        <w:rPr>
          <w:rFonts w:ascii="David" w:hAnsi="David" w:cs="David"/>
          <w:sz w:val="20"/>
          <w:szCs w:val="20"/>
        </w:rPr>
        <w:t xml:space="preserve">he confession </w:t>
      </w:r>
      <w:ins w:id="375" w:author="Author">
        <w:r>
          <w:rPr>
            <w:rFonts w:ascii="David" w:hAnsi="David" w:cs="David"/>
            <w:sz w:val="20"/>
            <w:szCs w:val="20"/>
          </w:rPr>
          <w:t xml:space="preserve">upon </w:t>
        </w:r>
      </w:ins>
      <w:del w:id="376" w:author="Author">
        <w:r w:rsidRPr="00915A34" w:rsidDel="00F76FE9">
          <w:rPr>
            <w:rFonts w:ascii="David" w:hAnsi="David" w:cs="David"/>
            <w:sz w:val="20"/>
            <w:szCs w:val="20"/>
          </w:rPr>
          <w:delText xml:space="preserve">on </w:delText>
        </w:r>
      </w:del>
      <w:r w:rsidRPr="00915A34">
        <w:rPr>
          <w:rFonts w:ascii="David" w:hAnsi="David" w:cs="David"/>
          <w:sz w:val="20"/>
          <w:szCs w:val="20"/>
        </w:rPr>
        <w:t xml:space="preserve">the </w:t>
      </w:r>
      <w:ins w:id="377" w:author="Author">
        <w:r>
          <w:rPr>
            <w:rFonts w:ascii="David" w:hAnsi="David" w:cs="David"/>
            <w:sz w:val="20"/>
            <w:szCs w:val="20"/>
          </w:rPr>
          <w:t xml:space="preserve">goat </w:t>
        </w:r>
      </w:ins>
      <w:del w:id="378" w:author="Author">
        <w:r w:rsidRPr="00915A34" w:rsidDel="00F76FE9">
          <w:rPr>
            <w:rFonts w:ascii="David" w:hAnsi="David" w:cs="David"/>
            <w:sz w:val="20"/>
            <w:szCs w:val="20"/>
          </w:rPr>
          <w:delText xml:space="preserve">hairy </w:delText>
        </w:r>
      </w:del>
      <w:r w:rsidRPr="00915A34">
        <w:rPr>
          <w:rFonts w:ascii="David" w:hAnsi="David" w:cs="David"/>
          <w:sz w:val="20"/>
          <w:szCs w:val="20"/>
        </w:rPr>
        <w:t xml:space="preserve">and its sending </w:t>
      </w:r>
      <w:ins w:id="379" w:author="Author">
        <w:r>
          <w:rPr>
            <w:rFonts w:ascii="David" w:hAnsi="David" w:cs="David"/>
            <w:sz w:val="20"/>
            <w:szCs w:val="20"/>
          </w:rPr>
          <w:t xml:space="preserve">were originally </w:t>
        </w:r>
      </w:ins>
      <w:r w:rsidRPr="00915A34">
        <w:rPr>
          <w:rFonts w:ascii="David" w:hAnsi="David" w:cs="David"/>
          <w:sz w:val="20"/>
          <w:szCs w:val="20"/>
        </w:rPr>
        <w:t xml:space="preserve">intended to </w:t>
      </w:r>
      <w:ins w:id="380" w:author="Author">
        <w:r>
          <w:rPr>
            <w:rFonts w:ascii="David" w:hAnsi="David" w:cs="David"/>
            <w:sz w:val="20"/>
            <w:szCs w:val="20"/>
          </w:rPr>
          <w:t xml:space="preserve">complete </w:t>
        </w:r>
      </w:ins>
      <w:del w:id="381" w:author="Author">
        <w:r w:rsidRPr="00915A34" w:rsidDel="00F76FE9">
          <w:rPr>
            <w:rFonts w:ascii="David" w:hAnsi="David" w:cs="David"/>
            <w:sz w:val="20"/>
            <w:szCs w:val="20"/>
          </w:rPr>
          <w:delText xml:space="preserve">end </w:delText>
        </w:r>
      </w:del>
      <w:r w:rsidRPr="00915A34">
        <w:rPr>
          <w:rFonts w:ascii="David" w:hAnsi="David" w:cs="David"/>
          <w:sz w:val="20"/>
          <w:szCs w:val="20"/>
        </w:rPr>
        <w:t xml:space="preserve">the process of purifying the </w:t>
      </w:r>
      <w:ins w:id="382" w:author="Author">
        <w:r>
          <w:rPr>
            <w:rFonts w:ascii="David" w:hAnsi="David" w:cs="David"/>
            <w:sz w:val="20"/>
            <w:szCs w:val="20"/>
          </w:rPr>
          <w:t>T</w:t>
        </w:r>
      </w:ins>
      <w:del w:id="383" w:author="Author">
        <w:r w:rsidRPr="00915A34" w:rsidDel="00F76FE9">
          <w:rPr>
            <w:rFonts w:ascii="David" w:hAnsi="David" w:cs="David"/>
            <w:sz w:val="20"/>
            <w:szCs w:val="20"/>
          </w:rPr>
          <w:delText>t</w:delText>
        </w:r>
      </w:del>
      <w:r w:rsidRPr="00915A34">
        <w:rPr>
          <w:rFonts w:ascii="David" w:hAnsi="David" w:cs="David"/>
          <w:sz w:val="20"/>
          <w:szCs w:val="20"/>
        </w:rPr>
        <w:t>emple</w:t>
      </w:r>
      <w:del w:id="384" w:author="Author">
        <w:r w:rsidRPr="00915A34" w:rsidDel="00F76FE9">
          <w:rPr>
            <w:rFonts w:ascii="David" w:hAnsi="David" w:cs="David"/>
            <w:sz w:val="20"/>
            <w:szCs w:val="20"/>
          </w:rPr>
          <w:delText>,</w:delText>
        </w:r>
      </w:del>
      <w:r w:rsidRPr="00915A34">
        <w:rPr>
          <w:rFonts w:ascii="David" w:hAnsi="David" w:cs="David"/>
          <w:sz w:val="20"/>
          <w:szCs w:val="20"/>
        </w:rPr>
        <w:t xml:space="preserve"> but</w:t>
      </w:r>
      <w:ins w:id="385" w:author="Author">
        <w:r>
          <w:rPr>
            <w:rFonts w:ascii="David" w:hAnsi="David" w:cs="David"/>
            <w:sz w:val="20"/>
            <w:szCs w:val="20"/>
          </w:rPr>
          <w:t xml:space="preserve">, as matters </w:t>
        </w:r>
      </w:ins>
      <w:del w:id="386" w:author="Author">
        <w:r w:rsidRPr="00915A34" w:rsidDel="00F76FE9">
          <w:rPr>
            <w:rFonts w:ascii="David" w:hAnsi="David" w:cs="David"/>
            <w:sz w:val="20"/>
            <w:szCs w:val="20"/>
          </w:rPr>
          <w:delText xml:space="preserve"> in the way things </w:delText>
        </w:r>
      </w:del>
      <w:r w:rsidRPr="00915A34">
        <w:rPr>
          <w:rFonts w:ascii="David" w:hAnsi="David" w:cs="David"/>
          <w:sz w:val="20"/>
          <w:szCs w:val="20"/>
        </w:rPr>
        <w:t xml:space="preserve">appear </w:t>
      </w:r>
      <w:ins w:id="387" w:author="Author">
        <w:r>
          <w:rPr>
            <w:rFonts w:ascii="David" w:hAnsi="David" w:cs="David"/>
            <w:sz w:val="20"/>
            <w:szCs w:val="20"/>
          </w:rPr>
          <w:t xml:space="preserve">to </w:t>
        </w:r>
      </w:ins>
      <w:del w:id="388" w:author="Author">
        <w:r w:rsidRPr="00915A34" w:rsidDel="00F76FE9">
          <w:rPr>
            <w:rFonts w:ascii="David" w:hAnsi="David" w:cs="David"/>
            <w:sz w:val="20"/>
            <w:szCs w:val="20"/>
          </w:rPr>
          <w:delText xml:space="preserve">before </w:delText>
        </w:r>
      </w:del>
      <w:r w:rsidRPr="00915A34">
        <w:rPr>
          <w:rFonts w:ascii="David" w:hAnsi="David" w:cs="David"/>
          <w:sz w:val="20"/>
          <w:szCs w:val="20"/>
        </w:rPr>
        <w:t xml:space="preserve">us, </w:t>
      </w:r>
      <w:ins w:id="389" w:author="Author">
        <w:r>
          <w:rPr>
            <w:rFonts w:ascii="David" w:hAnsi="David" w:cs="David"/>
            <w:sz w:val="20"/>
            <w:szCs w:val="20"/>
          </w:rPr>
          <w:t>the meaning relates to the expunging of the people’s sins</w:t>
        </w:r>
      </w:ins>
      <w:del w:id="390" w:author="Author">
        <w:r w:rsidRPr="00915A34" w:rsidDel="00F76FE9">
          <w:rPr>
            <w:rFonts w:ascii="David" w:hAnsi="David" w:cs="David"/>
            <w:sz w:val="20"/>
            <w:szCs w:val="20"/>
          </w:rPr>
          <w:delText>it means to removes the sins of the people</w:delText>
        </w:r>
      </w:del>
      <w:r w:rsidRPr="00915A34">
        <w:rPr>
          <w:rFonts w:ascii="David" w:hAnsi="David" w:cs="David"/>
          <w:sz w:val="20"/>
          <w:szCs w:val="20"/>
        </w:rPr>
        <w:t xml:space="preserve">. </w:t>
      </w:r>
    </w:p>
  </w:footnote>
  <w:footnote w:id="7">
    <w:p w14:paraId="31233C8A" w14:textId="77777777" w:rsidR="00653A3E" w:rsidRPr="00915A34" w:rsidRDefault="00653A3E">
      <w:pPr>
        <w:pStyle w:val="FootnoteText"/>
        <w:bidi w:val="0"/>
        <w:jc w:val="both"/>
        <w:rPr>
          <w:rFonts w:ascii="David" w:hAnsi="David" w:cs="David"/>
          <w:rtl/>
        </w:rPr>
      </w:pPr>
      <w:r w:rsidRPr="00915A34">
        <w:rPr>
          <w:rStyle w:val="FootnoteReference"/>
          <w:rFonts w:ascii="David" w:hAnsi="David" w:cs="David"/>
        </w:rPr>
        <w:footnoteRef/>
      </w:r>
      <w:r w:rsidRPr="00915A34">
        <w:rPr>
          <w:rFonts w:ascii="David" w:hAnsi="David" w:cs="David"/>
          <w:rtl/>
        </w:rPr>
        <w:t xml:space="preserve">  </w:t>
      </w:r>
      <w:r w:rsidRPr="00915A34">
        <w:rPr>
          <w:rFonts w:ascii="David" w:hAnsi="David" w:cs="David"/>
        </w:rPr>
        <w:t xml:space="preserve">Temple Scroll 26, 13-10 (E. </w:t>
      </w:r>
      <w:proofErr w:type="spellStart"/>
      <w:r w:rsidRPr="00915A34">
        <w:rPr>
          <w:rFonts w:ascii="David" w:hAnsi="David" w:cs="David"/>
        </w:rPr>
        <w:t>Qimron</w:t>
      </w:r>
      <w:proofErr w:type="spellEnd"/>
      <w:r w:rsidRPr="00915A34">
        <w:rPr>
          <w:rFonts w:ascii="David" w:hAnsi="David" w:cs="David"/>
        </w:rPr>
        <w:t xml:space="preserve">, </w:t>
      </w:r>
      <w:proofErr w:type="spellStart"/>
      <w:r w:rsidRPr="00915A34">
        <w:rPr>
          <w:rFonts w:ascii="David" w:hAnsi="David" w:cs="David"/>
          <w:i/>
          <w:iCs/>
        </w:rPr>
        <w:t>M</w:t>
      </w:r>
      <w:r>
        <w:rPr>
          <w:rFonts w:ascii="David" w:hAnsi="David" w:cs="David"/>
          <w:i/>
          <w:iCs/>
        </w:rPr>
        <w:t>e</w:t>
      </w:r>
      <w:r w:rsidRPr="00915A34">
        <w:rPr>
          <w:rFonts w:ascii="David" w:hAnsi="David" w:cs="David"/>
          <w:i/>
          <w:iCs/>
        </w:rPr>
        <w:t>gil</w:t>
      </w:r>
      <w:r>
        <w:rPr>
          <w:rFonts w:ascii="David" w:hAnsi="David" w:cs="David"/>
          <w:i/>
          <w:iCs/>
        </w:rPr>
        <w:t>l</w:t>
      </w:r>
      <w:r w:rsidRPr="00915A34">
        <w:rPr>
          <w:rFonts w:ascii="David" w:hAnsi="David" w:cs="David"/>
          <w:i/>
          <w:iCs/>
        </w:rPr>
        <w:t>ot</w:t>
      </w:r>
      <w:proofErr w:type="spellEnd"/>
      <w:r w:rsidRPr="00915A34">
        <w:rPr>
          <w:rFonts w:ascii="David" w:hAnsi="David" w:cs="David"/>
          <w:i/>
          <w:iCs/>
        </w:rPr>
        <w:t xml:space="preserve"> </w:t>
      </w:r>
      <w:proofErr w:type="spellStart"/>
      <w:r w:rsidRPr="00915A34">
        <w:rPr>
          <w:rFonts w:ascii="David" w:hAnsi="David" w:cs="David"/>
          <w:i/>
          <w:iCs/>
        </w:rPr>
        <w:t>Midbar</w:t>
      </w:r>
      <w:proofErr w:type="spellEnd"/>
      <w:r w:rsidRPr="00915A34">
        <w:rPr>
          <w:rFonts w:ascii="David" w:hAnsi="David" w:cs="David"/>
          <w:i/>
          <w:iCs/>
        </w:rPr>
        <w:t xml:space="preserve"> Ye</w:t>
      </w:r>
      <w:r>
        <w:rPr>
          <w:rFonts w:ascii="David" w:hAnsi="David" w:cs="David"/>
          <w:i/>
          <w:iCs/>
        </w:rPr>
        <w:t>h</w:t>
      </w:r>
      <w:r w:rsidRPr="00915A34">
        <w:rPr>
          <w:rFonts w:ascii="David" w:hAnsi="David" w:cs="David"/>
          <w:i/>
          <w:iCs/>
        </w:rPr>
        <w:t>uda 1</w:t>
      </w:r>
      <w:r w:rsidRPr="00915A34">
        <w:rPr>
          <w:rFonts w:ascii="David" w:hAnsi="David" w:cs="David"/>
        </w:rPr>
        <w:t>, Jerusalem 2010, p</w:t>
      </w:r>
      <w:del w:id="417" w:author="Author">
        <w:r w:rsidRPr="00915A34" w:rsidDel="00E42B8A">
          <w:rPr>
            <w:rFonts w:ascii="David" w:hAnsi="David" w:cs="David"/>
          </w:rPr>
          <w:delText>p</w:delText>
        </w:r>
      </w:del>
      <w:r w:rsidRPr="00915A34">
        <w:rPr>
          <w:rFonts w:ascii="David" w:hAnsi="David" w:cs="David"/>
        </w:rPr>
        <w:t xml:space="preserve">. 165). </w:t>
      </w:r>
      <w:r w:rsidRPr="00915A34">
        <w:rPr>
          <w:rFonts w:ascii="David" w:hAnsi="David" w:cs="David"/>
          <w:rtl/>
        </w:rPr>
        <w:t xml:space="preserve">  </w:t>
      </w:r>
    </w:p>
  </w:footnote>
  <w:footnote w:id="8">
    <w:p w14:paraId="2FD64B22" w14:textId="77777777" w:rsidR="00653A3E" w:rsidRPr="00915A34" w:rsidRDefault="00653A3E">
      <w:pPr>
        <w:pStyle w:val="FootnoteText"/>
        <w:bidi w:val="0"/>
        <w:jc w:val="both"/>
        <w:rPr>
          <w:ins w:id="438" w:author="Author"/>
          <w:rFonts w:ascii="David" w:hAnsi="David" w:cs="David"/>
        </w:rPr>
      </w:pPr>
      <w:ins w:id="439" w:author="Author">
        <w:r w:rsidRPr="00915A34">
          <w:rPr>
            <w:rStyle w:val="FootnoteReference"/>
            <w:rFonts w:ascii="David" w:hAnsi="David" w:cs="David"/>
          </w:rPr>
          <w:footnoteRef/>
        </w:r>
        <w:r w:rsidRPr="00915A34">
          <w:rPr>
            <w:rFonts w:ascii="David" w:hAnsi="David" w:cs="David"/>
            <w:rtl/>
          </w:rPr>
          <w:t xml:space="preserve"> </w:t>
        </w:r>
        <w:r w:rsidRPr="00915A34">
          <w:rPr>
            <w:rFonts w:ascii="David" w:hAnsi="David" w:cs="David"/>
          </w:rPr>
          <w:t xml:space="preserve"> </w:t>
        </w:r>
        <w:r w:rsidRPr="001757FF">
          <w:rPr>
            <w:rFonts w:ascii="David" w:hAnsi="David" w:cs="David"/>
            <w:i/>
            <w:iCs/>
            <w:rPrChange w:id="440" w:author="Author">
              <w:rPr>
                <w:rFonts w:ascii="David" w:hAnsi="David" w:cs="David"/>
              </w:rPr>
            </w:rPrChange>
          </w:rPr>
          <w:t>Jewish Antiquities</w:t>
        </w:r>
        <w:r w:rsidRPr="00915A34">
          <w:rPr>
            <w:rFonts w:ascii="David" w:hAnsi="David" w:cs="David"/>
          </w:rPr>
          <w:t xml:space="preserve"> III, 243-240 (p. 433).</w:t>
        </w:r>
      </w:ins>
    </w:p>
  </w:footnote>
  <w:footnote w:id="9">
    <w:p w14:paraId="4B0D2F64" w14:textId="77777777" w:rsidR="00653A3E" w:rsidRPr="00915A34" w:rsidDel="001A2ED0" w:rsidRDefault="00653A3E" w:rsidP="00CE44FC">
      <w:pPr>
        <w:pStyle w:val="FootnoteText"/>
        <w:bidi w:val="0"/>
        <w:jc w:val="both"/>
        <w:rPr>
          <w:del w:id="442" w:author="Author"/>
          <w:rFonts w:ascii="David" w:hAnsi="David" w:cs="David"/>
        </w:rPr>
      </w:pPr>
      <w:del w:id="443" w:author="Author">
        <w:r w:rsidRPr="00915A34" w:rsidDel="001A2ED0">
          <w:rPr>
            <w:rStyle w:val="FootnoteReference"/>
            <w:rFonts w:ascii="David" w:hAnsi="David" w:cs="David"/>
          </w:rPr>
          <w:footnoteRef/>
        </w:r>
        <w:r w:rsidRPr="00915A34" w:rsidDel="001A2ED0">
          <w:rPr>
            <w:rFonts w:ascii="David" w:hAnsi="David" w:cs="David"/>
            <w:rtl/>
          </w:rPr>
          <w:delText xml:space="preserve"> </w:delText>
        </w:r>
        <w:r w:rsidRPr="00915A34" w:rsidDel="001A2ED0">
          <w:rPr>
            <w:rFonts w:ascii="David" w:hAnsi="David" w:cs="David"/>
          </w:rPr>
          <w:delText xml:space="preserve"> Jewish Antiquities III, 243-240 (pp. 433).</w:delText>
        </w:r>
      </w:del>
    </w:p>
  </w:footnote>
  <w:footnote w:id="10">
    <w:p w14:paraId="53DFF993" w14:textId="77777777" w:rsidR="00653A3E" w:rsidRPr="00915A34" w:rsidRDefault="00653A3E">
      <w:pPr>
        <w:pStyle w:val="FootnoteText"/>
        <w:bidi w:val="0"/>
        <w:rPr>
          <w:rFonts w:ascii="David" w:hAnsi="David" w:cs="David"/>
        </w:rPr>
      </w:pPr>
      <w:r w:rsidRPr="00915A34">
        <w:rPr>
          <w:rStyle w:val="FootnoteReference"/>
          <w:rFonts w:ascii="David" w:hAnsi="David" w:cs="David"/>
        </w:rPr>
        <w:footnoteRef/>
      </w:r>
      <w:r w:rsidRPr="00915A34">
        <w:rPr>
          <w:rFonts w:ascii="David" w:hAnsi="David" w:cs="David"/>
          <w:rtl/>
        </w:rPr>
        <w:t xml:space="preserve"> </w:t>
      </w:r>
      <w:del w:id="471" w:author="Author">
        <w:r w:rsidRPr="00915A34" w:rsidDel="00D376E9">
          <w:rPr>
            <w:rFonts w:ascii="David" w:hAnsi="David" w:cs="David"/>
          </w:rPr>
          <w:delText xml:space="preserve">The </w:delText>
        </w:r>
      </w:del>
      <w:ins w:id="472" w:author="Author">
        <w:r>
          <w:rPr>
            <w:rFonts w:ascii="David" w:hAnsi="David" w:cs="David"/>
          </w:rPr>
          <w:t>S</w:t>
        </w:r>
      </w:ins>
      <w:del w:id="473" w:author="Author">
        <w:r w:rsidRPr="00915A34" w:rsidDel="00D376E9">
          <w:rPr>
            <w:rFonts w:ascii="David" w:hAnsi="David" w:cs="David"/>
          </w:rPr>
          <w:delText>s</w:delText>
        </w:r>
      </w:del>
      <w:r w:rsidRPr="00915A34">
        <w:rPr>
          <w:rFonts w:ascii="David" w:hAnsi="David" w:cs="David"/>
        </w:rPr>
        <w:t>pecial Laws I, 188 (VII</w:t>
      </w:r>
      <w:ins w:id="474" w:author="Author">
        <w:r>
          <w:rPr>
            <w:rFonts w:ascii="David" w:hAnsi="David" w:cs="David"/>
          </w:rPr>
          <w:t>,</w:t>
        </w:r>
      </w:ins>
      <w:r w:rsidRPr="00915A34">
        <w:rPr>
          <w:rFonts w:ascii="David" w:hAnsi="David" w:cs="David"/>
        </w:rPr>
        <w:t xml:space="preserve"> p</w:t>
      </w:r>
      <w:del w:id="475" w:author="Author">
        <w:r w:rsidRPr="00915A34" w:rsidDel="00D376E9">
          <w:rPr>
            <w:rFonts w:ascii="David" w:hAnsi="David" w:cs="David"/>
          </w:rPr>
          <w:delText>p</w:delText>
        </w:r>
      </w:del>
      <w:r w:rsidRPr="00915A34">
        <w:rPr>
          <w:rFonts w:ascii="David" w:hAnsi="David" w:cs="David"/>
        </w:rPr>
        <w:t>. 207) Lob</w:t>
      </w:r>
      <w:r>
        <w:rPr>
          <w:rFonts w:ascii="David" w:hAnsi="David" w:cs="David"/>
        </w:rPr>
        <w:t xml:space="preserve"> ed</w:t>
      </w:r>
      <w:ins w:id="476" w:author="Author">
        <w:r>
          <w:rPr>
            <w:rFonts w:ascii="David" w:hAnsi="David" w:cs="David"/>
          </w:rPr>
          <w:t>ition</w:t>
        </w:r>
        <w:r w:rsidR="00AB391E">
          <w:rPr>
            <w:rFonts w:ascii="David" w:hAnsi="David" w:cs="David"/>
          </w:rPr>
          <w:t>,</w:t>
        </w:r>
        <w:r>
          <w:rPr>
            <w:rFonts w:ascii="David" w:hAnsi="David" w:cs="David"/>
          </w:rPr>
          <w:t xml:space="preserve"> </w:t>
        </w:r>
      </w:ins>
      <w:del w:id="477" w:author="Author">
        <w:r w:rsidDel="00D376E9">
          <w:rPr>
            <w:rFonts w:ascii="David" w:hAnsi="David" w:cs="David"/>
          </w:rPr>
          <w:delText>'</w:delText>
        </w:r>
        <w:r w:rsidRPr="00915A34" w:rsidDel="00D376E9">
          <w:rPr>
            <w:rFonts w:ascii="David" w:hAnsi="David" w:cs="David"/>
          </w:rPr>
          <w:delText xml:space="preserve"> ,</w:delText>
        </w:r>
      </w:del>
      <w:proofErr w:type="spellStart"/>
      <w:r w:rsidRPr="00915A34">
        <w:rPr>
          <w:rFonts w:ascii="David" w:hAnsi="David" w:cs="David"/>
        </w:rPr>
        <w:t>Londin</w:t>
      </w:r>
      <w:proofErr w:type="spellEnd"/>
      <w:ins w:id="478" w:author="Author">
        <w:r>
          <w:rPr>
            <w:rFonts w:ascii="David" w:hAnsi="David" w:cs="David"/>
          </w:rPr>
          <w:t xml:space="preserve"> </w:t>
        </w:r>
        <w:r w:rsidR="00AB391E" w:rsidRPr="00E670DF">
          <w:rPr>
            <w:rFonts w:ascii="David" w:hAnsi="David" w:cs="David"/>
            <w:highlight w:val="yellow"/>
          </w:rPr>
          <w:t>[Loeb</w:t>
        </w:r>
        <w:r w:rsidR="00AB391E">
          <w:rPr>
            <w:rFonts w:ascii="David" w:hAnsi="David" w:cs="David"/>
            <w:highlight w:val="yellow"/>
          </w:rPr>
          <w:t xml:space="preserve"> Classical Library, London</w:t>
        </w:r>
        <w:r w:rsidR="00AB391E" w:rsidRPr="00E670DF">
          <w:rPr>
            <w:rFonts w:ascii="David" w:hAnsi="David" w:cs="David"/>
            <w:highlight w:val="yellow"/>
          </w:rPr>
          <w:t>?]</w:t>
        </w:r>
        <w:r w:rsidR="00AB391E">
          <w:rPr>
            <w:rFonts w:ascii="David" w:hAnsi="David" w:cs="David"/>
          </w:rPr>
          <w:t>,</w:t>
        </w:r>
        <w:r w:rsidR="00AB391E" w:rsidRPr="000C66A8">
          <w:rPr>
            <w:rFonts w:ascii="David" w:hAnsi="David" w:cs="David"/>
            <w:highlight w:val="yellow"/>
          </w:rPr>
          <w:t xml:space="preserve"> </w:t>
        </w:r>
      </w:ins>
      <w:del w:id="479" w:author="Author">
        <w:r w:rsidRPr="00915A34" w:rsidDel="00AB391E">
          <w:rPr>
            <w:rFonts w:ascii="David" w:hAnsi="David" w:cs="David"/>
          </w:rPr>
          <w:delText xml:space="preserve">, </w:delText>
        </w:r>
      </w:del>
      <w:r w:rsidRPr="00915A34">
        <w:rPr>
          <w:rFonts w:ascii="David" w:hAnsi="David" w:cs="David"/>
        </w:rPr>
        <w:t>1998</w:t>
      </w:r>
      <w:del w:id="480" w:author="Author">
        <w:r w:rsidRPr="00915A34" w:rsidDel="000C66A8">
          <w:rPr>
            <w:rFonts w:ascii="David" w:hAnsi="David" w:cs="David"/>
            <w:vertAlign w:val="superscript"/>
          </w:rPr>
          <w:delText>6</w:delText>
        </w:r>
      </w:del>
      <w:r w:rsidRPr="00915A34">
        <w:rPr>
          <w:rFonts w:ascii="David" w:hAnsi="David" w:cs="David"/>
        </w:rPr>
        <w:t xml:space="preserve">. </w:t>
      </w:r>
    </w:p>
  </w:footnote>
  <w:footnote w:id="11">
    <w:p w14:paraId="52766BF8" w14:textId="77777777" w:rsidR="00653A3E" w:rsidRPr="00915A34" w:rsidRDefault="00653A3E">
      <w:pPr>
        <w:pStyle w:val="FootnoteText"/>
        <w:bidi w:val="0"/>
        <w:rPr>
          <w:rFonts w:ascii="David" w:hAnsi="David" w:cs="David"/>
        </w:rPr>
      </w:pPr>
      <w:r w:rsidRPr="00915A34">
        <w:rPr>
          <w:rStyle w:val="FootnoteReference"/>
          <w:rFonts w:ascii="David" w:hAnsi="David" w:cs="David"/>
        </w:rPr>
        <w:footnoteRef/>
      </w:r>
      <w:r w:rsidRPr="00915A34">
        <w:rPr>
          <w:rFonts w:ascii="David" w:hAnsi="David" w:cs="David"/>
          <w:rtl/>
        </w:rPr>
        <w:t xml:space="preserve"> </w:t>
      </w:r>
      <w:r w:rsidRPr="00915A34">
        <w:rPr>
          <w:rFonts w:ascii="David" w:hAnsi="David" w:cs="David"/>
        </w:rPr>
        <w:t>For example, Epistle of Barnabas, 7:</w:t>
      </w:r>
      <w:del w:id="508" w:author="Author">
        <w:r w:rsidRPr="00915A34" w:rsidDel="00FE6759">
          <w:rPr>
            <w:rFonts w:ascii="David" w:hAnsi="David" w:cs="David"/>
          </w:rPr>
          <w:delText xml:space="preserve"> </w:delText>
        </w:r>
      </w:del>
      <w:r w:rsidRPr="00915A34">
        <w:rPr>
          <w:rFonts w:ascii="David" w:hAnsi="David" w:cs="David"/>
        </w:rPr>
        <w:t xml:space="preserve">3-8. See </w:t>
      </w:r>
      <w:del w:id="509" w:author="Author">
        <w:r w:rsidRPr="00915A34" w:rsidDel="00FE6759">
          <w:rPr>
            <w:rFonts w:ascii="David" w:hAnsi="David" w:cs="David"/>
          </w:rPr>
          <w:delText xml:space="preserve">the </w:delText>
        </w:r>
      </w:del>
      <w:r w:rsidRPr="00915A34">
        <w:rPr>
          <w:rFonts w:ascii="David" w:hAnsi="David" w:cs="David"/>
        </w:rPr>
        <w:t>discussion in Ben Ezra (n. 2 above)</w:t>
      </w:r>
      <w:ins w:id="510" w:author="Author">
        <w:r>
          <w:rPr>
            <w:rFonts w:ascii="David" w:hAnsi="David" w:cs="David"/>
          </w:rPr>
          <w:t>,</w:t>
        </w:r>
      </w:ins>
      <w:r w:rsidRPr="00915A34">
        <w:rPr>
          <w:rFonts w:ascii="David" w:hAnsi="David" w:cs="David"/>
        </w:rPr>
        <w:t xml:space="preserve"> pp. </w:t>
      </w:r>
      <w:r w:rsidRPr="00915A34">
        <w:rPr>
          <w:rFonts w:ascii="David" w:hAnsi="David" w:cs="David"/>
          <w:rtl/>
        </w:rPr>
        <w:t>148-152</w:t>
      </w:r>
      <w:r w:rsidRPr="00915A34">
        <w:rPr>
          <w:rFonts w:ascii="David" w:hAnsi="David" w:cs="David"/>
        </w:rPr>
        <w:t>.</w:t>
      </w:r>
    </w:p>
  </w:footnote>
  <w:footnote w:id="12">
    <w:p w14:paraId="2418F4B1" w14:textId="77777777" w:rsidR="00653A3E" w:rsidRPr="00915A34" w:rsidRDefault="00653A3E">
      <w:pPr>
        <w:pStyle w:val="FootnoteText"/>
        <w:bidi w:val="0"/>
        <w:rPr>
          <w:rFonts w:ascii="David" w:hAnsi="David" w:cs="David"/>
        </w:rPr>
      </w:pPr>
      <w:r w:rsidRPr="00915A34">
        <w:rPr>
          <w:rStyle w:val="FootnoteReference"/>
          <w:rFonts w:ascii="David" w:hAnsi="David" w:cs="David"/>
        </w:rPr>
        <w:footnoteRef/>
      </w:r>
      <w:r w:rsidRPr="00915A34">
        <w:rPr>
          <w:rFonts w:ascii="David" w:hAnsi="David" w:cs="David"/>
        </w:rPr>
        <w:t xml:space="preserve"> For example, Matthew 27:</w:t>
      </w:r>
      <w:del w:id="511" w:author="Author">
        <w:r w:rsidRPr="00915A34" w:rsidDel="00FE6759">
          <w:rPr>
            <w:rFonts w:ascii="David" w:hAnsi="David" w:cs="David"/>
          </w:rPr>
          <w:delText xml:space="preserve"> </w:delText>
        </w:r>
      </w:del>
      <w:r w:rsidRPr="00915A34">
        <w:rPr>
          <w:rFonts w:ascii="David" w:hAnsi="David" w:cs="David"/>
        </w:rPr>
        <w:t xml:space="preserve">29-33. See </w:t>
      </w:r>
      <w:del w:id="512" w:author="Author">
        <w:r w:rsidRPr="00915A34" w:rsidDel="00FE6759">
          <w:rPr>
            <w:rFonts w:ascii="David" w:hAnsi="David" w:cs="David"/>
          </w:rPr>
          <w:delText xml:space="preserve">the </w:delText>
        </w:r>
      </w:del>
      <w:r w:rsidRPr="00915A34">
        <w:rPr>
          <w:rFonts w:ascii="David" w:hAnsi="David" w:cs="David"/>
        </w:rPr>
        <w:t xml:space="preserve">discussion in Ben Ezra (n. 2 above), pp. 171-165. </w:t>
      </w:r>
      <w:r w:rsidRPr="00915A34">
        <w:rPr>
          <w:rFonts w:ascii="David" w:hAnsi="David" w:cs="David"/>
          <w:rtl/>
        </w:rPr>
        <w:t xml:space="preserve"> </w:t>
      </w:r>
      <w:del w:id="513" w:author="Author">
        <w:r w:rsidRPr="00915A34" w:rsidDel="00FE6759">
          <w:rPr>
            <w:rFonts w:ascii="David" w:hAnsi="David" w:cs="David"/>
          </w:rPr>
          <w:delText xml:space="preserve"> </w:delText>
        </w:r>
      </w:del>
    </w:p>
  </w:footnote>
  <w:footnote w:id="13">
    <w:p w14:paraId="6C6FFDD8" w14:textId="77777777" w:rsidR="00653A3E" w:rsidRPr="00915A34" w:rsidRDefault="00653A3E">
      <w:pPr>
        <w:pStyle w:val="FootnoteText"/>
        <w:bidi w:val="0"/>
        <w:rPr>
          <w:rFonts w:ascii="David" w:hAnsi="David" w:cs="David"/>
          <w:rtl/>
        </w:rPr>
      </w:pPr>
      <w:r w:rsidRPr="00915A34">
        <w:rPr>
          <w:rStyle w:val="FootnoteReference"/>
          <w:rFonts w:ascii="David" w:hAnsi="David" w:cs="David"/>
        </w:rPr>
        <w:footnoteRef/>
      </w:r>
      <w:r w:rsidRPr="00915A34">
        <w:rPr>
          <w:rFonts w:ascii="David" w:hAnsi="David" w:cs="David"/>
        </w:rPr>
        <w:t xml:space="preserve"> </w:t>
      </w:r>
      <w:proofErr w:type="spellStart"/>
      <w:r w:rsidRPr="00915A34">
        <w:rPr>
          <w:rFonts w:ascii="David" w:hAnsi="David" w:cs="David"/>
        </w:rPr>
        <w:t>Sifra</w:t>
      </w:r>
      <w:proofErr w:type="spellEnd"/>
      <w:r w:rsidRPr="00915A34">
        <w:rPr>
          <w:rFonts w:ascii="David" w:hAnsi="David" w:cs="David"/>
        </w:rPr>
        <w:t xml:space="preserve"> </w:t>
      </w:r>
      <w:proofErr w:type="spellStart"/>
      <w:r w:rsidRPr="00915A34">
        <w:rPr>
          <w:rFonts w:ascii="David" w:hAnsi="David" w:cs="David"/>
        </w:rPr>
        <w:t>A</w:t>
      </w:r>
      <w:del w:id="565" w:author="Author">
        <w:r w:rsidRPr="00915A34" w:rsidDel="00FE6759">
          <w:rPr>
            <w:rFonts w:ascii="David" w:hAnsi="David" w:cs="David"/>
          </w:rPr>
          <w:delText>c</w:delText>
        </w:r>
      </w:del>
      <w:r w:rsidRPr="00915A34">
        <w:rPr>
          <w:rFonts w:ascii="David" w:hAnsi="David" w:cs="David"/>
        </w:rPr>
        <w:t>hare</w:t>
      </w:r>
      <w:proofErr w:type="spellEnd"/>
      <w:del w:id="566" w:author="Author">
        <w:r w:rsidRPr="00915A34" w:rsidDel="00FE6759">
          <w:rPr>
            <w:rFonts w:ascii="David" w:hAnsi="David" w:cs="David"/>
          </w:rPr>
          <w:delText>i</w:delText>
        </w:r>
      </w:del>
      <w:r w:rsidRPr="00915A34">
        <w:rPr>
          <w:rFonts w:ascii="David" w:hAnsi="David" w:cs="David"/>
        </w:rPr>
        <w:t xml:space="preserve"> Mot 2:7, 47a (</w:t>
      </w:r>
      <w:del w:id="567" w:author="Author">
        <w:r w:rsidRPr="00915A34" w:rsidDel="00FE6759">
          <w:rPr>
            <w:rFonts w:ascii="David" w:hAnsi="David" w:cs="David"/>
          </w:rPr>
          <w:delText xml:space="preserve">Manuscript </w:delText>
        </w:r>
      </w:del>
      <w:ins w:id="568" w:author="Author">
        <w:r>
          <w:rPr>
            <w:rFonts w:ascii="David" w:hAnsi="David" w:cs="David"/>
          </w:rPr>
          <w:t xml:space="preserve">MSS </w:t>
        </w:r>
      </w:ins>
      <w:r w:rsidRPr="00915A34">
        <w:rPr>
          <w:rFonts w:ascii="David" w:hAnsi="David" w:cs="David"/>
        </w:rPr>
        <w:t>Vati</w:t>
      </w:r>
      <w:ins w:id="569" w:author="Author">
        <w:r>
          <w:rPr>
            <w:rFonts w:ascii="David" w:hAnsi="David" w:cs="David"/>
          </w:rPr>
          <w:t>c</w:t>
        </w:r>
      </w:ins>
      <w:del w:id="570" w:author="Author">
        <w:r w:rsidRPr="00915A34" w:rsidDel="00FE6759">
          <w:rPr>
            <w:rFonts w:ascii="David" w:hAnsi="David" w:cs="David"/>
          </w:rPr>
          <w:delText>k</w:delText>
        </w:r>
      </w:del>
      <w:proofErr w:type="gramStart"/>
      <w:r w:rsidRPr="00915A34">
        <w:rPr>
          <w:rFonts w:ascii="David" w:hAnsi="David" w:cs="David"/>
        </w:rPr>
        <w:t>an</w:t>
      </w:r>
      <w:proofErr w:type="gramEnd"/>
      <w:r w:rsidRPr="00915A34">
        <w:rPr>
          <w:rFonts w:ascii="David" w:hAnsi="David" w:cs="David"/>
        </w:rPr>
        <w:t xml:space="preserve"> 66)</w:t>
      </w:r>
      <w:r w:rsidRPr="00915A34">
        <w:rPr>
          <w:rFonts w:ascii="David" w:hAnsi="David" w:cs="David"/>
          <w:rtl/>
        </w:rPr>
        <w:t>.</w:t>
      </w:r>
    </w:p>
  </w:footnote>
  <w:footnote w:id="14">
    <w:p w14:paraId="1F6A359E" w14:textId="77777777" w:rsidR="00653A3E" w:rsidRPr="001757FF" w:rsidRDefault="00653A3E" w:rsidP="00BE75C4">
      <w:pPr>
        <w:pStyle w:val="FootnoteText"/>
        <w:bidi w:val="0"/>
        <w:rPr>
          <w:rFonts w:ascii="David" w:hAnsi="David" w:cs="David"/>
          <w:lang w:val="de-DE"/>
          <w:rPrChange w:id="624" w:author="Author">
            <w:rPr>
              <w:rFonts w:ascii="David" w:hAnsi="David" w:cs="David"/>
            </w:rPr>
          </w:rPrChange>
        </w:rPr>
      </w:pPr>
      <w:r w:rsidRPr="00915A34">
        <w:rPr>
          <w:rStyle w:val="FootnoteReference"/>
          <w:rFonts w:ascii="David" w:hAnsi="David" w:cs="David"/>
        </w:rPr>
        <w:footnoteRef/>
      </w:r>
      <w:r w:rsidRPr="00915A34">
        <w:rPr>
          <w:rFonts w:ascii="David" w:hAnsi="David" w:cs="David"/>
          <w:rtl/>
        </w:rPr>
        <w:t xml:space="preserve"> </w:t>
      </w:r>
      <w:r w:rsidRPr="001757FF">
        <w:rPr>
          <w:rFonts w:ascii="David" w:hAnsi="David" w:cs="David"/>
          <w:lang w:val="de-DE"/>
          <w:rPrChange w:id="625" w:author="Author">
            <w:rPr>
              <w:rFonts w:ascii="David" w:hAnsi="David" w:cs="David"/>
            </w:rPr>
          </w:rPrChange>
        </w:rPr>
        <w:t xml:space="preserve">Tosefta yoma (Kippurim) 3:10 (Lieberman ed', pp. 244-245). </w:t>
      </w:r>
    </w:p>
  </w:footnote>
  <w:footnote w:id="15">
    <w:p w14:paraId="4897A279" w14:textId="77777777" w:rsidR="00653A3E" w:rsidRPr="00915A34" w:rsidRDefault="00653A3E" w:rsidP="00E20E3D">
      <w:pPr>
        <w:pStyle w:val="FootnoteText"/>
        <w:bidi w:val="0"/>
        <w:rPr>
          <w:rFonts w:ascii="David" w:hAnsi="David" w:cs="David"/>
        </w:rPr>
      </w:pPr>
      <w:r w:rsidRPr="00915A34">
        <w:rPr>
          <w:rStyle w:val="FootnoteReference"/>
          <w:rFonts w:ascii="David" w:hAnsi="David" w:cs="David"/>
        </w:rPr>
        <w:footnoteRef/>
      </w:r>
      <w:r w:rsidRPr="00915A34">
        <w:rPr>
          <w:rFonts w:ascii="David" w:hAnsi="David" w:cs="David"/>
          <w:rtl/>
        </w:rPr>
        <w:t xml:space="preserve"> </w:t>
      </w:r>
      <w:r w:rsidRPr="00915A34">
        <w:rPr>
          <w:rFonts w:ascii="David" w:hAnsi="David" w:cs="David"/>
        </w:rPr>
        <w:t xml:space="preserve">See Kauffmann (n. 1 above), pp. 571-573; Milgrom (n. 1 above), pp. 1020-1021, 1042; </w:t>
      </w:r>
      <w:proofErr w:type="spellStart"/>
      <w:r w:rsidRPr="00915A34">
        <w:rPr>
          <w:rFonts w:ascii="David" w:hAnsi="David" w:cs="David"/>
        </w:rPr>
        <w:t>Weinfeld</w:t>
      </w:r>
      <w:proofErr w:type="spellEnd"/>
      <w:r w:rsidRPr="00915A34">
        <w:rPr>
          <w:rFonts w:ascii="David" w:hAnsi="David" w:cs="David"/>
        </w:rPr>
        <w:t>, (n. 1 above), pp. 107.</w:t>
      </w:r>
      <w:del w:id="705" w:author="Author">
        <w:r w:rsidRPr="00915A34" w:rsidDel="00443F9A">
          <w:rPr>
            <w:rFonts w:ascii="David" w:hAnsi="David" w:cs="David"/>
          </w:rPr>
          <w:delText xml:space="preserve"> </w:delText>
        </w:r>
      </w:del>
      <w:r w:rsidRPr="00915A34">
        <w:rPr>
          <w:rFonts w:ascii="David" w:hAnsi="David" w:cs="David"/>
        </w:rPr>
        <w:t xml:space="preserve"> </w:t>
      </w:r>
    </w:p>
  </w:footnote>
  <w:footnote w:id="16">
    <w:p w14:paraId="7C40DF02" w14:textId="77777777" w:rsidR="00653A3E" w:rsidRPr="00915A34" w:rsidRDefault="00653A3E">
      <w:pPr>
        <w:bidi w:val="0"/>
        <w:spacing w:after="0" w:line="240" w:lineRule="auto"/>
        <w:contextualSpacing/>
        <w:jc w:val="both"/>
        <w:rPr>
          <w:rFonts w:ascii="David" w:hAnsi="David" w:cs="David"/>
          <w:sz w:val="20"/>
          <w:szCs w:val="20"/>
        </w:rPr>
      </w:pPr>
      <w:r w:rsidRPr="00915A34">
        <w:rPr>
          <w:rStyle w:val="FootnoteReference"/>
          <w:rFonts w:ascii="David" w:hAnsi="David" w:cs="David"/>
          <w:sz w:val="20"/>
          <w:szCs w:val="20"/>
        </w:rPr>
        <w:footnoteRef/>
      </w:r>
      <w:r w:rsidRPr="00915A34">
        <w:rPr>
          <w:rFonts w:ascii="David" w:hAnsi="David" w:cs="David"/>
          <w:sz w:val="20"/>
          <w:szCs w:val="20"/>
          <w:rtl/>
        </w:rPr>
        <w:t xml:space="preserve"> </w:t>
      </w:r>
      <w:del w:id="746" w:author="Author">
        <w:r w:rsidRPr="00915A34" w:rsidDel="00AF6C14">
          <w:rPr>
            <w:rFonts w:ascii="David" w:hAnsi="David" w:cs="David"/>
            <w:sz w:val="20"/>
            <w:szCs w:val="20"/>
            <w:rtl/>
          </w:rPr>
          <w:delText xml:space="preserve"> </w:delText>
        </w:r>
      </w:del>
      <w:r w:rsidRPr="00915A34">
        <w:rPr>
          <w:rFonts w:ascii="David" w:hAnsi="David" w:cs="David"/>
          <w:sz w:val="20"/>
          <w:szCs w:val="20"/>
        </w:rPr>
        <w:t>See Philo,</w:t>
      </w:r>
      <w:r w:rsidRPr="00915A34">
        <w:rPr>
          <w:rFonts w:ascii="David" w:hAnsi="David" w:cs="David"/>
          <w:sz w:val="20"/>
          <w:szCs w:val="20"/>
          <w:rtl/>
        </w:rPr>
        <w:t xml:space="preserve"> </w:t>
      </w:r>
      <w:del w:id="747" w:author="Author">
        <w:r w:rsidRPr="00915A34" w:rsidDel="00AF6C14">
          <w:rPr>
            <w:rFonts w:ascii="David" w:hAnsi="David" w:cs="David"/>
            <w:sz w:val="20"/>
            <w:szCs w:val="20"/>
          </w:rPr>
          <w:delText xml:space="preserve">The </w:delText>
        </w:r>
      </w:del>
      <w:ins w:id="748" w:author="Author">
        <w:r w:rsidR="00AF6C14">
          <w:rPr>
            <w:rFonts w:ascii="David" w:hAnsi="David" w:cs="David"/>
            <w:sz w:val="20"/>
            <w:szCs w:val="20"/>
          </w:rPr>
          <w:t>S</w:t>
        </w:r>
      </w:ins>
      <w:del w:id="749" w:author="Author">
        <w:r w:rsidRPr="00915A34" w:rsidDel="00AF6C14">
          <w:rPr>
            <w:rFonts w:ascii="David" w:hAnsi="David" w:cs="David"/>
            <w:sz w:val="20"/>
            <w:szCs w:val="20"/>
          </w:rPr>
          <w:delText>s</w:delText>
        </w:r>
      </w:del>
      <w:r w:rsidRPr="00915A34">
        <w:rPr>
          <w:rFonts w:ascii="David" w:hAnsi="David" w:cs="David"/>
          <w:sz w:val="20"/>
          <w:szCs w:val="20"/>
        </w:rPr>
        <w:t>pecial Laws II, 196 (</w:t>
      </w:r>
      <w:del w:id="750" w:author="Author">
        <w:r w:rsidRPr="001757FF" w:rsidDel="00AB391E">
          <w:rPr>
            <w:rFonts w:ascii="David" w:hAnsi="David" w:cs="David"/>
            <w:sz w:val="20"/>
            <w:szCs w:val="20"/>
            <w:highlight w:val="yellow"/>
            <w:rPrChange w:id="751" w:author="Author">
              <w:rPr>
                <w:rFonts w:ascii="David" w:hAnsi="David" w:cs="David"/>
                <w:sz w:val="20"/>
                <w:szCs w:val="20"/>
              </w:rPr>
            </w:rPrChange>
          </w:rPr>
          <w:delText>Lob</w:delText>
        </w:r>
        <w:r w:rsidRPr="00915A34" w:rsidDel="00AB391E">
          <w:rPr>
            <w:rFonts w:ascii="David" w:hAnsi="David" w:cs="David"/>
            <w:sz w:val="20"/>
            <w:szCs w:val="20"/>
          </w:rPr>
          <w:delText xml:space="preserve">, </w:delText>
        </w:r>
      </w:del>
      <w:r w:rsidRPr="00915A34">
        <w:rPr>
          <w:rFonts w:ascii="David" w:hAnsi="David" w:cs="David"/>
          <w:sz w:val="20"/>
          <w:szCs w:val="20"/>
        </w:rPr>
        <w:t>Vol</w:t>
      </w:r>
      <w:ins w:id="752" w:author="Author">
        <w:r w:rsidR="00AF6C14">
          <w:rPr>
            <w:rFonts w:ascii="David" w:hAnsi="David" w:cs="David"/>
            <w:sz w:val="20"/>
            <w:szCs w:val="20"/>
          </w:rPr>
          <w:t>.</w:t>
        </w:r>
      </w:ins>
      <w:r w:rsidRPr="00915A34">
        <w:rPr>
          <w:rFonts w:ascii="David" w:hAnsi="David" w:cs="David"/>
          <w:sz w:val="20"/>
          <w:szCs w:val="20"/>
        </w:rPr>
        <w:t xml:space="preserve"> VII, </w:t>
      </w:r>
      <w:ins w:id="753" w:author="Author">
        <w:r w:rsidR="00AB391E" w:rsidRPr="00E670DF">
          <w:rPr>
            <w:rFonts w:ascii="David" w:hAnsi="David" w:cs="David"/>
            <w:highlight w:val="yellow"/>
          </w:rPr>
          <w:t>[</w:t>
        </w:r>
        <w:r w:rsidR="00AB391E" w:rsidRPr="001757FF">
          <w:rPr>
            <w:rFonts w:ascii="David" w:hAnsi="David" w:cs="David"/>
            <w:sz w:val="20"/>
            <w:szCs w:val="20"/>
            <w:highlight w:val="yellow"/>
            <w:rPrChange w:id="754" w:author="Author">
              <w:rPr>
                <w:rFonts w:ascii="David" w:hAnsi="David" w:cs="David"/>
                <w:highlight w:val="yellow"/>
              </w:rPr>
            </w:rPrChange>
          </w:rPr>
          <w:t>Loeb Classical Library, London?</w:t>
        </w:r>
        <w:r w:rsidR="00AB391E" w:rsidRPr="00E670DF">
          <w:rPr>
            <w:rFonts w:ascii="David" w:hAnsi="David" w:cs="David"/>
            <w:highlight w:val="yellow"/>
          </w:rPr>
          <w:t>]</w:t>
        </w:r>
        <w:r w:rsidR="00AB391E">
          <w:rPr>
            <w:rFonts w:ascii="David" w:hAnsi="David" w:cs="David"/>
          </w:rPr>
          <w:t xml:space="preserve"> </w:t>
        </w:r>
        <w:r w:rsidR="00AF6C14">
          <w:rPr>
            <w:rFonts w:ascii="David" w:hAnsi="David" w:cs="David"/>
            <w:sz w:val="20"/>
            <w:szCs w:val="20"/>
          </w:rPr>
          <w:t>p.</w:t>
        </w:r>
      </w:ins>
      <w:del w:id="755" w:author="Author">
        <w:r w:rsidRPr="00915A34" w:rsidDel="00AF6C14">
          <w:rPr>
            <w:rFonts w:ascii="David" w:hAnsi="David" w:cs="David"/>
            <w:sz w:val="20"/>
            <w:szCs w:val="20"/>
          </w:rPr>
          <w:delText>PP.</w:delText>
        </w:r>
      </w:del>
      <w:r w:rsidRPr="00915A34">
        <w:rPr>
          <w:rFonts w:ascii="David" w:hAnsi="David" w:cs="David"/>
          <w:sz w:val="20"/>
          <w:szCs w:val="20"/>
        </w:rPr>
        <w:t xml:space="preserve"> 429); The Book of Jubilees 4-</w:t>
      </w:r>
      <w:proofErr w:type="gramStart"/>
      <w:r w:rsidRPr="00915A34">
        <w:rPr>
          <w:rFonts w:ascii="David" w:hAnsi="David" w:cs="David"/>
          <w:sz w:val="20"/>
          <w:szCs w:val="20"/>
        </w:rPr>
        <w:t xml:space="preserve">5 </w:t>
      </w:r>
      <w:r w:rsidRPr="00915A34">
        <w:rPr>
          <w:rFonts w:ascii="David" w:hAnsi="David" w:cs="David"/>
          <w:sz w:val="20"/>
          <w:szCs w:val="20"/>
          <w:rtl/>
        </w:rPr>
        <w:t>)</w:t>
      </w:r>
      <w:proofErr w:type="spellStart"/>
      <w:r w:rsidRPr="00915A34">
        <w:rPr>
          <w:rFonts w:ascii="David" w:hAnsi="David" w:cs="David"/>
          <w:sz w:val="20"/>
          <w:szCs w:val="20"/>
        </w:rPr>
        <w:t>Werman</w:t>
      </w:r>
      <w:proofErr w:type="spellEnd"/>
      <w:proofErr w:type="gramEnd"/>
      <w:r w:rsidRPr="00915A34">
        <w:rPr>
          <w:rFonts w:ascii="David" w:hAnsi="David" w:cs="David"/>
          <w:sz w:val="20"/>
          <w:szCs w:val="20"/>
        </w:rPr>
        <w:t xml:space="preserve"> ed', pp. 194-218). A number of scholars have dealt with this issue, See</w:t>
      </w:r>
      <w:del w:id="756" w:author="Author">
        <w:r w:rsidRPr="00915A34" w:rsidDel="00AF6C14">
          <w:rPr>
            <w:rFonts w:ascii="David" w:hAnsi="David" w:cs="David"/>
            <w:sz w:val="20"/>
            <w:szCs w:val="20"/>
          </w:rPr>
          <w:delText>:</w:delText>
        </w:r>
      </w:del>
      <w:r w:rsidRPr="00915A34">
        <w:rPr>
          <w:rFonts w:ascii="David" w:hAnsi="David" w:cs="David"/>
          <w:sz w:val="20"/>
          <w:szCs w:val="20"/>
        </w:rPr>
        <w:t xml:space="preserve"> D.</w:t>
      </w:r>
      <w:ins w:id="757" w:author="Author">
        <w:r w:rsidR="00AF6C14">
          <w:rPr>
            <w:rFonts w:ascii="David" w:hAnsi="David" w:cs="David"/>
            <w:sz w:val="20"/>
            <w:szCs w:val="20"/>
          </w:rPr>
          <w:t> </w:t>
        </w:r>
      </w:ins>
      <w:r w:rsidRPr="00915A34">
        <w:rPr>
          <w:rFonts w:ascii="David" w:hAnsi="David" w:cs="David"/>
          <w:sz w:val="20"/>
          <w:szCs w:val="20"/>
        </w:rPr>
        <w:t xml:space="preserve">K. Falk, </w:t>
      </w:r>
      <w:r w:rsidRPr="00915A34">
        <w:rPr>
          <w:rFonts w:ascii="David" w:hAnsi="David" w:cs="David"/>
          <w:i/>
          <w:iCs/>
          <w:sz w:val="20"/>
          <w:szCs w:val="20"/>
        </w:rPr>
        <w:t>Daily, Sabbath, and Festival Prayers in the Dead Sea Scrolls</w:t>
      </w:r>
      <w:r w:rsidRPr="00915A34">
        <w:rPr>
          <w:rFonts w:ascii="David" w:hAnsi="David" w:cs="David"/>
          <w:sz w:val="20"/>
          <w:szCs w:val="20"/>
        </w:rPr>
        <w:t xml:space="preserve">, Studies on the Texts of </w:t>
      </w:r>
      <w:ins w:id="758" w:author="Author">
        <w:r w:rsidR="00AF6C14">
          <w:rPr>
            <w:rFonts w:ascii="David" w:hAnsi="David" w:cs="David"/>
            <w:sz w:val="20"/>
            <w:szCs w:val="20"/>
          </w:rPr>
          <w:t xml:space="preserve">the </w:t>
        </w:r>
      </w:ins>
      <w:r w:rsidRPr="00915A34">
        <w:rPr>
          <w:rFonts w:ascii="David" w:hAnsi="David" w:cs="David"/>
          <w:sz w:val="20"/>
          <w:szCs w:val="20"/>
        </w:rPr>
        <w:t xml:space="preserve">Desert of Judah 27, Leiden 1998; E. </w:t>
      </w:r>
      <w:proofErr w:type="spellStart"/>
      <w:r w:rsidRPr="00915A34">
        <w:rPr>
          <w:rFonts w:ascii="David" w:hAnsi="David" w:cs="David"/>
          <w:sz w:val="20"/>
          <w:szCs w:val="20"/>
        </w:rPr>
        <w:t>Qimron</w:t>
      </w:r>
      <w:proofErr w:type="spellEnd"/>
      <w:r w:rsidRPr="00915A34">
        <w:rPr>
          <w:rFonts w:ascii="David" w:hAnsi="David" w:cs="David"/>
          <w:sz w:val="20"/>
          <w:szCs w:val="20"/>
        </w:rPr>
        <w:t>, "</w:t>
      </w:r>
      <w:r w:rsidRPr="00915A34">
        <w:rPr>
          <w:rFonts w:ascii="David" w:hAnsi="David" w:cs="David"/>
          <w:i/>
          <w:iCs/>
          <w:sz w:val="20"/>
          <w:szCs w:val="20"/>
        </w:rPr>
        <w:t>Prayers for the Festivals from Qumran</w:t>
      </w:r>
      <w:ins w:id="759" w:author="Author">
        <w:r w:rsidR="00AF6C14">
          <w:rPr>
            <w:rFonts w:ascii="David" w:hAnsi="David" w:cs="David"/>
            <w:i/>
            <w:iCs/>
            <w:sz w:val="20"/>
            <w:szCs w:val="20"/>
          </w:rPr>
          <w:t>—</w:t>
        </w:r>
      </w:ins>
      <w:del w:id="760" w:author="Author">
        <w:r w:rsidRPr="00915A34" w:rsidDel="00AF6C14">
          <w:rPr>
            <w:rFonts w:ascii="David" w:hAnsi="David" w:cs="David"/>
            <w:i/>
            <w:iCs/>
            <w:sz w:val="20"/>
            <w:szCs w:val="20"/>
          </w:rPr>
          <w:delText xml:space="preserve"> -</w:delText>
        </w:r>
      </w:del>
      <w:r w:rsidRPr="00915A34">
        <w:rPr>
          <w:rFonts w:ascii="David" w:hAnsi="David" w:cs="David"/>
          <w:i/>
          <w:iCs/>
          <w:sz w:val="20"/>
          <w:szCs w:val="20"/>
        </w:rPr>
        <w:t>Reconstruction and Philological Observations</w:t>
      </w:r>
      <w:del w:id="761" w:author="Author">
        <w:r w:rsidRPr="00915A34" w:rsidDel="004E2577">
          <w:rPr>
            <w:rFonts w:ascii="David" w:hAnsi="David" w:cs="David"/>
            <w:i/>
            <w:iCs/>
            <w:sz w:val="20"/>
            <w:szCs w:val="20"/>
          </w:rPr>
          <w:delText>"</w:delText>
        </w:r>
        <w:r w:rsidRPr="00915A34" w:rsidDel="004E2577">
          <w:rPr>
            <w:rFonts w:ascii="David" w:hAnsi="David" w:cs="David"/>
            <w:sz w:val="20"/>
            <w:szCs w:val="20"/>
          </w:rPr>
          <w:delText>,</w:delText>
        </w:r>
      </w:del>
      <w:ins w:id="762" w:author="Author">
        <w:r>
          <w:rPr>
            <w:rFonts w:ascii="David" w:hAnsi="David" w:cs="David"/>
            <w:i/>
            <w:iCs/>
            <w:sz w:val="20"/>
            <w:szCs w:val="20"/>
          </w:rPr>
          <w:t>,”</w:t>
        </w:r>
      </w:ins>
      <w:r w:rsidRPr="00915A34">
        <w:rPr>
          <w:rFonts w:ascii="David" w:hAnsi="David" w:cs="David"/>
          <w:sz w:val="20"/>
          <w:szCs w:val="20"/>
        </w:rPr>
        <w:t xml:space="preserve"> </w:t>
      </w:r>
      <w:del w:id="763" w:author="Author">
        <w:r w:rsidRPr="00915A34" w:rsidDel="004E2577">
          <w:rPr>
            <w:rFonts w:ascii="David" w:hAnsi="David" w:cs="David"/>
            <w:sz w:val="20"/>
            <w:szCs w:val="20"/>
          </w:rPr>
          <w:delText>in:</w:delText>
        </w:r>
      </w:del>
      <w:ins w:id="764" w:author="Author">
        <w:r>
          <w:rPr>
            <w:rFonts w:ascii="David" w:hAnsi="David" w:cs="David"/>
            <w:sz w:val="20"/>
            <w:szCs w:val="20"/>
          </w:rPr>
          <w:t>in</w:t>
        </w:r>
      </w:ins>
      <w:r w:rsidRPr="00915A34">
        <w:rPr>
          <w:rFonts w:ascii="David" w:hAnsi="David" w:cs="David"/>
          <w:sz w:val="20"/>
          <w:szCs w:val="20"/>
        </w:rPr>
        <w:t xml:space="preserve"> M. F. J. </w:t>
      </w:r>
      <w:proofErr w:type="spellStart"/>
      <w:r w:rsidRPr="00915A34">
        <w:rPr>
          <w:rFonts w:ascii="David" w:hAnsi="David" w:cs="David"/>
          <w:sz w:val="20"/>
          <w:szCs w:val="20"/>
        </w:rPr>
        <w:t>Baasten</w:t>
      </w:r>
      <w:proofErr w:type="spellEnd"/>
      <w:r w:rsidRPr="00915A34">
        <w:rPr>
          <w:rFonts w:ascii="David" w:hAnsi="David" w:cs="David"/>
          <w:sz w:val="20"/>
          <w:szCs w:val="20"/>
        </w:rPr>
        <w:t xml:space="preserve"> </w:t>
      </w:r>
      <w:ins w:id="765" w:author="Author">
        <w:r w:rsidR="00AF6C14">
          <w:rPr>
            <w:rFonts w:ascii="David" w:hAnsi="David" w:cs="David"/>
            <w:sz w:val="20"/>
            <w:szCs w:val="20"/>
          </w:rPr>
          <w:t>and</w:t>
        </w:r>
      </w:ins>
      <w:del w:id="766" w:author="Author">
        <w:r w:rsidRPr="00915A34" w:rsidDel="00AF6C14">
          <w:rPr>
            <w:rFonts w:ascii="David" w:hAnsi="David" w:cs="David"/>
            <w:sz w:val="20"/>
            <w:szCs w:val="20"/>
          </w:rPr>
          <w:delText>&amp;</w:delText>
        </w:r>
      </w:del>
      <w:r w:rsidRPr="00915A34">
        <w:rPr>
          <w:rFonts w:ascii="David" w:hAnsi="David" w:cs="David"/>
          <w:sz w:val="20"/>
          <w:szCs w:val="20"/>
        </w:rPr>
        <w:t xml:space="preserve"> W. Th. </w:t>
      </w:r>
      <w:ins w:id="767" w:author="Author">
        <w:r w:rsidR="00AF6C14">
          <w:rPr>
            <w:rFonts w:ascii="David" w:hAnsi="David" w:cs="David"/>
            <w:sz w:val="20"/>
            <w:szCs w:val="20"/>
          </w:rPr>
          <w:t>v</w:t>
        </w:r>
      </w:ins>
      <w:del w:id="768" w:author="Author">
        <w:r w:rsidRPr="00915A34" w:rsidDel="00AF6C14">
          <w:rPr>
            <w:rFonts w:ascii="David" w:hAnsi="David" w:cs="David"/>
            <w:sz w:val="20"/>
            <w:szCs w:val="20"/>
          </w:rPr>
          <w:delText>V</w:delText>
        </w:r>
      </w:del>
      <w:r w:rsidRPr="00915A34">
        <w:rPr>
          <w:rFonts w:ascii="David" w:hAnsi="David" w:cs="David"/>
          <w:sz w:val="20"/>
          <w:szCs w:val="20"/>
        </w:rPr>
        <w:t xml:space="preserve">an </w:t>
      </w:r>
      <w:proofErr w:type="spellStart"/>
      <w:r w:rsidRPr="00915A34">
        <w:rPr>
          <w:rFonts w:ascii="David" w:hAnsi="David" w:cs="David"/>
          <w:sz w:val="20"/>
          <w:szCs w:val="20"/>
        </w:rPr>
        <w:t>Peursen</w:t>
      </w:r>
      <w:proofErr w:type="spellEnd"/>
      <w:r w:rsidRPr="00915A34">
        <w:rPr>
          <w:rFonts w:ascii="David" w:hAnsi="David" w:cs="David"/>
          <w:sz w:val="20"/>
          <w:szCs w:val="20"/>
        </w:rPr>
        <w:t xml:space="preserve"> (eds.), Hamlet on a Hill</w:t>
      </w:r>
      <w:del w:id="769" w:author="Author">
        <w:r w:rsidRPr="00915A34" w:rsidDel="004E2577">
          <w:rPr>
            <w:rFonts w:ascii="David" w:hAnsi="David" w:cs="David"/>
            <w:sz w:val="20"/>
            <w:szCs w:val="20"/>
          </w:rPr>
          <w:delText xml:space="preserve"> – </w:delText>
        </w:r>
      </w:del>
      <w:ins w:id="770" w:author="Author">
        <w:r>
          <w:rPr>
            <w:rFonts w:ascii="David" w:hAnsi="David" w:cs="David"/>
            <w:sz w:val="20"/>
            <w:szCs w:val="20"/>
          </w:rPr>
          <w:t>—</w:t>
        </w:r>
      </w:ins>
      <w:r w:rsidRPr="00915A34">
        <w:rPr>
          <w:rFonts w:ascii="David" w:hAnsi="David" w:cs="David"/>
          <w:sz w:val="20"/>
          <w:szCs w:val="20"/>
        </w:rPr>
        <w:t xml:space="preserve">Semitic and Greek Studies, presented to Professor T. Muraoka on the Occasion of His Sixty-Fifth Birthday, Orientalia </w:t>
      </w:r>
      <w:proofErr w:type="spellStart"/>
      <w:r w:rsidRPr="00915A34">
        <w:rPr>
          <w:rFonts w:ascii="David" w:hAnsi="David" w:cs="David"/>
          <w:sz w:val="20"/>
          <w:szCs w:val="20"/>
        </w:rPr>
        <w:t>Lovaniesia</w:t>
      </w:r>
      <w:proofErr w:type="spellEnd"/>
      <w:r w:rsidRPr="00915A34">
        <w:rPr>
          <w:rFonts w:ascii="David" w:hAnsi="David" w:cs="David"/>
          <w:sz w:val="20"/>
          <w:szCs w:val="20"/>
        </w:rPr>
        <w:t xml:space="preserve"> </w:t>
      </w:r>
      <w:proofErr w:type="spellStart"/>
      <w:r w:rsidRPr="00915A34">
        <w:rPr>
          <w:rFonts w:ascii="David" w:hAnsi="David" w:cs="David"/>
          <w:sz w:val="20"/>
          <w:szCs w:val="20"/>
        </w:rPr>
        <w:t>Analecta</w:t>
      </w:r>
      <w:proofErr w:type="spellEnd"/>
      <w:r w:rsidRPr="00915A34">
        <w:rPr>
          <w:rFonts w:ascii="David" w:hAnsi="David" w:cs="David"/>
          <w:sz w:val="20"/>
          <w:szCs w:val="20"/>
        </w:rPr>
        <w:t xml:space="preserve"> 118, </w:t>
      </w:r>
      <w:proofErr w:type="spellStart"/>
      <w:r w:rsidRPr="00915A34">
        <w:rPr>
          <w:rFonts w:ascii="David" w:hAnsi="David" w:cs="David"/>
          <w:sz w:val="20"/>
          <w:szCs w:val="20"/>
        </w:rPr>
        <w:t>Uitgeverij</w:t>
      </w:r>
      <w:proofErr w:type="spellEnd"/>
      <w:r w:rsidRPr="00915A34">
        <w:rPr>
          <w:rFonts w:ascii="David" w:hAnsi="David" w:cs="David"/>
          <w:sz w:val="20"/>
          <w:szCs w:val="20"/>
        </w:rPr>
        <w:t xml:space="preserve"> </w:t>
      </w:r>
      <w:proofErr w:type="spellStart"/>
      <w:r w:rsidRPr="00915A34">
        <w:rPr>
          <w:rFonts w:ascii="David" w:hAnsi="David" w:cs="David"/>
          <w:sz w:val="20"/>
          <w:szCs w:val="20"/>
        </w:rPr>
        <w:t>Peeters</w:t>
      </w:r>
      <w:proofErr w:type="spellEnd"/>
      <w:r w:rsidRPr="00915A34">
        <w:rPr>
          <w:rFonts w:ascii="David" w:hAnsi="David" w:cs="David"/>
          <w:sz w:val="20"/>
          <w:szCs w:val="20"/>
        </w:rPr>
        <w:t xml:space="preserve"> </w:t>
      </w:r>
      <w:proofErr w:type="spellStart"/>
      <w:r w:rsidRPr="00915A34">
        <w:rPr>
          <w:rFonts w:ascii="David" w:hAnsi="David" w:cs="David"/>
          <w:sz w:val="20"/>
          <w:szCs w:val="20"/>
        </w:rPr>
        <w:t>en</w:t>
      </w:r>
      <w:proofErr w:type="spellEnd"/>
      <w:r w:rsidRPr="00915A34">
        <w:rPr>
          <w:rFonts w:ascii="David" w:hAnsi="David" w:cs="David"/>
          <w:sz w:val="20"/>
          <w:szCs w:val="20"/>
        </w:rPr>
        <w:t xml:space="preserve"> Department </w:t>
      </w:r>
      <w:proofErr w:type="spellStart"/>
      <w:r w:rsidRPr="00915A34">
        <w:rPr>
          <w:rFonts w:ascii="David" w:hAnsi="David" w:cs="David"/>
          <w:sz w:val="20"/>
          <w:szCs w:val="20"/>
        </w:rPr>
        <w:t>Oosterse</w:t>
      </w:r>
      <w:proofErr w:type="spellEnd"/>
      <w:r w:rsidRPr="00915A34">
        <w:rPr>
          <w:rFonts w:ascii="David" w:hAnsi="David" w:cs="David"/>
          <w:sz w:val="20"/>
          <w:szCs w:val="20"/>
        </w:rPr>
        <w:t xml:space="preserve"> Studies, Leuven 2003, pp. 383-387; </w:t>
      </w:r>
      <w:r w:rsidRPr="00915A34">
        <w:rPr>
          <w:rFonts w:ascii="David" w:hAnsi="David" w:cs="David"/>
          <w:color w:val="000000"/>
          <w:sz w:val="20"/>
          <w:szCs w:val="20"/>
          <w:shd w:val="clear" w:color="auto" w:fill="FFFFFF"/>
        </w:rPr>
        <w:t>J.</w:t>
      </w:r>
      <w:ins w:id="771" w:author="Author">
        <w:r w:rsidR="00AF6C14">
          <w:rPr>
            <w:rFonts w:ascii="David" w:hAnsi="David" w:cs="David"/>
            <w:color w:val="000000"/>
            <w:sz w:val="20"/>
            <w:szCs w:val="20"/>
            <w:shd w:val="clear" w:color="auto" w:fill="FFFFFF"/>
          </w:rPr>
          <w:t> </w:t>
        </w:r>
      </w:ins>
      <w:r w:rsidRPr="00915A34">
        <w:rPr>
          <w:rFonts w:ascii="David" w:hAnsi="David" w:cs="David"/>
          <w:color w:val="000000"/>
          <w:sz w:val="20"/>
          <w:szCs w:val="20"/>
          <w:shd w:val="clear" w:color="auto" w:fill="FFFFFF"/>
        </w:rPr>
        <w:t>M. Baumgarten, "</w:t>
      </w:r>
      <w:r w:rsidRPr="00915A34">
        <w:rPr>
          <w:rFonts w:ascii="David" w:hAnsi="David" w:cs="David"/>
          <w:i/>
          <w:iCs/>
          <w:color w:val="000000"/>
          <w:sz w:val="20"/>
          <w:szCs w:val="20"/>
          <w:shd w:val="clear" w:color="auto" w:fill="FFFFFF"/>
        </w:rPr>
        <w:t>Yom Kippur in the Qumran Scrolls and Second Temple Sources</w:t>
      </w:r>
      <w:del w:id="772" w:author="Author">
        <w:r w:rsidRPr="00915A34" w:rsidDel="004E2577">
          <w:rPr>
            <w:rFonts w:ascii="David" w:hAnsi="David" w:cs="David"/>
            <w:color w:val="000000"/>
            <w:sz w:val="20"/>
            <w:szCs w:val="20"/>
            <w:shd w:val="clear" w:color="auto" w:fill="FFFFFF"/>
          </w:rPr>
          <w:delText>",</w:delText>
        </w:r>
      </w:del>
      <w:ins w:id="773" w:author="Author">
        <w:r>
          <w:rPr>
            <w:rFonts w:ascii="David" w:hAnsi="David" w:cs="David"/>
            <w:color w:val="000000"/>
            <w:sz w:val="20"/>
            <w:szCs w:val="20"/>
            <w:shd w:val="clear" w:color="auto" w:fill="FFFFFF"/>
          </w:rPr>
          <w:t>,”</w:t>
        </w:r>
      </w:ins>
      <w:r w:rsidRPr="00915A34">
        <w:rPr>
          <w:rFonts w:ascii="David" w:hAnsi="David" w:cs="David"/>
          <w:color w:val="000000"/>
          <w:sz w:val="20"/>
          <w:szCs w:val="20"/>
          <w:shd w:val="clear" w:color="auto" w:fill="FFFFFF"/>
        </w:rPr>
        <w:t> </w:t>
      </w:r>
      <w:r w:rsidRPr="00915A34">
        <w:rPr>
          <w:rFonts w:ascii="David" w:hAnsi="David" w:cs="David"/>
          <w:sz w:val="20"/>
          <w:szCs w:val="20"/>
        </w:rPr>
        <w:t>Dead Sea Discoveries</w:t>
      </w:r>
      <w:r w:rsidRPr="00915A34">
        <w:rPr>
          <w:rFonts w:ascii="David" w:hAnsi="David" w:cs="David"/>
          <w:color w:val="000000"/>
          <w:sz w:val="20"/>
          <w:szCs w:val="20"/>
          <w:shd w:val="clear" w:color="auto" w:fill="FFFFFF"/>
        </w:rPr>
        <w:t> 6,2 (1999), pp. 184-191</w:t>
      </w:r>
      <w:r w:rsidRPr="00915A34">
        <w:rPr>
          <w:rFonts w:ascii="David" w:hAnsi="David" w:cs="David"/>
          <w:sz w:val="20"/>
          <w:szCs w:val="20"/>
        </w:rPr>
        <w:t xml:space="preserve">; Ben Ezra (n. 1 above), pp. 39-38. As </w:t>
      </w:r>
      <w:ins w:id="774" w:author="Author">
        <w:r w:rsidR="00AF6C14">
          <w:rPr>
            <w:rFonts w:ascii="David" w:hAnsi="David" w:cs="David"/>
            <w:sz w:val="20"/>
            <w:szCs w:val="20"/>
          </w:rPr>
          <w:t xml:space="preserve">for </w:t>
        </w:r>
      </w:ins>
      <w:del w:id="775" w:author="Author">
        <w:r w:rsidRPr="00915A34" w:rsidDel="00AF6C14">
          <w:rPr>
            <w:rFonts w:ascii="David" w:hAnsi="David" w:cs="David"/>
            <w:sz w:val="20"/>
            <w:szCs w:val="20"/>
          </w:rPr>
          <w:delText xml:space="preserve">to </w:delText>
        </w:r>
      </w:del>
      <w:r w:rsidRPr="00915A34">
        <w:rPr>
          <w:rFonts w:ascii="David" w:hAnsi="David" w:cs="David"/>
          <w:sz w:val="20"/>
          <w:szCs w:val="20"/>
        </w:rPr>
        <w:t xml:space="preserve">the </w:t>
      </w:r>
      <w:proofErr w:type="spellStart"/>
      <w:r w:rsidRPr="00915A34">
        <w:rPr>
          <w:rFonts w:ascii="David" w:hAnsi="David" w:cs="David"/>
          <w:sz w:val="20"/>
          <w:szCs w:val="20"/>
        </w:rPr>
        <w:t>Tann</w:t>
      </w:r>
      <w:ins w:id="776" w:author="Author">
        <w:r w:rsidR="00AF6C14">
          <w:rPr>
            <w:rFonts w:ascii="David" w:hAnsi="David" w:cs="David"/>
            <w:sz w:val="20"/>
            <w:szCs w:val="20"/>
          </w:rPr>
          <w:t>a</w:t>
        </w:r>
      </w:ins>
      <w:r w:rsidRPr="00915A34">
        <w:rPr>
          <w:rFonts w:ascii="David" w:hAnsi="David" w:cs="David"/>
          <w:sz w:val="20"/>
          <w:szCs w:val="20"/>
        </w:rPr>
        <w:t>im</w:t>
      </w:r>
      <w:proofErr w:type="spellEnd"/>
      <w:r w:rsidRPr="00915A34">
        <w:rPr>
          <w:rFonts w:ascii="David" w:hAnsi="David" w:cs="David"/>
          <w:sz w:val="20"/>
          <w:szCs w:val="20"/>
        </w:rPr>
        <w:t xml:space="preserve">, see A. </w:t>
      </w:r>
      <w:proofErr w:type="spellStart"/>
      <w:r w:rsidRPr="00915A34">
        <w:rPr>
          <w:rFonts w:ascii="David" w:hAnsi="David" w:cs="David"/>
          <w:sz w:val="20"/>
          <w:szCs w:val="20"/>
        </w:rPr>
        <w:t>Aderet</w:t>
      </w:r>
      <w:proofErr w:type="spellEnd"/>
      <w:r w:rsidRPr="00915A34">
        <w:rPr>
          <w:rFonts w:ascii="David" w:hAnsi="David" w:cs="David"/>
          <w:sz w:val="20"/>
          <w:szCs w:val="20"/>
        </w:rPr>
        <w:t xml:space="preserve">, </w:t>
      </w:r>
      <w:proofErr w:type="spellStart"/>
      <w:r w:rsidRPr="00915A34">
        <w:rPr>
          <w:rFonts w:ascii="David" w:hAnsi="David" w:cs="David"/>
          <w:i/>
          <w:iCs/>
          <w:sz w:val="20"/>
          <w:szCs w:val="20"/>
        </w:rPr>
        <w:t>Mi</w:t>
      </w:r>
      <w:ins w:id="777" w:author="Author">
        <w:r w:rsidR="00AF6C14">
          <w:rPr>
            <w:rFonts w:ascii="David" w:hAnsi="David" w:cs="David"/>
            <w:i/>
            <w:iCs/>
            <w:sz w:val="20"/>
            <w:szCs w:val="20"/>
          </w:rPr>
          <w:t>H</w:t>
        </w:r>
      </w:ins>
      <w:del w:id="778" w:author="Author">
        <w:r w:rsidRPr="00915A34" w:rsidDel="00AF6C14">
          <w:rPr>
            <w:rFonts w:ascii="David" w:hAnsi="David" w:cs="David"/>
            <w:i/>
            <w:iCs/>
            <w:sz w:val="20"/>
            <w:szCs w:val="20"/>
          </w:rPr>
          <w:delText>h</w:delText>
        </w:r>
      </w:del>
      <w:r w:rsidRPr="00915A34">
        <w:rPr>
          <w:rFonts w:ascii="David" w:hAnsi="David" w:cs="David"/>
          <w:i/>
          <w:iCs/>
          <w:sz w:val="20"/>
          <w:szCs w:val="20"/>
        </w:rPr>
        <w:t>urban</w:t>
      </w:r>
      <w:proofErr w:type="spellEnd"/>
      <w:r w:rsidRPr="00915A34">
        <w:rPr>
          <w:rFonts w:ascii="David" w:hAnsi="David" w:cs="David"/>
          <w:i/>
          <w:iCs/>
          <w:sz w:val="20"/>
          <w:szCs w:val="20"/>
        </w:rPr>
        <w:t xml:space="preserve"> </w:t>
      </w:r>
      <w:proofErr w:type="spellStart"/>
      <w:ins w:id="779" w:author="Author">
        <w:r w:rsidR="00AF6C14">
          <w:rPr>
            <w:rFonts w:ascii="David" w:hAnsi="David" w:cs="David"/>
            <w:i/>
            <w:iCs/>
            <w:sz w:val="20"/>
            <w:szCs w:val="20"/>
          </w:rPr>
          <w:t>leTiquna</w:t>
        </w:r>
      </w:ins>
      <w:proofErr w:type="spellEnd"/>
      <w:del w:id="780" w:author="Author">
        <w:r w:rsidRPr="00915A34" w:rsidDel="00AF6C14">
          <w:rPr>
            <w:rFonts w:ascii="David" w:hAnsi="David" w:cs="David"/>
            <w:i/>
            <w:iCs/>
            <w:sz w:val="20"/>
            <w:szCs w:val="20"/>
          </w:rPr>
          <w:delText>littekunah</w:delText>
        </w:r>
      </w:del>
      <w:r w:rsidRPr="00915A34">
        <w:rPr>
          <w:rFonts w:ascii="David" w:hAnsi="David" w:cs="David"/>
          <w:i/>
          <w:iCs/>
          <w:sz w:val="20"/>
          <w:szCs w:val="20"/>
        </w:rPr>
        <w:t xml:space="preserve">: </w:t>
      </w:r>
      <w:proofErr w:type="spellStart"/>
      <w:ins w:id="781" w:author="Author">
        <w:r w:rsidR="00AF6C14">
          <w:rPr>
            <w:rFonts w:ascii="David" w:hAnsi="David" w:cs="David"/>
            <w:i/>
            <w:iCs/>
            <w:sz w:val="20"/>
            <w:szCs w:val="20"/>
          </w:rPr>
          <w:t>D</w:t>
        </w:r>
      </w:ins>
      <w:del w:id="782" w:author="Author">
        <w:r w:rsidRPr="00915A34" w:rsidDel="00AF6C14">
          <w:rPr>
            <w:rFonts w:ascii="David" w:hAnsi="David" w:cs="David"/>
            <w:i/>
            <w:iCs/>
            <w:sz w:val="20"/>
            <w:szCs w:val="20"/>
          </w:rPr>
          <w:delText>d</w:delText>
        </w:r>
      </w:del>
      <w:r w:rsidRPr="00915A34">
        <w:rPr>
          <w:rFonts w:ascii="David" w:hAnsi="David" w:cs="David"/>
          <w:i/>
          <w:iCs/>
          <w:sz w:val="20"/>
          <w:szCs w:val="20"/>
        </w:rPr>
        <w:t>erekh</w:t>
      </w:r>
      <w:proofErr w:type="spellEnd"/>
      <w:r w:rsidRPr="00915A34">
        <w:rPr>
          <w:rFonts w:ascii="David" w:hAnsi="David" w:cs="David"/>
          <w:i/>
          <w:iCs/>
          <w:sz w:val="20"/>
          <w:szCs w:val="20"/>
        </w:rPr>
        <w:t xml:space="preserve"> Yavne </w:t>
      </w:r>
      <w:proofErr w:type="spellStart"/>
      <w:r w:rsidRPr="00915A34">
        <w:rPr>
          <w:rFonts w:ascii="David" w:hAnsi="David" w:cs="David"/>
          <w:i/>
          <w:iCs/>
          <w:sz w:val="20"/>
          <w:szCs w:val="20"/>
        </w:rPr>
        <w:t>be</w:t>
      </w:r>
      <w:ins w:id="783" w:author="Author">
        <w:r w:rsidR="00AF6C14">
          <w:rPr>
            <w:rFonts w:ascii="David" w:hAnsi="David" w:cs="David"/>
            <w:i/>
            <w:iCs/>
            <w:sz w:val="20"/>
            <w:szCs w:val="20"/>
          </w:rPr>
          <w:t>S</w:t>
        </w:r>
      </w:ins>
      <w:del w:id="784" w:author="Author">
        <w:r w:rsidRPr="00915A34" w:rsidDel="00AF6C14">
          <w:rPr>
            <w:rFonts w:ascii="David" w:hAnsi="David" w:cs="David"/>
            <w:i/>
            <w:iCs/>
            <w:sz w:val="20"/>
            <w:szCs w:val="20"/>
          </w:rPr>
          <w:delText>s</w:delText>
        </w:r>
      </w:del>
      <w:r w:rsidRPr="00915A34">
        <w:rPr>
          <w:rFonts w:ascii="David" w:hAnsi="David" w:cs="David"/>
          <w:i/>
          <w:iCs/>
          <w:sz w:val="20"/>
          <w:szCs w:val="20"/>
        </w:rPr>
        <w:t>hikum</w:t>
      </w:r>
      <w:proofErr w:type="spellEnd"/>
      <w:r w:rsidRPr="00915A34">
        <w:rPr>
          <w:rFonts w:ascii="David" w:hAnsi="David" w:cs="David"/>
          <w:i/>
          <w:iCs/>
          <w:sz w:val="20"/>
          <w:szCs w:val="20"/>
        </w:rPr>
        <w:t xml:space="preserve"> </w:t>
      </w:r>
      <w:proofErr w:type="spellStart"/>
      <w:ins w:id="785" w:author="Author">
        <w:r w:rsidR="00AF6C14">
          <w:rPr>
            <w:rFonts w:ascii="David" w:hAnsi="David" w:cs="David"/>
            <w:i/>
            <w:iCs/>
            <w:sz w:val="20"/>
            <w:szCs w:val="20"/>
          </w:rPr>
          <w:t>haUma</w:t>
        </w:r>
      </w:ins>
      <w:proofErr w:type="spellEnd"/>
      <w:del w:id="786" w:author="Author">
        <w:r w:rsidRPr="00915A34" w:rsidDel="00AF6C14">
          <w:rPr>
            <w:rFonts w:ascii="David" w:hAnsi="David" w:cs="David"/>
            <w:i/>
            <w:iCs/>
            <w:sz w:val="20"/>
            <w:szCs w:val="20"/>
          </w:rPr>
          <w:delText>ah `umah</w:delText>
        </w:r>
        <w:r w:rsidRPr="00915A34" w:rsidDel="00AF6C14">
          <w:rPr>
            <w:rFonts w:ascii="David" w:hAnsi="David" w:cs="David"/>
            <w:sz w:val="20"/>
            <w:szCs w:val="20"/>
          </w:rPr>
          <w:delText xml:space="preserve"> </w:delText>
        </w:r>
      </w:del>
      <w:r w:rsidRPr="00915A34">
        <w:rPr>
          <w:rFonts w:ascii="David" w:hAnsi="David" w:cs="David"/>
          <w:sz w:val="20"/>
          <w:szCs w:val="20"/>
        </w:rPr>
        <w:t xml:space="preserve">, Jerusalem 1997, pp. 211. </w:t>
      </w:r>
    </w:p>
  </w:footnote>
  <w:footnote w:id="17">
    <w:p w14:paraId="5FB854DF" w14:textId="77777777" w:rsidR="00653A3E" w:rsidRPr="001757FF" w:rsidRDefault="00653A3E">
      <w:pPr>
        <w:pStyle w:val="FootnoteText"/>
        <w:bidi w:val="0"/>
        <w:contextualSpacing/>
        <w:rPr>
          <w:rFonts w:ascii="David" w:hAnsi="David" w:cs="David"/>
          <w:lang w:val="fr-FR"/>
          <w:rPrChange w:id="804" w:author="Author">
            <w:rPr>
              <w:rFonts w:ascii="David" w:hAnsi="David" w:cs="David"/>
            </w:rPr>
          </w:rPrChange>
        </w:rPr>
      </w:pPr>
      <w:r w:rsidRPr="00915A34">
        <w:rPr>
          <w:rStyle w:val="FootnoteReference"/>
          <w:rFonts w:ascii="David" w:hAnsi="David" w:cs="David"/>
        </w:rPr>
        <w:footnoteRef/>
      </w:r>
      <w:r w:rsidRPr="001757FF">
        <w:rPr>
          <w:rFonts w:ascii="David" w:hAnsi="David" w:cs="David"/>
          <w:lang w:val="fr-FR"/>
          <w:rPrChange w:id="805" w:author="Author">
            <w:rPr>
              <w:rFonts w:ascii="David" w:hAnsi="David" w:cs="David"/>
            </w:rPr>
          </w:rPrChange>
        </w:rPr>
        <w:t xml:space="preserve"> Mishna</w:t>
      </w:r>
      <w:r w:rsidRPr="00915A34">
        <w:rPr>
          <w:rFonts w:ascii="David" w:hAnsi="David" w:cs="David"/>
          <w:rtl/>
        </w:rPr>
        <w:t xml:space="preserve"> </w:t>
      </w:r>
      <w:r w:rsidRPr="001757FF">
        <w:rPr>
          <w:rFonts w:ascii="David" w:hAnsi="David" w:cs="David"/>
          <w:lang w:val="fr-FR"/>
          <w:rPrChange w:id="806" w:author="Author">
            <w:rPr>
              <w:rFonts w:ascii="David" w:hAnsi="David" w:cs="David"/>
            </w:rPr>
          </w:rPrChange>
        </w:rPr>
        <w:t>Y</w:t>
      </w:r>
      <w:del w:id="807" w:author="Author">
        <w:r w:rsidRPr="001757FF" w:rsidDel="00AF6C14">
          <w:rPr>
            <w:rFonts w:ascii="David" w:hAnsi="David" w:cs="David"/>
            <w:lang w:val="fr-FR"/>
            <w:rPrChange w:id="808" w:author="Author">
              <w:rPr>
                <w:rFonts w:ascii="David" w:hAnsi="David" w:cs="David"/>
              </w:rPr>
            </w:rPrChange>
          </w:rPr>
          <w:delText>o</w:delText>
        </w:r>
      </w:del>
      <w:ins w:id="809" w:author="Author">
        <w:r w:rsidR="00AF6C14" w:rsidRPr="001757FF">
          <w:rPr>
            <w:rFonts w:ascii="David" w:hAnsi="David" w:cs="David"/>
            <w:lang w:val="fr-FR"/>
            <w:rPrChange w:id="810" w:author="Author">
              <w:rPr>
                <w:rFonts w:ascii="David" w:hAnsi="David" w:cs="David"/>
              </w:rPr>
            </w:rPrChange>
          </w:rPr>
          <w:t>u</w:t>
        </w:r>
      </w:ins>
      <w:r w:rsidRPr="001757FF">
        <w:rPr>
          <w:rFonts w:ascii="David" w:hAnsi="David" w:cs="David"/>
          <w:lang w:val="fr-FR"/>
          <w:rPrChange w:id="811" w:author="Author">
            <w:rPr>
              <w:rFonts w:ascii="David" w:hAnsi="David" w:cs="David"/>
            </w:rPr>
          </w:rPrChange>
        </w:rPr>
        <w:t xml:space="preserve">ma </w:t>
      </w:r>
      <w:proofErr w:type="gramStart"/>
      <w:r w:rsidRPr="001757FF">
        <w:rPr>
          <w:rFonts w:ascii="David" w:hAnsi="David" w:cs="David"/>
          <w:lang w:val="fr-FR"/>
          <w:rPrChange w:id="812" w:author="Author">
            <w:rPr>
              <w:rFonts w:ascii="David" w:hAnsi="David" w:cs="David"/>
            </w:rPr>
          </w:rPrChange>
        </w:rPr>
        <w:t>3:</w:t>
      </w:r>
      <w:proofErr w:type="gramEnd"/>
      <w:r w:rsidRPr="001757FF">
        <w:rPr>
          <w:rFonts w:ascii="David" w:hAnsi="David" w:cs="David"/>
          <w:lang w:val="fr-FR"/>
          <w:rPrChange w:id="813" w:author="Author">
            <w:rPr>
              <w:rFonts w:ascii="David" w:hAnsi="David" w:cs="David"/>
            </w:rPr>
          </w:rPrChange>
        </w:rPr>
        <w:t>8; 4:2.</w:t>
      </w:r>
    </w:p>
  </w:footnote>
  <w:footnote w:id="18">
    <w:p w14:paraId="3D9CE6AC" w14:textId="77777777" w:rsidR="00653A3E" w:rsidRPr="001757FF" w:rsidRDefault="00653A3E">
      <w:pPr>
        <w:pStyle w:val="FootnoteText"/>
        <w:bidi w:val="0"/>
        <w:contextualSpacing/>
        <w:rPr>
          <w:rFonts w:ascii="David" w:hAnsi="David" w:cs="David"/>
          <w:lang w:val="fr-FR"/>
          <w:rPrChange w:id="831" w:author="Author">
            <w:rPr>
              <w:rFonts w:ascii="David" w:hAnsi="David" w:cs="David"/>
            </w:rPr>
          </w:rPrChange>
        </w:rPr>
      </w:pPr>
      <w:r w:rsidRPr="00915A34">
        <w:rPr>
          <w:rStyle w:val="FootnoteReference"/>
          <w:rFonts w:ascii="David" w:hAnsi="David" w:cs="David"/>
        </w:rPr>
        <w:footnoteRef/>
      </w:r>
      <w:r w:rsidRPr="001757FF">
        <w:rPr>
          <w:rFonts w:ascii="David" w:hAnsi="David" w:cs="David"/>
          <w:lang w:val="fr-FR"/>
          <w:rPrChange w:id="832" w:author="Author">
            <w:rPr>
              <w:rFonts w:ascii="David" w:hAnsi="David" w:cs="David"/>
            </w:rPr>
          </w:rPrChange>
        </w:rPr>
        <w:t xml:space="preserve"> </w:t>
      </w:r>
      <w:proofErr w:type="spellStart"/>
      <w:r w:rsidRPr="001757FF">
        <w:rPr>
          <w:rFonts w:ascii="David" w:hAnsi="David" w:cs="David"/>
          <w:lang w:val="fr-FR"/>
          <w:rPrChange w:id="833" w:author="Author">
            <w:rPr>
              <w:rFonts w:ascii="David" w:hAnsi="David" w:cs="David"/>
            </w:rPr>
          </w:rPrChange>
        </w:rPr>
        <w:t>Sifra</w:t>
      </w:r>
      <w:proofErr w:type="spellEnd"/>
      <w:r w:rsidRPr="001757FF">
        <w:rPr>
          <w:rFonts w:ascii="David" w:hAnsi="David" w:cs="David"/>
          <w:lang w:val="fr-FR"/>
          <w:rPrChange w:id="834" w:author="Author">
            <w:rPr>
              <w:rFonts w:ascii="David" w:hAnsi="David" w:cs="David"/>
            </w:rPr>
          </w:rPrChange>
        </w:rPr>
        <w:t xml:space="preserve"> </w:t>
      </w:r>
      <w:proofErr w:type="spellStart"/>
      <w:r w:rsidRPr="001757FF">
        <w:rPr>
          <w:rFonts w:ascii="David" w:hAnsi="David" w:cs="David"/>
          <w:lang w:val="fr-FR"/>
          <w:rPrChange w:id="835" w:author="Author">
            <w:rPr>
              <w:rFonts w:ascii="David" w:hAnsi="David" w:cs="David"/>
            </w:rPr>
          </w:rPrChange>
        </w:rPr>
        <w:t>A</w:t>
      </w:r>
      <w:del w:id="836" w:author="Author">
        <w:r w:rsidRPr="001757FF" w:rsidDel="00CD758D">
          <w:rPr>
            <w:rFonts w:ascii="David" w:hAnsi="David" w:cs="David"/>
            <w:lang w:val="fr-FR"/>
            <w:rPrChange w:id="837" w:author="Author">
              <w:rPr>
                <w:rFonts w:ascii="David" w:hAnsi="David" w:cs="David"/>
              </w:rPr>
            </w:rPrChange>
          </w:rPr>
          <w:delText>c</w:delText>
        </w:r>
      </w:del>
      <w:r w:rsidRPr="001757FF">
        <w:rPr>
          <w:rFonts w:ascii="David" w:hAnsi="David" w:cs="David"/>
          <w:lang w:val="fr-FR"/>
          <w:rPrChange w:id="838" w:author="Author">
            <w:rPr>
              <w:rFonts w:ascii="David" w:hAnsi="David" w:cs="David"/>
            </w:rPr>
          </w:rPrChange>
        </w:rPr>
        <w:t>hare</w:t>
      </w:r>
      <w:proofErr w:type="spellEnd"/>
      <w:del w:id="839" w:author="Author">
        <w:r w:rsidRPr="001757FF" w:rsidDel="00CD758D">
          <w:rPr>
            <w:rFonts w:ascii="David" w:hAnsi="David" w:cs="David"/>
            <w:lang w:val="fr-FR"/>
            <w:rPrChange w:id="840" w:author="Author">
              <w:rPr>
                <w:rFonts w:ascii="David" w:hAnsi="David" w:cs="David"/>
              </w:rPr>
            </w:rPrChange>
          </w:rPr>
          <w:delText>i</w:delText>
        </w:r>
      </w:del>
      <w:r w:rsidRPr="001757FF">
        <w:rPr>
          <w:rFonts w:ascii="David" w:hAnsi="David" w:cs="David"/>
          <w:lang w:val="fr-FR"/>
          <w:rPrChange w:id="841" w:author="Author">
            <w:rPr>
              <w:rFonts w:ascii="David" w:hAnsi="David" w:cs="David"/>
            </w:rPr>
          </w:rPrChange>
        </w:rPr>
        <w:t xml:space="preserve"> Mot</w:t>
      </w:r>
      <w:ins w:id="842" w:author="Author">
        <w:r w:rsidR="00CD758D" w:rsidRPr="001757FF">
          <w:rPr>
            <w:rFonts w:ascii="David" w:hAnsi="David" w:cs="David"/>
            <w:lang w:val="fr-FR"/>
            <w:rPrChange w:id="843" w:author="Author">
              <w:rPr>
                <w:rFonts w:ascii="David" w:hAnsi="David" w:cs="David"/>
              </w:rPr>
            </w:rPrChange>
          </w:rPr>
          <w:t xml:space="preserve"> </w:t>
        </w:r>
      </w:ins>
      <w:del w:id="844" w:author="Author">
        <w:r w:rsidRPr="001757FF" w:rsidDel="00CD758D">
          <w:rPr>
            <w:rFonts w:ascii="David" w:hAnsi="David" w:cs="David"/>
            <w:lang w:val="fr-FR"/>
            <w:rPrChange w:id="845" w:author="Author">
              <w:rPr>
                <w:rFonts w:ascii="David" w:hAnsi="David" w:cs="David"/>
              </w:rPr>
            </w:rPrChange>
          </w:rPr>
          <w:delText> </w:delText>
        </w:r>
      </w:del>
      <w:proofErr w:type="gramStart"/>
      <w:r w:rsidRPr="001757FF">
        <w:rPr>
          <w:rFonts w:ascii="David" w:hAnsi="David" w:cs="David"/>
          <w:lang w:val="fr-FR"/>
          <w:rPrChange w:id="846" w:author="Author">
            <w:rPr>
              <w:rFonts w:ascii="David" w:hAnsi="David" w:cs="David"/>
            </w:rPr>
          </w:rPrChange>
        </w:rPr>
        <w:t>2:</w:t>
      </w:r>
      <w:proofErr w:type="gramEnd"/>
      <w:r w:rsidRPr="001757FF">
        <w:rPr>
          <w:rFonts w:ascii="David" w:hAnsi="David" w:cs="David"/>
          <w:lang w:val="fr-FR"/>
          <w:rPrChange w:id="847" w:author="Author">
            <w:rPr>
              <w:rFonts w:ascii="David" w:hAnsi="David" w:cs="David"/>
            </w:rPr>
          </w:rPrChange>
        </w:rPr>
        <w:t>2, 80,d</w:t>
      </w:r>
      <w:r w:rsidRPr="00915A34">
        <w:rPr>
          <w:rFonts w:ascii="David" w:hAnsi="David" w:cs="David"/>
          <w:rtl/>
        </w:rPr>
        <w:t>.</w:t>
      </w:r>
    </w:p>
  </w:footnote>
  <w:footnote w:id="19">
    <w:p w14:paraId="474A3165" w14:textId="77777777" w:rsidR="00653A3E" w:rsidRPr="00915A34" w:rsidRDefault="00653A3E">
      <w:pPr>
        <w:bidi w:val="0"/>
        <w:spacing w:after="0" w:line="240" w:lineRule="auto"/>
        <w:contextualSpacing/>
        <w:jc w:val="both"/>
        <w:rPr>
          <w:rFonts w:ascii="David" w:hAnsi="David" w:cs="David"/>
          <w:sz w:val="20"/>
          <w:szCs w:val="20"/>
          <w:rtl/>
        </w:rPr>
      </w:pPr>
      <w:r w:rsidRPr="00915A34">
        <w:rPr>
          <w:rStyle w:val="FootnoteReference"/>
          <w:rFonts w:ascii="David" w:hAnsi="David" w:cs="David"/>
          <w:sz w:val="20"/>
          <w:szCs w:val="20"/>
        </w:rPr>
        <w:footnoteRef/>
      </w:r>
      <w:r w:rsidRPr="00915A34">
        <w:rPr>
          <w:rFonts w:ascii="David" w:hAnsi="David" w:cs="David"/>
          <w:sz w:val="20"/>
          <w:szCs w:val="20"/>
          <w:rtl/>
        </w:rPr>
        <w:t xml:space="preserve"> </w:t>
      </w:r>
      <w:r w:rsidRPr="00915A34">
        <w:rPr>
          <w:rFonts w:ascii="David" w:hAnsi="David" w:cs="David"/>
          <w:sz w:val="20"/>
          <w:szCs w:val="20"/>
        </w:rPr>
        <w:t xml:space="preserve"> Commentators and scholars have suggested other ways of resolving this verse</w:t>
      </w:r>
      <w:ins w:id="851" w:author="Author">
        <w:r w:rsidR="00AF6C14">
          <w:rPr>
            <w:rFonts w:ascii="David" w:hAnsi="David" w:cs="David"/>
            <w:sz w:val="20"/>
            <w:szCs w:val="20"/>
          </w:rPr>
          <w:t>.</w:t>
        </w:r>
      </w:ins>
      <w:del w:id="852" w:author="Author">
        <w:r w:rsidRPr="00915A34" w:rsidDel="00AF6C14">
          <w:rPr>
            <w:rFonts w:ascii="David" w:hAnsi="David" w:cs="David"/>
            <w:sz w:val="20"/>
            <w:szCs w:val="20"/>
          </w:rPr>
          <w:delText>:</w:delText>
        </w:r>
      </w:del>
      <w:r w:rsidRPr="00915A34">
        <w:rPr>
          <w:rFonts w:ascii="David" w:hAnsi="David" w:cs="David"/>
          <w:sz w:val="20"/>
          <w:szCs w:val="20"/>
        </w:rPr>
        <w:t xml:space="preserve"> Some </w:t>
      </w:r>
      <w:ins w:id="853" w:author="Author">
        <w:r w:rsidR="00AF6C14">
          <w:rPr>
            <w:rFonts w:ascii="David" w:hAnsi="David" w:cs="David"/>
            <w:sz w:val="20"/>
            <w:szCs w:val="20"/>
          </w:rPr>
          <w:t xml:space="preserve">propose </w:t>
        </w:r>
      </w:ins>
      <w:del w:id="854" w:author="Author">
        <w:r w:rsidRPr="00915A34" w:rsidDel="00AF6C14">
          <w:rPr>
            <w:rFonts w:ascii="David" w:hAnsi="David" w:cs="David"/>
            <w:sz w:val="20"/>
            <w:szCs w:val="20"/>
          </w:rPr>
          <w:delText xml:space="preserve">have suggested </w:delText>
        </w:r>
      </w:del>
      <w:r w:rsidRPr="00915A34">
        <w:rPr>
          <w:rFonts w:ascii="David" w:hAnsi="David" w:cs="David"/>
          <w:sz w:val="20"/>
          <w:szCs w:val="20"/>
        </w:rPr>
        <w:t>that the phrase "</w:t>
      </w:r>
      <w:r w:rsidRPr="00915A34">
        <w:rPr>
          <w:rFonts w:ascii="David" w:hAnsi="David" w:cs="David"/>
          <w:sz w:val="20"/>
          <w:szCs w:val="20"/>
          <w:rtl/>
        </w:rPr>
        <w:t>והקריב</w:t>
      </w:r>
      <w:r w:rsidRPr="00915A34">
        <w:rPr>
          <w:rFonts w:ascii="David" w:hAnsi="David" w:cs="David"/>
          <w:sz w:val="20"/>
          <w:szCs w:val="20"/>
        </w:rPr>
        <w:t>" in the verse does not mean</w:t>
      </w:r>
      <w:ins w:id="855" w:author="Author">
        <w:r w:rsidR="00AF6C14">
          <w:rPr>
            <w:rFonts w:ascii="David" w:hAnsi="David" w:cs="David"/>
            <w:sz w:val="20"/>
            <w:szCs w:val="20"/>
          </w:rPr>
          <w:t xml:space="preserve"> </w:t>
        </w:r>
      </w:ins>
      <w:del w:id="856" w:author="Author">
        <w:r w:rsidRPr="00915A34" w:rsidDel="00AF6C14">
          <w:rPr>
            <w:rFonts w:ascii="David" w:hAnsi="David" w:cs="David"/>
            <w:sz w:val="20"/>
            <w:szCs w:val="20"/>
          </w:rPr>
          <w:delText xml:space="preserve">, indeed, </w:delText>
        </w:r>
      </w:del>
      <w:r w:rsidRPr="00915A34">
        <w:rPr>
          <w:rFonts w:ascii="David" w:hAnsi="David" w:cs="David"/>
          <w:sz w:val="20"/>
          <w:szCs w:val="20"/>
        </w:rPr>
        <w:t>"sacrifice"  bu</w:t>
      </w:r>
      <w:ins w:id="857" w:author="Author">
        <w:r w:rsidR="00AF6C14">
          <w:rPr>
            <w:rFonts w:ascii="David" w:hAnsi="David" w:cs="David"/>
            <w:sz w:val="20"/>
            <w:szCs w:val="20"/>
          </w:rPr>
          <w:t xml:space="preserve">t rather </w:t>
        </w:r>
      </w:ins>
      <w:del w:id="858" w:author="Author">
        <w:r w:rsidRPr="00915A34" w:rsidDel="00AF6C14">
          <w:rPr>
            <w:rFonts w:ascii="David" w:hAnsi="David" w:cs="David"/>
            <w:sz w:val="20"/>
            <w:szCs w:val="20"/>
          </w:rPr>
          <w:delText xml:space="preserve">r but </w:delText>
        </w:r>
      </w:del>
      <w:r w:rsidRPr="00915A34">
        <w:rPr>
          <w:rFonts w:ascii="David" w:hAnsi="David" w:cs="David"/>
          <w:sz w:val="20"/>
          <w:szCs w:val="20"/>
        </w:rPr>
        <w:t xml:space="preserve">to bring </w:t>
      </w:r>
      <w:ins w:id="859" w:author="Author">
        <w:r w:rsidR="00AF6C14">
          <w:rPr>
            <w:rFonts w:ascii="David" w:hAnsi="David" w:cs="David"/>
            <w:sz w:val="20"/>
            <w:szCs w:val="20"/>
          </w:rPr>
          <w:t xml:space="preserve">the sacrifice </w:t>
        </w:r>
      </w:ins>
      <w:del w:id="860" w:author="Author">
        <w:r w:rsidRPr="00915A34" w:rsidDel="00AF6C14">
          <w:rPr>
            <w:rFonts w:ascii="David" w:hAnsi="David" w:cs="David"/>
            <w:sz w:val="20"/>
            <w:szCs w:val="20"/>
          </w:rPr>
          <w:delText xml:space="preserve">it </w:delText>
        </w:r>
      </w:del>
      <w:r w:rsidRPr="00915A34">
        <w:rPr>
          <w:rFonts w:ascii="David" w:hAnsi="David" w:cs="David"/>
          <w:sz w:val="20"/>
          <w:szCs w:val="20"/>
        </w:rPr>
        <w:t>to its place of slaughter (as the midrash also assume</w:t>
      </w:r>
      <w:ins w:id="861" w:author="Author">
        <w:r w:rsidR="00AF6C14">
          <w:rPr>
            <w:rFonts w:ascii="David" w:hAnsi="David" w:cs="David"/>
            <w:sz w:val="20"/>
            <w:szCs w:val="20"/>
          </w:rPr>
          <w:t>s</w:t>
        </w:r>
      </w:ins>
      <w:del w:id="862" w:author="Author">
        <w:r w:rsidRPr="00915A34" w:rsidDel="00AF6C14">
          <w:rPr>
            <w:rFonts w:ascii="David" w:hAnsi="David" w:cs="David"/>
            <w:sz w:val="20"/>
            <w:szCs w:val="20"/>
          </w:rPr>
          <w:delText>d</w:delText>
        </w:r>
      </w:del>
      <w:r w:rsidRPr="00915A34">
        <w:rPr>
          <w:rFonts w:ascii="David" w:hAnsi="David" w:cs="David"/>
          <w:sz w:val="20"/>
          <w:szCs w:val="20"/>
        </w:rPr>
        <w:t>). However, they interpreted the phrase</w:t>
      </w:r>
      <w:r w:rsidRPr="00915A34">
        <w:rPr>
          <w:rStyle w:val="SubtleEmphasis"/>
          <w:rFonts w:ascii="David" w:hAnsi="David" w:cs="David"/>
          <w:i w:val="0"/>
          <w:iCs w:val="0"/>
          <w:sz w:val="20"/>
          <w:szCs w:val="20"/>
        </w:rPr>
        <w:t xml:space="preserve"> "and make atonement for himself and for his household</w:t>
      </w:r>
      <w:r w:rsidRPr="00915A34">
        <w:rPr>
          <w:rFonts w:ascii="David" w:hAnsi="David" w:cs="David"/>
          <w:sz w:val="20"/>
          <w:szCs w:val="20"/>
        </w:rPr>
        <w:t xml:space="preserve">" as </w:t>
      </w:r>
      <w:ins w:id="863" w:author="Author">
        <w:r w:rsidR="00AF6C14">
          <w:rPr>
            <w:rFonts w:ascii="David" w:hAnsi="David" w:cs="David"/>
            <w:sz w:val="20"/>
            <w:szCs w:val="20"/>
          </w:rPr>
          <w:t xml:space="preserve">denoting </w:t>
        </w:r>
      </w:ins>
      <w:del w:id="864" w:author="Author">
        <w:r w:rsidRPr="00915A34" w:rsidDel="00AF6C14">
          <w:rPr>
            <w:rFonts w:ascii="David" w:hAnsi="David" w:cs="David"/>
            <w:sz w:val="20"/>
            <w:szCs w:val="20"/>
          </w:rPr>
          <w:delText xml:space="preserve">meaning </w:delText>
        </w:r>
      </w:del>
      <w:r w:rsidRPr="00915A34">
        <w:rPr>
          <w:rFonts w:ascii="David" w:hAnsi="David" w:cs="David"/>
          <w:sz w:val="20"/>
          <w:szCs w:val="20"/>
        </w:rPr>
        <w:t xml:space="preserve">the future: to bring the beast </w:t>
      </w:r>
      <w:ins w:id="865" w:author="Author">
        <w:r w:rsidR="00AF6C14">
          <w:rPr>
            <w:rFonts w:ascii="David" w:hAnsi="David" w:cs="David"/>
            <w:sz w:val="20"/>
            <w:szCs w:val="20"/>
          </w:rPr>
          <w:t xml:space="preserve">in order </w:t>
        </w:r>
      </w:ins>
      <w:r w:rsidRPr="00915A34">
        <w:rPr>
          <w:rFonts w:ascii="David" w:hAnsi="David" w:cs="David"/>
          <w:sz w:val="20"/>
          <w:szCs w:val="20"/>
        </w:rPr>
        <w:t xml:space="preserve">to atone through it later, through </w:t>
      </w:r>
      <w:ins w:id="866" w:author="Author">
        <w:r w:rsidR="00AF6C14">
          <w:rPr>
            <w:rFonts w:ascii="David" w:hAnsi="David" w:cs="David"/>
            <w:sz w:val="20"/>
            <w:szCs w:val="20"/>
          </w:rPr>
          <w:t xml:space="preserve">its </w:t>
        </w:r>
      </w:ins>
      <w:del w:id="867" w:author="Author">
        <w:r w:rsidRPr="00915A34" w:rsidDel="00AF6C14">
          <w:rPr>
            <w:rFonts w:ascii="David" w:hAnsi="David" w:cs="David"/>
            <w:sz w:val="20"/>
            <w:szCs w:val="20"/>
          </w:rPr>
          <w:delText xml:space="preserve">the </w:delText>
        </w:r>
      </w:del>
      <w:r w:rsidRPr="00915A34">
        <w:rPr>
          <w:rFonts w:ascii="David" w:hAnsi="David" w:cs="David"/>
          <w:sz w:val="20"/>
          <w:szCs w:val="20"/>
        </w:rPr>
        <w:t>blood.</w:t>
      </w:r>
      <w:del w:id="868" w:author="Author">
        <w:r w:rsidRPr="00915A34" w:rsidDel="00AF6C14">
          <w:rPr>
            <w:rFonts w:ascii="David" w:hAnsi="David" w:cs="David"/>
            <w:sz w:val="20"/>
            <w:szCs w:val="20"/>
          </w:rPr>
          <w:delText xml:space="preserve"> </w:delText>
        </w:r>
      </w:del>
      <w:r w:rsidRPr="00915A34">
        <w:rPr>
          <w:rFonts w:ascii="David" w:hAnsi="David" w:cs="David"/>
          <w:sz w:val="20"/>
          <w:szCs w:val="20"/>
        </w:rPr>
        <w:t xml:space="preserve"> So </w:t>
      </w:r>
      <w:ins w:id="869" w:author="Author">
        <w:r w:rsidR="00AF6C14">
          <w:rPr>
            <w:rFonts w:ascii="David" w:hAnsi="David" w:cs="David"/>
            <w:sz w:val="20"/>
            <w:szCs w:val="20"/>
          </w:rPr>
          <w:t xml:space="preserve">in </w:t>
        </w:r>
      </w:ins>
      <w:del w:id="870" w:author="Author">
        <w:r w:rsidRPr="00915A34" w:rsidDel="00AF6C14">
          <w:rPr>
            <w:rFonts w:ascii="David" w:hAnsi="David" w:cs="David"/>
            <w:sz w:val="20"/>
            <w:szCs w:val="20"/>
          </w:rPr>
          <w:delText xml:space="preserve">is </w:delText>
        </w:r>
      </w:del>
      <w:r w:rsidRPr="00915A34">
        <w:rPr>
          <w:rFonts w:ascii="David" w:hAnsi="David" w:cs="David"/>
          <w:sz w:val="20"/>
          <w:szCs w:val="20"/>
        </w:rPr>
        <w:t xml:space="preserve">Milgrom (n. 1 above), pp. 1018; A. Levin, </w:t>
      </w:r>
      <w:r w:rsidRPr="00915A34">
        <w:rPr>
          <w:rFonts w:ascii="David" w:hAnsi="David" w:cs="David"/>
          <w:i/>
          <w:iCs/>
          <w:color w:val="000000"/>
          <w:sz w:val="20"/>
          <w:szCs w:val="20"/>
        </w:rPr>
        <w:t>Leviticus</w:t>
      </w:r>
      <w:del w:id="871" w:author="Author">
        <w:r w:rsidRPr="00915A34" w:rsidDel="00AF6C14">
          <w:rPr>
            <w:rFonts w:ascii="David" w:hAnsi="David" w:cs="David"/>
            <w:i/>
            <w:iCs/>
            <w:color w:val="000000"/>
            <w:sz w:val="20"/>
            <w:szCs w:val="20"/>
          </w:rPr>
          <w:delText xml:space="preserve"> </w:delText>
        </w:r>
      </w:del>
      <w:r w:rsidRPr="00915A34">
        <w:rPr>
          <w:rFonts w:ascii="David" w:hAnsi="David" w:cs="David"/>
          <w:i/>
          <w:iCs/>
          <w:color w:val="000000"/>
          <w:sz w:val="20"/>
          <w:szCs w:val="20"/>
        </w:rPr>
        <w:t xml:space="preserve">: the traditional Hebrew </w:t>
      </w:r>
      <w:ins w:id="872" w:author="Author">
        <w:r w:rsidR="00AF6C14">
          <w:rPr>
            <w:rFonts w:ascii="David" w:hAnsi="David" w:cs="David"/>
            <w:i/>
            <w:iCs/>
            <w:color w:val="000000"/>
            <w:sz w:val="20"/>
            <w:szCs w:val="20"/>
          </w:rPr>
          <w:t>T</w:t>
        </w:r>
      </w:ins>
      <w:del w:id="873" w:author="Author">
        <w:r w:rsidRPr="00915A34" w:rsidDel="00AF6C14">
          <w:rPr>
            <w:rFonts w:ascii="David" w:hAnsi="David" w:cs="David"/>
            <w:i/>
            <w:iCs/>
            <w:color w:val="000000"/>
            <w:sz w:val="20"/>
            <w:szCs w:val="20"/>
          </w:rPr>
          <w:delText>t</w:delText>
        </w:r>
      </w:del>
      <w:r w:rsidRPr="00915A34">
        <w:rPr>
          <w:rFonts w:ascii="David" w:hAnsi="David" w:cs="David"/>
          <w:i/>
          <w:iCs/>
          <w:color w:val="000000"/>
          <w:sz w:val="20"/>
          <w:szCs w:val="20"/>
        </w:rPr>
        <w:t xml:space="preserve">ext with the </w:t>
      </w:r>
      <w:ins w:id="874" w:author="Author">
        <w:r w:rsidR="00AF6C14">
          <w:rPr>
            <w:rFonts w:ascii="David" w:hAnsi="David" w:cs="David"/>
            <w:i/>
            <w:iCs/>
            <w:color w:val="000000"/>
            <w:sz w:val="20"/>
            <w:szCs w:val="20"/>
          </w:rPr>
          <w:t>N</w:t>
        </w:r>
      </w:ins>
      <w:del w:id="875" w:author="Author">
        <w:r w:rsidRPr="00915A34" w:rsidDel="00AF6C14">
          <w:rPr>
            <w:rFonts w:ascii="David" w:hAnsi="David" w:cs="David"/>
            <w:i/>
            <w:iCs/>
            <w:color w:val="000000"/>
            <w:sz w:val="20"/>
            <w:szCs w:val="20"/>
          </w:rPr>
          <w:delText>n</w:delText>
        </w:r>
      </w:del>
      <w:r w:rsidRPr="00915A34">
        <w:rPr>
          <w:rFonts w:ascii="David" w:hAnsi="David" w:cs="David"/>
          <w:i/>
          <w:iCs/>
          <w:color w:val="000000"/>
          <w:sz w:val="20"/>
          <w:szCs w:val="20"/>
        </w:rPr>
        <w:t xml:space="preserve">ew JPS </w:t>
      </w:r>
      <w:ins w:id="876" w:author="Author">
        <w:r w:rsidR="00AF6C14">
          <w:rPr>
            <w:rFonts w:ascii="David" w:hAnsi="David" w:cs="David"/>
            <w:i/>
            <w:iCs/>
            <w:color w:val="000000"/>
            <w:sz w:val="20"/>
            <w:szCs w:val="20"/>
          </w:rPr>
          <w:t>T</w:t>
        </w:r>
      </w:ins>
      <w:del w:id="877" w:author="Author">
        <w:r w:rsidRPr="00915A34" w:rsidDel="00AF6C14">
          <w:rPr>
            <w:rFonts w:ascii="David" w:hAnsi="David" w:cs="David"/>
            <w:i/>
            <w:iCs/>
            <w:color w:val="000000"/>
            <w:sz w:val="20"/>
            <w:szCs w:val="20"/>
          </w:rPr>
          <w:delText>t</w:delText>
        </w:r>
      </w:del>
      <w:r w:rsidRPr="00915A34">
        <w:rPr>
          <w:rFonts w:ascii="David" w:hAnsi="David" w:cs="David"/>
          <w:i/>
          <w:iCs/>
          <w:color w:val="000000"/>
          <w:sz w:val="20"/>
          <w:szCs w:val="20"/>
        </w:rPr>
        <w:t>ranslation</w:t>
      </w:r>
      <w:r w:rsidRPr="00915A34">
        <w:rPr>
          <w:rFonts w:ascii="David" w:hAnsi="David" w:cs="David"/>
          <w:color w:val="000000"/>
          <w:sz w:val="20"/>
          <w:szCs w:val="20"/>
        </w:rPr>
        <w:t xml:space="preserve">, Philadelphia 1989, </w:t>
      </w:r>
      <w:r w:rsidRPr="00915A34">
        <w:rPr>
          <w:rFonts w:ascii="David" w:hAnsi="David" w:cs="David"/>
          <w:sz w:val="20"/>
          <w:szCs w:val="20"/>
        </w:rPr>
        <w:t>pp. 104;Hartley (n. 5 above)</w:t>
      </w:r>
      <w:ins w:id="878" w:author="Author">
        <w:r w:rsidR="00AF6C14">
          <w:rPr>
            <w:rFonts w:ascii="David" w:hAnsi="David" w:cs="David"/>
            <w:sz w:val="20"/>
            <w:szCs w:val="20"/>
          </w:rPr>
          <w:t>,</w:t>
        </w:r>
      </w:ins>
      <w:r w:rsidRPr="00915A34">
        <w:rPr>
          <w:rFonts w:ascii="David" w:hAnsi="David" w:cs="David"/>
          <w:sz w:val="20"/>
          <w:szCs w:val="20"/>
        </w:rPr>
        <w:t xml:space="preserve"> p</w:t>
      </w:r>
      <w:del w:id="879" w:author="Author">
        <w:r w:rsidRPr="00915A34" w:rsidDel="00AF6C14">
          <w:rPr>
            <w:rFonts w:ascii="David" w:hAnsi="David" w:cs="David"/>
            <w:sz w:val="20"/>
            <w:szCs w:val="20"/>
          </w:rPr>
          <w:delText>p</w:delText>
        </w:r>
      </w:del>
      <w:r w:rsidRPr="00915A34">
        <w:rPr>
          <w:rFonts w:ascii="David" w:hAnsi="David" w:cs="David"/>
          <w:sz w:val="20"/>
          <w:szCs w:val="20"/>
        </w:rPr>
        <w:t xml:space="preserve">. 236. Other scholars </w:t>
      </w:r>
      <w:del w:id="880" w:author="Author">
        <w:r w:rsidRPr="00915A34" w:rsidDel="00AF6C14">
          <w:rPr>
            <w:rFonts w:ascii="David" w:hAnsi="David" w:cs="David"/>
            <w:sz w:val="20"/>
            <w:szCs w:val="20"/>
          </w:rPr>
          <w:delText xml:space="preserve">have </w:delText>
        </w:r>
      </w:del>
      <w:r w:rsidRPr="00915A34">
        <w:rPr>
          <w:rFonts w:ascii="David" w:hAnsi="David" w:cs="David"/>
          <w:sz w:val="20"/>
          <w:szCs w:val="20"/>
        </w:rPr>
        <w:t>interpret</w:t>
      </w:r>
      <w:ins w:id="881" w:author="Author">
        <w:r w:rsidR="00AF6C14">
          <w:rPr>
            <w:rFonts w:ascii="David" w:hAnsi="David" w:cs="David"/>
            <w:sz w:val="20"/>
            <w:szCs w:val="20"/>
          </w:rPr>
          <w:t xml:space="preserve"> </w:t>
        </w:r>
      </w:ins>
      <w:del w:id="882" w:author="Author">
        <w:r w:rsidRPr="00915A34" w:rsidDel="00AF6C14">
          <w:rPr>
            <w:rFonts w:ascii="David" w:hAnsi="David" w:cs="David"/>
            <w:sz w:val="20"/>
            <w:szCs w:val="20"/>
          </w:rPr>
          <w:delText xml:space="preserve">ed </w:delText>
        </w:r>
      </w:del>
      <w:r w:rsidRPr="00915A34">
        <w:rPr>
          <w:rFonts w:ascii="David" w:hAnsi="David" w:cs="David"/>
          <w:sz w:val="20"/>
          <w:szCs w:val="20"/>
        </w:rPr>
        <w:t>verses 6-10 as a close</w:t>
      </w:r>
      <w:ins w:id="883" w:author="Author">
        <w:r w:rsidR="00AF6C14">
          <w:rPr>
            <w:rFonts w:ascii="David" w:hAnsi="David" w:cs="David"/>
            <w:sz w:val="20"/>
            <w:szCs w:val="20"/>
          </w:rPr>
          <w:t>d</w:t>
        </w:r>
      </w:ins>
      <w:r w:rsidRPr="00915A34">
        <w:rPr>
          <w:rFonts w:ascii="David" w:hAnsi="David" w:cs="David"/>
          <w:sz w:val="20"/>
          <w:szCs w:val="20"/>
        </w:rPr>
        <w:t xml:space="preserve"> unit that does describe the sacrifice of the sin offering, while </w:t>
      </w:r>
      <w:ins w:id="884" w:author="Author">
        <w:r w:rsidR="00AF6C14">
          <w:rPr>
            <w:rFonts w:ascii="David" w:hAnsi="David" w:cs="David"/>
            <w:sz w:val="20"/>
            <w:szCs w:val="20"/>
          </w:rPr>
          <w:t xml:space="preserve">vv. </w:t>
        </w:r>
      </w:ins>
      <w:del w:id="885" w:author="Author">
        <w:r w:rsidRPr="00915A34" w:rsidDel="00AF6C14">
          <w:rPr>
            <w:rFonts w:ascii="David" w:hAnsi="David" w:cs="David"/>
            <w:sz w:val="20"/>
            <w:szCs w:val="20"/>
          </w:rPr>
          <w:delText xml:space="preserve">verses </w:delText>
        </w:r>
      </w:del>
      <w:r w:rsidRPr="00915A34">
        <w:rPr>
          <w:rFonts w:ascii="David" w:hAnsi="David" w:cs="David"/>
          <w:sz w:val="20"/>
          <w:szCs w:val="20"/>
        </w:rPr>
        <w:t xml:space="preserve">11-12 present a different description, contrary to the first description. According to this argument, while </w:t>
      </w:r>
      <w:ins w:id="886" w:author="Author">
        <w:r w:rsidR="00AF6C14">
          <w:rPr>
            <w:rFonts w:ascii="David" w:hAnsi="David" w:cs="David"/>
            <w:sz w:val="20"/>
            <w:szCs w:val="20"/>
          </w:rPr>
          <w:t xml:space="preserve">vv. </w:t>
        </w:r>
      </w:ins>
      <w:del w:id="887" w:author="Author">
        <w:r w:rsidRPr="00915A34" w:rsidDel="00AF6C14">
          <w:rPr>
            <w:rFonts w:ascii="David" w:hAnsi="David" w:cs="David"/>
            <w:sz w:val="20"/>
            <w:szCs w:val="20"/>
          </w:rPr>
          <w:delText xml:space="preserve">verses </w:delText>
        </w:r>
      </w:del>
      <w:r w:rsidRPr="00915A34">
        <w:rPr>
          <w:rFonts w:ascii="David" w:hAnsi="David" w:cs="David"/>
          <w:sz w:val="20"/>
          <w:szCs w:val="20"/>
        </w:rPr>
        <w:t>6 and 5 indicate that the sacrifice of the bull and the goat was made on the outer altar</w:t>
      </w:r>
      <w:del w:id="888" w:author="Author">
        <w:r w:rsidRPr="00915A34" w:rsidDel="00AF6C14">
          <w:rPr>
            <w:rFonts w:ascii="David" w:hAnsi="David" w:cs="David"/>
            <w:sz w:val="20"/>
            <w:szCs w:val="20"/>
          </w:rPr>
          <w:delText>,</w:delText>
        </w:r>
      </w:del>
      <w:r w:rsidRPr="00915A34">
        <w:rPr>
          <w:rFonts w:ascii="David" w:hAnsi="David" w:cs="David"/>
          <w:sz w:val="20"/>
          <w:szCs w:val="20"/>
        </w:rPr>
        <w:t xml:space="preserve"> before </w:t>
      </w:r>
      <w:ins w:id="889" w:author="Author">
        <w:r w:rsidR="00AF6C14">
          <w:rPr>
            <w:rFonts w:ascii="David" w:hAnsi="David" w:cs="David"/>
            <w:sz w:val="20"/>
            <w:szCs w:val="20"/>
          </w:rPr>
          <w:t>the entrance t</w:t>
        </w:r>
        <w:r w:rsidR="00AB391E">
          <w:rPr>
            <w:rFonts w:ascii="David" w:hAnsi="David" w:cs="David"/>
            <w:sz w:val="20"/>
            <w:szCs w:val="20"/>
          </w:rPr>
          <w:t>o</w:t>
        </w:r>
        <w:r w:rsidR="00AF6C14">
          <w:rPr>
            <w:rFonts w:ascii="David" w:hAnsi="David" w:cs="David"/>
            <w:sz w:val="20"/>
            <w:szCs w:val="20"/>
          </w:rPr>
          <w:t xml:space="preserve"> </w:t>
        </w:r>
      </w:ins>
      <w:del w:id="890" w:author="Author">
        <w:r w:rsidRPr="00915A34" w:rsidDel="00AF6C14">
          <w:rPr>
            <w:rFonts w:ascii="David" w:hAnsi="David" w:cs="David"/>
            <w:sz w:val="20"/>
            <w:szCs w:val="20"/>
          </w:rPr>
          <w:delText xml:space="preserve">entering into </w:delText>
        </w:r>
      </w:del>
      <w:r w:rsidRPr="00915A34">
        <w:rPr>
          <w:rFonts w:ascii="David" w:hAnsi="David" w:cs="David"/>
          <w:sz w:val="20"/>
          <w:szCs w:val="20"/>
        </w:rPr>
        <w:t xml:space="preserve">the Holy Place, </w:t>
      </w:r>
      <w:ins w:id="891" w:author="Author">
        <w:r w:rsidR="00AF6C14">
          <w:rPr>
            <w:rFonts w:ascii="David" w:hAnsi="David" w:cs="David"/>
            <w:sz w:val="20"/>
            <w:szCs w:val="20"/>
          </w:rPr>
          <w:t xml:space="preserve">v. </w:t>
        </w:r>
      </w:ins>
      <w:del w:id="892" w:author="Author">
        <w:r w:rsidRPr="00915A34" w:rsidDel="00AF6C14">
          <w:rPr>
            <w:rFonts w:ascii="David" w:hAnsi="David" w:cs="David"/>
            <w:sz w:val="20"/>
            <w:szCs w:val="20"/>
          </w:rPr>
          <w:delText xml:space="preserve">verse </w:delText>
        </w:r>
      </w:del>
      <w:r w:rsidRPr="00915A34">
        <w:rPr>
          <w:rFonts w:ascii="David" w:hAnsi="David" w:cs="David"/>
          <w:sz w:val="20"/>
          <w:szCs w:val="20"/>
        </w:rPr>
        <w:t>11</w:t>
      </w:r>
      <w:ins w:id="893" w:author="Author">
        <w:r w:rsidR="00AF6C14">
          <w:rPr>
            <w:rFonts w:ascii="David" w:hAnsi="David" w:cs="David"/>
            <w:sz w:val="20"/>
            <w:szCs w:val="20"/>
          </w:rPr>
          <w:t>ff</w:t>
        </w:r>
      </w:ins>
      <w:r w:rsidRPr="00915A34">
        <w:rPr>
          <w:rFonts w:ascii="David" w:hAnsi="David" w:cs="David"/>
          <w:sz w:val="20"/>
          <w:szCs w:val="20"/>
        </w:rPr>
        <w:t xml:space="preserve"> </w:t>
      </w:r>
      <w:del w:id="894" w:author="Author">
        <w:r w:rsidRPr="00915A34" w:rsidDel="00AF6C14">
          <w:rPr>
            <w:rFonts w:ascii="David" w:hAnsi="David" w:cs="David"/>
            <w:sz w:val="20"/>
            <w:szCs w:val="20"/>
          </w:rPr>
          <w:delText xml:space="preserve">and beyond </w:delText>
        </w:r>
      </w:del>
      <w:r w:rsidRPr="00915A34">
        <w:rPr>
          <w:rFonts w:ascii="David" w:hAnsi="David" w:cs="David"/>
          <w:sz w:val="20"/>
          <w:szCs w:val="20"/>
        </w:rPr>
        <w:t>indicate</w:t>
      </w:r>
      <w:del w:id="895" w:author="Author">
        <w:r w:rsidRPr="00915A34" w:rsidDel="00AF6C14">
          <w:rPr>
            <w:rFonts w:ascii="David" w:hAnsi="David" w:cs="David"/>
            <w:sz w:val="20"/>
            <w:szCs w:val="20"/>
          </w:rPr>
          <w:delText>s</w:delText>
        </w:r>
      </w:del>
      <w:r w:rsidRPr="00915A34">
        <w:rPr>
          <w:rFonts w:ascii="David" w:hAnsi="David" w:cs="David"/>
          <w:sz w:val="20"/>
          <w:szCs w:val="20"/>
        </w:rPr>
        <w:t xml:space="preserve"> that the blood was sprinkle</w:t>
      </w:r>
      <w:ins w:id="896" w:author="Author">
        <w:r w:rsidR="00AF6C14">
          <w:rPr>
            <w:rFonts w:ascii="David" w:hAnsi="David" w:cs="David"/>
            <w:sz w:val="20"/>
            <w:szCs w:val="20"/>
          </w:rPr>
          <w:t>d</w:t>
        </w:r>
      </w:ins>
      <w:r w:rsidRPr="00915A34">
        <w:rPr>
          <w:rFonts w:ascii="David" w:hAnsi="David" w:cs="David"/>
          <w:sz w:val="20"/>
          <w:szCs w:val="20"/>
        </w:rPr>
        <w:t xml:space="preserve"> into the Holy of Holies. See M. </w:t>
      </w:r>
      <w:proofErr w:type="spellStart"/>
      <w:r w:rsidRPr="00915A34">
        <w:rPr>
          <w:rFonts w:ascii="David" w:hAnsi="David" w:cs="David"/>
          <w:sz w:val="20"/>
          <w:szCs w:val="20"/>
        </w:rPr>
        <w:t>Noth</w:t>
      </w:r>
      <w:proofErr w:type="spellEnd"/>
      <w:r w:rsidRPr="00915A34">
        <w:rPr>
          <w:rFonts w:ascii="David" w:hAnsi="David" w:cs="David"/>
          <w:sz w:val="20"/>
          <w:szCs w:val="20"/>
        </w:rPr>
        <w:t xml:space="preserve">, </w:t>
      </w:r>
      <w:r w:rsidRPr="00915A34">
        <w:rPr>
          <w:rFonts w:ascii="David" w:hAnsi="David" w:cs="David"/>
          <w:i/>
          <w:iCs/>
          <w:sz w:val="20"/>
          <w:szCs w:val="20"/>
        </w:rPr>
        <w:t>Leviticus</w:t>
      </w:r>
      <w:r w:rsidRPr="00915A34">
        <w:rPr>
          <w:rFonts w:ascii="David" w:hAnsi="David" w:cs="David"/>
          <w:sz w:val="20"/>
          <w:szCs w:val="20"/>
        </w:rPr>
        <w:t xml:space="preserve">, Philadelphia 1965, pp. 119-121; N. H. Snaith, </w:t>
      </w:r>
      <w:proofErr w:type="spellStart"/>
      <w:r w:rsidRPr="00915A34">
        <w:rPr>
          <w:rFonts w:ascii="David" w:hAnsi="David" w:cs="David"/>
          <w:i/>
          <w:iCs/>
          <w:sz w:val="20"/>
          <w:szCs w:val="20"/>
        </w:rPr>
        <w:t>Levitcus</w:t>
      </w:r>
      <w:proofErr w:type="spellEnd"/>
      <w:r w:rsidRPr="00915A34">
        <w:rPr>
          <w:rFonts w:ascii="David" w:hAnsi="David" w:cs="David"/>
          <w:i/>
          <w:iCs/>
          <w:sz w:val="20"/>
          <w:szCs w:val="20"/>
        </w:rPr>
        <w:t xml:space="preserve"> and Numbers</w:t>
      </w:r>
      <w:r w:rsidRPr="00915A34">
        <w:rPr>
          <w:rFonts w:ascii="David" w:hAnsi="David" w:cs="David"/>
          <w:sz w:val="20"/>
          <w:szCs w:val="20"/>
        </w:rPr>
        <w:t xml:space="preserve">, London 1967, pp. 109. </w:t>
      </w:r>
    </w:p>
  </w:footnote>
  <w:footnote w:id="20">
    <w:p w14:paraId="0455D287" w14:textId="77777777" w:rsidR="00653A3E" w:rsidRPr="00915A34" w:rsidRDefault="00653A3E">
      <w:pPr>
        <w:pStyle w:val="FootnoteText"/>
        <w:bidi w:val="0"/>
        <w:jc w:val="both"/>
        <w:rPr>
          <w:rFonts w:ascii="David" w:hAnsi="David" w:cs="David"/>
          <w:rtl/>
        </w:rPr>
      </w:pPr>
      <w:r w:rsidRPr="00915A34">
        <w:rPr>
          <w:rStyle w:val="FootnoteReference"/>
          <w:rFonts w:ascii="David" w:hAnsi="David" w:cs="David"/>
        </w:rPr>
        <w:footnoteRef/>
      </w:r>
      <w:r w:rsidRPr="00915A34">
        <w:rPr>
          <w:rFonts w:ascii="David" w:hAnsi="David" w:cs="David"/>
          <w:rtl/>
        </w:rPr>
        <w:t xml:space="preserve"> </w:t>
      </w:r>
      <w:del w:id="952" w:author="Author">
        <w:r w:rsidRPr="00915A34" w:rsidDel="001214C8">
          <w:rPr>
            <w:rFonts w:ascii="David" w:hAnsi="David" w:cs="David"/>
          </w:rPr>
          <w:delText xml:space="preserve"> </w:delText>
        </w:r>
      </w:del>
      <w:r w:rsidRPr="00915A34">
        <w:rPr>
          <w:rFonts w:ascii="David" w:hAnsi="David" w:cs="David"/>
        </w:rPr>
        <w:t xml:space="preserve">The first opinion in the Mishna appears </w:t>
      </w:r>
      <w:ins w:id="953" w:author="Author">
        <w:r w:rsidR="00C22706">
          <w:rPr>
            <w:rFonts w:ascii="David" w:hAnsi="David" w:cs="David"/>
          </w:rPr>
          <w:t>anonymous</w:t>
        </w:r>
      </w:ins>
      <w:del w:id="954" w:author="Author">
        <w:r w:rsidRPr="00915A34" w:rsidDel="00C22706">
          <w:rPr>
            <w:rFonts w:ascii="David" w:hAnsi="David" w:cs="David"/>
          </w:rPr>
          <w:delText>unnamed</w:delText>
        </w:r>
      </w:del>
      <w:r w:rsidRPr="00915A34">
        <w:rPr>
          <w:rFonts w:ascii="David" w:hAnsi="David" w:cs="David"/>
        </w:rPr>
        <w:t xml:space="preserve">, but this controversy also </w:t>
      </w:r>
      <w:ins w:id="955" w:author="Author">
        <w:r w:rsidR="007908FD">
          <w:rPr>
            <w:rFonts w:ascii="David" w:hAnsi="David" w:cs="David"/>
          </w:rPr>
          <w:t xml:space="preserve">seems to recur </w:t>
        </w:r>
      </w:ins>
      <w:del w:id="956" w:author="Author">
        <w:r w:rsidRPr="00915A34" w:rsidDel="007908FD">
          <w:rPr>
            <w:rFonts w:ascii="David" w:hAnsi="David" w:cs="David"/>
          </w:rPr>
          <w:delText xml:space="preserve">appears </w:delText>
        </w:r>
      </w:del>
      <w:r w:rsidRPr="00915A34">
        <w:rPr>
          <w:rFonts w:ascii="David" w:hAnsi="David" w:cs="David"/>
        </w:rPr>
        <w:t xml:space="preserve">in </w:t>
      </w:r>
      <w:del w:id="957" w:author="Author">
        <w:r w:rsidRPr="00915A34" w:rsidDel="001214C8">
          <w:rPr>
            <w:rFonts w:ascii="David" w:hAnsi="David" w:cs="David"/>
          </w:rPr>
          <w:delText xml:space="preserve">the </w:delText>
        </w:r>
      </w:del>
      <w:proofErr w:type="spellStart"/>
      <w:r w:rsidRPr="00915A34">
        <w:rPr>
          <w:rFonts w:ascii="David" w:hAnsi="David" w:cs="David"/>
        </w:rPr>
        <w:t>Sifra</w:t>
      </w:r>
      <w:proofErr w:type="spellEnd"/>
      <w:r w:rsidRPr="00915A34">
        <w:rPr>
          <w:rFonts w:ascii="David" w:hAnsi="David" w:cs="David"/>
        </w:rPr>
        <w:t xml:space="preserve"> </w:t>
      </w:r>
      <w:proofErr w:type="spellStart"/>
      <w:r w:rsidRPr="00915A34">
        <w:rPr>
          <w:rFonts w:ascii="David" w:hAnsi="David" w:cs="David"/>
        </w:rPr>
        <w:t>A</w:t>
      </w:r>
      <w:del w:id="958" w:author="Author">
        <w:r w:rsidRPr="00915A34" w:rsidDel="001214C8">
          <w:rPr>
            <w:rFonts w:ascii="David" w:hAnsi="David" w:cs="David"/>
          </w:rPr>
          <w:delText>c</w:delText>
        </w:r>
      </w:del>
      <w:r w:rsidRPr="00915A34">
        <w:rPr>
          <w:rFonts w:ascii="David" w:hAnsi="David" w:cs="David"/>
        </w:rPr>
        <w:t>hare</w:t>
      </w:r>
      <w:proofErr w:type="spellEnd"/>
      <w:del w:id="959" w:author="Author">
        <w:r w:rsidRPr="00915A34" w:rsidDel="001214C8">
          <w:rPr>
            <w:rFonts w:ascii="David" w:hAnsi="David" w:cs="David"/>
          </w:rPr>
          <w:delText>i</w:delText>
        </w:r>
      </w:del>
      <w:r w:rsidRPr="00915A34">
        <w:rPr>
          <w:rFonts w:ascii="David" w:hAnsi="David" w:cs="David"/>
        </w:rPr>
        <w:t xml:space="preserve"> Mot, 8:8, 83 b, </w:t>
      </w:r>
      <w:ins w:id="960" w:author="Author">
        <w:r w:rsidR="001214C8">
          <w:rPr>
            <w:rFonts w:ascii="David" w:hAnsi="David" w:cs="David"/>
          </w:rPr>
          <w:t xml:space="preserve">where the debaters are identified </w:t>
        </w:r>
      </w:ins>
      <w:del w:id="961" w:author="Author">
        <w:r w:rsidRPr="00915A34" w:rsidDel="001214C8">
          <w:rPr>
            <w:rFonts w:ascii="David" w:hAnsi="David" w:cs="David"/>
          </w:rPr>
          <w:delText xml:space="preserve">and there is </w:delText>
        </w:r>
      </w:del>
      <w:r w:rsidRPr="00915A34">
        <w:rPr>
          <w:rFonts w:ascii="David" w:hAnsi="David" w:cs="David"/>
        </w:rPr>
        <w:t xml:space="preserve">explicitly </w:t>
      </w:r>
      <w:ins w:id="962" w:author="Author">
        <w:r w:rsidR="001214C8">
          <w:rPr>
            <w:rFonts w:ascii="David" w:hAnsi="David" w:cs="David"/>
          </w:rPr>
          <w:t xml:space="preserve">as </w:t>
        </w:r>
      </w:ins>
      <w:del w:id="963" w:author="Author">
        <w:r w:rsidRPr="00915A34" w:rsidDel="001214C8">
          <w:rPr>
            <w:rFonts w:ascii="David" w:hAnsi="David" w:cs="David"/>
          </w:rPr>
          <w:delText xml:space="preserve">stated that it is a dispute between Rabbi </w:delText>
        </w:r>
      </w:del>
      <w:ins w:id="964" w:author="Author">
        <w:r w:rsidR="001214C8">
          <w:rPr>
            <w:rFonts w:ascii="David" w:hAnsi="David" w:cs="David"/>
          </w:rPr>
          <w:t xml:space="preserve">R. </w:t>
        </w:r>
      </w:ins>
      <w:r w:rsidRPr="00915A34">
        <w:rPr>
          <w:rFonts w:ascii="David" w:hAnsi="David" w:cs="David"/>
        </w:rPr>
        <w:t xml:space="preserve">Yehuda and </w:t>
      </w:r>
      <w:ins w:id="965" w:author="Author">
        <w:r w:rsidR="001214C8">
          <w:rPr>
            <w:rFonts w:ascii="David" w:hAnsi="David" w:cs="David"/>
          </w:rPr>
          <w:t xml:space="preserve">R. </w:t>
        </w:r>
      </w:ins>
      <w:del w:id="966" w:author="Author">
        <w:r w:rsidRPr="00915A34" w:rsidDel="001214C8">
          <w:rPr>
            <w:rFonts w:ascii="David" w:hAnsi="David" w:cs="David"/>
          </w:rPr>
          <w:delText xml:space="preserve">Rabbi </w:delText>
        </w:r>
      </w:del>
      <w:r w:rsidRPr="00915A34">
        <w:rPr>
          <w:rFonts w:ascii="David" w:hAnsi="David" w:cs="David"/>
        </w:rPr>
        <w:t xml:space="preserve">Shimon. In fact, </w:t>
      </w:r>
      <w:ins w:id="967" w:author="Author">
        <w:r w:rsidR="007908FD">
          <w:rPr>
            <w:rFonts w:ascii="David" w:hAnsi="David" w:cs="David"/>
          </w:rPr>
          <w:t xml:space="preserve">however, </w:t>
        </w:r>
      </w:ins>
      <w:r w:rsidRPr="00915A34">
        <w:rPr>
          <w:rFonts w:ascii="David" w:hAnsi="David" w:cs="David"/>
        </w:rPr>
        <w:t>there are two different disputes here</w:t>
      </w:r>
      <w:r w:rsidRPr="00915A34">
        <w:rPr>
          <w:rFonts w:ascii="David" w:hAnsi="David" w:cs="David"/>
          <w:rtl/>
        </w:rPr>
        <w:t>:</w:t>
      </w:r>
      <w:r w:rsidRPr="00915A34">
        <w:rPr>
          <w:rFonts w:ascii="David" w:hAnsi="David" w:cs="David"/>
        </w:rPr>
        <w:t xml:space="preserve"> One </w:t>
      </w:r>
      <w:del w:id="968" w:author="Author">
        <w:r w:rsidRPr="00915A34" w:rsidDel="007908FD">
          <w:rPr>
            <w:rFonts w:ascii="David" w:hAnsi="David" w:cs="David"/>
          </w:rPr>
          <w:delText xml:space="preserve">controversy </w:delText>
        </w:r>
      </w:del>
      <w:r w:rsidRPr="00915A34">
        <w:rPr>
          <w:rFonts w:ascii="David" w:hAnsi="David" w:cs="David"/>
        </w:rPr>
        <w:t xml:space="preserve">concerns the relation between the priestly atonement and </w:t>
      </w:r>
      <w:ins w:id="969" w:author="Author">
        <w:r w:rsidR="007908FD">
          <w:rPr>
            <w:rFonts w:ascii="David" w:hAnsi="David" w:cs="David"/>
          </w:rPr>
          <w:t xml:space="preserve">that </w:t>
        </w:r>
      </w:ins>
      <w:del w:id="970" w:author="Author">
        <w:r w:rsidRPr="00915A34" w:rsidDel="007908FD">
          <w:rPr>
            <w:rFonts w:ascii="David" w:hAnsi="David" w:cs="David"/>
          </w:rPr>
          <w:delText xml:space="preserve">the atonement </w:delText>
        </w:r>
      </w:del>
      <w:r w:rsidRPr="00915A34">
        <w:rPr>
          <w:rFonts w:ascii="David" w:hAnsi="David" w:cs="David"/>
        </w:rPr>
        <w:t>of the people</w:t>
      </w:r>
      <w:ins w:id="971" w:author="Author">
        <w:r w:rsidR="007908FD">
          <w:rPr>
            <w:rFonts w:ascii="David" w:hAnsi="David" w:cs="David"/>
          </w:rPr>
          <w:t xml:space="preserve">; the other </w:t>
        </w:r>
      </w:ins>
      <w:del w:id="972" w:author="Author">
        <w:r w:rsidRPr="00915A34" w:rsidDel="007908FD">
          <w:rPr>
            <w:rFonts w:ascii="David" w:hAnsi="David" w:cs="David"/>
          </w:rPr>
          <w:delText xml:space="preserve">, and a second controversy </w:delText>
        </w:r>
      </w:del>
      <w:r w:rsidRPr="00915A34">
        <w:rPr>
          <w:rFonts w:ascii="David" w:hAnsi="David" w:cs="David"/>
        </w:rPr>
        <w:t xml:space="preserve">concerns the way </w:t>
      </w:r>
      <w:del w:id="973" w:author="Author">
        <w:r w:rsidRPr="00915A34" w:rsidDel="007908FD">
          <w:rPr>
            <w:rFonts w:ascii="David" w:hAnsi="David" w:cs="David"/>
          </w:rPr>
          <w:delText xml:space="preserve">in which the </w:delText>
        </w:r>
      </w:del>
      <w:r w:rsidRPr="00915A34">
        <w:rPr>
          <w:rFonts w:ascii="David" w:hAnsi="David" w:cs="David"/>
        </w:rPr>
        <w:t xml:space="preserve">other sins are atoned for: </w:t>
      </w:r>
      <w:del w:id="974" w:author="Author">
        <w:r w:rsidRPr="00915A34" w:rsidDel="00813852">
          <w:rPr>
            <w:rFonts w:ascii="David" w:hAnsi="David" w:cs="David"/>
          </w:rPr>
          <w:delText xml:space="preserve">whether </w:delText>
        </w:r>
      </w:del>
      <w:r w:rsidRPr="00915A34">
        <w:rPr>
          <w:rFonts w:ascii="David" w:hAnsi="David" w:cs="David"/>
        </w:rPr>
        <w:t>through the scapegoat or through the confessions. R</w:t>
      </w:r>
      <w:ins w:id="975" w:author="Author">
        <w:r w:rsidR="00813852">
          <w:rPr>
            <w:rFonts w:ascii="David" w:hAnsi="David" w:cs="David"/>
          </w:rPr>
          <w:t xml:space="preserve">. </w:t>
        </w:r>
      </w:ins>
      <w:del w:id="976" w:author="Author">
        <w:r w:rsidRPr="00915A34" w:rsidDel="00813852">
          <w:rPr>
            <w:rFonts w:ascii="David" w:hAnsi="David" w:cs="David"/>
          </w:rPr>
          <w:delText xml:space="preserve">abbi </w:delText>
        </w:r>
      </w:del>
      <w:r w:rsidRPr="00915A34">
        <w:rPr>
          <w:rFonts w:ascii="David" w:hAnsi="David" w:cs="David"/>
        </w:rPr>
        <w:t xml:space="preserve">Shimon </w:t>
      </w:r>
      <w:del w:id="977" w:author="Author">
        <w:r w:rsidRPr="00915A34" w:rsidDel="00813852">
          <w:rPr>
            <w:rFonts w:ascii="David" w:hAnsi="David" w:cs="David"/>
          </w:rPr>
          <w:delText xml:space="preserve">explicitly </w:delText>
        </w:r>
      </w:del>
      <w:r w:rsidRPr="00915A34">
        <w:rPr>
          <w:rFonts w:ascii="David" w:hAnsi="David" w:cs="David"/>
        </w:rPr>
        <w:t xml:space="preserve">states </w:t>
      </w:r>
      <w:ins w:id="978" w:author="Author">
        <w:r w:rsidR="00813852">
          <w:rPr>
            <w:rFonts w:ascii="David" w:hAnsi="David" w:cs="David"/>
          </w:rPr>
          <w:t xml:space="preserve">in so many words </w:t>
        </w:r>
      </w:ins>
      <w:r w:rsidRPr="00915A34">
        <w:rPr>
          <w:rFonts w:ascii="David" w:hAnsi="David" w:cs="David"/>
        </w:rPr>
        <w:t xml:space="preserve">that </w:t>
      </w:r>
      <w:ins w:id="979" w:author="Author">
        <w:r w:rsidR="00813852">
          <w:rPr>
            <w:rFonts w:ascii="David" w:hAnsi="David" w:cs="David"/>
          </w:rPr>
          <w:t xml:space="preserve">sending </w:t>
        </w:r>
      </w:ins>
      <w:del w:id="980" w:author="Author">
        <w:r w:rsidRPr="00915A34" w:rsidDel="00813852">
          <w:rPr>
            <w:rFonts w:ascii="David" w:hAnsi="David" w:cs="David"/>
          </w:rPr>
          <w:delText xml:space="preserve">the transport of </w:delText>
        </w:r>
      </w:del>
      <w:r w:rsidRPr="00915A34">
        <w:rPr>
          <w:rFonts w:ascii="David" w:hAnsi="David" w:cs="David"/>
        </w:rPr>
        <w:t xml:space="preserve">the goat </w:t>
      </w:r>
      <w:ins w:id="981" w:author="Author">
        <w:r w:rsidR="00813852">
          <w:rPr>
            <w:rFonts w:ascii="David" w:hAnsi="David" w:cs="David"/>
          </w:rPr>
          <w:t>in</w:t>
        </w:r>
      </w:ins>
      <w:r w:rsidRPr="00915A34">
        <w:rPr>
          <w:rFonts w:ascii="David" w:hAnsi="David" w:cs="David"/>
        </w:rPr>
        <w:t xml:space="preserve">to the desert </w:t>
      </w:r>
      <w:del w:id="982" w:author="Author">
        <w:r w:rsidRPr="00915A34" w:rsidDel="00813852">
          <w:rPr>
            <w:rFonts w:ascii="David" w:hAnsi="David" w:cs="David"/>
          </w:rPr>
          <w:delText xml:space="preserve">in itself </w:delText>
        </w:r>
      </w:del>
      <w:r w:rsidRPr="00915A34">
        <w:rPr>
          <w:rFonts w:ascii="David" w:hAnsi="David" w:cs="David"/>
        </w:rPr>
        <w:t>does not cause atonement</w:t>
      </w:r>
      <w:ins w:id="983" w:author="Author">
        <w:r w:rsidR="00813852">
          <w:rPr>
            <w:rFonts w:ascii="David" w:hAnsi="David" w:cs="David"/>
          </w:rPr>
          <w:t xml:space="preserve"> per se</w:t>
        </w:r>
      </w:ins>
      <w:r w:rsidRPr="00915A34">
        <w:rPr>
          <w:rFonts w:ascii="David" w:hAnsi="David" w:cs="David"/>
        </w:rPr>
        <w:t>.</w:t>
      </w:r>
      <w:r w:rsidRPr="00915A34">
        <w:rPr>
          <w:rFonts w:ascii="David" w:hAnsi="David" w:cs="David"/>
          <w:rtl/>
        </w:rPr>
        <w:t xml:space="preserve"> </w:t>
      </w:r>
      <w:r w:rsidRPr="00915A34">
        <w:rPr>
          <w:rFonts w:ascii="David" w:hAnsi="David" w:cs="David"/>
        </w:rPr>
        <w:t>The first opinion</w:t>
      </w:r>
      <w:del w:id="984" w:author="Author">
        <w:r w:rsidRPr="00915A34" w:rsidDel="00912219">
          <w:rPr>
            <w:rFonts w:ascii="David" w:hAnsi="David" w:cs="David"/>
          </w:rPr>
          <w:delText>,</w:delText>
        </w:r>
      </w:del>
      <w:r w:rsidRPr="00915A34">
        <w:rPr>
          <w:rFonts w:ascii="David" w:hAnsi="David" w:cs="David"/>
        </w:rPr>
        <w:t xml:space="preserve"> </w:t>
      </w:r>
      <w:del w:id="985" w:author="Author">
        <w:r w:rsidRPr="00915A34" w:rsidDel="00912219">
          <w:rPr>
            <w:rFonts w:ascii="David" w:hAnsi="David" w:cs="David"/>
          </w:rPr>
          <w:delText xml:space="preserve">however, </w:delText>
        </w:r>
      </w:del>
      <w:r w:rsidRPr="00915A34">
        <w:rPr>
          <w:rFonts w:ascii="David" w:hAnsi="David" w:cs="David"/>
        </w:rPr>
        <w:t xml:space="preserve">does </w:t>
      </w:r>
      <w:del w:id="986" w:author="Author">
        <w:r w:rsidRPr="00915A34" w:rsidDel="00912219">
          <w:rPr>
            <w:rFonts w:ascii="David" w:hAnsi="David" w:cs="David"/>
          </w:rPr>
          <w:delText xml:space="preserve">indeed </w:delText>
        </w:r>
      </w:del>
      <w:r w:rsidRPr="00915A34">
        <w:rPr>
          <w:rFonts w:ascii="David" w:hAnsi="David" w:cs="David"/>
        </w:rPr>
        <w:t xml:space="preserve">link </w:t>
      </w:r>
      <w:del w:id="987" w:author="Author">
        <w:r w:rsidRPr="00915A34" w:rsidDel="00912219">
          <w:rPr>
            <w:rFonts w:ascii="David" w:hAnsi="David" w:cs="David"/>
          </w:rPr>
          <w:delText xml:space="preserve">the </w:delText>
        </w:r>
      </w:del>
      <w:r w:rsidRPr="00915A34">
        <w:rPr>
          <w:rFonts w:ascii="David" w:hAnsi="David" w:cs="David"/>
        </w:rPr>
        <w:t xml:space="preserve">atonement </w:t>
      </w:r>
      <w:ins w:id="988" w:author="Author">
        <w:r w:rsidR="00912219">
          <w:rPr>
            <w:rFonts w:ascii="David" w:hAnsi="David" w:cs="David"/>
          </w:rPr>
          <w:t xml:space="preserve">to this </w:t>
        </w:r>
      </w:ins>
      <w:del w:id="989" w:author="Author">
        <w:r w:rsidRPr="00915A34" w:rsidDel="00912219">
          <w:rPr>
            <w:rFonts w:ascii="David" w:hAnsi="David" w:cs="David"/>
          </w:rPr>
          <w:delText xml:space="preserve">with the </w:delText>
        </w:r>
      </w:del>
      <w:r w:rsidRPr="00915A34">
        <w:rPr>
          <w:rFonts w:ascii="David" w:hAnsi="David" w:cs="David"/>
        </w:rPr>
        <w:t>deportation</w:t>
      </w:r>
      <w:del w:id="990" w:author="Author">
        <w:r w:rsidRPr="00915A34" w:rsidDel="00912219">
          <w:rPr>
            <w:rFonts w:ascii="David" w:hAnsi="David" w:cs="David"/>
          </w:rPr>
          <w:delText xml:space="preserve"> of the goat to the desert</w:delText>
        </w:r>
      </w:del>
      <w:r w:rsidRPr="00915A34">
        <w:rPr>
          <w:rFonts w:ascii="David" w:hAnsi="David" w:cs="David"/>
        </w:rPr>
        <w:t xml:space="preserve">. </w:t>
      </w:r>
      <w:ins w:id="991" w:author="Author">
        <w:r w:rsidR="00912219">
          <w:rPr>
            <w:rFonts w:ascii="David" w:hAnsi="David" w:cs="David"/>
          </w:rPr>
          <w:t xml:space="preserve">As </w:t>
        </w:r>
        <w:r w:rsidR="00912219" w:rsidRPr="00915A34">
          <w:rPr>
            <w:rFonts w:ascii="David" w:hAnsi="David" w:cs="David"/>
          </w:rPr>
          <w:t>we have seen</w:t>
        </w:r>
        <w:r w:rsidR="00912219">
          <w:rPr>
            <w:rFonts w:ascii="David" w:hAnsi="David" w:cs="David"/>
          </w:rPr>
          <w:t>,</w:t>
        </w:r>
        <w:r w:rsidR="00912219" w:rsidRPr="00915A34">
          <w:rPr>
            <w:rFonts w:ascii="David" w:hAnsi="David" w:cs="David"/>
          </w:rPr>
          <w:t xml:space="preserve"> </w:t>
        </w:r>
        <w:r w:rsidR="00912219">
          <w:rPr>
            <w:rFonts w:ascii="David" w:hAnsi="David" w:cs="David"/>
          </w:rPr>
          <w:t>h</w:t>
        </w:r>
      </w:ins>
      <w:del w:id="992" w:author="Author">
        <w:r w:rsidRPr="00915A34" w:rsidDel="00912219">
          <w:rPr>
            <w:rFonts w:ascii="David" w:hAnsi="David" w:cs="David"/>
          </w:rPr>
          <w:delText>H</w:delText>
        </w:r>
      </w:del>
      <w:r w:rsidRPr="00915A34">
        <w:rPr>
          <w:rFonts w:ascii="David" w:hAnsi="David" w:cs="David"/>
        </w:rPr>
        <w:t xml:space="preserve">owever, </w:t>
      </w:r>
      <w:ins w:id="993" w:author="Author">
        <w:r w:rsidR="00912219">
          <w:rPr>
            <w:rFonts w:ascii="David" w:hAnsi="David" w:cs="David"/>
          </w:rPr>
          <w:t xml:space="preserve">even R. </w:t>
        </w:r>
      </w:ins>
      <w:del w:id="994" w:author="Author">
        <w:r w:rsidRPr="00915A34" w:rsidDel="00912219">
          <w:rPr>
            <w:rFonts w:ascii="David" w:hAnsi="David" w:cs="David"/>
          </w:rPr>
          <w:delText xml:space="preserve">we have seen above that Rabbi </w:delText>
        </w:r>
      </w:del>
      <w:r w:rsidRPr="00915A34">
        <w:rPr>
          <w:rFonts w:ascii="David" w:hAnsi="David" w:cs="David"/>
        </w:rPr>
        <w:t xml:space="preserve">Yehuda </w:t>
      </w:r>
      <w:del w:id="995" w:author="Author">
        <w:r w:rsidRPr="00915A34" w:rsidDel="00BE166E">
          <w:rPr>
            <w:rFonts w:ascii="David" w:hAnsi="David" w:cs="David"/>
          </w:rPr>
          <w:delText xml:space="preserve">also </w:delText>
        </w:r>
      </w:del>
      <w:r w:rsidRPr="00915A34">
        <w:rPr>
          <w:rFonts w:ascii="David" w:hAnsi="David" w:cs="David"/>
        </w:rPr>
        <w:t xml:space="preserve">admits that </w:t>
      </w:r>
      <w:ins w:id="996" w:author="Author">
        <w:r w:rsidR="00192E3B">
          <w:rPr>
            <w:rFonts w:ascii="David" w:hAnsi="David" w:cs="David"/>
          </w:rPr>
          <w:t xml:space="preserve">the death of </w:t>
        </w:r>
      </w:ins>
      <w:del w:id="997" w:author="Author">
        <w:r w:rsidRPr="00915A34" w:rsidDel="00192E3B">
          <w:rPr>
            <w:rFonts w:ascii="David" w:hAnsi="David" w:cs="David"/>
          </w:rPr>
          <w:delText xml:space="preserve">if </w:delText>
        </w:r>
      </w:del>
      <w:r w:rsidRPr="00915A34">
        <w:rPr>
          <w:rFonts w:ascii="David" w:hAnsi="David" w:cs="David"/>
        </w:rPr>
        <w:t xml:space="preserve">the scapegoat </w:t>
      </w:r>
      <w:del w:id="998" w:author="Author">
        <w:r w:rsidRPr="00915A34" w:rsidDel="00192E3B">
          <w:rPr>
            <w:rFonts w:ascii="David" w:hAnsi="David" w:cs="David"/>
          </w:rPr>
          <w:delText xml:space="preserve">dies </w:delText>
        </w:r>
      </w:del>
      <w:r w:rsidRPr="00915A34">
        <w:rPr>
          <w:rFonts w:ascii="David" w:hAnsi="David" w:cs="David"/>
        </w:rPr>
        <w:t xml:space="preserve">before </w:t>
      </w:r>
      <w:ins w:id="999" w:author="Author">
        <w:r w:rsidR="00192E3B">
          <w:rPr>
            <w:rFonts w:ascii="David" w:hAnsi="David" w:cs="David"/>
          </w:rPr>
          <w:t xml:space="preserve">it is sent </w:t>
        </w:r>
      </w:ins>
      <w:del w:id="1000" w:author="Author">
        <w:r w:rsidRPr="00915A34" w:rsidDel="00192E3B">
          <w:rPr>
            <w:rFonts w:ascii="David" w:hAnsi="David" w:cs="David"/>
          </w:rPr>
          <w:delText xml:space="preserve">sending him </w:delText>
        </w:r>
      </w:del>
      <w:ins w:id="1001" w:author="Author">
        <w:r w:rsidR="00192E3B">
          <w:rPr>
            <w:rFonts w:ascii="David" w:hAnsi="David" w:cs="David"/>
          </w:rPr>
          <w:t>in</w:t>
        </w:r>
      </w:ins>
      <w:r w:rsidRPr="00915A34">
        <w:rPr>
          <w:rFonts w:ascii="David" w:hAnsi="David" w:cs="David"/>
        </w:rPr>
        <w:t>to the desert</w:t>
      </w:r>
      <w:ins w:id="1002" w:author="Author">
        <w:r w:rsidR="00192E3B">
          <w:rPr>
            <w:rFonts w:ascii="David" w:hAnsi="David" w:cs="David"/>
          </w:rPr>
          <w:t xml:space="preserve"> </w:t>
        </w:r>
      </w:ins>
      <w:del w:id="1003" w:author="Author">
        <w:r w:rsidRPr="00915A34" w:rsidDel="00192E3B">
          <w:rPr>
            <w:rFonts w:ascii="David" w:hAnsi="David" w:cs="David"/>
          </w:rPr>
          <w:delText xml:space="preserve">, it </w:delText>
        </w:r>
      </w:del>
      <w:r w:rsidRPr="00915A34">
        <w:rPr>
          <w:rFonts w:ascii="David" w:hAnsi="David" w:cs="David"/>
        </w:rPr>
        <w:t xml:space="preserve">does not delay </w:t>
      </w:r>
      <w:del w:id="1004" w:author="Author">
        <w:r w:rsidRPr="00915A34" w:rsidDel="00192E3B">
          <w:rPr>
            <w:rFonts w:ascii="David" w:hAnsi="David" w:cs="David"/>
          </w:rPr>
          <w:delText xml:space="preserve">the </w:delText>
        </w:r>
      </w:del>
      <w:r w:rsidRPr="00915A34">
        <w:rPr>
          <w:rFonts w:ascii="David" w:hAnsi="David" w:cs="David"/>
        </w:rPr>
        <w:t>atonement.</w:t>
      </w:r>
      <w:r w:rsidRPr="00915A34">
        <w:rPr>
          <w:rFonts w:ascii="David" w:hAnsi="David" w:cs="David"/>
          <w:rtl/>
        </w:rPr>
        <w:t xml:space="preserve"> </w:t>
      </w:r>
      <w:r w:rsidRPr="00915A34">
        <w:rPr>
          <w:rFonts w:ascii="David" w:hAnsi="David" w:cs="David"/>
        </w:rPr>
        <w:t xml:space="preserve">In </w:t>
      </w:r>
      <w:ins w:id="1005" w:author="Author">
        <w:r w:rsidR="00192E3B">
          <w:rPr>
            <w:rFonts w:ascii="David" w:hAnsi="David" w:cs="David"/>
          </w:rPr>
          <w:t xml:space="preserve">view </w:t>
        </w:r>
      </w:ins>
      <w:del w:id="1006" w:author="Author">
        <w:r w:rsidRPr="00915A34" w:rsidDel="00192E3B">
          <w:rPr>
            <w:rFonts w:ascii="David" w:hAnsi="David" w:cs="David"/>
          </w:rPr>
          <w:delText xml:space="preserve">light </w:delText>
        </w:r>
      </w:del>
      <w:r w:rsidRPr="00915A34">
        <w:rPr>
          <w:rFonts w:ascii="David" w:hAnsi="David" w:cs="David"/>
        </w:rPr>
        <w:t>of this, one must explain</w:t>
      </w:r>
      <w:r w:rsidRPr="00915A34">
        <w:rPr>
          <w:rFonts w:ascii="David" w:hAnsi="David" w:cs="David"/>
          <w:rtl/>
        </w:rPr>
        <w:t xml:space="preserve"> </w:t>
      </w:r>
      <w:r w:rsidRPr="00915A34">
        <w:rPr>
          <w:rFonts w:ascii="David" w:hAnsi="David" w:cs="David"/>
        </w:rPr>
        <w:t>that the sentence in the Mishna</w:t>
      </w:r>
      <w:ins w:id="1007" w:author="Author">
        <w:r w:rsidR="00192E3B">
          <w:rPr>
            <w:rFonts w:ascii="David" w:hAnsi="David" w:cs="David"/>
          </w:rPr>
          <w:t>—“</w:t>
        </w:r>
      </w:ins>
      <w:del w:id="1008" w:author="Author">
        <w:r w:rsidRPr="00915A34" w:rsidDel="00192E3B">
          <w:rPr>
            <w:rFonts w:ascii="David" w:hAnsi="David" w:cs="David"/>
          </w:rPr>
          <w:delText xml:space="preserve"> " </w:delText>
        </w:r>
      </w:del>
      <w:r w:rsidRPr="00915A34">
        <w:rPr>
          <w:rFonts w:ascii="David" w:hAnsi="David" w:cs="David"/>
        </w:rPr>
        <w:t>for all these the scapegoat brings atonement</w:t>
      </w:r>
      <w:del w:id="1009" w:author="Author">
        <w:r w:rsidRPr="00915A34" w:rsidDel="004E2577">
          <w:rPr>
            <w:rFonts w:ascii="David" w:hAnsi="David" w:cs="David"/>
          </w:rPr>
          <w:delText>",</w:delText>
        </w:r>
      </w:del>
      <w:ins w:id="1010" w:author="Author">
        <w:r>
          <w:rPr>
            <w:rFonts w:ascii="David" w:hAnsi="David" w:cs="David"/>
          </w:rPr>
          <w:t>”</w:t>
        </w:r>
        <w:r w:rsidR="00192E3B">
          <w:rPr>
            <w:rFonts w:ascii="David" w:hAnsi="David" w:cs="David"/>
          </w:rPr>
          <w:t>—d</w:t>
        </w:r>
      </w:ins>
      <w:del w:id="1011" w:author="Author">
        <w:r w:rsidRPr="00915A34" w:rsidDel="00192E3B">
          <w:rPr>
            <w:rFonts w:ascii="David" w:hAnsi="David" w:cs="David"/>
          </w:rPr>
          <w:delText xml:space="preserve"> D</w:delText>
        </w:r>
      </w:del>
      <w:r w:rsidRPr="00915A34">
        <w:rPr>
          <w:rFonts w:ascii="David" w:hAnsi="David" w:cs="David"/>
        </w:rPr>
        <w:t xml:space="preserve">oes not explain </w:t>
      </w:r>
      <w:ins w:id="1012" w:author="Author">
        <w:r w:rsidR="00192E3B">
          <w:rPr>
            <w:rFonts w:ascii="David" w:hAnsi="David" w:cs="David"/>
          </w:rPr>
          <w:t xml:space="preserve">how </w:t>
        </w:r>
      </w:ins>
      <w:del w:id="1013" w:author="Author">
        <w:r w:rsidRPr="00915A34" w:rsidDel="00192E3B">
          <w:rPr>
            <w:rFonts w:ascii="David" w:hAnsi="David" w:cs="David"/>
          </w:rPr>
          <w:delText xml:space="preserve">in which way </w:delText>
        </w:r>
      </w:del>
      <w:r w:rsidRPr="00915A34">
        <w:rPr>
          <w:rFonts w:ascii="David" w:hAnsi="David" w:cs="David"/>
        </w:rPr>
        <w:t xml:space="preserve">the scapegoat brings atonement. </w:t>
      </w:r>
    </w:p>
  </w:footnote>
  <w:footnote w:id="21">
    <w:p w14:paraId="6B7A288F" w14:textId="77777777" w:rsidR="00653A3E" w:rsidRPr="00915A34" w:rsidRDefault="00653A3E">
      <w:pPr>
        <w:bidi w:val="0"/>
        <w:spacing w:after="0" w:line="240" w:lineRule="auto"/>
        <w:contextualSpacing/>
        <w:jc w:val="both"/>
        <w:rPr>
          <w:rFonts w:ascii="David" w:hAnsi="David" w:cs="David"/>
          <w:sz w:val="20"/>
          <w:szCs w:val="20"/>
        </w:rPr>
      </w:pPr>
      <w:r w:rsidRPr="00915A34">
        <w:rPr>
          <w:rStyle w:val="FootnoteReference"/>
          <w:rFonts w:ascii="David" w:hAnsi="David" w:cs="David"/>
          <w:sz w:val="20"/>
          <w:szCs w:val="20"/>
        </w:rPr>
        <w:footnoteRef/>
      </w:r>
      <w:r w:rsidRPr="00915A34">
        <w:rPr>
          <w:rFonts w:ascii="David" w:hAnsi="David" w:cs="David"/>
          <w:sz w:val="20"/>
          <w:szCs w:val="20"/>
          <w:rtl/>
        </w:rPr>
        <w:t xml:space="preserve"> </w:t>
      </w:r>
      <w:r w:rsidRPr="00915A34">
        <w:rPr>
          <w:rFonts w:ascii="David" w:hAnsi="David" w:cs="David"/>
          <w:sz w:val="20"/>
          <w:szCs w:val="20"/>
        </w:rPr>
        <w:t xml:space="preserve">See </w:t>
      </w:r>
      <w:ins w:id="1081" w:author="Author">
        <w:r w:rsidR="001342AD">
          <w:rPr>
            <w:rFonts w:ascii="David" w:hAnsi="David" w:cs="David"/>
            <w:sz w:val="20"/>
            <w:szCs w:val="20"/>
          </w:rPr>
          <w:t xml:space="preserve">at </w:t>
        </w:r>
      </w:ins>
      <w:del w:id="1082" w:author="Author">
        <w:r w:rsidRPr="00915A34" w:rsidDel="001342AD">
          <w:rPr>
            <w:rFonts w:ascii="David" w:hAnsi="David" w:cs="David"/>
            <w:sz w:val="20"/>
            <w:szCs w:val="20"/>
          </w:rPr>
          <w:delText xml:space="preserve">next to </w:delText>
        </w:r>
      </w:del>
      <w:r w:rsidRPr="00915A34">
        <w:rPr>
          <w:rFonts w:ascii="David" w:hAnsi="David" w:cs="David"/>
          <w:sz w:val="20"/>
          <w:szCs w:val="20"/>
        </w:rPr>
        <w:t xml:space="preserve">note 9. The same goes for the description </w:t>
      </w:r>
      <w:ins w:id="1083" w:author="Author">
        <w:r w:rsidR="001342AD">
          <w:rPr>
            <w:rFonts w:ascii="David" w:hAnsi="David" w:cs="David"/>
            <w:sz w:val="20"/>
            <w:szCs w:val="20"/>
          </w:rPr>
          <w:t xml:space="preserve">in the </w:t>
        </w:r>
      </w:ins>
      <w:del w:id="1084" w:author="Author">
        <w:r w:rsidRPr="00915A34" w:rsidDel="001342AD">
          <w:rPr>
            <w:rFonts w:ascii="David" w:hAnsi="David" w:cs="David"/>
            <w:sz w:val="20"/>
            <w:szCs w:val="20"/>
          </w:rPr>
          <w:delText xml:space="preserve">of </w:delText>
        </w:r>
      </w:del>
      <w:r w:rsidRPr="00915A34">
        <w:rPr>
          <w:rFonts w:ascii="David" w:hAnsi="David" w:cs="David"/>
          <w:sz w:val="20"/>
          <w:szCs w:val="20"/>
        </w:rPr>
        <w:t xml:space="preserve">Epistle of Barnabas, 7: 3-8, as </w:t>
      </w:r>
      <w:ins w:id="1085" w:author="Author">
        <w:r w:rsidR="001342AD">
          <w:rPr>
            <w:rFonts w:ascii="David" w:hAnsi="David" w:cs="David"/>
            <w:sz w:val="20"/>
            <w:szCs w:val="20"/>
          </w:rPr>
          <w:t xml:space="preserve">noted </w:t>
        </w:r>
      </w:ins>
      <w:del w:id="1086" w:author="Author">
        <w:r w:rsidRPr="00915A34" w:rsidDel="001342AD">
          <w:rPr>
            <w:rFonts w:ascii="David" w:hAnsi="David" w:cs="David"/>
            <w:sz w:val="20"/>
            <w:szCs w:val="20"/>
          </w:rPr>
          <w:delText xml:space="preserve">already pointed out </w:delText>
        </w:r>
      </w:del>
      <w:r w:rsidRPr="00915A34">
        <w:rPr>
          <w:rFonts w:ascii="David" w:hAnsi="David" w:cs="David"/>
          <w:sz w:val="20"/>
          <w:szCs w:val="20"/>
        </w:rPr>
        <w:t>by M. Bar</w:t>
      </w:r>
      <w:ins w:id="1087" w:author="Author">
        <w:r w:rsidR="001342AD">
          <w:rPr>
            <w:rFonts w:ascii="David" w:hAnsi="David" w:cs="David"/>
            <w:sz w:val="20"/>
            <w:szCs w:val="20"/>
          </w:rPr>
          <w:t>-</w:t>
        </w:r>
      </w:ins>
      <w:proofErr w:type="spellStart"/>
      <w:del w:id="1088" w:author="Author">
        <w:r w:rsidRPr="00915A34" w:rsidDel="001342AD">
          <w:rPr>
            <w:rFonts w:ascii="David" w:hAnsi="David" w:cs="David"/>
            <w:sz w:val="20"/>
            <w:szCs w:val="20"/>
          </w:rPr>
          <w:delText xml:space="preserve"> </w:delText>
        </w:r>
      </w:del>
      <w:r w:rsidRPr="00915A34">
        <w:rPr>
          <w:rFonts w:ascii="David" w:hAnsi="David" w:cs="David"/>
          <w:sz w:val="20"/>
          <w:szCs w:val="20"/>
        </w:rPr>
        <w:t>Ilan</w:t>
      </w:r>
      <w:proofErr w:type="spellEnd"/>
      <w:r w:rsidRPr="00915A34">
        <w:rPr>
          <w:rFonts w:ascii="David" w:hAnsi="David" w:cs="David"/>
          <w:sz w:val="20"/>
          <w:szCs w:val="20"/>
        </w:rPr>
        <w:t xml:space="preserve">, </w:t>
      </w:r>
      <w:proofErr w:type="spellStart"/>
      <w:ins w:id="1089" w:author="Author">
        <w:r w:rsidR="001342AD">
          <w:rPr>
            <w:rFonts w:ascii="David" w:hAnsi="David" w:cs="David"/>
            <w:i/>
            <w:iCs/>
            <w:sz w:val="20"/>
            <w:szCs w:val="20"/>
          </w:rPr>
          <w:t>HaPolmus</w:t>
        </w:r>
        <w:proofErr w:type="spellEnd"/>
        <w:r w:rsidR="001342AD">
          <w:rPr>
            <w:rFonts w:ascii="David" w:hAnsi="David" w:cs="David"/>
            <w:i/>
            <w:iCs/>
            <w:sz w:val="20"/>
            <w:szCs w:val="20"/>
          </w:rPr>
          <w:t xml:space="preserve"> ben </w:t>
        </w:r>
        <w:proofErr w:type="spellStart"/>
        <w:r w:rsidR="001342AD">
          <w:rPr>
            <w:rFonts w:ascii="David" w:hAnsi="David" w:cs="David"/>
            <w:i/>
            <w:iCs/>
            <w:sz w:val="20"/>
            <w:szCs w:val="20"/>
          </w:rPr>
          <w:t>Hakhamim</w:t>
        </w:r>
        <w:proofErr w:type="spellEnd"/>
        <w:r w:rsidR="001342AD">
          <w:rPr>
            <w:rFonts w:ascii="David" w:hAnsi="David" w:cs="David"/>
            <w:i/>
            <w:iCs/>
            <w:sz w:val="20"/>
            <w:szCs w:val="20"/>
          </w:rPr>
          <w:t xml:space="preserve"> </w:t>
        </w:r>
        <w:proofErr w:type="spellStart"/>
        <w:r w:rsidR="001342AD">
          <w:rPr>
            <w:rFonts w:ascii="David" w:hAnsi="David" w:cs="David"/>
            <w:i/>
            <w:iCs/>
            <w:sz w:val="20"/>
            <w:szCs w:val="20"/>
          </w:rPr>
          <w:t>laKohanim</w:t>
        </w:r>
        <w:proofErr w:type="spellEnd"/>
        <w:r w:rsidR="001342AD">
          <w:rPr>
            <w:rFonts w:ascii="David" w:hAnsi="David" w:cs="David"/>
            <w:i/>
            <w:iCs/>
            <w:sz w:val="20"/>
            <w:szCs w:val="20"/>
          </w:rPr>
          <w:t xml:space="preserve">, </w:t>
        </w:r>
      </w:ins>
      <w:del w:id="1090" w:author="Author">
        <w:r w:rsidRPr="00915A34" w:rsidDel="001342AD">
          <w:rPr>
            <w:rFonts w:ascii="David" w:hAnsi="David" w:cs="David"/>
            <w:i/>
            <w:iCs/>
            <w:sz w:val="20"/>
            <w:szCs w:val="20"/>
          </w:rPr>
          <w:delText>ha-polmus bein chahmim lecohanim</w:delText>
        </w:r>
        <w:r w:rsidRPr="00915A34" w:rsidDel="001342AD">
          <w:rPr>
            <w:rFonts w:ascii="David" w:hAnsi="David" w:cs="David"/>
            <w:sz w:val="20"/>
            <w:szCs w:val="20"/>
          </w:rPr>
          <w:delText xml:space="preserve">, </w:delText>
        </w:r>
      </w:del>
      <w:r w:rsidRPr="00915A34">
        <w:rPr>
          <w:rFonts w:ascii="David" w:hAnsi="David" w:cs="David"/>
          <w:sz w:val="20"/>
          <w:szCs w:val="20"/>
        </w:rPr>
        <w:t>Ram</w:t>
      </w:r>
      <w:ins w:id="1091" w:author="Author">
        <w:r w:rsidR="001342AD">
          <w:rPr>
            <w:rFonts w:ascii="David" w:hAnsi="David" w:cs="David"/>
            <w:sz w:val="20"/>
            <w:szCs w:val="20"/>
          </w:rPr>
          <w:t>a</w:t>
        </w:r>
      </w:ins>
      <w:r w:rsidRPr="00915A34">
        <w:rPr>
          <w:rFonts w:ascii="David" w:hAnsi="David" w:cs="David"/>
          <w:sz w:val="20"/>
          <w:szCs w:val="20"/>
        </w:rPr>
        <w:t xml:space="preserve">t </w:t>
      </w:r>
      <w:ins w:id="1092" w:author="Author">
        <w:r w:rsidR="001342AD">
          <w:rPr>
            <w:rFonts w:ascii="David" w:hAnsi="David" w:cs="David"/>
            <w:sz w:val="20"/>
            <w:szCs w:val="20"/>
          </w:rPr>
          <w:t>G</w:t>
        </w:r>
      </w:ins>
      <w:del w:id="1093" w:author="Author">
        <w:r w:rsidRPr="00915A34" w:rsidDel="001342AD">
          <w:rPr>
            <w:rFonts w:ascii="David" w:hAnsi="David" w:cs="David"/>
            <w:sz w:val="20"/>
            <w:szCs w:val="20"/>
          </w:rPr>
          <w:delText>g</w:delText>
        </w:r>
      </w:del>
      <w:r w:rsidRPr="00915A34">
        <w:rPr>
          <w:rFonts w:ascii="David" w:hAnsi="David" w:cs="David"/>
          <w:sz w:val="20"/>
          <w:szCs w:val="20"/>
        </w:rPr>
        <w:t>an</w:t>
      </w:r>
      <w:ins w:id="1094" w:author="Author">
        <w:r w:rsidR="001342AD">
          <w:rPr>
            <w:rFonts w:ascii="David" w:hAnsi="David" w:cs="David"/>
            <w:sz w:val="20"/>
            <w:szCs w:val="20"/>
          </w:rPr>
          <w:t>,</w:t>
        </w:r>
      </w:ins>
      <w:r w:rsidRPr="00915A34">
        <w:rPr>
          <w:rFonts w:ascii="David" w:hAnsi="David" w:cs="David"/>
          <w:sz w:val="20"/>
          <w:szCs w:val="20"/>
        </w:rPr>
        <w:t xml:space="preserve"> 1982, p</w:t>
      </w:r>
      <w:del w:id="1095" w:author="Author">
        <w:r w:rsidRPr="00915A34" w:rsidDel="001342AD">
          <w:rPr>
            <w:rFonts w:ascii="David" w:hAnsi="David" w:cs="David"/>
            <w:sz w:val="20"/>
            <w:szCs w:val="20"/>
          </w:rPr>
          <w:delText>p</w:delText>
        </w:r>
      </w:del>
      <w:r w:rsidRPr="00915A34">
        <w:rPr>
          <w:rFonts w:ascii="David" w:hAnsi="David" w:cs="David"/>
          <w:sz w:val="20"/>
          <w:szCs w:val="20"/>
        </w:rPr>
        <w:t>. 29. Some scholars (D.</w:t>
      </w:r>
      <w:ins w:id="1096" w:author="Author">
        <w:r w:rsidR="001342AD">
          <w:rPr>
            <w:rFonts w:ascii="David" w:hAnsi="David" w:cs="David"/>
            <w:sz w:val="20"/>
            <w:szCs w:val="20"/>
          </w:rPr>
          <w:t> </w:t>
        </w:r>
      </w:ins>
      <w:r w:rsidRPr="00915A34">
        <w:rPr>
          <w:rFonts w:ascii="David" w:hAnsi="David" w:cs="David"/>
          <w:sz w:val="20"/>
          <w:szCs w:val="20"/>
        </w:rPr>
        <w:t xml:space="preserve">R. Schwartz, </w:t>
      </w:r>
      <w:r w:rsidRPr="00915A34">
        <w:rPr>
          <w:rFonts w:ascii="David" w:hAnsi="David" w:cs="David"/>
          <w:i/>
          <w:iCs/>
          <w:color w:val="222222"/>
          <w:sz w:val="20"/>
          <w:szCs w:val="20"/>
          <w:shd w:val="clear" w:color="auto" w:fill="FFFFFF"/>
        </w:rPr>
        <w:t>"Two Pauline Allusions to the Redemptive Mechanism of the Crucifixion</w:t>
      </w:r>
      <w:del w:id="1097" w:author="Author">
        <w:r w:rsidRPr="00915A34" w:rsidDel="004E2577">
          <w:rPr>
            <w:rFonts w:ascii="David" w:hAnsi="David" w:cs="David"/>
            <w:sz w:val="20"/>
            <w:szCs w:val="20"/>
          </w:rPr>
          <w:delText>",</w:delText>
        </w:r>
      </w:del>
      <w:ins w:id="1098" w:author="Author">
        <w:r>
          <w:rPr>
            <w:rFonts w:ascii="David" w:hAnsi="David" w:cs="David"/>
            <w:sz w:val="20"/>
            <w:szCs w:val="20"/>
          </w:rPr>
          <w:t>,”</w:t>
        </w:r>
      </w:ins>
      <w:r w:rsidRPr="00915A34">
        <w:rPr>
          <w:rFonts w:ascii="David" w:hAnsi="David" w:cs="David"/>
          <w:sz w:val="20"/>
          <w:szCs w:val="20"/>
        </w:rPr>
        <w:t xml:space="preserve"> Journal of Biblical Literature 102, 2 (1983), p</w:t>
      </w:r>
      <w:del w:id="1099" w:author="Author">
        <w:r w:rsidRPr="00915A34" w:rsidDel="0048339C">
          <w:rPr>
            <w:rFonts w:ascii="David" w:hAnsi="David" w:cs="David"/>
            <w:sz w:val="20"/>
            <w:szCs w:val="20"/>
          </w:rPr>
          <w:delText>p</w:delText>
        </w:r>
      </w:del>
      <w:r w:rsidRPr="00915A34">
        <w:rPr>
          <w:rFonts w:ascii="David" w:hAnsi="David" w:cs="David"/>
          <w:color w:val="222222"/>
          <w:sz w:val="20"/>
          <w:szCs w:val="20"/>
          <w:shd w:val="clear" w:color="auto" w:fill="FFFFFF"/>
        </w:rPr>
        <w:t xml:space="preserve">. 242; </w:t>
      </w:r>
      <w:r w:rsidRPr="00915A34">
        <w:rPr>
          <w:rFonts w:ascii="David" w:hAnsi="David" w:cs="David"/>
          <w:sz w:val="20"/>
          <w:szCs w:val="20"/>
        </w:rPr>
        <w:t>Ben Ezra [n. 2 above]</w:t>
      </w:r>
      <w:ins w:id="1100" w:author="Author">
        <w:r w:rsidR="0048339C">
          <w:rPr>
            <w:rFonts w:ascii="David" w:hAnsi="David" w:cs="David"/>
            <w:sz w:val="20"/>
            <w:szCs w:val="20"/>
          </w:rPr>
          <w:t>,</w:t>
        </w:r>
      </w:ins>
      <w:r w:rsidRPr="00915A34">
        <w:rPr>
          <w:rFonts w:ascii="David" w:hAnsi="David" w:cs="David"/>
          <w:sz w:val="20"/>
          <w:szCs w:val="20"/>
        </w:rPr>
        <w:t xml:space="preserve"> </w:t>
      </w:r>
      <w:del w:id="1101" w:author="Author">
        <w:r w:rsidRPr="00915A34" w:rsidDel="0048339C">
          <w:rPr>
            <w:rFonts w:ascii="David" w:hAnsi="David" w:cs="David"/>
            <w:sz w:val="20"/>
            <w:szCs w:val="20"/>
          </w:rPr>
          <w:delText>p</w:delText>
        </w:r>
      </w:del>
      <w:r w:rsidRPr="00915A34">
        <w:rPr>
          <w:rFonts w:ascii="David" w:hAnsi="David" w:cs="David"/>
          <w:sz w:val="20"/>
          <w:szCs w:val="20"/>
        </w:rPr>
        <w:t xml:space="preserve">p. 31) </w:t>
      </w:r>
      <w:del w:id="1102" w:author="Author">
        <w:r w:rsidRPr="00915A34" w:rsidDel="001342AD">
          <w:rPr>
            <w:rFonts w:ascii="David" w:hAnsi="David" w:cs="David"/>
            <w:sz w:val="20"/>
            <w:szCs w:val="20"/>
          </w:rPr>
          <w:delText xml:space="preserve">have </w:delText>
        </w:r>
      </w:del>
      <w:r w:rsidRPr="00915A34">
        <w:rPr>
          <w:rFonts w:ascii="David" w:hAnsi="David" w:cs="David"/>
          <w:sz w:val="20"/>
          <w:szCs w:val="20"/>
        </w:rPr>
        <w:t>argue</w:t>
      </w:r>
      <w:del w:id="1103" w:author="Author">
        <w:r w:rsidRPr="00915A34" w:rsidDel="001342AD">
          <w:rPr>
            <w:rFonts w:ascii="David" w:hAnsi="David" w:cs="David"/>
            <w:sz w:val="20"/>
            <w:szCs w:val="20"/>
          </w:rPr>
          <w:delText>d</w:delText>
        </w:r>
      </w:del>
      <w:r w:rsidRPr="00915A34">
        <w:rPr>
          <w:rFonts w:ascii="David" w:hAnsi="David" w:cs="David"/>
          <w:sz w:val="20"/>
          <w:szCs w:val="20"/>
        </w:rPr>
        <w:t xml:space="preserve"> that the tradition of pushing the goat </w:t>
      </w:r>
      <w:ins w:id="1104" w:author="Author">
        <w:r w:rsidR="001342AD">
          <w:rPr>
            <w:rFonts w:ascii="David" w:hAnsi="David" w:cs="David"/>
            <w:sz w:val="20"/>
            <w:szCs w:val="20"/>
          </w:rPr>
          <w:t xml:space="preserve">off </w:t>
        </w:r>
      </w:ins>
      <w:del w:id="1105" w:author="Author">
        <w:r w:rsidRPr="00915A34" w:rsidDel="001342AD">
          <w:rPr>
            <w:rFonts w:ascii="David" w:hAnsi="David" w:cs="David"/>
            <w:sz w:val="20"/>
            <w:szCs w:val="20"/>
          </w:rPr>
          <w:delText xml:space="preserve">from </w:delText>
        </w:r>
      </w:del>
      <w:r w:rsidRPr="00915A34">
        <w:rPr>
          <w:rFonts w:ascii="David" w:hAnsi="David" w:cs="David"/>
          <w:sz w:val="20"/>
          <w:szCs w:val="20"/>
        </w:rPr>
        <w:t>the cliff,</w:t>
      </w:r>
      <w:ins w:id="1106" w:author="Author">
        <w:r w:rsidR="00A06A39">
          <w:rPr>
            <w:rFonts w:ascii="David" w:hAnsi="David" w:cs="David"/>
            <w:sz w:val="20"/>
            <w:szCs w:val="20"/>
          </w:rPr>
          <w:t xml:space="preserve"> </w:t>
        </w:r>
      </w:ins>
      <w:del w:id="1107" w:author="Author">
        <w:r w:rsidRPr="00915A34" w:rsidDel="00A06A39">
          <w:rPr>
            <w:rFonts w:ascii="David" w:hAnsi="David" w:cs="David"/>
            <w:sz w:val="20"/>
            <w:szCs w:val="20"/>
          </w:rPr>
          <w:delText> </w:delText>
        </w:r>
      </w:del>
      <w:r w:rsidRPr="00915A34">
        <w:rPr>
          <w:rFonts w:ascii="David" w:hAnsi="David" w:cs="David"/>
          <w:sz w:val="20"/>
          <w:szCs w:val="20"/>
        </w:rPr>
        <w:t>which appears in the Mishna</w:t>
      </w:r>
      <w:del w:id="1108" w:author="Author">
        <w:r w:rsidRPr="00915A34" w:rsidDel="001342AD">
          <w:rPr>
            <w:rFonts w:ascii="David" w:hAnsi="David" w:cs="David"/>
            <w:sz w:val="20"/>
            <w:szCs w:val="20"/>
          </w:rPr>
          <w:delText>h</w:delText>
        </w:r>
      </w:del>
      <w:r w:rsidRPr="00915A34">
        <w:rPr>
          <w:rFonts w:ascii="David" w:hAnsi="David" w:cs="David"/>
          <w:sz w:val="20"/>
          <w:szCs w:val="20"/>
        </w:rPr>
        <w:t>,</w:t>
      </w:r>
      <w:del w:id="1109" w:author="Author">
        <w:r w:rsidRPr="00915A34" w:rsidDel="00A06A39">
          <w:rPr>
            <w:rFonts w:ascii="David" w:hAnsi="David" w:cs="David"/>
            <w:sz w:val="20"/>
            <w:szCs w:val="20"/>
          </w:rPr>
          <w:delText> </w:delText>
        </w:r>
      </w:del>
      <w:ins w:id="1110" w:author="Author">
        <w:r w:rsidR="00A06A39">
          <w:rPr>
            <w:rFonts w:ascii="David" w:hAnsi="David" w:cs="David"/>
            <w:sz w:val="20"/>
            <w:szCs w:val="20"/>
          </w:rPr>
          <w:t xml:space="preserve"> </w:t>
        </w:r>
      </w:ins>
      <w:r w:rsidRPr="00915A34">
        <w:rPr>
          <w:rFonts w:ascii="David" w:hAnsi="David" w:cs="David"/>
          <w:sz w:val="20"/>
          <w:szCs w:val="20"/>
        </w:rPr>
        <w:t xml:space="preserve">is expressed in </w:t>
      </w:r>
      <w:del w:id="1111" w:author="Author">
        <w:r w:rsidRPr="00915A34" w:rsidDel="00A06A39">
          <w:rPr>
            <w:rFonts w:ascii="David" w:hAnsi="David" w:cs="David"/>
            <w:sz w:val="20"/>
            <w:szCs w:val="20"/>
          </w:rPr>
          <w:delText xml:space="preserve">the Book of </w:delText>
        </w:r>
      </w:del>
      <w:r w:rsidRPr="00915A34">
        <w:rPr>
          <w:rFonts w:ascii="David" w:hAnsi="David" w:cs="David"/>
          <w:sz w:val="20"/>
          <w:szCs w:val="20"/>
        </w:rPr>
        <w:t xml:space="preserve">Enoch 1 10:1-4 and </w:t>
      </w:r>
      <w:ins w:id="1112" w:author="Author">
        <w:r w:rsidR="001342AD">
          <w:rPr>
            <w:rFonts w:ascii="David" w:hAnsi="David" w:cs="David"/>
            <w:sz w:val="20"/>
            <w:szCs w:val="20"/>
          </w:rPr>
          <w:t xml:space="preserve">by </w:t>
        </w:r>
      </w:ins>
      <w:del w:id="1113" w:author="Author">
        <w:r w:rsidRPr="00915A34" w:rsidDel="001342AD">
          <w:rPr>
            <w:rFonts w:ascii="David" w:hAnsi="David" w:cs="David"/>
            <w:sz w:val="20"/>
            <w:szCs w:val="20"/>
          </w:rPr>
          <w:delText xml:space="preserve">in </w:delText>
        </w:r>
      </w:del>
      <w:r w:rsidRPr="00915A34">
        <w:rPr>
          <w:rFonts w:ascii="David" w:hAnsi="David" w:cs="David"/>
          <w:sz w:val="20"/>
          <w:szCs w:val="20"/>
        </w:rPr>
        <w:t>Paul</w:t>
      </w:r>
      <w:ins w:id="1114" w:author="Author">
        <w:r w:rsidR="001342AD">
          <w:rPr>
            <w:rFonts w:ascii="David" w:hAnsi="David" w:cs="David"/>
            <w:sz w:val="20"/>
            <w:szCs w:val="20"/>
          </w:rPr>
          <w:t xml:space="preserve"> </w:t>
        </w:r>
      </w:ins>
      <w:del w:id="1115" w:author="Author">
        <w:r w:rsidRPr="00915A34" w:rsidDel="001342AD">
          <w:rPr>
            <w:rFonts w:ascii="David" w:hAnsi="David" w:cs="David"/>
            <w:sz w:val="20"/>
            <w:szCs w:val="20"/>
          </w:rPr>
          <w:delText xml:space="preserve">'s words </w:delText>
        </w:r>
      </w:del>
      <w:r w:rsidRPr="00915A34">
        <w:rPr>
          <w:rFonts w:ascii="David" w:hAnsi="David" w:cs="David"/>
          <w:sz w:val="20"/>
          <w:szCs w:val="20"/>
        </w:rPr>
        <w:t xml:space="preserve">in </w:t>
      </w:r>
      <w:r w:rsidRPr="001757FF">
        <w:rPr>
          <w:rFonts w:ascii="David" w:hAnsi="David" w:cs="David"/>
          <w:i/>
          <w:iCs/>
          <w:sz w:val="20"/>
          <w:szCs w:val="20"/>
          <w:rPrChange w:id="1116" w:author="Author">
            <w:rPr>
              <w:rFonts w:ascii="David" w:hAnsi="David" w:cs="David"/>
              <w:sz w:val="20"/>
              <w:szCs w:val="20"/>
              <w:u w:val="single"/>
            </w:rPr>
          </w:rPrChange>
        </w:rPr>
        <w:t>Epistle to Galatians</w:t>
      </w:r>
      <w:r w:rsidRPr="00915A34">
        <w:rPr>
          <w:rFonts w:ascii="David" w:hAnsi="David" w:cs="David"/>
          <w:sz w:val="20"/>
          <w:szCs w:val="20"/>
        </w:rPr>
        <w:t> 4</w:t>
      </w:r>
      <w:del w:id="1117" w:author="Author">
        <w:r w:rsidRPr="00915A34" w:rsidDel="00561DEB">
          <w:rPr>
            <w:rFonts w:ascii="David" w:hAnsi="David" w:cs="David"/>
            <w:sz w:val="20"/>
            <w:szCs w:val="20"/>
          </w:rPr>
          <w:delText> </w:delText>
        </w:r>
      </w:del>
      <w:r w:rsidRPr="00915A34">
        <w:rPr>
          <w:rFonts w:ascii="David" w:hAnsi="David" w:cs="David"/>
          <w:sz w:val="20"/>
          <w:szCs w:val="20"/>
        </w:rPr>
        <w:t>:</w:t>
      </w:r>
      <w:del w:id="1118" w:author="Author">
        <w:r w:rsidRPr="00915A34" w:rsidDel="00561DEB">
          <w:rPr>
            <w:rFonts w:ascii="David" w:hAnsi="David" w:cs="David"/>
            <w:sz w:val="20"/>
            <w:szCs w:val="20"/>
          </w:rPr>
          <w:delText xml:space="preserve"> </w:delText>
        </w:r>
      </w:del>
      <w:r w:rsidRPr="00915A34">
        <w:rPr>
          <w:rFonts w:ascii="David" w:hAnsi="David" w:cs="David"/>
          <w:sz w:val="20"/>
          <w:szCs w:val="20"/>
        </w:rPr>
        <w:t>4-5</w:t>
      </w:r>
      <w:ins w:id="1119" w:author="Author">
        <w:r w:rsidR="001342AD">
          <w:rPr>
            <w:rFonts w:ascii="David" w:hAnsi="David" w:cs="David"/>
            <w:sz w:val="20"/>
            <w:szCs w:val="20"/>
          </w:rPr>
          <w:t xml:space="preserve">. </w:t>
        </w:r>
      </w:ins>
      <w:del w:id="1120" w:author="Author">
        <w:r w:rsidRPr="00915A34" w:rsidDel="001342AD">
          <w:rPr>
            <w:rFonts w:ascii="David" w:hAnsi="David" w:cs="David"/>
            <w:sz w:val="20"/>
            <w:szCs w:val="20"/>
          </w:rPr>
          <w:delText xml:space="preserve">, but </w:delText>
        </w:r>
      </w:del>
      <w:r w:rsidRPr="00915A34">
        <w:rPr>
          <w:rFonts w:ascii="David" w:hAnsi="David" w:cs="David"/>
          <w:sz w:val="20"/>
          <w:szCs w:val="20"/>
        </w:rPr>
        <w:t>I believe</w:t>
      </w:r>
      <w:ins w:id="1121" w:author="Author">
        <w:r w:rsidR="001342AD">
          <w:rPr>
            <w:rFonts w:ascii="David" w:hAnsi="David" w:cs="David"/>
            <w:sz w:val="20"/>
            <w:szCs w:val="20"/>
          </w:rPr>
          <w:t>, however,</w:t>
        </w:r>
      </w:ins>
      <w:r w:rsidRPr="00915A34">
        <w:rPr>
          <w:rFonts w:ascii="David" w:hAnsi="David" w:cs="David"/>
          <w:sz w:val="20"/>
          <w:szCs w:val="20"/>
        </w:rPr>
        <w:t xml:space="preserve"> that these sources </w:t>
      </w:r>
      <w:ins w:id="1122" w:author="Author">
        <w:r w:rsidR="00A06A39">
          <w:rPr>
            <w:rFonts w:ascii="David" w:hAnsi="David" w:cs="David"/>
            <w:sz w:val="20"/>
            <w:szCs w:val="20"/>
          </w:rPr>
          <w:t xml:space="preserve">are not even remotely familiar </w:t>
        </w:r>
      </w:ins>
      <w:del w:id="1123" w:author="Author">
        <w:r w:rsidRPr="00915A34" w:rsidDel="00A06A39">
          <w:rPr>
            <w:rFonts w:ascii="David" w:hAnsi="David" w:cs="David"/>
            <w:sz w:val="20"/>
            <w:szCs w:val="20"/>
          </w:rPr>
          <w:delText xml:space="preserve">do not have a clear hint of familiarity </w:delText>
        </w:r>
      </w:del>
      <w:r w:rsidRPr="00915A34">
        <w:rPr>
          <w:rFonts w:ascii="David" w:hAnsi="David" w:cs="David"/>
          <w:sz w:val="20"/>
          <w:szCs w:val="20"/>
        </w:rPr>
        <w:t xml:space="preserve">with the Tannaitic tradition of sending the goat </w:t>
      </w:r>
      <w:ins w:id="1124" w:author="Author">
        <w:r w:rsidR="00A06A39">
          <w:rPr>
            <w:rFonts w:ascii="David" w:hAnsi="David" w:cs="David"/>
            <w:sz w:val="20"/>
            <w:szCs w:val="20"/>
          </w:rPr>
          <w:t xml:space="preserve">off </w:t>
        </w:r>
      </w:ins>
      <w:del w:id="1125" w:author="Author">
        <w:r w:rsidRPr="00915A34" w:rsidDel="00A06A39">
          <w:rPr>
            <w:rFonts w:ascii="David" w:hAnsi="David" w:cs="David"/>
            <w:sz w:val="20"/>
            <w:szCs w:val="20"/>
          </w:rPr>
          <w:delText xml:space="preserve">from </w:delText>
        </w:r>
      </w:del>
      <w:r w:rsidRPr="00915A34">
        <w:rPr>
          <w:rFonts w:ascii="David" w:hAnsi="David" w:cs="David"/>
          <w:sz w:val="20"/>
          <w:szCs w:val="20"/>
        </w:rPr>
        <w:t>the cliff</w:t>
      </w:r>
      <w:ins w:id="1126" w:author="Author">
        <w:r w:rsidR="00A06A39">
          <w:rPr>
            <w:rFonts w:ascii="David" w:hAnsi="David" w:cs="David"/>
            <w:sz w:val="20"/>
            <w:szCs w:val="20"/>
          </w:rPr>
          <w:t xml:space="preserve"> and that </w:t>
        </w:r>
      </w:ins>
      <w:del w:id="1127" w:author="Author">
        <w:r w:rsidRPr="00915A34" w:rsidDel="00A06A39">
          <w:rPr>
            <w:rFonts w:ascii="David" w:hAnsi="David" w:cs="David"/>
            <w:sz w:val="20"/>
            <w:szCs w:val="20"/>
          </w:rPr>
          <w:delText xml:space="preserve">, And </w:delText>
        </w:r>
      </w:del>
      <w:r w:rsidRPr="00915A34">
        <w:rPr>
          <w:rFonts w:ascii="David" w:hAnsi="David" w:cs="David"/>
          <w:sz w:val="20"/>
          <w:szCs w:val="20"/>
        </w:rPr>
        <w:t xml:space="preserve">these scholars read these sources according to the </w:t>
      </w:r>
      <w:ins w:id="1128" w:author="Author">
        <w:r w:rsidR="00A06A39">
          <w:rPr>
            <w:rFonts w:ascii="David" w:hAnsi="David" w:cs="David"/>
            <w:sz w:val="20"/>
            <w:szCs w:val="20"/>
          </w:rPr>
          <w:t xml:space="preserve">Mishnaic </w:t>
        </w:r>
      </w:ins>
      <w:r w:rsidRPr="00915A34">
        <w:rPr>
          <w:rFonts w:ascii="David" w:hAnsi="David" w:cs="David"/>
          <w:sz w:val="20"/>
          <w:szCs w:val="20"/>
        </w:rPr>
        <w:t>tradition</w:t>
      </w:r>
      <w:del w:id="1129" w:author="Author">
        <w:r w:rsidRPr="00915A34" w:rsidDel="00A06A39">
          <w:rPr>
            <w:rFonts w:ascii="David" w:hAnsi="David" w:cs="David"/>
            <w:sz w:val="20"/>
            <w:szCs w:val="20"/>
          </w:rPr>
          <w:delText xml:space="preserve"> that appears in the Mishnah</w:delText>
        </w:r>
      </w:del>
      <w:r w:rsidRPr="00915A34">
        <w:rPr>
          <w:rFonts w:ascii="David" w:hAnsi="David" w:cs="David"/>
          <w:sz w:val="20"/>
          <w:szCs w:val="20"/>
        </w:rPr>
        <w:t>.</w:t>
      </w:r>
    </w:p>
  </w:footnote>
  <w:footnote w:id="22">
    <w:p w14:paraId="4872D389" w14:textId="77777777" w:rsidR="00653A3E" w:rsidRPr="00915A34" w:rsidRDefault="00653A3E">
      <w:pPr>
        <w:pStyle w:val="FootnoteText"/>
        <w:bidi w:val="0"/>
        <w:rPr>
          <w:rFonts w:ascii="David" w:hAnsi="David" w:cs="David"/>
        </w:rPr>
      </w:pPr>
      <w:r w:rsidRPr="00915A34">
        <w:rPr>
          <w:rStyle w:val="FootnoteReference"/>
          <w:rFonts w:ascii="David" w:hAnsi="David" w:cs="David"/>
        </w:rPr>
        <w:footnoteRef/>
      </w:r>
      <w:r w:rsidRPr="00915A34">
        <w:rPr>
          <w:rFonts w:ascii="David" w:hAnsi="David" w:cs="David"/>
          <w:rtl/>
        </w:rPr>
        <w:t xml:space="preserve"> </w:t>
      </w:r>
      <w:proofErr w:type="spellStart"/>
      <w:r w:rsidRPr="00915A34">
        <w:rPr>
          <w:rFonts w:ascii="David" w:hAnsi="David" w:cs="David"/>
        </w:rPr>
        <w:t>Sifra</w:t>
      </w:r>
      <w:proofErr w:type="spellEnd"/>
      <w:r w:rsidRPr="00915A34">
        <w:rPr>
          <w:rFonts w:ascii="David" w:hAnsi="David" w:cs="David"/>
        </w:rPr>
        <w:t xml:space="preserve"> </w:t>
      </w:r>
      <w:proofErr w:type="spellStart"/>
      <w:r w:rsidRPr="00915A34">
        <w:rPr>
          <w:rFonts w:ascii="David" w:hAnsi="David" w:cs="David"/>
        </w:rPr>
        <w:t>A</w:t>
      </w:r>
      <w:del w:id="1163" w:author="Author">
        <w:r w:rsidRPr="00915A34" w:rsidDel="00742A9B">
          <w:rPr>
            <w:rFonts w:ascii="David" w:hAnsi="David" w:cs="David"/>
          </w:rPr>
          <w:delText>c</w:delText>
        </w:r>
      </w:del>
      <w:r w:rsidRPr="00915A34">
        <w:rPr>
          <w:rFonts w:ascii="David" w:hAnsi="David" w:cs="David"/>
        </w:rPr>
        <w:t>hare</w:t>
      </w:r>
      <w:proofErr w:type="spellEnd"/>
      <w:del w:id="1164" w:author="Author">
        <w:r w:rsidRPr="00915A34" w:rsidDel="00742A9B">
          <w:rPr>
            <w:rFonts w:ascii="David" w:hAnsi="David" w:cs="David"/>
          </w:rPr>
          <w:delText>i</w:delText>
        </w:r>
      </w:del>
      <w:r w:rsidRPr="00915A34">
        <w:rPr>
          <w:rFonts w:ascii="David" w:hAnsi="David" w:cs="David"/>
        </w:rPr>
        <w:t xml:space="preserve"> Mot 2:8, 81 a. </w:t>
      </w:r>
    </w:p>
  </w:footnote>
  <w:footnote w:id="23">
    <w:p w14:paraId="782A03A9" w14:textId="77777777" w:rsidR="00653A3E" w:rsidRPr="00915A34" w:rsidRDefault="00653A3E">
      <w:pPr>
        <w:pStyle w:val="FootnoteText"/>
        <w:bidi w:val="0"/>
        <w:rPr>
          <w:rFonts w:ascii="David" w:hAnsi="David" w:cs="David"/>
        </w:rPr>
      </w:pPr>
      <w:r w:rsidRPr="00915A34">
        <w:rPr>
          <w:rStyle w:val="FootnoteReference"/>
          <w:rFonts w:ascii="David" w:hAnsi="David" w:cs="David"/>
        </w:rPr>
        <w:footnoteRef/>
      </w:r>
      <w:r w:rsidRPr="00915A34">
        <w:rPr>
          <w:rFonts w:ascii="David" w:hAnsi="David" w:cs="David"/>
          <w:rtl/>
        </w:rPr>
        <w:t xml:space="preserve"> </w:t>
      </w:r>
      <w:r w:rsidRPr="00915A34">
        <w:rPr>
          <w:rFonts w:ascii="David" w:hAnsi="David" w:cs="David"/>
        </w:rPr>
        <w:t xml:space="preserve"> Palestinian Talmud</w:t>
      </w:r>
      <w:r w:rsidRPr="00915A34">
        <w:rPr>
          <w:rFonts w:ascii="David" w:hAnsi="David" w:cs="David"/>
          <w:rtl/>
        </w:rPr>
        <w:t xml:space="preserve"> </w:t>
      </w:r>
      <w:ins w:id="1265" w:author="Author">
        <w:r w:rsidR="00096015">
          <w:rPr>
            <w:rFonts w:ascii="David" w:hAnsi="David" w:cs="David"/>
          </w:rPr>
          <w:t xml:space="preserve">Yuma </w:t>
        </w:r>
      </w:ins>
      <w:del w:id="1266" w:author="Author">
        <w:r w:rsidRPr="00915A34" w:rsidDel="00096015">
          <w:rPr>
            <w:rFonts w:ascii="David" w:hAnsi="David" w:cs="David"/>
          </w:rPr>
          <w:delText xml:space="preserve">yoma </w:delText>
        </w:r>
      </w:del>
      <w:r w:rsidRPr="00915A34">
        <w:rPr>
          <w:rFonts w:ascii="David" w:hAnsi="David" w:cs="David"/>
        </w:rPr>
        <w:t xml:space="preserve">6:3, 43 b.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1NbA0NzI0MTY2N7NQ0lEKTi0uzszPAykwrAUAEwix2iwAAAA="/>
  </w:docVars>
  <w:rsids>
    <w:rsidRoot w:val="001D223B"/>
    <w:rsid w:val="00007D06"/>
    <w:rsid w:val="000413D3"/>
    <w:rsid w:val="00047A13"/>
    <w:rsid w:val="00061750"/>
    <w:rsid w:val="000763E7"/>
    <w:rsid w:val="00090443"/>
    <w:rsid w:val="00096015"/>
    <w:rsid w:val="000A5BB7"/>
    <w:rsid w:val="000B362F"/>
    <w:rsid w:val="000B5551"/>
    <w:rsid w:val="000C66A8"/>
    <w:rsid w:val="000D3F15"/>
    <w:rsid w:val="000F7663"/>
    <w:rsid w:val="00107008"/>
    <w:rsid w:val="0011272C"/>
    <w:rsid w:val="001214C8"/>
    <w:rsid w:val="00133D03"/>
    <w:rsid w:val="001342AD"/>
    <w:rsid w:val="001346C6"/>
    <w:rsid w:val="0013689A"/>
    <w:rsid w:val="00137105"/>
    <w:rsid w:val="00151D68"/>
    <w:rsid w:val="00157DE5"/>
    <w:rsid w:val="00175061"/>
    <w:rsid w:val="001757FF"/>
    <w:rsid w:val="00186E02"/>
    <w:rsid w:val="00186EE8"/>
    <w:rsid w:val="001915DB"/>
    <w:rsid w:val="00192E3B"/>
    <w:rsid w:val="001A16BA"/>
    <w:rsid w:val="001A2ED0"/>
    <w:rsid w:val="001A5FE4"/>
    <w:rsid w:val="001B0FA0"/>
    <w:rsid w:val="001B2FD5"/>
    <w:rsid w:val="001B56D4"/>
    <w:rsid w:val="001B5A79"/>
    <w:rsid w:val="001C75D7"/>
    <w:rsid w:val="001D00F8"/>
    <w:rsid w:val="001D088F"/>
    <w:rsid w:val="001D1091"/>
    <w:rsid w:val="001D12B3"/>
    <w:rsid w:val="001D223B"/>
    <w:rsid w:val="00206958"/>
    <w:rsid w:val="00210E58"/>
    <w:rsid w:val="002138EB"/>
    <w:rsid w:val="00227E1B"/>
    <w:rsid w:val="00246ACA"/>
    <w:rsid w:val="00252697"/>
    <w:rsid w:val="00273B4A"/>
    <w:rsid w:val="00280510"/>
    <w:rsid w:val="00282997"/>
    <w:rsid w:val="00286BCF"/>
    <w:rsid w:val="00290D3A"/>
    <w:rsid w:val="002946D4"/>
    <w:rsid w:val="00295373"/>
    <w:rsid w:val="002B1E52"/>
    <w:rsid w:val="002B2BC7"/>
    <w:rsid w:val="002B2E46"/>
    <w:rsid w:val="002D2B76"/>
    <w:rsid w:val="002E0871"/>
    <w:rsid w:val="002E20A8"/>
    <w:rsid w:val="002E43EE"/>
    <w:rsid w:val="003139C5"/>
    <w:rsid w:val="0032017C"/>
    <w:rsid w:val="00323798"/>
    <w:rsid w:val="00327F03"/>
    <w:rsid w:val="00336415"/>
    <w:rsid w:val="00344335"/>
    <w:rsid w:val="00351217"/>
    <w:rsid w:val="00373870"/>
    <w:rsid w:val="00376C6B"/>
    <w:rsid w:val="00386EBE"/>
    <w:rsid w:val="00396C85"/>
    <w:rsid w:val="00397BA5"/>
    <w:rsid w:val="003A38A5"/>
    <w:rsid w:val="003B1E0B"/>
    <w:rsid w:val="003B4809"/>
    <w:rsid w:val="003D2CAB"/>
    <w:rsid w:val="003E337C"/>
    <w:rsid w:val="003F0A44"/>
    <w:rsid w:val="003F5BCB"/>
    <w:rsid w:val="003F7EEE"/>
    <w:rsid w:val="00416F0C"/>
    <w:rsid w:val="00427D05"/>
    <w:rsid w:val="00431794"/>
    <w:rsid w:val="00433BB6"/>
    <w:rsid w:val="00435408"/>
    <w:rsid w:val="0043552E"/>
    <w:rsid w:val="0043557A"/>
    <w:rsid w:val="004370A7"/>
    <w:rsid w:val="004435C0"/>
    <w:rsid w:val="00443CF5"/>
    <w:rsid w:val="00443F9A"/>
    <w:rsid w:val="0044434C"/>
    <w:rsid w:val="00461305"/>
    <w:rsid w:val="00464652"/>
    <w:rsid w:val="00470140"/>
    <w:rsid w:val="00476C87"/>
    <w:rsid w:val="004800E8"/>
    <w:rsid w:val="00481CBB"/>
    <w:rsid w:val="0048339C"/>
    <w:rsid w:val="004855A0"/>
    <w:rsid w:val="00485670"/>
    <w:rsid w:val="004857F8"/>
    <w:rsid w:val="00486A1C"/>
    <w:rsid w:val="004952B6"/>
    <w:rsid w:val="004A2257"/>
    <w:rsid w:val="004B20C2"/>
    <w:rsid w:val="004B27F1"/>
    <w:rsid w:val="004C3BAB"/>
    <w:rsid w:val="004D0A91"/>
    <w:rsid w:val="004D358D"/>
    <w:rsid w:val="004E2577"/>
    <w:rsid w:val="004F127D"/>
    <w:rsid w:val="0050719B"/>
    <w:rsid w:val="005247B8"/>
    <w:rsid w:val="005277CF"/>
    <w:rsid w:val="00540DC6"/>
    <w:rsid w:val="00545A26"/>
    <w:rsid w:val="005504A5"/>
    <w:rsid w:val="00561DEB"/>
    <w:rsid w:val="005637D3"/>
    <w:rsid w:val="00564719"/>
    <w:rsid w:val="00565569"/>
    <w:rsid w:val="0056634B"/>
    <w:rsid w:val="005751E9"/>
    <w:rsid w:val="00580027"/>
    <w:rsid w:val="00580CBB"/>
    <w:rsid w:val="00582339"/>
    <w:rsid w:val="00586894"/>
    <w:rsid w:val="00587407"/>
    <w:rsid w:val="00592300"/>
    <w:rsid w:val="005B0F79"/>
    <w:rsid w:val="005B2858"/>
    <w:rsid w:val="005E4BE9"/>
    <w:rsid w:val="005E64C7"/>
    <w:rsid w:val="006035BB"/>
    <w:rsid w:val="0061299B"/>
    <w:rsid w:val="006305F7"/>
    <w:rsid w:val="006422A9"/>
    <w:rsid w:val="00647C8C"/>
    <w:rsid w:val="0065049A"/>
    <w:rsid w:val="00653A3E"/>
    <w:rsid w:val="006544B8"/>
    <w:rsid w:val="006575F4"/>
    <w:rsid w:val="006932B1"/>
    <w:rsid w:val="0069406E"/>
    <w:rsid w:val="00694A59"/>
    <w:rsid w:val="00694BA2"/>
    <w:rsid w:val="00695FD2"/>
    <w:rsid w:val="00696744"/>
    <w:rsid w:val="006B37D9"/>
    <w:rsid w:val="006B3C51"/>
    <w:rsid w:val="006C4F2E"/>
    <w:rsid w:val="006C583F"/>
    <w:rsid w:val="006E0D5D"/>
    <w:rsid w:val="006F4B53"/>
    <w:rsid w:val="0070202F"/>
    <w:rsid w:val="00707820"/>
    <w:rsid w:val="00714E73"/>
    <w:rsid w:val="00736962"/>
    <w:rsid w:val="00740504"/>
    <w:rsid w:val="00742A9B"/>
    <w:rsid w:val="00753038"/>
    <w:rsid w:val="007554FE"/>
    <w:rsid w:val="00762DDC"/>
    <w:rsid w:val="00764B3B"/>
    <w:rsid w:val="007908FD"/>
    <w:rsid w:val="00792575"/>
    <w:rsid w:val="00795F6D"/>
    <w:rsid w:val="007A0ABE"/>
    <w:rsid w:val="007A28CB"/>
    <w:rsid w:val="007A5EBB"/>
    <w:rsid w:val="007B2A5E"/>
    <w:rsid w:val="007B2E24"/>
    <w:rsid w:val="007C04BA"/>
    <w:rsid w:val="007C175E"/>
    <w:rsid w:val="007D21EF"/>
    <w:rsid w:val="007E10C3"/>
    <w:rsid w:val="007E7A8B"/>
    <w:rsid w:val="008000F5"/>
    <w:rsid w:val="00806B4A"/>
    <w:rsid w:val="0081098B"/>
    <w:rsid w:val="00812D63"/>
    <w:rsid w:val="00813852"/>
    <w:rsid w:val="008234C8"/>
    <w:rsid w:val="008376AE"/>
    <w:rsid w:val="008514BD"/>
    <w:rsid w:val="008523A9"/>
    <w:rsid w:val="008600EF"/>
    <w:rsid w:val="00865CAC"/>
    <w:rsid w:val="00866F82"/>
    <w:rsid w:val="00890D5E"/>
    <w:rsid w:val="008B033A"/>
    <w:rsid w:val="008B17F6"/>
    <w:rsid w:val="008B2646"/>
    <w:rsid w:val="008B553C"/>
    <w:rsid w:val="008C0488"/>
    <w:rsid w:val="008C4F8C"/>
    <w:rsid w:val="008C60CA"/>
    <w:rsid w:val="008D2C8C"/>
    <w:rsid w:val="008F3DA7"/>
    <w:rsid w:val="008F7838"/>
    <w:rsid w:val="00904E58"/>
    <w:rsid w:val="00912219"/>
    <w:rsid w:val="00913A44"/>
    <w:rsid w:val="0091434B"/>
    <w:rsid w:val="00915A34"/>
    <w:rsid w:val="00934434"/>
    <w:rsid w:val="00935B5C"/>
    <w:rsid w:val="0094360F"/>
    <w:rsid w:val="009715F2"/>
    <w:rsid w:val="00975FB0"/>
    <w:rsid w:val="00980EAA"/>
    <w:rsid w:val="00986782"/>
    <w:rsid w:val="009B3948"/>
    <w:rsid w:val="009B3ED1"/>
    <w:rsid w:val="009C129D"/>
    <w:rsid w:val="009E039F"/>
    <w:rsid w:val="009F58C1"/>
    <w:rsid w:val="00A003C6"/>
    <w:rsid w:val="00A06A39"/>
    <w:rsid w:val="00A104DB"/>
    <w:rsid w:val="00A32C28"/>
    <w:rsid w:val="00A3686A"/>
    <w:rsid w:val="00A458CE"/>
    <w:rsid w:val="00A46379"/>
    <w:rsid w:val="00A51589"/>
    <w:rsid w:val="00A52074"/>
    <w:rsid w:val="00A62165"/>
    <w:rsid w:val="00A64CDE"/>
    <w:rsid w:val="00A7544E"/>
    <w:rsid w:val="00A80537"/>
    <w:rsid w:val="00A805DD"/>
    <w:rsid w:val="00A90F14"/>
    <w:rsid w:val="00AA01A9"/>
    <w:rsid w:val="00AB1743"/>
    <w:rsid w:val="00AB391E"/>
    <w:rsid w:val="00AC2A42"/>
    <w:rsid w:val="00AC3A9B"/>
    <w:rsid w:val="00AC522A"/>
    <w:rsid w:val="00AD745C"/>
    <w:rsid w:val="00AF23B4"/>
    <w:rsid w:val="00AF3B0A"/>
    <w:rsid w:val="00AF63FB"/>
    <w:rsid w:val="00AF6C14"/>
    <w:rsid w:val="00B035D2"/>
    <w:rsid w:val="00B10EA6"/>
    <w:rsid w:val="00B33DE1"/>
    <w:rsid w:val="00B53781"/>
    <w:rsid w:val="00B57EB0"/>
    <w:rsid w:val="00B61ED9"/>
    <w:rsid w:val="00B65F4D"/>
    <w:rsid w:val="00B70FEC"/>
    <w:rsid w:val="00B7696E"/>
    <w:rsid w:val="00B82F80"/>
    <w:rsid w:val="00B95CA4"/>
    <w:rsid w:val="00BB54C9"/>
    <w:rsid w:val="00BB6904"/>
    <w:rsid w:val="00BC1EA5"/>
    <w:rsid w:val="00BE166E"/>
    <w:rsid w:val="00BE75C4"/>
    <w:rsid w:val="00BF4FE3"/>
    <w:rsid w:val="00C15F1A"/>
    <w:rsid w:val="00C2146C"/>
    <w:rsid w:val="00C22706"/>
    <w:rsid w:val="00C23AE2"/>
    <w:rsid w:val="00C34660"/>
    <w:rsid w:val="00C37A24"/>
    <w:rsid w:val="00C4278E"/>
    <w:rsid w:val="00C93BB6"/>
    <w:rsid w:val="00C94686"/>
    <w:rsid w:val="00CA05DA"/>
    <w:rsid w:val="00CA154D"/>
    <w:rsid w:val="00CA58C3"/>
    <w:rsid w:val="00CA5E2C"/>
    <w:rsid w:val="00CA7C2B"/>
    <w:rsid w:val="00CB0C9C"/>
    <w:rsid w:val="00CC16A5"/>
    <w:rsid w:val="00CC59CD"/>
    <w:rsid w:val="00CD0002"/>
    <w:rsid w:val="00CD758D"/>
    <w:rsid w:val="00CE0081"/>
    <w:rsid w:val="00CE3979"/>
    <w:rsid w:val="00CE44FC"/>
    <w:rsid w:val="00CF551C"/>
    <w:rsid w:val="00CF7111"/>
    <w:rsid w:val="00CF7AFE"/>
    <w:rsid w:val="00D02C8F"/>
    <w:rsid w:val="00D141C1"/>
    <w:rsid w:val="00D22FCD"/>
    <w:rsid w:val="00D376E9"/>
    <w:rsid w:val="00D43033"/>
    <w:rsid w:val="00D517CB"/>
    <w:rsid w:val="00D53EDF"/>
    <w:rsid w:val="00D56F9C"/>
    <w:rsid w:val="00D60866"/>
    <w:rsid w:val="00D616F3"/>
    <w:rsid w:val="00D634EC"/>
    <w:rsid w:val="00D638B8"/>
    <w:rsid w:val="00D757F8"/>
    <w:rsid w:val="00D86A16"/>
    <w:rsid w:val="00D91C8B"/>
    <w:rsid w:val="00D924CF"/>
    <w:rsid w:val="00D94686"/>
    <w:rsid w:val="00DA103E"/>
    <w:rsid w:val="00DA2D8B"/>
    <w:rsid w:val="00DA4429"/>
    <w:rsid w:val="00DA77CF"/>
    <w:rsid w:val="00DB0AEA"/>
    <w:rsid w:val="00DD1A07"/>
    <w:rsid w:val="00DD1E9E"/>
    <w:rsid w:val="00DE6E91"/>
    <w:rsid w:val="00DF2F0B"/>
    <w:rsid w:val="00DF7B89"/>
    <w:rsid w:val="00E11BC7"/>
    <w:rsid w:val="00E14770"/>
    <w:rsid w:val="00E20E3D"/>
    <w:rsid w:val="00E27407"/>
    <w:rsid w:val="00E31A75"/>
    <w:rsid w:val="00E34274"/>
    <w:rsid w:val="00E347CF"/>
    <w:rsid w:val="00E35F42"/>
    <w:rsid w:val="00E42B8A"/>
    <w:rsid w:val="00E47D38"/>
    <w:rsid w:val="00E5099E"/>
    <w:rsid w:val="00E50CA4"/>
    <w:rsid w:val="00E64CAE"/>
    <w:rsid w:val="00E90309"/>
    <w:rsid w:val="00E95F44"/>
    <w:rsid w:val="00EA7E18"/>
    <w:rsid w:val="00EC549C"/>
    <w:rsid w:val="00EC6CBB"/>
    <w:rsid w:val="00ED09BC"/>
    <w:rsid w:val="00EF43C8"/>
    <w:rsid w:val="00F04486"/>
    <w:rsid w:val="00F219D6"/>
    <w:rsid w:val="00F224AE"/>
    <w:rsid w:val="00F51AF1"/>
    <w:rsid w:val="00F5211C"/>
    <w:rsid w:val="00F71499"/>
    <w:rsid w:val="00F76FE9"/>
    <w:rsid w:val="00F774DA"/>
    <w:rsid w:val="00F8313E"/>
    <w:rsid w:val="00F868CB"/>
    <w:rsid w:val="00F94A69"/>
    <w:rsid w:val="00F97CE2"/>
    <w:rsid w:val="00FA0B50"/>
    <w:rsid w:val="00FA5A8B"/>
    <w:rsid w:val="00FC05D2"/>
    <w:rsid w:val="00FC3629"/>
    <w:rsid w:val="00FC378F"/>
    <w:rsid w:val="00FE0D25"/>
    <w:rsid w:val="00FE13D3"/>
    <w:rsid w:val="00FE6759"/>
    <w:rsid w:val="00FE6BF9"/>
    <w:rsid w:val="00FF05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09958"/>
  <w15:docId w15:val="{55B8918A-A2BF-4499-94EB-674B12D4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D91C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DD1A0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79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31794"/>
    <w:rPr>
      <w:rFonts w:ascii="Tahoma" w:hAnsi="Tahoma" w:cs="Tahoma"/>
      <w:sz w:val="18"/>
      <w:szCs w:val="18"/>
    </w:rPr>
  </w:style>
  <w:style w:type="paragraph" w:styleId="FootnoteText">
    <w:name w:val="footnote text"/>
    <w:basedOn w:val="Normal"/>
    <w:link w:val="FootnoteTextChar"/>
    <w:uiPriority w:val="99"/>
    <w:unhideWhenUsed/>
    <w:rsid w:val="00795F6D"/>
    <w:pPr>
      <w:spacing w:after="0" w:line="240" w:lineRule="auto"/>
    </w:pPr>
    <w:rPr>
      <w:sz w:val="20"/>
      <w:szCs w:val="20"/>
    </w:rPr>
  </w:style>
  <w:style w:type="character" w:customStyle="1" w:styleId="FootnoteTextChar">
    <w:name w:val="Footnote Text Char"/>
    <w:basedOn w:val="DefaultParagraphFont"/>
    <w:link w:val="FootnoteText"/>
    <w:uiPriority w:val="99"/>
    <w:rsid w:val="00795F6D"/>
    <w:rPr>
      <w:sz w:val="20"/>
      <w:szCs w:val="20"/>
    </w:rPr>
  </w:style>
  <w:style w:type="character" w:styleId="FootnoteReference">
    <w:name w:val="footnote reference"/>
    <w:basedOn w:val="DefaultParagraphFont"/>
    <w:uiPriority w:val="99"/>
    <w:semiHidden/>
    <w:unhideWhenUsed/>
    <w:rsid w:val="00795F6D"/>
    <w:rPr>
      <w:vertAlign w:val="superscript"/>
    </w:rPr>
  </w:style>
  <w:style w:type="character" w:styleId="SubtleEmphasis">
    <w:name w:val="Subtle Emphasis"/>
    <w:basedOn w:val="DefaultParagraphFont"/>
    <w:uiPriority w:val="19"/>
    <w:qFormat/>
    <w:rsid w:val="00273B4A"/>
    <w:rPr>
      <w:i/>
      <w:iCs/>
      <w:color w:val="404040" w:themeColor="text1" w:themeTint="BF"/>
    </w:rPr>
  </w:style>
  <w:style w:type="paragraph" w:styleId="Header">
    <w:name w:val="header"/>
    <w:basedOn w:val="Normal"/>
    <w:link w:val="HeaderChar"/>
    <w:uiPriority w:val="99"/>
    <w:unhideWhenUsed/>
    <w:rsid w:val="004613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461305"/>
  </w:style>
  <w:style w:type="paragraph" w:styleId="Footer">
    <w:name w:val="footer"/>
    <w:basedOn w:val="Normal"/>
    <w:link w:val="FooterChar"/>
    <w:uiPriority w:val="99"/>
    <w:unhideWhenUsed/>
    <w:rsid w:val="004613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461305"/>
  </w:style>
  <w:style w:type="character" w:customStyle="1" w:styleId="Heading3Char">
    <w:name w:val="Heading 3 Char"/>
    <w:basedOn w:val="DefaultParagraphFont"/>
    <w:link w:val="Heading3"/>
    <w:uiPriority w:val="9"/>
    <w:rsid w:val="00DD1A07"/>
    <w:rPr>
      <w:rFonts w:ascii="Times New Roman" w:eastAsia="Times New Roman" w:hAnsi="Times New Roman" w:cs="Times New Roman"/>
      <w:b/>
      <w:bCs/>
      <w:sz w:val="27"/>
      <w:szCs w:val="27"/>
    </w:rPr>
  </w:style>
  <w:style w:type="paragraph" w:customStyle="1" w:styleId="en">
    <w:name w:val="en"/>
    <w:basedOn w:val="Normal"/>
    <w:rsid w:val="0069406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1">
    <w:name w:val="he1"/>
    <w:basedOn w:val="Normal"/>
    <w:rsid w:val="0069406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07008"/>
    <w:rPr>
      <w:i/>
      <w:iCs/>
    </w:rPr>
  </w:style>
  <w:style w:type="character" w:customStyle="1" w:styleId="Heading1Char">
    <w:name w:val="Heading 1 Char"/>
    <w:basedOn w:val="DefaultParagraphFont"/>
    <w:link w:val="Heading1"/>
    <w:uiPriority w:val="9"/>
    <w:rsid w:val="00D91C8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010369">
      <w:bodyDiv w:val="1"/>
      <w:marLeft w:val="0"/>
      <w:marRight w:val="0"/>
      <w:marTop w:val="0"/>
      <w:marBottom w:val="0"/>
      <w:divBdr>
        <w:top w:val="none" w:sz="0" w:space="0" w:color="auto"/>
        <w:left w:val="none" w:sz="0" w:space="0" w:color="auto"/>
        <w:bottom w:val="none" w:sz="0" w:space="0" w:color="auto"/>
        <w:right w:val="none" w:sz="0" w:space="0" w:color="auto"/>
      </w:divBdr>
      <w:divsChild>
        <w:div w:id="110324630">
          <w:marLeft w:val="0"/>
          <w:marRight w:val="0"/>
          <w:marTop w:val="0"/>
          <w:marBottom w:val="0"/>
          <w:divBdr>
            <w:top w:val="none" w:sz="0" w:space="0" w:color="auto"/>
            <w:left w:val="none" w:sz="0" w:space="0" w:color="auto"/>
            <w:bottom w:val="none" w:sz="0" w:space="0" w:color="auto"/>
            <w:right w:val="none" w:sz="0" w:space="0" w:color="auto"/>
          </w:divBdr>
        </w:div>
        <w:div w:id="234972167">
          <w:marLeft w:val="0"/>
          <w:marRight w:val="0"/>
          <w:marTop w:val="0"/>
          <w:marBottom w:val="0"/>
          <w:divBdr>
            <w:top w:val="none" w:sz="0" w:space="0" w:color="auto"/>
            <w:left w:val="none" w:sz="0" w:space="0" w:color="auto"/>
            <w:bottom w:val="none" w:sz="0" w:space="0" w:color="auto"/>
            <w:right w:val="none" w:sz="0" w:space="0" w:color="auto"/>
          </w:divBdr>
        </w:div>
      </w:divsChild>
    </w:div>
    <w:div w:id="457265055">
      <w:bodyDiv w:val="1"/>
      <w:marLeft w:val="0"/>
      <w:marRight w:val="0"/>
      <w:marTop w:val="0"/>
      <w:marBottom w:val="0"/>
      <w:divBdr>
        <w:top w:val="none" w:sz="0" w:space="0" w:color="auto"/>
        <w:left w:val="none" w:sz="0" w:space="0" w:color="auto"/>
        <w:bottom w:val="none" w:sz="0" w:space="0" w:color="auto"/>
        <w:right w:val="none" w:sz="0" w:space="0" w:color="auto"/>
      </w:divBdr>
    </w:div>
    <w:div w:id="546574906">
      <w:bodyDiv w:val="1"/>
      <w:marLeft w:val="0"/>
      <w:marRight w:val="0"/>
      <w:marTop w:val="0"/>
      <w:marBottom w:val="0"/>
      <w:divBdr>
        <w:top w:val="none" w:sz="0" w:space="0" w:color="auto"/>
        <w:left w:val="none" w:sz="0" w:space="0" w:color="auto"/>
        <w:bottom w:val="none" w:sz="0" w:space="0" w:color="auto"/>
        <w:right w:val="none" w:sz="0" w:space="0" w:color="auto"/>
      </w:divBdr>
      <w:divsChild>
        <w:div w:id="904030061">
          <w:marLeft w:val="0"/>
          <w:marRight w:val="0"/>
          <w:marTop w:val="0"/>
          <w:marBottom w:val="0"/>
          <w:divBdr>
            <w:top w:val="none" w:sz="0" w:space="0" w:color="auto"/>
            <w:left w:val="none" w:sz="0" w:space="0" w:color="auto"/>
            <w:bottom w:val="none" w:sz="0" w:space="0" w:color="auto"/>
            <w:right w:val="none" w:sz="0" w:space="0" w:color="auto"/>
          </w:divBdr>
        </w:div>
        <w:div w:id="1685133775">
          <w:marLeft w:val="0"/>
          <w:marRight w:val="0"/>
          <w:marTop w:val="0"/>
          <w:marBottom w:val="0"/>
          <w:divBdr>
            <w:top w:val="none" w:sz="0" w:space="0" w:color="auto"/>
            <w:left w:val="none" w:sz="0" w:space="0" w:color="auto"/>
            <w:bottom w:val="none" w:sz="0" w:space="0" w:color="auto"/>
            <w:right w:val="none" w:sz="0" w:space="0" w:color="auto"/>
          </w:divBdr>
        </w:div>
      </w:divsChild>
    </w:div>
    <w:div w:id="1091003925">
      <w:bodyDiv w:val="1"/>
      <w:marLeft w:val="0"/>
      <w:marRight w:val="0"/>
      <w:marTop w:val="0"/>
      <w:marBottom w:val="0"/>
      <w:divBdr>
        <w:top w:val="none" w:sz="0" w:space="0" w:color="auto"/>
        <w:left w:val="none" w:sz="0" w:space="0" w:color="auto"/>
        <w:bottom w:val="none" w:sz="0" w:space="0" w:color="auto"/>
        <w:right w:val="none" w:sz="0" w:space="0" w:color="auto"/>
      </w:divBdr>
    </w:div>
    <w:div w:id="1186988547">
      <w:bodyDiv w:val="1"/>
      <w:marLeft w:val="0"/>
      <w:marRight w:val="0"/>
      <w:marTop w:val="0"/>
      <w:marBottom w:val="0"/>
      <w:divBdr>
        <w:top w:val="none" w:sz="0" w:space="0" w:color="auto"/>
        <w:left w:val="none" w:sz="0" w:space="0" w:color="auto"/>
        <w:bottom w:val="none" w:sz="0" w:space="0" w:color="auto"/>
        <w:right w:val="none" w:sz="0" w:space="0" w:color="auto"/>
      </w:divBdr>
      <w:divsChild>
        <w:div w:id="265162801">
          <w:marLeft w:val="0"/>
          <w:marRight w:val="0"/>
          <w:marTop w:val="0"/>
          <w:marBottom w:val="0"/>
          <w:divBdr>
            <w:top w:val="none" w:sz="0" w:space="0" w:color="auto"/>
            <w:left w:val="none" w:sz="0" w:space="0" w:color="auto"/>
            <w:bottom w:val="none" w:sz="0" w:space="0" w:color="auto"/>
            <w:right w:val="none" w:sz="0" w:space="0" w:color="auto"/>
          </w:divBdr>
        </w:div>
        <w:div w:id="15548159">
          <w:marLeft w:val="0"/>
          <w:marRight w:val="0"/>
          <w:marTop w:val="0"/>
          <w:marBottom w:val="0"/>
          <w:divBdr>
            <w:top w:val="none" w:sz="0" w:space="0" w:color="auto"/>
            <w:left w:val="none" w:sz="0" w:space="0" w:color="auto"/>
            <w:bottom w:val="none" w:sz="0" w:space="0" w:color="auto"/>
            <w:right w:val="none" w:sz="0" w:space="0" w:color="auto"/>
          </w:divBdr>
          <w:divsChild>
            <w:div w:id="1035229394">
              <w:marLeft w:val="0"/>
              <w:marRight w:val="0"/>
              <w:marTop w:val="0"/>
              <w:marBottom w:val="0"/>
              <w:divBdr>
                <w:top w:val="none" w:sz="0" w:space="0" w:color="auto"/>
                <w:left w:val="none" w:sz="0" w:space="0" w:color="auto"/>
                <w:bottom w:val="none" w:sz="0" w:space="0" w:color="auto"/>
                <w:right w:val="none" w:sz="0" w:space="0" w:color="auto"/>
              </w:divBdr>
              <w:divsChild>
                <w:div w:id="57674961">
                  <w:marLeft w:val="0"/>
                  <w:marRight w:val="0"/>
                  <w:marTop w:val="0"/>
                  <w:marBottom w:val="0"/>
                  <w:divBdr>
                    <w:top w:val="none" w:sz="0" w:space="0" w:color="auto"/>
                    <w:left w:val="none" w:sz="0" w:space="0" w:color="auto"/>
                    <w:bottom w:val="none" w:sz="0" w:space="0" w:color="auto"/>
                    <w:right w:val="none" w:sz="0" w:space="0" w:color="auto"/>
                  </w:divBdr>
                  <w:divsChild>
                    <w:div w:id="661932357">
                      <w:marLeft w:val="1080"/>
                      <w:marRight w:val="0"/>
                      <w:marTop w:val="0"/>
                      <w:marBottom w:val="0"/>
                      <w:divBdr>
                        <w:top w:val="none" w:sz="0" w:space="0" w:color="auto"/>
                        <w:left w:val="none" w:sz="0" w:space="0" w:color="auto"/>
                        <w:bottom w:val="none" w:sz="0" w:space="0" w:color="auto"/>
                        <w:right w:val="none" w:sz="0" w:space="0" w:color="auto"/>
                      </w:divBdr>
                    </w:div>
                    <w:div w:id="2098362883">
                      <w:marLeft w:val="0"/>
                      <w:marRight w:val="0"/>
                      <w:marTop w:val="0"/>
                      <w:marBottom w:val="0"/>
                      <w:divBdr>
                        <w:top w:val="none" w:sz="0" w:space="0" w:color="auto"/>
                        <w:left w:val="none" w:sz="0" w:space="0" w:color="auto"/>
                        <w:bottom w:val="none" w:sz="0" w:space="0" w:color="auto"/>
                        <w:right w:val="none" w:sz="0" w:space="0" w:color="auto"/>
                      </w:divBdr>
                      <w:divsChild>
                        <w:div w:id="21227971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137445">
      <w:bodyDiv w:val="1"/>
      <w:marLeft w:val="0"/>
      <w:marRight w:val="0"/>
      <w:marTop w:val="0"/>
      <w:marBottom w:val="0"/>
      <w:divBdr>
        <w:top w:val="none" w:sz="0" w:space="0" w:color="auto"/>
        <w:left w:val="none" w:sz="0" w:space="0" w:color="auto"/>
        <w:bottom w:val="none" w:sz="0" w:space="0" w:color="auto"/>
        <w:right w:val="none" w:sz="0" w:space="0" w:color="auto"/>
      </w:divBdr>
    </w:div>
    <w:div w:id="1814521031">
      <w:bodyDiv w:val="1"/>
      <w:marLeft w:val="0"/>
      <w:marRight w:val="0"/>
      <w:marTop w:val="0"/>
      <w:marBottom w:val="0"/>
      <w:divBdr>
        <w:top w:val="none" w:sz="0" w:space="0" w:color="auto"/>
        <w:left w:val="none" w:sz="0" w:space="0" w:color="auto"/>
        <w:bottom w:val="none" w:sz="0" w:space="0" w:color="auto"/>
        <w:right w:val="none" w:sz="0" w:space="0" w:color="auto"/>
      </w:divBdr>
    </w:div>
    <w:div w:id="187230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0A5C8-A06D-406B-9489-52C56BA18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2666</Words>
  <Characters>15199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Adrian Sackson</cp:lastModifiedBy>
  <cp:revision>2</cp:revision>
  <dcterms:created xsi:type="dcterms:W3CDTF">2019-11-18T11:45:00Z</dcterms:created>
  <dcterms:modified xsi:type="dcterms:W3CDTF">2019-11-18T11:47:00Z</dcterms:modified>
</cp:coreProperties>
</file>