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03A11" w14:textId="77777777" w:rsidR="007A6865" w:rsidRDefault="007A6865" w:rsidP="007A6865">
      <w:pPr>
        <w:pStyle w:val="FH"/>
      </w:pPr>
      <w:r>
        <w:t>Title</w:t>
      </w:r>
    </w:p>
    <w:p w14:paraId="1C2049DD" w14:textId="77777777" w:rsidR="00227BF6" w:rsidRPr="007F5781" w:rsidRDefault="00227BF6" w:rsidP="00A06E0A">
      <w:pPr>
        <w:pStyle w:val="PC"/>
      </w:pPr>
      <w:r w:rsidRPr="007F5781">
        <w:t>The Effects of Metacognition Scaffolding on Accuracy of</w:t>
      </w:r>
      <w:r w:rsidR="006E6967" w:rsidRPr="007F5781">
        <w:t xml:space="preserve"> </w:t>
      </w:r>
      <w:proofErr w:type="spellStart"/>
      <w:r w:rsidRPr="007F5781">
        <w:t>Metacomprehension</w:t>
      </w:r>
      <w:proofErr w:type="spellEnd"/>
      <w:r w:rsidRPr="007F5781">
        <w:t xml:space="preserve"> Judgment in a Digital Environment</w:t>
      </w:r>
    </w:p>
    <w:p w14:paraId="1DBE52CB" w14:textId="77777777" w:rsidR="008A5DA3" w:rsidRDefault="007A6865" w:rsidP="007A6865">
      <w:pPr>
        <w:pStyle w:val="FH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Abstract</w:t>
      </w:r>
    </w:p>
    <w:p w14:paraId="297AEF5E" w14:textId="4960E672" w:rsidR="00A06E0A" w:rsidRDefault="00A06E0A" w:rsidP="00C34046">
      <w:pPr>
        <w:pStyle w:val="PC"/>
      </w:pPr>
      <w:r>
        <w:t xml:space="preserve">Various studies show that </w:t>
      </w:r>
      <w:r w:rsidR="00F21088">
        <w:t xml:space="preserve">on-screen </w:t>
      </w:r>
      <w:r>
        <w:t xml:space="preserve">learning is inferior to on-paper learning due to </w:t>
      </w:r>
      <w:r w:rsidR="00B76720">
        <w:t>poor</w:t>
      </w:r>
      <w:r>
        <w:t xml:space="preserve"> monitoring. Monitoring is a metacognitive process based on judgment of knowledge. </w:t>
      </w:r>
      <w:r w:rsidR="00933709">
        <w:t xml:space="preserve">Erroneous </w:t>
      </w:r>
      <w:r>
        <w:t>judgment le</w:t>
      </w:r>
      <w:r w:rsidR="00933709">
        <w:t>a</w:t>
      </w:r>
      <w:r>
        <w:t xml:space="preserve">ds to ineffective learning and poor achievements. One of the questions discussed in the research literature is </w:t>
      </w:r>
      <w:r w:rsidR="008E1BAB">
        <w:t>h</w:t>
      </w:r>
      <w:r>
        <w:t xml:space="preserve">ow judgment accuracy can be improved. </w:t>
      </w:r>
      <w:r w:rsidR="00B76720">
        <w:t>This</w:t>
      </w:r>
      <w:r>
        <w:t xml:space="preserve"> study</w:t>
      </w:r>
      <w:r w:rsidR="00B76720">
        <w:t xml:space="preserve"> examines</w:t>
      </w:r>
      <w:r>
        <w:t xml:space="preserve"> </w:t>
      </w:r>
      <w:r w:rsidR="00B76720">
        <w:t>how</w:t>
      </w:r>
      <w:r>
        <w:t xml:space="preserve"> metacognitive questions inser</w:t>
      </w:r>
      <w:r w:rsidR="008E1BAB">
        <w:t>t</w:t>
      </w:r>
      <w:r>
        <w:t>ed into a</w:t>
      </w:r>
      <w:r w:rsidR="00F21088">
        <w:t>n on-screen</w:t>
      </w:r>
      <w:r>
        <w:t xml:space="preserve"> text </w:t>
      </w:r>
      <w:r w:rsidR="00B76720">
        <w:t>effect the</w:t>
      </w:r>
      <w:r>
        <w:t xml:space="preserve"> </w:t>
      </w:r>
      <w:r w:rsidR="008E1BAB">
        <w:t xml:space="preserve">judgment </w:t>
      </w:r>
      <w:r>
        <w:t xml:space="preserve">accuracy </w:t>
      </w:r>
      <w:r w:rsidR="00B76720">
        <w:t xml:space="preserve">of primary-school students </w:t>
      </w:r>
      <w:r>
        <w:t xml:space="preserve">in the course of </w:t>
      </w:r>
      <w:r w:rsidR="00B76720">
        <w:t xml:space="preserve">learning </w:t>
      </w:r>
      <w:r>
        <w:t>readi</w:t>
      </w:r>
      <w:r w:rsidR="008E1BAB">
        <w:t>ng</w:t>
      </w:r>
      <w:r w:rsidR="007752CE">
        <w:t xml:space="preserve"> </w:t>
      </w:r>
      <w:r>
        <w:t>literacy and mathematics</w:t>
      </w:r>
      <w:r w:rsidR="007752CE">
        <w:t xml:space="preserve"> </w:t>
      </w:r>
      <w:r>
        <w:t>literacy</w:t>
      </w:r>
      <w:r w:rsidR="00F21088">
        <w:t>.</w:t>
      </w:r>
    </w:p>
    <w:p w14:paraId="6C3DB6C6" w14:textId="7A91EDA3" w:rsidR="00A06E0A" w:rsidRDefault="00A06E0A" w:rsidP="002035F7">
      <w:pPr>
        <w:pStyle w:val="PS"/>
      </w:pPr>
      <w:r w:rsidRPr="007F5781">
        <w:t xml:space="preserve">One hundred </w:t>
      </w:r>
      <w:r w:rsidR="00B76720">
        <w:t xml:space="preserve">and </w:t>
      </w:r>
      <w:r w:rsidRPr="007F5781">
        <w:t xml:space="preserve">forty fifth-grade pupils took part in the study. They were divided into four learning groups: Group 1, engaging in reading literacy with </w:t>
      </w:r>
      <w:r>
        <w:t xml:space="preserve">metacognitive scaffolding and titled </w:t>
      </w:r>
      <w:r w:rsidRPr="007F5781">
        <w:t>“</w:t>
      </w:r>
      <w:proofErr w:type="spellStart"/>
      <w:r w:rsidRPr="007F5781">
        <w:t>read+meta</w:t>
      </w:r>
      <w:proofErr w:type="spellEnd"/>
      <w:r w:rsidRPr="007F5781">
        <w:t>”</w:t>
      </w:r>
      <w:r w:rsidR="00B76720">
        <w:t>;</w:t>
      </w:r>
      <w:r w:rsidRPr="007F5781">
        <w:t xml:space="preserve"> Group 2</w:t>
      </w:r>
      <w:r w:rsidR="002035F7">
        <w:t>,</w:t>
      </w:r>
      <w:r w:rsidRPr="007F5781">
        <w:t xml:space="preserve"> </w:t>
      </w:r>
      <w:r w:rsidR="002035F7">
        <w:t xml:space="preserve">learning </w:t>
      </w:r>
      <w:r>
        <w:t>mathematics literacy</w:t>
      </w:r>
      <w:r w:rsidRPr="007F5781">
        <w:t xml:space="preserve"> and receiving </w:t>
      </w:r>
      <w:r>
        <w:t xml:space="preserve">metacognitive scaffolding, called </w:t>
      </w:r>
      <w:r w:rsidRPr="007F5781">
        <w:t>“</w:t>
      </w:r>
      <w:proofErr w:type="spellStart"/>
      <w:r w:rsidRPr="007F5781">
        <w:t>math+meta</w:t>
      </w:r>
      <w:proofErr w:type="spellEnd"/>
      <w:r w:rsidRPr="007F5781">
        <w:t>”</w:t>
      </w:r>
      <w:r w:rsidR="00B76720">
        <w:t>;</w:t>
      </w:r>
      <w:r w:rsidRPr="007F5781">
        <w:t xml:space="preserve"> Group 3</w:t>
      </w:r>
      <w:r w:rsidR="00300787">
        <w:t>,</w:t>
      </w:r>
      <w:r w:rsidRPr="007F5781">
        <w:t xml:space="preserve"> engaging in reading literacy without </w:t>
      </w:r>
      <w:r>
        <w:t>metacognitive scaffolding and called “</w:t>
      </w:r>
      <w:proofErr w:type="spellStart"/>
      <w:r w:rsidRPr="007F5781">
        <w:t>control_read</w:t>
      </w:r>
      <w:proofErr w:type="spellEnd"/>
      <w:r w:rsidRPr="007F5781">
        <w:t>”</w:t>
      </w:r>
      <w:r w:rsidR="00B76720">
        <w:t>;</w:t>
      </w:r>
      <w:r w:rsidRPr="007F5781">
        <w:t xml:space="preserve"> and Group 4, dealing with mathematic </w:t>
      </w:r>
      <w:r>
        <w:t>literacy</w:t>
      </w:r>
      <w:r w:rsidRPr="007F5781">
        <w:t xml:space="preserve"> without </w:t>
      </w:r>
      <w:r>
        <w:t>metacognitive scaffolding</w:t>
      </w:r>
      <w:r w:rsidRPr="007F5781">
        <w:t>—“</w:t>
      </w:r>
      <w:proofErr w:type="spellStart"/>
      <w:r w:rsidRPr="007F5781">
        <w:t>control_math</w:t>
      </w:r>
      <w:proofErr w:type="spellEnd"/>
      <w:r w:rsidRPr="007F5781">
        <w:t>.”</w:t>
      </w:r>
    </w:p>
    <w:p w14:paraId="1699AAAA" w14:textId="4946B982" w:rsidR="00300787" w:rsidRDefault="00D70F88" w:rsidP="00B248AD">
      <w:pPr>
        <w:pStyle w:val="PS"/>
        <w:rPr>
          <w:szCs w:val="24"/>
        </w:rPr>
      </w:pPr>
      <w:r>
        <w:t>Using c</w:t>
      </w:r>
      <w:r w:rsidR="00300787">
        <w:t>ourseware develop</w:t>
      </w:r>
      <w:r>
        <w:t>e</w:t>
      </w:r>
      <w:r w:rsidR="00300787">
        <w:t xml:space="preserve">d </w:t>
      </w:r>
      <w:r w:rsidR="00CD2562">
        <w:t xml:space="preserve">especially </w:t>
      </w:r>
      <w:r w:rsidR="00300787">
        <w:t>for the study</w:t>
      </w:r>
      <w:r>
        <w:t xml:space="preserve">, the </w:t>
      </w:r>
      <w:r w:rsidR="00E715BB">
        <w:t>participants</w:t>
      </w:r>
      <w:r>
        <w:t xml:space="preserve"> read the texts, answered </w:t>
      </w:r>
      <w:commentRangeStart w:id="0"/>
      <w:r>
        <w:t xml:space="preserve">the judgment question, </w:t>
      </w:r>
      <w:commentRangeEnd w:id="0"/>
      <w:r w:rsidR="00B76720">
        <w:rPr>
          <w:rStyle w:val="CommentReference"/>
          <w:lang w:eastAsia="he-IL" w:bidi="he-IL"/>
        </w:rPr>
        <w:commentReference w:id="0"/>
      </w:r>
      <w:r>
        <w:t xml:space="preserve">and </w:t>
      </w:r>
      <w:r w:rsidR="00B76720">
        <w:t>were tested</w:t>
      </w:r>
      <w:r>
        <w:t xml:space="preserve">. </w:t>
      </w:r>
      <w:r w:rsidR="00997173">
        <w:t xml:space="preserve">After they expressed their </w:t>
      </w:r>
      <w:r>
        <w:t>judgment</w:t>
      </w:r>
      <w:r w:rsidR="00997173">
        <w:t>s</w:t>
      </w:r>
      <w:r>
        <w:t xml:space="preserve">, </w:t>
      </w:r>
      <w:r w:rsidR="00997173">
        <w:t xml:space="preserve">they were presented with </w:t>
      </w:r>
      <w:r>
        <w:t xml:space="preserve">multiple-choice questions. Judgment accuracy was calculated by comparing judgment with actual test results </w:t>
      </w:r>
      <w:r w:rsidRPr="007F5781">
        <w:rPr>
          <w:szCs w:val="24"/>
        </w:rPr>
        <w:t>in two respects: relative accuracy (resolution)</w:t>
      </w:r>
      <w:r w:rsidR="00E942B0">
        <w:rPr>
          <w:szCs w:val="24"/>
        </w:rPr>
        <w:t>—</w:t>
      </w:r>
      <w:r>
        <w:rPr>
          <w:szCs w:val="24"/>
        </w:rPr>
        <w:t>the extent to which judgments correspond</w:t>
      </w:r>
      <w:r w:rsidR="00E942B0">
        <w:rPr>
          <w:szCs w:val="24"/>
        </w:rPr>
        <w:t xml:space="preserve"> </w:t>
      </w:r>
      <w:r>
        <w:rPr>
          <w:szCs w:val="24"/>
        </w:rPr>
        <w:t>to performance</w:t>
      </w:r>
      <w:r w:rsidR="00E942B0">
        <w:rPr>
          <w:szCs w:val="24"/>
        </w:rPr>
        <w:t>—</w:t>
      </w:r>
      <w:r w:rsidRPr="007F5781">
        <w:rPr>
          <w:szCs w:val="24"/>
        </w:rPr>
        <w:t>and absolute accuracy (calibration)</w:t>
      </w:r>
      <w:r>
        <w:rPr>
          <w:szCs w:val="24"/>
        </w:rPr>
        <w:t xml:space="preserve">, the extent to which judgment reflects performance (the absolute difference </w:t>
      </w:r>
      <w:r w:rsidR="00E715BB">
        <w:rPr>
          <w:szCs w:val="24"/>
        </w:rPr>
        <w:t>between</w:t>
      </w:r>
      <w:r>
        <w:rPr>
          <w:szCs w:val="24"/>
        </w:rPr>
        <w:t xml:space="preserve"> judgment and performance)</w:t>
      </w:r>
      <w:r w:rsidRPr="007F5781">
        <w:rPr>
          <w:szCs w:val="24"/>
        </w:rPr>
        <w:t>.</w:t>
      </w:r>
    </w:p>
    <w:p w14:paraId="2035026B" w14:textId="56D005C4" w:rsidR="00D70F88" w:rsidRDefault="00DC7797" w:rsidP="006A70C8">
      <w:pPr>
        <w:pStyle w:val="PS"/>
        <w:rPr>
          <w:szCs w:val="24"/>
        </w:rPr>
      </w:pPr>
      <w:r>
        <w:rPr>
          <w:szCs w:val="24"/>
        </w:rPr>
        <w:t xml:space="preserve">Significant differences were found </w:t>
      </w:r>
      <w:r w:rsidR="00563501">
        <w:rPr>
          <w:szCs w:val="24"/>
        </w:rPr>
        <w:t xml:space="preserve">among the four groups </w:t>
      </w:r>
      <w:r>
        <w:rPr>
          <w:szCs w:val="24"/>
        </w:rPr>
        <w:t>in absolute accuracy and literacy achievements</w:t>
      </w:r>
      <w:r w:rsidR="00563501">
        <w:rPr>
          <w:szCs w:val="24"/>
        </w:rPr>
        <w:t xml:space="preserve">: </w:t>
      </w:r>
      <w:r>
        <w:rPr>
          <w:szCs w:val="24"/>
        </w:rPr>
        <w:t>the groups that received metacognitive scaffolding showed improvements in both parameters. No differen</w:t>
      </w:r>
      <w:r w:rsidR="00563501">
        <w:rPr>
          <w:szCs w:val="24"/>
        </w:rPr>
        <w:t>ce</w:t>
      </w:r>
      <w:r>
        <w:rPr>
          <w:szCs w:val="24"/>
        </w:rPr>
        <w:t xml:space="preserve">s </w:t>
      </w:r>
      <w:r w:rsidR="00563501">
        <w:rPr>
          <w:szCs w:val="24"/>
        </w:rPr>
        <w:t xml:space="preserve">in relative accuracy </w:t>
      </w:r>
      <w:r>
        <w:rPr>
          <w:szCs w:val="24"/>
        </w:rPr>
        <w:t>w</w:t>
      </w:r>
      <w:r w:rsidR="00563501">
        <w:rPr>
          <w:szCs w:val="24"/>
        </w:rPr>
        <w:t>e</w:t>
      </w:r>
      <w:r>
        <w:rPr>
          <w:szCs w:val="24"/>
        </w:rPr>
        <w:t xml:space="preserve">re </w:t>
      </w:r>
      <w:r w:rsidR="006A70C8">
        <w:rPr>
          <w:szCs w:val="24"/>
        </w:rPr>
        <w:t xml:space="preserve">encountered </w:t>
      </w:r>
      <w:r>
        <w:rPr>
          <w:szCs w:val="24"/>
        </w:rPr>
        <w:t xml:space="preserve">among the groups. </w:t>
      </w:r>
      <w:r w:rsidR="00A16189">
        <w:rPr>
          <w:szCs w:val="24"/>
        </w:rPr>
        <w:t xml:space="preserve">Thus, </w:t>
      </w:r>
      <w:r w:rsidR="00563501">
        <w:rPr>
          <w:szCs w:val="24"/>
        </w:rPr>
        <w:t>m</w:t>
      </w:r>
      <w:r>
        <w:rPr>
          <w:szCs w:val="24"/>
        </w:rPr>
        <w:t xml:space="preserve">etacognitive scaffolding in </w:t>
      </w:r>
      <w:r w:rsidR="00F21088">
        <w:rPr>
          <w:szCs w:val="24"/>
        </w:rPr>
        <w:t>on-screen learning</w:t>
      </w:r>
      <w:bookmarkStart w:id="1" w:name="_GoBack"/>
      <w:bookmarkEnd w:id="1"/>
      <w:r>
        <w:rPr>
          <w:szCs w:val="24"/>
        </w:rPr>
        <w:t xml:space="preserve"> </w:t>
      </w:r>
      <w:r w:rsidR="00A16189">
        <w:rPr>
          <w:szCs w:val="24"/>
        </w:rPr>
        <w:t xml:space="preserve">is </w:t>
      </w:r>
      <w:r w:rsidR="006A70C8">
        <w:rPr>
          <w:szCs w:val="24"/>
        </w:rPr>
        <w:t xml:space="preserve">found </w:t>
      </w:r>
      <w:r w:rsidR="00A16189">
        <w:rPr>
          <w:szCs w:val="24"/>
        </w:rPr>
        <w:t xml:space="preserve">to abet </w:t>
      </w:r>
      <w:r>
        <w:rPr>
          <w:szCs w:val="24"/>
        </w:rPr>
        <w:t>improvements in judgment accuracy and achievements in reading and mathematics literacy.</w:t>
      </w:r>
    </w:p>
    <w:p w14:paraId="2CAA815D" w14:textId="77777777" w:rsidR="007A6865" w:rsidRPr="00C21EC7" w:rsidRDefault="007A6865" w:rsidP="007A6865">
      <w:pPr>
        <w:pStyle w:val="a5"/>
        <w:bidi w:val="0"/>
        <w:rPr>
          <w:rFonts w:asciiTheme="majorBidi" w:hAnsiTheme="majorBidi" w:cstheme="majorBidi"/>
        </w:rPr>
      </w:pPr>
    </w:p>
    <w:sectPr w:rsidR="007A6865" w:rsidRPr="00C21EC7" w:rsidSect="009E59F7">
      <w:footerReference w:type="even" r:id="rId11"/>
      <w:footerReference w:type="default" r:id="rId12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AAAA747" w14:textId="6C1FAF9C" w:rsidR="00B76720" w:rsidRDefault="00B76720">
      <w:pPr>
        <w:pStyle w:val="CommentText"/>
      </w:pPr>
      <w:r>
        <w:rPr>
          <w:rStyle w:val="CommentReference"/>
        </w:rPr>
        <w:annotationRef/>
      </w:r>
      <w:r>
        <w:t xml:space="preserve">Consider clarifying. Which is the one judgement </w:t>
      </w:r>
      <w:r w:rsidR="0050039C">
        <w:t>question</w:t>
      </w:r>
      <w:r>
        <w:t xml:space="preserve"> (or should it be plural)?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AAA7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AAA747" w16cid:durableId="21C577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7110" w14:textId="77777777" w:rsidR="00E2333F" w:rsidRDefault="00E2333F">
      <w:r>
        <w:separator/>
      </w:r>
    </w:p>
  </w:endnote>
  <w:endnote w:type="continuationSeparator" w:id="0">
    <w:p w14:paraId="694E7AC0" w14:textId="77777777" w:rsidR="00E2333F" w:rsidRDefault="00E2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C870F" w14:textId="77777777" w:rsidR="004444C0" w:rsidRDefault="004444C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3276057E" w14:textId="77777777" w:rsidR="004444C0" w:rsidRDefault="004444C0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BABEA" w14:textId="77777777" w:rsidR="004444C0" w:rsidRDefault="004444C0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E715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4EFDDC" w14:textId="77777777" w:rsidR="004444C0" w:rsidRPr="00C447EE" w:rsidRDefault="004444C0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85CCF" w14:textId="77777777" w:rsidR="00E2333F" w:rsidRDefault="00E2333F">
      <w:r>
        <w:separator/>
      </w:r>
    </w:p>
  </w:footnote>
  <w:footnote w:type="continuationSeparator" w:id="0">
    <w:p w14:paraId="794DC740" w14:textId="77777777" w:rsidR="00E2333F" w:rsidRDefault="00E2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26D3"/>
    <w:multiLevelType w:val="multilevel"/>
    <w:tmpl w:val="6E5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4559B"/>
    <w:multiLevelType w:val="multilevel"/>
    <w:tmpl w:val="DC0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90CDB"/>
    <w:multiLevelType w:val="multilevel"/>
    <w:tmpl w:val="9B66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91085"/>
    <w:multiLevelType w:val="multilevel"/>
    <w:tmpl w:val="DCB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364A4"/>
    <w:multiLevelType w:val="multilevel"/>
    <w:tmpl w:val="599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5728A8"/>
    <w:multiLevelType w:val="multilevel"/>
    <w:tmpl w:val="C72A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82B38"/>
    <w:multiLevelType w:val="hybridMultilevel"/>
    <w:tmpl w:val="C616D2E4"/>
    <w:lvl w:ilvl="0" w:tplc="A0E05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40A82"/>
    <w:multiLevelType w:val="hybridMultilevel"/>
    <w:tmpl w:val="B10CCB88"/>
    <w:lvl w:ilvl="0" w:tplc="BA70F5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CBA4274"/>
    <w:multiLevelType w:val="hybridMultilevel"/>
    <w:tmpl w:val="9F2869C0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20376"/>
    <w:multiLevelType w:val="multilevel"/>
    <w:tmpl w:val="D942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E1F0A"/>
    <w:multiLevelType w:val="multilevel"/>
    <w:tmpl w:val="EC0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BA2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26F"/>
    <w:rsid w:val="00006397"/>
    <w:rsid w:val="000063A2"/>
    <w:rsid w:val="00006576"/>
    <w:rsid w:val="0000658C"/>
    <w:rsid w:val="000066CF"/>
    <w:rsid w:val="0000695D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B9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84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2F91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6D6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4943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58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182"/>
    <w:rsid w:val="0005543A"/>
    <w:rsid w:val="000557DA"/>
    <w:rsid w:val="00055973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DF3"/>
    <w:rsid w:val="00067FA2"/>
    <w:rsid w:val="00070076"/>
    <w:rsid w:val="000700C0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423"/>
    <w:rsid w:val="0007350E"/>
    <w:rsid w:val="0007353B"/>
    <w:rsid w:val="000736FF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01"/>
    <w:rsid w:val="000802D1"/>
    <w:rsid w:val="000804A8"/>
    <w:rsid w:val="000805D2"/>
    <w:rsid w:val="000807CD"/>
    <w:rsid w:val="00080AD7"/>
    <w:rsid w:val="00080B02"/>
    <w:rsid w:val="00080B64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48E"/>
    <w:rsid w:val="00087A9D"/>
    <w:rsid w:val="00087AF7"/>
    <w:rsid w:val="00087F5A"/>
    <w:rsid w:val="000903AE"/>
    <w:rsid w:val="000905B9"/>
    <w:rsid w:val="00090671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4F1F"/>
    <w:rsid w:val="00095924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40F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415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03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55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DA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66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2BD"/>
    <w:rsid w:val="000E13C6"/>
    <w:rsid w:val="000E1414"/>
    <w:rsid w:val="000E1AE1"/>
    <w:rsid w:val="000E1B81"/>
    <w:rsid w:val="000E1F9A"/>
    <w:rsid w:val="000E216E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2F4D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6F1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0A0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40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5F1"/>
    <w:rsid w:val="001278A9"/>
    <w:rsid w:val="00127A69"/>
    <w:rsid w:val="00127BE6"/>
    <w:rsid w:val="00127EBF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BD0"/>
    <w:rsid w:val="00133C53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6FBE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A71"/>
    <w:rsid w:val="00140BC6"/>
    <w:rsid w:val="00140EA2"/>
    <w:rsid w:val="00141755"/>
    <w:rsid w:val="0014177D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CA6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3B"/>
    <w:rsid w:val="0015674D"/>
    <w:rsid w:val="0015677A"/>
    <w:rsid w:val="00156A79"/>
    <w:rsid w:val="00156D58"/>
    <w:rsid w:val="00156F7F"/>
    <w:rsid w:val="001571F6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5D9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210"/>
    <w:rsid w:val="00167375"/>
    <w:rsid w:val="0016745B"/>
    <w:rsid w:val="0016759E"/>
    <w:rsid w:val="001676DB"/>
    <w:rsid w:val="0016772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97E"/>
    <w:rsid w:val="00183D6A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4A"/>
    <w:rsid w:val="0018559E"/>
    <w:rsid w:val="001855DD"/>
    <w:rsid w:val="0018560B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AC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788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675"/>
    <w:rsid w:val="0019574F"/>
    <w:rsid w:val="00195814"/>
    <w:rsid w:val="001959C8"/>
    <w:rsid w:val="00195D96"/>
    <w:rsid w:val="001960A5"/>
    <w:rsid w:val="00196500"/>
    <w:rsid w:val="00196616"/>
    <w:rsid w:val="00196688"/>
    <w:rsid w:val="00196BD9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D56"/>
    <w:rsid w:val="001A2EB7"/>
    <w:rsid w:val="001A2F2C"/>
    <w:rsid w:val="001A302D"/>
    <w:rsid w:val="001A3493"/>
    <w:rsid w:val="001A38DE"/>
    <w:rsid w:val="001A3A6D"/>
    <w:rsid w:val="001A3B12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6A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1909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204"/>
    <w:rsid w:val="001C059F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5A6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137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70F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2F1"/>
    <w:rsid w:val="001E134E"/>
    <w:rsid w:val="001E18DA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07C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16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40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B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5F7"/>
    <w:rsid w:val="002037C4"/>
    <w:rsid w:val="00203A82"/>
    <w:rsid w:val="00203BB2"/>
    <w:rsid w:val="00203C6A"/>
    <w:rsid w:val="00203CF0"/>
    <w:rsid w:val="00203F69"/>
    <w:rsid w:val="00204050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39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855"/>
    <w:rsid w:val="00211A7B"/>
    <w:rsid w:val="00211AFD"/>
    <w:rsid w:val="00211B1C"/>
    <w:rsid w:val="00211C6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7B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BF6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B7C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437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7F"/>
    <w:rsid w:val="002421F6"/>
    <w:rsid w:val="0024247B"/>
    <w:rsid w:val="002426FC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AE5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A4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5E8E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67F2F"/>
    <w:rsid w:val="002706B3"/>
    <w:rsid w:val="00270E51"/>
    <w:rsid w:val="00270E8D"/>
    <w:rsid w:val="0027120D"/>
    <w:rsid w:val="00271539"/>
    <w:rsid w:val="002715F4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C0D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186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CA6"/>
    <w:rsid w:val="00276E75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284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027"/>
    <w:rsid w:val="00297158"/>
    <w:rsid w:val="002972E4"/>
    <w:rsid w:val="0029743A"/>
    <w:rsid w:val="002975BE"/>
    <w:rsid w:val="002975E6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724"/>
    <w:rsid w:val="002A482B"/>
    <w:rsid w:val="002A4931"/>
    <w:rsid w:val="002A4970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97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399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C5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54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0C6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148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793"/>
    <w:rsid w:val="002E6FF2"/>
    <w:rsid w:val="002E724D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62E"/>
    <w:rsid w:val="002F1AF1"/>
    <w:rsid w:val="002F1C67"/>
    <w:rsid w:val="002F1D60"/>
    <w:rsid w:val="002F25B5"/>
    <w:rsid w:val="002F2809"/>
    <w:rsid w:val="002F2D95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A5E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6F6E"/>
    <w:rsid w:val="002F749D"/>
    <w:rsid w:val="002F79E4"/>
    <w:rsid w:val="002F7BDB"/>
    <w:rsid w:val="002F7C8C"/>
    <w:rsid w:val="002F7E71"/>
    <w:rsid w:val="002F7F1B"/>
    <w:rsid w:val="002F7FA0"/>
    <w:rsid w:val="0030049D"/>
    <w:rsid w:val="00300607"/>
    <w:rsid w:val="0030078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01B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0E7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C64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D96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094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E2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A77"/>
    <w:rsid w:val="00335C9B"/>
    <w:rsid w:val="00335D2F"/>
    <w:rsid w:val="00335D84"/>
    <w:rsid w:val="00335F16"/>
    <w:rsid w:val="00336158"/>
    <w:rsid w:val="003361FE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53"/>
    <w:rsid w:val="00355BF8"/>
    <w:rsid w:val="00355CBD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154"/>
    <w:rsid w:val="00371300"/>
    <w:rsid w:val="00371C6E"/>
    <w:rsid w:val="00371D64"/>
    <w:rsid w:val="00371D6F"/>
    <w:rsid w:val="00372220"/>
    <w:rsid w:val="003722DF"/>
    <w:rsid w:val="00372350"/>
    <w:rsid w:val="0037245F"/>
    <w:rsid w:val="00372497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44D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FB1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55"/>
    <w:rsid w:val="003808A9"/>
    <w:rsid w:val="003809ED"/>
    <w:rsid w:val="00380C0D"/>
    <w:rsid w:val="00380E2B"/>
    <w:rsid w:val="00380E8E"/>
    <w:rsid w:val="00381182"/>
    <w:rsid w:val="00381331"/>
    <w:rsid w:val="0038155C"/>
    <w:rsid w:val="0038184D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9B1"/>
    <w:rsid w:val="00383CB7"/>
    <w:rsid w:val="00383DFE"/>
    <w:rsid w:val="00383E97"/>
    <w:rsid w:val="00384107"/>
    <w:rsid w:val="0038464C"/>
    <w:rsid w:val="003849C2"/>
    <w:rsid w:val="0038526E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70AB"/>
    <w:rsid w:val="0039727D"/>
    <w:rsid w:val="003972F0"/>
    <w:rsid w:val="0039796F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79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B32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1FB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2D5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C88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24"/>
    <w:rsid w:val="003D4591"/>
    <w:rsid w:val="003D496C"/>
    <w:rsid w:val="003D4B38"/>
    <w:rsid w:val="003D4BA0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D6F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0F"/>
    <w:rsid w:val="003E640A"/>
    <w:rsid w:val="003E68D7"/>
    <w:rsid w:val="003E6A24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0A8"/>
    <w:rsid w:val="003F4112"/>
    <w:rsid w:val="003F42A6"/>
    <w:rsid w:val="003F42D5"/>
    <w:rsid w:val="003F4487"/>
    <w:rsid w:val="003F4D83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B29"/>
    <w:rsid w:val="003F6253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BD4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2E11"/>
    <w:rsid w:val="00423413"/>
    <w:rsid w:val="00423460"/>
    <w:rsid w:val="00423521"/>
    <w:rsid w:val="004236A7"/>
    <w:rsid w:val="00423AEB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2F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46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4C0"/>
    <w:rsid w:val="00444536"/>
    <w:rsid w:val="00444807"/>
    <w:rsid w:val="004449AD"/>
    <w:rsid w:val="004449C4"/>
    <w:rsid w:val="00444A18"/>
    <w:rsid w:val="00444AAD"/>
    <w:rsid w:val="00444D54"/>
    <w:rsid w:val="00444EDD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47FFB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64E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64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4E3B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3E1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55E"/>
    <w:rsid w:val="00475AF7"/>
    <w:rsid w:val="00475B88"/>
    <w:rsid w:val="00475FA9"/>
    <w:rsid w:val="00475FFB"/>
    <w:rsid w:val="00476123"/>
    <w:rsid w:val="004763F3"/>
    <w:rsid w:val="00476563"/>
    <w:rsid w:val="004768FF"/>
    <w:rsid w:val="004771C2"/>
    <w:rsid w:val="0047746B"/>
    <w:rsid w:val="00477700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1C4B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1F8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5F09"/>
    <w:rsid w:val="004A60AE"/>
    <w:rsid w:val="004A64DF"/>
    <w:rsid w:val="004A6558"/>
    <w:rsid w:val="004A6A50"/>
    <w:rsid w:val="004A6D67"/>
    <w:rsid w:val="004A6EF4"/>
    <w:rsid w:val="004A7371"/>
    <w:rsid w:val="004A7810"/>
    <w:rsid w:val="004A7A47"/>
    <w:rsid w:val="004A7DB9"/>
    <w:rsid w:val="004A7F74"/>
    <w:rsid w:val="004B0046"/>
    <w:rsid w:val="004B00CE"/>
    <w:rsid w:val="004B03F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68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3FD1"/>
    <w:rsid w:val="004C4095"/>
    <w:rsid w:val="004C4349"/>
    <w:rsid w:val="004C4626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58F"/>
    <w:rsid w:val="004E36E1"/>
    <w:rsid w:val="004E39B9"/>
    <w:rsid w:val="004E3A84"/>
    <w:rsid w:val="004E3AA3"/>
    <w:rsid w:val="004E3C22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D59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944"/>
    <w:rsid w:val="004F7B06"/>
    <w:rsid w:val="004F7BA6"/>
    <w:rsid w:val="004F7CC3"/>
    <w:rsid w:val="004F7ED3"/>
    <w:rsid w:val="0050007D"/>
    <w:rsid w:val="0050039C"/>
    <w:rsid w:val="005007CA"/>
    <w:rsid w:val="00500A8F"/>
    <w:rsid w:val="00500B2B"/>
    <w:rsid w:val="00500D71"/>
    <w:rsid w:val="00500DD8"/>
    <w:rsid w:val="00500E83"/>
    <w:rsid w:val="005013B7"/>
    <w:rsid w:val="00501475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52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A6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1085"/>
    <w:rsid w:val="005212D5"/>
    <w:rsid w:val="0052133D"/>
    <w:rsid w:val="00521BC9"/>
    <w:rsid w:val="00521CEF"/>
    <w:rsid w:val="00521F95"/>
    <w:rsid w:val="00522258"/>
    <w:rsid w:val="00522274"/>
    <w:rsid w:val="0052229D"/>
    <w:rsid w:val="0052257B"/>
    <w:rsid w:val="0052262C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275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2DA"/>
    <w:rsid w:val="00526405"/>
    <w:rsid w:val="0052663F"/>
    <w:rsid w:val="005266C6"/>
    <w:rsid w:val="00526996"/>
    <w:rsid w:val="005269F8"/>
    <w:rsid w:val="00526BBC"/>
    <w:rsid w:val="00527072"/>
    <w:rsid w:val="005270F5"/>
    <w:rsid w:val="00527154"/>
    <w:rsid w:val="0052741A"/>
    <w:rsid w:val="00527601"/>
    <w:rsid w:val="0052765D"/>
    <w:rsid w:val="0052774D"/>
    <w:rsid w:val="005278EC"/>
    <w:rsid w:val="00527963"/>
    <w:rsid w:val="005279FA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6FF"/>
    <w:rsid w:val="00530AD0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C4"/>
    <w:rsid w:val="00531FDA"/>
    <w:rsid w:val="00532161"/>
    <w:rsid w:val="005322CC"/>
    <w:rsid w:val="00532335"/>
    <w:rsid w:val="00532552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306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0F"/>
    <w:rsid w:val="00541E41"/>
    <w:rsid w:val="00541EEA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256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37C"/>
    <w:rsid w:val="005545D5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0FE"/>
    <w:rsid w:val="0056119A"/>
    <w:rsid w:val="00561265"/>
    <w:rsid w:val="0056127C"/>
    <w:rsid w:val="00561825"/>
    <w:rsid w:val="00561A84"/>
    <w:rsid w:val="00561A9E"/>
    <w:rsid w:val="00561D25"/>
    <w:rsid w:val="00561D97"/>
    <w:rsid w:val="00561F12"/>
    <w:rsid w:val="00561F2E"/>
    <w:rsid w:val="00562011"/>
    <w:rsid w:val="00562437"/>
    <w:rsid w:val="00562440"/>
    <w:rsid w:val="005627A1"/>
    <w:rsid w:val="00562C8C"/>
    <w:rsid w:val="00562E88"/>
    <w:rsid w:val="005630EC"/>
    <w:rsid w:val="00563501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82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51F"/>
    <w:rsid w:val="0057166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96A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5FAA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952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AA"/>
    <w:rsid w:val="00585CC3"/>
    <w:rsid w:val="00585D30"/>
    <w:rsid w:val="00586004"/>
    <w:rsid w:val="00586061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783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053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597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A50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727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4F4"/>
    <w:rsid w:val="005A684E"/>
    <w:rsid w:val="005A68CC"/>
    <w:rsid w:val="005A6A1B"/>
    <w:rsid w:val="005A6B10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4A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15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47"/>
    <w:rsid w:val="005B4FA7"/>
    <w:rsid w:val="005B515F"/>
    <w:rsid w:val="005B533C"/>
    <w:rsid w:val="005B5840"/>
    <w:rsid w:val="005B5AB6"/>
    <w:rsid w:val="005B5B80"/>
    <w:rsid w:val="005B5C99"/>
    <w:rsid w:val="005B5D2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B5F"/>
    <w:rsid w:val="005D1DB6"/>
    <w:rsid w:val="005D2369"/>
    <w:rsid w:val="005D25F4"/>
    <w:rsid w:val="005D270F"/>
    <w:rsid w:val="005D2875"/>
    <w:rsid w:val="005D28F8"/>
    <w:rsid w:val="005D2952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C95"/>
    <w:rsid w:val="005D4DE0"/>
    <w:rsid w:val="005D4E66"/>
    <w:rsid w:val="005D5290"/>
    <w:rsid w:val="005D52ED"/>
    <w:rsid w:val="005D5435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4F66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85"/>
    <w:rsid w:val="005E78F8"/>
    <w:rsid w:val="005E79B6"/>
    <w:rsid w:val="005E79C5"/>
    <w:rsid w:val="005E7B4C"/>
    <w:rsid w:val="005E7DA4"/>
    <w:rsid w:val="005E7E3F"/>
    <w:rsid w:val="005F03A7"/>
    <w:rsid w:val="005F06AB"/>
    <w:rsid w:val="005F0BDA"/>
    <w:rsid w:val="005F113F"/>
    <w:rsid w:val="005F126F"/>
    <w:rsid w:val="005F13DF"/>
    <w:rsid w:val="005F1727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5F32"/>
    <w:rsid w:val="005F6044"/>
    <w:rsid w:val="005F6087"/>
    <w:rsid w:val="005F63B5"/>
    <w:rsid w:val="005F63D7"/>
    <w:rsid w:val="005F67CF"/>
    <w:rsid w:val="005F689F"/>
    <w:rsid w:val="005F6AA2"/>
    <w:rsid w:val="005F71B7"/>
    <w:rsid w:val="005F72E5"/>
    <w:rsid w:val="005F7626"/>
    <w:rsid w:val="00600004"/>
    <w:rsid w:val="00600463"/>
    <w:rsid w:val="006006D1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5"/>
    <w:rsid w:val="0060479F"/>
    <w:rsid w:val="00604A44"/>
    <w:rsid w:val="00604FC9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396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902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1F5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C2C"/>
    <w:rsid w:val="00617021"/>
    <w:rsid w:val="006171FA"/>
    <w:rsid w:val="00617247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0F5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4B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27F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330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E9B"/>
    <w:rsid w:val="00636610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5B5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619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1AE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C06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7021"/>
    <w:rsid w:val="006770F8"/>
    <w:rsid w:val="006771A1"/>
    <w:rsid w:val="006775E3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635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DCB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A67"/>
    <w:rsid w:val="006A4BC8"/>
    <w:rsid w:val="006A5016"/>
    <w:rsid w:val="006A53D1"/>
    <w:rsid w:val="006A597A"/>
    <w:rsid w:val="006A64DC"/>
    <w:rsid w:val="006A687F"/>
    <w:rsid w:val="006A6B93"/>
    <w:rsid w:val="006A6F3B"/>
    <w:rsid w:val="006A7066"/>
    <w:rsid w:val="006A70C8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50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356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24A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967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9A6"/>
    <w:rsid w:val="006F2A06"/>
    <w:rsid w:val="006F2BD3"/>
    <w:rsid w:val="006F2C4F"/>
    <w:rsid w:val="006F2D80"/>
    <w:rsid w:val="006F2E94"/>
    <w:rsid w:val="006F308B"/>
    <w:rsid w:val="006F31FC"/>
    <w:rsid w:val="006F3245"/>
    <w:rsid w:val="006F35DB"/>
    <w:rsid w:val="006F3653"/>
    <w:rsid w:val="006F378A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968"/>
    <w:rsid w:val="00706B63"/>
    <w:rsid w:val="00706D46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A2A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4B0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46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02A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3A2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C35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4D11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2FCC"/>
    <w:rsid w:val="007433A6"/>
    <w:rsid w:val="00743530"/>
    <w:rsid w:val="007435E2"/>
    <w:rsid w:val="007436D0"/>
    <w:rsid w:val="0074377B"/>
    <w:rsid w:val="00743A90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36B"/>
    <w:rsid w:val="00747432"/>
    <w:rsid w:val="007474CF"/>
    <w:rsid w:val="007474DB"/>
    <w:rsid w:val="00747775"/>
    <w:rsid w:val="0074781E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EB5"/>
    <w:rsid w:val="00762F52"/>
    <w:rsid w:val="00763077"/>
    <w:rsid w:val="007633ED"/>
    <w:rsid w:val="0076354B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9BD"/>
    <w:rsid w:val="00772A54"/>
    <w:rsid w:val="00772B99"/>
    <w:rsid w:val="00772CDE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2CE"/>
    <w:rsid w:val="00775446"/>
    <w:rsid w:val="00775C3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CA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6F32"/>
    <w:rsid w:val="00787078"/>
    <w:rsid w:val="007871A4"/>
    <w:rsid w:val="0078733E"/>
    <w:rsid w:val="007879CC"/>
    <w:rsid w:val="007879DC"/>
    <w:rsid w:val="00787A88"/>
    <w:rsid w:val="00787ADC"/>
    <w:rsid w:val="00787C6E"/>
    <w:rsid w:val="00787C94"/>
    <w:rsid w:val="007900E5"/>
    <w:rsid w:val="0079057B"/>
    <w:rsid w:val="007905EE"/>
    <w:rsid w:val="0079064C"/>
    <w:rsid w:val="00790D3F"/>
    <w:rsid w:val="00791054"/>
    <w:rsid w:val="007910FF"/>
    <w:rsid w:val="00791153"/>
    <w:rsid w:val="007914AC"/>
    <w:rsid w:val="00791534"/>
    <w:rsid w:val="007916AD"/>
    <w:rsid w:val="0079171A"/>
    <w:rsid w:val="00791837"/>
    <w:rsid w:val="007919C1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547"/>
    <w:rsid w:val="0079685C"/>
    <w:rsid w:val="00796A36"/>
    <w:rsid w:val="00796B35"/>
    <w:rsid w:val="007972D6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1AD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080"/>
    <w:rsid w:val="007A611E"/>
    <w:rsid w:val="007A616C"/>
    <w:rsid w:val="007A636A"/>
    <w:rsid w:val="007A6739"/>
    <w:rsid w:val="007A6865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277"/>
    <w:rsid w:val="007C245C"/>
    <w:rsid w:val="007C2836"/>
    <w:rsid w:val="007C285B"/>
    <w:rsid w:val="007C2BA2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A90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0F6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088"/>
    <w:rsid w:val="007E3152"/>
    <w:rsid w:val="007E31E8"/>
    <w:rsid w:val="007E3345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404"/>
    <w:rsid w:val="007F054D"/>
    <w:rsid w:val="007F05AC"/>
    <w:rsid w:val="007F064E"/>
    <w:rsid w:val="007F08E6"/>
    <w:rsid w:val="007F099E"/>
    <w:rsid w:val="007F0AF7"/>
    <w:rsid w:val="007F0B95"/>
    <w:rsid w:val="007F0E4C"/>
    <w:rsid w:val="007F1066"/>
    <w:rsid w:val="007F149E"/>
    <w:rsid w:val="007F17C7"/>
    <w:rsid w:val="007F17CD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33E"/>
    <w:rsid w:val="007F5781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7B8"/>
    <w:rsid w:val="007F79B1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593"/>
    <w:rsid w:val="00801839"/>
    <w:rsid w:val="00801885"/>
    <w:rsid w:val="00801A14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405F"/>
    <w:rsid w:val="00804497"/>
    <w:rsid w:val="008044F6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88D"/>
    <w:rsid w:val="00813C2C"/>
    <w:rsid w:val="00813C74"/>
    <w:rsid w:val="00813D0D"/>
    <w:rsid w:val="00813D23"/>
    <w:rsid w:val="00813D87"/>
    <w:rsid w:val="00813F22"/>
    <w:rsid w:val="008143BE"/>
    <w:rsid w:val="0081445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3F61"/>
    <w:rsid w:val="00824021"/>
    <w:rsid w:val="0082415D"/>
    <w:rsid w:val="0082424A"/>
    <w:rsid w:val="0082454C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35"/>
    <w:rsid w:val="00826814"/>
    <w:rsid w:val="0082699F"/>
    <w:rsid w:val="00826A44"/>
    <w:rsid w:val="00826B45"/>
    <w:rsid w:val="00826C3B"/>
    <w:rsid w:val="00826DBB"/>
    <w:rsid w:val="0082719C"/>
    <w:rsid w:val="00827225"/>
    <w:rsid w:val="00827653"/>
    <w:rsid w:val="008276E6"/>
    <w:rsid w:val="008278C5"/>
    <w:rsid w:val="00827A61"/>
    <w:rsid w:val="00827BE1"/>
    <w:rsid w:val="00827BFC"/>
    <w:rsid w:val="00827D75"/>
    <w:rsid w:val="0083011A"/>
    <w:rsid w:val="00830125"/>
    <w:rsid w:val="008303E4"/>
    <w:rsid w:val="00830807"/>
    <w:rsid w:val="008308C0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2D2"/>
    <w:rsid w:val="0086577D"/>
    <w:rsid w:val="00865B82"/>
    <w:rsid w:val="00865ED0"/>
    <w:rsid w:val="00865F25"/>
    <w:rsid w:val="00866698"/>
    <w:rsid w:val="0086674C"/>
    <w:rsid w:val="00866AA1"/>
    <w:rsid w:val="00866E23"/>
    <w:rsid w:val="00866F6A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12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2C3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2B9"/>
    <w:rsid w:val="0087763E"/>
    <w:rsid w:val="00877B13"/>
    <w:rsid w:val="00877CBF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8C0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8E0"/>
    <w:rsid w:val="008A1CCC"/>
    <w:rsid w:val="008A1CEB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DA3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5C3"/>
    <w:rsid w:val="008B2645"/>
    <w:rsid w:val="008B2709"/>
    <w:rsid w:val="008B2AE1"/>
    <w:rsid w:val="008B2CD1"/>
    <w:rsid w:val="008B2CFD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37"/>
    <w:rsid w:val="008B529D"/>
    <w:rsid w:val="008B5627"/>
    <w:rsid w:val="008B56FF"/>
    <w:rsid w:val="008B5759"/>
    <w:rsid w:val="008B578D"/>
    <w:rsid w:val="008B5CAE"/>
    <w:rsid w:val="008B6373"/>
    <w:rsid w:val="008B63E5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A2C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5B8C"/>
    <w:rsid w:val="008C6161"/>
    <w:rsid w:val="008C6195"/>
    <w:rsid w:val="008C6332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3B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0FB"/>
    <w:rsid w:val="008E133C"/>
    <w:rsid w:val="008E1448"/>
    <w:rsid w:val="008E1622"/>
    <w:rsid w:val="008E16E8"/>
    <w:rsid w:val="008E1756"/>
    <w:rsid w:val="008E1942"/>
    <w:rsid w:val="008E1BAB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AFB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9F4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C78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C2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2F5A"/>
    <w:rsid w:val="00913102"/>
    <w:rsid w:val="0091346B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8E6"/>
    <w:rsid w:val="00916A0E"/>
    <w:rsid w:val="00916A9C"/>
    <w:rsid w:val="00916B47"/>
    <w:rsid w:val="00916C03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622"/>
    <w:rsid w:val="00922819"/>
    <w:rsid w:val="00922820"/>
    <w:rsid w:val="009234F8"/>
    <w:rsid w:val="00923604"/>
    <w:rsid w:val="00923BF5"/>
    <w:rsid w:val="00923E99"/>
    <w:rsid w:val="00924074"/>
    <w:rsid w:val="0092464F"/>
    <w:rsid w:val="00924B99"/>
    <w:rsid w:val="00925125"/>
    <w:rsid w:val="0092521F"/>
    <w:rsid w:val="009257D7"/>
    <w:rsid w:val="009258C9"/>
    <w:rsid w:val="00925B6B"/>
    <w:rsid w:val="00925B88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4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09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6D"/>
    <w:rsid w:val="009358D5"/>
    <w:rsid w:val="00935909"/>
    <w:rsid w:val="009359AB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B11"/>
    <w:rsid w:val="00955FB8"/>
    <w:rsid w:val="00955FBB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4F0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6C1"/>
    <w:rsid w:val="00977B34"/>
    <w:rsid w:val="00977FC6"/>
    <w:rsid w:val="009800AB"/>
    <w:rsid w:val="009800B4"/>
    <w:rsid w:val="00980180"/>
    <w:rsid w:val="009802E2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7D3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BF3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173"/>
    <w:rsid w:val="009971CE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8FB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5B8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C6D"/>
    <w:rsid w:val="009B0D45"/>
    <w:rsid w:val="009B0E98"/>
    <w:rsid w:val="009B109F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723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2F5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7EA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D6C"/>
    <w:rsid w:val="009E3E7D"/>
    <w:rsid w:val="009E3F6E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7F2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EDA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E0A"/>
    <w:rsid w:val="00A06F05"/>
    <w:rsid w:val="00A072B4"/>
    <w:rsid w:val="00A073C0"/>
    <w:rsid w:val="00A073F6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78"/>
    <w:rsid w:val="00A107A0"/>
    <w:rsid w:val="00A108BA"/>
    <w:rsid w:val="00A10AD6"/>
    <w:rsid w:val="00A10B2D"/>
    <w:rsid w:val="00A10ED8"/>
    <w:rsid w:val="00A10F05"/>
    <w:rsid w:val="00A11068"/>
    <w:rsid w:val="00A1127C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18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189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E7"/>
    <w:rsid w:val="00A255BB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598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0F4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0F1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57"/>
    <w:rsid w:val="00A3696D"/>
    <w:rsid w:val="00A36CEA"/>
    <w:rsid w:val="00A36E00"/>
    <w:rsid w:val="00A36EFB"/>
    <w:rsid w:val="00A3789E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073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A5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23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AF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33F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3FA9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BF1"/>
    <w:rsid w:val="00A81D1D"/>
    <w:rsid w:val="00A82025"/>
    <w:rsid w:val="00A82914"/>
    <w:rsid w:val="00A82964"/>
    <w:rsid w:val="00A82A4B"/>
    <w:rsid w:val="00A82C07"/>
    <w:rsid w:val="00A82E15"/>
    <w:rsid w:val="00A82FF4"/>
    <w:rsid w:val="00A833A0"/>
    <w:rsid w:val="00A836BE"/>
    <w:rsid w:val="00A83A0C"/>
    <w:rsid w:val="00A83C17"/>
    <w:rsid w:val="00A83C3C"/>
    <w:rsid w:val="00A83EDF"/>
    <w:rsid w:val="00A84173"/>
    <w:rsid w:val="00A842D6"/>
    <w:rsid w:val="00A84557"/>
    <w:rsid w:val="00A8459B"/>
    <w:rsid w:val="00A845A0"/>
    <w:rsid w:val="00A846DB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6C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340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855"/>
    <w:rsid w:val="00A95C6F"/>
    <w:rsid w:val="00A95EA3"/>
    <w:rsid w:val="00A9630F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009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1B0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4ED"/>
    <w:rsid w:val="00AC55B8"/>
    <w:rsid w:val="00AC59BF"/>
    <w:rsid w:val="00AC5D51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B2E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8FF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02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606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7A5"/>
    <w:rsid w:val="00B0486F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04"/>
    <w:rsid w:val="00B12A41"/>
    <w:rsid w:val="00B12C4E"/>
    <w:rsid w:val="00B12D12"/>
    <w:rsid w:val="00B12EE8"/>
    <w:rsid w:val="00B1317B"/>
    <w:rsid w:val="00B1321B"/>
    <w:rsid w:val="00B13402"/>
    <w:rsid w:val="00B13449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C2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5E5"/>
    <w:rsid w:val="00B227E8"/>
    <w:rsid w:val="00B22A0C"/>
    <w:rsid w:val="00B22AE1"/>
    <w:rsid w:val="00B23453"/>
    <w:rsid w:val="00B234DA"/>
    <w:rsid w:val="00B23508"/>
    <w:rsid w:val="00B23807"/>
    <w:rsid w:val="00B2381C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48AD"/>
    <w:rsid w:val="00B24950"/>
    <w:rsid w:val="00B253EE"/>
    <w:rsid w:val="00B25802"/>
    <w:rsid w:val="00B25968"/>
    <w:rsid w:val="00B259D4"/>
    <w:rsid w:val="00B25AD6"/>
    <w:rsid w:val="00B25B73"/>
    <w:rsid w:val="00B25C1E"/>
    <w:rsid w:val="00B25EB8"/>
    <w:rsid w:val="00B26094"/>
    <w:rsid w:val="00B263AD"/>
    <w:rsid w:val="00B26820"/>
    <w:rsid w:val="00B26D84"/>
    <w:rsid w:val="00B26D95"/>
    <w:rsid w:val="00B26FF6"/>
    <w:rsid w:val="00B2705D"/>
    <w:rsid w:val="00B27343"/>
    <w:rsid w:val="00B27449"/>
    <w:rsid w:val="00B276DA"/>
    <w:rsid w:val="00B27730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AD"/>
    <w:rsid w:val="00B317D6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9D0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5FE9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5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DAD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14D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3D8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3F6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72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EDC"/>
    <w:rsid w:val="00B80199"/>
    <w:rsid w:val="00B80243"/>
    <w:rsid w:val="00B8048C"/>
    <w:rsid w:val="00B80497"/>
    <w:rsid w:val="00B807BF"/>
    <w:rsid w:val="00B80A02"/>
    <w:rsid w:val="00B80BFC"/>
    <w:rsid w:val="00B80E4B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487"/>
    <w:rsid w:val="00B845EE"/>
    <w:rsid w:val="00B847CB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BD"/>
    <w:rsid w:val="00B87F6A"/>
    <w:rsid w:val="00B902E1"/>
    <w:rsid w:val="00B90388"/>
    <w:rsid w:val="00B90397"/>
    <w:rsid w:val="00B903A5"/>
    <w:rsid w:val="00B903FA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10A"/>
    <w:rsid w:val="00B924F4"/>
    <w:rsid w:val="00B92550"/>
    <w:rsid w:val="00B9283F"/>
    <w:rsid w:val="00B928EF"/>
    <w:rsid w:val="00B92A7F"/>
    <w:rsid w:val="00B92E6A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54F"/>
    <w:rsid w:val="00B977B0"/>
    <w:rsid w:val="00BA000D"/>
    <w:rsid w:val="00BA00BB"/>
    <w:rsid w:val="00BA0203"/>
    <w:rsid w:val="00BA041A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26B"/>
    <w:rsid w:val="00BA6362"/>
    <w:rsid w:val="00BA6723"/>
    <w:rsid w:val="00BA6935"/>
    <w:rsid w:val="00BA6978"/>
    <w:rsid w:val="00BA6985"/>
    <w:rsid w:val="00BA69CA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33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7A1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185"/>
    <w:rsid w:val="00BD168C"/>
    <w:rsid w:val="00BD16AF"/>
    <w:rsid w:val="00BD17B5"/>
    <w:rsid w:val="00BD193E"/>
    <w:rsid w:val="00BD194E"/>
    <w:rsid w:val="00BD197C"/>
    <w:rsid w:val="00BD1F23"/>
    <w:rsid w:val="00BD1F2E"/>
    <w:rsid w:val="00BD2084"/>
    <w:rsid w:val="00BD20AA"/>
    <w:rsid w:val="00BD2569"/>
    <w:rsid w:val="00BD27DA"/>
    <w:rsid w:val="00BD291D"/>
    <w:rsid w:val="00BD2997"/>
    <w:rsid w:val="00BD29CB"/>
    <w:rsid w:val="00BD2D0C"/>
    <w:rsid w:val="00BD2DA2"/>
    <w:rsid w:val="00BD2E3F"/>
    <w:rsid w:val="00BD2FE7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E3F"/>
    <w:rsid w:val="00BD5F2F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29A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01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855"/>
    <w:rsid w:val="00BF0B1E"/>
    <w:rsid w:val="00BF0E80"/>
    <w:rsid w:val="00BF14A5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2F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2A"/>
    <w:rsid w:val="00C02A67"/>
    <w:rsid w:val="00C02C09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93B"/>
    <w:rsid w:val="00C11A2B"/>
    <w:rsid w:val="00C11C23"/>
    <w:rsid w:val="00C11DC1"/>
    <w:rsid w:val="00C12135"/>
    <w:rsid w:val="00C12522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98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B4D"/>
    <w:rsid w:val="00C20BE3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1EC7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5"/>
    <w:rsid w:val="00C2471C"/>
    <w:rsid w:val="00C248EE"/>
    <w:rsid w:val="00C2492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97E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046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B9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035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DF7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51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2E3F"/>
    <w:rsid w:val="00C63062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99C"/>
    <w:rsid w:val="00C66ADC"/>
    <w:rsid w:val="00C66E65"/>
    <w:rsid w:val="00C66F63"/>
    <w:rsid w:val="00C6772B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6A3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A9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6F27"/>
    <w:rsid w:val="00C870F8"/>
    <w:rsid w:val="00C8734C"/>
    <w:rsid w:val="00C875C8"/>
    <w:rsid w:val="00C875E0"/>
    <w:rsid w:val="00C8772A"/>
    <w:rsid w:val="00C87835"/>
    <w:rsid w:val="00C879D3"/>
    <w:rsid w:val="00C87E1F"/>
    <w:rsid w:val="00C87F1D"/>
    <w:rsid w:val="00C90141"/>
    <w:rsid w:val="00C90720"/>
    <w:rsid w:val="00C90D9B"/>
    <w:rsid w:val="00C90E30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4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94D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002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A59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562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C2"/>
    <w:rsid w:val="00CD3DDB"/>
    <w:rsid w:val="00CD3FD4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16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3C"/>
    <w:rsid w:val="00CE35E7"/>
    <w:rsid w:val="00CE3754"/>
    <w:rsid w:val="00CE388C"/>
    <w:rsid w:val="00CE39E4"/>
    <w:rsid w:val="00CE3B19"/>
    <w:rsid w:val="00CE3E9E"/>
    <w:rsid w:val="00CE4087"/>
    <w:rsid w:val="00CE40EF"/>
    <w:rsid w:val="00CE4362"/>
    <w:rsid w:val="00CE459B"/>
    <w:rsid w:val="00CE45DC"/>
    <w:rsid w:val="00CE46AA"/>
    <w:rsid w:val="00CE48C6"/>
    <w:rsid w:val="00CE490E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94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B6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049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0F0"/>
    <w:rsid w:val="00CF6B34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DF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A72"/>
    <w:rsid w:val="00D05BA1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8E2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AC4"/>
    <w:rsid w:val="00D11E85"/>
    <w:rsid w:val="00D11FAA"/>
    <w:rsid w:val="00D1230F"/>
    <w:rsid w:val="00D12458"/>
    <w:rsid w:val="00D12EEF"/>
    <w:rsid w:val="00D13021"/>
    <w:rsid w:val="00D132CC"/>
    <w:rsid w:val="00D13412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37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44E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8B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C7B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8A6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A4"/>
    <w:rsid w:val="00D43CD2"/>
    <w:rsid w:val="00D43EF9"/>
    <w:rsid w:val="00D43FA4"/>
    <w:rsid w:val="00D4404D"/>
    <w:rsid w:val="00D44383"/>
    <w:rsid w:val="00D443BE"/>
    <w:rsid w:val="00D44C4C"/>
    <w:rsid w:val="00D44CA1"/>
    <w:rsid w:val="00D44F64"/>
    <w:rsid w:val="00D45026"/>
    <w:rsid w:val="00D4512A"/>
    <w:rsid w:val="00D45347"/>
    <w:rsid w:val="00D45686"/>
    <w:rsid w:val="00D4568E"/>
    <w:rsid w:val="00D456CC"/>
    <w:rsid w:val="00D4579E"/>
    <w:rsid w:val="00D45806"/>
    <w:rsid w:val="00D458A3"/>
    <w:rsid w:val="00D45A8B"/>
    <w:rsid w:val="00D45C13"/>
    <w:rsid w:val="00D45F09"/>
    <w:rsid w:val="00D46074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4AE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27C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C8D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0FA9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7D3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50A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643A"/>
    <w:rsid w:val="00D66D96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0F88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3DA"/>
    <w:rsid w:val="00D7442F"/>
    <w:rsid w:val="00D74ABB"/>
    <w:rsid w:val="00D74B86"/>
    <w:rsid w:val="00D75208"/>
    <w:rsid w:val="00D7527D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740"/>
    <w:rsid w:val="00D8380C"/>
    <w:rsid w:val="00D838BF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A69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2BC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1A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5E8"/>
    <w:rsid w:val="00DA6A0A"/>
    <w:rsid w:val="00DA6AB5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A7A70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875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33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797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232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8FF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6A5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1F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2C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D1F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1B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8"/>
    <w:rsid w:val="00E079BE"/>
    <w:rsid w:val="00E07C9E"/>
    <w:rsid w:val="00E07F44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B8C"/>
    <w:rsid w:val="00E10E59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946"/>
    <w:rsid w:val="00E159E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E2F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661"/>
    <w:rsid w:val="00E228DE"/>
    <w:rsid w:val="00E22C6D"/>
    <w:rsid w:val="00E22C8E"/>
    <w:rsid w:val="00E22C9A"/>
    <w:rsid w:val="00E22ECB"/>
    <w:rsid w:val="00E22ED3"/>
    <w:rsid w:val="00E22F05"/>
    <w:rsid w:val="00E22F94"/>
    <w:rsid w:val="00E2333F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BF4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15F"/>
    <w:rsid w:val="00E35393"/>
    <w:rsid w:val="00E358E7"/>
    <w:rsid w:val="00E35EC9"/>
    <w:rsid w:val="00E36310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FBA"/>
    <w:rsid w:val="00E42218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269"/>
    <w:rsid w:val="00E453F9"/>
    <w:rsid w:val="00E45524"/>
    <w:rsid w:val="00E456D0"/>
    <w:rsid w:val="00E45DBF"/>
    <w:rsid w:val="00E45E4E"/>
    <w:rsid w:val="00E45FE8"/>
    <w:rsid w:val="00E463E7"/>
    <w:rsid w:val="00E4695C"/>
    <w:rsid w:val="00E46CE8"/>
    <w:rsid w:val="00E46D04"/>
    <w:rsid w:val="00E47035"/>
    <w:rsid w:val="00E4717E"/>
    <w:rsid w:val="00E47423"/>
    <w:rsid w:val="00E47616"/>
    <w:rsid w:val="00E476DA"/>
    <w:rsid w:val="00E478C9"/>
    <w:rsid w:val="00E4794A"/>
    <w:rsid w:val="00E4798B"/>
    <w:rsid w:val="00E47B6E"/>
    <w:rsid w:val="00E47DC8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487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CA"/>
    <w:rsid w:val="00E62CEF"/>
    <w:rsid w:val="00E63055"/>
    <w:rsid w:val="00E63094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5BB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03A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4E65"/>
    <w:rsid w:val="00E75093"/>
    <w:rsid w:val="00E75768"/>
    <w:rsid w:val="00E75A83"/>
    <w:rsid w:val="00E75BA3"/>
    <w:rsid w:val="00E76207"/>
    <w:rsid w:val="00E763F3"/>
    <w:rsid w:val="00E76476"/>
    <w:rsid w:val="00E76927"/>
    <w:rsid w:val="00E76AE3"/>
    <w:rsid w:val="00E76DE1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25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84C"/>
    <w:rsid w:val="00E91A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B0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1F9E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AA6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B4D"/>
    <w:rsid w:val="00EB1C68"/>
    <w:rsid w:val="00EB1E61"/>
    <w:rsid w:val="00EB1EA4"/>
    <w:rsid w:val="00EB1EAC"/>
    <w:rsid w:val="00EB1F19"/>
    <w:rsid w:val="00EB205C"/>
    <w:rsid w:val="00EB2145"/>
    <w:rsid w:val="00EB25BB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FA"/>
    <w:rsid w:val="00EC445A"/>
    <w:rsid w:val="00EC46B3"/>
    <w:rsid w:val="00EC497A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79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AE0"/>
    <w:rsid w:val="00ED2BCA"/>
    <w:rsid w:val="00ED2CAD"/>
    <w:rsid w:val="00ED2D3F"/>
    <w:rsid w:val="00ED2D8E"/>
    <w:rsid w:val="00ED2DEE"/>
    <w:rsid w:val="00ED2E88"/>
    <w:rsid w:val="00ED30B8"/>
    <w:rsid w:val="00ED30BF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2C"/>
    <w:rsid w:val="00ED497C"/>
    <w:rsid w:val="00ED5733"/>
    <w:rsid w:val="00ED584B"/>
    <w:rsid w:val="00ED5B07"/>
    <w:rsid w:val="00ED6462"/>
    <w:rsid w:val="00ED6527"/>
    <w:rsid w:val="00ED6848"/>
    <w:rsid w:val="00ED69BB"/>
    <w:rsid w:val="00ED6B30"/>
    <w:rsid w:val="00ED6B58"/>
    <w:rsid w:val="00ED6B68"/>
    <w:rsid w:val="00ED6DED"/>
    <w:rsid w:val="00ED6F05"/>
    <w:rsid w:val="00ED7192"/>
    <w:rsid w:val="00ED7743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4C9"/>
    <w:rsid w:val="00EE55D7"/>
    <w:rsid w:val="00EE5876"/>
    <w:rsid w:val="00EE5BD1"/>
    <w:rsid w:val="00EE5C44"/>
    <w:rsid w:val="00EE5C98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6A4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034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25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2A5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A8"/>
    <w:rsid w:val="00F161E4"/>
    <w:rsid w:val="00F16386"/>
    <w:rsid w:val="00F16550"/>
    <w:rsid w:val="00F16861"/>
    <w:rsid w:val="00F168FA"/>
    <w:rsid w:val="00F16A8A"/>
    <w:rsid w:val="00F16B06"/>
    <w:rsid w:val="00F16BEA"/>
    <w:rsid w:val="00F1716F"/>
    <w:rsid w:val="00F1727F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C8B"/>
    <w:rsid w:val="00F20D7A"/>
    <w:rsid w:val="00F21004"/>
    <w:rsid w:val="00F21088"/>
    <w:rsid w:val="00F214A9"/>
    <w:rsid w:val="00F215EE"/>
    <w:rsid w:val="00F2168F"/>
    <w:rsid w:val="00F21818"/>
    <w:rsid w:val="00F21E4A"/>
    <w:rsid w:val="00F2251A"/>
    <w:rsid w:val="00F2272F"/>
    <w:rsid w:val="00F228B7"/>
    <w:rsid w:val="00F22BD5"/>
    <w:rsid w:val="00F22C07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A2"/>
    <w:rsid w:val="00F259F6"/>
    <w:rsid w:val="00F25C4C"/>
    <w:rsid w:val="00F25E89"/>
    <w:rsid w:val="00F26282"/>
    <w:rsid w:val="00F262AB"/>
    <w:rsid w:val="00F263C6"/>
    <w:rsid w:val="00F263FB"/>
    <w:rsid w:val="00F264EF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4EF6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4DE1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7D8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8FB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297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7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1F9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80B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60A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D2F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015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53F"/>
    <w:rsid w:val="00FB16CD"/>
    <w:rsid w:val="00FB1717"/>
    <w:rsid w:val="00FB1812"/>
    <w:rsid w:val="00FB1865"/>
    <w:rsid w:val="00FB198B"/>
    <w:rsid w:val="00FB19C1"/>
    <w:rsid w:val="00FB19CB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4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202D"/>
    <w:rsid w:val="00FC2140"/>
    <w:rsid w:val="00FC21A6"/>
    <w:rsid w:val="00FC22D5"/>
    <w:rsid w:val="00FC249A"/>
    <w:rsid w:val="00FC26C3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437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65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12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2B1"/>
    <w:rsid w:val="00FD6380"/>
    <w:rsid w:val="00FD66E9"/>
    <w:rsid w:val="00FD6863"/>
    <w:rsid w:val="00FD6BEC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915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5D7"/>
    <w:rsid w:val="00FF0686"/>
    <w:rsid w:val="00FF071F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C86"/>
    <w:rsid w:val="00FF3D3F"/>
    <w:rsid w:val="00FF3D8D"/>
    <w:rsid w:val="00FF3D9D"/>
    <w:rsid w:val="00FF4061"/>
    <w:rsid w:val="00FF41D0"/>
    <w:rsid w:val="00FF43B4"/>
    <w:rsid w:val="00FF491B"/>
    <w:rsid w:val="00FF4DBA"/>
    <w:rsid w:val="00FF4E9D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0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BE3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basedOn w:val="DefaultParagraphFont"/>
    <w:link w:val="Header"/>
    <w:uiPriority w:val="99"/>
    <w:rsid w:val="00C20BE3"/>
    <w:rPr>
      <w:sz w:val="24"/>
      <w:szCs w:val="24"/>
      <w:lang w:eastAsia="he-IL"/>
    </w:rPr>
  </w:style>
  <w:style w:type="paragraph" w:customStyle="1" w:styleId="CBv">
    <w:name w:val="CBv"/>
    <w:basedOn w:val="PS"/>
    <w:qFormat/>
    <w:rsid w:val="00C20BE3"/>
  </w:style>
  <w:style w:type="paragraph" w:customStyle="1" w:styleId="x">
    <w:name w:val="x"/>
    <w:basedOn w:val="CBv"/>
    <w:qFormat/>
    <w:rsid w:val="00C20BE3"/>
  </w:style>
  <w:style w:type="character" w:customStyle="1" w:styleId="indent-1-breaks">
    <w:name w:val="indent-1-breaks"/>
    <w:basedOn w:val="DefaultParagraphFont"/>
    <w:rsid w:val="00444EDD"/>
  </w:style>
  <w:style w:type="paragraph" w:customStyle="1" w:styleId="ash">
    <w:name w:val="ash"/>
    <w:basedOn w:val="PC"/>
    <w:qFormat/>
    <w:rsid w:val="005F03A7"/>
  </w:style>
  <w:style w:type="paragraph" w:customStyle="1" w:styleId="a5">
    <w:name w:val="עבודה"/>
    <w:basedOn w:val="Normal"/>
    <w:link w:val="a7"/>
    <w:qFormat/>
    <w:rsid w:val="00BF3D2F"/>
    <w:pPr>
      <w:spacing w:after="200" w:line="480" w:lineRule="auto"/>
    </w:pPr>
    <w:rPr>
      <w:rFonts w:asciiTheme="minorBidi" w:eastAsiaTheme="minorHAnsi" w:hAnsiTheme="minorBidi" w:cstheme="minorBidi"/>
      <w:lang w:eastAsia="en-US"/>
    </w:rPr>
  </w:style>
  <w:style w:type="character" w:customStyle="1" w:styleId="a7">
    <w:name w:val="עבודה תו"/>
    <w:basedOn w:val="DefaultParagraphFont"/>
    <w:link w:val="a5"/>
    <w:rsid w:val="00BF3D2F"/>
    <w:rPr>
      <w:rFonts w:asciiTheme="minorBidi" w:eastAsiaTheme="minorHAnsi" w:hAnsiTheme="minorBid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9D74-7FE1-4523-9FB6-A00ED04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2020-01-12T08:49:00Z</dcterms:created>
  <dcterms:modified xsi:type="dcterms:W3CDTF">2020-01-12T08:53:00Z</dcterms:modified>
</cp:coreProperties>
</file>