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7E93D" w14:textId="7C5C41ED" w:rsidR="00BB0AF7" w:rsidRPr="006C7669" w:rsidRDefault="00144446" w:rsidP="00144446">
      <w:pPr>
        <w:pStyle w:val="Subtitle1"/>
        <w:bidi w:val="0"/>
        <w:rPr>
          <w:szCs w:val="32"/>
          <w:rtl/>
        </w:rPr>
      </w:pPr>
      <w:bookmarkStart w:id="0" w:name="_Toc3446452"/>
      <w:bookmarkStart w:id="1" w:name="_GoBack"/>
      <w:bookmarkEnd w:id="1"/>
      <w:r>
        <w:rPr>
          <w:szCs w:val="32"/>
        </w:rPr>
        <w:t>Executive Summary</w:t>
      </w:r>
      <w:bookmarkEnd w:id="0"/>
    </w:p>
    <w:p w14:paraId="1D7D6AB4" w14:textId="70BD8931" w:rsidR="00144446" w:rsidRDefault="00144446" w:rsidP="00B34759">
      <w:pPr>
        <w:bidi w:val="0"/>
        <w:rPr>
          <w:lang w:eastAsia="ja-JP"/>
        </w:rPr>
      </w:pPr>
      <w:r>
        <w:rPr>
          <w:lang w:eastAsia="ja-JP"/>
        </w:rPr>
        <w:t xml:space="preserve">This document proposes a comprehensive </w:t>
      </w:r>
      <w:r w:rsidR="00A83A00">
        <w:rPr>
          <w:lang w:eastAsia="ja-JP"/>
        </w:rPr>
        <w:t xml:space="preserve">national </w:t>
      </w:r>
      <w:r>
        <w:rPr>
          <w:lang w:eastAsia="ja-JP"/>
        </w:rPr>
        <w:t xml:space="preserve">reform </w:t>
      </w:r>
      <w:r w:rsidR="00A83A00">
        <w:rPr>
          <w:lang w:eastAsia="ja-JP"/>
        </w:rPr>
        <w:t xml:space="preserve">in </w:t>
      </w:r>
      <w:r>
        <w:rPr>
          <w:lang w:eastAsia="ja-JP"/>
        </w:rPr>
        <w:t>early-childhood education and caregiving</w:t>
      </w:r>
      <w:r w:rsidR="00A83A00">
        <w:rPr>
          <w:lang w:eastAsia="ja-JP"/>
        </w:rPr>
        <w:t xml:space="preserve">, addressing </w:t>
      </w:r>
      <w:r>
        <w:rPr>
          <w:lang w:eastAsia="ja-JP"/>
        </w:rPr>
        <w:t xml:space="preserve">the first few years of </w:t>
      </w:r>
      <w:r w:rsidR="00A83A00">
        <w:rPr>
          <w:lang w:eastAsia="ja-JP"/>
        </w:rPr>
        <w:t xml:space="preserve">a </w:t>
      </w:r>
      <w:r>
        <w:rPr>
          <w:lang w:eastAsia="ja-JP"/>
        </w:rPr>
        <w:t>child’s life</w:t>
      </w:r>
      <w:r w:rsidR="00A83A00">
        <w:rPr>
          <w:lang w:eastAsia="ja-JP"/>
        </w:rPr>
        <w:t>—</w:t>
      </w:r>
      <w:r>
        <w:rPr>
          <w:lang w:eastAsia="ja-JP"/>
        </w:rPr>
        <w:t xml:space="preserve">from birth to initial enrollment in the structured setting of the school at age six. The growing awareness of the importance of early childhood per se, and its </w:t>
      </w:r>
      <w:r w:rsidR="00B54353">
        <w:rPr>
          <w:lang w:eastAsia="ja-JP"/>
        </w:rPr>
        <w:t>centrality wi</w:t>
      </w:r>
      <w:r w:rsidR="00A83A00">
        <w:rPr>
          <w:lang w:eastAsia="ja-JP"/>
        </w:rPr>
        <w:t>t</w:t>
      </w:r>
      <w:r w:rsidR="00B54353">
        <w:rPr>
          <w:lang w:eastAsia="ja-JP"/>
        </w:rPr>
        <w:t xml:space="preserve">hin the </w:t>
      </w:r>
      <w:r w:rsidR="00A83A00">
        <w:rPr>
          <w:lang w:eastAsia="ja-JP"/>
        </w:rPr>
        <w:t xml:space="preserve">full span </w:t>
      </w:r>
      <w:r w:rsidR="00B54353">
        <w:rPr>
          <w:lang w:eastAsia="ja-JP"/>
        </w:rPr>
        <w:t xml:space="preserve">of socioeconomic processes, </w:t>
      </w:r>
      <w:r w:rsidR="00A83A00">
        <w:rPr>
          <w:lang w:eastAsia="ja-JP"/>
        </w:rPr>
        <w:t xml:space="preserve">accent </w:t>
      </w:r>
      <w:r w:rsidR="00B54353">
        <w:rPr>
          <w:lang w:eastAsia="ja-JP"/>
        </w:rPr>
        <w:t xml:space="preserve">the need to redesign patterns that have become </w:t>
      </w:r>
      <w:r w:rsidR="00A83A00">
        <w:rPr>
          <w:lang w:eastAsia="ja-JP"/>
        </w:rPr>
        <w:t xml:space="preserve">obsolete, entrenched, </w:t>
      </w:r>
      <w:r w:rsidR="00B54353">
        <w:rPr>
          <w:lang w:eastAsia="ja-JP"/>
        </w:rPr>
        <w:t xml:space="preserve">and no longer </w:t>
      </w:r>
      <w:r w:rsidR="00A83A00">
        <w:rPr>
          <w:lang w:eastAsia="ja-JP"/>
        </w:rPr>
        <w:t xml:space="preserve">consistent </w:t>
      </w:r>
      <w:r w:rsidR="00B54353">
        <w:rPr>
          <w:lang w:eastAsia="ja-JP"/>
        </w:rPr>
        <w:t xml:space="preserve">with contemporary realities. Accordingly, </w:t>
      </w:r>
      <w:r w:rsidR="002D19F7">
        <w:rPr>
          <w:lang w:eastAsia="ja-JP"/>
        </w:rPr>
        <w:t xml:space="preserve">a systematic policy that acknowledges the importance of the topic and </w:t>
      </w:r>
      <w:r w:rsidR="00AA7407">
        <w:rPr>
          <w:lang w:eastAsia="ja-JP"/>
        </w:rPr>
        <w:t xml:space="preserve">draws on </w:t>
      </w:r>
      <w:r w:rsidR="002D19F7">
        <w:rPr>
          <w:lang w:eastAsia="ja-JP"/>
        </w:rPr>
        <w:t>the latest research findings</w:t>
      </w:r>
      <w:r w:rsidR="00AA7407">
        <w:rPr>
          <w:lang w:eastAsia="ja-JP"/>
        </w:rPr>
        <w:t xml:space="preserve"> </w:t>
      </w:r>
      <w:r w:rsidR="00C83FD3">
        <w:rPr>
          <w:lang w:eastAsia="ja-JP"/>
        </w:rPr>
        <w:t xml:space="preserve">should </w:t>
      </w:r>
      <w:r w:rsidR="00AA7407">
        <w:rPr>
          <w:lang w:eastAsia="ja-JP"/>
        </w:rPr>
        <w:t xml:space="preserve">be </w:t>
      </w:r>
      <w:r w:rsidR="00A927B7">
        <w:rPr>
          <w:lang w:eastAsia="ja-JP"/>
        </w:rPr>
        <w:t>set forth</w:t>
      </w:r>
      <w:r w:rsidR="002D19F7">
        <w:rPr>
          <w:lang w:eastAsia="ja-JP"/>
        </w:rPr>
        <w:t>.</w:t>
      </w:r>
    </w:p>
    <w:p w14:paraId="2A9E3167" w14:textId="74DB8B29" w:rsidR="002D19F7" w:rsidRDefault="00AC1FA0" w:rsidP="00380ECC">
      <w:pPr>
        <w:bidi w:val="0"/>
        <w:rPr>
          <w:lang w:eastAsia="ja-JP"/>
        </w:rPr>
      </w:pPr>
      <w:r>
        <w:rPr>
          <w:lang w:eastAsia="ja-JP"/>
        </w:rPr>
        <w:t xml:space="preserve">A growing accumulation of studies in </w:t>
      </w:r>
      <w:r w:rsidR="00D84EC5">
        <w:rPr>
          <w:lang w:eastAsia="ja-JP"/>
        </w:rPr>
        <w:t xml:space="preserve">the past decade </w:t>
      </w:r>
      <w:r>
        <w:rPr>
          <w:lang w:eastAsia="ja-JP"/>
        </w:rPr>
        <w:t>points</w:t>
      </w:r>
      <w:r w:rsidR="002D19F7">
        <w:rPr>
          <w:lang w:eastAsia="ja-JP"/>
        </w:rPr>
        <w:t xml:space="preserve"> unequivocally to the definitive impact of </w:t>
      </w:r>
      <w:r w:rsidR="00D84EC5">
        <w:rPr>
          <w:lang w:eastAsia="ja-JP"/>
        </w:rPr>
        <w:t xml:space="preserve">early-childhood </w:t>
      </w:r>
      <w:r w:rsidR="002D19F7">
        <w:rPr>
          <w:lang w:eastAsia="ja-JP"/>
        </w:rPr>
        <w:t xml:space="preserve">education and caregiving </w:t>
      </w:r>
      <w:r w:rsidR="0048454C">
        <w:rPr>
          <w:lang w:eastAsia="ja-JP"/>
        </w:rPr>
        <w:t>on ch</w:t>
      </w:r>
      <w:r>
        <w:rPr>
          <w:lang w:eastAsia="ja-JP"/>
        </w:rPr>
        <w:t>i</w:t>
      </w:r>
      <w:r w:rsidR="0048454C">
        <w:rPr>
          <w:lang w:eastAsia="ja-JP"/>
        </w:rPr>
        <w:t xml:space="preserve">ld development and equal opportunity. </w:t>
      </w:r>
      <w:r w:rsidR="00257E89">
        <w:rPr>
          <w:lang w:eastAsia="ja-JP"/>
        </w:rPr>
        <w:t xml:space="preserve">The environment in which preschoolers grow </w:t>
      </w:r>
      <w:r w:rsidR="0048454C">
        <w:rPr>
          <w:lang w:eastAsia="ja-JP"/>
        </w:rPr>
        <w:t xml:space="preserve">and the quality of the stimuli </w:t>
      </w:r>
      <w:r w:rsidR="00257E89">
        <w:rPr>
          <w:lang w:eastAsia="ja-JP"/>
        </w:rPr>
        <w:t xml:space="preserve">that they receive in this early stage of </w:t>
      </w:r>
      <w:r w:rsidR="00A05A8F">
        <w:rPr>
          <w:lang w:eastAsia="ja-JP"/>
        </w:rPr>
        <w:t xml:space="preserve">life </w:t>
      </w:r>
      <w:r w:rsidR="00257E89">
        <w:rPr>
          <w:lang w:eastAsia="ja-JP"/>
        </w:rPr>
        <w:t xml:space="preserve">have a </w:t>
      </w:r>
      <w:r w:rsidR="0048454C">
        <w:rPr>
          <w:lang w:eastAsia="ja-JP"/>
        </w:rPr>
        <w:t xml:space="preserve">critical </w:t>
      </w:r>
      <w:r w:rsidR="00257E89">
        <w:rPr>
          <w:lang w:eastAsia="ja-JP"/>
        </w:rPr>
        <w:t xml:space="preserve">effect </w:t>
      </w:r>
      <w:r w:rsidR="0048454C">
        <w:rPr>
          <w:lang w:eastAsia="ja-JP"/>
        </w:rPr>
        <w:t>on their cognitive and affective development</w:t>
      </w:r>
      <w:r w:rsidR="00257E89">
        <w:rPr>
          <w:lang w:eastAsia="ja-JP"/>
        </w:rPr>
        <w:t>,</w:t>
      </w:r>
      <w:r w:rsidR="0048454C">
        <w:rPr>
          <w:lang w:eastAsia="ja-JP"/>
        </w:rPr>
        <w:t xml:space="preserve"> in a </w:t>
      </w:r>
      <w:r w:rsidR="00257E89">
        <w:rPr>
          <w:lang w:eastAsia="ja-JP"/>
        </w:rPr>
        <w:t xml:space="preserve">manner </w:t>
      </w:r>
      <w:r w:rsidR="0048454C">
        <w:rPr>
          <w:lang w:eastAsia="ja-JP"/>
        </w:rPr>
        <w:t xml:space="preserve">that projects onto their functioning </w:t>
      </w:r>
      <w:r w:rsidR="0002615A">
        <w:rPr>
          <w:lang w:eastAsia="ja-JP"/>
        </w:rPr>
        <w:t xml:space="preserve">in </w:t>
      </w:r>
      <w:r w:rsidR="00257E89">
        <w:rPr>
          <w:lang w:eastAsia="ja-JP"/>
        </w:rPr>
        <w:t>all subsequent stages</w:t>
      </w:r>
      <w:r w:rsidR="0048454C">
        <w:rPr>
          <w:lang w:eastAsia="ja-JP"/>
        </w:rPr>
        <w:t xml:space="preserve">. The advancement of equal opportunity is one of the main </w:t>
      </w:r>
      <w:r w:rsidR="00257E89">
        <w:rPr>
          <w:lang w:eastAsia="ja-JP"/>
        </w:rPr>
        <w:t xml:space="preserve">duties </w:t>
      </w:r>
      <w:r w:rsidR="0048454C">
        <w:rPr>
          <w:lang w:eastAsia="ja-JP"/>
        </w:rPr>
        <w:t>of the formal education system</w:t>
      </w:r>
      <w:r w:rsidR="009B0BC0">
        <w:rPr>
          <w:lang w:eastAsia="ja-JP"/>
        </w:rPr>
        <w:t xml:space="preserve">; </w:t>
      </w:r>
      <w:r w:rsidR="0048454C">
        <w:rPr>
          <w:lang w:eastAsia="ja-JP"/>
        </w:rPr>
        <w:t xml:space="preserve">this </w:t>
      </w:r>
      <w:r w:rsidR="009B0BC0">
        <w:rPr>
          <w:lang w:eastAsia="ja-JP"/>
        </w:rPr>
        <w:t xml:space="preserve">is </w:t>
      </w:r>
      <w:r w:rsidR="0048454C">
        <w:rPr>
          <w:lang w:eastAsia="ja-JP"/>
        </w:rPr>
        <w:t xml:space="preserve">one of the </w:t>
      </w:r>
      <w:r w:rsidR="00356E87">
        <w:rPr>
          <w:lang w:eastAsia="ja-JP"/>
        </w:rPr>
        <w:t xml:space="preserve">principal </w:t>
      </w:r>
      <w:r w:rsidR="0048454C">
        <w:rPr>
          <w:lang w:eastAsia="ja-JP"/>
        </w:rPr>
        <w:t xml:space="preserve">reasons </w:t>
      </w:r>
      <w:r w:rsidR="00356E87">
        <w:rPr>
          <w:lang w:eastAsia="ja-JP"/>
        </w:rPr>
        <w:t xml:space="preserve">for the assurance of free compulsory public education </w:t>
      </w:r>
      <w:r w:rsidR="0048454C">
        <w:rPr>
          <w:lang w:eastAsia="ja-JP"/>
        </w:rPr>
        <w:t xml:space="preserve">from kindergarten to the end of high school. </w:t>
      </w:r>
      <w:r w:rsidR="00863A97">
        <w:rPr>
          <w:lang w:eastAsia="ja-JP"/>
        </w:rPr>
        <w:t xml:space="preserve">The </w:t>
      </w:r>
      <w:r w:rsidR="00F0485F">
        <w:rPr>
          <w:lang w:eastAsia="ja-JP"/>
        </w:rPr>
        <w:t xml:space="preserve">lack </w:t>
      </w:r>
      <w:r w:rsidR="00863A97">
        <w:rPr>
          <w:lang w:eastAsia="ja-JP"/>
        </w:rPr>
        <w:t xml:space="preserve">of </w:t>
      </w:r>
      <w:r w:rsidR="00322D70">
        <w:rPr>
          <w:lang w:eastAsia="ja-JP"/>
        </w:rPr>
        <w:t xml:space="preserve">a similar policy </w:t>
      </w:r>
      <w:r w:rsidR="00863A97">
        <w:rPr>
          <w:lang w:eastAsia="ja-JP"/>
        </w:rPr>
        <w:t xml:space="preserve">for </w:t>
      </w:r>
      <w:r w:rsidR="00322D70">
        <w:rPr>
          <w:lang w:eastAsia="ja-JP"/>
        </w:rPr>
        <w:t>early childhood</w:t>
      </w:r>
      <w:r w:rsidR="00863A97">
        <w:rPr>
          <w:lang w:eastAsia="ja-JP"/>
        </w:rPr>
        <w:t>, however,</w:t>
      </w:r>
      <w:r w:rsidR="00322D70">
        <w:rPr>
          <w:lang w:eastAsia="ja-JP"/>
        </w:rPr>
        <w:t xml:space="preserve"> </w:t>
      </w:r>
      <w:r w:rsidR="00F0485F">
        <w:rPr>
          <w:lang w:eastAsia="ja-JP"/>
        </w:rPr>
        <w:t xml:space="preserve">is a major precipitant of </w:t>
      </w:r>
      <w:r w:rsidR="00322D70">
        <w:rPr>
          <w:lang w:eastAsia="ja-JP"/>
        </w:rPr>
        <w:t xml:space="preserve">significant </w:t>
      </w:r>
      <w:r w:rsidR="004B5A71">
        <w:rPr>
          <w:lang w:eastAsia="ja-JP"/>
        </w:rPr>
        <w:t xml:space="preserve">and </w:t>
      </w:r>
      <w:r w:rsidR="0022274C">
        <w:rPr>
          <w:lang w:eastAsia="ja-JP"/>
        </w:rPr>
        <w:t xml:space="preserve">entrenched </w:t>
      </w:r>
      <w:r w:rsidR="00322D70">
        <w:rPr>
          <w:lang w:eastAsia="ja-JP"/>
        </w:rPr>
        <w:t>disparities</w:t>
      </w:r>
      <w:r w:rsidR="00F0485F">
        <w:rPr>
          <w:lang w:eastAsia="ja-JP"/>
        </w:rPr>
        <w:t xml:space="preserve"> </w:t>
      </w:r>
      <w:r w:rsidR="00322D70">
        <w:rPr>
          <w:lang w:eastAsia="ja-JP"/>
        </w:rPr>
        <w:t xml:space="preserve">in children’s capacities and abilities </w:t>
      </w:r>
      <w:r w:rsidR="00F0485F">
        <w:rPr>
          <w:lang w:eastAsia="ja-JP"/>
        </w:rPr>
        <w:t xml:space="preserve">even at this early </w:t>
      </w:r>
      <w:r w:rsidR="00322D70">
        <w:rPr>
          <w:lang w:eastAsia="ja-JP"/>
        </w:rPr>
        <w:t>stage</w:t>
      </w:r>
      <w:r w:rsidR="00F0485F">
        <w:rPr>
          <w:lang w:eastAsia="ja-JP"/>
        </w:rPr>
        <w:t>—</w:t>
      </w:r>
      <w:r w:rsidR="00322D70">
        <w:rPr>
          <w:lang w:eastAsia="ja-JP"/>
        </w:rPr>
        <w:t>gaps that the education system</w:t>
      </w:r>
      <w:r w:rsidR="00F0485F">
        <w:rPr>
          <w:lang w:eastAsia="ja-JP"/>
        </w:rPr>
        <w:t>,</w:t>
      </w:r>
      <w:r w:rsidR="00322D70">
        <w:rPr>
          <w:lang w:eastAsia="ja-JP"/>
        </w:rPr>
        <w:t xml:space="preserve"> in its </w:t>
      </w:r>
      <w:proofErr w:type="gramStart"/>
      <w:r w:rsidR="00322D70">
        <w:rPr>
          <w:lang w:eastAsia="ja-JP"/>
        </w:rPr>
        <w:t>current</w:t>
      </w:r>
      <w:proofErr w:type="gramEnd"/>
      <w:r w:rsidR="00322D70">
        <w:rPr>
          <w:lang w:eastAsia="ja-JP"/>
        </w:rPr>
        <w:t xml:space="preserve"> format</w:t>
      </w:r>
      <w:r w:rsidR="00F0485F">
        <w:rPr>
          <w:lang w:eastAsia="ja-JP"/>
        </w:rPr>
        <w:t xml:space="preserve">, struggles to bridge </w:t>
      </w:r>
      <w:r w:rsidR="00322D70">
        <w:rPr>
          <w:lang w:eastAsia="ja-JP"/>
        </w:rPr>
        <w:t xml:space="preserve">in later </w:t>
      </w:r>
      <w:r w:rsidR="00380ECC">
        <w:rPr>
          <w:lang w:eastAsia="ja-JP"/>
        </w:rPr>
        <w:t>phases</w:t>
      </w:r>
      <w:r w:rsidR="00322D70">
        <w:rPr>
          <w:lang w:eastAsia="ja-JP"/>
        </w:rPr>
        <w:t>.</w:t>
      </w:r>
    </w:p>
    <w:p w14:paraId="58730BBF" w14:textId="69E18CBD" w:rsidR="00322D70" w:rsidRDefault="00322D70" w:rsidP="00457193">
      <w:pPr>
        <w:bidi w:val="0"/>
        <w:rPr>
          <w:lang w:eastAsia="ja-JP"/>
        </w:rPr>
      </w:pPr>
      <w:r>
        <w:rPr>
          <w:lang w:eastAsia="ja-JP"/>
        </w:rPr>
        <w:t xml:space="preserve">Israel is exceptional in </w:t>
      </w:r>
      <w:r w:rsidR="00FF195C">
        <w:rPr>
          <w:lang w:eastAsia="ja-JP"/>
        </w:rPr>
        <w:t xml:space="preserve">its </w:t>
      </w:r>
      <w:r>
        <w:rPr>
          <w:lang w:eastAsia="ja-JP"/>
        </w:rPr>
        <w:t>high birth rate</w:t>
      </w:r>
      <w:r w:rsidR="00FF195C">
        <w:rPr>
          <w:lang w:eastAsia="ja-JP"/>
        </w:rPr>
        <w:t xml:space="preserve">, by Western and even broader standards, </w:t>
      </w:r>
      <w:r>
        <w:rPr>
          <w:lang w:eastAsia="ja-JP"/>
        </w:rPr>
        <w:t xml:space="preserve">and </w:t>
      </w:r>
      <w:r w:rsidR="00E07164">
        <w:rPr>
          <w:lang w:eastAsia="ja-JP"/>
        </w:rPr>
        <w:t xml:space="preserve">its </w:t>
      </w:r>
      <w:r>
        <w:rPr>
          <w:lang w:eastAsia="ja-JP"/>
        </w:rPr>
        <w:t xml:space="preserve">very high rate of women’s </w:t>
      </w:r>
      <w:r w:rsidR="00FF195C">
        <w:rPr>
          <w:lang w:eastAsia="ja-JP"/>
        </w:rPr>
        <w:t xml:space="preserve">participation in the </w:t>
      </w:r>
      <w:r>
        <w:rPr>
          <w:lang w:eastAsia="ja-JP"/>
        </w:rPr>
        <w:t>labor</w:t>
      </w:r>
      <w:r w:rsidR="00FF195C">
        <w:rPr>
          <w:lang w:eastAsia="ja-JP"/>
        </w:rPr>
        <w:t xml:space="preserve"> </w:t>
      </w:r>
      <w:r>
        <w:rPr>
          <w:lang w:eastAsia="ja-JP"/>
        </w:rPr>
        <w:t xml:space="preserve">force. However, it has not </w:t>
      </w:r>
      <w:r w:rsidR="00E07164">
        <w:rPr>
          <w:lang w:eastAsia="ja-JP"/>
        </w:rPr>
        <w:t xml:space="preserve">pledged </w:t>
      </w:r>
      <w:r>
        <w:rPr>
          <w:lang w:eastAsia="ja-JP"/>
        </w:rPr>
        <w:t>to early childhood the resou</w:t>
      </w:r>
      <w:r w:rsidR="00E07164">
        <w:rPr>
          <w:lang w:eastAsia="ja-JP"/>
        </w:rPr>
        <w:t xml:space="preserve">rces and the governmental intent that this warrants. The outcomes </w:t>
      </w:r>
      <w:r w:rsidR="00457193">
        <w:rPr>
          <w:lang w:eastAsia="ja-JP"/>
        </w:rPr>
        <w:t xml:space="preserve">of this drawback </w:t>
      </w:r>
      <w:r w:rsidR="00E07164">
        <w:rPr>
          <w:lang w:eastAsia="ja-JP"/>
        </w:rPr>
        <w:t xml:space="preserve">are </w:t>
      </w:r>
      <w:r>
        <w:rPr>
          <w:lang w:eastAsia="ja-JP"/>
        </w:rPr>
        <w:t>poor caregiving quality</w:t>
      </w:r>
      <w:r w:rsidR="00457193">
        <w:rPr>
          <w:lang w:eastAsia="ja-JP"/>
        </w:rPr>
        <w:t xml:space="preserve"> to the detriment of </w:t>
      </w:r>
      <w:r w:rsidR="00C12234">
        <w:rPr>
          <w:lang w:eastAsia="ja-JP"/>
        </w:rPr>
        <w:t>the development of many of Is</w:t>
      </w:r>
      <w:r w:rsidR="00E07164">
        <w:rPr>
          <w:lang w:eastAsia="ja-JP"/>
        </w:rPr>
        <w:t>r</w:t>
      </w:r>
      <w:r w:rsidR="00C12234">
        <w:rPr>
          <w:lang w:eastAsia="ja-JP"/>
        </w:rPr>
        <w:t xml:space="preserve">ael’s children, exorbitant expenses </w:t>
      </w:r>
      <w:r w:rsidR="00E07164">
        <w:rPr>
          <w:lang w:eastAsia="ja-JP"/>
        </w:rPr>
        <w:t xml:space="preserve">foisted on </w:t>
      </w:r>
      <w:r w:rsidR="00C12234">
        <w:rPr>
          <w:lang w:eastAsia="ja-JP"/>
        </w:rPr>
        <w:t xml:space="preserve">parents, </w:t>
      </w:r>
      <w:r w:rsidR="00E07164">
        <w:rPr>
          <w:lang w:eastAsia="ja-JP"/>
        </w:rPr>
        <w:t xml:space="preserve">poor </w:t>
      </w:r>
      <w:r w:rsidR="00C12234">
        <w:rPr>
          <w:lang w:eastAsia="ja-JP"/>
        </w:rPr>
        <w:t xml:space="preserve">access, widening of socioeconomic gaps, and so on. </w:t>
      </w:r>
      <w:r w:rsidR="00ED0989">
        <w:rPr>
          <w:lang w:eastAsia="ja-JP"/>
        </w:rPr>
        <w:t>Additionally, t</w:t>
      </w:r>
      <w:r w:rsidR="00C12234">
        <w:rPr>
          <w:lang w:eastAsia="ja-JP"/>
        </w:rPr>
        <w:t xml:space="preserve">hese failures </w:t>
      </w:r>
      <w:r w:rsidR="00ED0989">
        <w:rPr>
          <w:lang w:eastAsia="ja-JP"/>
        </w:rPr>
        <w:t xml:space="preserve">are gravely injurious </w:t>
      </w:r>
      <w:r w:rsidR="00C12234">
        <w:rPr>
          <w:lang w:eastAsia="ja-JP"/>
        </w:rPr>
        <w:t>to m</w:t>
      </w:r>
      <w:r w:rsidR="00E50930">
        <w:rPr>
          <w:lang w:eastAsia="ja-JP"/>
        </w:rPr>
        <w:t>o</w:t>
      </w:r>
      <w:r w:rsidR="00C12234">
        <w:rPr>
          <w:lang w:eastAsia="ja-JP"/>
        </w:rPr>
        <w:t>thers</w:t>
      </w:r>
      <w:r w:rsidR="00ED0989">
        <w:rPr>
          <w:lang w:eastAsia="ja-JP"/>
        </w:rPr>
        <w:t>,</w:t>
      </w:r>
      <w:r w:rsidR="00C12234">
        <w:rPr>
          <w:lang w:eastAsia="ja-JP"/>
        </w:rPr>
        <w:t xml:space="preserve"> </w:t>
      </w:r>
      <w:r w:rsidR="00457193">
        <w:rPr>
          <w:lang w:eastAsia="ja-JP"/>
        </w:rPr>
        <w:t xml:space="preserve">contributing decisively </w:t>
      </w:r>
      <w:r w:rsidR="004E5313">
        <w:rPr>
          <w:lang w:eastAsia="ja-JP"/>
        </w:rPr>
        <w:t xml:space="preserve">to </w:t>
      </w:r>
      <w:r w:rsidR="00C12234">
        <w:rPr>
          <w:lang w:eastAsia="ja-JP"/>
        </w:rPr>
        <w:t>the formation and sustaining of gender gap</w:t>
      </w:r>
      <w:r w:rsidR="004E5313">
        <w:rPr>
          <w:lang w:eastAsia="ja-JP"/>
        </w:rPr>
        <w:t>s</w:t>
      </w:r>
      <w:r w:rsidR="00C12234">
        <w:rPr>
          <w:lang w:eastAsia="ja-JP"/>
        </w:rPr>
        <w:t xml:space="preserve"> in employment and wages. </w:t>
      </w:r>
    </w:p>
    <w:p w14:paraId="7666348C" w14:textId="74AB0E1A" w:rsidR="00C12234" w:rsidRDefault="00C12234" w:rsidP="00E673AE">
      <w:pPr>
        <w:bidi w:val="0"/>
        <w:rPr>
          <w:lang w:eastAsia="ja-JP"/>
        </w:rPr>
      </w:pPr>
      <w:r>
        <w:rPr>
          <w:lang w:eastAsia="ja-JP"/>
        </w:rPr>
        <w:t xml:space="preserve">This explains the need for </w:t>
      </w:r>
      <w:r w:rsidR="003012F5">
        <w:rPr>
          <w:lang w:eastAsia="ja-JP"/>
        </w:rPr>
        <w:t xml:space="preserve">a </w:t>
      </w:r>
      <w:r>
        <w:rPr>
          <w:lang w:eastAsia="ja-JP"/>
        </w:rPr>
        <w:t>thoroughgoing conceptual change</w:t>
      </w:r>
      <w:r w:rsidR="003012F5">
        <w:rPr>
          <w:lang w:eastAsia="ja-JP"/>
        </w:rPr>
        <w:t xml:space="preserve">, expressed </w:t>
      </w:r>
      <w:r w:rsidR="00624B92">
        <w:rPr>
          <w:lang w:eastAsia="ja-JP"/>
        </w:rPr>
        <w:t xml:space="preserve">in “upending the pyramid” in the sense of </w:t>
      </w:r>
      <w:r w:rsidR="00BB6FF8">
        <w:rPr>
          <w:lang w:eastAsia="ja-JP"/>
        </w:rPr>
        <w:t xml:space="preserve">shifting </w:t>
      </w:r>
      <w:r w:rsidR="00624B92">
        <w:rPr>
          <w:lang w:eastAsia="ja-JP"/>
        </w:rPr>
        <w:t xml:space="preserve">the emphasis </w:t>
      </w:r>
      <w:r w:rsidR="00BB6FF8">
        <w:rPr>
          <w:lang w:eastAsia="ja-JP"/>
        </w:rPr>
        <w:t xml:space="preserve">to </w:t>
      </w:r>
      <w:r w:rsidR="00624B92">
        <w:rPr>
          <w:lang w:eastAsia="ja-JP"/>
        </w:rPr>
        <w:t>early childhood</w:t>
      </w:r>
      <w:r w:rsidR="00BB6FF8">
        <w:rPr>
          <w:lang w:eastAsia="ja-JP"/>
        </w:rPr>
        <w:t>—</w:t>
      </w:r>
      <w:r w:rsidR="00624B92">
        <w:rPr>
          <w:lang w:eastAsia="ja-JP"/>
        </w:rPr>
        <w:t xml:space="preserve">the constitutive stage </w:t>
      </w:r>
      <w:r w:rsidR="00BB6FF8">
        <w:rPr>
          <w:lang w:eastAsia="ja-JP"/>
        </w:rPr>
        <w:t xml:space="preserve">of life </w:t>
      </w:r>
      <w:r w:rsidR="00624B92">
        <w:rPr>
          <w:lang w:eastAsia="ja-JP"/>
        </w:rPr>
        <w:t xml:space="preserve">that determines the future of the child and the person, </w:t>
      </w:r>
      <w:r w:rsidR="00BB6FF8">
        <w:rPr>
          <w:lang w:eastAsia="ja-JP"/>
        </w:rPr>
        <w:t>a stage that is as important</w:t>
      </w:r>
      <w:r w:rsidR="002D6B3D">
        <w:rPr>
          <w:lang w:eastAsia="ja-JP"/>
        </w:rPr>
        <w:t xml:space="preserve"> as</w:t>
      </w:r>
      <w:r w:rsidR="00BB6FF8">
        <w:rPr>
          <w:lang w:eastAsia="ja-JP"/>
        </w:rPr>
        <w:t>, if not more important than</w:t>
      </w:r>
      <w:r w:rsidR="00E673AE">
        <w:rPr>
          <w:lang w:eastAsia="ja-JP"/>
        </w:rPr>
        <w:t>,</w:t>
      </w:r>
      <w:r w:rsidR="00BB6FF8">
        <w:rPr>
          <w:lang w:eastAsia="ja-JP"/>
        </w:rPr>
        <w:t xml:space="preserve"> later phases of education </w:t>
      </w:r>
      <w:r w:rsidR="00624B92">
        <w:rPr>
          <w:lang w:eastAsia="ja-JP"/>
        </w:rPr>
        <w:t xml:space="preserve">in constructing the </w:t>
      </w:r>
      <w:r w:rsidR="00BB6FF8">
        <w:rPr>
          <w:lang w:eastAsia="ja-JP"/>
        </w:rPr>
        <w:t xml:space="preserve">individual’s </w:t>
      </w:r>
      <w:r w:rsidR="00624B92">
        <w:rPr>
          <w:lang w:eastAsia="ja-JP"/>
        </w:rPr>
        <w:t xml:space="preserve">platform of basic capacities. A policy that </w:t>
      </w:r>
      <w:r w:rsidR="00615DC3">
        <w:rPr>
          <w:lang w:eastAsia="ja-JP"/>
        </w:rPr>
        <w:t xml:space="preserve">places the focus </w:t>
      </w:r>
      <w:r w:rsidR="00624B92">
        <w:rPr>
          <w:lang w:eastAsia="ja-JP"/>
        </w:rPr>
        <w:t xml:space="preserve">on early childhood </w:t>
      </w:r>
      <w:r w:rsidR="00DD395F">
        <w:rPr>
          <w:lang w:eastAsia="ja-JP"/>
        </w:rPr>
        <w:t xml:space="preserve">may narrow the starting-gate disparities that are </w:t>
      </w:r>
      <w:r w:rsidR="000E2CE1">
        <w:rPr>
          <w:lang w:eastAsia="ja-JP"/>
        </w:rPr>
        <w:t>now steadily widening, possibly contributing</w:t>
      </w:r>
      <w:r w:rsidR="00DD395F">
        <w:rPr>
          <w:lang w:eastAsia="ja-JP"/>
        </w:rPr>
        <w:t xml:space="preserve"> definitively to </w:t>
      </w:r>
      <w:r w:rsidR="000E2CE1">
        <w:rPr>
          <w:lang w:eastAsia="ja-JP"/>
        </w:rPr>
        <w:t xml:space="preserve">progress toward </w:t>
      </w:r>
      <w:r w:rsidR="00F34275">
        <w:rPr>
          <w:lang w:eastAsia="ja-JP"/>
        </w:rPr>
        <w:t xml:space="preserve">substantive </w:t>
      </w:r>
      <w:r w:rsidR="000E2CE1">
        <w:rPr>
          <w:lang w:eastAsia="ja-JP"/>
        </w:rPr>
        <w:t xml:space="preserve">equal </w:t>
      </w:r>
      <w:r w:rsidR="00DD395F">
        <w:rPr>
          <w:lang w:eastAsia="ja-JP"/>
        </w:rPr>
        <w:t xml:space="preserve">opportunity, gender equality, and </w:t>
      </w:r>
      <w:r w:rsidR="00F34275">
        <w:rPr>
          <w:lang w:eastAsia="ja-JP"/>
        </w:rPr>
        <w:t xml:space="preserve">balance </w:t>
      </w:r>
      <w:r w:rsidR="00DD395F">
        <w:rPr>
          <w:lang w:eastAsia="ja-JP"/>
        </w:rPr>
        <w:t>between professional self-fulfillment and parenting and family.</w:t>
      </w:r>
    </w:p>
    <w:p w14:paraId="2E9B8870" w14:textId="7ACA4C0C" w:rsidR="0020380A" w:rsidRDefault="0020380A" w:rsidP="0020380A">
      <w:pPr>
        <w:pStyle w:val="a"/>
        <w:numPr>
          <w:ilvl w:val="0"/>
          <w:numId w:val="0"/>
        </w:numPr>
        <w:bidi w:val="0"/>
        <w:rPr>
          <w:rtl/>
        </w:rPr>
      </w:pPr>
      <w:r>
        <w:t>►The Proposed Policy</w:t>
      </w:r>
    </w:p>
    <w:p w14:paraId="1E77648B" w14:textId="18DB83DE" w:rsidR="00D3645A" w:rsidRDefault="0020380A" w:rsidP="00453A6E">
      <w:pPr>
        <w:bidi w:val="0"/>
        <w:rPr>
          <w:lang w:eastAsia="ja-JP"/>
        </w:rPr>
      </w:pPr>
      <w:r>
        <w:rPr>
          <w:lang w:eastAsia="ja-JP"/>
        </w:rPr>
        <w:t>The establishment of the Council for Early Childhood at the Ministry of Education creates a historical opportunity to bring about the requisite change because</w:t>
      </w:r>
      <w:r w:rsidR="006A2D33">
        <w:rPr>
          <w:lang w:eastAsia="ja-JP"/>
        </w:rPr>
        <w:t xml:space="preserve"> the law tasks </w:t>
      </w:r>
      <w:r>
        <w:rPr>
          <w:lang w:eastAsia="ja-JP"/>
        </w:rPr>
        <w:t xml:space="preserve">this body </w:t>
      </w:r>
      <w:r w:rsidR="006A2D33">
        <w:rPr>
          <w:lang w:eastAsia="ja-JP"/>
        </w:rPr>
        <w:t xml:space="preserve">with </w:t>
      </w:r>
      <w:r w:rsidR="000C0970">
        <w:rPr>
          <w:lang w:eastAsia="ja-JP"/>
        </w:rPr>
        <w:t>sketch</w:t>
      </w:r>
      <w:r w:rsidR="006A2D33">
        <w:rPr>
          <w:lang w:eastAsia="ja-JP"/>
        </w:rPr>
        <w:t>ing</w:t>
      </w:r>
      <w:r w:rsidR="000C0970">
        <w:rPr>
          <w:lang w:eastAsia="ja-JP"/>
        </w:rPr>
        <w:t xml:space="preserve"> out a comprehensive policy for early childhood, </w:t>
      </w:r>
      <w:r w:rsidR="006A2D33">
        <w:rPr>
          <w:lang w:eastAsia="ja-JP"/>
        </w:rPr>
        <w:t xml:space="preserve">relating to </w:t>
      </w:r>
      <w:r w:rsidR="000C0970">
        <w:rPr>
          <w:lang w:eastAsia="ja-JP"/>
        </w:rPr>
        <w:t xml:space="preserve">all aspects of </w:t>
      </w:r>
      <w:r w:rsidR="006A2D33">
        <w:rPr>
          <w:lang w:eastAsia="ja-JP"/>
        </w:rPr>
        <w:t xml:space="preserve">the </w:t>
      </w:r>
      <w:r w:rsidR="000C0970">
        <w:rPr>
          <w:lang w:eastAsia="ja-JP"/>
        </w:rPr>
        <w:t>education, health, welfare, and development</w:t>
      </w:r>
      <w:r w:rsidR="006A2D33">
        <w:rPr>
          <w:lang w:eastAsia="ja-JP"/>
        </w:rPr>
        <w:t xml:space="preserve"> of children aged 0–6</w:t>
      </w:r>
      <w:r w:rsidR="000C0970">
        <w:rPr>
          <w:lang w:eastAsia="ja-JP"/>
        </w:rPr>
        <w:t xml:space="preserve">. The Council is also </w:t>
      </w:r>
      <w:r w:rsidR="006A2D33">
        <w:rPr>
          <w:lang w:eastAsia="ja-JP"/>
        </w:rPr>
        <w:t xml:space="preserve">instructed </w:t>
      </w:r>
      <w:r w:rsidR="000C0970">
        <w:rPr>
          <w:lang w:eastAsia="ja-JP"/>
        </w:rPr>
        <w:t>to formulate a five-year plan</w:t>
      </w:r>
      <w:r w:rsidR="00453A6E">
        <w:rPr>
          <w:lang w:eastAsia="ja-JP"/>
        </w:rPr>
        <w:t>,</w:t>
      </w:r>
      <w:r w:rsidR="000C0970">
        <w:rPr>
          <w:lang w:eastAsia="ja-JP"/>
        </w:rPr>
        <w:t xml:space="preserve"> backed by a multiannual </w:t>
      </w:r>
      <w:proofErr w:type="gramStart"/>
      <w:r w:rsidR="000C0970">
        <w:rPr>
          <w:lang w:eastAsia="ja-JP"/>
        </w:rPr>
        <w:t>budget</w:t>
      </w:r>
      <w:r w:rsidR="00453A6E">
        <w:rPr>
          <w:lang w:eastAsia="ja-JP"/>
        </w:rPr>
        <w:t>,</w:t>
      </w:r>
      <w:r w:rsidR="000C0970">
        <w:rPr>
          <w:lang w:eastAsia="ja-JP"/>
        </w:rPr>
        <w:t xml:space="preserve"> that</w:t>
      </w:r>
      <w:proofErr w:type="gramEnd"/>
      <w:r w:rsidR="000C0970">
        <w:rPr>
          <w:lang w:eastAsia="ja-JP"/>
        </w:rPr>
        <w:t xml:space="preserve"> will translate the policy into practical and prioritized measures. One of the main dilemmas in making this </w:t>
      </w:r>
      <w:r w:rsidR="000C0970">
        <w:rPr>
          <w:lang w:eastAsia="ja-JP"/>
        </w:rPr>
        <w:lastRenderedPageBreak/>
        <w:t>policy is the tension between quality and quality, i.e., between expanding existing settings (particular</w:t>
      </w:r>
      <w:r w:rsidR="006A2D33">
        <w:rPr>
          <w:lang w:eastAsia="ja-JP"/>
        </w:rPr>
        <w:t>l</w:t>
      </w:r>
      <w:r w:rsidR="000C0970">
        <w:rPr>
          <w:lang w:eastAsia="ja-JP"/>
        </w:rPr>
        <w:t>y for ages 1–3) and their subsidies, and improving the quality of care with emphasi</w:t>
      </w:r>
      <w:r w:rsidR="006A2D33">
        <w:rPr>
          <w:lang w:eastAsia="ja-JP"/>
        </w:rPr>
        <w:t>s</w:t>
      </w:r>
      <w:r w:rsidR="000C0970">
        <w:rPr>
          <w:lang w:eastAsia="ja-JP"/>
        </w:rPr>
        <w:t xml:space="preserve"> on </w:t>
      </w:r>
      <w:r w:rsidR="00453A6E">
        <w:rPr>
          <w:lang w:eastAsia="ja-JP"/>
        </w:rPr>
        <w:t xml:space="preserve">personnel </w:t>
      </w:r>
      <w:r w:rsidR="000C0970">
        <w:rPr>
          <w:lang w:eastAsia="ja-JP"/>
        </w:rPr>
        <w:t xml:space="preserve">training and lowering the child-staff ratio. In view of other countries’ experience and the findings of </w:t>
      </w:r>
      <w:r w:rsidR="000330C8">
        <w:rPr>
          <w:lang w:eastAsia="ja-JP"/>
        </w:rPr>
        <w:t xml:space="preserve">research </w:t>
      </w:r>
      <w:r w:rsidR="000C0970">
        <w:rPr>
          <w:lang w:eastAsia="ja-JP"/>
        </w:rPr>
        <w:t xml:space="preserve">studies, we are convinced that the emphasis </w:t>
      </w:r>
      <w:r w:rsidR="006A2D33">
        <w:rPr>
          <w:lang w:eastAsia="ja-JP"/>
        </w:rPr>
        <w:t xml:space="preserve">at the initial stage of the five-year plan </w:t>
      </w:r>
      <w:r w:rsidR="000C0970">
        <w:rPr>
          <w:lang w:eastAsia="ja-JP"/>
        </w:rPr>
        <w:t xml:space="preserve">should be placed on improving quality, </w:t>
      </w:r>
      <w:r w:rsidR="006A2D33">
        <w:rPr>
          <w:lang w:eastAsia="ja-JP"/>
        </w:rPr>
        <w:t xml:space="preserve">leaving </w:t>
      </w:r>
      <w:r w:rsidR="000C0970">
        <w:rPr>
          <w:lang w:eastAsia="ja-JP"/>
        </w:rPr>
        <w:t xml:space="preserve">meaningful quantitative expansion </w:t>
      </w:r>
      <w:r w:rsidR="006A2D33">
        <w:rPr>
          <w:lang w:eastAsia="ja-JP"/>
        </w:rPr>
        <w:t>to a later phase</w:t>
      </w:r>
      <w:r w:rsidR="000C0970">
        <w:rPr>
          <w:lang w:eastAsia="ja-JP"/>
        </w:rPr>
        <w:t xml:space="preserve">. This </w:t>
      </w:r>
      <w:r w:rsidR="006A2D33">
        <w:rPr>
          <w:lang w:eastAsia="ja-JP"/>
        </w:rPr>
        <w:t xml:space="preserve">priority should </w:t>
      </w:r>
      <w:r w:rsidR="000C0970">
        <w:rPr>
          <w:lang w:eastAsia="ja-JP"/>
        </w:rPr>
        <w:t xml:space="preserve">be manifested both in the requisite planning and organizational effort and in the budget. The main directions of action </w:t>
      </w:r>
      <w:r w:rsidR="00705CC6">
        <w:rPr>
          <w:lang w:eastAsia="ja-JP"/>
        </w:rPr>
        <w:t xml:space="preserve">that we propose </w:t>
      </w:r>
      <w:r w:rsidR="000C0970">
        <w:rPr>
          <w:lang w:eastAsia="ja-JP"/>
        </w:rPr>
        <w:t>in this context are:</w:t>
      </w:r>
    </w:p>
    <w:p w14:paraId="43DA2028" w14:textId="0B4D3DA6" w:rsidR="000C0970" w:rsidRDefault="000C0970" w:rsidP="00EB3E2C">
      <w:pPr>
        <w:pStyle w:val="ListParagraph"/>
        <w:numPr>
          <w:ilvl w:val="0"/>
          <w:numId w:val="2"/>
        </w:numPr>
        <w:bidi w:val="0"/>
        <w:contextualSpacing w:val="0"/>
        <w:rPr>
          <w:lang w:eastAsia="ja-JP"/>
        </w:rPr>
      </w:pPr>
      <w:r>
        <w:rPr>
          <w:b/>
          <w:bCs/>
          <w:lang w:eastAsia="ja-JP"/>
        </w:rPr>
        <w:t>Training early-childhood staff</w:t>
      </w:r>
      <w:r>
        <w:rPr>
          <w:lang w:eastAsia="ja-JP"/>
        </w:rPr>
        <w:t xml:space="preserve">: </w:t>
      </w:r>
      <w:r w:rsidR="009E63CA">
        <w:rPr>
          <w:lang w:eastAsia="ja-JP"/>
        </w:rPr>
        <w:t>E</w:t>
      </w:r>
      <w:r w:rsidR="001A6307">
        <w:rPr>
          <w:lang w:eastAsia="ja-JP"/>
        </w:rPr>
        <w:t xml:space="preserve">very staff member who deals with </w:t>
      </w:r>
      <w:r w:rsidR="009E63CA">
        <w:rPr>
          <w:lang w:eastAsia="ja-JP"/>
        </w:rPr>
        <w:t xml:space="preserve">any aspect of </w:t>
      </w:r>
      <w:r w:rsidR="001A6307">
        <w:rPr>
          <w:lang w:eastAsia="ja-JP"/>
        </w:rPr>
        <w:t>early childhood</w:t>
      </w:r>
      <w:r w:rsidR="009E63CA">
        <w:rPr>
          <w:lang w:eastAsia="ja-JP"/>
        </w:rPr>
        <w:t>,</w:t>
      </w:r>
      <w:r w:rsidR="009E63CA" w:rsidRPr="009E63CA">
        <w:rPr>
          <w:lang w:eastAsia="ja-JP"/>
        </w:rPr>
        <w:t xml:space="preserve"> </w:t>
      </w:r>
      <w:r w:rsidR="009E63CA">
        <w:rPr>
          <w:lang w:eastAsia="ja-JP"/>
        </w:rPr>
        <w:t>including those who provide services that are considered menial today (minder [“</w:t>
      </w:r>
      <w:r w:rsidR="009E63CA" w:rsidRPr="003B234A">
        <w:rPr>
          <w:i/>
          <w:iCs/>
          <w:lang w:eastAsia="ja-JP"/>
        </w:rPr>
        <w:t>metapelet</w:t>
      </w:r>
      <w:r w:rsidR="009E63CA">
        <w:rPr>
          <w:lang w:eastAsia="ja-JP"/>
        </w:rPr>
        <w:t xml:space="preserve">”], preschool aide, etc.) </w:t>
      </w:r>
      <w:r w:rsidR="001A6307">
        <w:rPr>
          <w:lang w:eastAsia="ja-JP"/>
        </w:rPr>
        <w:t xml:space="preserve">should acquire schooling and training at an academic or equivalent level. </w:t>
      </w:r>
      <w:r w:rsidR="00A41B00">
        <w:rPr>
          <w:lang w:eastAsia="ja-JP"/>
        </w:rPr>
        <w:t>To accomplish t</w:t>
      </w:r>
      <w:r w:rsidR="001A6307">
        <w:rPr>
          <w:lang w:eastAsia="ja-JP"/>
        </w:rPr>
        <w:t>his</w:t>
      </w:r>
      <w:r w:rsidR="00A41B00">
        <w:rPr>
          <w:lang w:eastAsia="ja-JP"/>
        </w:rPr>
        <w:t>, it</w:t>
      </w:r>
      <w:r w:rsidR="001A6307">
        <w:rPr>
          <w:lang w:eastAsia="ja-JP"/>
        </w:rPr>
        <w:t xml:space="preserve"> will </w:t>
      </w:r>
      <w:r w:rsidR="00A41B00">
        <w:rPr>
          <w:lang w:eastAsia="ja-JP"/>
        </w:rPr>
        <w:t xml:space="preserve">be necessary to redefine </w:t>
      </w:r>
      <w:r w:rsidR="001A6307">
        <w:rPr>
          <w:lang w:eastAsia="ja-JP"/>
        </w:rPr>
        <w:t>the early-childhood occupations but</w:t>
      </w:r>
      <w:r w:rsidR="00955E90">
        <w:rPr>
          <w:lang w:eastAsia="ja-JP"/>
        </w:rPr>
        <w:t xml:space="preserve"> also</w:t>
      </w:r>
      <w:r w:rsidR="00EB3E2C">
        <w:rPr>
          <w:lang w:eastAsia="ja-JP"/>
        </w:rPr>
        <w:t xml:space="preserve">, instead of merely raising </w:t>
      </w:r>
      <w:r w:rsidR="00A24AED">
        <w:rPr>
          <w:lang w:eastAsia="ja-JP"/>
        </w:rPr>
        <w:t xml:space="preserve">threshold requirements at </w:t>
      </w:r>
      <w:r w:rsidR="00D56E0D">
        <w:rPr>
          <w:lang w:eastAsia="ja-JP"/>
        </w:rPr>
        <w:t>the entry level</w:t>
      </w:r>
      <w:r w:rsidR="00EB3E2C">
        <w:rPr>
          <w:lang w:eastAsia="ja-JP"/>
        </w:rPr>
        <w:t xml:space="preserve">, to include </w:t>
      </w:r>
      <w:r w:rsidR="00A24AED">
        <w:rPr>
          <w:lang w:eastAsia="ja-JP"/>
        </w:rPr>
        <w:t xml:space="preserve">an ongoing process of in-service </w:t>
      </w:r>
      <w:r w:rsidR="00D56E0D">
        <w:rPr>
          <w:lang w:eastAsia="ja-JP"/>
        </w:rPr>
        <w:t xml:space="preserve">and refresher </w:t>
      </w:r>
      <w:r w:rsidR="00A24AED">
        <w:rPr>
          <w:lang w:eastAsia="ja-JP"/>
        </w:rPr>
        <w:t xml:space="preserve">activities. Given the gap that </w:t>
      </w:r>
      <w:r w:rsidR="00D56E0D">
        <w:rPr>
          <w:lang w:eastAsia="ja-JP"/>
        </w:rPr>
        <w:t xml:space="preserve">this will create relative to </w:t>
      </w:r>
      <w:r w:rsidR="00A24AED">
        <w:rPr>
          <w:lang w:eastAsia="ja-JP"/>
        </w:rPr>
        <w:t>the current situation, paths of advancement for current staff</w:t>
      </w:r>
      <w:r w:rsidR="00D56E0D">
        <w:rPr>
          <w:lang w:eastAsia="ja-JP"/>
        </w:rPr>
        <w:t>,</w:t>
      </w:r>
      <w:r w:rsidR="00A24AED">
        <w:rPr>
          <w:lang w:eastAsia="ja-JP"/>
        </w:rPr>
        <w:t xml:space="preserve"> from</w:t>
      </w:r>
      <w:r w:rsidR="00D56E0D">
        <w:rPr>
          <w:lang w:eastAsia="ja-JP"/>
        </w:rPr>
        <w:t xml:space="preserve"> </w:t>
      </w:r>
      <w:r w:rsidR="00A24AED">
        <w:rPr>
          <w:lang w:eastAsia="ja-JP"/>
        </w:rPr>
        <w:t xml:space="preserve">basic </w:t>
      </w:r>
      <w:r w:rsidR="00D56E0D">
        <w:rPr>
          <w:lang w:eastAsia="ja-JP"/>
        </w:rPr>
        <w:t xml:space="preserve">instruction </w:t>
      </w:r>
      <w:r w:rsidR="00A24AED">
        <w:rPr>
          <w:lang w:eastAsia="ja-JP"/>
        </w:rPr>
        <w:t>to full academic degrees</w:t>
      </w:r>
      <w:r w:rsidR="00D56E0D">
        <w:rPr>
          <w:lang w:eastAsia="ja-JP"/>
        </w:rPr>
        <w:t>, should be offered</w:t>
      </w:r>
      <w:r w:rsidR="00A24AED">
        <w:rPr>
          <w:lang w:eastAsia="ja-JP"/>
        </w:rPr>
        <w:t>.</w:t>
      </w:r>
    </w:p>
    <w:p w14:paraId="6612915E" w14:textId="046E7794" w:rsidR="00A24AED" w:rsidRDefault="005D7550" w:rsidP="003B234A">
      <w:pPr>
        <w:pStyle w:val="ListParagraph"/>
        <w:numPr>
          <w:ilvl w:val="0"/>
          <w:numId w:val="2"/>
        </w:numPr>
        <w:bidi w:val="0"/>
        <w:contextualSpacing w:val="0"/>
        <w:rPr>
          <w:lang w:eastAsia="ja-JP"/>
        </w:rPr>
      </w:pPr>
      <w:r>
        <w:rPr>
          <w:b/>
          <w:bCs/>
          <w:lang w:eastAsia="ja-JP"/>
        </w:rPr>
        <w:t>Suitable wage</w:t>
      </w:r>
      <w:r w:rsidR="00D56E0D">
        <w:rPr>
          <w:b/>
          <w:bCs/>
          <w:lang w:eastAsia="ja-JP"/>
        </w:rPr>
        <w:t>s</w:t>
      </w:r>
      <w:r>
        <w:rPr>
          <w:b/>
          <w:bCs/>
          <w:lang w:eastAsia="ja-JP"/>
        </w:rPr>
        <w:t xml:space="preserve"> and working conditions for early childhood: </w:t>
      </w:r>
      <w:r w:rsidR="00D56E0D">
        <w:rPr>
          <w:lang w:eastAsia="ja-JP"/>
        </w:rPr>
        <w:t>E</w:t>
      </w:r>
      <w:r>
        <w:rPr>
          <w:lang w:eastAsia="ja-JP"/>
        </w:rPr>
        <w:t>ducation</w:t>
      </w:r>
      <w:r w:rsidR="00D56E0D">
        <w:rPr>
          <w:lang w:eastAsia="ja-JP"/>
        </w:rPr>
        <w:t xml:space="preserve"> aside,</w:t>
      </w:r>
      <w:r>
        <w:rPr>
          <w:lang w:eastAsia="ja-JP"/>
        </w:rPr>
        <w:t xml:space="preserve"> the requisite professionalization </w:t>
      </w:r>
      <w:r w:rsidR="00B9638C">
        <w:rPr>
          <w:lang w:eastAsia="ja-JP"/>
        </w:rPr>
        <w:t>of early-childhood staff sho</w:t>
      </w:r>
      <w:r w:rsidR="00D56E0D">
        <w:rPr>
          <w:lang w:eastAsia="ja-JP"/>
        </w:rPr>
        <w:t>uld, of course, include improvements in</w:t>
      </w:r>
      <w:r w:rsidR="00B9638C">
        <w:rPr>
          <w:lang w:eastAsia="ja-JP"/>
        </w:rPr>
        <w:t xml:space="preserve"> working conditions and wages</w:t>
      </w:r>
      <w:r w:rsidR="00D077DC">
        <w:rPr>
          <w:lang w:eastAsia="ja-JP"/>
        </w:rPr>
        <w:t xml:space="preserve">, </w:t>
      </w:r>
      <w:r w:rsidR="00D56E0D">
        <w:rPr>
          <w:lang w:eastAsia="ja-JP"/>
        </w:rPr>
        <w:t xml:space="preserve">in order </w:t>
      </w:r>
      <w:r w:rsidR="00D077DC">
        <w:rPr>
          <w:lang w:eastAsia="ja-JP"/>
        </w:rPr>
        <w:t xml:space="preserve">to attract high-quality candidates who will </w:t>
      </w:r>
      <w:r w:rsidR="00D717F6">
        <w:rPr>
          <w:lang w:eastAsia="ja-JP"/>
        </w:rPr>
        <w:t xml:space="preserve">meet </w:t>
      </w:r>
      <w:r w:rsidR="00D077DC">
        <w:rPr>
          <w:lang w:eastAsia="ja-JP"/>
        </w:rPr>
        <w:t>the higher threshold conditions.</w:t>
      </w:r>
    </w:p>
    <w:p w14:paraId="312086E9" w14:textId="5A5D41D8" w:rsidR="00D077DC" w:rsidRDefault="00D077DC" w:rsidP="00D271D2">
      <w:pPr>
        <w:pStyle w:val="ListParagraph"/>
        <w:numPr>
          <w:ilvl w:val="0"/>
          <w:numId w:val="2"/>
        </w:numPr>
        <w:bidi w:val="0"/>
        <w:contextualSpacing w:val="0"/>
        <w:rPr>
          <w:lang w:eastAsia="ja-JP"/>
        </w:rPr>
      </w:pPr>
      <w:r>
        <w:rPr>
          <w:b/>
          <w:bCs/>
          <w:lang w:eastAsia="ja-JP"/>
        </w:rPr>
        <w:t>Ratio of children to caregiving staff:</w:t>
      </w:r>
      <w:r>
        <w:rPr>
          <w:lang w:eastAsia="ja-JP"/>
        </w:rPr>
        <w:t xml:space="preserve"> Many studies </w:t>
      </w:r>
      <w:r w:rsidR="009E4355">
        <w:rPr>
          <w:lang w:eastAsia="ja-JP"/>
        </w:rPr>
        <w:t xml:space="preserve">show </w:t>
      </w:r>
      <w:r>
        <w:rPr>
          <w:lang w:eastAsia="ja-JP"/>
        </w:rPr>
        <w:t xml:space="preserve">a significant relation between </w:t>
      </w:r>
      <w:r w:rsidR="00430464">
        <w:rPr>
          <w:lang w:eastAsia="ja-JP"/>
        </w:rPr>
        <w:t xml:space="preserve">the </w:t>
      </w:r>
      <w:r w:rsidR="00C2342C">
        <w:rPr>
          <w:lang w:eastAsia="ja-JP"/>
        </w:rPr>
        <w:t xml:space="preserve">size of </w:t>
      </w:r>
      <w:r w:rsidR="00430464">
        <w:rPr>
          <w:lang w:eastAsia="ja-JP"/>
        </w:rPr>
        <w:t xml:space="preserve">an early-childhood </w:t>
      </w:r>
      <w:r>
        <w:rPr>
          <w:lang w:eastAsia="ja-JP"/>
        </w:rPr>
        <w:t>setting and the numerical ratio of children</w:t>
      </w:r>
      <w:r w:rsidR="00C2342C">
        <w:rPr>
          <w:lang w:eastAsia="ja-JP"/>
        </w:rPr>
        <w:t xml:space="preserve"> to</w:t>
      </w:r>
      <w:r w:rsidR="009E4355">
        <w:rPr>
          <w:lang w:eastAsia="ja-JP"/>
        </w:rPr>
        <w:t xml:space="preserve"> staff, and setting </w:t>
      </w:r>
      <w:r>
        <w:rPr>
          <w:lang w:eastAsia="ja-JP"/>
        </w:rPr>
        <w:t xml:space="preserve">quality. </w:t>
      </w:r>
      <w:r w:rsidR="009E4355">
        <w:rPr>
          <w:lang w:eastAsia="ja-JP"/>
        </w:rPr>
        <w:t>Caregivers who have f</w:t>
      </w:r>
      <w:r>
        <w:rPr>
          <w:lang w:eastAsia="ja-JP"/>
        </w:rPr>
        <w:t xml:space="preserve">ewer children </w:t>
      </w:r>
      <w:r w:rsidR="009E4355">
        <w:rPr>
          <w:lang w:eastAsia="ja-JP"/>
        </w:rPr>
        <w:t xml:space="preserve">to mind can provide more than </w:t>
      </w:r>
      <w:r w:rsidR="00060E78">
        <w:rPr>
          <w:lang w:eastAsia="ja-JP"/>
        </w:rPr>
        <w:t>basic caregiving act</w:t>
      </w:r>
      <w:r w:rsidR="009E4355">
        <w:rPr>
          <w:lang w:eastAsia="ja-JP"/>
        </w:rPr>
        <w:t>i</w:t>
      </w:r>
      <w:r w:rsidR="00060E78">
        <w:rPr>
          <w:lang w:eastAsia="ja-JP"/>
        </w:rPr>
        <w:t>ons</w:t>
      </w:r>
      <w:r w:rsidR="009E4355">
        <w:rPr>
          <w:lang w:eastAsia="ja-JP"/>
        </w:rPr>
        <w:t xml:space="preserve">; they can </w:t>
      </w:r>
      <w:r w:rsidR="00060E78">
        <w:rPr>
          <w:lang w:eastAsia="ja-JP"/>
        </w:rPr>
        <w:t xml:space="preserve">focus on each child’s personal needs and expose them to meaningful interactions and stimuli that </w:t>
      </w:r>
      <w:r w:rsidR="009E4355">
        <w:rPr>
          <w:lang w:eastAsia="ja-JP"/>
        </w:rPr>
        <w:t xml:space="preserve">will further </w:t>
      </w:r>
      <w:r w:rsidR="00060E78">
        <w:rPr>
          <w:lang w:eastAsia="ja-JP"/>
        </w:rPr>
        <w:t xml:space="preserve">their development. </w:t>
      </w:r>
      <w:r w:rsidR="009E4355">
        <w:rPr>
          <w:lang w:eastAsia="ja-JP"/>
        </w:rPr>
        <w:t xml:space="preserve">Today’s early-childhood personnel standard in Israel, however, </w:t>
      </w:r>
      <w:r w:rsidR="00060E78">
        <w:rPr>
          <w:lang w:eastAsia="ja-JP"/>
        </w:rPr>
        <w:t xml:space="preserve">is very far from standards </w:t>
      </w:r>
      <w:r w:rsidR="009E4355">
        <w:rPr>
          <w:lang w:eastAsia="ja-JP"/>
        </w:rPr>
        <w:t>that the OECD considers</w:t>
      </w:r>
      <w:r w:rsidR="00060E78">
        <w:rPr>
          <w:lang w:eastAsia="ja-JP"/>
        </w:rPr>
        <w:t xml:space="preserve"> reasonable. </w:t>
      </w:r>
      <w:r w:rsidR="00D271D2">
        <w:rPr>
          <w:lang w:eastAsia="ja-JP"/>
        </w:rPr>
        <w:t>Thus, to improve the quality of early-childhood care, it is essential to lower</w:t>
      </w:r>
      <w:r w:rsidR="00060E78">
        <w:rPr>
          <w:lang w:eastAsia="ja-JP"/>
        </w:rPr>
        <w:t xml:space="preserve"> the child/caregiver ratio.</w:t>
      </w:r>
    </w:p>
    <w:p w14:paraId="6DC8EF72" w14:textId="171187F0" w:rsidR="00060E78" w:rsidRDefault="00060E78" w:rsidP="00E71EA0">
      <w:pPr>
        <w:bidi w:val="0"/>
        <w:rPr>
          <w:lang w:eastAsia="ja-JP"/>
        </w:rPr>
      </w:pPr>
      <w:r>
        <w:rPr>
          <w:lang w:eastAsia="ja-JP"/>
        </w:rPr>
        <w:t xml:space="preserve">As stated, the plan </w:t>
      </w:r>
      <w:r w:rsidR="000C72CB">
        <w:rPr>
          <w:lang w:eastAsia="ja-JP"/>
        </w:rPr>
        <w:t xml:space="preserve">in its subsequent stages </w:t>
      </w:r>
      <w:r>
        <w:rPr>
          <w:lang w:eastAsia="ja-JP"/>
        </w:rPr>
        <w:t>includes</w:t>
      </w:r>
      <w:r w:rsidR="000C72CB">
        <w:rPr>
          <w:lang w:eastAsia="ja-JP"/>
        </w:rPr>
        <w:t xml:space="preserve"> </w:t>
      </w:r>
      <w:r w:rsidR="00C42CAD">
        <w:rPr>
          <w:lang w:eastAsia="ja-JP"/>
        </w:rPr>
        <w:t xml:space="preserve">the quantitative improvement of available </w:t>
      </w:r>
      <w:r>
        <w:rPr>
          <w:lang w:eastAsia="ja-JP"/>
        </w:rPr>
        <w:t>setting</w:t>
      </w:r>
      <w:r w:rsidR="00C42CAD">
        <w:rPr>
          <w:lang w:eastAsia="ja-JP"/>
        </w:rPr>
        <w:t>s</w:t>
      </w:r>
      <w:r>
        <w:rPr>
          <w:lang w:eastAsia="ja-JP"/>
        </w:rPr>
        <w:t xml:space="preserve">, particularly for ages 1–3, and gradual lowering of their cost to parents, </w:t>
      </w:r>
      <w:r w:rsidR="00C42CAD">
        <w:rPr>
          <w:lang w:eastAsia="ja-JP"/>
        </w:rPr>
        <w:t xml:space="preserve">concurrent </w:t>
      </w:r>
      <w:r>
        <w:rPr>
          <w:lang w:eastAsia="ja-JP"/>
        </w:rPr>
        <w:t xml:space="preserve">with the main effort of qualitative improvement. The </w:t>
      </w:r>
      <w:r w:rsidR="00E71EA0">
        <w:rPr>
          <w:lang w:eastAsia="ja-JP"/>
        </w:rPr>
        <w:t xml:space="preserve">process </w:t>
      </w:r>
      <w:r>
        <w:rPr>
          <w:lang w:eastAsia="ja-JP"/>
        </w:rPr>
        <w:t xml:space="preserve">that </w:t>
      </w:r>
      <w:r w:rsidR="00E71EA0">
        <w:rPr>
          <w:lang w:eastAsia="ja-JP"/>
        </w:rPr>
        <w:t xml:space="preserve">will bring the two together—an important element of </w:t>
      </w:r>
      <w:r>
        <w:rPr>
          <w:lang w:eastAsia="ja-JP"/>
        </w:rPr>
        <w:t>the proposed policy</w:t>
      </w:r>
      <w:r w:rsidR="00E71EA0">
        <w:rPr>
          <w:lang w:eastAsia="ja-JP"/>
        </w:rPr>
        <w:t>—</w:t>
      </w:r>
      <w:r>
        <w:rPr>
          <w:lang w:eastAsia="ja-JP"/>
        </w:rPr>
        <w:t>is:</w:t>
      </w:r>
    </w:p>
    <w:p w14:paraId="5D694612" w14:textId="17AFF5F6" w:rsidR="00060E78" w:rsidRDefault="00060E78" w:rsidP="00E7786B">
      <w:pPr>
        <w:pStyle w:val="ListParagraph"/>
        <w:numPr>
          <w:ilvl w:val="0"/>
          <w:numId w:val="2"/>
        </w:numPr>
        <w:bidi w:val="0"/>
        <w:contextualSpacing w:val="0"/>
        <w:rPr>
          <w:lang w:eastAsia="ja-JP"/>
        </w:rPr>
      </w:pPr>
      <w:r w:rsidRPr="005D40D3">
        <w:rPr>
          <w:b/>
          <w:bCs/>
          <w:lang w:eastAsia="ja-JP"/>
        </w:rPr>
        <w:t>Establishment of “early-childhood campuses”</w:t>
      </w:r>
      <w:r>
        <w:rPr>
          <w:lang w:eastAsia="ja-JP"/>
        </w:rPr>
        <w:t xml:space="preserve">: </w:t>
      </w:r>
      <w:r w:rsidR="005D40D3">
        <w:rPr>
          <w:lang w:eastAsia="ja-JP"/>
        </w:rPr>
        <w:t xml:space="preserve">multipurpose centers for ages 1–6, offering </w:t>
      </w:r>
      <w:r w:rsidR="00151AF3">
        <w:rPr>
          <w:lang w:eastAsia="ja-JP"/>
        </w:rPr>
        <w:t xml:space="preserve">a </w:t>
      </w:r>
      <w:r w:rsidR="005D40D3">
        <w:rPr>
          <w:lang w:eastAsia="ja-JP"/>
        </w:rPr>
        <w:t>full spectrum of educational and caregiving functions that children and parents need in these stages</w:t>
      </w:r>
      <w:r w:rsidR="00E71EA0">
        <w:rPr>
          <w:lang w:eastAsia="ja-JP"/>
        </w:rPr>
        <w:t xml:space="preserve"> of life</w:t>
      </w:r>
      <w:r w:rsidR="005D40D3">
        <w:rPr>
          <w:lang w:eastAsia="ja-JP"/>
        </w:rPr>
        <w:t xml:space="preserve">. Each such campus should be set up in one location, </w:t>
      </w:r>
      <w:r w:rsidR="005A1A20">
        <w:rPr>
          <w:lang w:eastAsia="ja-JP"/>
        </w:rPr>
        <w:t xml:space="preserve">have </w:t>
      </w:r>
      <w:r w:rsidR="005D40D3">
        <w:rPr>
          <w:lang w:eastAsia="ja-JP"/>
        </w:rPr>
        <w:t>a multistory multipurpose b</w:t>
      </w:r>
      <w:r w:rsidR="005A1A20">
        <w:rPr>
          <w:lang w:eastAsia="ja-JP"/>
        </w:rPr>
        <w:t xml:space="preserve">uilding </w:t>
      </w:r>
      <w:r w:rsidR="00C46B7F">
        <w:rPr>
          <w:lang w:eastAsia="ja-JP"/>
        </w:rPr>
        <w:t xml:space="preserve">at </w:t>
      </w:r>
      <w:r w:rsidR="005A1A20">
        <w:rPr>
          <w:lang w:eastAsia="ja-JP"/>
        </w:rPr>
        <w:t xml:space="preserve">its </w:t>
      </w:r>
      <w:r w:rsidR="00C46B7F">
        <w:rPr>
          <w:lang w:eastAsia="ja-JP"/>
        </w:rPr>
        <w:t>core</w:t>
      </w:r>
      <w:r w:rsidR="005D40D3">
        <w:rPr>
          <w:lang w:eastAsia="ja-JP"/>
        </w:rPr>
        <w:t xml:space="preserve">, and </w:t>
      </w:r>
      <w:r w:rsidR="00C46B7F">
        <w:rPr>
          <w:lang w:eastAsia="ja-JP"/>
        </w:rPr>
        <w:t xml:space="preserve">serve as </w:t>
      </w:r>
      <w:r w:rsidR="005D40D3">
        <w:rPr>
          <w:lang w:eastAsia="ja-JP"/>
        </w:rPr>
        <w:t xml:space="preserve">a unified organizational setting that operates </w:t>
      </w:r>
      <w:r w:rsidR="00C46B7F">
        <w:rPr>
          <w:lang w:eastAsia="ja-JP"/>
        </w:rPr>
        <w:t>on an en-</w:t>
      </w:r>
      <w:r w:rsidR="005D40D3">
        <w:rPr>
          <w:lang w:eastAsia="ja-JP"/>
        </w:rPr>
        <w:t>bloc</w:t>
      </w:r>
      <w:r w:rsidR="00C46B7F">
        <w:rPr>
          <w:lang w:eastAsia="ja-JP"/>
        </w:rPr>
        <w:t xml:space="preserve"> basis</w:t>
      </w:r>
      <w:r w:rsidR="005D40D3">
        <w:rPr>
          <w:lang w:eastAsia="ja-JP"/>
        </w:rPr>
        <w:t xml:space="preserve">, with a central administration and shared support and operating services. The campus should </w:t>
      </w:r>
      <w:r w:rsidR="00C46B7F">
        <w:rPr>
          <w:lang w:eastAsia="ja-JP"/>
        </w:rPr>
        <w:t xml:space="preserve">offer parents </w:t>
      </w:r>
      <w:r w:rsidR="005D40D3">
        <w:rPr>
          <w:lang w:eastAsia="ja-JP"/>
        </w:rPr>
        <w:t xml:space="preserve">a “one-stop shop” and </w:t>
      </w:r>
      <w:r w:rsidR="00444374">
        <w:rPr>
          <w:lang w:eastAsia="ja-JP"/>
        </w:rPr>
        <w:t xml:space="preserve">offer </w:t>
      </w:r>
      <w:r w:rsidR="00C46B7F">
        <w:rPr>
          <w:lang w:eastAsia="ja-JP"/>
        </w:rPr>
        <w:t xml:space="preserve">children </w:t>
      </w:r>
      <w:r w:rsidR="005D40D3">
        <w:rPr>
          <w:lang w:eastAsia="ja-JP"/>
        </w:rPr>
        <w:t xml:space="preserve">a stable </w:t>
      </w:r>
      <w:r w:rsidR="00444374">
        <w:rPr>
          <w:lang w:eastAsia="ja-JP"/>
        </w:rPr>
        <w:t>structure</w:t>
      </w:r>
      <w:r w:rsidR="005D40D3">
        <w:rPr>
          <w:lang w:eastAsia="ja-JP"/>
        </w:rPr>
        <w:t xml:space="preserve">. It </w:t>
      </w:r>
      <w:r w:rsidR="00C46B7F">
        <w:rPr>
          <w:lang w:eastAsia="ja-JP"/>
        </w:rPr>
        <w:t xml:space="preserve">will </w:t>
      </w:r>
      <w:r w:rsidR="005D40D3">
        <w:rPr>
          <w:lang w:eastAsia="ja-JP"/>
        </w:rPr>
        <w:t xml:space="preserve">also </w:t>
      </w:r>
      <w:r w:rsidR="00C46B7F">
        <w:rPr>
          <w:lang w:eastAsia="ja-JP"/>
        </w:rPr>
        <w:t>have important advantages in economic management by affording</w:t>
      </w:r>
      <w:r w:rsidR="005D40D3">
        <w:rPr>
          <w:lang w:eastAsia="ja-JP"/>
        </w:rPr>
        <w:t xml:space="preserve"> scale economies in every </w:t>
      </w:r>
      <w:r w:rsidR="00444374">
        <w:rPr>
          <w:lang w:eastAsia="ja-JP"/>
        </w:rPr>
        <w:t>respect</w:t>
      </w:r>
      <w:r w:rsidR="005D40D3">
        <w:rPr>
          <w:lang w:eastAsia="ja-JP"/>
        </w:rPr>
        <w:t xml:space="preserve">. </w:t>
      </w:r>
      <w:r w:rsidR="005A1A20">
        <w:rPr>
          <w:lang w:eastAsia="ja-JP"/>
        </w:rPr>
        <w:t xml:space="preserve">It should be anchored in </w:t>
      </w:r>
      <w:r w:rsidR="005D40D3">
        <w:rPr>
          <w:lang w:eastAsia="ja-JP"/>
        </w:rPr>
        <w:t>regular educational settings based</w:t>
      </w:r>
      <w:r w:rsidR="00800472">
        <w:rPr>
          <w:lang w:eastAsia="ja-JP"/>
        </w:rPr>
        <w:t xml:space="preserve"> on </w:t>
      </w:r>
      <w:r w:rsidR="00C27861">
        <w:rPr>
          <w:lang w:eastAsia="ja-JP"/>
        </w:rPr>
        <w:t xml:space="preserve">children’s </w:t>
      </w:r>
      <w:r w:rsidR="00800472">
        <w:rPr>
          <w:lang w:eastAsia="ja-JP"/>
        </w:rPr>
        <w:t>age (</w:t>
      </w:r>
      <w:r w:rsidR="005D40D3">
        <w:rPr>
          <w:lang w:eastAsia="ja-JP"/>
        </w:rPr>
        <w:t xml:space="preserve">1 </w:t>
      </w:r>
      <w:r w:rsidR="00800472">
        <w:rPr>
          <w:lang w:eastAsia="ja-JP"/>
        </w:rPr>
        <w:t xml:space="preserve">through </w:t>
      </w:r>
      <w:r w:rsidR="005D40D3">
        <w:rPr>
          <w:lang w:eastAsia="ja-JP"/>
        </w:rPr>
        <w:t>kindergarten</w:t>
      </w:r>
      <w:r w:rsidR="00800472">
        <w:rPr>
          <w:lang w:eastAsia="ja-JP"/>
        </w:rPr>
        <w:t>)</w:t>
      </w:r>
      <w:r w:rsidR="005D40D3">
        <w:rPr>
          <w:lang w:eastAsia="ja-JP"/>
        </w:rPr>
        <w:t xml:space="preserve"> and should also </w:t>
      </w:r>
      <w:r w:rsidR="00C27861">
        <w:rPr>
          <w:lang w:eastAsia="ja-JP"/>
        </w:rPr>
        <w:t xml:space="preserve">deliver a matrix </w:t>
      </w:r>
      <w:r w:rsidR="005D40D3">
        <w:rPr>
          <w:lang w:eastAsia="ja-JP"/>
        </w:rPr>
        <w:t xml:space="preserve">of services (commensurate with </w:t>
      </w:r>
      <w:r w:rsidR="00C27861">
        <w:rPr>
          <w:lang w:eastAsia="ja-JP"/>
        </w:rPr>
        <w:t xml:space="preserve">specific local </w:t>
      </w:r>
      <w:r w:rsidR="005D40D3">
        <w:rPr>
          <w:lang w:eastAsia="ja-JP"/>
        </w:rPr>
        <w:t xml:space="preserve">needs) that are </w:t>
      </w:r>
      <w:r w:rsidR="00C27861">
        <w:rPr>
          <w:lang w:eastAsia="ja-JP"/>
        </w:rPr>
        <w:t xml:space="preserve">provided </w:t>
      </w:r>
      <w:r w:rsidR="005D40D3">
        <w:rPr>
          <w:lang w:eastAsia="ja-JP"/>
        </w:rPr>
        <w:t xml:space="preserve">separately today, e.g., well-baby </w:t>
      </w:r>
      <w:r w:rsidR="00C27861">
        <w:rPr>
          <w:lang w:eastAsia="ja-JP"/>
        </w:rPr>
        <w:t xml:space="preserve">centers </w:t>
      </w:r>
      <w:r w:rsidR="005D40D3">
        <w:rPr>
          <w:lang w:eastAsia="ja-JP"/>
        </w:rPr>
        <w:t>(</w:t>
      </w:r>
      <w:r w:rsidR="00C27861">
        <w:rPr>
          <w:lang w:eastAsia="ja-JP"/>
        </w:rPr>
        <w:t xml:space="preserve">which should </w:t>
      </w:r>
      <w:r w:rsidR="005D40D3">
        <w:rPr>
          <w:lang w:eastAsia="ja-JP"/>
        </w:rPr>
        <w:t xml:space="preserve">be upgraded) and child-development centers. </w:t>
      </w:r>
      <w:r w:rsidR="00E66F44">
        <w:rPr>
          <w:lang w:eastAsia="ja-JP"/>
        </w:rPr>
        <w:t xml:space="preserve">In addition, the </w:t>
      </w:r>
      <w:r w:rsidR="00E66F44">
        <w:rPr>
          <w:lang w:eastAsia="ja-JP"/>
        </w:rPr>
        <w:lastRenderedPageBreak/>
        <w:t>campus</w:t>
      </w:r>
      <w:r w:rsidR="00444374">
        <w:rPr>
          <w:lang w:eastAsia="ja-JP"/>
        </w:rPr>
        <w:t>es</w:t>
      </w:r>
      <w:r w:rsidR="00E66F44">
        <w:rPr>
          <w:lang w:eastAsia="ja-JP"/>
        </w:rPr>
        <w:t xml:space="preserve"> should </w:t>
      </w:r>
      <w:r w:rsidR="00FD4719">
        <w:rPr>
          <w:lang w:eastAsia="ja-JP"/>
        </w:rPr>
        <w:t xml:space="preserve">serve as </w:t>
      </w:r>
      <w:r w:rsidR="00E66F44">
        <w:rPr>
          <w:lang w:eastAsia="ja-JP"/>
        </w:rPr>
        <w:t>extension</w:t>
      </w:r>
      <w:r w:rsidR="00FD4719">
        <w:rPr>
          <w:lang w:eastAsia="ja-JP"/>
        </w:rPr>
        <w:t>s</w:t>
      </w:r>
      <w:r w:rsidR="00E66F44">
        <w:rPr>
          <w:lang w:eastAsia="ja-JP"/>
        </w:rPr>
        <w:t xml:space="preserve"> of teachers’ colleges for </w:t>
      </w:r>
      <w:r w:rsidR="00FD4719">
        <w:rPr>
          <w:lang w:eastAsia="ja-JP"/>
        </w:rPr>
        <w:t xml:space="preserve">pre-service </w:t>
      </w:r>
      <w:r w:rsidR="00E66F44">
        <w:rPr>
          <w:lang w:eastAsia="ja-JP"/>
        </w:rPr>
        <w:t>training, student teaching, and in-service</w:t>
      </w:r>
      <w:r w:rsidR="00FD4719">
        <w:rPr>
          <w:lang w:eastAsia="ja-JP"/>
        </w:rPr>
        <w:t xml:space="preserve"> </w:t>
      </w:r>
      <w:r w:rsidR="00E66F44">
        <w:rPr>
          <w:lang w:eastAsia="ja-JP"/>
        </w:rPr>
        <w:t>activit</w:t>
      </w:r>
      <w:r w:rsidR="00FD4719">
        <w:rPr>
          <w:lang w:eastAsia="ja-JP"/>
        </w:rPr>
        <w:t>i</w:t>
      </w:r>
      <w:r w:rsidR="00E66F44">
        <w:rPr>
          <w:lang w:eastAsia="ja-JP"/>
        </w:rPr>
        <w:t xml:space="preserve">es for the campus staff, </w:t>
      </w:r>
      <w:r w:rsidR="00FD4719">
        <w:rPr>
          <w:lang w:eastAsia="ja-JP"/>
        </w:rPr>
        <w:t xml:space="preserve">should </w:t>
      </w:r>
      <w:r w:rsidR="00E7786B">
        <w:rPr>
          <w:lang w:eastAsia="ja-JP"/>
        </w:rPr>
        <w:t xml:space="preserve">serve as a repository of </w:t>
      </w:r>
      <w:r w:rsidR="00E66F44">
        <w:rPr>
          <w:lang w:eastAsia="ja-JP"/>
        </w:rPr>
        <w:t>education</w:t>
      </w:r>
      <w:r w:rsidR="00FD4719">
        <w:rPr>
          <w:lang w:eastAsia="ja-JP"/>
        </w:rPr>
        <w:t xml:space="preserve"> and caregiving </w:t>
      </w:r>
      <w:r w:rsidR="00E7786B">
        <w:rPr>
          <w:lang w:eastAsia="ja-JP"/>
        </w:rPr>
        <w:t>information</w:t>
      </w:r>
      <w:r w:rsidR="00E66F44">
        <w:rPr>
          <w:lang w:eastAsia="ja-JP"/>
        </w:rPr>
        <w:t xml:space="preserve">, and </w:t>
      </w:r>
      <w:r w:rsidR="00444374">
        <w:rPr>
          <w:lang w:eastAsia="ja-JP"/>
        </w:rPr>
        <w:t xml:space="preserve">should </w:t>
      </w:r>
      <w:r w:rsidR="00FD4719">
        <w:rPr>
          <w:lang w:eastAsia="ja-JP"/>
        </w:rPr>
        <w:t xml:space="preserve">give parents </w:t>
      </w:r>
      <w:r w:rsidR="00E66F44">
        <w:rPr>
          <w:lang w:eastAsia="ja-JP"/>
        </w:rPr>
        <w:t>counseling, stewarding</w:t>
      </w:r>
      <w:r w:rsidR="00FD4719">
        <w:rPr>
          <w:lang w:eastAsia="ja-JP"/>
        </w:rPr>
        <w:t>,</w:t>
      </w:r>
      <w:r w:rsidR="00E66F44">
        <w:rPr>
          <w:lang w:eastAsia="ja-JP"/>
        </w:rPr>
        <w:t xml:space="preserve"> and support. Several municipal authorities are promoting this idea today</w:t>
      </w:r>
      <w:r w:rsidR="003D6CE6">
        <w:rPr>
          <w:lang w:eastAsia="ja-JP"/>
        </w:rPr>
        <w:t xml:space="preserve"> and the intent </w:t>
      </w:r>
      <w:r w:rsidR="00DD42CC">
        <w:rPr>
          <w:lang w:eastAsia="ja-JP"/>
        </w:rPr>
        <w:t xml:space="preserve">is </w:t>
      </w:r>
      <w:r w:rsidR="003D6CE6">
        <w:rPr>
          <w:lang w:eastAsia="ja-JP"/>
        </w:rPr>
        <w:t xml:space="preserve">to </w:t>
      </w:r>
      <w:r w:rsidR="00DD42CC">
        <w:rPr>
          <w:lang w:eastAsia="ja-JP"/>
        </w:rPr>
        <w:t xml:space="preserve">instill </w:t>
      </w:r>
      <w:r w:rsidR="003D6CE6">
        <w:rPr>
          <w:lang w:eastAsia="ja-JP"/>
        </w:rPr>
        <w:t xml:space="preserve">it </w:t>
      </w:r>
      <w:r w:rsidR="00DD42CC">
        <w:rPr>
          <w:lang w:eastAsia="ja-JP"/>
        </w:rPr>
        <w:t xml:space="preserve">as </w:t>
      </w:r>
      <w:r w:rsidR="003D6CE6">
        <w:rPr>
          <w:lang w:eastAsia="ja-JP"/>
        </w:rPr>
        <w:t xml:space="preserve">standard </w:t>
      </w:r>
      <w:r w:rsidR="00CD2ECA">
        <w:rPr>
          <w:lang w:eastAsia="ja-JP"/>
        </w:rPr>
        <w:t xml:space="preserve">operating procedure </w:t>
      </w:r>
      <w:r w:rsidR="003D6CE6">
        <w:rPr>
          <w:lang w:eastAsia="ja-JP"/>
        </w:rPr>
        <w:t>in every new residential quarter countrywide</w:t>
      </w:r>
      <w:r w:rsidR="00DD42CC">
        <w:rPr>
          <w:lang w:eastAsia="ja-JP"/>
        </w:rPr>
        <w:t>. C</w:t>
      </w:r>
      <w:r w:rsidR="003D6CE6">
        <w:rPr>
          <w:lang w:eastAsia="ja-JP"/>
        </w:rPr>
        <w:t xml:space="preserve">oncurrently, </w:t>
      </w:r>
      <w:r w:rsidR="00DD42CC">
        <w:rPr>
          <w:lang w:eastAsia="ja-JP"/>
        </w:rPr>
        <w:t xml:space="preserve">existing settings in longstanding localities should be converted into campuses in </w:t>
      </w:r>
      <w:r w:rsidR="003D6CE6">
        <w:rPr>
          <w:lang w:eastAsia="ja-JP"/>
        </w:rPr>
        <w:t>a gradual process</w:t>
      </w:r>
      <w:r w:rsidR="00E926E9">
        <w:rPr>
          <w:lang w:eastAsia="ja-JP"/>
        </w:rPr>
        <w:t>.</w:t>
      </w:r>
    </w:p>
    <w:p w14:paraId="19648546" w14:textId="4CBD1841" w:rsidR="00BE7D52" w:rsidRDefault="00BE7D52" w:rsidP="0022318E">
      <w:pPr>
        <w:pStyle w:val="a"/>
        <w:keepNext/>
        <w:numPr>
          <w:ilvl w:val="0"/>
          <w:numId w:val="0"/>
        </w:numPr>
        <w:bidi w:val="0"/>
        <w:spacing w:before="120" w:after="120"/>
        <w:rPr>
          <w:rtl/>
        </w:rPr>
      </w:pPr>
      <w:r>
        <w:t>►Medium</w:t>
      </w:r>
      <w:r w:rsidR="0022318E">
        <w:t xml:space="preserve">- and </w:t>
      </w:r>
      <w:r>
        <w:t>Long-Term Objectives</w:t>
      </w:r>
    </w:p>
    <w:p w14:paraId="7A8B1EBE" w14:textId="6839E258" w:rsidR="00BE7D52" w:rsidRDefault="00E57358" w:rsidP="007A55BE">
      <w:pPr>
        <w:pStyle w:val="ListParagraph"/>
        <w:numPr>
          <w:ilvl w:val="0"/>
          <w:numId w:val="2"/>
        </w:numPr>
        <w:bidi w:val="0"/>
        <w:contextualSpacing w:val="0"/>
        <w:rPr>
          <w:lang w:eastAsia="ja-JP"/>
        </w:rPr>
      </w:pPr>
      <w:r w:rsidRPr="00E57358">
        <w:rPr>
          <w:b/>
          <w:bCs/>
          <w:lang w:eastAsia="ja-JP"/>
        </w:rPr>
        <w:t>Transfer</w:t>
      </w:r>
      <w:r w:rsidR="005F5431">
        <w:rPr>
          <w:b/>
          <w:bCs/>
          <w:lang w:eastAsia="ja-JP"/>
        </w:rPr>
        <w:t xml:space="preserve"> </w:t>
      </w:r>
      <w:r w:rsidRPr="00E57358">
        <w:rPr>
          <w:b/>
          <w:bCs/>
          <w:lang w:eastAsia="ja-JP"/>
        </w:rPr>
        <w:t xml:space="preserve">all functions to the Ministry of Education: </w:t>
      </w:r>
      <w:r w:rsidR="00046239">
        <w:rPr>
          <w:lang w:eastAsia="ja-JP"/>
        </w:rPr>
        <w:t xml:space="preserve">Our </w:t>
      </w:r>
      <w:r>
        <w:rPr>
          <w:lang w:eastAsia="ja-JP"/>
        </w:rPr>
        <w:t xml:space="preserve">point of departure is that </w:t>
      </w:r>
      <w:r w:rsidR="00F20362">
        <w:rPr>
          <w:lang w:eastAsia="ja-JP"/>
        </w:rPr>
        <w:t>early-childhood care is essentially an education</w:t>
      </w:r>
      <w:r w:rsidR="00046239">
        <w:rPr>
          <w:lang w:eastAsia="ja-JP"/>
        </w:rPr>
        <w:t>al</w:t>
      </w:r>
      <w:r w:rsidR="00F20362">
        <w:rPr>
          <w:lang w:eastAsia="ja-JP"/>
        </w:rPr>
        <w:t xml:space="preserve"> ma</w:t>
      </w:r>
      <w:r w:rsidR="00046239">
        <w:rPr>
          <w:lang w:eastAsia="ja-JP"/>
        </w:rPr>
        <w:t>tt</w:t>
      </w:r>
      <w:r w:rsidR="00F20362">
        <w:rPr>
          <w:lang w:eastAsia="ja-JP"/>
        </w:rPr>
        <w:t>er in the broad sense</w:t>
      </w:r>
      <w:r w:rsidR="00046239">
        <w:rPr>
          <w:lang w:eastAsia="ja-JP"/>
        </w:rPr>
        <w:t xml:space="preserve"> of the term</w:t>
      </w:r>
      <w:r w:rsidR="00DF0D41">
        <w:rPr>
          <w:lang w:eastAsia="ja-JP"/>
        </w:rPr>
        <w:t xml:space="preserve"> and that </w:t>
      </w:r>
      <w:r w:rsidR="00F20362">
        <w:rPr>
          <w:lang w:eastAsia="ja-JP"/>
        </w:rPr>
        <w:t xml:space="preserve">the other aspects </w:t>
      </w:r>
      <w:r w:rsidR="00046239">
        <w:rPr>
          <w:lang w:eastAsia="ja-JP"/>
        </w:rPr>
        <w:t xml:space="preserve">should be </w:t>
      </w:r>
      <w:r w:rsidR="007A55BE">
        <w:rPr>
          <w:lang w:eastAsia="ja-JP"/>
        </w:rPr>
        <w:t xml:space="preserve">treated </w:t>
      </w:r>
      <w:r w:rsidR="00F20362">
        <w:rPr>
          <w:lang w:eastAsia="ja-JP"/>
        </w:rPr>
        <w:t xml:space="preserve">as supplemental. </w:t>
      </w:r>
      <w:r w:rsidR="00251169">
        <w:rPr>
          <w:lang w:eastAsia="ja-JP"/>
        </w:rPr>
        <w:t xml:space="preserve">This suggests the need for </w:t>
      </w:r>
      <w:r w:rsidR="00F20362">
        <w:rPr>
          <w:lang w:eastAsia="ja-JP"/>
        </w:rPr>
        <w:t xml:space="preserve">a long-term program </w:t>
      </w:r>
      <w:r w:rsidR="00251169">
        <w:rPr>
          <w:lang w:eastAsia="ja-JP"/>
        </w:rPr>
        <w:t xml:space="preserve">that would </w:t>
      </w:r>
      <w:r w:rsidR="00F20362">
        <w:rPr>
          <w:lang w:eastAsia="ja-JP"/>
        </w:rPr>
        <w:t>transfer responsibility for all functions relat</w:t>
      </w:r>
      <w:r w:rsidR="00251169">
        <w:rPr>
          <w:lang w:eastAsia="ja-JP"/>
        </w:rPr>
        <w:t xml:space="preserve">ed </w:t>
      </w:r>
      <w:r w:rsidR="00F20362">
        <w:rPr>
          <w:lang w:eastAsia="ja-JP"/>
        </w:rPr>
        <w:t>to early childhood to the Council for Early Childhood, i.e., daycare and fam</w:t>
      </w:r>
      <w:r w:rsidR="00365268">
        <w:rPr>
          <w:lang w:eastAsia="ja-JP"/>
        </w:rPr>
        <w:t xml:space="preserve">ily-based </w:t>
      </w:r>
      <w:r w:rsidR="00F20362">
        <w:rPr>
          <w:lang w:eastAsia="ja-JP"/>
        </w:rPr>
        <w:t xml:space="preserve">centers from the Ministry of Labor and Social Services, and </w:t>
      </w:r>
      <w:r w:rsidR="00365268">
        <w:rPr>
          <w:lang w:eastAsia="ja-JP"/>
        </w:rPr>
        <w:t xml:space="preserve">well-baby </w:t>
      </w:r>
      <w:r w:rsidR="00F20362">
        <w:rPr>
          <w:lang w:eastAsia="ja-JP"/>
        </w:rPr>
        <w:t xml:space="preserve">and child-development centers from the Ministry of Health. By centralizing all functions under one roof, it will be possible to </w:t>
      </w:r>
      <w:r w:rsidR="00365268">
        <w:rPr>
          <w:lang w:eastAsia="ja-JP"/>
        </w:rPr>
        <w:t xml:space="preserve">treat early childhood as an unbroken, continuous whole and thus </w:t>
      </w:r>
      <w:r w:rsidR="00251169">
        <w:rPr>
          <w:lang w:eastAsia="ja-JP"/>
        </w:rPr>
        <w:t xml:space="preserve">place </w:t>
      </w:r>
      <w:r w:rsidR="00365268">
        <w:rPr>
          <w:lang w:eastAsia="ja-JP"/>
        </w:rPr>
        <w:t xml:space="preserve">the child in the center as an indivisible being. </w:t>
      </w:r>
      <w:r w:rsidR="00DF0D41">
        <w:rPr>
          <w:lang w:eastAsia="ja-JP"/>
        </w:rPr>
        <w:t>To attain this integration and improvement</w:t>
      </w:r>
      <w:r w:rsidR="00365268">
        <w:rPr>
          <w:lang w:eastAsia="ja-JP"/>
        </w:rPr>
        <w:t>, however, the organizational and managerial abilities of the Ministry of Education itself</w:t>
      </w:r>
      <w:r w:rsidR="00DF0D41">
        <w:rPr>
          <w:lang w:eastAsia="ja-JP"/>
        </w:rPr>
        <w:t xml:space="preserve"> will have to be developed in </w:t>
      </w:r>
      <w:r w:rsidR="00353F8D">
        <w:rPr>
          <w:lang w:eastAsia="ja-JP"/>
        </w:rPr>
        <w:t xml:space="preserve">a </w:t>
      </w:r>
      <w:r w:rsidR="00DF0D41">
        <w:rPr>
          <w:lang w:eastAsia="ja-JP"/>
        </w:rPr>
        <w:t>specific way</w:t>
      </w:r>
      <w:r w:rsidR="002B3B5E">
        <w:rPr>
          <w:lang w:eastAsia="ja-JP"/>
        </w:rPr>
        <w:t>:</w:t>
      </w:r>
    </w:p>
    <w:p w14:paraId="7EF22697" w14:textId="45BF308B" w:rsidR="00365268" w:rsidRDefault="00C82849" w:rsidP="00A0590A">
      <w:pPr>
        <w:pStyle w:val="ListParagraph"/>
        <w:numPr>
          <w:ilvl w:val="0"/>
          <w:numId w:val="2"/>
        </w:numPr>
        <w:bidi w:val="0"/>
        <w:contextualSpacing w:val="0"/>
        <w:rPr>
          <w:lang w:eastAsia="ja-JP"/>
        </w:rPr>
      </w:pPr>
      <w:r>
        <w:rPr>
          <w:b/>
          <w:bCs/>
          <w:lang w:eastAsia="ja-JP"/>
        </w:rPr>
        <w:t>Restructure</w:t>
      </w:r>
      <w:r w:rsidR="00365268">
        <w:rPr>
          <w:b/>
          <w:bCs/>
          <w:lang w:eastAsia="ja-JP"/>
        </w:rPr>
        <w:t xml:space="preserve"> the Ministry of Education itself:</w:t>
      </w:r>
      <w:r w:rsidR="00365268">
        <w:rPr>
          <w:lang w:eastAsia="ja-JP"/>
        </w:rPr>
        <w:t xml:space="preserve"> To enable the Ministry to </w:t>
      </w:r>
      <w:r w:rsidR="003026EC">
        <w:rPr>
          <w:lang w:eastAsia="ja-JP"/>
        </w:rPr>
        <w:t xml:space="preserve">manage early childhood in all </w:t>
      </w:r>
      <w:r w:rsidR="00DF0D41">
        <w:rPr>
          <w:lang w:eastAsia="ja-JP"/>
        </w:rPr>
        <w:t>respects</w:t>
      </w:r>
      <w:r w:rsidR="003026EC">
        <w:rPr>
          <w:lang w:eastAsia="ja-JP"/>
        </w:rPr>
        <w:t>, its Early Childhood Division should be upgraded to an Early Childhood Administration tasked with managing and operating all setting</w:t>
      </w:r>
      <w:r w:rsidR="00DF0D41">
        <w:rPr>
          <w:lang w:eastAsia="ja-JP"/>
        </w:rPr>
        <w:t>s</w:t>
      </w:r>
      <w:r w:rsidR="003026EC">
        <w:rPr>
          <w:lang w:eastAsia="ja-JP"/>
        </w:rPr>
        <w:t xml:space="preserve">. </w:t>
      </w:r>
      <w:r w:rsidR="00E42E0F">
        <w:rPr>
          <w:lang w:eastAsia="ja-JP"/>
        </w:rPr>
        <w:t xml:space="preserve">Thus, </w:t>
      </w:r>
      <w:r w:rsidR="00DF0D41">
        <w:rPr>
          <w:lang w:eastAsia="ja-JP"/>
        </w:rPr>
        <w:t xml:space="preserve">two entities </w:t>
      </w:r>
      <w:r w:rsidR="00E42E0F">
        <w:rPr>
          <w:lang w:eastAsia="ja-JP"/>
        </w:rPr>
        <w:t xml:space="preserve">in charge of </w:t>
      </w:r>
      <w:r w:rsidR="00DF0D41">
        <w:rPr>
          <w:lang w:eastAsia="ja-JP"/>
        </w:rPr>
        <w:t xml:space="preserve">early childhood will operate under </w:t>
      </w:r>
      <w:r w:rsidR="003026EC">
        <w:rPr>
          <w:lang w:eastAsia="ja-JP"/>
        </w:rPr>
        <w:t xml:space="preserve">the </w:t>
      </w:r>
      <w:r w:rsidR="001B3022">
        <w:rPr>
          <w:lang w:eastAsia="ja-JP"/>
        </w:rPr>
        <w:t>Ministry</w:t>
      </w:r>
      <w:r w:rsidR="00DF0D41">
        <w:rPr>
          <w:lang w:eastAsia="ja-JP"/>
        </w:rPr>
        <w:t>’s umbrella</w:t>
      </w:r>
      <w:r w:rsidR="003026EC">
        <w:rPr>
          <w:lang w:eastAsia="ja-JP"/>
        </w:rPr>
        <w:t xml:space="preserve">: </w:t>
      </w:r>
      <w:r w:rsidR="00DF0D41">
        <w:rPr>
          <w:lang w:eastAsia="ja-JP"/>
        </w:rPr>
        <w:t>t</w:t>
      </w:r>
      <w:r w:rsidR="003026EC">
        <w:rPr>
          <w:lang w:eastAsia="ja-JP"/>
        </w:rPr>
        <w:t>he Council for Early childhood</w:t>
      </w:r>
      <w:r w:rsidR="004C0074">
        <w:rPr>
          <w:lang w:eastAsia="ja-JP"/>
        </w:rPr>
        <w:t xml:space="preserve"> for </w:t>
      </w:r>
      <w:r w:rsidR="003026EC">
        <w:rPr>
          <w:lang w:eastAsia="ja-JP"/>
        </w:rPr>
        <w:t>policy</w:t>
      </w:r>
      <w:r w:rsidR="004C0074">
        <w:rPr>
          <w:lang w:eastAsia="ja-JP"/>
        </w:rPr>
        <w:t>making</w:t>
      </w:r>
      <w:r w:rsidR="003026EC">
        <w:rPr>
          <w:lang w:eastAsia="ja-JP"/>
        </w:rPr>
        <w:t>, strategy,</w:t>
      </w:r>
      <w:r w:rsidR="00317FC9">
        <w:rPr>
          <w:lang w:eastAsia="ja-JP"/>
        </w:rPr>
        <w:t xml:space="preserve"> </w:t>
      </w:r>
      <w:r w:rsidR="003026EC">
        <w:rPr>
          <w:lang w:eastAsia="ja-JP"/>
        </w:rPr>
        <w:t>and budgeting, and the Early Childhood Administration</w:t>
      </w:r>
      <w:r w:rsidR="004C0074">
        <w:rPr>
          <w:lang w:eastAsia="ja-JP"/>
        </w:rPr>
        <w:t xml:space="preserve"> </w:t>
      </w:r>
      <w:r w:rsidR="00E42E0F">
        <w:rPr>
          <w:lang w:eastAsia="ja-JP"/>
        </w:rPr>
        <w:t xml:space="preserve">for </w:t>
      </w:r>
      <w:r w:rsidR="001B3022">
        <w:rPr>
          <w:lang w:eastAsia="ja-JP"/>
        </w:rPr>
        <w:t xml:space="preserve">the operational side. </w:t>
      </w:r>
      <w:r w:rsidR="000554E1">
        <w:rPr>
          <w:lang w:eastAsia="ja-JP"/>
        </w:rPr>
        <w:t xml:space="preserve">Both </w:t>
      </w:r>
      <w:r w:rsidR="001B3022">
        <w:rPr>
          <w:lang w:eastAsia="ja-JP"/>
        </w:rPr>
        <w:t xml:space="preserve">bodies should function as part of an Early </w:t>
      </w:r>
      <w:r w:rsidR="000554E1">
        <w:rPr>
          <w:lang w:eastAsia="ja-JP"/>
        </w:rPr>
        <w:t>C</w:t>
      </w:r>
      <w:r w:rsidR="001B3022">
        <w:rPr>
          <w:lang w:eastAsia="ja-JP"/>
        </w:rPr>
        <w:t xml:space="preserve">hildhood </w:t>
      </w:r>
      <w:r w:rsidR="008075A7">
        <w:rPr>
          <w:lang w:eastAsia="ja-JP"/>
        </w:rPr>
        <w:t xml:space="preserve">Division, </w:t>
      </w:r>
      <w:r w:rsidR="00A16064">
        <w:rPr>
          <w:lang w:eastAsia="ja-JP"/>
        </w:rPr>
        <w:t xml:space="preserve">presided over by </w:t>
      </w:r>
      <w:r w:rsidR="008075A7">
        <w:rPr>
          <w:lang w:eastAsia="ja-JP"/>
        </w:rPr>
        <w:t xml:space="preserve">a </w:t>
      </w:r>
      <w:r w:rsidR="00535C6E">
        <w:rPr>
          <w:lang w:eastAsia="ja-JP"/>
        </w:rPr>
        <w:t>junior minister</w:t>
      </w:r>
      <w:r w:rsidR="008075A7">
        <w:rPr>
          <w:lang w:eastAsia="ja-JP"/>
        </w:rPr>
        <w:t>. This p</w:t>
      </w:r>
      <w:r w:rsidR="00184D45">
        <w:rPr>
          <w:lang w:eastAsia="ja-JP"/>
        </w:rPr>
        <w:t>l</w:t>
      </w:r>
      <w:r w:rsidR="008075A7">
        <w:rPr>
          <w:lang w:eastAsia="ja-JP"/>
        </w:rPr>
        <w:t xml:space="preserve">an should be </w:t>
      </w:r>
      <w:r w:rsidR="00E42E0F">
        <w:rPr>
          <w:lang w:eastAsia="ja-JP"/>
        </w:rPr>
        <w:t xml:space="preserve">formulated </w:t>
      </w:r>
      <w:r w:rsidR="008075A7">
        <w:rPr>
          <w:lang w:eastAsia="ja-JP"/>
        </w:rPr>
        <w:t xml:space="preserve">promptly and implemented </w:t>
      </w:r>
      <w:r w:rsidR="0028482E">
        <w:rPr>
          <w:lang w:eastAsia="ja-JP"/>
        </w:rPr>
        <w:t xml:space="preserve">on the basis of a </w:t>
      </w:r>
      <w:r w:rsidR="008075A7">
        <w:rPr>
          <w:lang w:eastAsia="ja-JP"/>
        </w:rPr>
        <w:t>schedule</w:t>
      </w:r>
      <w:r w:rsidR="0028482E">
        <w:rPr>
          <w:lang w:eastAsia="ja-JP"/>
        </w:rPr>
        <w:t xml:space="preserve"> known in advance</w:t>
      </w:r>
      <w:r w:rsidR="008075A7">
        <w:rPr>
          <w:lang w:eastAsia="ja-JP"/>
        </w:rPr>
        <w:t xml:space="preserve">, even </w:t>
      </w:r>
      <w:r w:rsidR="00E42E0F">
        <w:rPr>
          <w:lang w:eastAsia="ja-JP"/>
        </w:rPr>
        <w:t xml:space="preserve">one of </w:t>
      </w:r>
      <w:r w:rsidR="008075A7">
        <w:rPr>
          <w:lang w:eastAsia="ja-JP"/>
        </w:rPr>
        <w:t>several years</w:t>
      </w:r>
      <w:r w:rsidR="00E42E0F">
        <w:rPr>
          <w:lang w:eastAsia="ja-JP"/>
        </w:rPr>
        <w:t>’ duration</w:t>
      </w:r>
      <w:r w:rsidR="008075A7">
        <w:rPr>
          <w:lang w:eastAsia="ja-JP"/>
        </w:rPr>
        <w:t>.</w:t>
      </w:r>
    </w:p>
    <w:p w14:paraId="2796A9FF" w14:textId="52E3D564" w:rsidR="0022318E" w:rsidRDefault="0022318E" w:rsidP="00773C9B">
      <w:pPr>
        <w:pStyle w:val="a"/>
        <w:keepNext/>
        <w:numPr>
          <w:ilvl w:val="0"/>
          <w:numId w:val="0"/>
        </w:numPr>
        <w:bidi w:val="0"/>
        <w:spacing w:before="120" w:after="120"/>
        <w:rPr>
          <w:rtl/>
        </w:rPr>
      </w:pPr>
      <w:r>
        <w:t>►</w:t>
      </w:r>
      <w:r w:rsidR="00773C9B">
        <w:t xml:space="preserve">Estimated </w:t>
      </w:r>
      <w:r>
        <w:t>Budget</w:t>
      </w:r>
      <w:r w:rsidR="00773C9B">
        <w:t xml:space="preserve"> Expenditure</w:t>
      </w:r>
    </w:p>
    <w:p w14:paraId="64AE90A6" w14:textId="13E162ED" w:rsidR="00305AF9" w:rsidRPr="00FD50D4" w:rsidRDefault="0022318E" w:rsidP="008E08C2">
      <w:pPr>
        <w:bidi w:val="0"/>
      </w:pPr>
      <w:r w:rsidRPr="00FD50D4">
        <w:t xml:space="preserve">The proposed program </w:t>
      </w:r>
      <w:r w:rsidR="00A2060C">
        <w:t xml:space="preserve">entails </w:t>
      </w:r>
      <w:r w:rsidRPr="00FD50D4">
        <w:t xml:space="preserve">planning and organizational measures and considerable budget </w:t>
      </w:r>
      <w:r w:rsidR="00444B53" w:rsidRPr="00FD50D4">
        <w:t>expenditure</w:t>
      </w:r>
      <w:r w:rsidR="00A2060C">
        <w:t>. T</w:t>
      </w:r>
      <w:r w:rsidRPr="00FD50D4">
        <w:t xml:space="preserve">he total cost of the proposed policy measures is </w:t>
      </w:r>
      <w:r w:rsidR="00A2060C">
        <w:t xml:space="preserve">estimated at </w:t>
      </w:r>
      <w:r w:rsidRPr="00FD50D4">
        <w:t xml:space="preserve">ILS 5.7 billion. Since this sum </w:t>
      </w:r>
      <w:r w:rsidR="00CF0C9E" w:rsidRPr="00FD50D4">
        <w:t xml:space="preserve">cannot be </w:t>
      </w:r>
      <w:r w:rsidR="00A2060C">
        <w:t xml:space="preserve">obtained </w:t>
      </w:r>
      <w:r w:rsidRPr="00FD50D4">
        <w:t xml:space="preserve">in one </w:t>
      </w:r>
      <w:r w:rsidR="00CF0C9E" w:rsidRPr="00FD50D4">
        <w:t>go</w:t>
      </w:r>
      <w:r w:rsidRPr="00FD50D4">
        <w:t>, the Council will have to present</w:t>
      </w:r>
      <w:r w:rsidR="003F78E8" w:rsidRPr="00FD50D4">
        <w:t>,</w:t>
      </w:r>
      <w:r w:rsidRPr="00FD50D4">
        <w:t xml:space="preserve"> as an objective </w:t>
      </w:r>
      <w:r w:rsidR="00A2060C">
        <w:t xml:space="preserve">in its </w:t>
      </w:r>
      <w:r w:rsidRPr="00FD50D4">
        <w:t xml:space="preserve">multiannual program, </w:t>
      </w:r>
      <w:r w:rsidR="00A2060C">
        <w:t xml:space="preserve">an </w:t>
      </w:r>
      <w:r w:rsidR="003F78E8" w:rsidRPr="00FD50D4">
        <w:t xml:space="preserve">ILS 1 billion </w:t>
      </w:r>
      <w:r w:rsidR="00A2060C">
        <w:t xml:space="preserve">increase </w:t>
      </w:r>
      <w:r w:rsidR="003F78E8" w:rsidRPr="00FD50D4">
        <w:t xml:space="preserve">to </w:t>
      </w:r>
      <w:r w:rsidR="00A2060C">
        <w:t xml:space="preserve">its </w:t>
      </w:r>
      <w:r w:rsidRPr="00FD50D4">
        <w:t xml:space="preserve">budget base each year </w:t>
      </w:r>
      <w:r w:rsidR="003F78E8" w:rsidRPr="00FD50D4">
        <w:t xml:space="preserve">for </w:t>
      </w:r>
      <w:r w:rsidRPr="00FD50D4">
        <w:t xml:space="preserve">five years. </w:t>
      </w:r>
      <w:r w:rsidR="00A2060C">
        <w:t xml:space="preserve">As </w:t>
      </w:r>
      <w:r w:rsidR="00A2060C" w:rsidRPr="00FD50D4">
        <w:t xml:space="preserve">the budget scheme </w:t>
      </w:r>
      <w:r w:rsidR="00A2060C">
        <w:t xml:space="preserve">is implemented </w:t>
      </w:r>
      <w:r w:rsidRPr="00FD50D4">
        <w:t>gradual</w:t>
      </w:r>
      <w:r w:rsidR="00A2060C">
        <w:t xml:space="preserve">ly, </w:t>
      </w:r>
      <w:r w:rsidRPr="00FD50D4">
        <w:t>the organizational</w:t>
      </w:r>
      <w:r w:rsidR="0046127A" w:rsidRPr="00FD50D4">
        <w:t>,</w:t>
      </w:r>
      <w:r w:rsidR="002B7480" w:rsidRPr="00FD50D4">
        <w:t xml:space="preserve"> </w:t>
      </w:r>
      <w:r w:rsidRPr="00FD50D4">
        <w:t>m</w:t>
      </w:r>
      <w:r w:rsidR="002B7480" w:rsidRPr="00FD50D4">
        <w:t>anagerial</w:t>
      </w:r>
      <w:r w:rsidR="0046127A" w:rsidRPr="00FD50D4">
        <w:t>,</w:t>
      </w:r>
      <w:r w:rsidR="002B7480" w:rsidRPr="00FD50D4">
        <w:t xml:space="preserve"> and </w:t>
      </w:r>
      <w:r w:rsidR="0046127A" w:rsidRPr="00FD50D4">
        <w:t xml:space="preserve">practical </w:t>
      </w:r>
      <w:r w:rsidR="008E08C2">
        <w:t xml:space="preserve">outcomes </w:t>
      </w:r>
      <w:r w:rsidR="002B7480" w:rsidRPr="00FD50D4">
        <w:t xml:space="preserve">of </w:t>
      </w:r>
      <w:r w:rsidR="0046127A" w:rsidRPr="00FD50D4">
        <w:t>the policy measures</w:t>
      </w:r>
      <w:r w:rsidR="00A2060C">
        <w:t xml:space="preserve"> should be tested</w:t>
      </w:r>
      <w:r w:rsidR="0046127A" w:rsidRPr="00FD50D4">
        <w:t xml:space="preserve">. Within this multiannual budget framework, the priorities </w:t>
      </w:r>
      <w:r w:rsidR="008E08C2">
        <w:t xml:space="preserve">described above </w:t>
      </w:r>
      <w:r w:rsidR="0046127A" w:rsidRPr="00FD50D4">
        <w:t>and, particularly,</w:t>
      </w:r>
      <w:r w:rsidR="008E08C2">
        <w:t xml:space="preserve"> the initial emphasis on qualitative</w:t>
      </w:r>
      <w:r w:rsidR="0046127A" w:rsidRPr="00FD50D4">
        <w:t xml:space="preserve"> improvement, will find expression.</w:t>
      </w:r>
    </w:p>
    <w:p w14:paraId="4A799663" w14:textId="77777777" w:rsidR="00773C9B" w:rsidRDefault="00773C9B" w:rsidP="00773C9B">
      <w:pPr>
        <w:bidi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5"/>
        <w:gridCol w:w="1127"/>
        <w:gridCol w:w="1127"/>
        <w:gridCol w:w="1128"/>
        <w:gridCol w:w="1127"/>
        <w:gridCol w:w="1128"/>
      </w:tblGrid>
      <w:tr w:rsidR="00F358AE" w:rsidRPr="00B34759" w14:paraId="12DBD043" w14:textId="77777777" w:rsidTr="00F358AE">
        <w:tc>
          <w:tcPr>
            <w:tcW w:w="3605" w:type="dxa"/>
            <w:vMerge w:val="restart"/>
            <w:vAlign w:val="center"/>
          </w:tcPr>
          <w:p w14:paraId="501142D6" w14:textId="6A5FC4D0" w:rsidR="00F358AE" w:rsidRPr="00B34759" w:rsidRDefault="00F358AE" w:rsidP="00F358AE">
            <w:pPr>
              <w:keepNext/>
              <w:bidi w:val="0"/>
              <w:spacing w:before="0" w:after="0" w:line="240" w:lineRule="auto"/>
              <w:jc w:val="center"/>
              <w:rPr>
                <w:b/>
                <w:bCs/>
              </w:rPr>
            </w:pPr>
            <w:r w:rsidRPr="00B34759">
              <w:rPr>
                <w:b/>
                <w:bCs/>
              </w:rPr>
              <w:lastRenderedPageBreak/>
              <w:t>Area of activity</w:t>
            </w:r>
          </w:p>
        </w:tc>
        <w:tc>
          <w:tcPr>
            <w:tcW w:w="5637" w:type="dxa"/>
            <w:gridSpan w:val="5"/>
          </w:tcPr>
          <w:p w14:paraId="6BD2D900" w14:textId="7B6FF756" w:rsidR="00F358AE" w:rsidRPr="00B34759" w:rsidRDefault="00F358AE" w:rsidP="00B34759">
            <w:pPr>
              <w:keepNext/>
              <w:bidi w:val="0"/>
              <w:spacing w:before="0" w:after="0" w:line="240" w:lineRule="auto"/>
              <w:jc w:val="center"/>
              <w:rPr>
                <w:b/>
                <w:bCs/>
              </w:rPr>
            </w:pPr>
            <w:r w:rsidRPr="00B34759">
              <w:rPr>
                <w:b/>
                <w:bCs/>
              </w:rPr>
              <w:t>Budget year in multiannual program</w:t>
            </w:r>
          </w:p>
        </w:tc>
      </w:tr>
      <w:tr w:rsidR="00F358AE" w:rsidRPr="00B34759" w14:paraId="4BCDE1E7" w14:textId="77777777" w:rsidTr="00E4492E">
        <w:tc>
          <w:tcPr>
            <w:tcW w:w="3605" w:type="dxa"/>
            <w:vMerge/>
          </w:tcPr>
          <w:p w14:paraId="15D1462D" w14:textId="77777777" w:rsidR="00F358AE" w:rsidRPr="00B34759" w:rsidRDefault="00F358AE" w:rsidP="00860192">
            <w:pPr>
              <w:keepNext/>
              <w:bidi w:val="0"/>
              <w:spacing w:before="0" w:after="0" w:line="240" w:lineRule="auto"/>
              <w:jc w:val="left"/>
            </w:pPr>
          </w:p>
        </w:tc>
        <w:tc>
          <w:tcPr>
            <w:tcW w:w="1127" w:type="dxa"/>
          </w:tcPr>
          <w:p w14:paraId="187DE9CB" w14:textId="77777777" w:rsidR="00F358AE" w:rsidRPr="00B34759" w:rsidRDefault="00F358AE" w:rsidP="00860192">
            <w:pPr>
              <w:keepNext/>
              <w:bidi w:val="0"/>
              <w:spacing w:before="0" w:after="0" w:line="240" w:lineRule="auto"/>
              <w:jc w:val="center"/>
              <w:rPr>
                <w:b/>
                <w:bCs/>
              </w:rPr>
            </w:pPr>
            <w:r w:rsidRPr="00B34759">
              <w:rPr>
                <w:b/>
                <w:bCs/>
              </w:rPr>
              <w:t>1</w:t>
            </w:r>
          </w:p>
        </w:tc>
        <w:tc>
          <w:tcPr>
            <w:tcW w:w="1127" w:type="dxa"/>
          </w:tcPr>
          <w:p w14:paraId="317EC220" w14:textId="77777777" w:rsidR="00F358AE" w:rsidRPr="00B34759" w:rsidRDefault="00F358AE" w:rsidP="00860192">
            <w:pPr>
              <w:keepNext/>
              <w:bidi w:val="0"/>
              <w:spacing w:before="0" w:after="0" w:line="240" w:lineRule="auto"/>
              <w:jc w:val="center"/>
              <w:rPr>
                <w:b/>
                <w:bCs/>
              </w:rPr>
            </w:pPr>
            <w:r w:rsidRPr="00B34759">
              <w:rPr>
                <w:b/>
                <w:bCs/>
              </w:rPr>
              <w:t>2</w:t>
            </w:r>
          </w:p>
        </w:tc>
        <w:tc>
          <w:tcPr>
            <w:tcW w:w="1128" w:type="dxa"/>
          </w:tcPr>
          <w:p w14:paraId="66EA13FF" w14:textId="77777777" w:rsidR="00F358AE" w:rsidRPr="00B34759" w:rsidRDefault="00F358AE" w:rsidP="00860192">
            <w:pPr>
              <w:keepNext/>
              <w:bidi w:val="0"/>
              <w:spacing w:before="0" w:after="0" w:line="240" w:lineRule="auto"/>
              <w:jc w:val="center"/>
              <w:rPr>
                <w:b/>
                <w:bCs/>
              </w:rPr>
            </w:pPr>
            <w:r w:rsidRPr="00B34759">
              <w:rPr>
                <w:b/>
                <w:bCs/>
              </w:rPr>
              <w:t>3</w:t>
            </w:r>
          </w:p>
        </w:tc>
        <w:tc>
          <w:tcPr>
            <w:tcW w:w="1127" w:type="dxa"/>
          </w:tcPr>
          <w:p w14:paraId="3D0E1DB1" w14:textId="77777777" w:rsidR="00F358AE" w:rsidRPr="00B34759" w:rsidRDefault="00F358AE" w:rsidP="00860192">
            <w:pPr>
              <w:keepNext/>
              <w:bidi w:val="0"/>
              <w:spacing w:before="0" w:after="0" w:line="240" w:lineRule="auto"/>
              <w:jc w:val="center"/>
              <w:rPr>
                <w:b/>
                <w:bCs/>
              </w:rPr>
            </w:pPr>
            <w:r w:rsidRPr="00B34759">
              <w:rPr>
                <w:b/>
                <w:bCs/>
              </w:rPr>
              <w:t>4</w:t>
            </w:r>
          </w:p>
        </w:tc>
        <w:tc>
          <w:tcPr>
            <w:tcW w:w="1128" w:type="dxa"/>
          </w:tcPr>
          <w:p w14:paraId="6195D309" w14:textId="77777777" w:rsidR="00F358AE" w:rsidRPr="00B34759" w:rsidRDefault="00F358AE" w:rsidP="00860192">
            <w:pPr>
              <w:keepNext/>
              <w:bidi w:val="0"/>
              <w:spacing w:before="0" w:after="0" w:line="240" w:lineRule="auto"/>
              <w:jc w:val="center"/>
              <w:rPr>
                <w:b/>
                <w:bCs/>
              </w:rPr>
            </w:pPr>
            <w:r w:rsidRPr="00B34759">
              <w:rPr>
                <w:b/>
                <w:bCs/>
              </w:rPr>
              <w:t>5</w:t>
            </w:r>
          </w:p>
        </w:tc>
      </w:tr>
      <w:tr w:rsidR="006C1447" w:rsidRPr="00B34759" w14:paraId="207FF5C8" w14:textId="77777777" w:rsidTr="00E4492E">
        <w:tc>
          <w:tcPr>
            <w:tcW w:w="3605" w:type="dxa"/>
          </w:tcPr>
          <w:p w14:paraId="34602865" w14:textId="5C9DFFBC" w:rsidR="006C1447" w:rsidRPr="00B34759" w:rsidRDefault="006C1447" w:rsidP="00860192">
            <w:pPr>
              <w:keepNext/>
              <w:bidi w:val="0"/>
              <w:spacing w:before="0" w:after="0" w:line="240" w:lineRule="auto"/>
              <w:jc w:val="left"/>
            </w:pPr>
            <w:r w:rsidRPr="00B34759">
              <w:t>Quality upgrade</w:t>
            </w:r>
          </w:p>
        </w:tc>
        <w:tc>
          <w:tcPr>
            <w:tcW w:w="1127" w:type="dxa"/>
          </w:tcPr>
          <w:p w14:paraId="67FA7D7C" w14:textId="77777777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250</w:t>
            </w:r>
          </w:p>
        </w:tc>
        <w:tc>
          <w:tcPr>
            <w:tcW w:w="1127" w:type="dxa"/>
          </w:tcPr>
          <w:p w14:paraId="0FACF33D" w14:textId="77777777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300</w:t>
            </w:r>
          </w:p>
        </w:tc>
        <w:tc>
          <w:tcPr>
            <w:tcW w:w="1128" w:type="dxa"/>
          </w:tcPr>
          <w:p w14:paraId="78FC21EE" w14:textId="77777777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450</w:t>
            </w:r>
          </w:p>
        </w:tc>
        <w:tc>
          <w:tcPr>
            <w:tcW w:w="1127" w:type="dxa"/>
          </w:tcPr>
          <w:p w14:paraId="7BAE9F31" w14:textId="77777777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500</w:t>
            </w:r>
          </w:p>
        </w:tc>
        <w:tc>
          <w:tcPr>
            <w:tcW w:w="1128" w:type="dxa"/>
          </w:tcPr>
          <w:p w14:paraId="751E250A" w14:textId="77777777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500</w:t>
            </w:r>
          </w:p>
        </w:tc>
      </w:tr>
      <w:tr w:rsidR="006C1447" w:rsidRPr="00B34759" w14:paraId="6C282EF3" w14:textId="77777777" w:rsidTr="00E4492E">
        <w:tc>
          <w:tcPr>
            <w:tcW w:w="3605" w:type="dxa"/>
          </w:tcPr>
          <w:p w14:paraId="05E32DEA" w14:textId="3213B434" w:rsidR="006C1447" w:rsidRPr="00B34759" w:rsidRDefault="006C1447" w:rsidP="00860192">
            <w:pPr>
              <w:keepNext/>
              <w:bidi w:val="0"/>
              <w:spacing w:before="0" w:after="0" w:line="240" w:lineRule="auto"/>
              <w:jc w:val="left"/>
            </w:pPr>
            <w:r w:rsidRPr="00B34759">
              <w:t>Reducing class size</w:t>
            </w:r>
          </w:p>
        </w:tc>
        <w:tc>
          <w:tcPr>
            <w:tcW w:w="1127" w:type="dxa"/>
          </w:tcPr>
          <w:p w14:paraId="7765207A" w14:textId="2BFAD87E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250</w:t>
            </w:r>
          </w:p>
        </w:tc>
        <w:tc>
          <w:tcPr>
            <w:tcW w:w="1127" w:type="dxa"/>
          </w:tcPr>
          <w:p w14:paraId="7D9BEA8B" w14:textId="515036AF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300</w:t>
            </w:r>
          </w:p>
        </w:tc>
        <w:tc>
          <w:tcPr>
            <w:tcW w:w="1128" w:type="dxa"/>
          </w:tcPr>
          <w:p w14:paraId="6181CADC" w14:textId="0D4EBA68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450</w:t>
            </w:r>
          </w:p>
        </w:tc>
        <w:tc>
          <w:tcPr>
            <w:tcW w:w="1127" w:type="dxa"/>
          </w:tcPr>
          <w:p w14:paraId="4B503735" w14:textId="2051F1AA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500</w:t>
            </w:r>
          </w:p>
        </w:tc>
        <w:tc>
          <w:tcPr>
            <w:tcW w:w="1128" w:type="dxa"/>
          </w:tcPr>
          <w:p w14:paraId="5F62CB90" w14:textId="02B0BDFC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500</w:t>
            </w:r>
          </w:p>
        </w:tc>
      </w:tr>
      <w:tr w:rsidR="006C1447" w:rsidRPr="00B34759" w14:paraId="7A3BDC90" w14:textId="77777777" w:rsidTr="00E4492E">
        <w:tc>
          <w:tcPr>
            <w:tcW w:w="3605" w:type="dxa"/>
          </w:tcPr>
          <w:p w14:paraId="71DA04C3" w14:textId="7923B4F8" w:rsidR="006C1447" w:rsidRPr="00B34759" w:rsidRDefault="006C1447" w:rsidP="00860192">
            <w:pPr>
              <w:keepNext/>
              <w:bidi w:val="0"/>
              <w:spacing w:before="0" w:after="0" w:line="240" w:lineRule="auto"/>
              <w:jc w:val="left"/>
            </w:pPr>
            <w:r w:rsidRPr="00B34759">
              <w:t>Expanding supply, campuses, and Council</w:t>
            </w:r>
          </w:p>
        </w:tc>
        <w:tc>
          <w:tcPr>
            <w:tcW w:w="1127" w:type="dxa"/>
          </w:tcPr>
          <w:p w14:paraId="53F5A254" w14:textId="69E28753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170</w:t>
            </w:r>
          </w:p>
        </w:tc>
        <w:tc>
          <w:tcPr>
            <w:tcW w:w="1127" w:type="dxa"/>
          </w:tcPr>
          <w:p w14:paraId="1161432A" w14:textId="326E774F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170</w:t>
            </w:r>
          </w:p>
        </w:tc>
        <w:tc>
          <w:tcPr>
            <w:tcW w:w="1128" w:type="dxa"/>
          </w:tcPr>
          <w:p w14:paraId="5B5A6325" w14:textId="52E3EAB7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170</w:t>
            </w:r>
          </w:p>
        </w:tc>
        <w:tc>
          <w:tcPr>
            <w:tcW w:w="1127" w:type="dxa"/>
          </w:tcPr>
          <w:p w14:paraId="359A67D2" w14:textId="0CB0403B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170</w:t>
            </w:r>
          </w:p>
        </w:tc>
        <w:tc>
          <w:tcPr>
            <w:tcW w:w="1128" w:type="dxa"/>
          </w:tcPr>
          <w:p w14:paraId="7F8DB3E9" w14:textId="609CD16D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170</w:t>
            </w:r>
          </w:p>
        </w:tc>
      </w:tr>
      <w:tr w:rsidR="006C1447" w:rsidRPr="00B34759" w14:paraId="3FD99D55" w14:textId="77777777" w:rsidTr="00E4492E">
        <w:tc>
          <w:tcPr>
            <w:tcW w:w="3605" w:type="dxa"/>
          </w:tcPr>
          <w:p w14:paraId="72F7A5DB" w14:textId="74418F62" w:rsidR="006C1447" w:rsidRPr="00B34759" w:rsidRDefault="00E4492E" w:rsidP="00E4492E">
            <w:pPr>
              <w:keepNext/>
              <w:bidi w:val="0"/>
              <w:spacing w:before="0" w:after="0" w:line="240" w:lineRule="auto"/>
              <w:jc w:val="left"/>
            </w:pPr>
            <w:r w:rsidRPr="00B34759">
              <w:t xml:space="preserve">Easing the </w:t>
            </w:r>
            <w:r w:rsidR="006C1447" w:rsidRPr="00B34759">
              <w:t>burden on parents</w:t>
            </w:r>
          </w:p>
        </w:tc>
        <w:tc>
          <w:tcPr>
            <w:tcW w:w="1127" w:type="dxa"/>
          </w:tcPr>
          <w:p w14:paraId="21A2C250" w14:textId="4A77BA95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330</w:t>
            </w:r>
          </w:p>
        </w:tc>
        <w:tc>
          <w:tcPr>
            <w:tcW w:w="1127" w:type="dxa"/>
          </w:tcPr>
          <w:p w14:paraId="7C05455C" w14:textId="61872DB0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1,230</w:t>
            </w:r>
          </w:p>
        </w:tc>
        <w:tc>
          <w:tcPr>
            <w:tcW w:w="1128" w:type="dxa"/>
          </w:tcPr>
          <w:p w14:paraId="7142D381" w14:textId="1733A490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1,930</w:t>
            </w:r>
          </w:p>
        </w:tc>
        <w:tc>
          <w:tcPr>
            <w:tcW w:w="1127" w:type="dxa"/>
          </w:tcPr>
          <w:p w14:paraId="2BB8EA16" w14:textId="253890DF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2,830</w:t>
            </w:r>
          </w:p>
        </w:tc>
        <w:tc>
          <w:tcPr>
            <w:tcW w:w="1128" w:type="dxa"/>
          </w:tcPr>
          <w:p w14:paraId="6FF908F5" w14:textId="15440A3D" w:rsidR="006C1447" w:rsidRPr="00B34759" w:rsidRDefault="006C1447" w:rsidP="00786BD7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3</w:t>
            </w:r>
            <w:r w:rsidR="00786BD7" w:rsidRPr="00B34759">
              <w:t>,</w:t>
            </w:r>
            <w:r w:rsidRPr="00B34759">
              <w:t>830</w:t>
            </w:r>
          </w:p>
        </w:tc>
      </w:tr>
      <w:tr w:rsidR="006C1447" w:rsidRPr="00B34759" w14:paraId="5580CFF3" w14:textId="77777777" w:rsidTr="00E4492E">
        <w:tc>
          <w:tcPr>
            <w:tcW w:w="3605" w:type="dxa"/>
          </w:tcPr>
          <w:p w14:paraId="5E0A9127" w14:textId="45A95827" w:rsidR="006C1447" w:rsidRPr="00B34759" w:rsidRDefault="006C1447" w:rsidP="00860192">
            <w:pPr>
              <w:keepNext/>
              <w:bidi w:val="0"/>
              <w:spacing w:before="0" w:after="0" w:line="240" w:lineRule="auto"/>
              <w:jc w:val="left"/>
            </w:pPr>
            <w:r w:rsidRPr="00B34759">
              <w:t>Total budget increase over base</w:t>
            </w:r>
          </w:p>
        </w:tc>
        <w:tc>
          <w:tcPr>
            <w:tcW w:w="1127" w:type="dxa"/>
          </w:tcPr>
          <w:p w14:paraId="566F6BBE" w14:textId="18121650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1,000</w:t>
            </w:r>
          </w:p>
        </w:tc>
        <w:tc>
          <w:tcPr>
            <w:tcW w:w="1127" w:type="dxa"/>
          </w:tcPr>
          <w:p w14:paraId="0B854B6B" w14:textId="60DE871C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2,000</w:t>
            </w:r>
          </w:p>
        </w:tc>
        <w:tc>
          <w:tcPr>
            <w:tcW w:w="1128" w:type="dxa"/>
          </w:tcPr>
          <w:p w14:paraId="13AAF0DC" w14:textId="049D0A24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3,000</w:t>
            </w:r>
          </w:p>
        </w:tc>
        <w:tc>
          <w:tcPr>
            <w:tcW w:w="1127" w:type="dxa"/>
          </w:tcPr>
          <w:p w14:paraId="1FE6E91D" w14:textId="24BA595B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4,000</w:t>
            </w:r>
          </w:p>
        </w:tc>
        <w:tc>
          <w:tcPr>
            <w:tcW w:w="1128" w:type="dxa"/>
          </w:tcPr>
          <w:p w14:paraId="7889B20F" w14:textId="3CFA0B68" w:rsidR="006C1447" w:rsidRPr="00B34759" w:rsidRDefault="006C1447" w:rsidP="00E4492E">
            <w:pPr>
              <w:keepNext/>
              <w:tabs>
                <w:tab w:val="decimal" w:pos="641"/>
              </w:tabs>
              <w:bidi w:val="0"/>
              <w:spacing w:before="0" w:after="0" w:line="240" w:lineRule="auto"/>
              <w:jc w:val="left"/>
            </w:pPr>
            <w:r w:rsidRPr="00B34759">
              <w:t>5,000</w:t>
            </w:r>
          </w:p>
        </w:tc>
      </w:tr>
    </w:tbl>
    <w:p w14:paraId="066444E7" w14:textId="33152222" w:rsidR="006C1447" w:rsidRPr="00B34759" w:rsidRDefault="00B96820" w:rsidP="004E0AA0">
      <w:pPr>
        <w:bidi w:val="0"/>
      </w:pPr>
      <w:r w:rsidRPr="00B34759">
        <w:t xml:space="preserve">Notably, </w:t>
      </w:r>
      <w:r w:rsidR="00624172">
        <w:t xml:space="preserve">whereas </w:t>
      </w:r>
      <w:r w:rsidR="008574CE" w:rsidRPr="00B34759">
        <w:t xml:space="preserve">the Ministry of </w:t>
      </w:r>
      <w:r w:rsidR="003153DB" w:rsidRPr="00B34759">
        <w:t>E</w:t>
      </w:r>
      <w:r w:rsidR="008574CE" w:rsidRPr="00B34759">
        <w:t xml:space="preserve">ducation budget </w:t>
      </w:r>
      <w:r w:rsidR="003153DB" w:rsidRPr="00B34759">
        <w:t xml:space="preserve">is allowed to </w:t>
      </w:r>
      <w:r w:rsidR="008574CE" w:rsidRPr="00B34759">
        <w:t xml:space="preserve">run on </w:t>
      </w:r>
      <w:r w:rsidR="00A84A9F" w:rsidRPr="00B34759">
        <w:t xml:space="preserve">“autopilot,” i.e., </w:t>
      </w:r>
      <w:r w:rsidR="00624172">
        <w:t xml:space="preserve">is </w:t>
      </w:r>
      <w:r w:rsidR="00A84A9F" w:rsidRPr="00B34759">
        <w:t xml:space="preserve">increased </w:t>
      </w:r>
      <w:r w:rsidR="00624172">
        <w:t xml:space="preserve">at </w:t>
      </w:r>
      <w:r w:rsidR="00A84A9F" w:rsidRPr="00B34759">
        <w:t xml:space="preserve">a </w:t>
      </w:r>
      <w:r w:rsidR="00594707">
        <w:t xml:space="preserve">specified </w:t>
      </w:r>
      <w:r w:rsidR="00A84A9F" w:rsidRPr="00B34759">
        <w:t xml:space="preserve">rate each year </w:t>
      </w:r>
      <w:r w:rsidR="00132764" w:rsidRPr="00B34759">
        <w:t xml:space="preserve">in order </w:t>
      </w:r>
      <w:r w:rsidR="00A84A9F" w:rsidRPr="00B34759">
        <w:t xml:space="preserve">to fund </w:t>
      </w:r>
      <w:r w:rsidR="00A919ED" w:rsidRPr="00B34759">
        <w:t xml:space="preserve">increases in activity </w:t>
      </w:r>
      <w:r w:rsidR="00A84A9F" w:rsidRPr="00B34759">
        <w:t xml:space="preserve">warranted by natural </w:t>
      </w:r>
      <w:r w:rsidR="00A919ED" w:rsidRPr="00B34759">
        <w:t xml:space="preserve">growth </w:t>
      </w:r>
      <w:r w:rsidR="00A84A9F" w:rsidRPr="00B34759">
        <w:t>of enrollment, the other functions</w:t>
      </w:r>
      <w:r w:rsidR="00624172">
        <w:t>—</w:t>
      </w:r>
      <w:r w:rsidR="008574CE" w:rsidRPr="00B34759">
        <w:t>well-baby clinics, daycares, and so on</w:t>
      </w:r>
      <w:r w:rsidR="00624172">
        <w:t>—are not treated this way</w:t>
      </w:r>
      <w:r w:rsidR="008574CE" w:rsidRPr="00B34759">
        <w:t>. Th</w:t>
      </w:r>
      <w:r w:rsidR="00095842">
        <w:t xml:space="preserve">is creates </w:t>
      </w:r>
      <w:r w:rsidR="008574CE" w:rsidRPr="00B34759">
        <w:t>structural erosion</w:t>
      </w:r>
      <w:r w:rsidR="000B274F">
        <w:t xml:space="preserve"> because </w:t>
      </w:r>
      <w:r w:rsidR="008574CE" w:rsidRPr="00B34759">
        <w:t xml:space="preserve">the year-groups </w:t>
      </w:r>
      <w:r w:rsidR="00095842">
        <w:t>a</w:t>
      </w:r>
      <w:r w:rsidR="00E501AC">
        <w:t xml:space="preserve">re </w:t>
      </w:r>
      <w:r w:rsidR="008574CE" w:rsidRPr="00B34759">
        <w:t>grow</w:t>
      </w:r>
      <w:r w:rsidR="00E501AC">
        <w:t>ing</w:t>
      </w:r>
      <w:r w:rsidR="008574CE" w:rsidRPr="00B34759">
        <w:t xml:space="preserve"> not only from age 3 </w:t>
      </w:r>
      <w:r w:rsidR="000B274F">
        <w:t xml:space="preserve">onward </w:t>
      </w:r>
      <w:r w:rsidR="008574CE" w:rsidRPr="00B34759">
        <w:t xml:space="preserve">but also, of course, from birth. Therefore, some of the requisite budget increases should </w:t>
      </w:r>
      <w:r w:rsidR="000B274F">
        <w:t xml:space="preserve">be obtained by applying the </w:t>
      </w:r>
      <w:r w:rsidR="008574CE" w:rsidRPr="00B34759">
        <w:t xml:space="preserve">“autopilot” principles to all aspects of early childhood. </w:t>
      </w:r>
      <w:r w:rsidR="000B274F">
        <w:t xml:space="preserve">Thus </w:t>
      </w:r>
      <w:r w:rsidR="008574CE" w:rsidRPr="00B34759">
        <w:t>the concept of “</w:t>
      </w:r>
      <w:r w:rsidR="005A58C1">
        <w:t xml:space="preserve">upending </w:t>
      </w:r>
      <w:r w:rsidR="008574CE" w:rsidRPr="00B34759">
        <w:t xml:space="preserve">the pyramid” </w:t>
      </w:r>
      <w:r w:rsidR="000B274F">
        <w:t xml:space="preserve">will be more than </w:t>
      </w:r>
      <w:r w:rsidR="008574CE" w:rsidRPr="00B34759">
        <w:t>metaphor</w:t>
      </w:r>
      <w:r w:rsidR="000B274F">
        <w:t>ical from here on</w:t>
      </w:r>
      <w:r w:rsidR="004E0AA0">
        <w:t xml:space="preserve"> because </w:t>
      </w:r>
      <w:r w:rsidR="008574CE" w:rsidRPr="00B34759">
        <w:t xml:space="preserve">early childhood </w:t>
      </w:r>
      <w:r w:rsidR="000B274F">
        <w:t xml:space="preserve">will </w:t>
      </w:r>
      <w:r w:rsidR="008574CE" w:rsidRPr="00B34759">
        <w:t>receive budget</w:t>
      </w:r>
      <w:r w:rsidR="004E0AA0">
        <w:t>ary</w:t>
      </w:r>
      <w:r w:rsidR="008574CE" w:rsidRPr="00B34759">
        <w:t xml:space="preserve"> and other preference within the </w:t>
      </w:r>
      <w:r w:rsidR="000B274F">
        <w:t xml:space="preserve">entirety </w:t>
      </w:r>
      <w:r w:rsidR="008574CE" w:rsidRPr="00B34759">
        <w:t>of education.</w:t>
      </w:r>
    </w:p>
    <w:p w14:paraId="5793ADB3" w14:textId="0953035F" w:rsidR="009471B9" w:rsidRDefault="009471B9">
      <w:pPr>
        <w:bidi w:val="0"/>
        <w:spacing w:before="0" w:after="160" w:line="259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DCC143A" w14:textId="07D91ACB" w:rsidR="008106E2" w:rsidRPr="006C7669" w:rsidRDefault="00AD548C" w:rsidP="00AD548C">
      <w:pPr>
        <w:pStyle w:val="Subtitle1"/>
        <w:bidi w:val="0"/>
        <w:rPr>
          <w:szCs w:val="32"/>
          <w:rtl/>
        </w:rPr>
      </w:pPr>
      <w:r>
        <w:rPr>
          <w:szCs w:val="32"/>
        </w:rPr>
        <w:lastRenderedPageBreak/>
        <w:t>Preface</w:t>
      </w:r>
    </w:p>
    <w:p w14:paraId="50B50E7B" w14:textId="4DD1F3F3" w:rsidR="00F7791B" w:rsidRPr="00750732" w:rsidRDefault="00EE2C25" w:rsidP="00A97AD1">
      <w:pPr>
        <w:bidi w:val="0"/>
      </w:pPr>
      <w:r w:rsidRPr="00750732">
        <w:t>The social protests that erupted</w:t>
      </w:r>
      <w:r w:rsidR="009816AF" w:rsidRPr="00750732">
        <w:t xml:space="preserve"> </w:t>
      </w:r>
      <w:r w:rsidRPr="00750732">
        <w:t>in summer 2011 quickly evolved into one of Israeli society</w:t>
      </w:r>
      <w:r w:rsidR="006546F0" w:rsidRPr="00750732">
        <w:t>’s most formative events ever</w:t>
      </w:r>
      <w:r w:rsidRPr="00750732">
        <w:t xml:space="preserve">. At their peak, half a million people poured into the streets, most of them young adults </w:t>
      </w:r>
      <w:r w:rsidR="000B274F">
        <w:t xml:space="preserve">who belonged to </w:t>
      </w:r>
      <w:r w:rsidRPr="00750732">
        <w:t xml:space="preserve">the social mainstream, under the innocuous but telling slogan “The nation demands social justice.” These young people </w:t>
      </w:r>
      <w:r w:rsidR="000B274F">
        <w:t xml:space="preserve">merely </w:t>
      </w:r>
      <w:r w:rsidRPr="00750732">
        <w:t xml:space="preserve">demanded </w:t>
      </w:r>
      <w:r w:rsidR="006647DF">
        <w:t xml:space="preserve">something that </w:t>
      </w:r>
      <w:r w:rsidR="000B274F">
        <w:t xml:space="preserve">should have been </w:t>
      </w:r>
      <w:r w:rsidR="006647DF">
        <w:t>self-evident</w:t>
      </w:r>
      <w:r w:rsidRPr="00750732">
        <w:t>:</w:t>
      </w:r>
      <w:r w:rsidR="006647DF">
        <w:t xml:space="preserve"> a roof over their heads and a dignified </w:t>
      </w:r>
      <w:r w:rsidRPr="00750732">
        <w:t>standard of living</w:t>
      </w:r>
      <w:r w:rsidR="006647DF">
        <w:t xml:space="preserve"> in return for their having done </w:t>
      </w:r>
      <w:r w:rsidRPr="00750732">
        <w:t>everything expected of them—</w:t>
      </w:r>
      <w:r w:rsidR="006647DF">
        <w:t>army service, studies</w:t>
      </w:r>
      <w:r w:rsidRPr="00750732">
        <w:t xml:space="preserve">, </w:t>
      </w:r>
      <w:r w:rsidR="006647DF">
        <w:t xml:space="preserve">hard </w:t>
      </w:r>
      <w:r w:rsidRPr="00750732">
        <w:t xml:space="preserve">work, </w:t>
      </w:r>
      <w:r w:rsidR="000B274F">
        <w:t xml:space="preserve">and </w:t>
      </w:r>
      <w:r w:rsidR="006647DF">
        <w:t xml:space="preserve">starting </w:t>
      </w:r>
      <w:r w:rsidRPr="00750732">
        <w:t xml:space="preserve">families. </w:t>
      </w:r>
      <w:r w:rsidR="003B06B9">
        <w:t>S</w:t>
      </w:r>
      <w:r w:rsidR="005462A7" w:rsidRPr="00750732">
        <w:t xml:space="preserve">piraling housing prices and the exorbitant </w:t>
      </w:r>
      <w:r w:rsidR="00C335C2">
        <w:t xml:space="preserve">expense </w:t>
      </w:r>
      <w:r w:rsidR="005462A7" w:rsidRPr="00750732">
        <w:t>of preschool child</w:t>
      </w:r>
      <w:r w:rsidR="00836D68">
        <w:t xml:space="preserve">care, however, </w:t>
      </w:r>
      <w:r w:rsidR="000B274F">
        <w:t xml:space="preserve">transformed what </w:t>
      </w:r>
      <w:r w:rsidR="00A97AD1">
        <w:t xml:space="preserve">should have been </w:t>
      </w:r>
      <w:r w:rsidR="000B274F">
        <w:t xml:space="preserve">taken for granted into a mission </w:t>
      </w:r>
      <w:r w:rsidR="005462A7" w:rsidRPr="00750732">
        <w:t>impossible.</w:t>
      </w:r>
    </w:p>
    <w:p w14:paraId="6C0E6F62" w14:textId="143D52D2" w:rsidR="005462A7" w:rsidRPr="00750732" w:rsidRDefault="000B274F" w:rsidP="00517701">
      <w:pPr>
        <w:bidi w:val="0"/>
      </w:pPr>
      <w:r>
        <w:t>A</w:t>
      </w:r>
      <w:r w:rsidRPr="00750732">
        <w:t xml:space="preserve"> centerpiece of the </w:t>
      </w:r>
      <w:r>
        <w:t>2011 social action</w:t>
      </w:r>
      <w:r w:rsidRPr="00750732">
        <w:t xml:space="preserve"> </w:t>
      </w:r>
      <w:r>
        <w:t>was t</w:t>
      </w:r>
      <w:r w:rsidR="005462A7" w:rsidRPr="00750732">
        <w:t>he “stroller protest</w:t>
      </w:r>
      <w:r>
        <w:t>.</w:t>
      </w:r>
      <w:r w:rsidR="005462A7" w:rsidRPr="00750732">
        <w:t xml:space="preserve">” </w:t>
      </w:r>
      <w:r>
        <w:t>Here, m</w:t>
      </w:r>
      <w:r w:rsidR="005462A7" w:rsidRPr="00750732">
        <w:t>others (yes, largely mothers, not fathers) gave colle</w:t>
      </w:r>
      <w:r w:rsidR="00215C21" w:rsidRPr="00750732">
        <w:t>c</w:t>
      </w:r>
      <w:r w:rsidR="005462A7" w:rsidRPr="00750732">
        <w:t xml:space="preserve">tive expression to the dire distress that each </w:t>
      </w:r>
      <w:r w:rsidR="002A159B" w:rsidRPr="00750732">
        <w:t xml:space="preserve">felt </w:t>
      </w:r>
      <w:r>
        <w:t xml:space="preserve">as they confronted </w:t>
      </w:r>
      <w:r w:rsidR="002A159B" w:rsidRPr="00750732">
        <w:t xml:space="preserve">the mission impossible of </w:t>
      </w:r>
      <w:r w:rsidR="00517701">
        <w:t>“having it both ways”</w:t>
      </w:r>
      <w:r w:rsidR="002A159B" w:rsidRPr="00750732">
        <w:t>—</w:t>
      </w:r>
      <w:r>
        <w:t>caring for their children</w:t>
      </w:r>
      <w:r w:rsidR="002A159B" w:rsidRPr="00750732">
        <w:t xml:space="preserve">, holding down a meaningful job, and laying out enormous sums for inaccessible and unsupervised </w:t>
      </w:r>
      <w:r>
        <w:t xml:space="preserve">childcare </w:t>
      </w:r>
      <w:r w:rsidR="002A159B" w:rsidRPr="00750732">
        <w:t xml:space="preserve">settings. </w:t>
      </w:r>
      <w:r>
        <w:t>T</w:t>
      </w:r>
      <w:r w:rsidR="002A159B" w:rsidRPr="00750732">
        <w:t xml:space="preserve">hey realized that this distress reflected not personal weakness but a system failure on the part of the state, which continued to ballyhoo natality (“Children are a blessing”) but shirked responsibility for the implications </w:t>
      </w:r>
      <w:r>
        <w:t xml:space="preserve">of its cheering </w:t>
      </w:r>
      <w:r w:rsidR="002A159B" w:rsidRPr="00750732">
        <w:t xml:space="preserve">for young households and, particularly, </w:t>
      </w:r>
      <w:r>
        <w:t xml:space="preserve">for </w:t>
      </w:r>
      <w:r w:rsidR="002A159B" w:rsidRPr="00750732">
        <w:t>the onerous burden that this imposed on them.</w:t>
      </w:r>
    </w:p>
    <w:p w14:paraId="6B34611A" w14:textId="166AF0E5" w:rsidR="002A159B" w:rsidRPr="00750732" w:rsidRDefault="002A159B" w:rsidP="00693510">
      <w:pPr>
        <w:bidi w:val="0"/>
      </w:pPr>
      <w:r w:rsidRPr="00750732">
        <w:t xml:space="preserve">When I was placed at the helm of the Committee for Socioeconomic Change that was formed pursuant to the protests, </w:t>
      </w:r>
      <w:r w:rsidR="00DD5157" w:rsidRPr="00750732">
        <w:t xml:space="preserve">it was </w:t>
      </w:r>
      <w:r w:rsidRPr="00750732">
        <w:t xml:space="preserve">clear </w:t>
      </w:r>
      <w:r w:rsidR="00DD5157" w:rsidRPr="00750732">
        <w:t xml:space="preserve">to me </w:t>
      </w:r>
      <w:r w:rsidRPr="00750732">
        <w:t xml:space="preserve">that the need </w:t>
      </w:r>
      <w:r w:rsidR="005933CD">
        <w:t xml:space="preserve">for </w:t>
      </w:r>
      <w:r w:rsidRPr="00750732">
        <w:t xml:space="preserve">a powerful response to early childhood </w:t>
      </w:r>
      <w:r w:rsidR="00007C7E" w:rsidRPr="00750732">
        <w:t>would be central in the committee’s</w:t>
      </w:r>
      <w:r w:rsidR="004B6759" w:rsidRPr="00750732">
        <w:t xml:space="preserve"> </w:t>
      </w:r>
      <w:r w:rsidR="00007C7E" w:rsidRPr="00750732">
        <w:t xml:space="preserve">work. </w:t>
      </w:r>
      <w:r w:rsidR="00237A7E" w:rsidRPr="00750732">
        <w:t xml:space="preserve">For good reason </w:t>
      </w:r>
      <w:r w:rsidR="00007C7E" w:rsidRPr="00750732">
        <w:t>I insisted that the late Professor Penina Klein be named to the panel as a member. Penina was an unchallenged authority and a key figur</w:t>
      </w:r>
      <w:r w:rsidR="005933CD">
        <w:t>e in academia</w:t>
      </w:r>
      <w:r w:rsidR="00007C7E" w:rsidRPr="00750732">
        <w:t xml:space="preserve"> in all matters pertaining to early childhood, and her weight made a decisive contribution to </w:t>
      </w:r>
      <w:r w:rsidR="005933CD">
        <w:t xml:space="preserve">the </w:t>
      </w:r>
      <w:r w:rsidR="00007C7E" w:rsidRPr="00750732">
        <w:t>advancement of the</w:t>
      </w:r>
      <w:r w:rsidR="00750C83">
        <w:t xml:space="preserve"> </w:t>
      </w:r>
      <w:r w:rsidR="005933CD">
        <w:t xml:space="preserve">cause </w:t>
      </w:r>
      <w:r w:rsidR="00007C7E" w:rsidRPr="00750732">
        <w:t xml:space="preserve">and </w:t>
      </w:r>
      <w:r w:rsidR="005933CD">
        <w:t xml:space="preserve">the </w:t>
      </w:r>
      <w:r w:rsidR="00007C7E" w:rsidRPr="00750732">
        <w:t xml:space="preserve">drafting of </w:t>
      </w:r>
      <w:r w:rsidR="005933CD">
        <w:t xml:space="preserve">the committee’s </w:t>
      </w:r>
      <w:r w:rsidR="00007C7E" w:rsidRPr="00750732">
        <w:t>main recommendation, which was indeed approved and implemented: extending the Free Education Law to the 3</w:t>
      </w:r>
      <w:r w:rsidR="005933CD">
        <w:t>–</w:t>
      </w:r>
      <w:r w:rsidR="00007C7E" w:rsidRPr="00750732">
        <w:t xml:space="preserve">4 age group. Early childhood, however, </w:t>
      </w:r>
      <w:r w:rsidR="00693510">
        <w:t>resonated far beyond this</w:t>
      </w:r>
      <w:r w:rsidR="00007C7E" w:rsidRPr="00750732">
        <w:t xml:space="preserve">: it </w:t>
      </w:r>
      <w:r w:rsidR="00235902">
        <w:t xml:space="preserve">occupied </w:t>
      </w:r>
      <w:r w:rsidR="00007C7E" w:rsidRPr="00750732">
        <w:t>a central place in the first chapter</w:t>
      </w:r>
      <w:r w:rsidR="00E15FE4">
        <w:t xml:space="preserve"> of the committee’s report</w:t>
      </w:r>
      <w:r w:rsidR="00007C7E" w:rsidRPr="00750732">
        <w:t xml:space="preserve">, </w:t>
      </w:r>
      <w:r w:rsidR="00693510">
        <w:t xml:space="preserve">that which </w:t>
      </w:r>
      <w:r w:rsidR="00E15FE4">
        <w:t>focu</w:t>
      </w:r>
      <w:r w:rsidR="00693510">
        <w:t>sed</w:t>
      </w:r>
      <w:r w:rsidR="00E15FE4">
        <w:t xml:space="preserve"> on ideas and outlooks</w:t>
      </w:r>
      <w:r w:rsidR="00693510">
        <w:t xml:space="preserve">. Furthermore, </w:t>
      </w:r>
      <w:r w:rsidR="00007C7E" w:rsidRPr="00750732">
        <w:t xml:space="preserve">additional recommendations concerning early childhood </w:t>
      </w:r>
      <w:r w:rsidR="00693510">
        <w:t xml:space="preserve">covered a broad array </w:t>
      </w:r>
      <w:r w:rsidR="00007C7E" w:rsidRPr="00750732">
        <w:t xml:space="preserve">of measures that the state should take in order to </w:t>
      </w:r>
      <w:r w:rsidR="00693510">
        <w:t xml:space="preserve">give the distress a real response </w:t>
      </w:r>
      <w:r w:rsidR="00007C7E" w:rsidRPr="00750732">
        <w:t>and not just momentary relief.</w:t>
      </w:r>
    </w:p>
    <w:p w14:paraId="7BC920F7" w14:textId="17574AF3" w:rsidR="00007C7E" w:rsidRPr="00750732" w:rsidRDefault="00007C7E" w:rsidP="008F3E70">
      <w:pPr>
        <w:bidi w:val="0"/>
      </w:pPr>
      <w:r w:rsidRPr="00750732">
        <w:t xml:space="preserve">A personal note: </w:t>
      </w:r>
      <w:r w:rsidR="00D14C52">
        <w:t xml:space="preserve">In </w:t>
      </w:r>
      <w:r w:rsidRPr="00750732">
        <w:t>the years since the protest</w:t>
      </w:r>
      <w:r w:rsidR="00D14C52">
        <w:t>s</w:t>
      </w:r>
      <w:r w:rsidRPr="00750732">
        <w:t xml:space="preserve">, I have </w:t>
      </w:r>
      <w:r w:rsidR="00D14C52">
        <w:t xml:space="preserve">become more intensively involved in the </w:t>
      </w:r>
      <w:r w:rsidR="008A00FB" w:rsidRPr="00750732">
        <w:t>cause</w:t>
      </w:r>
      <w:r w:rsidR="00D14C52">
        <w:t xml:space="preserve"> of early childhood</w:t>
      </w:r>
      <w:r w:rsidRPr="00750732">
        <w:t xml:space="preserve">, seeing it as one of the greatest challenges that Israeli society is facing. When my wife and I started a family and raised three daughters while attempting to climb </w:t>
      </w:r>
      <w:r w:rsidR="008A00FB" w:rsidRPr="00750732">
        <w:t>highly demanding c</w:t>
      </w:r>
      <w:r w:rsidR="00CB6D12" w:rsidRPr="00750732">
        <w:t>a</w:t>
      </w:r>
      <w:r w:rsidR="008A00FB" w:rsidRPr="00750732">
        <w:t>reer la</w:t>
      </w:r>
      <w:r w:rsidR="00CB6D12" w:rsidRPr="00750732">
        <w:t>dd</w:t>
      </w:r>
      <w:r w:rsidR="008A00FB" w:rsidRPr="00750732">
        <w:t xml:space="preserve">ers, we often felt helpless </w:t>
      </w:r>
      <w:r w:rsidR="00D14C52">
        <w:t xml:space="preserve">if not on the verge of </w:t>
      </w:r>
      <w:r w:rsidR="008A00FB" w:rsidRPr="00750732">
        <w:t xml:space="preserve">utter despair. </w:t>
      </w:r>
      <w:r w:rsidR="00D14C52">
        <w:t>W</w:t>
      </w:r>
      <w:r w:rsidR="008A00FB" w:rsidRPr="00750732">
        <w:t>e were con</w:t>
      </w:r>
      <w:r w:rsidR="00600830" w:rsidRPr="00750732">
        <w:t>v</w:t>
      </w:r>
      <w:r w:rsidR="008A00FB" w:rsidRPr="00750732">
        <w:t>inced</w:t>
      </w:r>
      <w:r w:rsidR="00D14C52">
        <w:t>, however,</w:t>
      </w:r>
      <w:r w:rsidR="008A00FB" w:rsidRPr="00750732">
        <w:t xml:space="preserve"> that </w:t>
      </w:r>
      <w:r w:rsidR="00D14C52">
        <w:t>our daughters would avoid this</w:t>
      </w:r>
      <w:r w:rsidR="008A00FB" w:rsidRPr="00750732">
        <w:t xml:space="preserve"> fate when their turn would come</w:t>
      </w:r>
      <w:r w:rsidR="00D14C52">
        <w:t>; s</w:t>
      </w:r>
      <w:r w:rsidR="008A00FB" w:rsidRPr="00750732">
        <w:t>urely</w:t>
      </w:r>
      <w:r w:rsidR="00D14C52">
        <w:t xml:space="preserve">, what had been impossible for us </w:t>
      </w:r>
      <w:r w:rsidR="008A00FB" w:rsidRPr="00750732">
        <w:t>would become reasonable</w:t>
      </w:r>
      <w:r w:rsidR="00D14C52">
        <w:t xml:space="preserve"> and</w:t>
      </w:r>
      <w:r w:rsidR="008A00FB" w:rsidRPr="00750732">
        <w:t xml:space="preserve"> endurable, at the very least</w:t>
      </w:r>
      <w:r w:rsidR="00D14C52">
        <w:t>, for them</w:t>
      </w:r>
      <w:r w:rsidR="008A00FB" w:rsidRPr="00750732">
        <w:t>. Happily, today we have four grandchildren in early childhood</w:t>
      </w:r>
      <w:r w:rsidR="00D14C52">
        <w:t xml:space="preserve">. The </w:t>
      </w:r>
      <w:r w:rsidR="008A00FB" w:rsidRPr="00750732">
        <w:t>hope that</w:t>
      </w:r>
      <w:r w:rsidR="00600830" w:rsidRPr="00750732">
        <w:t xml:space="preserve"> </w:t>
      </w:r>
      <w:r w:rsidR="008A00FB" w:rsidRPr="00750732">
        <w:t>nestled in us several decades ago</w:t>
      </w:r>
      <w:r w:rsidR="00D14C52">
        <w:t>, however,</w:t>
      </w:r>
      <w:r w:rsidR="008A00FB" w:rsidRPr="00750732">
        <w:t xml:space="preserve"> has proven false: it is no less difficult for our daughters and their husbands than it had been for us back then</w:t>
      </w:r>
      <w:r w:rsidR="00D14C52">
        <w:t xml:space="preserve">. </w:t>
      </w:r>
      <w:r w:rsidR="008A00FB" w:rsidRPr="00750732">
        <w:t xml:space="preserve">I </w:t>
      </w:r>
      <w:r w:rsidR="00D14C52">
        <w:t xml:space="preserve">consider </w:t>
      </w:r>
      <w:r w:rsidR="008A00FB" w:rsidRPr="00750732">
        <w:t xml:space="preserve">this a colossal failure </w:t>
      </w:r>
      <w:r w:rsidR="00D14C52">
        <w:t xml:space="preserve">on the part </w:t>
      </w:r>
      <w:r w:rsidR="008A00FB" w:rsidRPr="00750732">
        <w:t xml:space="preserve">of the State of Israel and, within </w:t>
      </w:r>
      <w:r w:rsidR="00D14C52">
        <w:t xml:space="preserve">this </w:t>
      </w:r>
      <w:r w:rsidR="008A00FB" w:rsidRPr="00750732">
        <w:t>generality, of my generation.</w:t>
      </w:r>
    </w:p>
    <w:p w14:paraId="4D8B83E7" w14:textId="6C73B057" w:rsidR="008A00FB" w:rsidRPr="00750732" w:rsidRDefault="00781002" w:rsidP="00FE4D3F">
      <w:pPr>
        <w:bidi w:val="0"/>
      </w:pPr>
      <w:r w:rsidRPr="00750732">
        <w:t xml:space="preserve">Ultimately, </w:t>
      </w:r>
      <w:r w:rsidR="008F5139">
        <w:t xml:space="preserve">as they say, </w:t>
      </w:r>
      <w:r w:rsidRPr="00750732">
        <w:t>“everything</w:t>
      </w:r>
      <w:r w:rsidR="008F5139">
        <w:t xml:space="preserve"> i</w:t>
      </w:r>
      <w:r w:rsidRPr="00750732">
        <w:t>s personal</w:t>
      </w:r>
      <w:r w:rsidR="008F5139">
        <w:t>.</w:t>
      </w:r>
      <w:r w:rsidRPr="00750732">
        <w:t xml:space="preserve">” </w:t>
      </w:r>
      <w:r w:rsidR="008F5139">
        <w:t>Y</w:t>
      </w:r>
      <w:r w:rsidRPr="00750732">
        <w:t>es, I take it personally that we have</w:t>
      </w:r>
      <w:r w:rsidR="008F5139">
        <w:t xml:space="preserve"> </w:t>
      </w:r>
      <w:r w:rsidRPr="00750732">
        <w:t>n</w:t>
      </w:r>
      <w:r w:rsidR="008F5139">
        <w:t>o</w:t>
      </w:r>
      <w:r w:rsidRPr="00750732">
        <w:t xml:space="preserve">t </w:t>
      </w:r>
      <w:r w:rsidR="008F5139">
        <w:t xml:space="preserve">found it in us, </w:t>
      </w:r>
      <w:r w:rsidRPr="00750732">
        <w:t>thus far</w:t>
      </w:r>
      <w:r w:rsidR="008F5139">
        <w:t>,</w:t>
      </w:r>
      <w:r w:rsidRPr="00750732">
        <w:t xml:space="preserve"> to </w:t>
      </w:r>
      <w:r w:rsidR="008F5139">
        <w:t xml:space="preserve">impress </w:t>
      </w:r>
      <w:r w:rsidR="008F5139" w:rsidRPr="00750732">
        <w:t>decision-makers</w:t>
      </w:r>
      <w:r w:rsidR="008F5139">
        <w:t xml:space="preserve"> with </w:t>
      </w:r>
      <w:r w:rsidRPr="00750732">
        <w:t xml:space="preserve">the importance of </w:t>
      </w:r>
      <w:r w:rsidR="009163E0">
        <w:t>early childhood</w:t>
      </w:r>
      <w:r w:rsidRPr="00750732">
        <w:t xml:space="preserve"> and </w:t>
      </w:r>
      <w:r w:rsidR="008F5139">
        <w:t xml:space="preserve">bring about </w:t>
      </w:r>
      <w:r w:rsidRPr="00750732">
        <w:t xml:space="preserve">the warranted change </w:t>
      </w:r>
      <w:r w:rsidR="008F5139" w:rsidRPr="008F5139">
        <w:t xml:space="preserve">in </w:t>
      </w:r>
      <w:r w:rsidR="008F5139" w:rsidRPr="00750732">
        <w:t>worldview</w:t>
      </w:r>
      <w:r w:rsidR="008F5139">
        <w:t>, one</w:t>
      </w:r>
      <w:r w:rsidR="008F5139" w:rsidRPr="00750732">
        <w:t xml:space="preserve"> </w:t>
      </w:r>
      <w:r w:rsidRPr="008F5139">
        <w:t>that</w:t>
      </w:r>
      <w:r w:rsidRPr="00750732">
        <w:t xml:space="preserve"> </w:t>
      </w:r>
      <w:r w:rsidR="008F5139">
        <w:t xml:space="preserve">would manifest itself in the </w:t>
      </w:r>
      <w:r w:rsidR="008F5139">
        <w:lastRenderedPageBreak/>
        <w:t xml:space="preserve">major reprioritization of </w:t>
      </w:r>
      <w:r w:rsidR="009163E0">
        <w:t>early childhood</w:t>
      </w:r>
      <w:r w:rsidRPr="00750732">
        <w:t xml:space="preserve">. I take it personally that </w:t>
      </w:r>
      <w:r w:rsidR="00600830" w:rsidRPr="00750732">
        <w:t>true equal opportunit</w:t>
      </w:r>
      <w:r w:rsidR="00886675">
        <w:t>y</w:t>
      </w:r>
      <w:r w:rsidR="00600830" w:rsidRPr="00750732">
        <w:t xml:space="preserve"> </w:t>
      </w:r>
      <w:r w:rsidR="00886675">
        <w:t xml:space="preserve">does not exist </w:t>
      </w:r>
      <w:r w:rsidR="00600830" w:rsidRPr="00750732">
        <w:t>in twent</w:t>
      </w:r>
      <w:r w:rsidR="00886675">
        <w:t>y</w:t>
      </w:r>
      <w:r w:rsidR="00600830" w:rsidRPr="00750732">
        <w:t>-first-century Israel</w:t>
      </w:r>
      <w:r w:rsidR="00886675">
        <w:t xml:space="preserve"> because children’s </w:t>
      </w:r>
      <w:r w:rsidR="00600830" w:rsidRPr="00750732">
        <w:t xml:space="preserve">fate is sealed in their first </w:t>
      </w:r>
      <w:r w:rsidR="00886675">
        <w:t xml:space="preserve">critical </w:t>
      </w:r>
      <w:r w:rsidR="00600830" w:rsidRPr="00750732">
        <w:t xml:space="preserve">years and </w:t>
      </w:r>
      <w:r w:rsidR="00FE4D3F">
        <w:t xml:space="preserve">it is precisely then that </w:t>
      </w:r>
      <w:r w:rsidR="00600830" w:rsidRPr="00750732">
        <w:t xml:space="preserve">the disparities in quality of care </w:t>
      </w:r>
      <w:r w:rsidR="00886675" w:rsidRPr="00750732">
        <w:t xml:space="preserve">are </w:t>
      </w:r>
      <w:r w:rsidR="00FE4D3F">
        <w:t>widest</w:t>
      </w:r>
      <w:r w:rsidR="00600830" w:rsidRPr="00750732">
        <w:t>. I take it personally that</w:t>
      </w:r>
      <w:r w:rsidR="00886675">
        <w:t>,</w:t>
      </w:r>
      <w:r w:rsidR="00600830" w:rsidRPr="00750732">
        <w:t xml:space="preserve"> despite massive progress in women’s advancement, </w:t>
      </w:r>
      <w:r w:rsidR="00886675">
        <w:t>Israel</w:t>
      </w:r>
      <w:r w:rsidR="00FE4D3F">
        <w:t xml:space="preserve">’s gender wage gap still sits at </w:t>
      </w:r>
      <w:r w:rsidR="00886675">
        <w:t xml:space="preserve">35 percent </w:t>
      </w:r>
      <w:r w:rsidR="00600830" w:rsidRPr="00750732">
        <w:t xml:space="preserve">and </w:t>
      </w:r>
      <w:r w:rsidR="00886675">
        <w:t xml:space="preserve">traces above all to </w:t>
      </w:r>
      <w:r w:rsidR="00600830" w:rsidRPr="00750732">
        <w:t xml:space="preserve">childraising. </w:t>
      </w:r>
      <w:r w:rsidR="00886675">
        <w:t xml:space="preserve">Since </w:t>
      </w:r>
      <w:r w:rsidR="00600830" w:rsidRPr="00750732">
        <w:t>I t</w:t>
      </w:r>
      <w:r w:rsidR="00820F45" w:rsidRPr="00750732">
        <w:t>ake it personally, I am personally committed to sustain</w:t>
      </w:r>
      <w:r w:rsidR="00886675">
        <w:t>ing</w:t>
      </w:r>
      <w:r w:rsidR="00820F45" w:rsidRPr="00750732">
        <w:t xml:space="preserve"> the effort to shape the vision and to translate it into practical policy.</w:t>
      </w:r>
    </w:p>
    <w:p w14:paraId="6B7BD9CC" w14:textId="455F6B5D" w:rsidR="00820F45" w:rsidRPr="00750732" w:rsidRDefault="00820F45" w:rsidP="00530D67">
      <w:pPr>
        <w:bidi w:val="0"/>
      </w:pPr>
      <w:r w:rsidRPr="00750732">
        <w:t xml:space="preserve">This document is accompanied by another (it, too, part of the </w:t>
      </w:r>
      <w:r w:rsidR="00886675" w:rsidRPr="00750732">
        <w:t>Samuel Neeman Institute</w:t>
      </w:r>
      <w:r w:rsidR="00886675">
        <w:t>’s</w:t>
      </w:r>
      <w:r w:rsidR="00886675" w:rsidRPr="00750732">
        <w:t xml:space="preserve"> </w:t>
      </w:r>
      <w:r w:rsidRPr="00750732">
        <w:t>“</w:t>
      </w:r>
      <w:r w:rsidR="00886675">
        <w:t>Hundred</w:t>
      </w:r>
      <w:r w:rsidRPr="00750732">
        <w:t>-Day Project”) that pr</w:t>
      </w:r>
      <w:r w:rsidR="00D277CF">
        <w:t>o</w:t>
      </w:r>
      <w:r w:rsidRPr="00750732">
        <w:t xml:space="preserve">poses far-reaching reform in </w:t>
      </w:r>
      <w:r w:rsidR="00014DB7" w:rsidRPr="00750732">
        <w:t xml:space="preserve">parental </w:t>
      </w:r>
      <w:r w:rsidRPr="00750732">
        <w:t xml:space="preserve">leave and </w:t>
      </w:r>
      <w:r w:rsidR="004035E6">
        <w:t>state</w:t>
      </w:r>
      <w:r w:rsidRPr="00750732">
        <w:t xml:space="preserve"> support of children (</w:t>
      </w:r>
      <w:r w:rsidR="004035E6">
        <w:t xml:space="preserve">foremost </w:t>
      </w:r>
      <w:r w:rsidRPr="00750732">
        <w:t xml:space="preserve">in respect of child allowances). The two documents </w:t>
      </w:r>
      <w:r w:rsidR="00530D67">
        <w:t xml:space="preserve">form </w:t>
      </w:r>
      <w:r w:rsidRPr="00750732">
        <w:t>a whole</w:t>
      </w:r>
      <w:r w:rsidR="004035E6">
        <w:t xml:space="preserve"> because </w:t>
      </w:r>
      <w:r w:rsidR="00530D67">
        <w:t xml:space="preserve">the requisite </w:t>
      </w:r>
      <w:r w:rsidRPr="00750732">
        <w:t xml:space="preserve">attention to </w:t>
      </w:r>
      <w:r w:rsidR="00530D67">
        <w:t>the way a family copes</w:t>
      </w:r>
      <w:r w:rsidRPr="00750732">
        <w:t xml:space="preserve"> with the birth of a child </w:t>
      </w:r>
      <w:r w:rsidR="00530D67">
        <w:t>takes place along a structural</w:t>
      </w:r>
      <w:r w:rsidRPr="00750732">
        <w:t xml:space="preserve"> continuum that begins before birth and continues </w:t>
      </w:r>
      <w:r w:rsidR="00530D67">
        <w:t xml:space="preserve">progressively </w:t>
      </w:r>
      <w:r w:rsidRPr="00750732">
        <w:t xml:space="preserve">until the child begins primary school. </w:t>
      </w:r>
      <w:r w:rsidR="0019185C" w:rsidRPr="00750732">
        <w:t>Further</w:t>
      </w:r>
      <w:r w:rsidR="0019185C">
        <w:t>m</w:t>
      </w:r>
      <w:r w:rsidR="0019185C" w:rsidRPr="00750732">
        <w:t>ore</w:t>
      </w:r>
      <w:r w:rsidRPr="00750732">
        <w:t xml:space="preserve">, what happens in the first few months after childbirth among young families </w:t>
      </w:r>
      <w:r w:rsidR="00530D67">
        <w:t xml:space="preserve">has a definitive impact on </w:t>
      </w:r>
      <w:r w:rsidRPr="00750732">
        <w:t xml:space="preserve">what happens later, particularly </w:t>
      </w:r>
      <w:r w:rsidR="00530D67">
        <w:t xml:space="preserve">where </w:t>
      </w:r>
      <w:r w:rsidRPr="00750732">
        <w:t>women’s employment status</w:t>
      </w:r>
      <w:r w:rsidR="00530D67">
        <w:t xml:space="preserve"> is </w:t>
      </w:r>
      <w:proofErr w:type="gramStart"/>
      <w:r w:rsidR="00530D67">
        <w:t>concerned</w:t>
      </w:r>
      <w:r w:rsidRPr="00750732">
        <w:t>.</w:t>
      </w:r>
      <w:proofErr w:type="gramEnd"/>
    </w:p>
    <w:p w14:paraId="3C4CFEFF" w14:textId="78FBEA64" w:rsidR="00820F45" w:rsidRPr="00750732" w:rsidRDefault="00B22ED2" w:rsidP="00AD548C">
      <w:pPr>
        <w:bidi w:val="0"/>
      </w:pPr>
      <w:r>
        <w:t>T</w:t>
      </w:r>
      <w:r w:rsidR="00283AE0" w:rsidRPr="00750732">
        <w:t xml:space="preserve">his document </w:t>
      </w:r>
      <w:r w:rsidR="004E32CC" w:rsidRPr="00750732">
        <w:t xml:space="preserve">focuses </w:t>
      </w:r>
      <w:r>
        <w:t xml:space="preserve">by nature </w:t>
      </w:r>
      <w:r w:rsidR="00283AE0" w:rsidRPr="00750732">
        <w:t>on policy, i</w:t>
      </w:r>
      <w:r>
        <w:t>.</w:t>
      </w:r>
      <w:r w:rsidR="00283AE0" w:rsidRPr="00750732">
        <w:t xml:space="preserve">e., the need for the state to assume responsibility, </w:t>
      </w:r>
      <w:r>
        <w:t>behave proactively</w:t>
      </w:r>
      <w:r w:rsidR="00283AE0" w:rsidRPr="00750732">
        <w:t xml:space="preserve">, and </w:t>
      </w:r>
      <w:r>
        <w:t xml:space="preserve">offer </w:t>
      </w:r>
      <w:r w:rsidR="00283AE0" w:rsidRPr="00750732">
        <w:t xml:space="preserve">a response to that “mission impossible” of childraising in 2020 Israel. It bears emphasis, however, </w:t>
      </w:r>
      <w:r>
        <w:t>that</w:t>
      </w:r>
      <w:r w:rsidR="00283AE0" w:rsidRPr="00750732">
        <w:t xml:space="preserve"> </w:t>
      </w:r>
      <w:r w:rsidR="001202A9" w:rsidRPr="00750732">
        <w:t>this do</w:t>
      </w:r>
      <w:r w:rsidR="00416424" w:rsidRPr="00750732">
        <w:t>e</w:t>
      </w:r>
      <w:r w:rsidR="001202A9" w:rsidRPr="00750732">
        <w:t>s not mean parenting can be “outsourced</w:t>
      </w:r>
      <w:r w:rsidR="0052785D">
        <w:t>.</w:t>
      </w:r>
      <w:r w:rsidR="001202A9" w:rsidRPr="00750732">
        <w:t xml:space="preserve">” </w:t>
      </w:r>
      <w:r w:rsidR="0052785D">
        <w:t xml:space="preserve">All the more does it not imply </w:t>
      </w:r>
      <w:r w:rsidR="001202A9" w:rsidRPr="00750732">
        <w:t xml:space="preserve">that parents </w:t>
      </w:r>
      <w:r w:rsidR="0052785D">
        <w:t xml:space="preserve">should </w:t>
      </w:r>
      <w:r w:rsidR="001202A9" w:rsidRPr="00750732">
        <w:t xml:space="preserve">be able to devote </w:t>
      </w:r>
      <w:r w:rsidR="00AD548C">
        <w:t xml:space="preserve">greater attention </w:t>
      </w:r>
      <w:r w:rsidR="001202A9" w:rsidRPr="00750732">
        <w:t>to work at the expense of caring for children because the state w</w:t>
      </w:r>
      <w:r w:rsidR="0052785D">
        <w:t>i</w:t>
      </w:r>
      <w:r w:rsidR="001202A9" w:rsidRPr="00750732">
        <w:t xml:space="preserve">ll look out for </w:t>
      </w:r>
      <w:r w:rsidR="0052785D">
        <w:t xml:space="preserve">the </w:t>
      </w:r>
      <w:proofErr w:type="gramStart"/>
      <w:r w:rsidR="0052785D">
        <w:t>youngsters</w:t>
      </w:r>
      <w:r w:rsidR="001202A9" w:rsidRPr="00750732">
        <w:t>.</w:t>
      </w:r>
      <w:proofErr w:type="gramEnd"/>
      <w:r w:rsidR="001202A9" w:rsidRPr="00750732">
        <w:t xml:space="preserve"> Only the contrary: there is </w:t>
      </w:r>
      <w:r w:rsidR="0052785D">
        <w:t xml:space="preserve">no substitute, now or in the future, </w:t>
      </w:r>
      <w:r w:rsidR="001202A9" w:rsidRPr="00750732">
        <w:t xml:space="preserve">for the critical role of parents in </w:t>
      </w:r>
      <w:r w:rsidR="0052785D">
        <w:t xml:space="preserve">providing their children with the utmost in </w:t>
      </w:r>
      <w:r w:rsidR="001202A9" w:rsidRPr="00750732">
        <w:t>devoted, warm, intimate, and sensitive care in the initial stages</w:t>
      </w:r>
      <w:r w:rsidR="0052785D">
        <w:t xml:space="preserve"> above all</w:t>
      </w:r>
      <w:r w:rsidR="001202A9" w:rsidRPr="00750732">
        <w:t>. The ide</w:t>
      </w:r>
      <w:r w:rsidR="00416424" w:rsidRPr="00750732">
        <w:t>a</w:t>
      </w:r>
      <w:r w:rsidR="00617F0C" w:rsidRPr="00750732">
        <w:t xml:space="preserve"> </w:t>
      </w:r>
      <w:r w:rsidR="001202A9" w:rsidRPr="00750732">
        <w:t xml:space="preserve">is not to replace </w:t>
      </w:r>
      <w:r w:rsidR="0052785D">
        <w:t xml:space="preserve">parents </w:t>
      </w:r>
      <w:r w:rsidR="001202A9" w:rsidRPr="00750732">
        <w:t xml:space="preserve">but to enable them to </w:t>
      </w:r>
      <w:r w:rsidR="00416424" w:rsidRPr="00750732">
        <w:t xml:space="preserve">discharge this responsibility </w:t>
      </w:r>
      <w:r w:rsidR="001202A9" w:rsidRPr="00750732">
        <w:t xml:space="preserve">successfully and in a way </w:t>
      </w:r>
      <w:r w:rsidR="00416424" w:rsidRPr="00750732">
        <w:t xml:space="preserve">that will be </w:t>
      </w:r>
      <w:r w:rsidR="001202A9" w:rsidRPr="00750732">
        <w:t>less burdensome to them.</w:t>
      </w:r>
    </w:p>
    <w:p w14:paraId="0908B5D9" w14:textId="31F36C52" w:rsidR="001202A9" w:rsidRPr="00750732" w:rsidRDefault="001202A9" w:rsidP="006E225A">
      <w:pPr>
        <w:bidi w:val="0"/>
      </w:pPr>
      <w:r w:rsidRPr="00750732">
        <w:t xml:space="preserve">We are living in a competitive society </w:t>
      </w:r>
      <w:r w:rsidR="00587635">
        <w:t>that focuses</w:t>
      </w:r>
      <w:r w:rsidR="00587635" w:rsidRPr="00587635">
        <w:t xml:space="preserve"> </w:t>
      </w:r>
      <w:r w:rsidR="00587635" w:rsidRPr="00750732">
        <w:t>increasingly</w:t>
      </w:r>
      <w:r w:rsidRPr="00750732">
        <w:t xml:space="preserve"> on individuals and their material success. </w:t>
      </w:r>
      <w:r w:rsidR="00587635">
        <w:t xml:space="preserve">Amazingly, </w:t>
      </w:r>
      <w:r w:rsidR="00617F0C" w:rsidRPr="00750732">
        <w:t>even though standard</w:t>
      </w:r>
      <w:r w:rsidR="00587635">
        <w:t>s</w:t>
      </w:r>
      <w:r w:rsidR="00617F0C" w:rsidRPr="00750732">
        <w:t xml:space="preserve"> of living </w:t>
      </w:r>
      <w:r w:rsidR="00587635">
        <w:t xml:space="preserve">are rising and technological </w:t>
      </w:r>
      <w:r w:rsidR="00617F0C" w:rsidRPr="00750732">
        <w:t xml:space="preserve">progress is inundating us with tools that should make our lives easier, </w:t>
      </w:r>
      <w:r w:rsidR="006E225A">
        <w:t xml:space="preserve">our work hours are growing </w:t>
      </w:r>
      <w:r w:rsidR="00617F0C" w:rsidRPr="00750732">
        <w:t xml:space="preserve">(particularly in human-capital-intensive professional vocations), </w:t>
      </w:r>
      <w:r w:rsidR="006E225A">
        <w:t xml:space="preserve">we increasingly take </w:t>
      </w:r>
      <w:r w:rsidR="00617F0C" w:rsidRPr="00750732">
        <w:t>work home (</w:t>
      </w:r>
      <w:r w:rsidR="001475BB">
        <w:t xml:space="preserve">facilitated by </w:t>
      </w:r>
      <w:r w:rsidR="00617F0C" w:rsidRPr="00750732">
        <w:t>the smartphone</w:t>
      </w:r>
      <w:r w:rsidR="0096492A">
        <w:t xml:space="preserve"> and its craving for </w:t>
      </w:r>
      <w:r w:rsidR="00617F0C" w:rsidRPr="00750732">
        <w:t xml:space="preserve">24/7 attention), and </w:t>
      </w:r>
      <w:r w:rsidR="006E225A">
        <w:t xml:space="preserve">show </w:t>
      </w:r>
      <w:r w:rsidR="00587635">
        <w:t xml:space="preserve">additional </w:t>
      </w:r>
      <w:r w:rsidR="00617F0C" w:rsidRPr="00750732">
        <w:t xml:space="preserve">symptoms of </w:t>
      </w:r>
      <w:r w:rsidR="00587635">
        <w:t xml:space="preserve">the </w:t>
      </w:r>
      <w:r w:rsidR="00617F0C" w:rsidRPr="00750732">
        <w:t xml:space="preserve">worsening </w:t>
      </w:r>
      <w:r w:rsidR="00587635">
        <w:t xml:space="preserve">of the </w:t>
      </w:r>
      <w:r w:rsidR="00617F0C" w:rsidRPr="00750732">
        <w:t xml:space="preserve">rat race. In Israel, the syndrome is </w:t>
      </w:r>
      <w:r w:rsidR="00587635">
        <w:t xml:space="preserve">exacerbated by the country’s champion performance in </w:t>
      </w:r>
      <w:r w:rsidR="0016499E" w:rsidRPr="00750732">
        <w:t xml:space="preserve">fertility </w:t>
      </w:r>
      <w:r w:rsidR="00C75175" w:rsidRPr="00750732">
        <w:t>(3.1 ch</w:t>
      </w:r>
      <w:r w:rsidR="0016499E" w:rsidRPr="00750732">
        <w:t>i</w:t>
      </w:r>
      <w:r w:rsidR="00C75175" w:rsidRPr="00750732">
        <w:t xml:space="preserve">ldren per woman on average), one of the highest rates of women’s employment in the West, and </w:t>
      </w:r>
      <w:r w:rsidR="00587635">
        <w:t xml:space="preserve">its ongoing situation as </w:t>
      </w:r>
      <w:r w:rsidR="00C75175" w:rsidRPr="00750732">
        <w:t xml:space="preserve">a “mobilized society” due to </w:t>
      </w:r>
      <w:r w:rsidR="00587635">
        <w:t xml:space="preserve">its </w:t>
      </w:r>
      <w:r w:rsidR="00C75175" w:rsidRPr="00750732">
        <w:t xml:space="preserve">geopolitical surroundings. Perhaps for this very reason, however, </w:t>
      </w:r>
      <w:r w:rsidR="0016499E" w:rsidRPr="00750732">
        <w:t xml:space="preserve">we have a golden opportunity to </w:t>
      </w:r>
      <w:r w:rsidR="008A7825">
        <w:t xml:space="preserve">plot a new course </w:t>
      </w:r>
      <w:r w:rsidR="0016499E" w:rsidRPr="00750732">
        <w:t xml:space="preserve">not only for Israeli society but </w:t>
      </w:r>
      <w:r w:rsidR="00717B91">
        <w:t xml:space="preserve">also as </w:t>
      </w:r>
      <w:r w:rsidR="0016499E" w:rsidRPr="00750732">
        <w:t>a role model for the rest of the world</w:t>
      </w:r>
      <w:r w:rsidR="00717B91">
        <w:t>. I</w:t>
      </w:r>
      <w:r w:rsidR="0016499E" w:rsidRPr="00750732">
        <w:t xml:space="preserve">n most of developed </w:t>
      </w:r>
      <w:r w:rsidR="00717B91">
        <w:t xml:space="preserve">countries, people </w:t>
      </w:r>
      <w:r w:rsidR="0016499E" w:rsidRPr="00750732">
        <w:t>“solve” the mission impossible of “</w:t>
      </w:r>
      <w:r w:rsidR="00517701">
        <w:t>having it both ways</w:t>
      </w:r>
      <w:r w:rsidR="0016499E" w:rsidRPr="00750732">
        <w:t>” by not having children</w:t>
      </w:r>
      <w:r w:rsidR="0096492A">
        <w:t xml:space="preserve">; this, </w:t>
      </w:r>
      <w:r w:rsidR="0016499E" w:rsidRPr="00750732">
        <w:t>of course</w:t>
      </w:r>
      <w:r w:rsidR="0096492A">
        <w:t>,</w:t>
      </w:r>
      <w:r w:rsidR="001475BB">
        <w:t xml:space="preserve"> is </w:t>
      </w:r>
      <w:proofErr w:type="gramStart"/>
      <w:r w:rsidR="00517701">
        <w:t xml:space="preserve">a </w:t>
      </w:r>
      <w:r w:rsidR="0016499E" w:rsidRPr="00750732">
        <w:t>surrender</w:t>
      </w:r>
      <w:proofErr w:type="gramEnd"/>
      <w:r w:rsidR="00717B91">
        <w:t xml:space="preserve"> and</w:t>
      </w:r>
      <w:r w:rsidR="0016499E" w:rsidRPr="00750732">
        <w:t xml:space="preserve"> not a solution. I hope we will </w:t>
      </w:r>
      <w:r w:rsidR="00517701">
        <w:t xml:space="preserve">treat the creation of </w:t>
      </w:r>
      <w:r w:rsidR="0016499E" w:rsidRPr="00750732">
        <w:t xml:space="preserve">a new path for </w:t>
      </w:r>
      <w:r w:rsidR="009163E0">
        <w:t>early childhood</w:t>
      </w:r>
      <w:r w:rsidR="0016499E" w:rsidRPr="00750732">
        <w:t xml:space="preserve"> as a national mission of the highest order, proving </w:t>
      </w:r>
      <w:r w:rsidR="00517701">
        <w:t xml:space="preserve">that </w:t>
      </w:r>
      <w:r w:rsidR="0016499E" w:rsidRPr="00750732">
        <w:t xml:space="preserve">one </w:t>
      </w:r>
      <w:r w:rsidR="00A275BD">
        <w:t xml:space="preserve">really </w:t>
      </w:r>
      <w:r w:rsidR="0016499E" w:rsidRPr="00750732">
        <w:t xml:space="preserve">can have it both ways but under different conditions in terms of the </w:t>
      </w:r>
      <w:r w:rsidR="00A275BD">
        <w:t xml:space="preserve">state’s </w:t>
      </w:r>
      <w:r w:rsidR="0016499E" w:rsidRPr="00750732">
        <w:t xml:space="preserve">role and in terms of finding smarter and healthier </w:t>
      </w:r>
      <w:r w:rsidR="00A275BD">
        <w:t>ways to balance</w:t>
      </w:r>
      <w:r w:rsidR="0016499E" w:rsidRPr="00750732">
        <w:t xml:space="preserve"> the </w:t>
      </w:r>
      <w:r w:rsidR="00A275BD">
        <w:t xml:space="preserve">triad of </w:t>
      </w:r>
      <w:r w:rsidR="0016499E" w:rsidRPr="00750732">
        <w:t>work</w:t>
      </w:r>
      <w:r w:rsidR="00A275BD">
        <w:t xml:space="preserve">, </w:t>
      </w:r>
      <w:r w:rsidR="0016499E" w:rsidRPr="00750732">
        <w:t>family</w:t>
      </w:r>
      <w:r w:rsidR="00A275BD">
        <w:t xml:space="preserve">, and </w:t>
      </w:r>
      <w:r w:rsidR="0016499E" w:rsidRPr="00750732">
        <w:t>meaning</w:t>
      </w:r>
      <w:r w:rsidR="00A275BD">
        <w:t xml:space="preserve"> in life</w:t>
      </w:r>
      <w:r w:rsidR="0016499E" w:rsidRPr="00750732">
        <w:t>.</w:t>
      </w:r>
    </w:p>
    <w:p w14:paraId="6BE23F2B" w14:textId="26F08722" w:rsidR="008460EE" w:rsidRPr="00750732" w:rsidRDefault="008460EE" w:rsidP="00E625EA">
      <w:pPr>
        <w:pStyle w:val="Subtitle1"/>
        <w:keepNext/>
        <w:bidi w:val="0"/>
        <w:rPr>
          <w:rtl/>
        </w:rPr>
      </w:pPr>
      <w:r w:rsidRPr="00750732">
        <w:lastRenderedPageBreak/>
        <w:t>Structure of This Document</w:t>
      </w:r>
    </w:p>
    <w:p w14:paraId="71152211" w14:textId="00B186A6" w:rsidR="0016499E" w:rsidRPr="00750732" w:rsidRDefault="002C578E" w:rsidP="00BE752A">
      <w:pPr>
        <w:bidi w:val="0"/>
      </w:pPr>
      <w:r w:rsidRPr="00750732">
        <w:t xml:space="preserve">This document is composed of two parts. Part </w:t>
      </w:r>
      <w:r w:rsidR="00E625EA">
        <w:t>I</w:t>
      </w:r>
      <w:r w:rsidRPr="00750732">
        <w:t xml:space="preserve"> concerns itself with the present state of affairs, the socioeconomic aspects that typify Israel in the context of </w:t>
      </w:r>
      <w:r w:rsidR="009163E0">
        <w:t>early childhood</w:t>
      </w:r>
      <w:r w:rsidRPr="00750732">
        <w:t xml:space="preserve">, the scientific underpinnings of the reform, </w:t>
      </w:r>
      <w:r w:rsidR="00E625EA">
        <w:t xml:space="preserve">and </w:t>
      </w:r>
      <w:r w:rsidRPr="00750732">
        <w:t xml:space="preserve">the importance of </w:t>
      </w:r>
      <w:r w:rsidR="009163E0">
        <w:t>early childhood</w:t>
      </w:r>
      <w:r w:rsidRPr="00750732">
        <w:t xml:space="preserve"> for personal development and equal opportunity. Part II </w:t>
      </w:r>
      <w:r w:rsidR="00C46936">
        <w:t xml:space="preserve">presents </w:t>
      </w:r>
      <w:r w:rsidR="0091719B" w:rsidRPr="00750732">
        <w:t xml:space="preserve">an inclusive and </w:t>
      </w:r>
      <w:r w:rsidRPr="00750732">
        <w:t xml:space="preserve">comprehensive policy roadmap </w:t>
      </w:r>
      <w:r w:rsidR="00C46936">
        <w:t>that aims to induce</w:t>
      </w:r>
      <w:r w:rsidR="0091719B" w:rsidRPr="00750732">
        <w:t xml:space="preserve"> profound changes in this domain in both the short and the long terms</w:t>
      </w:r>
      <w:r w:rsidR="00B464E3">
        <w:t xml:space="preserve">; it also describes how the roadmap should </w:t>
      </w:r>
      <w:r w:rsidR="00FE0574" w:rsidRPr="00750732">
        <w:t xml:space="preserve">be </w:t>
      </w:r>
      <w:r w:rsidR="00B464E3">
        <w:t xml:space="preserve">implemented </w:t>
      </w:r>
      <w:r w:rsidR="00FE0574" w:rsidRPr="00750732">
        <w:t xml:space="preserve">and </w:t>
      </w:r>
      <w:r w:rsidR="00B464E3">
        <w:t xml:space="preserve">estimates </w:t>
      </w:r>
      <w:r w:rsidR="00FE0574" w:rsidRPr="00750732">
        <w:t xml:space="preserve">the </w:t>
      </w:r>
      <w:r w:rsidR="00B464E3">
        <w:t xml:space="preserve">requisite </w:t>
      </w:r>
      <w:r w:rsidR="00FE0574" w:rsidRPr="00750732">
        <w:t xml:space="preserve">budget expenditure for each measure. We note with emphasis that the state has a </w:t>
      </w:r>
      <w:r w:rsidR="00BE752A">
        <w:t xml:space="preserve">broad purview to administer </w:t>
      </w:r>
      <w:r w:rsidR="00FE0574" w:rsidRPr="00750732">
        <w:t xml:space="preserve">by means </w:t>
      </w:r>
      <w:r w:rsidR="00BE752A">
        <w:t>of guided and intelligent policies</w:t>
      </w:r>
      <w:r w:rsidR="00FE0574" w:rsidRPr="00750732">
        <w:t xml:space="preserve"> such as the one that we propose.</w:t>
      </w:r>
    </w:p>
    <w:p w14:paraId="766E46BA" w14:textId="375354F2" w:rsidR="00FE0574" w:rsidRPr="00750732" w:rsidRDefault="00FE0574" w:rsidP="001E2ACC">
      <w:pPr>
        <w:bidi w:val="0"/>
      </w:pPr>
      <w:r w:rsidRPr="00750732">
        <w:t xml:space="preserve">Section </w:t>
      </w:r>
      <w:r w:rsidR="00090E2D">
        <w:t>I</w:t>
      </w:r>
      <w:r w:rsidRPr="00750732">
        <w:t>.1 is an introduc</w:t>
      </w:r>
      <w:r w:rsidR="00E5778A" w:rsidRPr="00750732">
        <w:t xml:space="preserve">tion that reviews </w:t>
      </w:r>
      <w:r w:rsidRPr="00750732">
        <w:t>the background of the reform and present</w:t>
      </w:r>
      <w:r w:rsidR="001E2ACC">
        <w:t>s its two main goals—material</w:t>
      </w:r>
      <w:r w:rsidRPr="00750732">
        <w:t xml:space="preserve"> equal opportunity </w:t>
      </w:r>
      <w:r w:rsidR="00E5778A" w:rsidRPr="00750732">
        <w:t xml:space="preserve">and gender equality coupled with </w:t>
      </w:r>
      <w:r w:rsidR="001E2ACC">
        <w:t xml:space="preserve">an appropriate </w:t>
      </w:r>
      <w:r w:rsidR="00E5778A" w:rsidRPr="00750732">
        <w:t xml:space="preserve">balance </w:t>
      </w:r>
      <w:r w:rsidR="001E2ACC">
        <w:t xml:space="preserve">among </w:t>
      </w:r>
      <w:r w:rsidR="00E5778A" w:rsidRPr="00750732">
        <w:t>professional fulfillment</w:t>
      </w:r>
      <w:r w:rsidR="001E2ACC">
        <w:t>, parenting, and family</w:t>
      </w:r>
      <w:r w:rsidR="00E5778A" w:rsidRPr="00750732">
        <w:t>.</w:t>
      </w:r>
    </w:p>
    <w:p w14:paraId="2002FB63" w14:textId="3D27AAD5" w:rsidR="00E5778A" w:rsidRPr="00750732" w:rsidRDefault="005458A0" w:rsidP="00D601A7">
      <w:pPr>
        <w:bidi w:val="0"/>
      </w:pPr>
      <w:r>
        <w:t>Subs</w:t>
      </w:r>
      <w:r w:rsidR="00E5778A" w:rsidRPr="00750732">
        <w:t xml:space="preserve">ection </w:t>
      </w:r>
      <w:r w:rsidR="00090E2D">
        <w:t>I</w:t>
      </w:r>
      <w:r w:rsidR="00E5778A" w:rsidRPr="00750732">
        <w:t>.1.1 presents insi</w:t>
      </w:r>
      <w:r w:rsidR="00E45D10" w:rsidRPr="00750732">
        <w:t>ght</w:t>
      </w:r>
      <w:r w:rsidR="00D2546C">
        <w:t>s of</w:t>
      </w:r>
      <w:r w:rsidR="00E45D10" w:rsidRPr="00750732">
        <w:t xml:space="preserve"> </w:t>
      </w:r>
      <w:r w:rsidR="00697888">
        <w:t xml:space="preserve">academic </w:t>
      </w:r>
      <w:r w:rsidR="00E5778A" w:rsidRPr="00750732">
        <w:t>research about the relation</w:t>
      </w:r>
      <w:r w:rsidR="00697888">
        <w:t xml:space="preserve"> </w:t>
      </w:r>
      <w:r w:rsidR="00E5778A" w:rsidRPr="00750732">
        <w:t xml:space="preserve">of </w:t>
      </w:r>
      <w:r w:rsidR="009163E0">
        <w:t>early childhood</w:t>
      </w:r>
      <w:r w:rsidR="00E5778A" w:rsidRPr="00750732">
        <w:t xml:space="preserve"> </w:t>
      </w:r>
      <w:r w:rsidR="00764A79">
        <w:t xml:space="preserve">to brain </w:t>
      </w:r>
      <w:r w:rsidR="00E5778A" w:rsidRPr="00750732">
        <w:t>development.</w:t>
      </w:r>
    </w:p>
    <w:p w14:paraId="348C5BF5" w14:textId="333C9921" w:rsidR="00E5778A" w:rsidRPr="00750732" w:rsidRDefault="00E5778A" w:rsidP="00867CBA">
      <w:pPr>
        <w:bidi w:val="0"/>
      </w:pPr>
      <w:r w:rsidRPr="00750732">
        <w:t>S</w:t>
      </w:r>
      <w:r w:rsidR="005458A0">
        <w:t>ubs</w:t>
      </w:r>
      <w:r w:rsidRPr="00750732">
        <w:t xml:space="preserve">ection </w:t>
      </w:r>
      <w:r w:rsidR="00090E2D">
        <w:t>I</w:t>
      </w:r>
      <w:r w:rsidRPr="00750732">
        <w:t xml:space="preserve">.1.2 concerns itself with the implications of </w:t>
      </w:r>
      <w:r w:rsidR="00E45D10" w:rsidRPr="00750732">
        <w:t xml:space="preserve">the quality of </w:t>
      </w:r>
      <w:r w:rsidR="009163E0">
        <w:t>early childhood</w:t>
      </w:r>
      <w:r w:rsidR="00E45D10" w:rsidRPr="00750732">
        <w:t xml:space="preserve"> care </w:t>
      </w:r>
      <w:r w:rsidR="00697888">
        <w:t xml:space="preserve">for later stages of </w:t>
      </w:r>
      <w:r w:rsidR="00E45D10" w:rsidRPr="00750732">
        <w:t>life. The discussion is based mainly on the comprehensive and trailblazing work of Prof</w:t>
      </w:r>
      <w:r w:rsidR="00867CBA">
        <w:t>essor</w:t>
      </w:r>
      <w:r w:rsidR="00E45D10" w:rsidRPr="00750732">
        <w:t xml:space="preserve"> Jim H</w:t>
      </w:r>
      <w:r w:rsidR="00F8228C">
        <w:t>e</w:t>
      </w:r>
      <w:r w:rsidR="00E45D10" w:rsidRPr="00750732">
        <w:t xml:space="preserve">ckman, Nobel laureate </w:t>
      </w:r>
      <w:r w:rsidR="00F8228C">
        <w:t xml:space="preserve">in </w:t>
      </w:r>
      <w:r w:rsidR="00E45D10" w:rsidRPr="00750732">
        <w:t xml:space="preserve">economics, who has pledged most of his research efforts in recent years to </w:t>
      </w:r>
      <w:r w:rsidR="009163E0">
        <w:t>early childhood</w:t>
      </w:r>
      <w:r w:rsidR="00E45D10" w:rsidRPr="00750732">
        <w:t>.</w:t>
      </w:r>
    </w:p>
    <w:p w14:paraId="200C4064" w14:textId="6A00A810" w:rsidR="00E45D10" w:rsidRPr="00750732" w:rsidRDefault="00E45D10" w:rsidP="005458A0">
      <w:pPr>
        <w:bidi w:val="0"/>
      </w:pPr>
      <w:r w:rsidRPr="00750732">
        <w:t>S</w:t>
      </w:r>
      <w:r w:rsidR="007572AC">
        <w:t>ubs</w:t>
      </w:r>
      <w:r w:rsidRPr="00750732">
        <w:t xml:space="preserve">ection </w:t>
      </w:r>
      <w:r w:rsidR="00090E2D">
        <w:t>I</w:t>
      </w:r>
      <w:r w:rsidRPr="00750732">
        <w:t>.1.3 explains the connection</w:t>
      </w:r>
      <w:r w:rsidR="00750732" w:rsidRPr="00750732">
        <w:t xml:space="preserve"> between </w:t>
      </w:r>
      <w:r w:rsidR="009163E0">
        <w:t>early childhood</w:t>
      </w:r>
      <w:r w:rsidR="00750732" w:rsidRPr="00750732">
        <w:t xml:space="preserve"> and equal opportunity and the </w:t>
      </w:r>
      <w:r w:rsidR="005458A0">
        <w:t xml:space="preserve">effect </w:t>
      </w:r>
      <w:r w:rsidR="00750732" w:rsidRPr="00750732">
        <w:t xml:space="preserve">of </w:t>
      </w:r>
      <w:r w:rsidR="005458A0">
        <w:t xml:space="preserve">a </w:t>
      </w:r>
      <w:r w:rsidR="00750732" w:rsidRPr="00750732">
        <w:t xml:space="preserve">child’s </w:t>
      </w:r>
      <w:r w:rsidR="00F36570">
        <w:t>economic-</w:t>
      </w:r>
      <w:r w:rsidR="00750732" w:rsidRPr="00750732">
        <w:t xml:space="preserve">class </w:t>
      </w:r>
      <w:r w:rsidR="00F36570">
        <w:t xml:space="preserve">origin </w:t>
      </w:r>
      <w:r w:rsidR="00750732" w:rsidRPr="00750732">
        <w:t xml:space="preserve">on the </w:t>
      </w:r>
      <w:r w:rsidR="00F36570">
        <w:t xml:space="preserve">richness </w:t>
      </w:r>
      <w:r w:rsidR="00750732" w:rsidRPr="00750732">
        <w:t xml:space="preserve">of stimuli that </w:t>
      </w:r>
      <w:r w:rsidR="00F36570">
        <w:t xml:space="preserve">she or he </w:t>
      </w:r>
      <w:r w:rsidR="00750732" w:rsidRPr="00750732">
        <w:t>receive</w:t>
      </w:r>
      <w:r w:rsidR="00F36570">
        <w:t>s</w:t>
      </w:r>
      <w:r w:rsidR="00750732" w:rsidRPr="00750732">
        <w:t xml:space="preserve"> from early life onward.</w:t>
      </w:r>
    </w:p>
    <w:p w14:paraId="136172EA" w14:textId="54F50FC2" w:rsidR="00750732" w:rsidRDefault="00750732" w:rsidP="00B34759">
      <w:pPr>
        <w:bidi w:val="0"/>
      </w:pPr>
      <w:r w:rsidRPr="00750732">
        <w:t xml:space="preserve">Section </w:t>
      </w:r>
      <w:r w:rsidR="00090E2D">
        <w:t>I</w:t>
      </w:r>
      <w:r w:rsidRPr="00750732">
        <w:t xml:space="preserve">.2 </w:t>
      </w:r>
      <w:r w:rsidR="004276DA">
        <w:t xml:space="preserve">investigates </w:t>
      </w:r>
      <w:r w:rsidRPr="00750732">
        <w:t xml:space="preserve">the extraordinary combination of Israel’s high rates of birth and women’s employment and </w:t>
      </w:r>
      <w:r w:rsidR="00283A51">
        <w:t xml:space="preserve">discusses </w:t>
      </w:r>
      <w:r w:rsidRPr="00750732">
        <w:t xml:space="preserve">its </w:t>
      </w:r>
      <w:r w:rsidR="00976DF9">
        <w:t>i</w:t>
      </w:r>
      <w:r w:rsidRPr="00750732">
        <w:t>mplications.</w:t>
      </w:r>
    </w:p>
    <w:p w14:paraId="4F95E115" w14:textId="5D516FD5" w:rsidR="00E23C23" w:rsidRDefault="00E23C23" w:rsidP="00CC420D">
      <w:pPr>
        <w:bidi w:val="0"/>
      </w:pPr>
      <w:r>
        <w:t>Section I.3 elaborate</w:t>
      </w:r>
      <w:r w:rsidR="009A4369">
        <w:t xml:space="preserve">s on </w:t>
      </w:r>
      <w:r w:rsidR="009163E0">
        <w:t>early childhood</w:t>
      </w:r>
      <w:r w:rsidR="009A4369">
        <w:t xml:space="preserve"> as a </w:t>
      </w:r>
      <w:r w:rsidR="00CC420D">
        <w:t xml:space="preserve">gateway to </w:t>
      </w:r>
      <w:r>
        <w:t xml:space="preserve">gender gaps and on the </w:t>
      </w:r>
      <w:r w:rsidR="007572AC">
        <w:t xml:space="preserve">lengthy cessation of employment occasioned by </w:t>
      </w:r>
      <w:r>
        <w:t xml:space="preserve">giving birth, </w:t>
      </w:r>
      <w:r w:rsidR="007572AC">
        <w:t xml:space="preserve">impairing </w:t>
      </w:r>
      <w:r>
        <w:t xml:space="preserve">women’s ability to re-integrate </w:t>
      </w:r>
      <w:r w:rsidR="007572AC">
        <w:t xml:space="preserve">into the labor force </w:t>
      </w:r>
      <w:r>
        <w:t>and develop meaningful career</w:t>
      </w:r>
      <w:r w:rsidR="0088465E">
        <w:t>s</w:t>
      </w:r>
      <w:r>
        <w:t>.</w:t>
      </w:r>
    </w:p>
    <w:p w14:paraId="071942B2" w14:textId="2E077B14" w:rsidR="00E23C23" w:rsidRDefault="00E23C23" w:rsidP="007572AC">
      <w:pPr>
        <w:bidi w:val="0"/>
      </w:pPr>
      <w:r>
        <w:t xml:space="preserve">Section II.1 describes the current situation in Israel, typified by </w:t>
      </w:r>
      <w:r w:rsidR="00AC3E1C">
        <w:t xml:space="preserve">fragmentation of responsibility among government offices and decentralization of </w:t>
      </w:r>
      <w:r w:rsidR="007572AC">
        <w:t xml:space="preserve">authority </w:t>
      </w:r>
      <w:r w:rsidR="00AC3E1C">
        <w:t xml:space="preserve">in respect of </w:t>
      </w:r>
      <w:r w:rsidR="009163E0">
        <w:t>early childhood</w:t>
      </w:r>
      <w:r w:rsidR="00AC3E1C">
        <w:t>, to the detriment of coherence of care and ability to construct a lucid and comprehensive worldview.</w:t>
      </w:r>
    </w:p>
    <w:p w14:paraId="1C2ED64A" w14:textId="6EB85321" w:rsidR="00AC3E1C" w:rsidRDefault="00AC3E1C" w:rsidP="00FC737D">
      <w:pPr>
        <w:bidi w:val="0"/>
      </w:pPr>
      <w:r>
        <w:t xml:space="preserve">Section II.2 explains the importance of the Council for Early Childhood </w:t>
      </w:r>
      <w:r w:rsidR="00FE7BE2">
        <w:t xml:space="preserve">for the correction of </w:t>
      </w:r>
      <w:r w:rsidR="00662D88">
        <w:t xml:space="preserve">many of today’s failures and </w:t>
      </w:r>
      <w:r w:rsidR="00FE7BE2">
        <w:t xml:space="preserve">describes </w:t>
      </w:r>
      <w:r w:rsidR="00662D88">
        <w:t xml:space="preserve">the challenges that </w:t>
      </w:r>
      <w:r w:rsidR="00FE7BE2">
        <w:t xml:space="preserve">the Council </w:t>
      </w:r>
      <w:r w:rsidR="00662D88">
        <w:t>will face.</w:t>
      </w:r>
    </w:p>
    <w:p w14:paraId="4D9265DC" w14:textId="5CCEF80D" w:rsidR="00662D88" w:rsidRDefault="00662D88" w:rsidP="00FC737D">
      <w:pPr>
        <w:bidi w:val="0"/>
      </w:pPr>
      <w:r>
        <w:t xml:space="preserve">Section II.3 </w:t>
      </w:r>
      <w:r w:rsidR="00FC737D">
        <w:t xml:space="preserve">elaborates on </w:t>
      </w:r>
      <w:r>
        <w:t>the need</w:t>
      </w:r>
      <w:r w:rsidR="00B77C6B">
        <w:t xml:space="preserve"> </w:t>
      </w:r>
      <w:r>
        <w:t xml:space="preserve">to improve the quality of today’s </w:t>
      </w:r>
      <w:r w:rsidR="00FC737D">
        <w:t>early-</w:t>
      </w:r>
      <w:r w:rsidR="009163E0">
        <w:t>childhood</w:t>
      </w:r>
      <w:r>
        <w:t xml:space="preserve"> settings and their</w:t>
      </w:r>
      <w:r w:rsidR="0082473D">
        <w:t xml:space="preserve"> terms of</w:t>
      </w:r>
      <w:r>
        <w:t xml:space="preserve"> employment</w:t>
      </w:r>
      <w:r w:rsidR="00FC737D">
        <w:t xml:space="preserve">, with emphasis on </w:t>
      </w:r>
      <w:r>
        <w:t>the tradeoff of quality and quantity that needs to be weighed in policymaking.</w:t>
      </w:r>
    </w:p>
    <w:p w14:paraId="656AF521" w14:textId="27273ACB" w:rsidR="00662D88" w:rsidRDefault="00662D88" w:rsidP="00B34759">
      <w:pPr>
        <w:bidi w:val="0"/>
      </w:pPr>
      <w:r>
        <w:t xml:space="preserve">Section II.4 introduces the idea of </w:t>
      </w:r>
      <w:r w:rsidR="00D812DE">
        <w:t xml:space="preserve">establishing </w:t>
      </w:r>
      <w:r w:rsidR="009163E0">
        <w:t>early childhood</w:t>
      </w:r>
      <w:r w:rsidR="00D812DE">
        <w:t xml:space="preserve"> campuses—multipurpose buildings that host a broad spectrum of early-childhood caregiving functions.</w:t>
      </w:r>
    </w:p>
    <w:p w14:paraId="3D9F2C68" w14:textId="2425C22D" w:rsidR="00D812DE" w:rsidRDefault="00D812DE" w:rsidP="006B7F4B">
      <w:pPr>
        <w:bidi w:val="0"/>
      </w:pPr>
      <w:r>
        <w:t xml:space="preserve">Section II.5 </w:t>
      </w:r>
      <w:r w:rsidR="00B07770">
        <w:t xml:space="preserve">sets forth the main </w:t>
      </w:r>
      <w:r w:rsidR="006B7F4B">
        <w:t xml:space="preserve">courses </w:t>
      </w:r>
      <w:r w:rsidR="00B07770">
        <w:t>of action that, in our opinion, should be included in the first multiannual program of the Council for Early Childhood.</w:t>
      </w:r>
    </w:p>
    <w:p w14:paraId="7649A326" w14:textId="4AF41864" w:rsidR="00B07770" w:rsidRDefault="00B07770" w:rsidP="00B34759">
      <w:pPr>
        <w:bidi w:val="0"/>
      </w:pPr>
      <w:r>
        <w:lastRenderedPageBreak/>
        <w:t>Section II.6 discusses medium- and long-term objecti</w:t>
      </w:r>
      <w:r w:rsidR="00E61C45">
        <w:t>ves</w:t>
      </w:r>
      <w:r w:rsidR="00181EEE">
        <w:t>,</w:t>
      </w:r>
      <w:r>
        <w:t xml:space="preserve"> including reapportio</w:t>
      </w:r>
      <w:r w:rsidR="00E61C45">
        <w:t>ning</w:t>
      </w:r>
      <w:r>
        <w:t xml:space="preserve"> responsibilities among government offices and restructuring the Ministry of Education itself.</w:t>
      </w:r>
    </w:p>
    <w:p w14:paraId="59D42267" w14:textId="77777777" w:rsidR="00305AF9" w:rsidRDefault="00305AF9" w:rsidP="00EE070F">
      <w:pPr>
        <w:bidi w:val="0"/>
        <w:rPr>
          <w:lang w:eastAsia="ja-JP"/>
        </w:rPr>
      </w:pPr>
    </w:p>
    <w:sectPr w:rsidR="00305AF9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8E9B3" w14:textId="77777777" w:rsidR="001D47E3" w:rsidRDefault="001D47E3" w:rsidP="00FE0574">
      <w:pPr>
        <w:spacing w:before="0" w:after="0" w:line="240" w:lineRule="auto"/>
      </w:pPr>
      <w:r>
        <w:separator/>
      </w:r>
    </w:p>
  </w:endnote>
  <w:endnote w:type="continuationSeparator" w:id="0">
    <w:p w14:paraId="2F2923DB" w14:textId="77777777" w:rsidR="001D47E3" w:rsidRDefault="001D47E3" w:rsidP="00FE05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5FC98" w14:textId="77777777" w:rsidR="005D2C01" w:rsidRDefault="005D2C01" w:rsidP="005D2C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0492CBD" w14:textId="77777777" w:rsidR="005D2C01" w:rsidRDefault="005D2C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79E80" w14:textId="77777777" w:rsidR="005D2C01" w:rsidRDefault="005D2C01" w:rsidP="005D2C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9185C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14:paraId="452283D0" w14:textId="77777777" w:rsidR="005D2C01" w:rsidRDefault="005D2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DA235" w14:textId="77777777" w:rsidR="001D47E3" w:rsidRDefault="001D47E3" w:rsidP="00FE0574">
      <w:pPr>
        <w:spacing w:before="0" w:after="0" w:line="240" w:lineRule="auto"/>
      </w:pPr>
      <w:r>
        <w:separator/>
      </w:r>
    </w:p>
  </w:footnote>
  <w:footnote w:type="continuationSeparator" w:id="0">
    <w:p w14:paraId="299A4CDA" w14:textId="77777777" w:rsidR="001D47E3" w:rsidRDefault="001D47E3" w:rsidP="00FE05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5D0"/>
    <w:multiLevelType w:val="multilevel"/>
    <w:tmpl w:val="D9A6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5299E"/>
    <w:multiLevelType w:val="multilevel"/>
    <w:tmpl w:val="A990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12B91"/>
    <w:multiLevelType w:val="multilevel"/>
    <w:tmpl w:val="388C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F2280"/>
    <w:multiLevelType w:val="multilevel"/>
    <w:tmpl w:val="6C16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7222D"/>
    <w:multiLevelType w:val="multilevel"/>
    <w:tmpl w:val="8E62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22092"/>
    <w:multiLevelType w:val="multilevel"/>
    <w:tmpl w:val="544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80E6F"/>
    <w:multiLevelType w:val="multilevel"/>
    <w:tmpl w:val="EAC2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85585D"/>
    <w:multiLevelType w:val="multilevel"/>
    <w:tmpl w:val="68E2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9B6632"/>
    <w:multiLevelType w:val="hybridMultilevel"/>
    <w:tmpl w:val="0FF81DA0"/>
    <w:lvl w:ilvl="0" w:tplc="09AA37AC">
      <w:start w:val="1"/>
      <w:numFmt w:val="bullet"/>
      <w:pStyle w:val="a"/>
      <w:lvlText w:val=""/>
      <w:lvlJc w:val="left"/>
      <w:pPr>
        <w:ind w:left="720" w:hanging="360"/>
      </w:pPr>
      <w:rPr>
        <w:rFonts w:ascii="Wingdings 3" w:hAnsi="Wingdings 3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71CA0"/>
    <w:multiLevelType w:val="hybridMultilevel"/>
    <w:tmpl w:val="F662992E"/>
    <w:lvl w:ilvl="0" w:tplc="E54ADA72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F7"/>
    <w:rsid w:val="00001773"/>
    <w:rsid w:val="00007C7E"/>
    <w:rsid w:val="000144FA"/>
    <w:rsid w:val="00014DB7"/>
    <w:rsid w:val="000202DF"/>
    <w:rsid w:val="0002615A"/>
    <w:rsid w:val="000330C8"/>
    <w:rsid w:val="00045A6D"/>
    <w:rsid w:val="00046239"/>
    <w:rsid w:val="000554E1"/>
    <w:rsid w:val="00060E78"/>
    <w:rsid w:val="00090E2D"/>
    <w:rsid w:val="00095842"/>
    <w:rsid w:val="000B274F"/>
    <w:rsid w:val="000C0970"/>
    <w:rsid w:val="000C72CB"/>
    <w:rsid w:val="000D5838"/>
    <w:rsid w:val="000E2CE1"/>
    <w:rsid w:val="000F571A"/>
    <w:rsid w:val="00114E32"/>
    <w:rsid w:val="001202A9"/>
    <w:rsid w:val="00132764"/>
    <w:rsid w:val="00144446"/>
    <w:rsid w:val="001475BB"/>
    <w:rsid w:val="00151AF3"/>
    <w:rsid w:val="00152854"/>
    <w:rsid w:val="001620AA"/>
    <w:rsid w:val="0016499E"/>
    <w:rsid w:val="00181EEE"/>
    <w:rsid w:val="00184D45"/>
    <w:rsid w:val="0019185C"/>
    <w:rsid w:val="001A46E3"/>
    <w:rsid w:val="001A6307"/>
    <w:rsid w:val="001B3022"/>
    <w:rsid w:val="001D47E3"/>
    <w:rsid w:val="001E2ACC"/>
    <w:rsid w:val="001E3AC8"/>
    <w:rsid w:val="0020380A"/>
    <w:rsid w:val="00212F7A"/>
    <w:rsid w:val="00215C21"/>
    <w:rsid w:val="00215FB8"/>
    <w:rsid w:val="0022274C"/>
    <w:rsid w:val="0022318E"/>
    <w:rsid w:val="00235902"/>
    <w:rsid w:val="00237A7E"/>
    <w:rsid w:val="00251169"/>
    <w:rsid w:val="00257E89"/>
    <w:rsid w:val="00283A51"/>
    <w:rsid w:val="00283AE0"/>
    <w:rsid w:val="0028482E"/>
    <w:rsid w:val="00293AA3"/>
    <w:rsid w:val="002A159B"/>
    <w:rsid w:val="002B3B5E"/>
    <w:rsid w:val="002B7480"/>
    <w:rsid w:val="002C578E"/>
    <w:rsid w:val="002D19F7"/>
    <w:rsid w:val="002D6B3D"/>
    <w:rsid w:val="003012F5"/>
    <w:rsid w:val="003026EC"/>
    <w:rsid w:val="00305AF9"/>
    <w:rsid w:val="00311A6A"/>
    <w:rsid w:val="003153DB"/>
    <w:rsid w:val="00316718"/>
    <w:rsid w:val="00317FC9"/>
    <w:rsid w:val="00322D70"/>
    <w:rsid w:val="00334CD5"/>
    <w:rsid w:val="00340E13"/>
    <w:rsid w:val="00353F8D"/>
    <w:rsid w:val="00356E87"/>
    <w:rsid w:val="00365268"/>
    <w:rsid w:val="00366688"/>
    <w:rsid w:val="00380ECC"/>
    <w:rsid w:val="003B06B9"/>
    <w:rsid w:val="003B234A"/>
    <w:rsid w:val="003D6CE6"/>
    <w:rsid w:val="003F78E8"/>
    <w:rsid w:val="004035E6"/>
    <w:rsid w:val="00416424"/>
    <w:rsid w:val="00421611"/>
    <w:rsid w:val="004276DA"/>
    <w:rsid w:val="00430464"/>
    <w:rsid w:val="00444374"/>
    <w:rsid w:val="00444B53"/>
    <w:rsid w:val="00453A6E"/>
    <w:rsid w:val="00457193"/>
    <w:rsid w:val="0046127A"/>
    <w:rsid w:val="0048454C"/>
    <w:rsid w:val="004B46DB"/>
    <w:rsid w:val="004B5A71"/>
    <w:rsid w:val="004B6759"/>
    <w:rsid w:val="004C0074"/>
    <w:rsid w:val="004C52FD"/>
    <w:rsid w:val="004E0AA0"/>
    <w:rsid w:val="004E32CC"/>
    <w:rsid w:val="004E5313"/>
    <w:rsid w:val="00517701"/>
    <w:rsid w:val="00524E0D"/>
    <w:rsid w:val="0052785D"/>
    <w:rsid w:val="00530D67"/>
    <w:rsid w:val="00535C6E"/>
    <w:rsid w:val="005458A0"/>
    <w:rsid w:val="005462A7"/>
    <w:rsid w:val="00587635"/>
    <w:rsid w:val="005933CD"/>
    <w:rsid w:val="00594707"/>
    <w:rsid w:val="005A1A20"/>
    <w:rsid w:val="005A58C1"/>
    <w:rsid w:val="005D2C01"/>
    <w:rsid w:val="005D40D3"/>
    <w:rsid w:val="005D7550"/>
    <w:rsid w:val="005E2276"/>
    <w:rsid w:val="005E69C1"/>
    <w:rsid w:val="005F0319"/>
    <w:rsid w:val="005F5431"/>
    <w:rsid w:val="00600830"/>
    <w:rsid w:val="006135F5"/>
    <w:rsid w:val="00615DC3"/>
    <w:rsid w:val="00617F0C"/>
    <w:rsid w:val="00624172"/>
    <w:rsid w:val="00624B92"/>
    <w:rsid w:val="006546F0"/>
    <w:rsid w:val="00662D88"/>
    <w:rsid w:val="006647DF"/>
    <w:rsid w:val="00693510"/>
    <w:rsid w:val="00697888"/>
    <w:rsid w:val="006A0FAA"/>
    <w:rsid w:val="006A2D33"/>
    <w:rsid w:val="006B041E"/>
    <w:rsid w:val="006B7F4B"/>
    <w:rsid w:val="006C1447"/>
    <w:rsid w:val="006E225A"/>
    <w:rsid w:val="00705CC6"/>
    <w:rsid w:val="00717B91"/>
    <w:rsid w:val="00750732"/>
    <w:rsid w:val="00750C83"/>
    <w:rsid w:val="007572AC"/>
    <w:rsid w:val="00764A79"/>
    <w:rsid w:val="00773C9B"/>
    <w:rsid w:val="00781002"/>
    <w:rsid w:val="00786BD7"/>
    <w:rsid w:val="00791BD3"/>
    <w:rsid w:val="007A55BE"/>
    <w:rsid w:val="007B150F"/>
    <w:rsid w:val="007D4E65"/>
    <w:rsid w:val="00800472"/>
    <w:rsid w:val="008051E7"/>
    <w:rsid w:val="008075A7"/>
    <w:rsid w:val="008106E2"/>
    <w:rsid w:val="00820F45"/>
    <w:rsid w:val="0082473D"/>
    <w:rsid w:val="008251C5"/>
    <w:rsid w:val="00836D68"/>
    <w:rsid w:val="0084382A"/>
    <w:rsid w:val="008460EE"/>
    <w:rsid w:val="008574CE"/>
    <w:rsid w:val="00860192"/>
    <w:rsid w:val="00863A97"/>
    <w:rsid w:val="00867CBA"/>
    <w:rsid w:val="008774BB"/>
    <w:rsid w:val="0088465E"/>
    <w:rsid w:val="00886675"/>
    <w:rsid w:val="008A00FB"/>
    <w:rsid w:val="008A746A"/>
    <w:rsid w:val="008A7825"/>
    <w:rsid w:val="008E08C2"/>
    <w:rsid w:val="008F3E70"/>
    <w:rsid w:val="008F5139"/>
    <w:rsid w:val="00912E48"/>
    <w:rsid w:val="009163E0"/>
    <w:rsid w:val="0091719B"/>
    <w:rsid w:val="009471B9"/>
    <w:rsid w:val="00955E90"/>
    <w:rsid w:val="0096492A"/>
    <w:rsid w:val="00976DF9"/>
    <w:rsid w:val="009816AF"/>
    <w:rsid w:val="00994097"/>
    <w:rsid w:val="00997A86"/>
    <w:rsid w:val="009A4369"/>
    <w:rsid w:val="009A66FE"/>
    <w:rsid w:val="009B0BC0"/>
    <w:rsid w:val="009E4355"/>
    <w:rsid w:val="009E4A02"/>
    <w:rsid w:val="009E63CA"/>
    <w:rsid w:val="009E650D"/>
    <w:rsid w:val="00A0590A"/>
    <w:rsid w:val="00A05A8F"/>
    <w:rsid w:val="00A139D5"/>
    <w:rsid w:val="00A16064"/>
    <w:rsid w:val="00A2060C"/>
    <w:rsid w:val="00A24AED"/>
    <w:rsid w:val="00A275BD"/>
    <w:rsid w:val="00A41B00"/>
    <w:rsid w:val="00A83A00"/>
    <w:rsid w:val="00A84A9F"/>
    <w:rsid w:val="00A919ED"/>
    <w:rsid w:val="00A927B7"/>
    <w:rsid w:val="00A97AD1"/>
    <w:rsid w:val="00AA7407"/>
    <w:rsid w:val="00AC1FA0"/>
    <w:rsid w:val="00AC3E1C"/>
    <w:rsid w:val="00AD0B27"/>
    <w:rsid w:val="00AD530A"/>
    <w:rsid w:val="00AD548C"/>
    <w:rsid w:val="00B07770"/>
    <w:rsid w:val="00B12603"/>
    <w:rsid w:val="00B22ED2"/>
    <w:rsid w:val="00B2756E"/>
    <w:rsid w:val="00B34759"/>
    <w:rsid w:val="00B464E3"/>
    <w:rsid w:val="00B54353"/>
    <w:rsid w:val="00B57C11"/>
    <w:rsid w:val="00B75B8D"/>
    <w:rsid w:val="00B77C6B"/>
    <w:rsid w:val="00B9638C"/>
    <w:rsid w:val="00B9669A"/>
    <w:rsid w:val="00B96820"/>
    <w:rsid w:val="00BB0AF7"/>
    <w:rsid w:val="00BB3518"/>
    <w:rsid w:val="00BB6FF8"/>
    <w:rsid w:val="00BE4BA4"/>
    <w:rsid w:val="00BE752A"/>
    <w:rsid w:val="00BE7D52"/>
    <w:rsid w:val="00BF2EF9"/>
    <w:rsid w:val="00C12234"/>
    <w:rsid w:val="00C2342C"/>
    <w:rsid w:val="00C27861"/>
    <w:rsid w:val="00C335C2"/>
    <w:rsid w:val="00C42CAD"/>
    <w:rsid w:val="00C46936"/>
    <w:rsid w:val="00C46B7F"/>
    <w:rsid w:val="00C75175"/>
    <w:rsid w:val="00C82849"/>
    <w:rsid w:val="00C83FD3"/>
    <w:rsid w:val="00CB6D12"/>
    <w:rsid w:val="00CC0293"/>
    <w:rsid w:val="00CC301B"/>
    <w:rsid w:val="00CC420D"/>
    <w:rsid w:val="00CD2ECA"/>
    <w:rsid w:val="00CF0C9E"/>
    <w:rsid w:val="00D077DC"/>
    <w:rsid w:val="00D14C52"/>
    <w:rsid w:val="00D2546C"/>
    <w:rsid w:val="00D271D2"/>
    <w:rsid w:val="00D277CF"/>
    <w:rsid w:val="00D3645A"/>
    <w:rsid w:val="00D45A06"/>
    <w:rsid w:val="00D56E0D"/>
    <w:rsid w:val="00D601A7"/>
    <w:rsid w:val="00D6179B"/>
    <w:rsid w:val="00D717F6"/>
    <w:rsid w:val="00D812DE"/>
    <w:rsid w:val="00D84EC5"/>
    <w:rsid w:val="00DC62E0"/>
    <w:rsid w:val="00DD395F"/>
    <w:rsid w:val="00DD42CC"/>
    <w:rsid w:val="00DD5157"/>
    <w:rsid w:val="00DE042E"/>
    <w:rsid w:val="00DF0D41"/>
    <w:rsid w:val="00E07164"/>
    <w:rsid w:val="00E15FE4"/>
    <w:rsid w:val="00E23C23"/>
    <w:rsid w:val="00E353B0"/>
    <w:rsid w:val="00E42E0F"/>
    <w:rsid w:val="00E4492E"/>
    <w:rsid w:val="00E45D10"/>
    <w:rsid w:val="00E501AC"/>
    <w:rsid w:val="00E50930"/>
    <w:rsid w:val="00E57358"/>
    <w:rsid w:val="00E5778A"/>
    <w:rsid w:val="00E61C45"/>
    <w:rsid w:val="00E625EA"/>
    <w:rsid w:val="00E66F44"/>
    <w:rsid w:val="00E673AE"/>
    <w:rsid w:val="00E71EA0"/>
    <w:rsid w:val="00E7786B"/>
    <w:rsid w:val="00E91EA5"/>
    <w:rsid w:val="00E926E9"/>
    <w:rsid w:val="00EB3E2C"/>
    <w:rsid w:val="00ED0989"/>
    <w:rsid w:val="00EE070F"/>
    <w:rsid w:val="00EE2C25"/>
    <w:rsid w:val="00EF6450"/>
    <w:rsid w:val="00F0485F"/>
    <w:rsid w:val="00F20362"/>
    <w:rsid w:val="00F34275"/>
    <w:rsid w:val="00F358AE"/>
    <w:rsid w:val="00F36570"/>
    <w:rsid w:val="00F643D1"/>
    <w:rsid w:val="00F7791B"/>
    <w:rsid w:val="00F8228C"/>
    <w:rsid w:val="00FC737D"/>
    <w:rsid w:val="00FD4719"/>
    <w:rsid w:val="00FD50D4"/>
    <w:rsid w:val="00FE0574"/>
    <w:rsid w:val="00FE442E"/>
    <w:rsid w:val="00FE4D3F"/>
    <w:rsid w:val="00FE7BE2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F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תוכן"/>
    <w:qFormat/>
    <w:rsid w:val="00BB0AF7"/>
    <w:pPr>
      <w:bidi/>
      <w:spacing w:before="120" w:after="120" w:line="276" w:lineRule="auto"/>
      <w:jc w:val="both"/>
    </w:pPr>
    <w:rPr>
      <w:rFonts w:asciiTheme="minorBidi" w:eastAsia="Calibri" w:hAnsiTheme="minorBidi"/>
      <w:lang w:bidi="he-IL"/>
    </w:rPr>
  </w:style>
  <w:style w:type="paragraph" w:styleId="Heading1">
    <w:name w:val="heading 1"/>
    <w:basedOn w:val="Normal"/>
    <w:link w:val="Heading1Char"/>
    <w:uiPriority w:val="9"/>
    <w:qFormat/>
    <w:rsid w:val="00E353B0"/>
    <w:pPr>
      <w:bidi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353B0"/>
    <w:pPr>
      <w:bidi w:val="0"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353B0"/>
    <w:pPr>
      <w:bidi w:val="0"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next w:val="Normal"/>
    <w:qFormat/>
    <w:rsid w:val="00BB0AF7"/>
    <w:pPr>
      <w:pBdr>
        <w:bottom w:val="single" w:sz="4" w:space="1" w:color="7FC0DB"/>
      </w:pBdr>
      <w:spacing w:before="360" w:after="360"/>
      <w:ind w:left="360" w:hanging="360"/>
      <w:jc w:val="left"/>
      <w:outlineLvl w:val="0"/>
    </w:pPr>
    <w:rPr>
      <w:rFonts w:ascii="Arial" w:eastAsia="Times New Roman" w:hAnsi="Arial"/>
      <w:color w:val="276E8B"/>
      <w:sz w:val="32"/>
      <w:szCs w:val="36"/>
      <w:lang w:eastAsia="ja-JP"/>
    </w:rPr>
  </w:style>
  <w:style w:type="paragraph" w:customStyle="1" w:styleId="a">
    <w:name w:val="כ. משנית"/>
    <w:basedOn w:val="ListParagraph"/>
    <w:link w:val="Char"/>
    <w:qFormat/>
    <w:rsid w:val="0020380A"/>
    <w:pPr>
      <w:numPr>
        <w:numId w:val="1"/>
      </w:numPr>
      <w:shd w:val="clear" w:color="auto" w:fill="EAF5FA"/>
      <w:spacing w:before="240" w:after="180" w:line="240" w:lineRule="auto"/>
      <w:ind w:left="369" w:hanging="369"/>
      <w:contextualSpacing w:val="0"/>
    </w:pPr>
    <w:rPr>
      <w:color w:val="2F5496" w:themeColor="accent1" w:themeShade="BF"/>
      <w:sz w:val="24"/>
      <w:szCs w:val="28"/>
    </w:rPr>
  </w:style>
  <w:style w:type="character" w:customStyle="1" w:styleId="Char">
    <w:name w:val="כ. משנית Char"/>
    <w:basedOn w:val="DefaultParagraphFont"/>
    <w:link w:val="a"/>
    <w:rsid w:val="0020380A"/>
    <w:rPr>
      <w:rFonts w:asciiTheme="minorBidi" w:eastAsia="Calibri" w:hAnsiTheme="minorBidi"/>
      <w:color w:val="2F5496" w:themeColor="accent1" w:themeShade="BF"/>
      <w:sz w:val="24"/>
      <w:szCs w:val="28"/>
      <w:shd w:val="clear" w:color="auto" w:fill="EAF5FA"/>
      <w:lang w:bidi="he-IL"/>
    </w:rPr>
  </w:style>
  <w:style w:type="paragraph" w:styleId="ListParagraph">
    <w:name w:val="List Paragraph"/>
    <w:basedOn w:val="Normal"/>
    <w:uiPriority w:val="34"/>
    <w:qFormat/>
    <w:rsid w:val="002038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53B0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E353B0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E353B0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dib-ns">
    <w:name w:val="dib-ns"/>
    <w:basedOn w:val="DefaultParagraphFont"/>
    <w:rsid w:val="00E353B0"/>
  </w:style>
  <w:style w:type="character" w:styleId="Hyperlink">
    <w:name w:val="Hyperlink"/>
    <w:basedOn w:val="DefaultParagraphFont"/>
    <w:uiPriority w:val="99"/>
    <w:semiHidden/>
    <w:unhideWhenUsed/>
    <w:rsid w:val="00E353B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53B0"/>
    <w:pPr>
      <w:pBdr>
        <w:bottom w:val="single" w:sz="6" w:space="1" w:color="auto"/>
      </w:pBdr>
      <w:bidi w:val="0"/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53B0"/>
    <w:rPr>
      <w:rFonts w:ascii="Arial" w:eastAsia="Times New Roman" w:hAnsi="Arial" w:cs="Arial"/>
      <w:vanish/>
      <w:sz w:val="16"/>
      <w:szCs w:val="16"/>
      <w:lang w:bidi="he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53B0"/>
    <w:pPr>
      <w:pBdr>
        <w:top w:val="single" w:sz="6" w:space="1" w:color="auto"/>
      </w:pBdr>
      <w:bidi w:val="0"/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53B0"/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dn">
    <w:name w:val="dn"/>
    <w:basedOn w:val="DefaultParagraphFont"/>
    <w:rsid w:val="00E353B0"/>
  </w:style>
  <w:style w:type="character" w:customStyle="1" w:styleId="italic">
    <w:name w:val="italic"/>
    <w:basedOn w:val="DefaultParagraphFont"/>
    <w:rsid w:val="00E353B0"/>
  </w:style>
  <w:style w:type="paragraph" w:customStyle="1" w:styleId="mt-sm">
    <w:name w:val="mt-sm"/>
    <w:basedOn w:val="Normal"/>
    <w:rsid w:val="00E353B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name">
    <w:name w:val="author-name"/>
    <w:basedOn w:val="DefaultParagraphFont"/>
    <w:rsid w:val="00E353B0"/>
  </w:style>
  <w:style w:type="character" w:customStyle="1" w:styleId="gray-dark">
    <w:name w:val="gray-dark"/>
    <w:basedOn w:val="DefaultParagraphFont"/>
    <w:rsid w:val="00E353B0"/>
  </w:style>
  <w:style w:type="paragraph" w:customStyle="1" w:styleId="font--body">
    <w:name w:val="font--body"/>
    <w:basedOn w:val="Normal"/>
    <w:rsid w:val="00E353B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xxxxs">
    <w:name w:val="font-xxxxs"/>
    <w:basedOn w:val="DefaultParagraphFont"/>
    <w:rsid w:val="00E353B0"/>
  </w:style>
  <w:style w:type="paragraph" w:customStyle="1" w:styleId="gray-dark1">
    <w:name w:val="gray-dark1"/>
    <w:basedOn w:val="Normal"/>
    <w:rsid w:val="00E353B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y">
    <w:name w:val="gray"/>
    <w:basedOn w:val="Normal"/>
    <w:rsid w:val="00E353B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B0"/>
    <w:rPr>
      <w:rFonts w:ascii="Tahoma" w:eastAsia="Calibri" w:hAnsi="Tahoma" w:cs="Tahoma"/>
      <w:sz w:val="16"/>
      <w:szCs w:val="16"/>
      <w:lang w:bidi="he-IL"/>
    </w:rPr>
  </w:style>
  <w:style w:type="table" w:styleId="TableGrid">
    <w:name w:val="Table Grid"/>
    <w:basedOn w:val="TableNormal"/>
    <w:uiPriority w:val="39"/>
    <w:rsid w:val="006C1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E057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74"/>
    <w:rPr>
      <w:rFonts w:asciiTheme="minorBidi" w:eastAsia="Calibri" w:hAnsiTheme="minorBidi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FE0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תוכן"/>
    <w:qFormat/>
    <w:rsid w:val="00BB0AF7"/>
    <w:pPr>
      <w:bidi/>
      <w:spacing w:before="120" w:after="120" w:line="276" w:lineRule="auto"/>
      <w:jc w:val="both"/>
    </w:pPr>
    <w:rPr>
      <w:rFonts w:asciiTheme="minorBidi" w:eastAsia="Calibri" w:hAnsiTheme="minorBidi"/>
      <w:lang w:bidi="he-IL"/>
    </w:rPr>
  </w:style>
  <w:style w:type="paragraph" w:styleId="Heading1">
    <w:name w:val="heading 1"/>
    <w:basedOn w:val="Normal"/>
    <w:link w:val="Heading1Char"/>
    <w:uiPriority w:val="9"/>
    <w:qFormat/>
    <w:rsid w:val="00E353B0"/>
    <w:pPr>
      <w:bidi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353B0"/>
    <w:pPr>
      <w:bidi w:val="0"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353B0"/>
    <w:pPr>
      <w:bidi w:val="0"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next w:val="Normal"/>
    <w:qFormat/>
    <w:rsid w:val="00BB0AF7"/>
    <w:pPr>
      <w:pBdr>
        <w:bottom w:val="single" w:sz="4" w:space="1" w:color="7FC0DB"/>
      </w:pBdr>
      <w:spacing w:before="360" w:after="360"/>
      <w:ind w:left="360" w:hanging="360"/>
      <w:jc w:val="left"/>
      <w:outlineLvl w:val="0"/>
    </w:pPr>
    <w:rPr>
      <w:rFonts w:ascii="Arial" w:eastAsia="Times New Roman" w:hAnsi="Arial"/>
      <w:color w:val="276E8B"/>
      <w:sz w:val="32"/>
      <w:szCs w:val="36"/>
      <w:lang w:eastAsia="ja-JP"/>
    </w:rPr>
  </w:style>
  <w:style w:type="paragraph" w:customStyle="1" w:styleId="a">
    <w:name w:val="כ. משנית"/>
    <w:basedOn w:val="ListParagraph"/>
    <w:link w:val="Char"/>
    <w:qFormat/>
    <w:rsid w:val="0020380A"/>
    <w:pPr>
      <w:numPr>
        <w:numId w:val="1"/>
      </w:numPr>
      <w:shd w:val="clear" w:color="auto" w:fill="EAF5FA"/>
      <w:spacing w:before="240" w:after="180" w:line="240" w:lineRule="auto"/>
      <w:ind w:left="369" w:hanging="369"/>
      <w:contextualSpacing w:val="0"/>
    </w:pPr>
    <w:rPr>
      <w:color w:val="2F5496" w:themeColor="accent1" w:themeShade="BF"/>
      <w:sz w:val="24"/>
      <w:szCs w:val="28"/>
    </w:rPr>
  </w:style>
  <w:style w:type="character" w:customStyle="1" w:styleId="Char">
    <w:name w:val="כ. משנית Char"/>
    <w:basedOn w:val="DefaultParagraphFont"/>
    <w:link w:val="a"/>
    <w:rsid w:val="0020380A"/>
    <w:rPr>
      <w:rFonts w:asciiTheme="minorBidi" w:eastAsia="Calibri" w:hAnsiTheme="minorBidi"/>
      <w:color w:val="2F5496" w:themeColor="accent1" w:themeShade="BF"/>
      <w:sz w:val="24"/>
      <w:szCs w:val="28"/>
      <w:shd w:val="clear" w:color="auto" w:fill="EAF5FA"/>
      <w:lang w:bidi="he-IL"/>
    </w:rPr>
  </w:style>
  <w:style w:type="paragraph" w:styleId="ListParagraph">
    <w:name w:val="List Paragraph"/>
    <w:basedOn w:val="Normal"/>
    <w:uiPriority w:val="34"/>
    <w:qFormat/>
    <w:rsid w:val="002038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53B0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E353B0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E353B0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dib-ns">
    <w:name w:val="dib-ns"/>
    <w:basedOn w:val="DefaultParagraphFont"/>
    <w:rsid w:val="00E353B0"/>
  </w:style>
  <w:style w:type="character" w:styleId="Hyperlink">
    <w:name w:val="Hyperlink"/>
    <w:basedOn w:val="DefaultParagraphFont"/>
    <w:uiPriority w:val="99"/>
    <w:semiHidden/>
    <w:unhideWhenUsed/>
    <w:rsid w:val="00E353B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53B0"/>
    <w:pPr>
      <w:pBdr>
        <w:bottom w:val="single" w:sz="6" w:space="1" w:color="auto"/>
      </w:pBdr>
      <w:bidi w:val="0"/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53B0"/>
    <w:rPr>
      <w:rFonts w:ascii="Arial" w:eastAsia="Times New Roman" w:hAnsi="Arial" w:cs="Arial"/>
      <w:vanish/>
      <w:sz w:val="16"/>
      <w:szCs w:val="16"/>
      <w:lang w:bidi="he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53B0"/>
    <w:pPr>
      <w:pBdr>
        <w:top w:val="single" w:sz="6" w:space="1" w:color="auto"/>
      </w:pBdr>
      <w:bidi w:val="0"/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53B0"/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dn">
    <w:name w:val="dn"/>
    <w:basedOn w:val="DefaultParagraphFont"/>
    <w:rsid w:val="00E353B0"/>
  </w:style>
  <w:style w:type="character" w:customStyle="1" w:styleId="italic">
    <w:name w:val="italic"/>
    <w:basedOn w:val="DefaultParagraphFont"/>
    <w:rsid w:val="00E353B0"/>
  </w:style>
  <w:style w:type="paragraph" w:customStyle="1" w:styleId="mt-sm">
    <w:name w:val="mt-sm"/>
    <w:basedOn w:val="Normal"/>
    <w:rsid w:val="00E353B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name">
    <w:name w:val="author-name"/>
    <w:basedOn w:val="DefaultParagraphFont"/>
    <w:rsid w:val="00E353B0"/>
  </w:style>
  <w:style w:type="character" w:customStyle="1" w:styleId="gray-dark">
    <w:name w:val="gray-dark"/>
    <w:basedOn w:val="DefaultParagraphFont"/>
    <w:rsid w:val="00E353B0"/>
  </w:style>
  <w:style w:type="paragraph" w:customStyle="1" w:styleId="font--body">
    <w:name w:val="font--body"/>
    <w:basedOn w:val="Normal"/>
    <w:rsid w:val="00E353B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xxxxs">
    <w:name w:val="font-xxxxs"/>
    <w:basedOn w:val="DefaultParagraphFont"/>
    <w:rsid w:val="00E353B0"/>
  </w:style>
  <w:style w:type="paragraph" w:customStyle="1" w:styleId="gray-dark1">
    <w:name w:val="gray-dark1"/>
    <w:basedOn w:val="Normal"/>
    <w:rsid w:val="00E353B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y">
    <w:name w:val="gray"/>
    <w:basedOn w:val="Normal"/>
    <w:rsid w:val="00E353B0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B0"/>
    <w:rPr>
      <w:rFonts w:ascii="Tahoma" w:eastAsia="Calibri" w:hAnsi="Tahoma" w:cs="Tahoma"/>
      <w:sz w:val="16"/>
      <w:szCs w:val="16"/>
      <w:lang w:bidi="he-IL"/>
    </w:rPr>
  </w:style>
  <w:style w:type="table" w:styleId="TableGrid">
    <w:name w:val="Table Grid"/>
    <w:basedOn w:val="TableNormal"/>
    <w:uiPriority w:val="39"/>
    <w:rsid w:val="006C1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E057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74"/>
    <w:rPr>
      <w:rFonts w:asciiTheme="minorBidi" w:eastAsia="Calibri" w:hAnsiTheme="minorBidi"/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FE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6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5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6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2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9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0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4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7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0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9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6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9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2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7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8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4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2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5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0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6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2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3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0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4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0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2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5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2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0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90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2108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8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4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475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15795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16846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12432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4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76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9036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79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7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523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0740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8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0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868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4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727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4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39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2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634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0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57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D5D5D5"/>
                <w:right w:val="none" w:sz="0" w:space="0" w:color="auto"/>
              </w:divBdr>
              <w:divsChild>
                <w:div w:id="334041333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021274720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4124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20753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0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113406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639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550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5254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231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2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72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64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074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590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1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970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7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1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1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9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3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9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5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2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7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8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0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9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5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6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6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3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4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6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1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4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6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2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6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6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3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7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20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1446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7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5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40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202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37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3087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39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8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783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3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2321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D5D5D5"/>
                <w:right w:val="none" w:sz="0" w:space="0" w:color="auto"/>
              </w:divBdr>
              <w:divsChild>
                <w:div w:id="1208952719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311178785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2198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15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48548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4067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711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41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1048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6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327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2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9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489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904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3671</Words>
  <Characters>18067</Characters>
  <Application>Microsoft Office Word</Application>
  <DocSecurity>0</DocSecurity>
  <Lines>316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user</cp:lastModifiedBy>
  <cp:revision>28</cp:revision>
  <dcterms:created xsi:type="dcterms:W3CDTF">2020-02-24T11:07:00Z</dcterms:created>
  <dcterms:modified xsi:type="dcterms:W3CDTF">2020-02-24T13:26:00Z</dcterms:modified>
</cp:coreProperties>
</file>