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55" w:rsidRPr="00510C4B" w:rsidRDefault="00911EEA" w:rsidP="00911EEA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  <w:bookmarkStart w:id="0" w:name="_GoBack"/>
      <w:bookmarkEnd w:id="0"/>
      <w:r w:rsidRPr="00510C4B">
        <w:rPr>
          <w:rFonts w:cs="David"/>
          <w:b/>
          <w:bCs/>
          <w:sz w:val="24"/>
          <w:szCs w:val="24"/>
        </w:rPr>
        <w:t>Abstract</w:t>
      </w:r>
    </w:p>
    <w:p w:rsidR="00911EEA" w:rsidRDefault="00806753" w:rsidP="002B328E">
      <w:p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In this book, </w:t>
      </w:r>
      <w:r w:rsidR="00911EEA" w:rsidRPr="00911EEA">
        <w:rPr>
          <w:rFonts w:cs="David"/>
          <w:sz w:val="24"/>
          <w:szCs w:val="24"/>
        </w:rPr>
        <w:t>Uri Aviram</w:t>
      </w:r>
      <w:r>
        <w:rPr>
          <w:rFonts w:cs="David"/>
          <w:sz w:val="24"/>
          <w:szCs w:val="24"/>
        </w:rPr>
        <w:t xml:space="preserve"> </w:t>
      </w:r>
      <w:r w:rsidR="00911EEA">
        <w:rPr>
          <w:rFonts w:cs="David"/>
          <w:sz w:val="24"/>
          <w:szCs w:val="24"/>
        </w:rPr>
        <w:t xml:space="preserve">investigates </w:t>
      </w:r>
      <w:r>
        <w:rPr>
          <w:rFonts w:cs="David"/>
          <w:sz w:val="24"/>
          <w:szCs w:val="24"/>
        </w:rPr>
        <w:t xml:space="preserve">Israel’s </w:t>
      </w:r>
      <w:r w:rsidR="00911EEA">
        <w:rPr>
          <w:rFonts w:cs="David"/>
          <w:sz w:val="24"/>
          <w:szCs w:val="24"/>
        </w:rPr>
        <w:t xml:space="preserve">efforts to reform its mental-health services in accordance with trends and innovations in advanced countries in the treatment and rehabilitation of people with mental illness since the second half of the twentieth century. </w:t>
      </w:r>
      <w:r>
        <w:rPr>
          <w:rFonts w:cs="David"/>
          <w:sz w:val="24"/>
          <w:szCs w:val="24"/>
        </w:rPr>
        <w:t>S</w:t>
      </w:r>
      <w:r w:rsidR="00911EEA">
        <w:rPr>
          <w:rFonts w:cs="David"/>
          <w:sz w:val="24"/>
          <w:szCs w:val="24"/>
        </w:rPr>
        <w:t>ince the 1970s</w:t>
      </w:r>
      <w:r>
        <w:rPr>
          <w:rFonts w:cs="David"/>
          <w:sz w:val="24"/>
          <w:szCs w:val="24"/>
        </w:rPr>
        <w:t>,</w:t>
      </w:r>
      <w:r w:rsidR="00911EEA">
        <w:rPr>
          <w:rFonts w:cs="David"/>
          <w:sz w:val="24"/>
          <w:szCs w:val="24"/>
        </w:rPr>
        <w:t xml:space="preserve"> Israel has been trying to shift the focus of its mental-health services </w:t>
      </w:r>
      <w:r>
        <w:rPr>
          <w:rFonts w:cs="David"/>
          <w:sz w:val="24"/>
          <w:szCs w:val="24"/>
        </w:rPr>
        <w:t xml:space="preserve">from </w:t>
      </w:r>
      <w:r w:rsidR="00911EEA">
        <w:rPr>
          <w:rFonts w:cs="David"/>
          <w:sz w:val="24"/>
          <w:szCs w:val="24"/>
        </w:rPr>
        <w:t>a system based largely on psychia</w:t>
      </w:r>
      <w:r w:rsidR="008F4D9E">
        <w:rPr>
          <w:rFonts w:cs="David"/>
          <w:sz w:val="24"/>
          <w:szCs w:val="24"/>
        </w:rPr>
        <w:t xml:space="preserve">tric hospitals to the community, and to </w:t>
      </w:r>
      <w:r>
        <w:rPr>
          <w:rFonts w:cs="David"/>
          <w:sz w:val="24"/>
          <w:szCs w:val="24"/>
        </w:rPr>
        <w:t xml:space="preserve">strike a </w:t>
      </w:r>
      <w:r w:rsidR="008F4D9E">
        <w:rPr>
          <w:rFonts w:cs="David"/>
          <w:sz w:val="24"/>
          <w:szCs w:val="24"/>
        </w:rPr>
        <w:t xml:space="preserve">balance </w:t>
      </w:r>
      <w:r>
        <w:rPr>
          <w:rFonts w:cs="David"/>
          <w:sz w:val="24"/>
          <w:szCs w:val="24"/>
        </w:rPr>
        <w:t xml:space="preserve">between </w:t>
      </w:r>
      <w:r w:rsidR="008F4D9E">
        <w:rPr>
          <w:rFonts w:cs="David"/>
          <w:sz w:val="24"/>
          <w:szCs w:val="24"/>
        </w:rPr>
        <w:t>the delivery of appropriate medical,</w:t>
      </w:r>
      <w:r w:rsidR="008F4D9E" w:rsidRPr="008F4D9E">
        <w:rPr>
          <w:rFonts w:cs="David"/>
          <w:sz w:val="24"/>
          <w:szCs w:val="24"/>
        </w:rPr>
        <w:t xml:space="preserve"> </w:t>
      </w:r>
      <w:r w:rsidR="008F4D9E">
        <w:rPr>
          <w:rFonts w:cs="David"/>
          <w:sz w:val="24"/>
          <w:szCs w:val="24"/>
        </w:rPr>
        <w:t>nursing, and rehabilitative</w:t>
      </w:r>
      <w:r w:rsidR="008F4D9E">
        <w:rPr>
          <w:rFonts w:cs="David"/>
          <w:sz w:val="24"/>
          <w:szCs w:val="24"/>
        </w:rPr>
        <w:t xml:space="preserve"> care </w:t>
      </w:r>
      <w:r w:rsidR="00202144">
        <w:rPr>
          <w:rFonts w:cs="David"/>
          <w:sz w:val="24"/>
          <w:szCs w:val="24"/>
        </w:rPr>
        <w:t xml:space="preserve">and the preservation and advancement of patients’ </w:t>
      </w:r>
      <w:r w:rsidR="008F4D9E">
        <w:rPr>
          <w:rFonts w:cs="David"/>
          <w:sz w:val="24"/>
          <w:szCs w:val="24"/>
        </w:rPr>
        <w:t>rights and liberty.</w:t>
      </w:r>
      <w:r w:rsidR="00C67EF0">
        <w:rPr>
          <w:rFonts w:cs="David"/>
          <w:sz w:val="24"/>
          <w:szCs w:val="24"/>
        </w:rPr>
        <w:t xml:space="preserve"> </w:t>
      </w:r>
      <w:r w:rsidR="00372B55">
        <w:rPr>
          <w:rFonts w:cs="David"/>
          <w:sz w:val="24"/>
          <w:szCs w:val="24"/>
        </w:rPr>
        <w:t xml:space="preserve">Until 2015, when </w:t>
      </w:r>
      <w:r w:rsidR="00C67EF0">
        <w:rPr>
          <w:rFonts w:cs="David"/>
          <w:sz w:val="24"/>
          <w:szCs w:val="24"/>
        </w:rPr>
        <w:t xml:space="preserve">an attempt </w:t>
      </w:r>
      <w:r w:rsidR="00372B55">
        <w:rPr>
          <w:rFonts w:cs="David"/>
          <w:sz w:val="24"/>
          <w:szCs w:val="24"/>
        </w:rPr>
        <w:t xml:space="preserve">was made </w:t>
      </w:r>
      <w:r w:rsidR="00C67EF0">
        <w:rPr>
          <w:rFonts w:cs="David"/>
          <w:sz w:val="24"/>
          <w:szCs w:val="24"/>
        </w:rPr>
        <w:t>to transfer responsibility for mental-health services to the HMOs</w:t>
      </w:r>
      <w:r w:rsidR="00372B55">
        <w:rPr>
          <w:rFonts w:cs="David"/>
          <w:sz w:val="24"/>
          <w:szCs w:val="24"/>
        </w:rPr>
        <w:t xml:space="preserve">—the </w:t>
      </w:r>
      <w:r w:rsidR="00C67EF0">
        <w:rPr>
          <w:rFonts w:cs="David"/>
          <w:sz w:val="24"/>
          <w:szCs w:val="24"/>
        </w:rPr>
        <w:t xml:space="preserve">success </w:t>
      </w:r>
      <w:r w:rsidR="00372B55">
        <w:rPr>
          <w:rFonts w:cs="David"/>
          <w:sz w:val="24"/>
          <w:szCs w:val="24"/>
        </w:rPr>
        <w:t xml:space="preserve">of which </w:t>
      </w:r>
      <w:r w:rsidR="00C67EF0">
        <w:rPr>
          <w:rFonts w:cs="David"/>
          <w:sz w:val="24"/>
          <w:szCs w:val="24"/>
        </w:rPr>
        <w:t>still awaits evaluation</w:t>
      </w:r>
      <w:r w:rsidR="00372B55">
        <w:rPr>
          <w:rFonts w:cs="David"/>
          <w:sz w:val="24"/>
          <w:szCs w:val="24"/>
        </w:rPr>
        <w:t>—</w:t>
      </w:r>
      <w:r w:rsidR="00C67EF0">
        <w:rPr>
          <w:rFonts w:cs="David"/>
          <w:sz w:val="24"/>
          <w:szCs w:val="24"/>
        </w:rPr>
        <w:t xml:space="preserve">attempts </w:t>
      </w:r>
      <w:r w:rsidR="00372B55">
        <w:rPr>
          <w:rFonts w:cs="David"/>
          <w:sz w:val="24"/>
          <w:szCs w:val="24"/>
        </w:rPr>
        <w:t xml:space="preserve">in this direction </w:t>
      </w:r>
      <w:r w:rsidR="00C67EF0">
        <w:rPr>
          <w:rFonts w:cs="David"/>
          <w:sz w:val="24"/>
          <w:szCs w:val="24"/>
        </w:rPr>
        <w:t xml:space="preserve">had not gone well. Just the same, several changes occurred, </w:t>
      </w:r>
      <w:r w:rsidR="002B328E">
        <w:rPr>
          <w:rFonts w:cs="David"/>
          <w:sz w:val="24"/>
          <w:szCs w:val="24"/>
        </w:rPr>
        <w:t xml:space="preserve">such as </w:t>
      </w:r>
      <w:r w:rsidR="00C67EF0">
        <w:rPr>
          <w:rFonts w:cs="David"/>
          <w:sz w:val="24"/>
          <w:szCs w:val="24"/>
        </w:rPr>
        <w:t>reducing the number of psychiatric beds in inpatient institutions, shortening inpatient s</w:t>
      </w:r>
      <w:r w:rsidR="00372B55">
        <w:rPr>
          <w:rFonts w:cs="David"/>
          <w:sz w:val="24"/>
          <w:szCs w:val="24"/>
        </w:rPr>
        <w:t>t</w:t>
      </w:r>
      <w:r w:rsidR="00C67EF0">
        <w:rPr>
          <w:rFonts w:cs="David"/>
          <w:sz w:val="24"/>
          <w:szCs w:val="24"/>
        </w:rPr>
        <w:t>ays, and establishing a community-based rehabilitation array.</w:t>
      </w:r>
    </w:p>
    <w:p w:rsidR="00C67EF0" w:rsidRDefault="00C67EF0" w:rsidP="00E00F59">
      <w:p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book examines the extent of the problem, society’s response to mental illness, difficulties in reliable diagnosis and </w:t>
      </w:r>
      <w:r w:rsidR="00E00F59">
        <w:rPr>
          <w:rFonts w:cs="David"/>
          <w:sz w:val="24"/>
          <w:szCs w:val="24"/>
        </w:rPr>
        <w:t xml:space="preserve">choice of </w:t>
      </w:r>
      <w:r>
        <w:rPr>
          <w:rFonts w:cs="David"/>
          <w:sz w:val="24"/>
          <w:szCs w:val="24"/>
        </w:rPr>
        <w:t xml:space="preserve">treatment programs of proven utility, and various aspects of the </w:t>
      </w:r>
      <w:r w:rsidR="006C60A4">
        <w:rPr>
          <w:rFonts w:cs="David"/>
          <w:sz w:val="24"/>
          <w:szCs w:val="24"/>
        </w:rPr>
        <w:t xml:space="preserve">interface </w:t>
      </w:r>
      <w:r>
        <w:rPr>
          <w:rFonts w:cs="David"/>
          <w:sz w:val="24"/>
          <w:szCs w:val="24"/>
        </w:rPr>
        <w:t>of psychiatry and law.</w:t>
      </w:r>
      <w:r w:rsidR="006C60A4">
        <w:rPr>
          <w:rFonts w:cs="David"/>
          <w:sz w:val="24"/>
          <w:szCs w:val="24"/>
        </w:rPr>
        <w:t xml:space="preserve"> The book also relates to the economic and social costs of dealing with the mental-health problem in society and </w:t>
      </w:r>
      <w:r w:rsidR="00D44B40">
        <w:rPr>
          <w:rFonts w:cs="David"/>
          <w:sz w:val="24"/>
          <w:szCs w:val="24"/>
        </w:rPr>
        <w:t xml:space="preserve">addresses </w:t>
      </w:r>
      <w:r w:rsidR="006C60A4">
        <w:rPr>
          <w:rFonts w:cs="David"/>
          <w:sz w:val="24"/>
          <w:szCs w:val="24"/>
        </w:rPr>
        <w:t xml:space="preserve">issues </w:t>
      </w:r>
      <w:r w:rsidR="00D44B40">
        <w:rPr>
          <w:rFonts w:cs="David"/>
          <w:sz w:val="24"/>
          <w:szCs w:val="24"/>
        </w:rPr>
        <w:t>associated with the improvement of</w:t>
      </w:r>
      <w:r w:rsidR="006C60A4">
        <w:rPr>
          <w:rFonts w:cs="David"/>
          <w:sz w:val="24"/>
          <w:szCs w:val="24"/>
        </w:rPr>
        <w:t xml:space="preserve"> services.</w:t>
      </w:r>
      <w:r w:rsidR="004E35F8">
        <w:rPr>
          <w:rFonts w:cs="David"/>
          <w:sz w:val="24"/>
          <w:szCs w:val="24"/>
        </w:rPr>
        <w:t xml:space="preserve"> </w:t>
      </w:r>
      <w:r w:rsidR="006C60A4">
        <w:rPr>
          <w:rFonts w:cs="David"/>
          <w:sz w:val="24"/>
          <w:szCs w:val="24"/>
        </w:rPr>
        <w:t>The author analyzes the fa</w:t>
      </w:r>
      <w:r w:rsidR="00D44B40">
        <w:rPr>
          <w:rFonts w:cs="David"/>
          <w:sz w:val="24"/>
          <w:szCs w:val="24"/>
        </w:rPr>
        <w:t>ct</w:t>
      </w:r>
      <w:r w:rsidR="006C60A4">
        <w:rPr>
          <w:rFonts w:cs="David"/>
          <w:sz w:val="24"/>
          <w:szCs w:val="24"/>
        </w:rPr>
        <w:t xml:space="preserve">ors that </w:t>
      </w:r>
      <w:r w:rsidR="00D44B40">
        <w:rPr>
          <w:rFonts w:cs="David"/>
          <w:sz w:val="24"/>
          <w:szCs w:val="24"/>
        </w:rPr>
        <w:t xml:space="preserve">inhibit </w:t>
      </w:r>
      <w:r w:rsidR="006C60A4">
        <w:rPr>
          <w:rFonts w:cs="David"/>
          <w:sz w:val="24"/>
          <w:szCs w:val="24"/>
        </w:rPr>
        <w:t xml:space="preserve">the requisite reforms and the conditions and actions </w:t>
      </w:r>
      <w:r w:rsidR="00D44B40">
        <w:rPr>
          <w:rFonts w:cs="David"/>
          <w:sz w:val="24"/>
          <w:szCs w:val="24"/>
        </w:rPr>
        <w:t xml:space="preserve">that are </w:t>
      </w:r>
      <w:r w:rsidR="006C60A4">
        <w:rPr>
          <w:rFonts w:cs="David"/>
          <w:sz w:val="24"/>
          <w:szCs w:val="24"/>
        </w:rPr>
        <w:t>needed to promote worthy changes. The book may also be useful to other countries and authoriti</w:t>
      </w:r>
      <w:r w:rsidR="00510C4B">
        <w:rPr>
          <w:rFonts w:cs="David"/>
          <w:sz w:val="24"/>
          <w:szCs w:val="24"/>
        </w:rPr>
        <w:t>e</w:t>
      </w:r>
      <w:r w:rsidR="006C60A4">
        <w:rPr>
          <w:rFonts w:cs="David"/>
          <w:sz w:val="24"/>
          <w:szCs w:val="24"/>
        </w:rPr>
        <w:t xml:space="preserve">s </w:t>
      </w:r>
      <w:r w:rsidR="00D44B40">
        <w:rPr>
          <w:rFonts w:cs="David"/>
          <w:sz w:val="24"/>
          <w:szCs w:val="24"/>
        </w:rPr>
        <w:t xml:space="preserve">that are </w:t>
      </w:r>
      <w:r w:rsidR="006C60A4">
        <w:rPr>
          <w:rFonts w:cs="David"/>
          <w:sz w:val="24"/>
          <w:szCs w:val="24"/>
        </w:rPr>
        <w:t xml:space="preserve">interested in </w:t>
      </w:r>
      <w:r w:rsidR="00510C4B">
        <w:rPr>
          <w:rFonts w:cs="David"/>
          <w:sz w:val="24"/>
          <w:szCs w:val="24"/>
        </w:rPr>
        <w:t xml:space="preserve">mental-health </w:t>
      </w:r>
      <w:r w:rsidR="00E72188">
        <w:rPr>
          <w:rFonts w:cs="David"/>
          <w:sz w:val="24"/>
          <w:szCs w:val="24"/>
        </w:rPr>
        <w:t>service reform</w:t>
      </w:r>
      <w:r w:rsidR="00510C4B">
        <w:rPr>
          <w:rFonts w:cs="David"/>
          <w:sz w:val="24"/>
          <w:szCs w:val="24"/>
        </w:rPr>
        <w:t xml:space="preserve">. </w:t>
      </w:r>
      <w:r w:rsidR="00E54BF6">
        <w:rPr>
          <w:rFonts w:cs="David"/>
          <w:sz w:val="24"/>
          <w:szCs w:val="24"/>
        </w:rPr>
        <w:t xml:space="preserve">Throughout, its goals are three: </w:t>
      </w:r>
      <w:r w:rsidR="00510C4B">
        <w:rPr>
          <w:rFonts w:cs="David"/>
          <w:sz w:val="24"/>
          <w:szCs w:val="24"/>
        </w:rPr>
        <w:t>to enhance the health and quality of life of those who suffer from mental illnesses</w:t>
      </w:r>
      <w:r w:rsidR="00E54BF6">
        <w:rPr>
          <w:rFonts w:cs="David"/>
          <w:sz w:val="24"/>
          <w:szCs w:val="24"/>
        </w:rPr>
        <w:t xml:space="preserve">, to do the same for the </w:t>
      </w:r>
      <w:r w:rsidR="00510C4B">
        <w:rPr>
          <w:rFonts w:cs="David"/>
          <w:sz w:val="24"/>
          <w:szCs w:val="24"/>
        </w:rPr>
        <w:t>family members who care for them, and to bring economic and social utility to the community.</w:t>
      </w:r>
    </w:p>
    <w:p w:rsidR="005C0355" w:rsidRDefault="005C0355" w:rsidP="00510C4B">
      <w:pPr>
        <w:spacing w:line="360" w:lineRule="auto"/>
        <w:jc w:val="both"/>
        <w:rPr>
          <w:rFonts w:cs="David"/>
          <w:sz w:val="24"/>
          <w:szCs w:val="24"/>
          <w:u w:val="single"/>
          <w:rtl/>
        </w:rPr>
      </w:pPr>
    </w:p>
    <w:p w:rsidR="005C0355" w:rsidRPr="00510C4B" w:rsidRDefault="00510C4B" w:rsidP="00510C4B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510C4B">
        <w:rPr>
          <w:rFonts w:cs="David"/>
          <w:b/>
          <w:bCs/>
          <w:sz w:val="24"/>
          <w:szCs w:val="24"/>
        </w:rPr>
        <w:t>About the Author</w:t>
      </w:r>
    </w:p>
    <w:p w:rsidR="00510C4B" w:rsidRPr="00E63F0D" w:rsidRDefault="000C12FA" w:rsidP="00C64F21">
      <w:pPr>
        <w:spacing w:line="360" w:lineRule="auto"/>
        <w:jc w:val="both"/>
      </w:pPr>
      <w:r w:rsidRPr="00E63F0D">
        <w:t xml:space="preserve">Uri Aviram is the Zena Harman Professor Emeritus of Social Work at the Hebrew University of Jerusalem. He also </w:t>
      </w:r>
      <w:r w:rsidR="00510C4B" w:rsidRPr="00E63F0D">
        <w:t xml:space="preserve">headed the </w:t>
      </w:r>
      <w:r w:rsidR="00C55558" w:rsidRPr="00E63F0D">
        <w:t>Tel Aviv University School of Social Work</w:t>
      </w:r>
      <w:r w:rsidRPr="00E63F0D">
        <w:t xml:space="preserve"> and</w:t>
      </w:r>
      <w:r w:rsidR="00C55558" w:rsidRPr="00E63F0D">
        <w:t xml:space="preserve"> the Hebrew University School of Social Work</w:t>
      </w:r>
      <w:r w:rsidRPr="00E63F0D">
        <w:t>;</w:t>
      </w:r>
      <w:r w:rsidR="00C55558" w:rsidRPr="00E63F0D">
        <w:t xml:space="preserve"> held positions at research institutes and academic </w:t>
      </w:r>
      <w:r w:rsidR="00C55558" w:rsidRPr="00E63F0D">
        <w:lastRenderedPageBreak/>
        <w:t xml:space="preserve">institutions abroad; and recently was </w:t>
      </w:r>
      <w:r w:rsidRPr="00E63F0D">
        <w:t xml:space="preserve">Dean of the School of </w:t>
      </w:r>
      <w:r w:rsidR="00E63F0D" w:rsidRPr="00E63F0D">
        <w:t>S</w:t>
      </w:r>
      <w:r w:rsidRPr="00E63F0D">
        <w:t xml:space="preserve">ocial and </w:t>
      </w:r>
      <w:r w:rsidR="00E63F0D" w:rsidRPr="00E63F0D">
        <w:t>C</w:t>
      </w:r>
      <w:r w:rsidRPr="00E63F0D">
        <w:t>ommunity Sciences at Ruppin Academic Center</w:t>
      </w:r>
      <w:r w:rsidR="00C55558" w:rsidRPr="00E63F0D">
        <w:t>. His academic work focuses on research</w:t>
      </w:r>
      <w:r w:rsidR="00EB183F">
        <w:t>ing</w:t>
      </w:r>
      <w:r w:rsidR="00C55558" w:rsidRPr="00E63F0D">
        <w:t xml:space="preserve"> mental-health policies and services; the interface of psychiatry and law, and rehabilitation </w:t>
      </w:r>
      <w:r w:rsidR="005E4E65" w:rsidRPr="005E4E65">
        <w:t xml:space="preserve">in the </w:t>
      </w:r>
      <w:r w:rsidR="005E4E65" w:rsidRPr="005E4E65">
        <w:t>community of persons with psychiatric disabilities</w:t>
      </w:r>
      <w:r w:rsidR="00C55558" w:rsidRPr="00E63F0D">
        <w:t xml:space="preserve">. He is the former chair of the </w:t>
      </w:r>
      <w:r w:rsidR="005E4E65" w:rsidRPr="005E4E65">
        <w:t>Israel National Council for the Rehabilitation in the Community of Persons with Psychiatric Disabilities.</w:t>
      </w:r>
      <w:r w:rsidR="005E4E65" w:rsidRPr="00E63F0D">
        <w:t xml:space="preserve"> </w:t>
      </w:r>
    </w:p>
    <w:p w:rsidR="00E424EF" w:rsidRDefault="00E424EF"/>
    <w:sectPr w:rsidR="00E424EF" w:rsidSect="00655A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55"/>
    <w:rsid w:val="000C12FA"/>
    <w:rsid w:val="001567AB"/>
    <w:rsid w:val="00202144"/>
    <w:rsid w:val="002B328E"/>
    <w:rsid w:val="002D1BFB"/>
    <w:rsid w:val="00372B55"/>
    <w:rsid w:val="004569DD"/>
    <w:rsid w:val="00491EB8"/>
    <w:rsid w:val="004E35F8"/>
    <w:rsid w:val="00510C4B"/>
    <w:rsid w:val="005C0355"/>
    <w:rsid w:val="005E4E65"/>
    <w:rsid w:val="00604446"/>
    <w:rsid w:val="006355E8"/>
    <w:rsid w:val="00655A54"/>
    <w:rsid w:val="006C60A4"/>
    <w:rsid w:val="00806753"/>
    <w:rsid w:val="008F4D9E"/>
    <w:rsid w:val="00911EEA"/>
    <w:rsid w:val="00925B12"/>
    <w:rsid w:val="00A1527C"/>
    <w:rsid w:val="00AF45C5"/>
    <w:rsid w:val="00C55558"/>
    <w:rsid w:val="00C63723"/>
    <w:rsid w:val="00C64F21"/>
    <w:rsid w:val="00C67EF0"/>
    <w:rsid w:val="00D06E23"/>
    <w:rsid w:val="00D44B40"/>
    <w:rsid w:val="00E00F59"/>
    <w:rsid w:val="00E424EF"/>
    <w:rsid w:val="00E54BF6"/>
    <w:rsid w:val="00E63F0D"/>
    <w:rsid w:val="00E72188"/>
    <w:rsid w:val="00EA54E9"/>
    <w:rsid w:val="00EB183F"/>
    <w:rsid w:val="00EB2EDA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55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55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2226</Characters>
  <Application>Microsoft Office Word</Application>
  <DocSecurity>0</DocSecurity>
  <Lines>36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2020-05-27T11:28:00Z</dcterms:created>
  <dcterms:modified xsi:type="dcterms:W3CDTF">2020-05-27T12:05:00Z</dcterms:modified>
</cp:coreProperties>
</file>