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7F" w:rsidRDefault="00436B3E" w:rsidP="00436B3E">
      <w:pPr>
        <w:pStyle w:val="FH"/>
      </w:pPr>
      <w:r>
        <w:t>Main Insights and Recommended Measures for Israel</w:t>
      </w:r>
    </w:p>
    <w:p w:rsidR="00436B3E" w:rsidRDefault="00436B3E" w:rsidP="00436B3E">
      <w:pPr>
        <w:pStyle w:val="SH"/>
      </w:pPr>
      <w:r>
        <w:t>a.</w:t>
      </w:r>
      <w:r>
        <w:tab/>
        <w:t xml:space="preserve">Insights on </w:t>
      </w:r>
      <w:r w:rsidR="0092732E">
        <w:t>public health</w:t>
      </w:r>
    </w:p>
    <w:p w:rsidR="00436B3E" w:rsidRDefault="00436B3E" w:rsidP="00436B3E">
      <w:pPr>
        <w:pStyle w:val="TH"/>
      </w:pPr>
      <w:r>
        <w:t>Background</w:t>
      </w:r>
    </w:p>
    <w:p w:rsidR="00436B3E" w:rsidRDefault="00436B3E" w:rsidP="004C7BD5">
      <w:pPr>
        <w:pStyle w:val="PC"/>
      </w:pPr>
      <w:r>
        <w:t xml:space="preserve">The global </w:t>
      </w:r>
      <w:r w:rsidR="00803B1B">
        <w:rPr>
          <w:rFonts w:ascii="Helvetica Neue" w:hAnsi="Helvetica Neue"/>
          <w:color w:val="1D2228"/>
          <w:spacing w:val="5"/>
          <w:shd w:val="clear" w:color="auto" w:fill="FFFFFF"/>
        </w:rPr>
        <w:t>SARS-CoV-2</w:t>
      </w:r>
      <w:r w:rsidR="00803B1B">
        <w:t xml:space="preserve"> (</w:t>
      </w:r>
      <w:r>
        <w:t>novel-coronavirus</w:t>
      </w:r>
      <w:r w:rsidR="00803B1B">
        <w:t>)</w:t>
      </w:r>
      <w:r>
        <w:t xml:space="preserve"> pandemic </w:t>
      </w:r>
      <w:r w:rsidR="005D3168">
        <w:t xml:space="preserve">has created </w:t>
      </w:r>
      <w:r>
        <w:t>a</w:t>
      </w:r>
      <w:r w:rsidR="005D3168">
        <w:t xml:space="preserve"> public-health </w:t>
      </w:r>
      <w:r>
        <w:t xml:space="preserve">emergency in Israel and worldwide. It </w:t>
      </w:r>
      <w:r w:rsidR="005D3168">
        <w:t xml:space="preserve">revealed </w:t>
      </w:r>
      <w:r>
        <w:t xml:space="preserve">the need for a strong public-health system that can respond to </w:t>
      </w:r>
      <w:r w:rsidR="005D3168">
        <w:t xml:space="preserve">a </w:t>
      </w:r>
      <w:r>
        <w:t xml:space="preserve">broad range of public-health challenges in emergencies and in normal times. This epidemic, like any crisis, presents an opportunity for reform in Israel’s public-health system so that it </w:t>
      </w:r>
      <w:r w:rsidR="00BF70B8">
        <w:t xml:space="preserve">will </w:t>
      </w:r>
      <w:r>
        <w:t xml:space="preserve">emerge strengthened and better prepared to protect the public-s health. </w:t>
      </w:r>
      <w:r w:rsidR="00BF70B8">
        <w:t xml:space="preserve">The same happened </w:t>
      </w:r>
      <w:r>
        <w:t>in vario</w:t>
      </w:r>
      <w:r w:rsidR="000F120B">
        <w:t>us</w:t>
      </w:r>
      <w:r>
        <w:t xml:space="preserve"> countries after the SARS epidemic in</w:t>
      </w:r>
      <w:r w:rsidR="007E4C5F">
        <w:t xml:space="preserve"> </w:t>
      </w:r>
      <w:r>
        <w:t>2003</w:t>
      </w:r>
      <w:r w:rsidR="00BF70B8">
        <w:t xml:space="preserve">; </w:t>
      </w:r>
      <w:r>
        <w:t xml:space="preserve">indeed, these countries, e.g., Canada, China, and Singapore, were better prepared for the coronavirus pandemic. Already today, </w:t>
      </w:r>
      <w:r w:rsidR="00BF70B8">
        <w:t xml:space="preserve">with </w:t>
      </w:r>
      <w:r>
        <w:t>the “co</w:t>
      </w:r>
      <w:r w:rsidR="00BF70B8">
        <w:t>r</w:t>
      </w:r>
      <w:r>
        <w:t xml:space="preserve">ona era” in Israel and abroad </w:t>
      </w:r>
      <w:r w:rsidR="00BF70B8">
        <w:t>still under way</w:t>
      </w:r>
      <w:r>
        <w:t xml:space="preserve">, </w:t>
      </w:r>
      <w:r w:rsidR="002C7CD8">
        <w:t xml:space="preserve">it is obvious that </w:t>
      </w:r>
      <w:r w:rsidR="00BF70B8">
        <w:t xml:space="preserve">apart from </w:t>
      </w:r>
      <w:r>
        <w:t xml:space="preserve">the virus itself, the response to it </w:t>
      </w:r>
      <w:r w:rsidR="002C7CD8">
        <w:t>poses a threat to</w:t>
      </w:r>
      <w:r>
        <w:t xml:space="preserve"> public health for reasons including impairment of the public’s trust in the healthcare system</w:t>
      </w:r>
      <w:r w:rsidR="00BF70B8">
        <w:t xml:space="preserve"> generally the segment </w:t>
      </w:r>
      <w:r>
        <w:t>tasked with public health</w:t>
      </w:r>
      <w:r w:rsidR="00BF70B8" w:rsidRPr="00BF70B8">
        <w:t xml:space="preserve"> </w:t>
      </w:r>
      <w:r w:rsidR="00BF70B8">
        <w:t>specifically</w:t>
      </w:r>
      <w:r>
        <w:t>; burnout of healthcare staff and exhaustion of healthcare-system resources</w:t>
      </w:r>
      <w:r w:rsidR="00BF70B8">
        <w:t>;</w:t>
      </w:r>
      <w:r>
        <w:t xml:space="preserve"> </w:t>
      </w:r>
      <w:r w:rsidR="00BF70B8">
        <w:t xml:space="preserve">and </w:t>
      </w:r>
      <w:r w:rsidR="002C7CD8">
        <w:t xml:space="preserve">direct impairment of health </w:t>
      </w:r>
      <w:r w:rsidR="00A02EEB">
        <w:t xml:space="preserve">due to </w:t>
      </w:r>
      <w:r w:rsidR="002C7CD8">
        <w:t>lockdown damage suc</w:t>
      </w:r>
      <w:r w:rsidR="009442C8">
        <w:t>h</w:t>
      </w:r>
      <w:r w:rsidR="002C7CD8">
        <w:t xml:space="preserve"> as weight gain, dearth of physical activity, </w:t>
      </w:r>
      <w:r w:rsidR="009442C8">
        <w:t xml:space="preserve">increase in smoking rates, loneliness, depression, and </w:t>
      </w:r>
      <w:r w:rsidR="00A02EEB">
        <w:t xml:space="preserve">degradation of </w:t>
      </w:r>
      <w:r w:rsidR="009442C8">
        <w:t xml:space="preserve">social capital, </w:t>
      </w:r>
      <w:r w:rsidR="00075428">
        <w:t>among many others</w:t>
      </w:r>
      <w:r w:rsidR="009442C8">
        <w:t xml:space="preserve">. </w:t>
      </w:r>
      <w:r w:rsidR="0092732E">
        <w:t>Conversely, the event presents an unpre</w:t>
      </w:r>
      <w:r w:rsidR="00075428">
        <w:t xml:space="preserve">cedented </w:t>
      </w:r>
      <w:r w:rsidR="0092732E">
        <w:t>opportunity to bolster the status of public he</w:t>
      </w:r>
      <w:r w:rsidR="00B24BA7">
        <w:t>a</w:t>
      </w:r>
      <w:r w:rsidR="00075428">
        <w:t xml:space="preserve">lth and </w:t>
      </w:r>
      <w:r w:rsidR="004C7BD5">
        <w:t xml:space="preserve">fund </w:t>
      </w:r>
      <w:r w:rsidR="00075428">
        <w:t xml:space="preserve">it properly, given </w:t>
      </w:r>
      <w:r w:rsidR="004C7BD5">
        <w:t xml:space="preserve">its importance as </w:t>
      </w:r>
      <w:r w:rsidR="00B24BA7">
        <w:t>a</w:t>
      </w:r>
      <w:r w:rsidR="004C7BD5">
        <w:t xml:space="preserve"> </w:t>
      </w:r>
      <w:r w:rsidR="0092732E">
        <w:t xml:space="preserve">frontline </w:t>
      </w:r>
      <w:r w:rsidR="00B24BA7">
        <w:t xml:space="preserve">player in </w:t>
      </w:r>
      <w:r w:rsidR="0092732E">
        <w:t xml:space="preserve">national preparedness for emergencies that threaten the population’s health. </w:t>
      </w:r>
      <w:r w:rsidR="00B24BA7">
        <w:t>T</w:t>
      </w:r>
      <w:r w:rsidR="0092732E">
        <w:t>his document</w:t>
      </w:r>
      <w:r w:rsidR="00B24BA7">
        <w:t xml:space="preserve"> presents </w:t>
      </w:r>
      <w:r w:rsidR="0092732E">
        <w:t>a literature review</w:t>
      </w:r>
      <w:r w:rsidR="00B24BA7">
        <w:t>,</w:t>
      </w:r>
      <w:r w:rsidR="0092732E">
        <w:t xml:space="preserve"> </w:t>
      </w:r>
      <w:r w:rsidR="004C7BD5">
        <w:t xml:space="preserve">initial </w:t>
      </w:r>
      <w:r w:rsidR="004C7BD5">
        <w:t xml:space="preserve">from a </w:t>
      </w:r>
      <w:r w:rsidR="0092732E">
        <w:t xml:space="preserve">systemic </w:t>
      </w:r>
      <w:r w:rsidR="004C7BD5">
        <w:t xml:space="preserve">perspective and in its </w:t>
      </w:r>
      <w:r w:rsidR="0092732E">
        <w:t>specific</w:t>
      </w:r>
      <w:r w:rsidR="004C7BD5">
        <w:t xml:space="preserve"> </w:t>
      </w:r>
      <w:r w:rsidR="0092732E">
        <w:t>topic</w:t>
      </w:r>
      <w:r w:rsidR="004C7BD5">
        <w:t>s</w:t>
      </w:r>
      <w:r w:rsidR="00B24BA7">
        <w:t xml:space="preserve">, of </w:t>
      </w:r>
      <w:r w:rsidR="0092732E">
        <w:t>public-health challenges and opportunities in Israel during and after the coronavirus era.</w:t>
      </w:r>
    </w:p>
    <w:p w:rsidR="0092732E" w:rsidRDefault="0092732E" w:rsidP="0092732E">
      <w:pPr>
        <w:pStyle w:val="TH"/>
      </w:pPr>
      <w:r>
        <w:t>Strategies and precipitants of improvement in public health</w:t>
      </w:r>
    </w:p>
    <w:p w:rsidR="0092732E" w:rsidRDefault="0092732E" w:rsidP="001B4159">
      <w:pPr>
        <w:pStyle w:val="PC"/>
      </w:pPr>
      <w:r>
        <w:t>The coronavirus pandemic, as stated, creates a</w:t>
      </w:r>
      <w:r w:rsidR="008B1CA4">
        <w:t xml:space="preserve"> learning moment and a</w:t>
      </w:r>
      <w:r>
        <w:t>n opport</w:t>
      </w:r>
      <w:r w:rsidR="008B1CA4">
        <w:t>u</w:t>
      </w:r>
      <w:r>
        <w:t xml:space="preserve">nity for thinking and deriving lessons </w:t>
      </w:r>
      <w:r w:rsidR="008B1CA4">
        <w:t xml:space="preserve">from the coping efforts made at the present time </w:t>
      </w:r>
      <w:r>
        <w:t xml:space="preserve">and </w:t>
      </w:r>
      <w:r w:rsidR="008B1CA4">
        <w:t>after the epidemic blows over</w:t>
      </w:r>
      <w:r>
        <w:t xml:space="preserve">. Various countries </w:t>
      </w:r>
      <w:r w:rsidR="00E73764">
        <w:t>published con</w:t>
      </w:r>
      <w:r w:rsidR="008B1CA4">
        <w:t>c</w:t>
      </w:r>
      <w:r w:rsidR="00E73764">
        <w:t xml:space="preserve">lusions in regard to </w:t>
      </w:r>
      <w:r w:rsidR="005D3168">
        <w:t>public health</w:t>
      </w:r>
      <w:r w:rsidR="00E73764">
        <w:t xml:space="preserve"> after the SARS and MERS epidemics</w:t>
      </w:r>
      <w:r w:rsidR="008B1CA4">
        <w:t xml:space="preserve">; </w:t>
      </w:r>
      <w:r w:rsidR="00E73764">
        <w:t xml:space="preserve">they </w:t>
      </w:r>
      <w:r w:rsidR="008B1CA4">
        <w:t xml:space="preserve">are the ones </w:t>
      </w:r>
      <w:r w:rsidR="00E73764">
        <w:t xml:space="preserve">that </w:t>
      </w:r>
      <w:r w:rsidR="008B1CA4">
        <w:t xml:space="preserve">have seen greater success in coping </w:t>
      </w:r>
      <w:r w:rsidR="008B1CA4">
        <w:t>with the current pandemic</w:t>
      </w:r>
      <w:r w:rsidR="00E73764">
        <w:t xml:space="preserve">. Israel’s </w:t>
      </w:r>
      <w:r w:rsidR="00097A1E">
        <w:t>public-health system</w:t>
      </w:r>
      <w:r w:rsidR="00E73764">
        <w:t>, as noted, needs reforms and revisions in a range of fields</w:t>
      </w:r>
      <w:r w:rsidR="008B1CA4">
        <w:t>. M</w:t>
      </w:r>
      <w:r w:rsidR="00E73764">
        <w:t xml:space="preserve">ost lessons </w:t>
      </w:r>
      <w:r w:rsidR="008B1CA4">
        <w:t>learned by public-</w:t>
      </w:r>
      <w:r w:rsidR="005D3168">
        <w:t>health</w:t>
      </w:r>
      <w:r w:rsidR="00E73764">
        <w:t xml:space="preserve"> systems abroad can be applied in Israel and </w:t>
      </w:r>
      <w:r w:rsidR="001B4159">
        <w:t xml:space="preserve">additional </w:t>
      </w:r>
      <w:r w:rsidR="00E73764">
        <w:t xml:space="preserve">specific fields </w:t>
      </w:r>
      <w:r w:rsidR="001B4159">
        <w:t xml:space="preserve">may </w:t>
      </w:r>
      <w:r w:rsidR="00E73764">
        <w:t xml:space="preserve">be </w:t>
      </w:r>
      <w:r w:rsidR="001B4159">
        <w:t xml:space="preserve">developed, allowing Israel’s </w:t>
      </w:r>
      <w:r w:rsidR="001B4159">
        <w:t xml:space="preserve">public-health system </w:t>
      </w:r>
      <w:r w:rsidR="001B4159">
        <w:t xml:space="preserve">to deliver </w:t>
      </w:r>
      <w:r w:rsidR="00E73764">
        <w:t xml:space="preserve">more successful and efficient treatment and </w:t>
      </w:r>
      <w:r w:rsidR="001B4159">
        <w:t xml:space="preserve">to cope more effectively </w:t>
      </w:r>
      <w:r w:rsidR="00E73764">
        <w:t>in ordinary and emergency times.</w:t>
      </w:r>
    </w:p>
    <w:p w:rsidR="00E73764" w:rsidRDefault="001B4159" w:rsidP="001B4159">
      <w:pPr>
        <w:pStyle w:val="TH"/>
      </w:pPr>
      <w:r>
        <w:t>Public-</w:t>
      </w:r>
      <w:r w:rsidR="005D3168">
        <w:t>health</w:t>
      </w:r>
      <w:r w:rsidR="00E73764">
        <w:t xml:space="preserve"> organization and human resources</w:t>
      </w:r>
    </w:p>
    <w:p w:rsidR="0053114B" w:rsidRDefault="00E73764" w:rsidP="0053114B">
      <w:pPr>
        <w:pStyle w:val="PC"/>
      </w:pPr>
      <w:proofErr w:type="gramStart"/>
      <w:r>
        <w:t>Personnel planning in the healthcare professions i</w:t>
      </w:r>
      <w:r w:rsidR="00507B3E">
        <w:t>s</w:t>
      </w:r>
      <w:proofErr w:type="gramEnd"/>
      <w:r w:rsidR="00507B3E">
        <w:t xml:space="preserve"> </w:t>
      </w:r>
      <w:r>
        <w:t>a topic that has much occupied healthcar</w:t>
      </w:r>
      <w:r w:rsidR="00507B3E">
        <w:t>e</w:t>
      </w:r>
      <w:r>
        <w:t xml:space="preserve"> systems abroad and, in particular, in Israel. </w:t>
      </w:r>
      <w:r w:rsidR="00507B3E">
        <w:t>M</w:t>
      </w:r>
      <w:r>
        <w:t>any countries</w:t>
      </w:r>
      <w:r w:rsidR="00507B3E">
        <w:t xml:space="preserve"> </w:t>
      </w:r>
      <w:r w:rsidR="00507B3E">
        <w:t>(Australia, UK, Canada, France, Ireland, and Belgium)</w:t>
      </w:r>
      <w:r w:rsidR="00507B3E">
        <w:t xml:space="preserve"> have </w:t>
      </w:r>
      <w:r>
        <w:t xml:space="preserve">entities that deal with human-resource planning </w:t>
      </w:r>
      <w:r w:rsidR="00507B3E">
        <w:t>only</w:t>
      </w:r>
      <w:r w:rsidR="00DC24A1">
        <w:t xml:space="preserve">. </w:t>
      </w:r>
      <w:r w:rsidR="00507B3E">
        <w:t>T</w:t>
      </w:r>
      <w:r w:rsidR="00DC24A1">
        <w:t xml:space="preserve">he planning entities are differentiated in </w:t>
      </w:r>
      <w:r w:rsidR="00507B3E">
        <w:t xml:space="preserve">the sense </w:t>
      </w:r>
      <w:r w:rsidR="00DC24A1">
        <w:t>that in some, such as Israel’s</w:t>
      </w:r>
      <w:r w:rsidR="00507B3E">
        <w:t>,</w:t>
      </w:r>
      <w:r w:rsidR="00DC24A1">
        <w:t xml:space="preserve"> the state owns some of the hospitals</w:t>
      </w:r>
      <w:r w:rsidR="00507B3E">
        <w:t>;</w:t>
      </w:r>
      <w:r w:rsidR="00DC24A1">
        <w:t xml:space="preserve"> therefore</w:t>
      </w:r>
      <w:r w:rsidR="00507B3E">
        <w:t>,</w:t>
      </w:r>
      <w:r w:rsidR="00DC24A1">
        <w:t xml:space="preserve"> </w:t>
      </w:r>
      <w:r w:rsidR="00A34279">
        <w:t xml:space="preserve">it is the state that runs and funds them. </w:t>
      </w:r>
      <w:r w:rsidR="003D5221">
        <w:t>Even</w:t>
      </w:r>
      <w:r w:rsidR="00E554D5">
        <w:t xml:space="preserve"> </w:t>
      </w:r>
      <w:r w:rsidR="00A34279">
        <w:t xml:space="preserve">countries </w:t>
      </w:r>
      <w:r w:rsidR="003D5221">
        <w:t xml:space="preserve">that do not have state-owned hospitals, </w:t>
      </w:r>
      <w:r w:rsidR="00A34279">
        <w:t xml:space="preserve">such as the UK and the United States, </w:t>
      </w:r>
      <w:r w:rsidR="0094704E">
        <w:t xml:space="preserve">have </w:t>
      </w:r>
      <w:r w:rsidR="00A34279">
        <w:t>a large sector of NPO public hospitals (</w:t>
      </w:r>
      <w:proofErr w:type="spellStart"/>
      <w:r w:rsidR="00A34279">
        <w:t>Nirel</w:t>
      </w:r>
      <w:proofErr w:type="spellEnd"/>
      <w:r w:rsidR="00A34279">
        <w:t xml:space="preserve">, Schatz, and </w:t>
      </w:r>
      <w:proofErr w:type="spellStart"/>
      <w:proofErr w:type="gramStart"/>
      <w:r w:rsidR="00A34279">
        <w:t>Tarov</w:t>
      </w:r>
      <w:proofErr w:type="spellEnd"/>
      <w:r w:rsidR="00A34279">
        <w:t>[</w:t>
      </w:r>
      <w:proofErr w:type="gramEnd"/>
      <w:r w:rsidR="00A34279">
        <w:t xml:space="preserve">], 2010). </w:t>
      </w:r>
      <w:r w:rsidR="0053114B">
        <w:t xml:space="preserve">Human-resource </w:t>
      </w:r>
      <w:r w:rsidR="0053114B">
        <w:t>p</w:t>
      </w:r>
      <w:r w:rsidR="00A34279">
        <w:t xml:space="preserve">lanning </w:t>
      </w:r>
      <w:r w:rsidR="0053114B">
        <w:t xml:space="preserve">in the </w:t>
      </w:r>
      <w:r w:rsidR="00A34279">
        <w:t xml:space="preserve">medical </w:t>
      </w:r>
      <w:r w:rsidR="0053114B">
        <w:t xml:space="preserve">professions </w:t>
      </w:r>
      <w:r w:rsidR="00A34279">
        <w:t xml:space="preserve">is </w:t>
      </w:r>
      <w:r w:rsidR="00D038DA">
        <w:t xml:space="preserve">strongly </w:t>
      </w:r>
      <w:r w:rsidR="00A34279">
        <w:t>associated with setting quot</w:t>
      </w:r>
      <w:r w:rsidR="00752CC1">
        <w:t>a</w:t>
      </w:r>
      <w:r w:rsidR="00A34279">
        <w:t xml:space="preserve">s on </w:t>
      </w:r>
      <w:r w:rsidR="00752CC1">
        <w:t xml:space="preserve">admission to </w:t>
      </w:r>
      <w:r w:rsidR="00A34279">
        <w:t xml:space="preserve">medical schools and </w:t>
      </w:r>
      <w:r w:rsidR="0053114B">
        <w:t xml:space="preserve">even </w:t>
      </w:r>
      <w:r w:rsidR="00A34279">
        <w:t xml:space="preserve">in certification. </w:t>
      </w:r>
    </w:p>
    <w:p w:rsidR="00E73764" w:rsidRDefault="00A34279" w:rsidP="00A66559">
      <w:pPr>
        <w:pStyle w:val="PS"/>
      </w:pPr>
      <w:r>
        <w:t>Israel’s healthcare system suffers from a shortage of personnel slots for doctors and nurses. In 2018, for example, the country had 3.1 doctors per 1,000 of population, as against 3.5 on average in the OECD countries</w:t>
      </w:r>
      <w:r w:rsidR="00783C9B">
        <w:t>,</w:t>
      </w:r>
      <w:r>
        <w:t xml:space="preserve"> and </w:t>
      </w:r>
      <w:r w:rsidR="0053114B">
        <w:t xml:space="preserve">had </w:t>
      </w:r>
      <w:r w:rsidR="004A3E20">
        <w:t xml:space="preserve">5.1 nurses as against 9.2, respectively. </w:t>
      </w:r>
      <w:r w:rsidR="00783C9B">
        <w:t>Furthermore</w:t>
      </w:r>
      <w:r w:rsidR="004A3E20">
        <w:t xml:space="preserve">, the share of doctors aged 55+ in Israel is high and has been rising over the years (OECD, 2019). </w:t>
      </w:r>
      <w:r w:rsidR="00E90572">
        <w:t>In the past year, only 3,411 personnel slots</w:t>
      </w:r>
      <w:r w:rsidR="00E90572">
        <w:t xml:space="preserve"> </w:t>
      </w:r>
      <w:r w:rsidR="00E90572">
        <w:t>were allocated</w:t>
      </w:r>
      <w:r w:rsidR="00E90572">
        <w:t xml:space="preserve"> f</w:t>
      </w:r>
      <w:r w:rsidR="004A3E20">
        <w:t xml:space="preserve">or </w:t>
      </w:r>
      <w:r w:rsidR="00E90572">
        <w:t xml:space="preserve">the entire </w:t>
      </w:r>
      <w:r w:rsidR="00097A1E">
        <w:t>public-health</w:t>
      </w:r>
      <w:r w:rsidR="004A3E20">
        <w:t>.</w:t>
      </w:r>
      <w:r w:rsidR="00783C9B">
        <w:t xml:space="preserve"> T</w:t>
      </w:r>
      <w:r w:rsidR="004A3E20">
        <w:t xml:space="preserve">hese data underscore the need to </w:t>
      </w:r>
      <w:r w:rsidR="00E90572">
        <w:t xml:space="preserve">create more </w:t>
      </w:r>
      <w:r w:rsidR="004A3E20">
        <w:t xml:space="preserve">staff and personnel slots for the </w:t>
      </w:r>
      <w:r w:rsidR="00097A1E">
        <w:t>public-health system</w:t>
      </w:r>
      <w:r w:rsidR="004A3E20">
        <w:t xml:space="preserve"> in particular, </w:t>
      </w:r>
      <w:r w:rsidR="004A3E20">
        <w:lastRenderedPageBreak/>
        <w:t xml:space="preserve">including doctors, </w:t>
      </w:r>
      <w:r w:rsidR="00862283">
        <w:t xml:space="preserve">healthcare and environment </w:t>
      </w:r>
      <w:proofErr w:type="spellStart"/>
      <w:r w:rsidR="00862283">
        <w:t>professionials</w:t>
      </w:r>
      <w:proofErr w:type="spellEnd"/>
      <w:r w:rsidR="00862283">
        <w:t xml:space="preserve">, epidemiologists, laboratory staff, and others. </w:t>
      </w:r>
      <w:r w:rsidR="006F263D">
        <w:t xml:space="preserve">The </w:t>
      </w:r>
      <w:r w:rsidR="00E90572">
        <w:t xml:space="preserve">robustness </w:t>
      </w:r>
      <w:r w:rsidR="006F263D">
        <w:t xml:space="preserve">of medical </w:t>
      </w:r>
      <w:r w:rsidR="00E90572">
        <w:t xml:space="preserve">teams </w:t>
      </w:r>
      <w:r w:rsidR="006F263D">
        <w:t xml:space="preserve">and </w:t>
      </w:r>
      <w:r w:rsidR="00333B2E">
        <w:t xml:space="preserve">their </w:t>
      </w:r>
      <w:r w:rsidR="006F263D">
        <w:t xml:space="preserve">ability to treat the ill </w:t>
      </w:r>
      <w:r w:rsidR="00E90572">
        <w:t>a</w:t>
      </w:r>
      <w:r w:rsidR="002B134F">
        <w:t xml:space="preserve">re </w:t>
      </w:r>
      <w:r w:rsidR="002478A1">
        <w:t>definiti</w:t>
      </w:r>
      <w:r w:rsidR="00B14802">
        <w:t>v</w:t>
      </w:r>
      <w:r w:rsidR="002478A1">
        <w:t xml:space="preserve">e in </w:t>
      </w:r>
      <w:r w:rsidR="00E90572">
        <w:t>the effort to keep the system healthy and stable</w:t>
      </w:r>
      <w:r w:rsidR="002478A1">
        <w:t>. Thu</w:t>
      </w:r>
      <w:r w:rsidR="003D5221">
        <w:t>s</w:t>
      </w:r>
      <w:r w:rsidR="002478A1">
        <w:t xml:space="preserve">, </w:t>
      </w:r>
      <w:r w:rsidR="00124FFB">
        <w:t xml:space="preserve">given </w:t>
      </w:r>
      <w:r w:rsidR="006556E0">
        <w:t>the acute risk that accompanie</w:t>
      </w:r>
      <w:r w:rsidR="00124FFB">
        <w:t>s</w:t>
      </w:r>
      <w:r w:rsidR="006556E0">
        <w:t xml:space="preserve"> these teams, </w:t>
      </w:r>
      <w:r w:rsidR="00124FFB">
        <w:t>it is important for staff to conduct drills and organize</w:t>
      </w:r>
      <w:r w:rsidR="006556E0">
        <w:t xml:space="preserve"> </w:t>
      </w:r>
      <w:r w:rsidR="00124FFB">
        <w:t xml:space="preserve">hospital </w:t>
      </w:r>
      <w:r w:rsidR="006556E0">
        <w:t xml:space="preserve">care </w:t>
      </w:r>
      <w:r w:rsidR="00124FFB">
        <w:t xml:space="preserve">when </w:t>
      </w:r>
      <w:r w:rsidR="006556E0">
        <w:t xml:space="preserve">an infectious disease </w:t>
      </w:r>
      <w:r w:rsidR="00124FFB">
        <w:t xml:space="preserve">erupts </w:t>
      </w:r>
      <w:r w:rsidR="006556E0">
        <w:t xml:space="preserve">(Occupational Safety and Health, 2009; </w:t>
      </w:r>
      <w:proofErr w:type="spellStart"/>
      <w:r w:rsidR="006556E0">
        <w:t>Peeri</w:t>
      </w:r>
      <w:proofErr w:type="spellEnd"/>
      <w:r w:rsidR="006556E0">
        <w:t xml:space="preserve"> et al., 2020). Notably, </w:t>
      </w:r>
      <w:r w:rsidR="00BB0333">
        <w:t>the reinforcement of public-</w:t>
      </w:r>
      <w:r w:rsidR="005D3168">
        <w:t>health</w:t>
      </w:r>
      <w:r w:rsidR="006556E0">
        <w:t xml:space="preserve"> in</w:t>
      </w:r>
      <w:r w:rsidR="00BB0333">
        <w:t>fra</w:t>
      </w:r>
      <w:r w:rsidR="006556E0">
        <w:t xml:space="preserve">structures </w:t>
      </w:r>
      <w:r w:rsidR="00BB0333">
        <w:t xml:space="preserve">such as </w:t>
      </w:r>
      <w:r w:rsidR="006556E0">
        <w:t xml:space="preserve">laboratories, computer equipment, </w:t>
      </w:r>
      <w:r w:rsidR="00BB0333">
        <w:t xml:space="preserve">and standards, among other things, may be useful </w:t>
      </w:r>
      <w:r w:rsidR="006556E0">
        <w:t xml:space="preserve">in the current pandemic and </w:t>
      </w:r>
      <w:r w:rsidR="00BB0333">
        <w:t xml:space="preserve">may </w:t>
      </w:r>
      <w:r w:rsidR="006556E0">
        <w:t xml:space="preserve">also </w:t>
      </w:r>
      <w:r w:rsidR="00BB0333">
        <w:t xml:space="preserve">be </w:t>
      </w:r>
      <w:r w:rsidR="006556E0">
        <w:t>advantage</w:t>
      </w:r>
      <w:r w:rsidR="00BB0333">
        <w:t>ous</w:t>
      </w:r>
      <w:r w:rsidR="006556E0">
        <w:t xml:space="preserve"> in additional crises. </w:t>
      </w:r>
      <w:r w:rsidR="00BB0333">
        <w:t>In emergencies</w:t>
      </w:r>
      <w:r w:rsidR="00BB0333">
        <w:t>,</w:t>
      </w:r>
      <w:r w:rsidR="00BB0333">
        <w:t xml:space="preserve"> </w:t>
      </w:r>
      <w:r w:rsidR="00BB0333">
        <w:t>u</w:t>
      </w:r>
      <w:r w:rsidR="006556E0">
        <w:t>nlike non-emergency situation</w:t>
      </w:r>
      <w:r w:rsidR="00BB0333">
        <w:t>s</w:t>
      </w:r>
      <w:r w:rsidR="006556E0">
        <w:t xml:space="preserve">, the </w:t>
      </w:r>
      <w:r w:rsidR="00097A1E">
        <w:t>public-health system</w:t>
      </w:r>
      <w:r w:rsidR="006556E0">
        <w:t xml:space="preserve"> </w:t>
      </w:r>
      <w:r w:rsidR="00BB0333">
        <w:t xml:space="preserve">makes gains in </w:t>
      </w:r>
      <w:r w:rsidR="006556E0">
        <w:t xml:space="preserve">public relations and publicity. It is important to amplify </w:t>
      </w:r>
      <w:r w:rsidR="00A66559">
        <w:t xml:space="preserve">this </w:t>
      </w:r>
      <w:r w:rsidR="006556E0">
        <w:t xml:space="preserve">identity and create camaraderie and pride among </w:t>
      </w:r>
      <w:r w:rsidR="00A66559">
        <w:t>public-</w:t>
      </w:r>
      <w:r w:rsidR="005D3168">
        <w:t>health</w:t>
      </w:r>
      <w:r w:rsidR="006556E0">
        <w:t xml:space="preserve"> workers </w:t>
      </w:r>
      <w:r w:rsidR="00A66559">
        <w:t xml:space="preserve">all </w:t>
      </w:r>
      <w:r w:rsidR="006556E0">
        <w:t xml:space="preserve">year </w:t>
      </w:r>
      <w:r w:rsidR="00A66559">
        <w:t>long and</w:t>
      </w:r>
      <w:r w:rsidR="006556E0">
        <w:t xml:space="preserve"> foremost in emergencies, </w:t>
      </w:r>
      <w:r w:rsidR="00A66559">
        <w:t xml:space="preserve">in order </w:t>
      </w:r>
      <w:r w:rsidR="006556E0">
        <w:t>to improve their work and to attract more people to these occupations in the future.</w:t>
      </w:r>
    </w:p>
    <w:p w:rsidR="006556E0" w:rsidRDefault="00012AE2" w:rsidP="00012AE2">
      <w:pPr>
        <w:pStyle w:val="TH"/>
      </w:pPr>
      <w:r>
        <w:t>Public-</w:t>
      </w:r>
      <w:r w:rsidR="005D3168">
        <w:t>health</w:t>
      </w:r>
      <w:r w:rsidR="006556E0">
        <w:t xml:space="preserve"> legislation</w:t>
      </w:r>
    </w:p>
    <w:p w:rsidR="006556E0" w:rsidRDefault="00A81852" w:rsidP="001A58EC">
      <w:pPr>
        <w:pStyle w:val="PC"/>
      </w:pPr>
      <w:r>
        <w:t xml:space="preserve">When an emergency strikes, rapid legislation and centralization of powers </w:t>
      </w:r>
      <w:r w:rsidR="00012AE2">
        <w:t xml:space="preserve">are needed in order to shorten </w:t>
      </w:r>
      <w:r>
        <w:t xml:space="preserve">the time between making a decision and implementing it, to preempt and </w:t>
      </w:r>
      <w:r w:rsidR="00012AE2">
        <w:t xml:space="preserve">forestall </w:t>
      </w:r>
      <w:r>
        <w:t xml:space="preserve">an </w:t>
      </w:r>
      <w:r w:rsidR="00F13F3A">
        <w:t xml:space="preserve">outbreak of illness </w:t>
      </w:r>
      <w:r>
        <w:t xml:space="preserve">or </w:t>
      </w:r>
      <w:r w:rsidR="00012AE2">
        <w:t xml:space="preserve">an upturn in </w:t>
      </w:r>
      <w:r>
        <w:t>morbidity</w:t>
      </w:r>
      <w:r w:rsidR="00012AE2">
        <w:t>,</w:t>
      </w:r>
      <w:r>
        <w:t xml:space="preserve"> and to </w:t>
      </w:r>
      <w:r w:rsidR="00012AE2">
        <w:t xml:space="preserve">keep the population of the ill in line </w:t>
      </w:r>
      <w:r w:rsidR="0092641C">
        <w:t xml:space="preserve">with the condition of the healthcare system. </w:t>
      </w:r>
      <w:r w:rsidR="00012AE2">
        <w:t xml:space="preserve">It is also necessary </w:t>
      </w:r>
      <w:r w:rsidR="0092641C">
        <w:t xml:space="preserve">to </w:t>
      </w:r>
      <w:proofErr w:type="gramStart"/>
      <w:r w:rsidR="00012AE2">
        <w:t>legislate</w:t>
      </w:r>
      <w:proofErr w:type="gramEnd"/>
      <w:r w:rsidR="00012AE2">
        <w:t xml:space="preserve"> </w:t>
      </w:r>
      <w:r w:rsidR="0092641C">
        <w:t xml:space="preserve">the state’s obligations to </w:t>
      </w:r>
      <w:r w:rsidR="00012AE2">
        <w:t xml:space="preserve">its </w:t>
      </w:r>
      <w:r w:rsidR="0092641C">
        <w:t xml:space="preserve">citizens’ health </w:t>
      </w:r>
      <w:r w:rsidR="00012AE2">
        <w:t xml:space="preserve">in lieu of </w:t>
      </w:r>
      <w:r w:rsidR="00E17F5B">
        <w:t>the Public He</w:t>
      </w:r>
      <w:r w:rsidR="00CE06A4">
        <w:t>a</w:t>
      </w:r>
      <w:r w:rsidR="00E17F5B">
        <w:t>lth Ordinance,</w:t>
      </w:r>
      <w:r w:rsidR="00CE06A4">
        <w:t xml:space="preserve"> </w:t>
      </w:r>
      <w:r w:rsidR="00E17F5B">
        <w:t>which spells out the duties a</w:t>
      </w:r>
      <w:r w:rsidR="00EE7F9E">
        <w:t>n</w:t>
      </w:r>
      <w:r w:rsidR="00E17F5B">
        <w:t>d powers of the various organizations and offices</w:t>
      </w:r>
      <w:r w:rsidR="00D23442">
        <w:t xml:space="preserve">. Also needed are </w:t>
      </w:r>
      <w:r w:rsidR="00E17F5B">
        <w:t xml:space="preserve">legislation and a program </w:t>
      </w:r>
      <w:r w:rsidR="00D23442">
        <w:t xml:space="preserve">put forward </w:t>
      </w:r>
      <w:r w:rsidR="00EE7F9E">
        <w:t xml:space="preserve">by </w:t>
      </w:r>
      <w:r w:rsidR="00D23442">
        <w:t>public-</w:t>
      </w:r>
      <w:r w:rsidR="005D3168">
        <w:t>health</w:t>
      </w:r>
      <w:r w:rsidR="00EE7F9E">
        <w:t xml:space="preserve"> experts </w:t>
      </w:r>
      <w:r w:rsidR="00E17F5B">
        <w:t xml:space="preserve">to </w:t>
      </w:r>
      <w:r w:rsidR="00EE7F9E">
        <w:t xml:space="preserve">thwart </w:t>
      </w:r>
      <w:proofErr w:type="spellStart"/>
      <w:r w:rsidR="00D23442">
        <w:t>situatons</w:t>
      </w:r>
      <w:proofErr w:type="spellEnd"/>
      <w:r w:rsidR="00D23442">
        <w:t xml:space="preserve"> of contagion </w:t>
      </w:r>
      <w:r w:rsidR="00E17F5B">
        <w:t xml:space="preserve">(Shaw, 2006). </w:t>
      </w:r>
      <w:r w:rsidR="00936D6C">
        <w:t>T</w:t>
      </w:r>
      <w:r w:rsidR="00E17F5B">
        <w:t xml:space="preserve">he legal </w:t>
      </w:r>
      <w:r w:rsidR="00DD32FF">
        <w:t xml:space="preserve">framework </w:t>
      </w:r>
      <w:r w:rsidR="00E17F5B">
        <w:t xml:space="preserve">that regulates </w:t>
      </w:r>
      <w:r w:rsidR="00D23442">
        <w:t xml:space="preserve">such </w:t>
      </w:r>
      <w:r w:rsidR="00E17F5B">
        <w:t xml:space="preserve">issues </w:t>
      </w:r>
      <w:r w:rsidR="00936D6C">
        <w:t xml:space="preserve">also </w:t>
      </w:r>
      <w:r w:rsidR="00DD32FF">
        <w:t>need</w:t>
      </w:r>
      <w:r w:rsidR="001567D4">
        <w:t>s</w:t>
      </w:r>
      <w:r w:rsidR="00DD32FF">
        <w:t xml:space="preserve"> attention </w:t>
      </w:r>
      <w:r w:rsidR="00E17F5B">
        <w:t>in the cont</w:t>
      </w:r>
      <w:r w:rsidR="00DD32FF">
        <w:t>e</w:t>
      </w:r>
      <w:r w:rsidR="00E17F5B">
        <w:t>xt</w:t>
      </w:r>
      <w:r w:rsidR="001567D4">
        <w:t>s</w:t>
      </w:r>
      <w:r w:rsidR="00E17F5B">
        <w:t xml:space="preserve"> of workers’ rights, </w:t>
      </w:r>
      <w:r w:rsidR="00F002ED">
        <w:t xml:space="preserve">protection of </w:t>
      </w:r>
      <w:r w:rsidR="00E17F5B">
        <w:t>privacy, private health monitoring and information, and existing legal tools pertaining to detection of cases</w:t>
      </w:r>
      <w:r w:rsidR="001D252C">
        <w:t xml:space="preserve"> of illness</w:t>
      </w:r>
      <w:r w:rsidR="00E17F5B">
        <w:t xml:space="preserve">, sharing </w:t>
      </w:r>
      <w:r w:rsidR="001D252C">
        <w:t xml:space="preserve">of </w:t>
      </w:r>
      <w:r w:rsidR="001D252C">
        <w:t xml:space="preserve">data </w:t>
      </w:r>
      <w:r w:rsidR="00E17F5B">
        <w:t xml:space="preserve">(e.g., </w:t>
      </w:r>
      <w:r w:rsidR="004F11ED">
        <w:t>procedures for reporting new ca</w:t>
      </w:r>
      <w:r w:rsidR="001D252C">
        <w:t>s</w:t>
      </w:r>
      <w:r w:rsidR="004F11ED">
        <w:t xml:space="preserve">es and rules </w:t>
      </w:r>
      <w:r w:rsidR="001D252C">
        <w:t xml:space="preserve">for the </w:t>
      </w:r>
      <w:r w:rsidR="004F11ED">
        <w:t>protection of privacy) and dissemination of information (resp</w:t>
      </w:r>
      <w:r w:rsidR="001567D4">
        <w:t>o</w:t>
      </w:r>
      <w:r w:rsidR="004F11ED">
        <w:t>nsibil</w:t>
      </w:r>
      <w:r w:rsidR="001567D4">
        <w:t>i</w:t>
      </w:r>
      <w:r w:rsidR="004F11ED">
        <w:t>ty for communicat</w:t>
      </w:r>
      <w:r w:rsidR="00830592">
        <w:t xml:space="preserve">ing various kinds of </w:t>
      </w:r>
      <w:r w:rsidR="004F11ED">
        <w:t xml:space="preserve">content). </w:t>
      </w:r>
      <w:r w:rsidR="00D65725">
        <w:t xml:space="preserve">It is much like </w:t>
      </w:r>
      <w:r w:rsidR="004F11ED">
        <w:t xml:space="preserve">the 2014 </w:t>
      </w:r>
      <w:r w:rsidR="00D65725">
        <w:t>G</w:t>
      </w:r>
      <w:r w:rsidR="004F11ED">
        <w:t xml:space="preserve">overnment resolution </w:t>
      </w:r>
      <w:r w:rsidR="00D65725">
        <w:t xml:space="preserve">that mandates a </w:t>
      </w:r>
      <w:r w:rsidR="00D65725">
        <w:t xml:space="preserve">Regulatory Impact Assessment (RIA) </w:t>
      </w:r>
      <w:r w:rsidR="00D65725">
        <w:t xml:space="preserve">for </w:t>
      </w:r>
      <w:r w:rsidR="0042639A">
        <w:t xml:space="preserve">all primary </w:t>
      </w:r>
      <w:r w:rsidR="00D65725">
        <w:t xml:space="preserve">and </w:t>
      </w:r>
      <w:r w:rsidR="0042639A">
        <w:t xml:space="preserve">secondary </w:t>
      </w:r>
      <w:r w:rsidR="00D65725">
        <w:t xml:space="preserve">legislation, which pertains </w:t>
      </w:r>
      <w:r w:rsidR="003F4ED3">
        <w:t>mainly to manufacturing and the business sector. Such assessment</w:t>
      </w:r>
      <w:r w:rsidR="00D65725">
        <w:t>s</w:t>
      </w:r>
      <w:r w:rsidR="003F4ED3">
        <w:t xml:space="preserve"> may be </w:t>
      </w:r>
      <w:r w:rsidR="00D65725">
        <w:t xml:space="preserve">extended to </w:t>
      </w:r>
      <w:r w:rsidR="003F4ED3">
        <w:t xml:space="preserve">the </w:t>
      </w:r>
      <w:r w:rsidR="008C3E47">
        <w:t xml:space="preserve">domain </w:t>
      </w:r>
      <w:r w:rsidR="003F4ED3">
        <w:t xml:space="preserve">of </w:t>
      </w:r>
      <w:r w:rsidR="005D3168">
        <w:t>public health</w:t>
      </w:r>
      <w:r w:rsidR="003F4ED3">
        <w:t xml:space="preserve">, which </w:t>
      </w:r>
      <w:r w:rsidR="008C3E47">
        <w:t>is</w:t>
      </w:r>
      <w:r w:rsidR="003F4ED3">
        <w:t xml:space="preserve"> strongly influenced by </w:t>
      </w:r>
      <w:r w:rsidR="00D65725">
        <w:t xml:space="preserve">government </w:t>
      </w:r>
      <w:r w:rsidR="003F4ED3">
        <w:t xml:space="preserve">decisions in </w:t>
      </w:r>
      <w:r w:rsidR="008C3E47">
        <w:t xml:space="preserve">routine </w:t>
      </w:r>
      <w:r w:rsidR="003F4ED3">
        <w:t>times and, in particular</w:t>
      </w:r>
      <w:r w:rsidR="008C3E47">
        <w:t xml:space="preserve">, </w:t>
      </w:r>
      <w:r w:rsidR="00D65725">
        <w:t xml:space="preserve">during </w:t>
      </w:r>
      <w:r w:rsidR="003F4ED3">
        <w:t>health</w:t>
      </w:r>
      <w:r w:rsidR="00D65725">
        <w:t>-</w:t>
      </w:r>
      <w:r w:rsidR="003F4ED3">
        <w:t>environment</w:t>
      </w:r>
      <w:r w:rsidR="00D65725">
        <w:t xml:space="preserve"> </w:t>
      </w:r>
      <w:r w:rsidR="003F4ED3">
        <w:t xml:space="preserve">emergencies. </w:t>
      </w:r>
      <w:r w:rsidR="005F6783">
        <w:t>This again demonstrates the need for an ope</w:t>
      </w:r>
      <w:r w:rsidR="0055081C">
        <w:t>r</w:t>
      </w:r>
      <w:r w:rsidR="005F6783">
        <w:t xml:space="preserve">ative entity and for legislation </w:t>
      </w:r>
      <w:r w:rsidR="001A58EC">
        <w:t xml:space="preserve">that would create </w:t>
      </w:r>
      <w:r w:rsidR="005F6783">
        <w:t xml:space="preserve">one authoritative body, such as a national </w:t>
      </w:r>
      <w:r w:rsidR="001A58EC">
        <w:t>crisis</w:t>
      </w:r>
      <w:r w:rsidR="001A58EC">
        <w:t xml:space="preserve"> </w:t>
      </w:r>
      <w:r w:rsidR="005F6783">
        <w:t xml:space="preserve">authority, that </w:t>
      </w:r>
      <w:r w:rsidR="001A58EC">
        <w:t xml:space="preserve">would </w:t>
      </w:r>
      <w:r w:rsidR="005F6783">
        <w:t>coordinat</w:t>
      </w:r>
      <w:r w:rsidR="001A58EC">
        <w:t>e</w:t>
      </w:r>
      <w:r w:rsidR="005F6783">
        <w:t xml:space="preserve"> all </w:t>
      </w:r>
      <w:r w:rsidR="001A58EC">
        <w:t>offices</w:t>
      </w:r>
      <w:r w:rsidR="005F6783">
        <w:t>, experts, and processes (</w:t>
      </w:r>
      <w:r w:rsidR="001A58EC">
        <w:t xml:space="preserve">for </w:t>
      </w:r>
      <w:r w:rsidR="005F6783">
        <w:t xml:space="preserve">gathering, analysis, and processing data, </w:t>
      </w:r>
      <w:r w:rsidR="001A58EC">
        <w:t>etc.</w:t>
      </w:r>
      <w:r w:rsidR="005F6783">
        <w:t xml:space="preserve">) </w:t>
      </w:r>
      <w:r w:rsidR="001A58EC">
        <w:t xml:space="preserve">and, as a consequence, </w:t>
      </w:r>
      <w:r w:rsidR="005F6783">
        <w:t xml:space="preserve">make decisions in a way that </w:t>
      </w:r>
      <w:r w:rsidR="001A58EC">
        <w:t xml:space="preserve">would </w:t>
      </w:r>
      <w:r w:rsidR="005F6783">
        <w:t>respect the var</w:t>
      </w:r>
      <w:r w:rsidR="001A58EC">
        <w:t>i</w:t>
      </w:r>
      <w:r w:rsidR="005F6783">
        <w:t>ous pop</w:t>
      </w:r>
      <w:r w:rsidR="001A58EC">
        <w:t>u</w:t>
      </w:r>
      <w:r w:rsidR="005F6783">
        <w:t xml:space="preserve">lation </w:t>
      </w:r>
      <w:proofErr w:type="spellStart"/>
      <w:r w:rsidR="005F6783">
        <w:t>gropus</w:t>
      </w:r>
      <w:proofErr w:type="spellEnd"/>
      <w:r w:rsidR="005F6783">
        <w:t xml:space="preserve"> and </w:t>
      </w:r>
      <w:r w:rsidR="001A58EC">
        <w:t xml:space="preserve">give </w:t>
      </w:r>
      <w:r w:rsidR="005F6783">
        <w:t xml:space="preserve">epidemiology and </w:t>
      </w:r>
      <w:r w:rsidR="005D3168">
        <w:t>public health</w:t>
      </w:r>
      <w:r w:rsidR="001A58EC" w:rsidRPr="001A58EC">
        <w:t xml:space="preserve"> </w:t>
      </w:r>
      <w:r w:rsidR="001A58EC">
        <w:t>professional emphasis</w:t>
      </w:r>
      <w:r w:rsidR="005F6783">
        <w:t>.</w:t>
      </w:r>
    </w:p>
    <w:p w:rsidR="0074215A" w:rsidRDefault="0074215A" w:rsidP="0074215A">
      <w:pPr>
        <w:pStyle w:val="TH"/>
      </w:pPr>
      <w:r>
        <w:t>Data</w:t>
      </w:r>
    </w:p>
    <w:p w:rsidR="0014068F" w:rsidRDefault="0074215A" w:rsidP="00F77EC2">
      <w:pPr>
        <w:pStyle w:val="PC"/>
      </w:pPr>
      <w:r>
        <w:t xml:space="preserve">In states of emergency, as in those of normality, </w:t>
      </w:r>
      <w:r w:rsidR="00FB4441">
        <w:t xml:space="preserve">diverse data </w:t>
      </w:r>
      <w:r>
        <w:t>on var</w:t>
      </w:r>
      <w:r w:rsidR="00F90765">
        <w:t>i</w:t>
      </w:r>
      <w:r>
        <w:t>ous health</w:t>
      </w:r>
      <w:r w:rsidR="00FB4441">
        <w:t xml:space="preserve">-related matters are generated </w:t>
      </w:r>
      <w:r>
        <w:t xml:space="preserve">that allow decisions to be made and conclusions drawn. In many </w:t>
      </w:r>
      <w:r w:rsidR="00F90765">
        <w:t xml:space="preserve">East Asian </w:t>
      </w:r>
      <w:r>
        <w:t xml:space="preserve">countries, </w:t>
      </w:r>
      <w:r w:rsidR="00FB4441">
        <w:t xml:space="preserve">the importance of this factor </w:t>
      </w:r>
      <w:r w:rsidR="00F90765">
        <w:t xml:space="preserve">for successful coping </w:t>
      </w:r>
      <w:r w:rsidR="00FB4441">
        <w:t xml:space="preserve">is acknowledged, ensuring </w:t>
      </w:r>
      <w:r w:rsidR="00F90765">
        <w:t>cooperation among national and international institutions (</w:t>
      </w:r>
      <w:r w:rsidR="00F13F3A" w:rsidRPr="001009F6">
        <w:t xml:space="preserve">Frost, Li, </w:t>
      </w:r>
      <w:proofErr w:type="spellStart"/>
      <w:r w:rsidR="00F13F3A" w:rsidRPr="001009F6">
        <w:t>Moolenaar</w:t>
      </w:r>
      <w:proofErr w:type="spellEnd"/>
      <w:r w:rsidR="00F13F3A" w:rsidRPr="001009F6">
        <w:t xml:space="preserve">, Mao, &amp; </w:t>
      </w:r>
      <w:proofErr w:type="spellStart"/>
      <w:r w:rsidR="00F13F3A" w:rsidRPr="001009F6">
        <w:t>Xie</w:t>
      </w:r>
      <w:proofErr w:type="spellEnd"/>
      <w:r w:rsidR="00F13F3A" w:rsidRPr="001009F6">
        <w:t xml:space="preserve">, 2019; </w:t>
      </w:r>
      <w:proofErr w:type="spellStart"/>
      <w:r w:rsidR="00F13F3A" w:rsidRPr="001009F6">
        <w:t>MoH</w:t>
      </w:r>
      <w:proofErr w:type="spellEnd"/>
      <w:r w:rsidR="00F13F3A" w:rsidRPr="001009F6">
        <w:t>, 2014</w:t>
      </w:r>
      <w:r w:rsidR="00F90765">
        <w:t>)</w:t>
      </w:r>
      <w:r w:rsidR="00E54D45">
        <w:t xml:space="preserve">. </w:t>
      </w:r>
      <w:r w:rsidR="00C10704">
        <w:t xml:space="preserve">This demonstrates </w:t>
      </w:r>
      <w:r w:rsidR="00E54D45">
        <w:t>the</w:t>
      </w:r>
      <w:r w:rsidR="00C10704">
        <w:t xml:space="preserve"> </w:t>
      </w:r>
      <w:r w:rsidR="00E54D45">
        <w:t xml:space="preserve">need </w:t>
      </w:r>
      <w:r w:rsidR="00C10704">
        <w:t xml:space="preserve">to </w:t>
      </w:r>
      <w:r w:rsidR="00FB4441">
        <w:t xml:space="preserve">connect </w:t>
      </w:r>
      <w:r w:rsidR="00E54D45">
        <w:t xml:space="preserve">diverse systems and </w:t>
      </w:r>
      <w:r w:rsidR="00C10704">
        <w:t xml:space="preserve">entities and </w:t>
      </w:r>
      <w:r w:rsidR="00FB4441">
        <w:t xml:space="preserve">to </w:t>
      </w:r>
      <w:r w:rsidR="00C10704">
        <w:t xml:space="preserve">centralize </w:t>
      </w:r>
      <w:r w:rsidR="00E54D45">
        <w:t xml:space="preserve">data </w:t>
      </w:r>
      <w:r w:rsidR="00C10704">
        <w:t xml:space="preserve">at </w:t>
      </w:r>
      <w:r w:rsidR="00E54D45">
        <w:t xml:space="preserve">the Ministry of Health </w:t>
      </w:r>
      <w:r w:rsidR="00C10704">
        <w:t xml:space="preserve">in order </w:t>
      </w:r>
      <w:r w:rsidR="00E54D45">
        <w:t>to expedite d</w:t>
      </w:r>
      <w:r w:rsidR="00EE1DEF">
        <w:t>a</w:t>
      </w:r>
      <w:r w:rsidR="00E54D45">
        <w:t>ta analysis, re</w:t>
      </w:r>
      <w:r w:rsidR="00EE1DEF">
        <w:t>s</w:t>
      </w:r>
      <w:r w:rsidR="00E54D45">
        <w:t>ponse time</w:t>
      </w:r>
      <w:r w:rsidR="001F2FF5">
        <w:t xml:space="preserve">, and reaching of conclusions. This </w:t>
      </w:r>
      <w:r w:rsidR="00915F8D">
        <w:t xml:space="preserve">would </w:t>
      </w:r>
      <w:r w:rsidR="001F2FF5">
        <w:t>create an opportunity to strengthen infrastructures</w:t>
      </w:r>
      <w:r w:rsidR="007D512A">
        <w:t>,</w:t>
      </w:r>
      <w:r w:rsidR="001F2FF5">
        <w:t xml:space="preserve"> including </w:t>
      </w:r>
      <w:r w:rsidR="007D512A">
        <w:t xml:space="preserve">the overhaul of </w:t>
      </w:r>
      <w:r w:rsidR="001F2FF5">
        <w:t xml:space="preserve">computer </w:t>
      </w:r>
      <w:r w:rsidR="007B112C">
        <w:t xml:space="preserve">systems and </w:t>
      </w:r>
      <w:r w:rsidR="007D512A">
        <w:t>the addition of</w:t>
      </w:r>
      <w:r w:rsidR="007B112C">
        <w:t xml:space="preserve"> personnel slots</w:t>
      </w:r>
      <w:r w:rsidR="007D512A">
        <w:t>,</w:t>
      </w:r>
      <w:r w:rsidR="007B112C">
        <w:t xml:space="preserve"> </w:t>
      </w:r>
      <w:r w:rsidR="00915F8D">
        <w:t xml:space="preserve">in a way that may </w:t>
      </w:r>
      <w:r w:rsidR="007B112C">
        <w:t xml:space="preserve">help to </w:t>
      </w:r>
      <w:r w:rsidR="00915F8D">
        <w:t xml:space="preserve">improve </w:t>
      </w:r>
      <w:r w:rsidR="005D3168">
        <w:t>public health</w:t>
      </w:r>
      <w:r w:rsidR="007B112C">
        <w:t xml:space="preserve"> in ordina</w:t>
      </w:r>
      <w:r w:rsidR="0014068F">
        <w:t>r</w:t>
      </w:r>
      <w:r w:rsidR="007B112C">
        <w:t xml:space="preserve">y times as well. </w:t>
      </w:r>
      <w:r w:rsidR="00915F8D">
        <w:t xml:space="preserve">Even so, while </w:t>
      </w:r>
      <w:r w:rsidR="007B112C">
        <w:t xml:space="preserve">most </w:t>
      </w:r>
      <w:r w:rsidR="0014068F">
        <w:t>E</w:t>
      </w:r>
      <w:r w:rsidR="007B112C">
        <w:t xml:space="preserve">ast Asian countries </w:t>
      </w:r>
      <w:r w:rsidR="00915F8D">
        <w:t xml:space="preserve">bolstered </w:t>
      </w:r>
      <w:r w:rsidR="0014068F">
        <w:t xml:space="preserve">their rosters of epidemiologists and </w:t>
      </w:r>
      <w:r w:rsidR="007B112C">
        <w:t xml:space="preserve">experts </w:t>
      </w:r>
      <w:r w:rsidR="0014068F">
        <w:t>o</w:t>
      </w:r>
      <w:r w:rsidR="007B112C">
        <w:t>n contagious diseases, Israel</w:t>
      </w:r>
      <w:r w:rsidR="00915F8D">
        <w:t>’s</w:t>
      </w:r>
      <w:r w:rsidR="007B112C">
        <w:t xml:space="preserve"> </w:t>
      </w:r>
      <w:r w:rsidR="0014068F">
        <w:t xml:space="preserve">Ministry of </w:t>
      </w:r>
      <w:r w:rsidR="00364664">
        <w:t>Health</w:t>
      </w:r>
      <w:r w:rsidR="0014068F">
        <w:t xml:space="preserve"> relied on </w:t>
      </w:r>
      <w:r w:rsidR="007E6A70">
        <w:t xml:space="preserve">unprofessional </w:t>
      </w:r>
      <w:r w:rsidR="0014068F">
        <w:t xml:space="preserve">outside players in these fields and appears to have failed to gather data (morbidity and mortality </w:t>
      </w:r>
      <w:r w:rsidR="007E6A70" w:rsidRPr="007E6A70">
        <w:t xml:space="preserve">from </w:t>
      </w:r>
      <w:r w:rsidR="007E6A70">
        <w:t xml:space="preserve">COVID-19 </w:t>
      </w:r>
      <w:r w:rsidR="0014068F" w:rsidRPr="007E6A70">
        <w:t>and</w:t>
      </w:r>
      <w:r w:rsidR="0014068F">
        <w:t xml:space="preserve"> other illnesses, the effect of measures </w:t>
      </w:r>
      <w:r w:rsidR="007E6A70">
        <w:t xml:space="preserve">relating to </w:t>
      </w:r>
      <w:r w:rsidR="0014068F">
        <w:t>health indicators, etc.)</w:t>
      </w:r>
      <w:r w:rsidR="00F77EC2">
        <w:t>,</w:t>
      </w:r>
      <w:r w:rsidR="007E6A70">
        <w:t xml:space="preserve"> to make data </w:t>
      </w:r>
      <w:r w:rsidR="0014068F">
        <w:t xml:space="preserve">accessible, </w:t>
      </w:r>
      <w:r w:rsidR="007E6A70">
        <w:t>and to analyze and process data</w:t>
      </w:r>
      <w:r w:rsidR="0014068F">
        <w:t xml:space="preserve"> from </w:t>
      </w:r>
      <w:r w:rsidR="007E6A70" w:rsidRPr="007E6A70">
        <w:t xml:space="preserve">the </w:t>
      </w:r>
      <w:r w:rsidR="007E6A70">
        <w:t>standpoint</w:t>
      </w:r>
      <w:r w:rsidR="007E6A70" w:rsidRPr="007E6A70">
        <w:t xml:space="preserve"> </w:t>
      </w:r>
      <w:r w:rsidR="007E6A70">
        <w:t xml:space="preserve">of </w:t>
      </w:r>
      <w:r w:rsidR="0014068F">
        <w:t xml:space="preserve">epidemiology, </w:t>
      </w:r>
      <w:r w:rsidR="00F77EC2">
        <w:t>in a way that would allow</w:t>
      </w:r>
      <w:r w:rsidR="0014068F">
        <w:t xml:space="preserve"> more balanced and thoughtful decisions to be made.</w:t>
      </w:r>
    </w:p>
    <w:p w:rsidR="0074215A" w:rsidRDefault="0014068F" w:rsidP="0014068F">
      <w:pPr>
        <w:pStyle w:val="TH"/>
      </w:pPr>
      <w:r>
        <w:lastRenderedPageBreak/>
        <w:t xml:space="preserve">Reinforcement and training in </w:t>
      </w:r>
      <w:r w:rsidR="00A8104C">
        <w:t>public-</w:t>
      </w:r>
      <w:r w:rsidR="005D3168">
        <w:t>health</w:t>
      </w:r>
      <w:r>
        <w:t xml:space="preserve"> occupations </w:t>
      </w:r>
    </w:p>
    <w:p w:rsidR="00016EA2" w:rsidRDefault="00151DB5" w:rsidP="00D00324">
      <w:pPr>
        <w:pStyle w:val="PC"/>
      </w:pPr>
      <w:r>
        <w:t xml:space="preserve">The coronavirus pandemic </w:t>
      </w:r>
      <w:r w:rsidR="003D721D">
        <w:t xml:space="preserve">underscores </w:t>
      </w:r>
      <w:r>
        <w:t xml:space="preserve">the need for a stable and strong </w:t>
      </w:r>
      <w:r w:rsidR="00097A1E">
        <w:t xml:space="preserve">public-health </w:t>
      </w:r>
      <w:proofErr w:type="gramStart"/>
      <w:r w:rsidR="00097A1E">
        <w:t>system</w:t>
      </w:r>
      <w:r>
        <w:t xml:space="preserve"> </w:t>
      </w:r>
      <w:r w:rsidR="00D00324">
        <w:t xml:space="preserve"> that</w:t>
      </w:r>
      <w:proofErr w:type="gramEnd"/>
      <w:r w:rsidR="00D00324">
        <w:t xml:space="preserve"> would include </w:t>
      </w:r>
      <w:r>
        <w:t>advanced study and research, epidemiologic</w:t>
      </w:r>
      <w:r w:rsidR="003D721D">
        <w:t>a</w:t>
      </w:r>
      <w:r>
        <w:t xml:space="preserve">l analyses, construction of continuing models and strategies, and devoted and effective care for citizens. </w:t>
      </w:r>
      <w:r w:rsidR="003D721D">
        <w:t>To allow t</w:t>
      </w:r>
      <w:r>
        <w:t>he system</w:t>
      </w:r>
      <w:r w:rsidR="003D721D">
        <w:t xml:space="preserve"> </w:t>
      </w:r>
      <w:r>
        <w:t xml:space="preserve">to function in all </w:t>
      </w:r>
      <w:r w:rsidR="003D721D">
        <w:t>re</w:t>
      </w:r>
      <w:r>
        <w:t xml:space="preserve">spects and </w:t>
      </w:r>
      <w:r w:rsidR="003D721D">
        <w:t xml:space="preserve">discharge all of its </w:t>
      </w:r>
      <w:r>
        <w:t>duties</w:t>
      </w:r>
      <w:r w:rsidR="003D721D">
        <w:t>,</w:t>
      </w:r>
      <w:r w:rsidR="00E554D5">
        <w:t xml:space="preserve"> </w:t>
      </w:r>
      <w:r>
        <w:t xml:space="preserve">young human resources </w:t>
      </w:r>
      <w:r w:rsidR="003D721D">
        <w:t xml:space="preserve">are needed </w:t>
      </w:r>
      <w:r>
        <w:t xml:space="preserve">that can evolve within </w:t>
      </w:r>
      <w:r w:rsidR="008C1B5B">
        <w:t>the public-</w:t>
      </w:r>
      <w:r w:rsidR="005D3168">
        <w:t>health</w:t>
      </w:r>
      <w:r>
        <w:t xml:space="preserve"> </w:t>
      </w:r>
      <w:r w:rsidR="008C1B5B">
        <w:t xml:space="preserve">ecosystem </w:t>
      </w:r>
      <w:r>
        <w:t xml:space="preserve">and </w:t>
      </w:r>
      <w:r w:rsidR="008C1B5B">
        <w:t xml:space="preserve">acquire </w:t>
      </w:r>
      <w:r>
        <w:t>a comprehensive systemic perspective. Apart from the obvious</w:t>
      </w:r>
      <w:r w:rsidR="008C1B5B">
        <w:t xml:space="preserve"> </w:t>
      </w:r>
      <w:r>
        <w:t xml:space="preserve">need for more personnel slots, </w:t>
      </w:r>
      <w:r w:rsidR="008C1B5B">
        <w:t xml:space="preserve">young people </w:t>
      </w:r>
      <w:r w:rsidR="008C1B5B">
        <w:t xml:space="preserve">should be </w:t>
      </w:r>
      <w:r>
        <w:t>encourage</w:t>
      </w:r>
      <w:r w:rsidR="008E45CB">
        <w:t xml:space="preserve">d </w:t>
      </w:r>
      <w:r>
        <w:t xml:space="preserve">to study </w:t>
      </w:r>
      <w:r w:rsidR="008E45CB">
        <w:t xml:space="preserve">medicine </w:t>
      </w:r>
      <w:r>
        <w:t xml:space="preserve">and doctors </w:t>
      </w:r>
      <w:r w:rsidR="008C1B5B">
        <w:t xml:space="preserve">[] </w:t>
      </w:r>
      <w:r>
        <w:t>before they choose a specialization in order to improve and bolster the ability to operate and pr</w:t>
      </w:r>
      <w:r w:rsidR="008E45CB">
        <w:t>o</w:t>
      </w:r>
      <w:r>
        <w:t>v</w:t>
      </w:r>
      <w:r w:rsidR="006F3E13">
        <w:t>i</w:t>
      </w:r>
      <w:r>
        <w:t xml:space="preserve">de service. This reinforcement may be </w:t>
      </w:r>
      <w:r w:rsidR="008E45CB">
        <w:t xml:space="preserve">effectuated </w:t>
      </w:r>
      <w:r>
        <w:t xml:space="preserve">by co-opting schools of </w:t>
      </w:r>
      <w:r w:rsidR="005D3168">
        <w:t>public health</w:t>
      </w:r>
      <w:r>
        <w:t xml:space="preserve"> in</w:t>
      </w:r>
      <w:r w:rsidR="008E45CB">
        <w:t>to</w:t>
      </w:r>
      <w:r>
        <w:t xml:space="preserve"> </w:t>
      </w:r>
      <w:r w:rsidR="006F3E13">
        <w:t>medical associations</w:t>
      </w:r>
      <w:r w:rsidR="006F3E13">
        <w:t xml:space="preserve">’ </w:t>
      </w:r>
      <w:r>
        <w:t>discussions</w:t>
      </w:r>
      <w:r w:rsidR="006F3E13">
        <w:t>,</w:t>
      </w:r>
      <w:r>
        <w:t xml:space="preserve"> meetings</w:t>
      </w:r>
      <w:r w:rsidR="006F3E13">
        <w:t>, and activities</w:t>
      </w:r>
      <w:r>
        <w:t xml:space="preserve">, </w:t>
      </w:r>
      <w:r w:rsidR="006F3E13">
        <w:t xml:space="preserve">setting up </w:t>
      </w:r>
      <w:r w:rsidR="00A8104C">
        <w:t xml:space="preserve">a </w:t>
      </w:r>
      <w:r>
        <w:t xml:space="preserve">joint course among the four </w:t>
      </w:r>
      <w:r w:rsidR="006F3E13">
        <w:t>public-</w:t>
      </w:r>
      <w:r w:rsidR="005D3168">
        <w:t>health</w:t>
      </w:r>
      <w:r>
        <w:t xml:space="preserve"> sc</w:t>
      </w:r>
      <w:r w:rsidR="009C5050">
        <w:t>h</w:t>
      </w:r>
      <w:r>
        <w:t xml:space="preserve">ools, </w:t>
      </w:r>
      <w:r w:rsidR="006F3E13">
        <w:t xml:space="preserve">adding </w:t>
      </w:r>
      <w:r w:rsidR="006F3E13">
        <w:t>applied studies</w:t>
      </w:r>
      <w:r w:rsidR="006F3E13">
        <w:t xml:space="preserve"> to the public-</w:t>
      </w:r>
      <w:r w:rsidR="005D3168">
        <w:t>health</w:t>
      </w:r>
      <w:r w:rsidR="00754AFE">
        <w:t xml:space="preserve"> curricul</w:t>
      </w:r>
      <w:r w:rsidR="006F3E13">
        <w:t>um</w:t>
      </w:r>
      <w:r w:rsidR="00754AFE">
        <w:t xml:space="preserve">, </w:t>
      </w:r>
      <w:r w:rsidR="003D05D6">
        <w:t xml:space="preserve">and </w:t>
      </w:r>
      <w:r w:rsidR="003D05D6">
        <w:t xml:space="preserve">offering </w:t>
      </w:r>
      <w:r w:rsidR="003D05D6">
        <w:t xml:space="preserve">and </w:t>
      </w:r>
      <w:r w:rsidR="00754AFE">
        <w:t>advertising</w:t>
      </w:r>
      <w:r w:rsidR="003D05D6">
        <w:t xml:space="preserve"> </w:t>
      </w:r>
      <w:r w:rsidR="00754AFE">
        <w:t>a range of incen</w:t>
      </w:r>
      <w:r w:rsidR="003D05D6">
        <w:t xml:space="preserve">tives </w:t>
      </w:r>
      <w:r w:rsidR="00754AFE">
        <w:t>and economic an</w:t>
      </w:r>
      <w:r w:rsidR="003D05D6">
        <w:t xml:space="preserve">d </w:t>
      </w:r>
      <w:r w:rsidR="00754AFE">
        <w:t xml:space="preserve">occupational </w:t>
      </w:r>
      <w:r w:rsidR="003D05D6">
        <w:t xml:space="preserve">benefits </w:t>
      </w:r>
      <w:r w:rsidR="00754AFE">
        <w:t>(wage increases, funding of specialization, scholarships, downscaled work hours, and easier admission to studies for gra</w:t>
      </w:r>
      <w:bookmarkStart w:id="0" w:name="_GoBack"/>
      <w:bookmarkEnd w:id="0"/>
      <w:r w:rsidR="00754AFE">
        <w:t>duates of M</w:t>
      </w:r>
      <w:r w:rsidR="00933D49">
        <w:t xml:space="preserve">PH </w:t>
      </w:r>
      <w:r w:rsidR="00754AFE">
        <w:t xml:space="preserve">programs). Another </w:t>
      </w:r>
      <w:r w:rsidR="00156F17">
        <w:t xml:space="preserve">tier in this effort </w:t>
      </w:r>
      <w:proofErr w:type="spellStart"/>
      <w:r w:rsidR="00156F17">
        <w:t>xxx</w:t>
      </w:r>
      <w:r w:rsidR="00754AFE">
        <w:t>is</w:t>
      </w:r>
      <w:proofErr w:type="spellEnd"/>
      <w:r w:rsidR="00754AFE">
        <w:t xml:space="preserve"> creating new employee posts that will allow, apart from employment in research, applied employment. This requirement embodies the need for specific standard-setting </w:t>
      </w:r>
      <w:r w:rsidR="00B54230">
        <w:t xml:space="preserve">for </w:t>
      </w:r>
      <w:r w:rsidR="005D3168">
        <w:t>public health</w:t>
      </w:r>
      <w:r w:rsidR="00B54230">
        <w:t xml:space="preserve"> and creation of additional jobs for </w:t>
      </w:r>
      <w:r w:rsidR="005D3168">
        <w:t>public health</w:t>
      </w:r>
      <w:r w:rsidR="00B54230">
        <w:t xml:space="preserve"> physicians, occupational physicians, subdistrict deputy </w:t>
      </w:r>
      <w:proofErr w:type="spellStart"/>
      <w:r w:rsidR="00B54230">
        <w:t>physicains</w:t>
      </w:r>
      <w:proofErr w:type="spellEnd"/>
      <w:r w:rsidR="00B54230">
        <w:t xml:space="preserve">, e.g., a veterinarian who heads out to specialize in </w:t>
      </w:r>
      <w:r w:rsidR="005D3168">
        <w:t>public health</w:t>
      </w:r>
      <w:r w:rsidR="00B54230">
        <w:t xml:space="preserve"> receives funding f</w:t>
      </w:r>
      <w:r w:rsidR="002A0E35">
        <w:t>r</w:t>
      </w:r>
      <w:r w:rsidR="00B54230">
        <w:t>om the Ministry o</w:t>
      </w:r>
      <w:r w:rsidR="00364664">
        <w:t>f</w:t>
      </w:r>
      <w:r w:rsidR="00B54230">
        <w:t xml:space="preserve"> </w:t>
      </w:r>
      <w:r w:rsidR="00364664">
        <w:t>Health</w:t>
      </w:r>
      <w:r w:rsidR="00B54230">
        <w:t>, wher</w:t>
      </w:r>
      <w:r w:rsidR="002A0E35">
        <w:t>e</w:t>
      </w:r>
      <w:r w:rsidR="00B54230">
        <w:t xml:space="preserve">as </w:t>
      </w:r>
      <w:r w:rsidR="00D02E2B">
        <w:t>specialized training</w:t>
      </w:r>
      <w:r w:rsidR="00B54230">
        <w:t xml:space="preserve"> of a dentist in </w:t>
      </w:r>
      <w:r w:rsidR="005D3168">
        <w:t>public health</w:t>
      </w:r>
      <w:r w:rsidR="00B54230">
        <w:t xml:space="preserve"> is not funded. </w:t>
      </w:r>
      <w:r w:rsidR="00364664">
        <w:t xml:space="preserve">Public health is a </w:t>
      </w:r>
      <w:proofErr w:type="spellStart"/>
      <w:r w:rsidR="00364664">
        <w:t>multisystemic</w:t>
      </w:r>
      <w:proofErr w:type="spellEnd"/>
      <w:r w:rsidR="00364664">
        <w:t xml:space="preserve"> field </w:t>
      </w:r>
      <w:proofErr w:type="spellStart"/>
      <w:proofErr w:type="gramStart"/>
      <w:r w:rsidR="00EC41D6">
        <w:t>ni</w:t>
      </w:r>
      <w:proofErr w:type="spellEnd"/>
      <w:proofErr w:type="gramEnd"/>
      <w:r w:rsidR="00EC41D6">
        <w:t xml:space="preserve"> which the parts interact. Thus, </w:t>
      </w:r>
      <w:r w:rsidR="00E21F9A">
        <w:t xml:space="preserve">the response of service should be amplified so that it can provide </w:t>
      </w:r>
      <w:r w:rsidR="00EC41D6">
        <w:t xml:space="preserve">medical care and </w:t>
      </w:r>
      <w:r w:rsidR="00E21F9A">
        <w:t xml:space="preserve">advice </w:t>
      </w:r>
      <w:r w:rsidR="00EC41D6">
        <w:t>in a</w:t>
      </w:r>
      <w:r w:rsidR="00E21F9A">
        <w:t>n integrated</w:t>
      </w:r>
      <w:r w:rsidR="00EC41D6">
        <w:t xml:space="preserve"> range of domains.</w:t>
      </w:r>
      <w:r w:rsidR="00364664">
        <w:t xml:space="preserve"> </w:t>
      </w:r>
      <w:r w:rsidR="00016EA2">
        <w:t xml:space="preserve">Mother-and-child </w:t>
      </w:r>
      <w:proofErr w:type="spellStart"/>
      <w:r w:rsidR="00016EA2">
        <w:t>cetners</w:t>
      </w:r>
      <w:proofErr w:type="spellEnd"/>
      <w:r w:rsidR="00016EA2">
        <w:t xml:space="preserve">, for example, can become </w:t>
      </w:r>
      <w:proofErr w:type="spellStart"/>
      <w:r w:rsidR="00016EA2">
        <w:t>multiprofessional</w:t>
      </w:r>
      <w:proofErr w:type="spellEnd"/>
      <w:r w:rsidR="00016EA2">
        <w:t xml:space="preserve"> centers that accommodate different specializations that can give the public a brace of services and respond to it in many ways (occupational therapy, physiotherapy, clinical communication therapy, nutrition, etc.).</w:t>
      </w:r>
      <w:r w:rsidR="00E554D5">
        <w:t xml:space="preserve"> </w:t>
      </w:r>
      <w:r w:rsidR="00016EA2">
        <w:t xml:space="preserve">The current crisis also brings to the surface additional important issues in </w:t>
      </w:r>
      <w:r w:rsidR="005D3168">
        <w:t>public health</w:t>
      </w:r>
      <w:r w:rsidR="00016EA2">
        <w:t xml:space="preserve"> such as climate events and illness tracing to animals and the food industry, which entail </w:t>
      </w:r>
      <w:r w:rsidR="00FD5046">
        <w:t xml:space="preserve">allocation </w:t>
      </w:r>
      <w:r w:rsidR="00016EA2">
        <w:t>of budgets a</w:t>
      </w:r>
      <w:r w:rsidR="00FD5046">
        <w:t>n</w:t>
      </w:r>
      <w:r w:rsidR="00016EA2">
        <w:t xml:space="preserve">d </w:t>
      </w:r>
      <w:r w:rsidR="00CB4525">
        <w:t xml:space="preserve">large-scale </w:t>
      </w:r>
      <w:r w:rsidR="00016EA2">
        <w:t>recruitment of professionals in the fields of epidemiology, environmental health, and veterinary medicine.</w:t>
      </w:r>
    </w:p>
    <w:p w:rsidR="00016EA2" w:rsidRDefault="00016EA2" w:rsidP="00016EA2">
      <w:pPr>
        <w:pStyle w:val="TH"/>
        <w:rPr>
          <w:rStyle w:val="t13"/>
        </w:rPr>
      </w:pPr>
      <w:r>
        <w:t xml:space="preserve">Sources of funding for </w:t>
      </w:r>
      <w:r w:rsidR="005D3168">
        <w:t>public health</w:t>
      </w:r>
    </w:p>
    <w:p w:rsidR="0014068F" w:rsidRPr="0014068F" w:rsidRDefault="006F51DA" w:rsidP="00663C71">
      <w:pPr>
        <w:pStyle w:val="PC"/>
      </w:pPr>
      <w:proofErr w:type="spellStart"/>
      <w:r>
        <w:t>Mnay</w:t>
      </w:r>
      <w:proofErr w:type="spellEnd"/>
      <w:r>
        <w:t xml:space="preserve"> countries, </w:t>
      </w:r>
      <w:proofErr w:type="spellStart"/>
      <w:r>
        <w:t>paticulary</w:t>
      </w:r>
      <w:proofErr w:type="spellEnd"/>
      <w:r>
        <w:t xml:space="preserve"> those in Eastern Asia, understood the immense need to </w:t>
      </w:r>
      <w:proofErr w:type="spellStart"/>
      <w:r>
        <w:t>rstrenthn</w:t>
      </w:r>
      <w:proofErr w:type="spellEnd"/>
      <w:r>
        <w:t xml:space="preserve"> their healthcare systems after previous epidemics that serve them as wake-up calls. The </w:t>
      </w:r>
      <w:r w:rsidR="005D3168">
        <w:t>public health</w:t>
      </w:r>
      <w:r>
        <w:t xml:space="preserve"> domain and the medical system in Israel have been in an ongoing state of crisis since the “aughts,” and </w:t>
      </w:r>
      <w:proofErr w:type="spellStart"/>
      <w:r>
        <w:t>fore</w:t>
      </w:r>
      <w:proofErr w:type="spellEnd"/>
      <w:r>
        <w:t xml:space="preserve"> more than a decade what exists is a far cry from </w:t>
      </w:r>
      <w:proofErr w:type="spellStart"/>
      <w:r>
        <w:t>shat</w:t>
      </w:r>
      <w:proofErr w:type="spellEnd"/>
      <w:r>
        <w:t xml:space="preserve"> should (Hillel and </w:t>
      </w:r>
      <w:proofErr w:type="spellStart"/>
      <w:r>
        <w:t>Haklai</w:t>
      </w:r>
      <w:proofErr w:type="spellEnd"/>
      <w:r>
        <w:t xml:space="preserve">, 2020). The </w:t>
      </w:r>
      <w:r w:rsidR="005D3168">
        <w:t>public health</w:t>
      </w:r>
      <w:r>
        <w:t xml:space="preserve"> </w:t>
      </w:r>
      <w:proofErr w:type="spellStart"/>
      <w:r>
        <w:t>serives</w:t>
      </w:r>
      <w:proofErr w:type="spellEnd"/>
      <w:r>
        <w:t xml:space="preserve"> budget is in even graver condition and has long been contracting. </w:t>
      </w:r>
      <w:proofErr w:type="spellStart"/>
      <w:r>
        <w:t>Ini</w:t>
      </w:r>
      <w:proofErr w:type="spellEnd"/>
      <w:r>
        <w:t xml:space="preserve"> 2019, the </w:t>
      </w:r>
      <w:proofErr w:type="spellStart"/>
      <w:r>
        <w:t>Ministsry</w:t>
      </w:r>
      <w:proofErr w:type="spellEnd"/>
      <w:r>
        <w:t xml:space="preserve"> of Health budget was </w:t>
      </w:r>
      <w:r w:rsidR="00663C71">
        <w:t xml:space="preserve">only </w:t>
      </w:r>
      <w:r>
        <w:t>NIS 37,984,</w:t>
      </w:r>
      <w:r w:rsidR="00663C71">
        <w:t xml:space="preserve">845,000, and that specifically for </w:t>
      </w:r>
      <w:r w:rsidR="005D3168">
        <w:t>public health</w:t>
      </w:r>
      <w:r w:rsidR="00663C71">
        <w:t xml:space="preserve"> was NIS 1,487,585,000—3.8 percent of the Ministry</w:t>
      </w:r>
      <w:r w:rsidR="001D0AA3">
        <w:t>’s</w:t>
      </w:r>
      <w:r w:rsidR="00663C71">
        <w:t xml:space="preserve"> budget (the smallest in the past decade).</w:t>
      </w:r>
      <w:r w:rsidR="00663C71">
        <w:rPr>
          <w:rStyle w:val="FootnoteReference"/>
        </w:rPr>
        <w:footnoteReference w:id="1"/>
      </w:r>
      <w:r w:rsidR="00E554D5">
        <w:t xml:space="preserve"> </w:t>
      </w:r>
    </w:p>
    <w:p w:rsidR="00A81852" w:rsidRDefault="00663C71" w:rsidP="00F936E2">
      <w:pPr>
        <w:pStyle w:val="PS"/>
      </w:pPr>
      <w:r>
        <w:t xml:space="preserve">This sum, of course, is gross and does not reflect exceptions such as inoculations, the price of which has been rising in recent years. t\he state of inpatient care and care in the public services is dire, as the State Comptroller recently pointed out, reporting a shortage of protective equipment, medicines, inoculations, and inpatient beds (State Comptroller, 2020). </w:t>
      </w:r>
      <w:r w:rsidR="00553051">
        <w:t>A</w:t>
      </w:r>
      <w:r>
        <w:t>t the end of 2019</w:t>
      </w:r>
      <w:r w:rsidR="00553051">
        <w:t>,</w:t>
      </w:r>
      <w:r w:rsidR="00553051" w:rsidRPr="00553051">
        <w:t xml:space="preserve"> </w:t>
      </w:r>
      <w:r w:rsidR="00553051">
        <w:t>for example,</w:t>
      </w:r>
      <w:r>
        <w:t xml:space="preserve"> there were 16,299 </w:t>
      </w:r>
      <w:r w:rsidR="00553051">
        <w:t xml:space="preserve">standard general </w:t>
      </w:r>
      <w:r>
        <w:t xml:space="preserve">inpatient beds (16,148 in general hospitals and 151 in geriatric hospitals). The </w:t>
      </w:r>
      <w:r w:rsidR="00EB4F0F">
        <w:t xml:space="preserve">rate </w:t>
      </w:r>
      <w:r>
        <w:t xml:space="preserve">of inpatient beds </w:t>
      </w:r>
      <w:r w:rsidR="00EB4F0F">
        <w:t xml:space="preserve">to population </w:t>
      </w:r>
      <w:r>
        <w:t xml:space="preserve">has been in continual decline, 1.780 per 1,000, 3 percent down from 1.830 in 2015. </w:t>
      </w:r>
      <w:r w:rsidR="005F1864">
        <w:t>T</w:t>
      </w:r>
      <w:r w:rsidR="00D72807">
        <w:t xml:space="preserve">he share of psychiatric and geriatric inpatient beds per 1,000 of population </w:t>
      </w:r>
      <w:r w:rsidR="005F1864">
        <w:t xml:space="preserve">is also slumping </w:t>
      </w:r>
      <w:r w:rsidR="00D72807">
        <w:t xml:space="preserve">(Hillel and </w:t>
      </w:r>
      <w:proofErr w:type="spellStart"/>
      <w:r w:rsidR="00D72807">
        <w:t>Haklai</w:t>
      </w:r>
      <w:proofErr w:type="spellEnd"/>
      <w:r w:rsidR="00D72807">
        <w:t>, 2020). The fa</w:t>
      </w:r>
      <w:r w:rsidR="005F1864">
        <w:t>i</w:t>
      </w:r>
      <w:r w:rsidR="00D72807">
        <w:t xml:space="preserve">lure to treat this problem has created, among other things, a personnel shortage (3,411 personnel slots in </w:t>
      </w:r>
      <w:r w:rsidR="005D3168">
        <w:t>public health</w:t>
      </w:r>
      <w:r w:rsidR="00D72807">
        <w:t xml:space="preserve">) and ongoing disparities in health indicators between center and periphery. Furthermore, the steady erosion of the healthcare budget has impaired availability and accessibility of medical equipment </w:t>
      </w:r>
      <w:r w:rsidR="00D72807">
        <w:lastRenderedPageBreak/>
        <w:t>and care</w:t>
      </w:r>
      <w:r w:rsidR="00E554D5">
        <w:t xml:space="preserve"> </w:t>
      </w:r>
      <w:r w:rsidR="00D72807">
        <w:t xml:space="preserve">(Hillel and </w:t>
      </w:r>
      <w:proofErr w:type="spellStart"/>
      <w:r w:rsidR="00D72807">
        <w:t>Haklai</w:t>
      </w:r>
      <w:proofErr w:type="spellEnd"/>
      <w:r w:rsidR="00D72807">
        <w:t>, 2019). This is manifested in</w:t>
      </w:r>
      <w:r w:rsidR="00E554D5">
        <w:t xml:space="preserve"> </w:t>
      </w:r>
      <w:r w:rsidR="004D6131">
        <w:t xml:space="preserve">by lengthening queues for doctors and medical services, shorter </w:t>
      </w:r>
      <w:proofErr w:type="spellStart"/>
      <w:r w:rsidR="004D6131">
        <w:t>vitis</w:t>
      </w:r>
      <w:proofErr w:type="spellEnd"/>
      <w:r w:rsidR="004D6131">
        <w:t xml:space="preserve"> to doctors, and erosion of the system’s infrastructures. The lengthy </w:t>
      </w:r>
      <w:proofErr w:type="spellStart"/>
      <w:r w:rsidR="004D6131">
        <w:t>queueing</w:t>
      </w:r>
      <w:proofErr w:type="spellEnd"/>
      <w:r w:rsidR="004D6131">
        <w:t xml:space="preserve"> in the public system is one of harshest </w:t>
      </w:r>
      <w:proofErr w:type="spellStart"/>
      <w:r w:rsidR="004D6131">
        <w:t>problmes</w:t>
      </w:r>
      <w:proofErr w:type="spellEnd"/>
      <w:r w:rsidR="004D6131">
        <w:t xml:space="preserve"> that the Israeli public suffers from (State Comptroller, 2020). Thus, when these failures well up, </w:t>
      </w:r>
      <w:r w:rsidR="00F936E2">
        <w:t xml:space="preserve">it is necessary to take </w:t>
      </w:r>
      <w:proofErr w:type="spellStart"/>
      <w:r w:rsidR="00F936E2">
        <w:t>resposiblity</w:t>
      </w:r>
      <w:proofErr w:type="spellEnd"/>
      <w:r w:rsidR="00F936E2">
        <w:t xml:space="preserve"> and draw conclusions, e.g., bringing the budget for </w:t>
      </w:r>
      <w:r w:rsidR="005D3168">
        <w:t>public health</w:t>
      </w:r>
      <w:r w:rsidR="00F936E2">
        <w:t xml:space="preserve"> services up to date and </w:t>
      </w:r>
      <w:proofErr w:type="spellStart"/>
      <w:r w:rsidR="00F936E2">
        <w:t>reinfording</w:t>
      </w:r>
      <w:proofErr w:type="spellEnd"/>
      <w:r w:rsidR="00F936E2">
        <w:t xml:space="preserve"> </w:t>
      </w:r>
      <w:r w:rsidR="005D3168">
        <w:t>public health</w:t>
      </w:r>
      <w:r w:rsidR="00F936E2">
        <w:t xml:space="preserve"> outside the healthcare system.</w:t>
      </w:r>
    </w:p>
    <w:p w:rsidR="00907A7E" w:rsidRPr="00A81852" w:rsidRDefault="00907A7E" w:rsidP="00907A7E">
      <w:pPr>
        <w:pStyle w:val="SH"/>
      </w:pPr>
      <w:r>
        <w:t>b.</w:t>
      </w:r>
      <w:r>
        <w:tab/>
        <w:t>Economic insights</w:t>
      </w:r>
    </w:p>
    <w:p w:rsidR="00D11FFA" w:rsidRDefault="00907A7E" w:rsidP="00D80C46">
      <w:pPr>
        <w:pStyle w:val="List2"/>
        <w:bidi w:val="0"/>
      </w:pPr>
      <w:r>
        <w:t>1.</w:t>
      </w:r>
      <w:r>
        <w:tab/>
      </w:r>
      <w:r w:rsidRPr="00FF7BF8">
        <w:rPr>
          <w:b/>
          <w:bCs/>
        </w:rPr>
        <w:t xml:space="preserve">A comparison of the SARS epidemic with the </w:t>
      </w:r>
      <w:r w:rsidR="00D11FFA" w:rsidRPr="00FF7BF8">
        <w:rPr>
          <w:b/>
          <w:bCs/>
        </w:rPr>
        <w:t>COVID</w:t>
      </w:r>
      <w:r w:rsidRPr="00FF7BF8">
        <w:rPr>
          <w:b/>
          <w:bCs/>
        </w:rPr>
        <w:t>-19 pandemic</w:t>
      </w:r>
      <w:r>
        <w:t xml:space="preserve"> shows that the economic </w:t>
      </w:r>
      <w:proofErr w:type="spellStart"/>
      <w:r>
        <w:t>measurs</w:t>
      </w:r>
      <w:proofErr w:type="spellEnd"/>
      <w:r>
        <w:t xml:space="preserve"> taken pursuant to the first-mentioned crisis were not enough to recommend economic measure as part of the relief package for the economy today. However, one can learn from the measures </w:t>
      </w:r>
      <w:r w:rsidR="00D11FFA">
        <w:t xml:space="preserve">that </w:t>
      </w:r>
      <w:r>
        <w:t xml:space="preserve">East Asian governments </w:t>
      </w:r>
      <w:r w:rsidR="00D11FFA">
        <w:t xml:space="preserve">are invoking </w:t>
      </w:r>
      <w:r>
        <w:t xml:space="preserve">at the present time. </w:t>
      </w:r>
      <w:r w:rsidR="004C4157">
        <w:t xml:space="preserve">The scale and intensity of the damage we are experiencing today </w:t>
      </w:r>
      <w:r w:rsidR="00D11FFA">
        <w:t xml:space="preserve">far exceed those underwent by East Asian </w:t>
      </w:r>
      <w:proofErr w:type="spellStart"/>
      <w:r w:rsidR="00D11FFA">
        <w:t>coutnreis</w:t>
      </w:r>
      <w:proofErr w:type="spellEnd"/>
      <w:r w:rsidR="00D11FFA">
        <w:t xml:space="preserve"> in the SARS crisis. Consequently, the ec</w:t>
      </w:r>
      <w:r w:rsidR="007A5DD7">
        <w:t>o</w:t>
      </w:r>
      <w:r w:rsidR="00D11FFA">
        <w:t>nom</w:t>
      </w:r>
      <w:r w:rsidR="007A5DD7">
        <w:t>i</w:t>
      </w:r>
      <w:r w:rsidR="00D11FFA">
        <w:t>c response to SARS focused on minimal compensation for affected</w:t>
      </w:r>
      <w:r w:rsidR="00184CB2" w:rsidRPr="00184CB2">
        <w:t xml:space="preserve"> </w:t>
      </w:r>
      <w:r w:rsidR="00184CB2">
        <w:t>industries</w:t>
      </w:r>
      <w:r w:rsidR="00D11FFA">
        <w:t xml:space="preserve">. The tools </w:t>
      </w:r>
      <w:r w:rsidR="00870FC2">
        <w:t xml:space="preserve">currently </w:t>
      </w:r>
      <w:r w:rsidR="00D11FFA">
        <w:t>being applied are much broader</w:t>
      </w:r>
      <w:r w:rsidR="000F767C">
        <w:t xml:space="preserve">; they </w:t>
      </w:r>
      <w:r w:rsidR="00D11FFA">
        <w:t>embrace the entire economy and all areas of life—support for those affected, mitigation of unemplo</w:t>
      </w:r>
      <w:r w:rsidR="000F767C">
        <w:t xml:space="preserve">yment </w:t>
      </w:r>
      <w:r w:rsidR="00D11FFA">
        <w:t xml:space="preserve">and encouragement of re-employment, </w:t>
      </w:r>
      <w:r w:rsidR="007F37EF">
        <w:t xml:space="preserve">short- and medium-term relief </w:t>
      </w:r>
      <w:r w:rsidR="00D11FFA">
        <w:t xml:space="preserve">for </w:t>
      </w:r>
      <w:r w:rsidR="007F37EF">
        <w:t xml:space="preserve">businesses and </w:t>
      </w:r>
      <w:r w:rsidR="00D11FFA">
        <w:t xml:space="preserve">the </w:t>
      </w:r>
      <w:proofErr w:type="gramStart"/>
      <w:r w:rsidR="00D11FFA">
        <w:t>s</w:t>
      </w:r>
      <w:r w:rsidR="000F767C">
        <w:t>e</w:t>
      </w:r>
      <w:r w:rsidR="00D11FFA">
        <w:t>l</w:t>
      </w:r>
      <w:r w:rsidR="000F767C">
        <w:t>f</w:t>
      </w:r>
      <w:r w:rsidR="00D11FFA">
        <w:t>-employed,</w:t>
      </w:r>
      <w:proofErr w:type="gramEnd"/>
      <w:r w:rsidR="00D11FFA">
        <w:t xml:space="preserve"> and massive support for the </w:t>
      </w:r>
      <w:r w:rsidR="00A43746">
        <w:t xml:space="preserve">most affected </w:t>
      </w:r>
      <w:r w:rsidR="00D11FFA">
        <w:t>industri</w:t>
      </w:r>
      <w:r w:rsidR="007F37EF">
        <w:t>e</w:t>
      </w:r>
      <w:r w:rsidR="00D11FFA">
        <w:t xml:space="preserve">s. In addition, there is a perceptible difference in the </w:t>
      </w:r>
      <w:proofErr w:type="spellStart"/>
      <w:r w:rsidR="00D11FFA">
        <w:t>restsrictions</w:t>
      </w:r>
      <w:proofErr w:type="spellEnd"/>
      <w:r w:rsidR="00D11FFA">
        <w:t xml:space="preserve"> imposed on the economy. East Asian economies remained continually operative during the SARS crisis and did not have to weigh how and when to return to normality, whereas today the way of reopening is one of the most important economic issues.</w:t>
      </w:r>
    </w:p>
    <w:p w:rsidR="00436B3E" w:rsidRDefault="00D11FFA" w:rsidP="00D80C46">
      <w:pPr>
        <w:pStyle w:val="List2"/>
        <w:bidi w:val="0"/>
      </w:pPr>
      <w:r>
        <w:t>2.</w:t>
      </w:r>
      <w:r>
        <w:tab/>
      </w:r>
      <w:r w:rsidR="00FF7BF8" w:rsidRPr="00FF7BF8">
        <w:rPr>
          <w:b/>
          <w:bCs/>
        </w:rPr>
        <w:t>Comparison of Israel</w:t>
      </w:r>
      <w:r w:rsidR="00FF7BF8">
        <w:rPr>
          <w:b/>
          <w:bCs/>
        </w:rPr>
        <w:t xml:space="preserve">’s relief package with that of </w:t>
      </w:r>
      <w:r w:rsidR="00FF7BF8" w:rsidRPr="00FF7BF8">
        <w:rPr>
          <w:b/>
          <w:bCs/>
        </w:rPr>
        <w:t>East Asian countries</w:t>
      </w:r>
      <w:r w:rsidR="00FF7BF8">
        <w:t>—</w:t>
      </w:r>
      <w:r w:rsidR="00B02E8A">
        <w:t xml:space="preserve">Israel in the past few months has invoked an extensive package of economic relief divided into many characteristics, with the relief packages deployed in East European </w:t>
      </w:r>
      <w:proofErr w:type="spellStart"/>
      <w:r w:rsidR="00F03CAA">
        <w:t>countreisand</w:t>
      </w:r>
      <w:proofErr w:type="spellEnd"/>
      <w:r w:rsidR="00F03CAA">
        <w:t xml:space="preserve"> the world at large. Comparison of the I</w:t>
      </w:r>
      <w:r w:rsidR="001731D6">
        <w:t>s</w:t>
      </w:r>
      <w:r w:rsidR="00F03CAA">
        <w:t xml:space="preserve">raeli package with counterparts </w:t>
      </w:r>
      <w:r w:rsidR="001731D6">
        <w:t xml:space="preserve">widely invoked elsewhere </w:t>
      </w:r>
      <w:r w:rsidR="00F03CAA">
        <w:t xml:space="preserve">shows that one of the main </w:t>
      </w:r>
      <w:proofErr w:type="spellStart"/>
      <w:r w:rsidR="00F03CAA">
        <w:t>characterisics</w:t>
      </w:r>
      <w:proofErr w:type="spellEnd"/>
      <w:r w:rsidR="00F03CAA">
        <w:t xml:space="preserve"> of the East Asian packages </w:t>
      </w:r>
      <w:r w:rsidR="001731D6">
        <w:t xml:space="preserve">that </w:t>
      </w:r>
      <w:r w:rsidR="00F03CAA">
        <w:t xml:space="preserve">Israel </w:t>
      </w:r>
      <w:r w:rsidR="001731D6">
        <w:t xml:space="preserve">lacks </w:t>
      </w:r>
      <w:r w:rsidR="00F03CAA">
        <w:t>is support for job retention. Due to mass unpaid furloughs and terminations, Israel’s</w:t>
      </w:r>
      <w:r w:rsidR="00F03CAA" w:rsidRPr="00F03CAA">
        <w:t xml:space="preserve"> </w:t>
      </w:r>
      <w:r w:rsidR="00F03CAA">
        <w:t xml:space="preserve">unemployment compensation outlays are rather large. </w:t>
      </w:r>
      <w:r w:rsidR="00D67DEC">
        <w:t xml:space="preserve">In the East Asian relief packages, one sees </w:t>
      </w:r>
      <w:r w:rsidR="00D049AC">
        <w:t xml:space="preserve">that the preference is support existing employer payrolls instead of paying unemployment compensation. Apparently a similar measure in Israel, reducing job loss, might reduce unemployment compensation outlays on the one hand and would </w:t>
      </w:r>
      <w:proofErr w:type="spellStart"/>
      <w:r w:rsidR="00D049AC">
        <w:t>rpeserve</w:t>
      </w:r>
      <w:proofErr w:type="spellEnd"/>
      <w:r w:rsidR="00D049AC">
        <w:t xml:space="preserve"> the macroeconomic employment structure during the period of restrictions. Retaining the structure of employment may have the additional advantage of </w:t>
      </w:r>
      <w:r w:rsidR="00D80C46">
        <w:t>because job security might encourage households to spend and thus allow activity to rebound more quickly.</w:t>
      </w:r>
    </w:p>
    <w:p w:rsidR="00D11FFA" w:rsidRDefault="00D80C46" w:rsidP="0024019B">
      <w:pPr>
        <w:pStyle w:val="PS"/>
      </w:pPr>
      <w:r>
        <w:t xml:space="preserve">In addition, there appears to be a gap between Israel and the countries surveyed in the quality of implementation of the economic packages. Although we did not examine this matter in depth, the relief measures </w:t>
      </w:r>
      <w:r w:rsidR="0024019B">
        <w:t xml:space="preserve">seem to have been </w:t>
      </w:r>
      <w:r>
        <w:t xml:space="preserve">applied more quickly in Eastern Asia than in Israel. </w:t>
      </w:r>
      <w:r w:rsidR="0024019B">
        <w:t>Given the need to stimulate demand and check unemployment, rapid implementation of the budgeted measures is important even at the price of errors in distribution and loss of funds. Namely, bureaucracy in distributing the benefits should be reduced.</w:t>
      </w:r>
    </w:p>
    <w:p w:rsidR="000E6F36" w:rsidRDefault="000E6F36" w:rsidP="0024019B">
      <w:pPr>
        <w:pStyle w:val="PS"/>
      </w:pPr>
    </w:p>
    <w:p w:rsidR="000E6F36" w:rsidRDefault="000E6F36" w:rsidP="0024019B">
      <w:pPr>
        <w:pStyle w:val="PS"/>
      </w:pPr>
      <w:r>
        <w:t>[</w:t>
      </w:r>
      <w:proofErr w:type="gramStart"/>
      <w:r>
        <w:t>what’s</w:t>
      </w:r>
      <w:proofErr w:type="gramEnd"/>
      <w:r>
        <w:t xml:space="preserve"> the following heading level?]</w:t>
      </w:r>
    </w:p>
    <w:p w:rsidR="0024019B" w:rsidRDefault="0024019B" w:rsidP="0024019B">
      <w:pPr>
        <w:pStyle w:val="TH"/>
      </w:pPr>
      <w:r>
        <w:t>3.</w:t>
      </w:r>
      <w:r>
        <w:tab/>
      </w:r>
      <w:r w:rsidR="000E6F36">
        <w:t xml:space="preserve">Preparedness for Wave 2 or the next </w:t>
      </w:r>
      <w:proofErr w:type="spellStart"/>
      <w:r w:rsidR="000E6F36">
        <w:t>visur</w:t>
      </w:r>
      <w:proofErr w:type="spellEnd"/>
    </w:p>
    <w:p w:rsidR="000E6F36" w:rsidRDefault="00086F7C" w:rsidP="000236A9">
      <w:pPr>
        <w:pStyle w:val="List2"/>
        <w:bidi w:val="0"/>
      </w:pPr>
      <w:r>
        <w:t>3.1</w:t>
      </w:r>
      <w:r>
        <w:tab/>
        <w:t xml:space="preserve">Economic insights should be obtained from the measures invoked in Israel. Each step should be analyzed in terms of its extent of harm to the economy and its contribution to accommodating the virus. For example, and much like the remarks of the </w:t>
      </w:r>
      <w:proofErr w:type="spellStart"/>
      <w:r>
        <w:t>adminsitration’s</w:t>
      </w:r>
      <w:proofErr w:type="spellEnd"/>
      <w:r>
        <w:t xml:space="preserve"> team, </w:t>
      </w:r>
      <w:r w:rsidR="00764F3E">
        <w:t xml:space="preserve">it may not </w:t>
      </w:r>
      <w:r>
        <w:t xml:space="preserve">worth imposing restrictions on the economy’s most productive industries </w:t>
      </w:r>
      <w:r>
        <w:lastRenderedPageBreak/>
        <w:t xml:space="preserve">(e.g., high-tech) except in </w:t>
      </w:r>
      <w:r w:rsidR="000F2C1E">
        <w:t xml:space="preserve">very </w:t>
      </w:r>
      <w:r>
        <w:t xml:space="preserve">extreme situations. </w:t>
      </w:r>
      <w:r w:rsidR="000F2C1E">
        <w:t xml:space="preserve">The use of tees commensurate with the harm to the economy / accommodation of the disease would </w:t>
      </w:r>
      <w:proofErr w:type="spellStart"/>
      <w:r w:rsidR="000F2C1E">
        <w:t>bringus</w:t>
      </w:r>
      <w:proofErr w:type="spellEnd"/>
      <w:r w:rsidR="000F2C1E">
        <w:t xml:space="preserve"> closer to an optimal response. Accord</w:t>
      </w:r>
      <w:r w:rsidR="000236A9">
        <w:t xml:space="preserve">ing to reportage </w:t>
      </w:r>
      <w:r w:rsidR="000F2C1E">
        <w:t xml:space="preserve">in the world media, studies </w:t>
      </w:r>
      <w:r w:rsidR="000236A9">
        <w:t xml:space="preserve">on </w:t>
      </w:r>
      <w:r w:rsidR="000F2C1E">
        <w:t>issues such as these are expected to appear within a few weeks.</w:t>
      </w:r>
    </w:p>
    <w:p w:rsidR="000F2C1E" w:rsidRDefault="000F2C1E" w:rsidP="009E6CDB">
      <w:pPr>
        <w:pStyle w:val="List2"/>
        <w:bidi w:val="0"/>
      </w:pPr>
      <w:r>
        <w:t>3.2</w:t>
      </w:r>
      <w:r>
        <w:tab/>
      </w:r>
      <w:r w:rsidR="00635DD7">
        <w:t xml:space="preserve">An early extreme response has proven economic advantages. As the Taiwanese model </w:t>
      </w:r>
      <w:r w:rsidR="00161F75">
        <w:t>shows</w:t>
      </w:r>
      <w:r w:rsidR="00635DD7">
        <w:t xml:space="preserve">, </w:t>
      </w:r>
      <w:r w:rsidR="00E82A82">
        <w:t xml:space="preserve">total and early lockdown of the country and very tough enforcement of </w:t>
      </w:r>
      <w:r w:rsidR="005D3168">
        <w:t>public health</w:t>
      </w:r>
      <w:r w:rsidR="00E82A82">
        <w:t xml:space="preserve"> instructions may allow economic activity to continue. A radical response such as this comes with a price that may </w:t>
      </w:r>
      <w:r w:rsidR="009E6CDB">
        <w:t xml:space="preserve">prove </w:t>
      </w:r>
      <w:r w:rsidR="00E82A82">
        <w:t>excessive in the event of a “false alarm” but may head off a major economic downturn.</w:t>
      </w:r>
      <w:r w:rsidR="009E6CDB">
        <w:t xml:space="preserve"> In future </w:t>
      </w:r>
      <w:proofErr w:type="spellStart"/>
      <w:r w:rsidR="009E6CDB">
        <w:t>repoertage</w:t>
      </w:r>
      <w:proofErr w:type="spellEnd"/>
      <w:r w:rsidR="009E6CDB">
        <w:t xml:space="preserve"> on a second wave or a new virus, thought should be given to adopting this as part of the attempt to minimize harm to the economy.</w:t>
      </w:r>
    </w:p>
    <w:p w:rsidR="009E6CDB" w:rsidRDefault="009E6CDB" w:rsidP="00646560">
      <w:pPr>
        <w:pStyle w:val="List2"/>
        <w:bidi w:val="0"/>
      </w:pPr>
      <w:r>
        <w:t>3.3Two kinds of support of the economy are important: compensation (personal, based on criteria) and recovery and rebound. In the medium term, there should be a transition from giving compensation to stimulating employment (for a Wave 2, it is preferable payments to employers in preferred industries, allowing full employment</w:t>
      </w:r>
      <w:r w:rsidR="00646560">
        <w:t xml:space="preserve"> instead of National Insurance benefits for unpaid furlough, and to support training of workers who leave the labor market for crucial occupations. More resources should be addressed to badly affected industries.</w:t>
      </w:r>
    </w:p>
    <w:p w:rsidR="003144D4" w:rsidRDefault="003144D4" w:rsidP="003144D4">
      <w:pPr>
        <w:pStyle w:val="SH"/>
      </w:pPr>
      <w:r>
        <w:t>c.</w:t>
      </w:r>
      <w:r>
        <w:tab/>
      </w:r>
      <w:r w:rsidR="00681263">
        <w:t>Social and welfare insights</w:t>
      </w:r>
    </w:p>
    <w:p w:rsidR="00681263" w:rsidRDefault="005731D8" w:rsidP="00B92C77">
      <w:pPr>
        <w:pStyle w:val="PC"/>
      </w:pPr>
      <w:r>
        <w:t>Given the</w:t>
      </w:r>
      <w:r w:rsidR="00B92C77">
        <w:t xml:space="preserve"> </w:t>
      </w:r>
      <w:r>
        <w:t xml:space="preserve">nearly total dearth of studies on social-work activity after the SARS crisis, </w:t>
      </w:r>
      <w:r w:rsidR="00B92C77">
        <w:t xml:space="preserve">we base </w:t>
      </w:r>
      <w:r>
        <w:t xml:space="preserve">our insights on </w:t>
      </w:r>
      <w:r w:rsidR="00B92C77">
        <w:t>implications of the few existing studies and a small number of interviews with people in the “Israeli mosaic”—</w:t>
      </w:r>
      <w:r w:rsidR="00B92C77">
        <w:rPr>
          <w:i/>
          <w:iCs/>
        </w:rPr>
        <w:t xml:space="preserve">haredi </w:t>
      </w:r>
      <w:r w:rsidR="00B92C77">
        <w:t>(“ultra-Orthodox”</w:t>
      </w:r>
      <w:r w:rsidR="00CB542C">
        <w:t>)</w:t>
      </w:r>
      <w:r w:rsidR="00B92C77">
        <w:t xml:space="preserve"> society, Arab society, people living in poverty</w:t>
      </w:r>
      <w:r w:rsidR="00DA4052">
        <w:t>, the elderly, and social workers. The main insights are the following:</w:t>
      </w:r>
    </w:p>
    <w:p w:rsidR="00DA4052" w:rsidRDefault="00DA4052" w:rsidP="00DA4052">
      <w:pPr>
        <w:pStyle w:val="List2"/>
        <w:bidi w:val="0"/>
      </w:pPr>
      <w:r>
        <w:t>1.</w:t>
      </w:r>
      <w:r>
        <w:tab/>
        <w:t>Everything possible should be done to avoid a</w:t>
      </w:r>
      <w:r w:rsidRPr="00DA4052">
        <w:t>dding</w:t>
      </w:r>
      <w:r>
        <w:t xml:space="preserve"> people to the cycle of poverty. To assure this: </w:t>
      </w:r>
    </w:p>
    <w:p w:rsidR="000E378A" w:rsidRDefault="00DA4052" w:rsidP="000E378A">
      <w:pPr>
        <w:pStyle w:val="List3"/>
      </w:pPr>
      <w:r>
        <w:t>1.1</w:t>
      </w:r>
      <w:r>
        <w:tab/>
        <w:t xml:space="preserve">The </w:t>
      </w:r>
      <w:proofErr w:type="spellStart"/>
      <w:r>
        <w:t>imiplications</w:t>
      </w:r>
      <w:proofErr w:type="spellEnd"/>
      <w:r>
        <w:t xml:space="preserve"> of the pandemic for the situation of people living in poverty should be examined (and, more specifically, </w:t>
      </w:r>
      <w:proofErr w:type="gramStart"/>
      <w:r>
        <w:t>considering  the</w:t>
      </w:r>
      <w:proofErr w:type="gramEnd"/>
      <w:r>
        <w:t xml:space="preserve"> </w:t>
      </w:r>
      <w:proofErr w:type="spellStart"/>
      <w:r w:rsidR="000E378A">
        <w:t>p</w:t>
      </w:r>
      <w:r>
        <w:t>ossiblity</w:t>
      </w:r>
      <w:proofErr w:type="spellEnd"/>
      <w:r>
        <w:t xml:space="preserve"> of adjusting the level of benefits), to estimate the number of “newly p </w:t>
      </w:r>
      <w:proofErr w:type="spellStart"/>
      <w:r>
        <w:t>oor</w:t>
      </w:r>
      <w:proofErr w:type="spellEnd"/>
      <w:r>
        <w:t xml:space="preserve">,” and to </w:t>
      </w:r>
      <w:proofErr w:type="spellStart"/>
      <w:r>
        <w:t>formljate</w:t>
      </w:r>
      <w:proofErr w:type="spellEnd"/>
      <w:r>
        <w:t xml:space="preserve"> </w:t>
      </w:r>
      <w:r w:rsidR="000E378A">
        <w:t>policies</w:t>
      </w:r>
      <w:r>
        <w:t xml:space="preserve"> and </w:t>
      </w:r>
      <w:r w:rsidR="000E378A">
        <w:t>practices</w:t>
      </w:r>
      <w:r>
        <w:t xml:space="preserve"> of reaching out to the newly </w:t>
      </w:r>
      <w:r w:rsidR="000E378A">
        <w:t>poor who are afraid of the stigma of turning to welfare services and/or do not know how to do so.</w:t>
      </w:r>
    </w:p>
    <w:p w:rsidR="00DA4052" w:rsidRDefault="000E378A" w:rsidP="00282737">
      <w:pPr>
        <w:pStyle w:val="List3"/>
      </w:pPr>
      <w:r>
        <w:t>1.2</w:t>
      </w:r>
      <w:r>
        <w:tab/>
      </w:r>
      <w:r w:rsidR="00282737">
        <w:t>P</w:t>
      </w:r>
      <w:r>
        <w:t xml:space="preserve">olicies and practices </w:t>
      </w:r>
      <w:r w:rsidR="00282737">
        <w:t xml:space="preserve">for rapid extrication of the “newly poor” from poverty </w:t>
      </w:r>
      <w:r w:rsidR="00DA4052">
        <w:t>before they tumble into “chronic poverty”</w:t>
      </w:r>
      <w:r w:rsidR="00282737">
        <w:t xml:space="preserve"> should </w:t>
      </w:r>
      <w:r w:rsidR="00A70672">
        <w:t xml:space="preserve">be </w:t>
      </w:r>
      <w:r w:rsidR="00282737">
        <w:t>formulated.</w:t>
      </w:r>
    </w:p>
    <w:p w:rsidR="00DA4052" w:rsidRDefault="00DA4052" w:rsidP="00607B73">
      <w:pPr>
        <w:pStyle w:val="List3"/>
      </w:pPr>
      <w:r>
        <w:t>1.</w:t>
      </w:r>
      <w:r w:rsidR="00282737">
        <w:t>3</w:t>
      </w:r>
      <w:r w:rsidR="00282737">
        <w:tab/>
      </w:r>
      <w:r w:rsidR="00CB542C">
        <w:t xml:space="preserve">A policy and cooperation </w:t>
      </w:r>
      <w:proofErr w:type="spellStart"/>
      <w:r w:rsidR="00CB542C">
        <w:t>sould</w:t>
      </w:r>
      <w:proofErr w:type="spellEnd"/>
      <w:r w:rsidR="00CB542C">
        <w:t xml:space="preserve"> be worked out with economic players [] to create a welfare policy that will </w:t>
      </w:r>
      <w:proofErr w:type="spellStart"/>
      <w:r w:rsidR="00CB542C">
        <w:t>alow</w:t>
      </w:r>
      <w:proofErr w:type="spellEnd"/>
      <w:r w:rsidR="00CB542C">
        <w:t xml:space="preserve"> economic recovery of disempowered </w:t>
      </w:r>
      <w:proofErr w:type="spellStart"/>
      <w:r w:rsidR="00CB542C">
        <w:t>poplation</w:t>
      </w:r>
      <w:proofErr w:type="spellEnd"/>
      <w:r w:rsidR="00CB542C">
        <w:t xml:space="preserve"> groups that </w:t>
      </w:r>
      <w:r w:rsidR="00607B73">
        <w:t xml:space="preserve">were further </w:t>
      </w:r>
      <w:r w:rsidR="00CB542C">
        <w:t xml:space="preserve">disempowered </w:t>
      </w:r>
      <w:r w:rsidR="00607B73">
        <w:t xml:space="preserve">by </w:t>
      </w:r>
      <w:r w:rsidR="00CB542C">
        <w:t>the ravages of the epidemic.</w:t>
      </w:r>
    </w:p>
    <w:p w:rsidR="00CB542C" w:rsidRDefault="00CB542C" w:rsidP="00CB542C">
      <w:pPr>
        <w:pStyle w:val="List3"/>
      </w:pPr>
      <w:r>
        <w:t>1.4</w:t>
      </w:r>
      <w:r>
        <w:tab/>
        <w:t>disempowered population groups already in the cycle of poverty should be helped to take up their entitlements (due to far of stigma or access difficulties).</w:t>
      </w:r>
    </w:p>
    <w:p w:rsidR="00CB542C" w:rsidRDefault="00CB542C" w:rsidP="00CB542C">
      <w:pPr>
        <w:pStyle w:val="List2"/>
        <w:bidi w:val="0"/>
      </w:pPr>
      <w:r>
        <w:t>2.</w:t>
      </w:r>
      <w:r>
        <w:tab/>
        <w:t>It is important to counter the exclusion of population groups on the basis of age, gender, and special needs.</w:t>
      </w:r>
    </w:p>
    <w:p w:rsidR="00CB542C" w:rsidRDefault="00CB542C" w:rsidP="005850F2">
      <w:pPr>
        <w:pStyle w:val="List2"/>
        <w:bidi w:val="0"/>
      </w:pPr>
      <w:r>
        <w:t>3.</w:t>
      </w:r>
      <w:r>
        <w:tab/>
      </w:r>
      <w:r w:rsidR="00E05858">
        <w:t xml:space="preserve">The Ministry of Social Services and </w:t>
      </w:r>
      <w:r w:rsidR="00D8012C">
        <w:t xml:space="preserve">the community of social workers played an important if not vital role in Wave 1 of the coronavirus crisis in assuring the most </w:t>
      </w:r>
      <w:proofErr w:type="spellStart"/>
      <w:r w:rsidR="00D8012C">
        <w:t>essencial</w:t>
      </w:r>
      <w:proofErr w:type="spellEnd"/>
      <w:r w:rsidR="00D8012C">
        <w:t xml:space="preserve"> needs: warm meals, foodstuffs, and medicines for the elderly population, Holocaust survivors, persons with disabilities, people living in poverty, and others. Concurrently, it seems important to add </w:t>
      </w:r>
      <w:r w:rsidR="005850F2">
        <w:t xml:space="preserve">another layer of group and community work with the </w:t>
      </w:r>
      <w:proofErr w:type="spellStart"/>
      <w:r w:rsidR="005850F2">
        <w:t>vearious</w:t>
      </w:r>
      <w:proofErr w:type="spellEnd"/>
      <w:r w:rsidR="005850F2">
        <w:t xml:space="preserve"> groups and </w:t>
      </w:r>
      <w:proofErr w:type="spellStart"/>
      <w:r w:rsidR="005850F2">
        <w:t>communiteis</w:t>
      </w:r>
      <w:proofErr w:type="spellEnd"/>
      <w:r w:rsidR="005850F2">
        <w:t>. Active involvement of social workers is immensely important and some of them should be declared essential workers.</w:t>
      </w:r>
    </w:p>
    <w:p w:rsidR="002A46DB" w:rsidRDefault="002A46DB" w:rsidP="0058661B">
      <w:pPr>
        <w:pStyle w:val="List2"/>
        <w:bidi w:val="0"/>
      </w:pPr>
      <w:r>
        <w:t>4.</w:t>
      </w:r>
      <w:r>
        <w:tab/>
        <w:t>Community work</w:t>
      </w:r>
      <w:r w:rsidR="0058661B">
        <w:t xml:space="preserve"> under conditions of physical distance—digital responses should be developed, telephonic, and others, that may both allow community work to take </w:t>
      </w:r>
      <w:proofErr w:type="gramStart"/>
      <w:r w:rsidR="0058661B">
        <w:t>place  at</w:t>
      </w:r>
      <w:proofErr w:type="gramEnd"/>
      <w:r w:rsidR="0058661B">
        <w:t xml:space="preserve"> </w:t>
      </w:r>
      <w:r w:rsidR="0058661B">
        <w:lastRenderedPageBreak/>
        <w:t xml:space="preserve">times of full or partial lockdown and </w:t>
      </w:r>
      <w:proofErr w:type="spellStart"/>
      <w:r w:rsidR="0058661B">
        <w:t>ot</w:t>
      </w:r>
      <w:proofErr w:type="spellEnd"/>
      <w:r w:rsidR="0058661B">
        <w:t xml:space="preserve"> help narrow digital </w:t>
      </w:r>
      <w:proofErr w:type="spellStart"/>
      <w:r w:rsidR="0058661B">
        <w:t>gapsamogn</w:t>
      </w:r>
      <w:proofErr w:type="spellEnd"/>
      <w:r w:rsidR="0058661B">
        <w:t xml:space="preserve"> disempowered population groups.</w:t>
      </w:r>
    </w:p>
    <w:p w:rsidR="0058661B" w:rsidRPr="00DA4052" w:rsidRDefault="0058661B" w:rsidP="002D7B3F">
      <w:pPr>
        <w:pStyle w:val="List2"/>
        <w:bidi w:val="0"/>
      </w:pPr>
      <w:r>
        <w:t>5.</w:t>
      </w:r>
      <w:r>
        <w:tab/>
        <w:t>Support of NGOs that help needy population groups or the population at large is recommended.</w:t>
      </w:r>
    </w:p>
    <w:p w:rsidR="000F2C1E" w:rsidRPr="000E6F36" w:rsidRDefault="000F2C1E" w:rsidP="00075DCC">
      <w:pPr>
        <w:pStyle w:val="List2"/>
        <w:bidi w:val="0"/>
      </w:pPr>
    </w:p>
    <w:p w:rsidR="00907A7E" w:rsidRPr="00FB6C94" w:rsidRDefault="00907A7E" w:rsidP="00AB22B7">
      <w:pPr>
        <w:pStyle w:val="PS"/>
      </w:pPr>
    </w:p>
    <w:sectPr w:rsidR="00907A7E" w:rsidRPr="00FB6C94">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96" w:rsidRDefault="00452296">
      <w:r>
        <w:separator/>
      </w:r>
    </w:p>
  </w:endnote>
  <w:endnote w:type="continuationSeparator" w:id="0">
    <w:p w:rsidR="00452296" w:rsidRDefault="0045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F" w:rsidRDefault="00B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BE42BF" w:rsidRDefault="00BE42BF">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F" w:rsidRDefault="00BE42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00324">
      <w:rPr>
        <w:rStyle w:val="PageNumber"/>
        <w:noProof/>
      </w:rPr>
      <w:t>3</w:t>
    </w:r>
    <w:r>
      <w:rPr>
        <w:rStyle w:val="PageNumber"/>
      </w:rPr>
      <w:fldChar w:fldCharType="end"/>
    </w:r>
  </w:p>
  <w:p w:rsidR="00BE42BF" w:rsidRPr="00C447EE" w:rsidRDefault="00BE42BF"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96" w:rsidRDefault="00452296">
      <w:r>
        <w:separator/>
      </w:r>
    </w:p>
  </w:footnote>
  <w:footnote w:type="continuationSeparator" w:id="0">
    <w:p w:rsidR="00452296" w:rsidRDefault="00452296">
      <w:r>
        <w:continuationSeparator/>
      </w:r>
    </w:p>
  </w:footnote>
  <w:footnote w:id="1">
    <w:p w:rsidR="00663C71" w:rsidRDefault="00663C71">
      <w:pPr>
        <w:pStyle w:val="FootnoteText"/>
      </w:pPr>
      <w:r>
        <w:rPr>
          <w:rStyle w:val="FootnoteReference"/>
        </w:rPr>
        <w:footnoteRef/>
      </w:r>
      <w:r w:rsidR="00E554D5">
        <w:t xml:space="preserve"> </w:t>
      </w:r>
      <w:hyperlink r:id="rId1" w:history="1">
        <w:r w:rsidRPr="001009F6">
          <w:rPr>
            <w:rStyle w:val="Hyperlink"/>
          </w:rPr>
          <w:t>https://next.obudget.org/i/budget/0024/2019?li=2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F1133BC"/>
    <w:multiLevelType w:val="hybridMultilevel"/>
    <w:tmpl w:val="AF388E48"/>
    <w:lvl w:ilvl="0" w:tplc="3684D922">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105A6D9F"/>
    <w:multiLevelType w:val="hybridMultilevel"/>
    <w:tmpl w:val="7A5C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7EF50C6"/>
    <w:multiLevelType w:val="hybridMultilevel"/>
    <w:tmpl w:val="6808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AD8576D"/>
    <w:multiLevelType w:val="hybridMultilevel"/>
    <w:tmpl w:val="EEAA6F66"/>
    <w:lvl w:ilvl="0" w:tplc="779071B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32B33363"/>
    <w:multiLevelType w:val="hybridMultilevel"/>
    <w:tmpl w:val="850EDD96"/>
    <w:lvl w:ilvl="0" w:tplc="9DBE012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395F32D9"/>
    <w:multiLevelType w:val="hybridMultilevel"/>
    <w:tmpl w:val="AD5060DC"/>
    <w:lvl w:ilvl="0" w:tplc="9CC47EC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3AED6389"/>
    <w:multiLevelType w:val="hybridMultilevel"/>
    <w:tmpl w:val="C5169648"/>
    <w:lvl w:ilvl="0" w:tplc="2188E25E">
      <w:start w:val="1074"/>
      <w:numFmt w:val="bullet"/>
      <w:lvlText w:val="–"/>
      <w:lvlJc w:val="left"/>
      <w:pPr>
        <w:ind w:left="1224" w:hanging="360"/>
      </w:pPr>
      <w:rPr>
        <w:rFonts w:ascii="Times New Roman" w:eastAsia="Times New Roma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62255C3"/>
    <w:multiLevelType w:val="hybridMultilevel"/>
    <w:tmpl w:val="B4CA4308"/>
    <w:lvl w:ilvl="0" w:tplc="331E640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7D86996"/>
    <w:multiLevelType w:val="hybridMultilevel"/>
    <w:tmpl w:val="7458B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61ED1DA5"/>
    <w:multiLevelType w:val="hybridMultilevel"/>
    <w:tmpl w:val="3790E6FC"/>
    <w:lvl w:ilvl="0" w:tplc="B20614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1BC1329"/>
    <w:multiLevelType w:val="hybridMultilevel"/>
    <w:tmpl w:val="659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7B0965FF"/>
    <w:multiLevelType w:val="hybridMultilevel"/>
    <w:tmpl w:val="C9CAF1E6"/>
    <w:lvl w:ilvl="0" w:tplc="B3B84BE0">
      <w:start w:val="1"/>
      <w:numFmt w:val="lowerLetter"/>
      <w:pStyle w:val="ds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6"/>
  </w:num>
  <w:num w:numId="3">
    <w:abstractNumId w:val="25"/>
  </w:num>
  <w:num w:numId="4">
    <w:abstractNumId w:val="0"/>
  </w:num>
  <w:num w:numId="5">
    <w:abstractNumId w:val="27"/>
  </w:num>
  <w:num w:numId="6">
    <w:abstractNumId w:val="5"/>
  </w:num>
  <w:num w:numId="7">
    <w:abstractNumId w:val="21"/>
  </w:num>
  <w:num w:numId="8">
    <w:abstractNumId w:val="23"/>
  </w:num>
  <w:num w:numId="9">
    <w:abstractNumId w:val="20"/>
  </w:num>
  <w:num w:numId="10">
    <w:abstractNumId w:val="7"/>
  </w:num>
  <w:num w:numId="11">
    <w:abstractNumId w:val="22"/>
  </w:num>
  <w:num w:numId="12">
    <w:abstractNumId w:val="8"/>
  </w:num>
  <w:num w:numId="13">
    <w:abstractNumId w:val="18"/>
  </w:num>
  <w:num w:numId="14">
    <w:abstractNumId w:val="1"/>
  </w:num>
  <w:num w:numId="15">
    <w:abstractNumId w:val="17"/>
  </w:num>
  <w:num w:numId="16">
    <w:abstractNumId w:val="13"/>
  </w:num>
  <w:num w:numId="17">
    <w:abstractNumId w:val="12"/>
  </w:num>
  <w:num w:numId="18">
    <w:abstractNumId w:val="3"/>
  </w:num>
  <w:num w:numId="19">
    <w:abstractNumId w:val="10"/>
  </w:num>
  <w:num w:numId="20">
    <w:abstractNumId w:val="15"/>
  </w:num>
  <w:num w:numId="21">
    <w:abstractNumId w:val="4"/>
  </w:num>
  <w:num w:numId="22">
    <w:abstractNumId w:val="14"/>
  </w:num>
  <w:num w:numId="23">
    <w:abstractNumId w:val="24"/>
  </w:num>
  <w:num w:numId="24">
    <w:abstractNumId w:val="11"/>
  </w:num>
  <w:num w:numId="25">
    <w:abstractNumId w:val="9"/>
  </w:num>
  <w:num w:numId="26">
    <w:abstractNumId w:val="26"/>
  </w:num>
  <w:num w:numId="27">
    <w:abstractNumId w:val="19"/>
  </w:num>
  <w:num w:numId="2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833"/>
    <w:rsid w:val="00001AA3"/>
    <w:rsid w:val="00001AB1"/>
    <w:rsid w:val="00001B55"/>
    <w:rsid w:val="00002110"/>
    <w:rsid w:val="00002489"/>
    <w:rsid w:val="00002607"/>
    <w:rsid w:val="00002638"/>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9B9"/>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AE2"/>
    <w:rsid w:val="00012C5F"/>
    <w:rsid w:val="00012E01"/>
    <w:rsid w:val="00012F44"/>
    <w:rsid w:val="000135DC"/>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57CE"/>
    <w:rsid w:val="0001627C"/>
    <w:rsid w:val="000164BA"/>
    <w:rsid w:val="000165BB"/>
    <w:rsid w:val="000166CF"/>
    <w:rsid w:val="000168DE"/>
    <w:rsid w:val="00016EA2"/>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696"/>
    <w:rsid w:val="000236A9"/>
    <w:rsid w:val="00023776"/>
    <w:rsid w:val="00023788"/>
    <w:rsid w:val="00023868"/>
    <w:rsid w:val="00023ADE"/>
    <w:rsid w:val="00023B94"/>
    <w:rsid w:val="00023C41"/>
    <w:rsid w:val="000240DB"/>
    <w:rsid w:val="00024807"/>
    <w:rsid w:val="00024C93"/>
    <w:rsid w:val="0002507B"/>
    <w:rsid w:val="00025205"/>
    <w:rsid w:val="0002533F"/>
    <w:rsid w:val="00025540"/>
    <w:rsid w:val="00025565"/>
    <w:rsid w:val="00025780"/>
    <w:rsid w:val="0002582F"/>
    <w:rsid w:val="000258F8"/>
    <w:rsid w:val="00025909"/>
    <w:rsid w:val="00025C92"/>
    <w:rsid w:val="0002627A"/>
    <w:rsid w:val="0002649B"/>
    <w:rsid w:val="000267F3"/>
    <w:rsid w:val="00026A8F"/>
    <w:rsid w:val="00026DF6"/>
    <w:rsid w:val="000271BC"/>
    <w:rsid w:val="00027455"/>
    <w:rsid w:val="00027771"/>
    <w:rsid w:val="00027969"/>
    <w:rsid w:val="000279AB"/>
    <w:rsid w:val="00027A20"/>
    <w:rsid w:val="00027C91"/>
    <w:rsid w:val="0003016B"/>
    <w:rsid w:val="000302AC"/>
    <w:rsid w:val="00030328"/>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68F"/>
    <w:rsid w:val="00036CE1"/>
    <w:rsid w:val="000375D5"/>
    <w:rsid w:val="0003760B"/>
    <w:rsid w:val="00037A62"/>
    <w:rsid w:val="00037AF3"/>
    <w:rsid w:val="00037EAA"/>
    <w:rsid w:val="00037F1A"/>
    <w:rsid w:val="00040179"/>
    <w:rsid w:val="000402E0"/>
    <w:rsid w:val="00040415"/>
    <w:rsid w:val="00040C25"/>
    <w:rsid w:val="00040D34"/>
    <w:rsid w:val="00040D75"/>
    <w:rsid w:val="00041075"/>
    <w:rsid w:val="000410D2"/>
    <w:rsid w:val="0004117A"/>
    <w:rsid w:val="00041990"/>
    <w:rsid w:val="00041B69"/>
    <w:rsid w:val="00041F7C"/>
    <w:rsid w:val="00042139"/>
    <w:rsid w:val="00042468"/>
    <w:rsid w:val="000428CA"/>
    <w:rsid w:val="0004296E"/>
    <w:rsid w:val="00042983"/>
    <w:rsid w:val="00042BE5"/>
    <w:rsid w:val="00042F79"/>
    <w:rsid w:val="00042F9E"/>
    <w:rsid w:val="0004306F"/>
    <w:rsid w:val="000430D4"/>
    <w:rsid w:val="000431F5"/>
    <w:rsid w:val="00043423"/>
    <w:rsid w:val="000438FD"/>
    <w:rsid w:val="00043A20"/>
    <w:rsid w:val="00043A59"/>
    <w:rsid w:val="00043DAD"/>
    <w:rsid w:val="00043F1E"/>
    <w:rsid w:val="00044153"/>
    <w:rsid w:val="00044343"/>
    <w:rsid w:val="0004467B"/>
    <w:rsid w:val="000447BA"/>
    <w:rsid w:val="00044FE1"/>
    <w:rsid w:val="000453E6"/>
    <w:rsid w:val="00045412"/>
    <w:rsid w:val="00045B35"/>
    <w:rsid w:val="00045CF6"/>
    <w:rsid w:val="00045D6E"/>
    <w:rsid w:val="000461E7"/>
    <w:rsid w:val="00046261"/>
    <w:rsid w:val="00046302"/>
    <w:rsid w:val="00046A86"/>
    <w:rsid w:val="00047844"/>
    <w:rsid w:val="00047A67"/>
    <w:rsid w:val="00047BD4"/>
    <w:rsid w:val="00047E82"/>
    <w:rsid w:val="0005016E"/>
    <w:rsid w:val="00050296"/>
    <w:rsid w:val="00050D29"/>
    <w:rsid w:val="00050DEF"/>
    <w:rsid w:val="00050EB7"/>
    <w:rsid w:val="00050F9B"/>
    <w:rsid w:val="000519B9"/>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8F"/>
    <w:rsid w:val="000545FA"/>
    <w:rsid w:val="0005467E"/>
    <w:rsid w:val="000548A4"/>
    <w:rsid w:val="000549A9"/>
    <w:rsid w:val="0005543A"/>
    <w:rsid w:val="000557DA"/>
    <w:rsid w:val="000566F6"/>
    <w:rsid w:val="00056B4B"/>
    <w:rsid w:val="00057559"/>
    <w:rsid w:val="00057704"/>
    <w:rsid w:val="000578CE"/>
    <w:rsid w:val="00057B34"/>
    <w:rsid w:val="00057E2B"/>
    <w:rsid w:val="0006062E"/>
    <w:rsid w:val="00060709"/>
    <w:rsid w:val="000607D8"/>
    <w:rsid w:val="00060C8B"/>
    <w:rsid w:val="00060DCC"/>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A6E"/>
    <w:rsid w:val="00063DDE"/>
    <w:rsid w:val="00063E6D"/>
    <w:rsid w:val="00063F10"/>
    <w:rsid w:val="000644FF"/>
    <w:rsid w:val="000645AB"/>
    <w:rsid w:val="000649E0"/>
    <w:rsid w:val="00065431"/>
    <w:rsid w:val="000657B3"/>
    <w:rsid w:val="00065857"/>
    <w:rsid w:val="00065E42"/>
    <w:rsid w:val="00065E51"/>
    <w:rsid w:val="000660AA"/>
    <w:rsid w:val="000660EB"/>
    <w:rsid w:val="000662C9"/>
    <w:rsid w:val="000665DB"/>
    <w:rsid w:val="000666CB"/>
    <w:rsid w:val="000666E8"/>
    <w:rsid w:val="00066708"/>
    <w:rsid w:val="00066736"/>
    <w:rsid w:val="00066B78"/>
    <w:rsid w:val="00066D2B"/>
    <w:rsid w:val="000670D3"/>
    <w:rsid w:val="000671A7"/>
    <w:rsid w:val="000671FA"/>
    <w:rsid w:val="0006745C"/>
    <w:rsid w:val="00067758"/>
    <w:rsid w:val="00067FA2"/>
    <w:rsid w:val="00070076"/>
    <w:rsid w:val="000705A0"/>
    <w:rsid w:val="000705DC"/>
    <w:rsid w:val="00070856"/>
    <w:rsid w:val="00070C3A"/>
    <w:rsid w:val="00070DC6"/>
    <w:rsid w:val="00070E75"/>
    <w:rsid w:val="00070E91"/>
    <w:rsid w:val="00070F7D"/>
    <w:rsid w:val="00070FF7"/>
    <w:rsid w:val="000712C4"/>
    <w:rsid w:val="00071339"/>
    <w:rsid w:val="00071495"/>
    <w:rsid w:val="00071719"/>
    <w:rsid w:val="00071878"/>
    <w:rsid w:val="00071905"/>
    <w:rsid w:val="0007190B"/>
    <w:rsid w:val="00071D66"/>
    <w:rsid w:val="00071E88"/>
    <w:rsid w:val="0007206C"/>
    <w:rsid w:val="000721AA"/>
    <w:rsid w:val="00072240"/>
    <w:rsid w:val="00072324"/>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428"/>
    <w:rsid w:val="00075524"/>
    <w:rsid w:val="00075690"/>
    <w:rsid w:val="000758B0"/>
    <w:rsid w:val="00075A61"/>
    <w:rsid w:val="00075C49"/>
    <w:rsid w:val="00075DCC"/>
    <w:rsid w:val="00076021"/>
    <w:rsid w:val="000760B8"/>
    <w:rsid w:val="00076264"/>
    <w:rsid w:val="000762B7"/>
    <w:rsid w:val="000766A8"/>
    <w:rsid w:val="0007679F"/>
    <w:rsid w:val="0007685D"/>
    <w:rsid w:val="0007697F"/>
    <w:rsid w:val="00076A22"/>
    <w:rsid w:val="00076D58"/>
    <w:rsid w:val="00077156"/>
    <w:rsid w:val="000772D5"/>
    <w:rsid w:val="000772FC"/>
    <w:rsid w:val="00077435"/>
    <w:rsid w:val="00077642"/>
    <w:rsid w:val="0007764E"/>
    <w:rsid w:val="00077BE2"/>
    <w:rsid w:val="00077FD4"/>
    <w:rsid w:val="00077FFB"/>
    <w:rsid w:val="000802D1"/>
    <w:rsid w:val="0008050C"/>
    <w:rsid w:val="000805D2"/>
    <w:rsid w:val="00080B02"/>
    <w:rsid w:val="00080CDC"/>
    <w:rsid w:val="00081081"/>
    <w:rsid w:val="00081F14"/>
    <w:rsid w:val="000822B3"/>
    <w:rsid w:val="0008275E"/>
    <w:rsid w:val="00082793"/>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DFA"/>
    <w:rsid w:val="00086296"/>
    <w:rsid w:val="000863BB"/>
    <w:rsid w:val="000863D6"/>
    <w:rsid w:val="000863FA"/>
    <w:rsid w:val="00086C6D"/>
    <w:rsid w:val="00086D2E"/>
    <w:rsid w:val="00086F7C"/>
    <w:rsid w:val="00086F92"/>
    <w:rsid w:val="000870C9"/>
    <w:rsid w:val="000872B8"/>
    <w:rsid w:val="00087A9D"/>
    <w:rsid w:val="00087F5A"/>
    <w:rsid w:val="00090664"/>
    <w:rsid w:val="000907E8"/>
    <w:rsid w:val="00090CD9"/>
    <w:rsid w:val="00090CEC"/>
    <w:rsid w:val="00091211"/>
    <w:rsid w:val="00091538"/>
    <w:rsid w:val="000916DA"/>
    <w:rsid w:val="00091749"/>
    <w:rsid w:val="00091913"/>
    <w:rsid w:val="00091B49"/>
    <w:rsid w:val="00091BC6"/>
    <w:rsid w:val="00091C47"/>
    <w:rsid w:val="00091CD2"/>
    <w:rsid w:val="00091EDC"/>
    <w:rsid w:val="0009208D"/>
    <w:rsid w:val="000923A1"/>
    <w:rsid w:val="0009260D"/>
    <w:rsid w:val="00092B4B"/>
    <w:rsid w:val="00092B6D"/>
    <w:rsid w:val="00092D5C"/>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A1E"/>
    <w:rsid w:val="00097E9A"/>
    <w:rsid w:val="000A0060"/>
    <w:rsid w:val="000A0251"/>
    <w:rsid w:val="000A058B"/>
    <w:rsid w:val="000A059B"/>
    <w:rsid w:val="000A06EF"/>
    <w:rsid w:val="000A0B57"/>
    <w:rsid w:val="000A0CAA"/>
    <w:rsid w:val="000A0F48"/>
    <w:rsid w:val="000A1372"/>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6D69"/>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1A2"/>
    <w:rsid w:val="000B23E4"/>
    <w:rsid w:val="000B26E4"/>
    <w:rsid w:val="000B2901"/>
    <w:rsid w:val="000B293B"/>
    <w:rsid w:val="000B2D41"/>
    <w:rsid w:val="000B2DA6"/>
    <w:rsid w:val="000B2DBD"/>
    <w:rsid w:val="000B2DEC"/>
    <w:rsid w:val="000B3487"/>
    <w:rsid w:val="000B398A"/>
    <w:rsid w:val="000B4705"/>
    <w:rsid w:val="000B499C"/>
    <w:rsid w:val="000B4A57"/>
    <w:rsid w:val="000B4BD9"/>
    <w:rsid w:val="000B4C26"/>
    <w:rsid w:val="000B4D2C"/>
    <w:rsid w:val="000B4D42"/>
    <w:rsid w:val="000B4D65"/>
    <w:rsid w:val="000B4E04"/>
    <w:rsid w:val="000B4F72"/>
    <w:rsid w:val="000B510B"/>
    <w:rsid w:val="000B57BB"/>
    <w:rsid w:val="000B580C"/>
    <w:rsid w:val="000B590F"/>
    <w:rsid w:val="000B5AB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D9F"/>
    <w:rsid w:val="000C0DAF"/>
    <w:rsid w:val="000C0F39"/>
    <w:rsid w:val="000C10C1"/>
    <w:rsid w:val="000C15E7"/>
    <w:rsid w:val="000C1668"/>
    <w:rsid w:val="000C16FD"/>
    <w:rsid w:val="000C171C"/>
    <w:rsid w:val="000C1B16"/>
    <w:rsid w:val="000C1B17"/>
    <w:rsid w:val="000C1BDF"/>
    <w:rsid w:val="000C1E43"/>
    <w:rsid w:val="000C21DF"/>
    <w:rsid w:val="000C2257"/>
    <w:rsid w:val="000C231D"/>
    <w:rsid w:val="000C249F"/>
    <w:rsid w:val="000C25BF"/>
    <w:rsid w:val="000C2B80"/>
    <w:rsid w:val="000C2BE9"/>
    <w:rsid w:val="000C2C56"/>
    <w:rsid w:val="000C2CAE"/>
    <w:rsid w:val="000C2FB3"/>
    <w:rsid w:val="000C33AB"/>
    <w:rsid w:val="000C36E3"/>
    <w:rsid w:val="000C37C5"/>
    <w:rsid w:val="000C3E79"/>
    <w:rsid w:val="000C448C"/>
    <w:rsid w:val="000C4568"/>
    <w:rsid w:val="000C482B"/>
    <w:rsid w:val="000C4D52"/>
    <w:rsid w:val="000C4E7D"/>
    <w:rsid w:val="000C4FC0"/>
    <w:rsid w:val="000C5142"/>
    <w:rsid w:val="000C5162"/>
    <w:rsid w:val="000C5366"/>
    <w:rsid w:val="000C5764"/>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106E"/>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959"/>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C74"/>
    <w:rsid w:val="000E1F9A"/>
    <w:rsid w:val="000E2396"/>
    <w:rsid w:val="000E23A8"/>
    <w:rsid w:val="000E2466"/>
    <w:rsid w:val="000E2B3B"/>
    <w:rsid w:val="000E2F4D"/>
    <w:rsid w:val="000E30FF"/>
    <w:rsid w:val="000E378A"/>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6F36"/>
    <w:rsid w:val="000E70FF"/>
    <w:rsid w:val="000E77CB"/>
    <w:rsid w:val="000E7AB6"/>
    <w:rsid w:val="000E7B25"/>
    <w:rsid w:val="000E7BD4"/>
    <w:rsid w:val="000E7C61"/>
    <w:rsid w:val="000F01B4"/>
    <w:rsid w:val="000F09BE"/>
    <w:rsid w:val="000F0CA5"/>
    <w:rsid w:val="000F120B"/>
    <w:rsid w:val="000F13BD"/>
    <w:rsid w:val="000F15B8"/>
    <w:rsid w:val="000F16C2"/>
    <w:rsid w:val="000F180E"/>
    <w:rsid w:val="000F1987"/>
    <w:rsid w:val="000F19E6"/>
    <w:rsid w:val="000F1F19"/>
    <w:rsid w:val="000F1F47"/>
    <w:rsid w:val="000F2388"/>
    <w:rsid w:val="000F2513"/>
    <w:rsid w:val="000F28E9"/>
    <w:rsid w:val="000F29A0"/>
    <w:rsid w:val="000F2C1E"/>
    <w:rsid w:val="000F2E41"/>
    <w:rsid w:val="000F30C5"/>
    <w:rsid w:val="000F3258"/>
    <w:rsid w:val="000F3269"/>
    <w:rsid w:val="000F343B"/>
    <w:rsid w:val="000F35AF"/>
    <w:rsid w:val="000F45A7"/>
    <w:rsid w:val="000F470C"/>
    <w:rsid w:val="000F4848"/>
    <w:rsid w:val="000F4DC0"/>
    <w:rsid w:val="000F5634"/>
    <w:rsid w:val="000F56A9"/>
    <w:rsid w:val="000F56EA"/>
    <w:rsid w:val="000F5A78"/>
    <w:rsid w:val="000F600A"/>
    <w:rsid w:val="000F63B8"/>
    <w:rsid w:val="000F665E"/>
    <w:rsid w:val="000F67D8"/>
    <w:rsid w:val="000F6991"/>
    <w:rsid w:val="000F6AF9"/>
    <w:rsid w:val="000F6D61"/>
    <w:rsid w:val="000F6EFF"/>
    <w:rsid w:val="000F6FA9"/>
    <w:rsid w:val="000F7123"/>
    <w:rsid w:val="000F71BB"/>
    <w:rsid w:val="000F767C"/>
    <w:rsid w:val="000F79C5"/>
    <w:rsid w:val="0010005F"/>
    <w:rsid w:val="001000EC"/>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30F"/>
    <w:rsid w:val="0010643A"/>
    <w:rsid w:val="001065DB"/>
    <w:rsid w:val="001068DD"/>
    <w:rsid w:val="00106C13"/>
    <w:rsid w:val="001071C4"/>
    <w:rsid w:val="00107552"/>
    <w:rsid w:val="001078A5"/>
    <w:rsid w:val="00107A47"/>
    <w:rsid w:val="00107B0B"/>
    <w:rsid w:val="00107CFE"/>
    <w:rsid w:val="001107C3"/>
    <w:rsid w:val="00110CEA"/>
    <w:rsid w:val="00110E2D"/>
    <w:rsid w:val="00111121"/>
    <w:rsid w:val="00111132"/>
    <w:rsid w:val="001115E2"/>
    <w:rsid w:val="001116AB"/>
    <w:rsid w:val="001117AB"/>
    <w:rsid w:val="0011188D"/>
    <w:rsid w:val="00111C78"/>
    <w:rsid w:val="00111E2B"/>
    <w:rsid w:val="00111FF0"/>
    <w:rsid w:val="00112036"/>
    <w:rsid w:val="001123A5"/>
    <w:rsid w:val="00112846"/>
    <w:rsid w:val="00112A63"/>
    <w:rsid w:val="00112D86"/>
    <w:rsid w:val="001132C9"/>
    <w:rsid w:val="001133BF"/>
    <w:rsid w:val="00113524"/>
    <w:rsid w:val="00113571"/>
    <w:rsid w:val="00113898"/>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C8F"/>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A4A"/>
    <w:rsid w:val="00120DA9"/>
    <w:rsid w:val="0012123B"/>
    <w:rsid w:val="001213D9"/>
    <w:rsid w:val="00121EE6"/>
    <w:rsid w:val="001226CB"/>
    <w:rsid w:val="001226EF"/>
    <w:rsid w:val="00122798"/>
    <w:rsid w:val="00122F2F"/>
    <w:rsid w:val="0012325B"/>
    <w:rsid w:val="001234C2"/>
    <w:rsid w:val="0012363A"/>
    <w:rsid w:val="0012379A"/>
    <w:rsid w:val="001238A0"/>
    <w:rsid w:val="00123C6B"/>
    <w:rsid w:val="001245DE"/>
    <w:rsid w:val="001246DB"/>
    <w:rsid w:val="00124A6F"/>
    <w:rsid w:val="00124B43"/>
    <w:rsid w:val="00124FFB"/>
    <w:rsid w:val="001251BB"/>
    <w:rsid w:val="001251EA"/>
    <w:rsid w:val="0012520D"/>
    <w:rsid w:val="001256BF"/>
    <w:rsid w:val="00125994"/>
    <w:rsid w:val="001259EB"/>
    <w:rsid w:val="00125BB7"/>
    <w:rsid w:val="00125ECF"/>
    <w:rsid w:val="00125FFC"/>
    <w:rsid w:val="00126225"/>
    <w:rsid w:val="001266B8"/>
    <w:rsid w:val="00126936"/>
    <w:rsid w:val="00126EEB"/>
    <w:rsid w:val="00126F41"/>
    <w:rsid w:val="00127354"/>
    <w:rsid w:val="001273E5"/>
    <w:rsid w:val="0012741C"/>
    <w:rsid w:val="001274D9"/>
    <w:rsid w:val="00127507"/>
    <w:rsid w:val="001278A9"/>
    <w:rsid w:val="00127BE6"/>
    <w:rsid w:val="00130154"/>
    <w:rsid w:val="00130255"/>
    <w:rsid w:val="00130FCE"/>
    <w:rsid w:val="00131049"/>
    <w:rsid w:val="001317E1"/>
    <w:rsid w:val="001319F9"/>
    <w:rsid w:val="0013283C"/>
    <w:rsid w:val="00132AAD"/>
    <w:rsid w:val="00132BD4"/>
    <w:rsid w:val="0013353C"/>
    <w:rsid w:val="001339A6"/>
    <w:rsid w:val="001339F2"/>
    <w:rsid w:val="001339F7"/>
    <w:rsid w:val="00133CFB"/>
    <w:rsid w:val="00133E52"/>
    <w:rsid w:val="00133F75"/>
    <w:rsid w:val="00134059"/>
    <w:rsid w:val="00134140"/>
    <w:rsid w:val="00134226"/>
    <w:rsid w:val="001342C0"/>
    <w:rsid w:val="001342DA"/>
    <w:rsid w:val="001343F3"/>
    <w:rsid w:val="0013458D"/>
    <w:rsid w:val="0013472C"/>
    <w:rsid w:val="00134818"/>
    <w:rsid w:val="00134BC5"/>
    <w:rsid w:val="00134EB2"/>
    <w:rsid w:val="00135104"/>
    <w:rsid w:val="00135161"/>
    <w:rsid w:val="001351A4"/>
    <w:rsid w:val="00135563"/>
    <w:rsid w:val="0013573D"/>
    <w:rsid w:val="00135748"/>
    <w:rsid w:val="00135B22"/>
    <w:rsid w:val="001368F3"/>
    <w:rsid w:val="00136C81"/>
    <w:rsid w:val="00136DAA"/>
    <w:rsid w:val="00136E2B"/>
    <w:rsid w:val="001372BD"/>
    <w:rsid w:val="001372D3"/>
    <w:rsid w:val="0013731A"/>
    <w:rsid w:val="00137645"/>
    <w:rsid w:val="001377A2"/>
    <w:rsid w:val="001378D1"/>
    <w:rsid w:val="00137EC4"/>
    <w:rsid w:val="001401C7"/>
    <w:rsid w:val="00140601"/>
    <w:rsid w:val="00140643"/>
    <w:rsid w:val="0014068F"/>
    <w:rsid w:val="00140912"/>
    <w:rsid w:val="00140D16"/>
    <w:rsid w:val="00141755"/>
    <w:rsid w:val="00141959"/>
    <w:rsid w:val="00141AAF"/>
    <w:rsid w:val="00141B46"/>
    <w:rsid w:val="00141FF1"/>
    <w:rsid w:val="001420DF"/>
    <w:rsid w:val="0014228A"/>
    <w:rsid w:val="00142316"/>
    <w:rsid w:val="001424CD"/>
    <w:rsid w:val="001425E9"/>
    <w:rsid w:val="00142852"/>
    <w:rsid w:val="00142B86"/>
    <w:rsid w:val="00142C20"/>
    <w:rsid w:val="00142E02"/>
    <w:rsid w:val="001431EC"/>
    <w:rsid w:val="00143348"/>
    <w:rsid w:val="001435F3"/>
    <w:rsid w:val="001438EA"/>
    <w:rsid w:val="00143B7B"/>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02B"/>
    <w:rsid w:val="0014720B"/>
    <w:rsid w:val="00147519"/>
    <w:rsid w:val="00147A13"/>
    <w:rsid w:val="00147BD9"/>
    <w:rsid w:val="00147CD2"/>
    <w:rsid w:val="00147D94"/>
    <w:rsid w:val="00147E32"/>
    <w:rsid w:val="00147E62"/>
    <w:rsid w:val="00147EE6"/>
    <w:rsid w:val="001500BE"/>
    <w:rsid w:val="0015018D"/>
    <w:rsid w:val="00150241"/>
    <w:rsid w:val="001505C6"/>
    <w:rsid w:val="0015081D"/>
    <w:rsid w:val="001509DE"/>
    <w:rsid w:val="001509E2"/>
    <w:rsid w:val="00150B1D"/>
    <w:rsid w:val="00150C0F"/>
    <w:rsid w:val="00150F65"/>
    <w:rsid w:val="00150F99"/>
    <w:rsid w:val="00151470"/>
    <w:rsid w:val="0015185B"/>
    <w:rsid w:val="001519A6"/>
    <w:rsid w:val="00151A23"/>
    <w:rsid w:val="00151AB5"/>
    <w:rsid w:val="00151D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BEB"/>
    <w:rsid w:val="001566E7"/>
    <w:rsid w:val="0015674D"/>
    <w:rsid w:val="001567D4"/>
    <w:rsid w:val="001567E9"/>
    <w:rsid w:val="00156D58"/>
    <w:rsid w:val="00156F17"/>
    <w:rsid w:val="00156F7F"/>
    <w:rsid w:val="00157220"/>
    <w:rsid w:val="00157514"/>
    <w:rsid w:val="00157892"/>
    <w:rsid w:val="001579D0"/>
    <w:rsid w:val="00160044"/>
    <w:rsid w:val="0016014D"/>
    <w:rsid w:val="00160174"/>
    <w:rsid w:val="00160260"/>
    <w:rsid w:val="0016071D"/>
    <w:rsid w:val="001607F9"/>
    <w:rsid w:val="0016087B"/>
    <w:rsid w:val="001608D5"/>
    <w:rsid w:val="00160BE6"/>
    <w:rsid w:val="00160CA0"/>
    <w:rsid w:val="00160D77"/>
    <w:rsid w:val="00161323"/>
    <w:rsid w:val="001614A6"/>
    <w:rsid w:val="00161776"/>
    <w:rsid w:val="001617E5"/>
    <w:rsid w:val="00161808"/>
    <w:rsid w:val="00161826"/>
    <w:rsid w:val="001618DC"/>
    <w:rsid w:val="00161B01"/>
    <w:rsid w:val="00161CED"/>
    <w:rsid w:val="00161D7F"/>
    <w:rsid w:val="00161F75"/>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741"/>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1D6"/>
    <w:rsid w:val="001733B1"/>
    <w:rsid w:val="00173579"/>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6BA"/>
    <w:rsid w:val="00180733"/>
    <w:rsid w:val="00180908"/>
    <w:rsid w:val="00180952"/>
    <w:rsid w:val="00180C7A"/>
    <w:rsid w:val="00180C93"/>
    <w:rsid w:val="00180F38"/>
    <w:rsid w:val="001811DB"/>
    <w:rsid w:val="00181400"/>
    <w:rsid w:val="00181593"/>
    <w:rsid w:val="00181670"/>
    <w:rsid w:val="00181940"/>
    <w:rsid w:val="00181BC6"/>
    <w:rsid w:val="00181C15"/>
    <w:rsid w:val="00181D42"/>
    <w:rsid w:val="0018221F"/>
    <w:rsid w:val="0018255B"/>
    <w:rsid w:val="001825D1"/>
    <w:rsid w:val="001825FC"/>
    <w:rsid w:val="001827F6"/>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CB2"/>
    <w:rsid w:val="00184EA4"/>
    <w:rsid w:val="00184F93"/>
    <w:rsid w:val="001851A4"/>
    <w:rsid w:val="0018559E"/>
    <w:rsid w:val="001855DD"/>
    <w:rsid w:val="001859AD"/>
    <w:rsid w:val="00185E82"/>
    <w:rsid w:val="00186A01"/>
    <w:rsid w:val="0018722C"/>
    <w:rsid w:val="00187900"/>
    <w:rsid w:val="00187B2E"/>
    <w:rsid w:val="00187FF4"/>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2284"/>
    <w:rsid w:val="0019228E"/>
    <w:rsid w:val="00192477"/>
    <w:rsid w:val="00192653"/>
    <w:rsid w:val="00192706"/>
    <w:rsid w:val="00192905"/>
    <w:rsid w:val="001930AA"/>
    <w:rsid w:val="001930BB"/>
    <w:rsid w:val="00193288"/>
    <w:rsid w:val="00193533"/>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801"/>
    <w:rsid w:val="001959C8"/>
    <w:rsid w:val="00195D9E"/>
    <w:rsid w:val="001960A5"/>
    <w:rsid w:val="00196616"/>
    <w:rsid w:val="00196688"/>
    <w:rsid w:val="00196BD9"/>
    <w:rsid w:val="00196CF8"/>
    <w:rsid w:val="00196E5A"/>
    <w:rsid w:val="00197285"/>
    <w:rsid w:val="0019731E"/>
    <w:rsid w:val="0019760E"/>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CBB"/>
    <w:rsid w:val="001A4E4A"/>
    <w:rsid w:val="001A5222"/>
    <w:rsid w:val="001A571F"/>
    <w:rsid w:val="001A5895"/>
    <w:rsid w:val="001A58BD"/>
    <w:rsid w:val="001A58EC"/>
    <w:rsid w:val="001A5BDA"/>
    <w:rsid w:val="001A5D05"/>
    <w:rsid w:val="001A6143"/>
    <w:rsid w:val="001A6195"/>
    <w:rsid w:val="001A61E7"/>
    <w:rsid w:val="001A63F9"/>
    <w:rsid w:val="001A648F"/>
    <w:rsid w:val="001A6DEB"/>
    <w:rsid w:val="001A78DC"/>
    <w:rsid w:val="001A7AA6"/>
    <w:rsid w:val="001A7CE3"/>
    <w:rsid w:val="001B00A5"/>
    <w:rsid w:val="001B012F"/>
    <w:rsid w:val="001B07DF"/>
    <w:rsid w:val="001B08E0"/>
    <w:rsid w:val="001B0B43"/>
    <w:rsid w:val="001B0BAA"/>
    <w:rsid w:val="001B0C4A"/>
    <w:rsid w:val="001B0CB8"/>
    <w:rsid w:val="001B1144"/>
    <w:rsid w:val="001B1628"/>
    <w:rsid w:val="001B211F"/>
    <w:rsid w:val="001B222E"/>
    <w:rsid w:val="001B2623"/>
    <w:rsid w:val="001B26FA"/>
    <w:rsid w:val="001B286A"/>
    <w:rsid w:val="001B2994"/>
    <w:rsid w:val="001B2DD3"/>
    <w:rsid w:val="001B2F63"/>
    <w:rsid w:val="001B3317"/>
    <w:rsid w:val="001B34AE"/>
    <w:rsid w:val="001B35BB"/>
    <w:rsid w:val="001B3799"/>
    <w:rsid w:val="001B415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A9C"/>
    <w:rsid w:val="001C0C8F"/>
    <w:rsid w:val="001C0D37"/>
    <w:rsid w:val="001C0FD8"/>
    <w:rsid w:val="001C128B"/>
    <w:rsid w:val="001C14A3"/>
    <w:rsid w:val="001C1C2E"/>
    <w:rsid w:val="001C1E8B"/>
    <w:rsid w:val="001C2179"/>
    <w:rsid w:val="001C2218"/>
    <w:rsid w:val="001C22C2"/>
    <w:rsid w:val="001C2421"/>
    <w:rsid w:val="001C253E"/>
    <w:rsid w:val="001C27F8"/>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D0"/>
    <w:rsid w:val="001C4EF7"/>
    <w:rsid w:val="001C4FCC"/>
    <w:rsid w:val="001C5247"/>
    <w:rsid w:val="001C53C8"/>
    <w:rsid w:val="001C56CA"/>
    <w:rsid w:val="001C599A"/>
    <w:rsid w:val="001C59BB"/>
    <w:rsid w:val="001C5BD7"/>
    <w:rsid w:val="001C5BFE"/>
    <w:rsid w:val="001C5C52"/>
    <w:rsid w:val="001C5DAE"/>
    <w:rsid w:val="001C5F3D"/>
    <w:rsid w:val="001C5F7C"/>
    <w:rsid w:val="001C6461"/>
    <w:rsid w:val="001C68AD"/>
    <w:rsid w:val="001C6C61"/>
    <w:rsid w:val="001C6D60"/>
    <w:rsid w:val="001C6EBF"/>
    <w:rsid w:val="001C77ED"/>
    <w:rsid w:val="001C7AAA"/>
    <w:rsid w:val="001C7D39"/>
    <w:rsid w:val="001C7D49"/>
    <w:rsid w:val="001D0165"/>
    <w:rsid w:val="001D019D"/>
    <w:rsid w:val="001D0265"/>
    <w:rsid w:val="001D0396"/>
    <w:rsid w:val="001D072F"/>
    <w:rsid w:val="001D07F3"/>
    <w:rsid w:val="001D0AA3"/>
    <w:rsid w:val="001D0DDA"/>
    <w:rsid w:val="001D0EC0"/>
    <w:rsid w:val="001D1776"/>
    <w:rsid w:val="001D1B59"/>
    <w:rsid w:val="001D1C23"/>
    <w:rsid w:val="001D1C9F"/>
    <w:rsid w:val="001D1DD0"/>
    <w:rsid w:val="001D1DEF"/>
    <w:rsid w:val="001D252C"/>
    <w:rsid w:val="001D2601"/>
    <w:rsid w:val="001D2C9B"/>
    <w:rsid w:val="001D2FC6"/>
    <w:rsid w:val="001D2FE8"/>
    <w:rsid w:val="001D3353"/>
    <w:rsid w:val="001D365E"/>
    <w:rsid w:val="001D3827"/>
    <w:rsid w:val="001D3CC8"/>
    <w:rsid w:val="001D3DB0"/>
    <w:rsid w:val="001D3E07"/>
    <w:rsid w:val="001D3E4F"/>
    <w:rsid w:val="001D3F89"/>
    <w:rsid w:val="001D4316"/>
    <w:rsid w:val="001D4535"/>
    <w:rsid w:val="001D4795"/>
    <w:rsid w:val="001D4797"/>
    <w:rsid w:val="001D4A44"/>
    <w:rsid w:val="001D4A5D"/>
    <w:rsid w:val="001D4F25"/>
    <w:rsid w:val="001D509F"/>
    <w:rsid w:val="001D516B"/>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D7CF6"/>
    <w:rsid w:val="001E00F6"/>
    <w:rsid w:val="001E01B9"/>
    <w:rsid w:val="001E0591"/>
    <w:rsid w:val="001E080D"/>
    <w:rsid w:val="001E08A0"/>
    <w:rsid w:val="001E0FA2"/>
    <w:rsid w:val="001E1261"/>
    <w:rsid w:val="001E18D1"/>
    <w:rsid w:val="001E1923"/>
    <w:rsid w:val="001E1947"/>
    <w:rsid w:val="001E19D1"/>
    <w:rsid w:val="001E1B5D"/>
    <w:rsid w:val="001E1C86"/>
    <w:rsid w:val="001E1E83"/>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1E8"/>
    <w:rsid w:val="001E622A"/>
    <w:rsid w:val="001E644D"/>
    <w:rsid w:val="001E6450"/>
    <w:rsid w:val="001E647E"/>
    <w:rsid w:val="001E66DC"/>
    <w:rsid w:val="001E6868"/>
    <w:rsid w:val="001E68B8"/>
    <w:rsid w:val="001E704F"/>
    <w:rsid w:val="001E726F"/>
    <w:rsid w:val="001E75DE"/>
    <w:rsid w:val="001E75F9"/>
    <w:rsid w:val="001E76DD"/>
    <w:rsid w:val="001E7BA6"/>
    <w:rsid w:val="001E7BCE"/>
    <w:rsid w:val="001E7CAD"/>
    <w:rsid w:val="001E7DCD"/>
    <w:rsid w:val="001F0261"/>
    <w:rsid w:val="001F0651"/>
    <w:rsid w:val="001F0979"/>
    <w:rsid w:val="001F0F1D"/>
    <w:rsid w:val="001F1119"/>
    <w:rsid w:val="001F1382"/>
    <w:rsid w:val="001F1653"/>
    <w:rsid w:val="001F1797"/>
    <w:rsid w:val="001F1BED"/>
    <w:rsid w:val="001F1DDC"/>
    <w:rsid w:val="001F23CF"/>
    <w:rsid w:val="001F2495"/>
    <w:rsid w:val="001F25FF"/>
    <w:rsid w:val="001F2786"/>
    <w:rsid w:val="001F2B95"/>
    <w:rsid w:val="001F2E90"/>
    <w:rsid w:val="001F2FC8"/>
    <w:rsid w:val="001F2FF5"/>
    <w:rsid w:val="001F36D1"/>
    <w:rsid w:val="001F37C7"/>
    <w:rsid w:val="001F3A11"/>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1CF"/>
    <w:rsid w:val="001F7A2A"/>
    <w:rsid w:val="001F7A48"/>
    <w:rsid w:val="001F7B05"/>
    <w:rsid w:val="002001C5"/>
    <w:rsid w:val="00200683"/>
    <w:rsid w:val="00200A14"/>
    <w:rsid w:val="00200C1C"/>
    <w:rsid w:val="00201298"/>
    <w:rsid w:val="0020135C"/>
    <w:rsid w:val="002014D8"/>
    <w:rsid w:val="002016B1"/>
    <w:rsid w:val="0020197B"/>
    <w:rsid w:val="00201996"/>
    <w:rsid w:val="00201EE4"/>
    <w:rsid w:val="00202364"/>
    <w:rsid w:val="002025AC"/>
    <w:rsid w:val="00202E20"/>
    <w:rsid w:val="00202E5C"/>
    <w:rsid w:val="00203082"/>
    <w:rsid w:val="00203185"/>
    <w:rsid w:val="002032A6"/>
    <w:rsid w:val="0020357F"/>
    <w:rsid w:val="00203BB2"/>
    <w:rsid w:val="00203C6A"/>
    <w:rsid w:val="00203F69"/>
    <w:rsid w:val="0020419A"/>
    <w:rsid w:val="0020419B"/>
    <w:rsid w:val="00204247"/>
    <w:rsid w:val="002049B8"/>
    <w:rsid w:val="00204AB4"/>
    <w:rsid w:val="00204E09"/>
    <w:rsid w:val="0020504C"/>
    <w:rsid w:val="002051C2"/>
    <w:rsid w:val="00205D8F"/>
    <w:rsid w:val="00205F71"/>
    <w:rsid w:val="00205F86"/>
    <w:rsid w:val="00206073"/>
    <w:rsid w:val="002063A5"/>
    <w:rsid w:val="002063EB"/>
    <w:rsid w:val="002065A9"/>
    <w:rsid w:val="0020674B"/>
    <w:rsid w:val="002067FC"/>
    <w:rsid w:val="0020680C"/>
    <w:rsid w:val="00206903"/>
    <w:rsid w:val="00206AEE"/>
    <w:rsid w:val="00206DE5"/>
    <w:rsid w:val="00207349"/>
    <w:rsid w:val="0020771E"/>
    <w:rsid w:val="002077AF"/>
    <w:rsid w:val="00207812"/>
    <w:rsid w:val="00207875"/>
    <w:rsid w:val="00207D66"/>
    <w:rsid w:val="00210609"/>
    <w:rsid w:val="0021080D"/>
    <w:rsid w:val="00210C56"/>
    <w:rsid w:val="00210D9D"/>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FBF"/>
    <w:rsid w:val="0021478A"/>
    <w:rsid w:val="00214D21"/>
    <w:rsid w:val="00214E82"/>
    <w:rsid w:val="00214EE3"/>
    <w:rsid w:val="00215034"/>
    <w:rsid w:val="00215170"/>
    <w:rsid w:val="0021568D"/>
    <w:rsid w:val="0021590D"/>
    <w:rsid w:val="00215D4E"/>
    <w:rsid w:val="00215DB7"/>
    <w:rsid w:val="002160D7"/>
    <w:rsid w:val="00216107"/>
    <w:rsid w:val="0021629B"/>
    <w:rsid w:val="002163AA"/>
    <w:rsid w:val="00216959"/>
    <w:rsid w:val="00216DDF"/>
    <w:rsid w:val="002171D4"/>
    <w:rsid w:val="00217201"/>
    <w:rsid w:val="00217250"/>
    <w:rsid w:val="0021727D"/>
    <w:rsid w:val="00217580"/>
    <w:rsid w:val="0021786D"/>
    <w:rsid w:val="00217B4A"/>
    <w:rsid w:val="00217B4B"/>
    <w:rsid w:val="00217BC2"/>
    <w:rsid w:val="00217CE1"/>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93"/>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71"/>
    <w:rsid w:val="00231E02"/>
    <w:rsid w:val="00231E17"/>
    <w:rsid w:val="002324B4"/>
    <w:rsid w:val="0023259C"/>
    <w:rsid w:val="002328E6"/>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786"/>
    <w:rsid w:val="00235880"/>
    <w:rsid w:val="002358FD"/>
    <w:rsid w:val="00235A99"/>
    <w:rsid w:val="00235D93"/>
    <w:rsid w:val="00235E10"/>
    <w:rsid w:val="00235F49"/>
    <w:rsid w:val="00235F73"/>
    <w:rsid w:val="002361CD"/>
    <w:rsid w:val="0023646E"/>
    <w:rsid w:val="0023655E"/>
    <w:rsid w:val="00236607"/>
    <w:rsid w:val="002367CD"/>
    <w:rsid w:val="002368DB"/>
    <w:rsid w:val="002374AD"/>
    <w:rsid w:val="0023755B"/>
    <w:rsid w:val="002376B9"/>
    <w:rsid w:val="002377F4"/>
    <w:rsid w:val="00237A1B"/>
    <w:rsid w:val="0024019B"/>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E2C"/>
    <w:rsid w:val="0024301C"/>
    <w:rsid w:val="002435C5"/>
    <w:rsid w:val="002439E7"/>
    <w:rsid w:val="00243AF9"/>
    <w:rsid w:val="00243B09"/>
    <w:rsid w:val="00243CFD"/>
    <w:rsid w:val="00243F51"/>
    <w:rsid w:val="00244296"/>
    <w:rsid w:val="0024434A"/>
    <w:rsid w:val="0024495F"/>
    <w:rsid w:val="00244DA4"/>
    <w:rsid w:val="00244FBA"/>
    <w:rsid w:val="00244FDA"/>
    <w:rsid w:val="00245584"/>
    <w:rsid w:val="002457F9"/>
    <w:rsid w:val="002459EB"/>
    <w:rsid w:val="00245D02"/>
    <w:rsid w:val="00246282"/>
    <w:rsid w:val="0024628F"/>
    <w:rsid w:val="002463A0"/>
    <w:rsid w:val="002464F4"/>
    <w:rsid w:val="00246833"/>
    <w:rsid w:val="00246E14"/>
    <w:rsid w:val="00246F2E"/>
    <w:rsid w:val="002472CA"/>
    <w:rsid w:val="002472E5"/>
    <w:rsid w:val="00247413"/>
    <w:rsid w:val="0024758C"/>
    <w:rsid w:val="00247722"/>
    <w:rsid w:val="002478A1"/>
    <w:rsid w:val="00247A29"/>
    <w:rsid w:val="00247DFB"/>
    <w:rsid w:val="00250055"/>
    <w:rsid w:val="002505A8"/>
    <w:rsid w:val="002508C4"/>
    <w:rsid w:val="00250C61"/>
    <w:rsid w:val="00250D40"/>
    <w:rsid w:val="00251A73"/>
    <w:rsid w:val="00251AEF"/>
    <w:rsid w:val="00251E40"/>
    <w:rsid w:val="00252094"/>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B1"/>
    <w:rsid w:val="00255B97"/>
    <w:rsid w:val="00255CD9"/>
    <w:rsid w:val="00255D11"/>
    <w:rsid w:val="00255E3A"/>
    <w:rsid w:val="002564A8"/>
    <w:rsid w:val="002565CC"/>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3EA"/>
    <w:rsid w:val="00272585"/>
    <w:rsid w:val="002728A5"/>
    <w:rsid w:val="00272E24"/>
    <w:rsid w:val="0027316C"/>
    <w:rsid w:val="00273185"/>
    <w:rsid w:val="00273316"/>
    <w:rsid w:val="002735D7"/>
    <w:rsid w:val="00273B1B"/>
    <w:rsid w:val="00274118"/>
    <w:rsid w:val="00274342"/>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516"/>
    <w:rsid w:val="00277AA9"/>
    <w:rsid w:val="00277B68"/>
    <w:rsid w:val="00277CBC"/>
    <w:rsid w:val="00277D62"/>
    <w:rsid w:val="00277DA7"/>
    <w:rsid w:val="00277DB3"/>
    <w:rsid w:val="002804F1"/>
    <w:rsid w:val="002808F9"/>
    <w:rsid w:val="00280C26"/>
    <w:rsid w:val="00280D3B"/>
    <w:rsid w:val="00280FE9"/>
    <w:rsid w:val="00281624"/>
    <w:rsid w:val="00281A4F"/>
    <w:rsid w:val="00281B4C"/>
    <w:rsid w:val="00281B5D"/>
    <w:rsid w:val="00281BD4"/>
    <w:rsid w:val="00281E5B"/>
    <w:rsid w:val="002822EF"/>
    <w:rsid w:val="00282464"/>
    <w:rsid w:val="00282701"/>
    <w:rsid w:val="00282737"/>
    <w:rsid w:val="00282911"/>
    <w:rsid w:val="00282929"/>
    <w:rsid w:val="0028293C"/>
    <w:rsid w:val="00282CD6"/>
    <w:rsid w:val="00282D14"/>
    <w:rsid w:val="00282D2F"/>
    <w:rsid w:val="00282D82"/>
    <w:rsid w:val="00282EDA"/>
    <w:rsid w:val="002830CD"/>
    <w:rsid w:val="002831FD"/>
    <w:rsid w:val="002834CB"/>
    <w:rsid w:val="002835AE"/>
    <w:rsid w:val="00283825"/>
    <w:rsid w:val="0028386F"/>
    <w:rsid w:val="00283F7E"/>
    <w:rsid w:val="00283FF3"/>
    <w:rsid w:val="0028488C"/>
    <w:rsid w:val="00284972"/>
    <w:rsid w:val="00285121"/>
    <w:rsid w:val="00285134"/>
    <w:rsid w:val="0028537C"/>
    <w:rsid w:val="00285520"/>
    <w:rsid w:val="002855EE"/>
    <w:rsid w:val="00285A00"/>
    <w:rsid w:val="00286052"/>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55F"/>
    <w:rsid w:val="00291843"/>
    <w:rsid w:val="00291FA8"/>
    <w:rsid w:val="0029230B"/>
    <w:rsid w:val="00292409"/>
    <w:rsid w:val="00292A25"/>
    <w:rsid w:val="00292A3A"/>
    <w:rsid w:val="00292AA4"/>
    <w:rsid w:val="00292EE8"/>
    <w:rsid w:val="002931B2"/>
    <w:rsid w:val="002932E4"/>
    <w:rsid w:val="002936E5"/>
    <w:rsid w:val="002937DF"/>
    <w:rsid w:val="00293A0A"/>
    <w:rsid w:val="00293D7D"/>
    <w:rsid w:val="002940E1"/>
    <w:rsid w:val="002946B6"/>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E35"/>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EDA"/>
    <w:rsid w:val="002A3FAC"/>
    <w:rsid w:val="002A4035"/>
    <w:rsid w:val="002A4116"/>
    <w:rsid w:val="002A4560"/>
    <w:rsid w:val="002A4656"/>
    <w:rsid w:val="002A46DB"/>
    <w:rsid w:val="002A482B"/>
    <w:rsid w:val="002A4931"/>
    <w:rsid w:val="002A4CB1"/>
    <w:rsid w:val="002A4DF6"/>
    <w:rsid w:val="002A5229"/>
    <w:rsid w:val="002A5804"/>
    <w:rsid w:val="002A594F"/>
    <w:rsid w:val="002A5C40"/>
    <w:rsid w:val="002A5DED"/>
    <w:rsid w:val="002A5E0F"/>
    <w:rsid w:val="002A5E2F"/>
    <w:rsid w:val="002A6078"/>
    <w:rsid w:val="002A6211"/>
    <w:rsid w:val="002A6B17"/>
    <w:rsid w:val="002A6C82"/>
    <w:rsid w:val="002A6D63"/>
    <w:rsid w:val="002A6EB6"/>
    <w:rsid w:val="002A700E"/>
    <w:rsid w:val="002A7255"/>
    <w:rsid w:val="002A751B"/>
    <w:rsid w:val="002A7529"/>
    <w:rsid w:val="002B03AE"/>
    <w:rsid w:val="002B0560"/>
    <w:rsid w:val="002B05CA"/>
    <w:rsid w:val="002B05DD"/>
    <w:rsid w:val="002B0A6A"/>
    <w:rsid w:val="002B0B81"/>
    <w:rsid w:val="002B0DA6"/>
    <w:rsid w:val="002B0F09"/>
    <w:rsid w:val="002B105B"/>
    <w:rsid w:val="002B11CE"/>
    <w:rsid w:val="002B11E8"/>
    <w:rsid w:val="002B134F"/>
    <w:rsid w:val="002B1405"/>
    <w:rsid w:val="002B1524"/>
    <w:rsid w:val="002B1682"/>
    <w:rsid w:val="002B1900"/>
    <w:rsid w:val="002B1ADF"/>
    <w:rsid w:val="002B1BDC"/>
    <w:rsid w:val="002B1D2A"/>
    <w:rsid w:val="002B2AB2"/>
    <w:rsid w:val="002B2B43"/>
    <w:rsid w:val="002B35B4"/>
    <w:rsid w:val="002B36C6"/>
    <w:rsid w:val="002B3B49"/>
    <w:rsid w:val="002B3BDF"/>
    <w:rsid w:val="002B3CC3"/>
    <w:rsid w:val="002B3D41"/>
    <w:rsid w:val="002B3E16"/>
    <w:rsid w:val="002B3ED9"/>
    <w:rsid w:val="002B4297"/>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556"/>
    <w:rsid w:val="002B6857"/>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91"/>
    <w:rsid w:val="002C09A0"/>
    <w:rsid w:val="002C0BCB"/>
    <w:rsid w:val="002C0E7C"/>
    <w:rsid w:val="002C0E9F"/>
    <w:rsid w:val="002C0FF8"/>
    <w:rsid w:val="002C1100"/>
    <w:rsid w:val="002C1175"/>
    <w:rsid w:val="002C1381"/>
    <w:rsid w:val="002C1546"/>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CBA"/>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C7CD8"/>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005"/>
    <w:rsid w:val="002D53AD"/>
    <w:rsid w:val="002D551F"/>
    <w:rsid w:val="002D5561"/>
    <w:rsid w:val="002D5DD2"/>
    <w:rsid w:val="002D5F8E"/>
    <w:rsid w:val="002D60ED"/>
    <w:rsid w:val="002D65A2"/>
    <w:rsid w:val="002D6602"/>
    <w:rsid w:val="002D6B64"/>
    <w:rsid w:val="002D7044"/>
    <w:rsid w:val="002D726E"/>
    <w:rsid w:val="002D7585"/>
    <w:rsid w:val="002D784A"/>
    <w:rsid w:val="002D7888"/>
    <w:rsid w:val="002D7992"/>
    <w:rsid w:val="002D7B3F"/>
    <w:rsid w:val="002D7C74"/>
    <w:rsid w:val="002E0964"/>
    <w:rsid w:val="002E1054"/>
    <w:rsid w:val="002E1091"/>
    <w:rsid w:val="002E1356"/>
    <w:rsid w:val="002E14FB"/>
    <w:rsid w:val="002E1612"/>
    <w:rsid w:val="002E1E24"/>
    <w:rsid w:val="002E1F10"/>
    <w:rsid w:val="002E2012"/>
    <w:rsid w:val="002E2075"/>
    <w:rsid w:val="002E2235"/>
    <w:rsid w:val="002E24EC"/>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E7CAF"/>
    <w:rsid w:val="002F0121"/>
    <w:rsid w:val="002F0310"/>
    <w:rsid w:val="002F031E"/>
    <w:rsid w:val="002F0382"/>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E28"/>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694"/>
    <w:rsid w:val="003007B9"/>
    <w:rsid w:val="00300803"/>
    <w:rsid w:val="00300815"/>
    <w:rsid w:val="00300A40"/>
    <w:rsid w:val="00300D2D"/>
    <w:rsid w:val="00300EBE"/>
    <w:rsid w:val="003011DA"/>
    <w:rsid w:val="0030120A"/>
    <w:rsid w:val="0030170A"/>
    <w:rsid w:val="003017F8"/>
    <w:rsid w:val="00302276"/>
    <w:rsid w:val="00302646"/>
    <w:rsid w:val="00302762"/>
    <w:rsid w:val="003027F2"/>
    <w:rsid w:val="00302894"/>
    <w:rsid w:val="00302E28"/>
    <w:rsid w:val="003030EA"/>
    <w:rsid w:val="00303163"/>
    <w:rsid w:val="00303556"/>
    <w:rsid w:val="0030361D"/>
    <w:rsid w:val="003037BF"/>
    <w:rsid w:val="003038B2"/>
    <w:rsid w:val="00303E99"/>
    <w:rsid w:val="00304274"/>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E77"/>
    <w:rsid w:val="00311137"/>
    <w:rsid w:val="00311BB8"/>
    <w:rsid w:val="00311F95"/>
    <w:rsid w:val="00312159"/>
    <w:rsid w:val="00312921"/>
    <w:rsid w:val="00312B9E"/>
    <w:rsid w:val="00312C2F"/>
    <w:rsid w:val="00313049"/>
    <w:rsid w:val="00313197"/>
    <w:rsid w:val="00313246"/>
    <w:rsid w:val="0031332B"/>
    <w:rsid w:val="003134ED"/>
    <w:rsid w:val="0031363A"/>
    <w:rsid w:val="00313BB3"/>
    <w:rsid w:val="00313BDD"/>
    <w:rsid w:val="00313D12"/>
    <w:rsid w:val="00313D16"/>
    <w:rsid w:val="003143B9"/>
    <w:rsid w:val="003143F1"/>
    <w:rsid w:val="003144D4"/>
    <w:rsid w:val="0031459A"/>
    <w:rsid w:val="003146F2"/>
    <w:rsid w:val="00314A9C"/>
    <w:rsid w:val="00314B4D"/>
    <w:rsid w:val="00314C71"/>
    <w:rsid w:val="00314D9E"/>
    <w:rsid w:val="00315060"/>
    <w:rsid w:val="00315063"/>
    <w:rsid w:val="00315550"/>
    <w:rsid w:val="0031584C"/>
    <w:rsid w:val="00315ADB"/>
    <w:rsid w:val="00315BD7"/>
    <w:rsid w:val="00315CB1"/>
    <w:rsid w:val="00315F66"/>
    <w:rsid w:val="0031661F"/>
    <w:rsid w:val="0031668F"/>
    <w:rsid w:val="0031679F"/>
    <w:rsid w:val="00316833"/>
    <w:rsid w:val="00316E48"/>
    <w:rsid w:val="00316ED8"/>
    <w:rsid w:val="0031719D"/>
    <w:rsid w:val="00320184"/>
    <w:rsid w:val="003205F2"/>
    <w:rsid w:val="003206A7"/>
    <w:rsid w:val="0032078F"/>
    <w:rsid w:val="0032089C"/>
    <w:rsid w:val="00320A5A"/>
    <w:rsid w:val="003214D4"/>
    <w:rsid w:val="003214FF"/>
    <w:rsid w:val="00321530"/>
    <w:rsid w:val="003218E1"/>
    <w:rsid w:val="00321A38"/>
    <w:rsid w:val="00321CEE"/>
    <w:rsid w:val="00321DC1"/>
    <w:rsid w:val="00321FF2"/>
    <w:rsid w:val="003220C4"/>
    <w:rsid w:val="00322176"/>
    <w:rsid w:val="00322584"/>
    <w:rsid w:val="00322693"/>
    <w:rsid w:val="003226C8"/>
    <w:rsid w:val="00322965"/>
    <w:rsid w:val="00322F19"/>
    <w:rsid w:val="00323037"/>
    <w:rsid w:val="003230A2"/>
    <w:rsid w:val="003232B6"/>
    <w:rsid w:val="003232DA"/>
    <w:rsid w:val="0032361F"/>
    <w:rsid w:val="00323835"/>
    <w:rsid w:val="00323AE4"/>
    <w:rsid w:val="00323BAB"/>
    <w:rsid w:val="00323D71"/>
    <w:rsid w:val="00324036"/>
    <w:rsid w:val="00324435"/>
    <w:rsid w:val="0032484D"/>
    <w:rsid w:val="00324A2C"/>
    <w:rsid w:val="003250D9"/>
    <w:rsid w:val="00325413"/>
    <w:rsid w:val="0032584D"/>
    <w:rsid w:val="0032594C"/>
    <w:rsid w:val="00325AC9"/>
    <w:rsid w:val="00325D14"/>
    <w:rsid w:val="00325D86"/>
    <w:rsid w:val="00326316"/>
    <w:rsid w:val="003263B0"/>
    <w:rsid w:val="003265F2"/>
    <w:rsid w:val="00326D77"/>
    <w:rsid w:val="0032709F"/>
    <w:rsid w:val="003275EE"/>
    <w:rsid w:val="003278E1"/>
    <w:rsid w:val="00327A2D"/>
    <w:rsid w:val="00330005"/>
    <w:rsid w:val="00330190"/>
    <w:rsid w:val="003304AC"/>
    <w:rsid w:val="00330950"/>
    <w:rsid w:val="00330E07"/>
    <w:rsid w:val="003318DF"/>
    <w:rsid w:val="00331C4F"/>
    <w:rsid w:val="00331D68"/>
    <w:rsid w:val="00331DD4"/>
    <w:rsid w:val="00331E52"/>
    <w:rsid w:val="003320E6"/>
    <w:rsid w:val="00332638"/>
    <w:rsid w:val="00332C66"/>
    <w:rsid w:val="00333647"/>
    <w:rsid w:val="00333B2E"/>
    <w:rsid w:val="00334166"/>
    <w:rsid w:val="0033429F"/>
    <w:rsid w:val="003342A3"/>
    <w:rsid w:val="003344E8"/>
    <w:rsid w:val="00334844"/>
    <w:rsid w:val="00334B0F"/>
    <w:rsid w:val="00334B29"/>
    <w:rsid w:val="00334EFF"/>
    <w:rsid w:val="00335029"/>
    <w:rsid w:val="00335084"/>
    <w:rsid w:val="0033512A"/>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ED5"/>
    <w:rsid w:val="003431EE"/>
    <w:rsid w:val="003431F3"/>
    <w:rsid w:val="003432BC"/>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AEB"/>
    <w:rsid w:val="00350C11"/>
    <w:rsid w:val="00351136"/>
    <w:rsid w:val="003515B0"/>
    <w:rsid w:val="0035169C"/>
    <w:rsid w:val="00351F87"/>
    <w:rsid w:val="00352174"/>
    <w:rsid w:val="00352180"/>
    <w:rsid w:val="003526B2"/>
    <w:rsid w:val="00352782"/>
    <w:rsid w:val="00352903"/>
    <w:rsid w:val="0035293A"/>
    <w:rsid w:val="00352B86"/>
    <w:rsid w:val="00352DC3"/>
    <w:rsid w:val="0035379F"/>
    <w:rsid w:val="003538C3"/>
    <w:rsid w:val="00353B7B"/>
    <w:rsid w:val="00353E2C"/>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4D8"/>
    <w:rsid w:val="00356586"/>
    <w:rsid w:val="00356701"/>
    <w:rsid w:val="003568EA"/>
    <w:rsid w:val="00356ACE"/>
    <w:rsid w:val="00356C6B"/>
    <w:rsid w:val="00356D96"/>
    <w:rsid w:val="003570BB"/>
    <w:rsid w:val="00357188"/>
    <w:rsid w:val="00357692"/>
    <w:rsid w:val="003578AA"/>
    <w:rsid w:val="00357A8A"/>
    <w:rsid w:val="00357EA0"/>
    <w:rsid w:val="003600F2"/>
    <w:rsid w:val="00360527"/>
    <w:rsid w:val="00360906"/>
    <w:rsid w:val="00360B0B"/>
    <w:rsid w:val="00360C29"/>
    <w:rsid w:val="0036114E"/>
    <w:rsid w:val="00361264"/>
    <w:rsid w:val="00361532"/>
    <w:rsid w:val="003615E1"/>
    <w:rsid w:val="00361747"/>
    <w:rsid w:val="003618E8"/>
    <w:rsid w:val="00361BAD"/>
    <w:rsid w:val="00361EB3"/>
    <w:rsid w:val="00362462"/>
    <w:rsid w:val="0036269E"/>
    <w:rsid w:val="003627A5"/>
    <w:rsid w:val="003627C4"/>
    <w:rsid w:val="00362963"/>
    <w:rsid w:val="00362967"/>
    <w:rsid w:val="00363275"/>
    <w:rsid w:val="003636A6"/>
    <w:rsid w:val="00363B7A"/>
    <w:rsid w:val="00363D0C"/>
    <w:rsid w:val="003641B1"/>
    <w:rsid w:val="00364664"/>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584"/>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98E"/>
    <w:rsid w:val="00374E27"/>
    <w:rsid w:val="00374F21"/>
    <w:rsid w:val="00374F31"/>
    <w:rsid w:val="0037536C"/>
    <w:rsid w:val="003753D5"/>
    <w:rsid w:val="00375958"/>
    <w:rsid w:val="00375A27"/>
    <w:rsid w:val="00375C23"/>
    <w:rsid w:val="00376028"/>
    <w:rsid w:val="00376069"/>
    <w:rsid w:val="003761DD"/>
    <w:rsid w:val="003761F2"/>
    <w:rsid w:val="00376A55"/>
    <w:rsid w:val="00376CE0"/>
    <w:rsid w:val="00376DC1"/>
    <w:rsid w:val="003775A2"/>
    <w:rsid w:val="003777E9"/>
    <w:rsid w:val="00377E03"/>
    <w:rsid w:val="003800DF"/>
    <w:rsid w:val="003801CE"/>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29"/>
    <w:rsid w:val="00382C5A"/>
    <w:rsid w:val="003830B5"/>
    <w:rsid w:val="003831EC"/>
    <w:rsid w:val="0038322F"/>
    <w:rsid w:val="0038328D"/>
    <w:rsid w:val="0038339B"/>
    <w:rsid w:val="00383CB7"/>
    <w:rsid w:val="00383E97"/>
    <w:rsid w:val="00384107"/>
    <w:rsid w:val="00384D5A"/>
    <w:rsid w:val="0038526E"/>
    <w:rsid w:val="003859D5"/>
    <w:rsid w:val="00385AFA"/>
    <w:rsid w:val="00385D0D"/>
    <w:rsid w:val="00385FB9"/>
    <w:rsid w:val="0038630D"/>
    <w:rsid w:val="003865E0"/>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E81"/>
    <w:rsid w:val="003A2ED6"/>
    <w:rsid w:val="003A3190"/>
    <w:rsid w:val="003A31C2"/>
    <w:rsid w:val="003A348E"/>
    <w:rsid w:val="003A35A0"/>
    <w:rsid w:val="003A35CD"/>
    <w:rsid w:val="003A37BC"/>
    <w:rsid w:val="003A3885"/>
    <w:rsid w:val="003A3996"/>
    <w:rsid w:val="003A39BB"/>
    <w:rsid w:val="003A3AB4"/>
    <w:rsid w:val="003A3B3D"/>
    <w:rsid w:val="003A3DEE"/>
    <w:rsid w:val="003A3F17"/>
    <w:rsid w:val="003A3F90"/>
    <w:rsid w:val="003A411D"/>
    <w:rsid w:val="003A42C3"/>
    <w:rsid w:val="003A46B8"/>
    <w:rsid w:val="003A53F2"/>
    <w:rsid w:val="003A54CC"/>
    <w:rsid w:val="003A5753"/>
    <w:rsid w:val="003A5C0F"/>
    <w:rsid w:val="003A5C1D"/>
    <w:rsid w:val="003A5F4E"/>
    <w:rsid w:val="003A6339"/>
    <w:rsid w:val="003A63B6"/>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561"/>
    <w:rsid w:val="003B0680"/>
    <w:rsid w:val="003B0AF0"/>
    <w:rsid w:val="003B0C3B"/>
    <w:rsid w:val="003B0EAD"/>
    <w:rsid w:val="003B1033"/>
    <w:rsid w:val="003B19B1"/>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B22"/>
    <w:rsid w:val="003B7C6F"/>
    <w:rsid w:val="003B7F85"/>
    <w:rsid w:val="003C0339"/>
    <w:rsid w:val="003C0714"/>
    <w:rsid w:val="003C0C1F"/>
    <w:rsid w:val="003C0C9B"/>
    <w:rsid w:val="003C116D"/>
    <w:rsid w:val="003C15B2"/>
    <w:rsid w:val="003C1655"/>
    <w:rsid w:val="003C1AAB"/>
    <w:rsid w:val="003C2042"/>
    <w:rsid w:val="003C28BA"/>
    <w:rsid w:val="003C298F"/>
    <w:rsid w:val="003C2B5C"/>
    <w:rsid w:val="003C2D3B"/>
    <w:rsid w:val="003C2D77"/>
    <w:rsid w:val="003C2ED3"/>
    <w:rsid w:val="003C3D10"/>
    <w:rsid w:val="003C3E4A"/>
    <w:rsid w:val="003C404E"/>
    <w:rsid w:val="003C44E3"/>
    <w:rsid w:val="003C4658"/>
    <w:rsid w:val="003C55C3"/>
    <w:rsid w:val="003C5D65"/>
    <w:rsid w:val="003C5DF2"/>
    <w:rsid w:val="003C5E2F"/>
    <w:rsid w:val="003C61A3"/>
    <w:rsid w:val="003C65BC"/>
    <w:rsid w:val="003C6C46"/>
    <w:rsid w:val="003C74F1"/>
    <w:rsid w:val="003C7AE0"/>
    <w:rsid w:val="003C7BC2"/>
    <w:rsid w:val="003C7DEC"/>
    <w:rsid w:val="003C7FEC"/>
    <w:rsid w:val="003D0411"/>
    <w:rsid w:val="003D05D6"/>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443"/>
    <w:rsid w:val="003D496C"/>
    <w:rsid w:val="003D4D4C"/>
    <w:rsid w:val="003D4E8C"/>
    <w:rsid w:val="003D4F28"/>
    <w:rsid w:val="003D5221"/>
    <w:rsid w:val="003D554A"/>
    <w:rsid w:val="003D5916"/>
    <w:rsid w:val="003D59C1"/>
    <w:rsid w:val="003D59CB"/>
    <w:rsid w:val="003D5AF1"/>
    <w:rsid w:val="003D5E3B"/>
    <w:rsid w:val="003D63D6"/>
    <w:rsid w:val="003D6790"/>
    <w:rsid w:val="003D6AE1"/>
    <w:rsid w:val="003D6B61"/>
    <w:rsid w:val="003D6C92"/>
    <w:rsid w:val="003D6D49"/>
    <w:rsid w:val="003D6E73"/>
    <w:rsid w:val="003D6EBD"/>
    <w:rsid w:val="003D721D"/>
    <w:rsid w:val="003D75C9"/>
    <w:rsid w:val="003D7974"/>
    <w:rsid w:val="003D7A33"/>
    <w:rsid w:val="003D7D26"/>
    <w:rsid w:val="003D7E60"/>
    <w:rsid w:val="003E0241"/>
    <w:rsid w:val="003E02FD"/>
    <w:rsid w:val="003E09E0"/>
    <w:rsid w:val="003E127B"/>
    <w:rsid w:val="003E1A0C"/>
    <w:rsid w:val="003E2390"/>
    <w:rsid w:val="003E2689"/>
    <w:rsid w:val="003E2A9E"/>
    <w:rsid w:val="003E2D29"/>
    <w:rsid w:val="003E2D56"/>
    <w:rsid w:val="003E2E04"/>
    <w:rsid w:val="003E333B"/>
    <w:rsid w:val="003E343B"/>
    <w:rsid w:val="003E355F"/>
    <w:rsid w:val="003E3AE6"/>
    <w:rsid w:val="003E3C97"/>
    <w:rsid w:val="003E3D70"/>
    <w:rsid w:val="003E4162"/>
    <w:rsid w:val="003E4422"/>
    <w:rsid w:val="003E469A"/>
    <w:rsid w:val="003E4C7A"/>
    <w:rsid w:val="003E4F27"/>
    <w:rsid w:val="003E51A9"/>
    <w:rsid w:val="003E6472"/>
    <w:rsid w:val="003E68D7"/>
    <w:rsid w:val="003E69A2"/>
    <w:rsid w:val="003E6B84"/>
    <w:rsid w:val="003E6F52"/>
    <w:rsid w:val="003E7286"/>
    <w:rsid w:val="003E75B4"/>
    <w:rsid w:val="003E7890"/>
    <w:rsid w:val="003E7C07"/>
    <w:rsid w:val="003E7F42"/>
    <w:rsid w:val="003F0098"/>
    <w:rsid w:val="003F00A1"/>
    <w:rsid w:val="003F0237"/>
    <w:rsid w:val="003F034F"/>
    <w:rsid w:val="003F03D5"/>
    <w:rsid w:val="003F0575"/>
    <w:rsid w:val="003F058C"/>
    <w:rsid w:val="003F062C"/>
    <w:rsid w:val="003F0A13"/>
    <w:rsid w:val="003F0A14"/>
    <w:rsid w:val="003F0CD9"/>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C5E"/>
    <w:rsid w:val="003F4ED3"/>
    <w:rsid w:val="003F4F50"/>
    <w:rsid w:val="003F52A4"/>
    <w:rsid w:val="003F54F3"/>
    <w:rsid w:val="003F5542"/>
    <w:rsid w:val="003F55EF"/>
    <w:rsid w:val="003F57CA"/>
    <w:rsid w:val="003F5B29"/>
    <w:rsid w:val="003F5F45"/>
    <w:rsid w:val="003F6998"/>
    <w:rsid w:val="003F6A5F"/>
    <w:rsid w:val="003F7480"/>
    <w:rsid w:val="003F75C5"/>
    <w:rsid w:val="004002CA"/>
    <w:rsid w:val="00400300"/>
    <w:rsid w:val="00400596"/>
    <w:rsid w:val="004005A7"/>
    <w:rsid w:val="00400883"/>
    <w:rsid w:val="00400994"/>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12"/>
    <w:rsid w:val="00403B6D"/>
    <w:rsid w:val="00403D75"/>
    <w:rsid w:val="00404652"/>
    <w:rsid w:val="004048EB"/>
    <w:rsid w:val="004049AE"/>
    <w:rsid w:val="00404E3E"/>
    <w:rsid w:val="00404F6A"/>
    <w:rsid w:val="0040557B"/>
    <w:rsid w:val="0040563D"/>
    <w:rsid w:val="004058A0"/>
    <w:rsid w:val="00405931"/>
    <w:rsid w:val="00405A4E"/>
    <w:rsid w:val="00405AEF"/>
    <w:rsid w:val="00405BD8"/>
    <w:rsid w:val="00405C05"/>
    <w:rsid w:val="00406313"/>
    <w:rsid w:val="004063F9"/>
    <w:rsid w:val="004069A4"/>
    <w:rsid w:val="00406F0F"/>
    <w:rsid w:val="00406F59"/>
    <w:rsid w:val="00407110"/>
    <w:rsid w:val="00407126"/>
    <w:rsid w:val="004071EC"/>
    <w:rsid w:val="00407636"/>
    <w:rsid w:val="00407AD1"/>
    <w:rsid w:val="00407D6A"/>
    <w:rsid w:val="004100F0"/>
    <w:rsid w:val="004104CB"/>
    <w:rsid w:val="004105B2"/>
    <w:rsid w:val="00410634"/>
    <w:rsid w:val="00410864"/>
    <w:rsid w:val="0041087F"/>
    <w:rsid w:val="004109F7"/>
    <w:rsid w:val="00410ABA"/>
    <w:rsid w:val="00410CA8"/>
    <w:rsid w:val="00410CBB"/>
    <w:rsid w:val="00410FD9"/>
    <w:rsid w:val="00411237"/>
    <w:rsid w:val="0041140A"/>
    <w:rsid w:val="00411868"/>
    <w:rsid w:val="00411991"/>
    <w:rsid w:val="00412291"/>
    <w:rsid w:val="00412353"/>
    <w:rsid w:val="00412569"/>
    <w:rsid w:val="0041282A"/>
    <w:rsid w:val="0041295A"/>
    <w:rsid w:val="00412B62"/>
    <w:rsid w:val="00412B83"/>
    <w:rsid w:val="00412CF2"/>
    <w:rsid w:val="00412F6A"/>
    <w:rsid w:val="0041307D"/>
    <w:rsid w:val="00413461"/>
    <w:rsid w:val="004135A4"/>
    <w:rsid w:val="004135BA"/>
    <w:rsid w:val="00413FAF"/>
    <w:rsid w:val="0041419F"/>
    <w:rsid w:val="0041426F"/>
    <w:rsid w:val="004142D4"/>
    <w:rsid w:val="00414344"/>
    <w:rsid w:val="004143FC"/>
    <w:rsid w:val="00414680"/>
    <w:rsid w:val="00414685"/>
    <w:rsid w:val="00414D06"/>
    <w:rsid w:val="00414D91"/>
    <w:rsid w:val="00414E21"/>
    <w:rsid w:val="00415125"/>
    <w:rsid w:val="00415361"/>
    <w:rsid w:val="004155C0"/>
    <w:rsid w:val="004156D1"/>
    <w:rsid w:val="00415B41"/>
    <w:rsid w:val="00415B7A"/>
    <w:rsid w:val="00415C06"/>
    <w:rsid w:val="00415D76"/>
    <w:rsid w:val="00416328"/>
    <w:rsid w:val="0041641D"/>
    <w:rsid w:val="00416BEB"/>
    <w:rsid w:val="00416E21"/>
    <w:rsid w:val="0041736D"/>
    <w:rsid w:val="0041741F"/>
    <w:rsid w:val="00417589"/>
    <w:rsid w:val="004175BF"/>
    <w:rsid w:val="00417BE4"/>
    <w:rsid w:val="00417C06"/>
    <w:rsid w:val="004201C2"/>
    <w:rsid w:val="0042045B"/>
    <w:rsid w:val="0042056E"/>
    <w:rsid w:val="004205DB"/>
    <w:rsid w:val="00420994"/>
    <w:rsid w:val="00420BAB"/>
    <w:rsid w:val="00420D04"/>
    <w:rsid w:val="00421093"/>
    <w:rsid w:val="0042115D"/>
    <w:rsid w:val="004213DE"/>
    <w:rsid w:val="004217B7"/>
    <w:rsid w:val="00421980"/>
    <w:rsid w:val="00421C5A"/>
    <w:rsid w:val="004221E0"/>
    <w:rsid w:val="00422726"/>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639A"/>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23CB"/>
    <w:rsid w:val="0043288C"/>
    <w:rsid w:val="00432E1E"/>
    <w:rsid w:val="004334BD"/>
    <w:rsid w:val="004336F8"/>
    <w:rsid w:val="004339CE"/>
    <w:rsid w:val="00433C12"/>
    <w:rsid w:val="00433E66"/>
    <w:rsid w:val="00434313"/>
    <w:rsid w:val="00434434"/>
    <w:rsid w:val="0043444A"/>
    <w:rsid w:val="0043473F"/>
    <w:rsid w:val="00434821"/>
    <w:rsid w:val="00434F00"/>
    <w:rsid w:val="0043503A"/>
    <w:rsid w:val="004350F6"/>
    <w:rsid w:val="00435E17"/>
    <w:rsid w:val="004362B7"/>
    <w:rsid w:val="00436675"/>
    <w:rsid w:val="00436805"/>
    <w:rsid w:val="00436A94"/>
    <w:rsid w:val="00436B3E"/>
    <w:rsid w:val="004373D7"/>
    <w:rsid w:val="00437751"/>
    <w:rsid w:val="00437806"/>
    <w:rsid w:val="0043793A"/>
    <w:rsid w:val="00437AE6"/>
    <w:rsid w:val="00437DBC"/>
    <w:rsid w:val="00437E9A"/>
    <w:rsid w:val="00437EFD"/>
    <w:rsid w:val="00437FC3"/>
    <w:rsid w:val="00440081"/>
    <w:rsid w:val="0044013F"/>
    <w:rsid w:val="0044046E"/>
    <w:rsid w:val="004404A9"/>
    <w:rsid w:val="00440A90"/>
    <w:rsid w:val="00441381"/>
    <w:rsid w:val="00441472"/>
    <w:rsid w:val="00441503"/>
    <w:rsid w:val="0044171E"/>
    <w:rsid w:val="00441A53"/>
    <w:rsid w:val="00441DF7"/>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6FC"/>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10E7"/>
    <w:rsid w:val="00451146"/>
    <w:rsid w:val="004512C5"/>
    <w:rsid w:val="0045141B"/>
    <w:rsid w:val="004515D3"/>
    <w:rsid w:val="00451720"/>
    <w:rsid w:val="0045180D"/>
    <w:rsid w:val="0045182D"/>
    <w:rsid w:val="00451A02"/>
    <w:rsid w:val="00451B12"/>
    <w:rsid w:val="00452296"/>
    <w:rsid w:val="00452308"/>
    <w:rsid w:val="00452B63"/>
    <w:rsid w:val="00452C17"/>
    <w:rsid w:val="00452EAC"/>
    <w:rsid w:val="00453824"/>
    <w:rsid w:val="00453858"/>
    <w:rsid w:val="0045393C"/>
    <w:rsid w:val="0045410E"/>
    <w:rsid w:val="00454299"/>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90F"/>
    <w:rsid w:val="004609BC"/>
    <w:rsid w:val="00460B5B"/>
    <w:rsid w:val="00460CBA"/>
    <w:rsid w:val="00460F3F"/>
    <w:rsid w:val="004611D4"/>
    <w:rsid w:val="00461214"/>
    <w:rsid w:val="00461461"/>
    <w:rsid w:val="0046151A"/>
    <w:rsid w:val="00461657"/>
    <w:rsid w:val="0046180F"/>
    <w:rsid w:val="00461921"/>
    <w:rsid w:val="00461933"/>
    <w:rsid w:val="004619CE"/>
    <w:rsid w:val="00461CEF"/>
    <w:rsid w:val="00462143"/>
    <w:rsid w:val="00462337"/>
    <w:rsid w:val="0046239D"/>
    <w:rsid w:val="004627C0"/>
    <w:rsid w:val="00462883"/>
    <w:rsid w:val="00462B0D"/>
    <w:rsid w:val="00462B68"/>
    <w:rsid w:val="00462B8D"/>
    <w:rsid w:val="0046331C"/>
    <w:rsid w:val="004635BD"/>
    <w:rsid w:val="004638F5"/>
    <w:rsid w:val="004638F8"/>
    <w:rsid w:val="00463B4F"/>
    <w:rsid w:val="00463D86"/>
    <w:rsid w:val="00463F43"/>
    <w:rsid w:val="0046453E"/>
    <w:rsid w:val="004647C5"/>
    <w:rsid w:val="0046480F"/>
    <w:rsid w:val="0046482C"/>
    <w:rsid w:val="00464A53"/>
    <w:rsid w:val="00465581"/>
    <w:rsid w:val="0046567B"/>
    <w:rsid w:val="00465847"/>
    <w:rsid w:val="004658E3"/>
    <w:rsid w:val="004661BD"/>
    <w:rsid w:val="00466202"/>
    <w:rsid w:val="00466460"/>
    <w:rsid w:val="004664EE"/>
    <w:rsid w:val="00466F66"/>
    <w:rsid w:val="004670AD"/>
    <w:rsid w:val="0046725D"/>
    <w:rsid w:val="004674B4"/>
    <w:rsid w:val="004676B5"/>
    <w:rsid w:val="00467808"/>
    <w:rsid w:val="004678CA"/>
    <w:rsid w:val="00467AC4"/>
    <w:rsid w:val="00467E0E"/>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968"/>
    <w:rsid w:val="00473A52"/>
    <w:rsid w:val="00473A8F"/>
    <w:rsid w:val="00473DF2"/>
    <w:rsid w:val="0047401C"/>
    <w:rsid w:val="00474033"/>
    <w:rsid w:val="004742F9"/>
    <w:rsid w:val="00474455"/>
    <w:rsid w:val="004744AD"/>
    <w:rsid w:val="004745CF"/>
    <w:rsid w:val="004746F4"/>
    <w:rsid w:val="0047473F"/>
    <w:rsid w:val="004748F6"/>
    <w:rsid w:val="00474952"/>
    <w:rsid w:val="00474DF7"/>
    <w:rsid w:val="00474E75"/>
    <w:rsid w:val="00474FED"/>
    <w:rsid w:val="004750E8"/>
    <w:rsid w:val="004753EC"/>
    <w:rsid w:val="0047551F"/>
    <w:rsid w:val="00475AF7"/>
    <w:rsid w:val="00475E43"/>
    <w:rsid w:val="00475F05"/>
    <w:rsid w:val="00476123"/>
    <w:rsid w:val="00476301"/>
    <w:rsid w:val="004763F3"/>
    <w:rsid w:val="00476563"/>
    <w:rsid w:val="00476B31"/>
    <w:rsid w:val="00476CAA"/>
    <w:rsid w:val="0047746B"/>
    <w:rsid w:val="0047771A"/>
    <w:rsid w:val="00477729"/>
    <w:rsid w:val="00477E2E"/>
    <w:rsid w:val="00477FD2"/>
    <w:rsid w:val="00480218"/>
    <w:rsid w:val="00480763"/>
    <w:rsid w:val="004807AF"/>
    <w:rsid w:val="00480B33"/>
    <w:rsid w:val="004811A6"/>
    <w:rsid w:val="004811FF"/>
    <w:rsid w:val="00481227"/>
    <w:rsid w:val="0048190A"/>
    <w:rsid w:val="00481C40"/>
    <w:rsid w:val="0048207E"/>
    <w:rsid w:val="00482AB9"/>
    <w:rsid w:val="00482C81"/>
    <w:rsid w:val="004830EC"/>
    <w:rsid w:val="00483484"/>
    <w:rsid w:val="004834A5"/>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A0"/>
    <w:rsid w:val="0048710C"/>
    <w:rsid w:val="00487198"/>
    <w:rsid w:val="004875EC"/>
    <w:rsid w:val="004878C9"/>
    <w:rsid w:val="00487907"/>
    <w:rsid w:val="00487959"/>
    <w:rsid w:val="00487F6E"/>
    <w:rsid w:val="004903EA"/>
    <w:rsid w:val="00490599"/>
    <w:rsid w:val="00490C36"/>
    <w:rsid w:val="00490CB1"/>
    <w:rsid w:val="00490FCC"/>
    <w:rsid w:val="00491196"/>
    <w:rsid w:val="00491353"/>
    <w:rsid w:val="004914E7"/>
    <w:rsid w:val="004915A8"/>
    <w:rsid w:val="00491B56"/>
    <w:rsid w:val="00491DA5"/>
    <w:rsid w:val="00491DA6"/>
    <w:rsid w:val="00492032"/>
    <w:rsid w:val="0049209F"/>
    <w:rsid w:val="00492528"/>
    <w:rsid w:val="00492A44"/>
    <w:rsid w:val="00492E54"/>
    <w:rsid w:val="004932CC"/>
    <w:rsid w:val="004934BF"/>
    <w:rsid w:val="004934D3"/>
    <w:rsid w:val="0049372F"/>
    <w:rsid w:val="004937B3"/>
    <w:rsid w:val="004939A5"/>
    <w:rsid w:val="00493A6A"/>
    <w:rsid w:val="0049484A"/>
    <w:rsid w:val="004948A3"/>
    <w:rsid w:val="0049496D"/>
    <w:rsid w:val="00494A6B"/>
    <w:rsid w:val="00494EC8"/>
    <w:rsid w:val="00494F26"/>
    <w:rsid w:val="00494F30"/>
    <w:rsid w:val="00494F41"/>
    <w:rsid w:val="00494F82"/>
    <w:rsid w:val="00495075"/>
    <w:rsid w:val="004950D1"/>
    <w:rsid w:val="00495210"/>
    <w:rsid w:val="0049556E"/>
    <w:rsid w:val="004955C6"/>
    <w:rsid w:val="0049587F"/>
    <w:rsid w:val="00495E1D"/>
    <w:rsid w:val="00496652"/>
    <w:rsid w:val="004966DE"/>
    <w:rsid w:val="004967A4"/>
    <w:rsid w:val="004969DC"/>
    <w:rsid w:val="00496BD5"/>
    <w:rsid w:val="00496EB8"/>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0"/>
    <w:rsid w:val="004A2557"/>
    <w:rsid w:val="004A2741"/>
    <w:rsid w:val="004A2B56"/>
    <w:rsid w:val="004A2BBA"/>
    <w:rsid w:val="004A2EA0"/>
    <w:rsid w:val="004A3114"/>
    <w:rsid w:val="004A327F"/>
    <w:rsid w:val="004A3303"/>
    <w:rsid w:val="004A36A8"/>
    <w:rsid w:val="004A376D"/>
    <w:rsid w:val="004A3C32"/>
    <w:rsid w:val="004A3DE8"/>
    <w:rsid w:val="004A3E20"/>
    <w:rsid w:val="004A3FB6"/>
    <w:rsid w:val="004A40AE"/>
    <w:rsid w:val="004A40CE"/>
    <w:rsid w:val="004A4217"/>
    <w:rsid w:val="004A4377"/>
    <w:rsid w:val="004A490C"/>
    <w:rsid w:val="004A4B5E"/>
    <w:rsid w:val="004A55A8"/>
    <w:rsid w:val="004A5752"/>
    <w:rsid w:val="004A5824"/>
    <w:rsid w:val="004A5D81"/>
    <w:rsid w:val="004A60AE"/>
    <w:rsid w:val="004A64DF"/>
    <w:rsid w:val="004A6558"/>
    <w:rsid w:val="004A66CA"/>
    <w:rsid w:val="004A6964"/>
    <w:rsid w:val="004A6EF4"/>
    <w:rsid w:val="004A7186"/>
    <w:rsid w:val="004A7371"/>
    <w:rsid w:val="004A73E5"/>
    <w:rsid w:val="004A7768"/>
    <w:rsid w:val="004A7810"/>
    <w:rsid w:val="004A7A47"/>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4D57"/>
    <w:rsid w:val="004B5174"/>
    <w:rsid w:val="004B5515"/>
    <w:rsid w:val="004B57A5"/>
    <w:rsid w:val="004B57F7"/>
    <w:rsid w:val="004B5824"/>
    <w:rsid w:val="004B60F8"/>
    <w:rsid w:val="004B62C0"/>
    <w:rsid w:val="004B64AC"/>
    <w:rsid w:val="004B667E"/>
    <w:rsid w:val="004B66A6"/>
    <w:rsid w:val="004B690C"/>
    <w:rsid w:val="004B6966"/>
    <w:rsid w:val="004B6991"/>
    <w:rsid w:val="004B6D93"/>
    <w:rsid w:val="004B6F5F"/>
    <w:rsid w:val="004B71C7"/>
    <w:rsid w:val="004B72EF"/>
    <w:rsid w:val="004B7308"/>
    <w:rsid w:val="004B7761"/>
    <w:rsid w:val="004B7A02"/>
    <w:rsid w:val="004B7B24"/>
    <w:rsid w:val="004B7D93"/>
    <w:rsid w:val="004B7DAD"/>
    <w:rsid w:val="004B7ED6"/>
    <w:rsid w:val="004B7FB6"/>
    <w:rsid w:val="004B7FD2"/>
    <w:rsid w:val="004C0017"/>
    <w:rsid w:val="004C0437"/>
    <w:rsid w:val="004C0461"/>
    <w:rsid w:val="004C05F3"/>
    <w:rsid w:val="004C0822"/>
    <w:rsid w:val="004C0D56"/>
    <w:rsid w:val="004C1285"/>
    <w:rsid w:val="004C1543"/>
    <w:rsid w:val="004C15CB"/>
    <w:rsid w:val="004C1AEE"/>
    <w:rsid w:val="004C1D70"/>
    <w:rsid w:val="004C1EC1"/>
    <w:rsid w:val="004C2A91"/>
    <w:rsid w:val="004C2CE4"/>
    <w:rsid w:val="004C311E"/>
    <w:rsid w:val="004C344E"/>
    <w:rsid w:val="004C3598"/>
    <w:rsid w:val="004C3675"/>
    <w:rsid w:val="004C385A"/>
    <w:rsid w:val="004C3A70"/>
    <w:rsid w:val="004C3C1A"/>
    <w:rsid w:val="004C3EA9"/>
    <w:rsid w:val="004C3F68"/>
    <w:rsid w:val="004C4095"/>
    <w:rsid w:val="004C4157"/>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BD5"/>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54"/>
    <w:rsid w:val="004D2B90"/>
    <w:rsid w:val="004D2E5F"/>
    <w:rsid w:val="004D2EA4"/>
    <w:rsid w:val="004D3262"/>
    <w:rsid w:val="004D3445"/>
    <w:rsid w:val="004D3449"/>
    <w:rsid w:val="004D3527"/>
    <w:rsid w:val="004D354C"/>
    <w:rsid w:val="004D3AF4"/>
    <w:rsid w:val="004D3C56"/>
    <w:rsid w:val="004D3CFB"/>
    <w:rsid w:val="004D443F"/>
    <w:rsid w:val="004D44FB"/>
    <w:rsid w:val="004D4737"/>
    <w:rsid w:val="004D48E9"/>
    <w:rsid w:val="004D4AFA"/>
    <w:rsid w:val="004D4CCD"/>
    <w:rsid w:val="004D4CEB"/>
    <w:rsid w:val="004D4DA1"/>
    <w:rsid w:val="004D4F2E"/>
    <w:rsid w:val="004D50D3"/>
    <w:rsid w:val="004D51CE"/>
    <w:rsid w:val="004D54A5"/>
    <w:rsid w:val="004D569E"/>
    <w:rsid w:val="004D58E2"/>
    <w:rsid w:val="004D6131"/>
    <w:rsid w:val="004D631B"/>
    <w:rsid w:val="004D648D"/>
    <w:rsid w:val="004D660C"/>
    <w:rsid w:val="004D6E32"/>
    <w:rsid w:val="004D7061"/>
    <w:rsid w:val="004D70E8"/>
    <w:rsid w:val="004D7252"/>
    <w:rsid w:val="004D7908"/>
    <w:rsid w:val="004D7EAE"/>
    <w:rsid w:val="004E0435"/>
    <w:rsid w:val="004E079D"/>
    <w:rsid w:val="004E088F"/>
    <w:rsid w:val="004E08DF"/>
    <w:rsid w:val="004E0BFE"/>
    <w:rsid w:val="004E0C7E"/>
    <w:rsid w:val="004E0CFA"/>
    <w:rsid w:val="004E0E17"/>
    <w:rsid w:val="004E0E81"/>
    <w:rsid w:val="004E0EB4"/>
    <w:rsid w:val="004E195E"/>
    <w:rsid w:val="004E1ECB"/>
    <w:rsid w:val="004E20A0"/>
    <w:rsid w:val="004E2309"/>
    <w:rsid w:val="004E2347"/>
    <w:rsid w:val="004E25B9"/>
    <w:rsid w:val="004E2897"/>
    <w:rsid w:val="004E2B8D"/>
    <w:rsid w:val="004E2C22"/>
    <w:rsid w:val="004E2E1C"/>
    <w:rsid w:val="004E31A4"/>
    <w:rsid w:val="004E32CF"/>
    <w:rsid w:val="004E32F1"/>
    <w:rsid w:val="004E35B6"/>
    <w:rsid w:val="004E36AC"/>
    <w:rsid w:val="004E38F9"/>
    <w:rsid w:val="004E39B9"/>
    <w:rsid w:val="004E3A71"/>
    <w:rsid w:val="004E3E9D"/>
    <w:rsid w:val="004E3F31"/>
    <w:rsid w:val="004E4399"/>
    <w:rsid w:val="004E4644"/>
    <w:rsid w:val="004E47CE"/>
    <w:rsid w:val="004E47DD"/>
    <w:rsid w:val="004E4C1C"/>
    <w:rsid w:val="004E4C8D"/>
    <w:rsid w:val="004E4EA7"/>
    <w:rsid w:val="004E54A6"/>
    <w:rsid w:val="004E55EC"/>
    <w:rsid w:val="004E56F7"/>
    <w:rsid w:val="004E572E"/>
    <w:rsid w:val="004E5DE4"/>
    <w:rsid w:val="004E6174"/>
    <w:rsid w:val="004E6427"/>
    <w:rsid w:val="004E6706"/>
    <w:rsid w:val="004E6864"/>
    <w:rsid w:val="004E6C5D"/>
    <w:rsid w:val="004E6C70"/>
    <w:rsid w:val="004E6CBA"/>
    <w:rsid w:val="004E6F52"/>
    <w:rsid w:val="004E70A0"/>
    <w:rsid w:val="004E7267"/>
    <w:rsid w:val="004E735F"/>
    <w:rsid w:val="004E7378"/>
    <w:rsid w:val="004E7515"/>
    <w:rsid w:val="004E7742"/>
    <w:rsid w:val="004E7A30"/>
    <w:rsid w:val="004E7C1F"/>
    <w:rsid w:val="004E7D83"/>
    <w:rsid w:val="004E7F2A"/>
    <w:rsid w:val="004F02C4"/>
    <w:rsid w:val="004F0749"/>
    <w:rsid w:val="004F099B"/>
    <w:rsid w:val="004F0AA6"/>
    <w:rsid w:val="004F0BB2"/>
    <w:rsid w:val="004F0E85"/>
    <w:rsid w:val="004F0EB4"/>
    <w:rsid w:val="004F11ED"/>
    <w:rsid w:val="004F161D"/>
    <w:rsid w:val="004F189F"/>
    <w:rsid w:val="004F1D1D"/>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6E0"/>
    <w:rsid w:val="004F4B07"/>
    <w:rsid w:val="004F4C76"/>
    <w:rsid w:val="004F50B2"/>
    <w:rsid w:val="004F54AD"/>
    <w:rsid w:val="004F565A"/>
    <w:rsid w:val="004F5695"/>
    <w:rsid w:val="004F5A45"/>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969"/>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A22"/>
    <w:rsid w:val="00502D81"/>
    <w:rsid w:val="00502FBE"/>
    <w:rsid w:val="00503107"/>
    <w:rsid w:val="005033D0"/>
    <w:rsid w:val="0050354A"/>
    <w:rsid w:val="00503571"/>
    <w:rsid w:val="0050363A"/>
    <w:rsid w:val="0050389F"/>
    <w:rsid w:val="005039B5"/>
    <w:rsid w:val="00503AAC"/>
    <w:rsid w:val="00503B71"/>
    <w:rsid w:val="00503EB7"/>
    <w:rsid w:val="0050409A"/>
    <w:rsid w:val="00504255"/>
    <w:rsid w:val="0050460D"/>
    <w:rsid w:val="0050483F"/>
    <w:rsid w:val="00504DE4"/>
    <w:rsid w:val="00505281"/>
    <w:rsid w:val="0050560E"/>
    <w:rsid w:val="00505647"/>
    <w:rsid w:val="00505787"/>
    <w:rsid w:val="00505849"/>
    <w:rsid w:val="00505AAD"/>
    <w:rsid w:val="00505D0B"/>
    <w:rsid w:val="00505DC3"/>
    <w:rsid w:val="00506019"/>
    <w:rsid w:val="005064B6"/>
    <w:rsid w:val="00506605"/>
    <w:rsid w:val="00506F85"/>
    <w:rsid w:val="0050722D"/>
    <w:rsid w:val="005072DE"/>
    <w:rsid w:val="00507389"/>
    <w:rsid w:val="005074D6"/>
    <w:rsid w:val="005075B1"/>
    <w:rsid w:val="00507741"/>
    <w:rsid w:val="00507B3E"/>
    <w:rsid w:val="0051011B"/>
    <w:rsid w:val="00510654"/>
    <w:rsid w:val="00510AA7"/>
    <w:rsid w:val="0051129F"/>
    <w:rsid w:val="005114AE"/>
    <w:rsid w:val="00511520"/>
    <w:rsid w:val="00511878"/>
    <w:rsid w:val="00511A01"/>
    <w:rsid w:val="00511D07"/>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FF"/>
    <w:rsid w:val="00515219"/>
    <w:rsid w:val="005154C2"/>
    <w:rsid w:val="005155FF"/>
    <w:rsid w:val="0051564F"/>
    <w:rsid w:val="00515BA1"/>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0EB5"/>
    <w:rsid w:val="00521085"/>
    <w:rsid w:val="005212D5"/>
    <w:rsid w:val="0052133D"/>
    <w:rsid w:val="0052174C"/>
    <w:rsid w:val="005219EA"/>
    <w:rsid w:val="00521CEF"/>
    <w:rsid w:val="00521F95"/>
    <w:rsid w:val="00522258"/>
    <w:rsid w:val="00522274"/>
    <w:rsid w:val="00522384"/>
    <w:rsid w:val="0052262C"/>
    <w:rsid w:val="005227AE"/>
    <w:rsid w:val="005227ED"/>
    <w:rsid w:val="00522853"/>
    <w:rsid w:val="00522B77"/>
    <w:rsid w:val="00522BF3"/>
    <w:rsid w:val="00522F44"/>
    <w:rsid w:val="00522F58"/>
    <w:rsid w:val="0052324D"/>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7F5"/>
    <w:rsid w:val="00526996"/>
    <w:rsid w:val="005269F8"/>
    <w:rsid w:val="00526BBC"/>
    <w:rsid w:val="00527601"/>
    <w:rsid w:val="00527963"/>
    <w:rsid w:val="00527A31"/>
    <w:rsid w:val="00527ADA"/>
    <w:rsid w:val="00527AE9"/>
    <w:rsid w:val="00527D19"/>
    <w:rsid w:val="00527EA8"/>
    <w:rsid w:val="00527EDB"/>
    <w:rsid w:val="005300EC"/>
    <w:rsid w:val="0053015D"/>
    <w:rsid w:val="00530316"/>
    <w:rsid w:val="005304BE"/>
    <w:rsid w:val="0053054C"/>
    <w:rsid w:val="00530CF9"/>
    <w:rsid w:val="005310F9"/>
    <w:rsid w:val="0053114B"/>
    <w:rsid w:val="00531428"/>
    <w:rsid w:val="00531787"/>
    <w:rsid w:val="00531873"/>
    <w:rsid w:val="005318CC"/>
    <w:rsid w:val="00531D18"/>
    <w:rsid w:val="00531FDA"/>
    <w:rsid w:val="00532161"/>
    <w:rsid w:val="005322CC"/>
    <w:rsid w:val="00532323"/>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4E2C"/>
    <w:rsid w:val="0053516E"/>
    <w:rsid w:val="005352E1"/>
    <w:rsid w:val="005366B7"/>
    <w:rsid w:val="005366E6"/>
    <w:rsid w:val="00536B1B"/>
    <w:rsid w:val="00536DA0"/>
    <w:rsid w:val="00536E2A"/>
    <w:rsid w:val="00537BE7"/>
    <w:rsid w:val="00537D6D"/>
    <w:rsid w:val="005402D1"/>
    <w:rsid w:val="00540599"/>
    <w:rsid w:val="005407C9"/>
    <w:rsid w:val="005409E8"/>
    <w:rsid w:val="00540A5C"/>
    <w:rsid w:val="00540C91"/>
    <w:rsid w:val="00540DC3"/>
    <w:rsid w:val="00540F2C"/>
    <w:rsid w:val="00541144"/>
    <w:rsid w:val="005414EF"/>
    <w:rsid w:val="005415B9"/>
    <w:rsid w:val="005416B3"/>
    <w:rsid w:val="005418C8"/>
    <w:rsid w:val="00541B9E"/>
    <w:rsid w:val="00541E41"/>
    <w:rsid w:val="00541EFF"/>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1C"/>
    <w:rsid w:val="005508F1"/>
    <w:rsid w:val="00550B2F"/>
    <w:rsid w:val="00550B3C"/>
    <w:rsid w:val="00550E65"/>
    <w:rsid w:val="005511BB"/>
    <w:rsid w:val="005511FC"/>
    <w:rsid w:val="005514AF"/>
    <w:rsid w:val="005514C6"/>
    <w:rsid w:val="005514EA"/>
    <w:rsid w:val="00551645"/>
    <w:rsid w:val="00551C38"/>
    <w:rsid w:val="00551F10"/>
    <w:rsid w:val="00551FFA"/>
    <w:rsid w:val="00552392"/>
    <w:rsid w:val="005524F7"/>
    <w:rsid w:val="0055250B"/>
    <w:rsid w:val="0055276B"/>
    <w:rsid w:val="00553051"/>
    <w:rsid w:val="00553435"/>
    <w:rsid w:val="005534C1"/>
    <w:rsid w:val="00553E5A"/>
    <w:rsid w:val="00553F4A"/>
    <w:rsid w:val="00554276"/>
    <w:rsid w:val="00554858"/>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1A4"/>
    <w:rsid w:val="005646AE"/>
    <w:rsid w:val="00564817"/>
    <w:rsid w:val="005649D1"/>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313"/>
    <w:rsid w:val="0057174E"/>
    <w:rsid w:val="005719AA"/>
    <w:rsid w:val="00571B97"/>
    <w:rsid w:val="00571C56"/>
    <w:rsid w:val="00571FBE"/>
    <w:rsid w:val="00572526"/>
    <w:rsid w:val="00572742"/>
    <w:rsid w:val="0057277D"/>
    <w:rsid w:val="005727DE"/>
    <w:rsid w:val="005728B4"/>
    <w:rsid w:val="00572CAF"/>
    <w:rsid w:val="005731D8"/>
    <w:rsid w:val="005734B3"/>
    <w:rsid w:val="005737AB"/>
    <w:rsid w:val="005738EF"/>
    <w:rsid w:val="00573D6F"/>
    <w:rsid w:val="005741B9"/>
    <w:rsid w:val="00574238"/>
    <w:rsid w:val="00574428"/>
    <w:rsid w:val="005746EE"/>
    <w:rsid w:val="005747BC"/>
    <w:rsid w:val="0057483B"/>
    <w:rsid w:val="00574D38"/>
    <w:rsid w:val="00575176"/>
    <w:rsid w:val="00575660"/>
    <w:rsid w:val="00575666"/>
    <w:rsid w:val="00575881"/>
    <w:rsid w:val="0057597B"/>
    <w:rsid w:val="00575DFD"/>
    <w:rsid w:val="00575FFE"/>
    <w:rsid w:val="005760CA"/>
    <w:rsid w:val="005764F6"/>
    <w:rsid w:val="00576A61"/>
    <w:rsid w:val="00576F91"/>
    <w:rsid w:val="00576FD7"/>
    <w:rsid w:val="005772F6"/>
    <w:rsid w:val="00577525"/>
    <w:rsid w:val="005775A1"/>
    <w:rsid w:val="00577790"/>
    <w:rsid w:val="005778E4"/>
    <w:rsid w:val="00577ADF"/>
    <w:rsid w:val="00580236"/>
    <w:rsid w:val="005802D0"/>
    <w:rsid w:val="00580390"/>
    <w:rsid w:val="005808B6"/>
    <w:rsid w:val="00580D1E"/>
    <w:rsid w:val="00580DD7"/>
    <w:rsid w:val="00580F98"/>
    <w:rsid w:val="005813C5"/>
    <w:rsid w:val="005816FB"/>
    <w:rsid w:val="00581906"/>
    <w:rsid w:val="00582EE1"/>
    <w:rsid w:val="0058309C"/>
    <w:rsid w:val="005830FA"/>
    <w:rsid w:val="00583312"/>
    <w:rsid w:val="0058347B"/>
    <w:rsid w:val="0058348D"/>
    <w:rsid w:val="005834D5"/>
    <w:rsid w:val="005835B3"/>
    <w:rsid w:val="00583969"/>
    <w:rsid w:val="00583E95"/>
    <w:rsid w:val="00583F00"/>
    <w:rsid w:val="00584195"/>
    <w:rsid w:val="00584306"/>
    <w:rsid w:val="005843BB"/>
    <w:rsid w:val="005843D8"/>
    <w:rsid w:val="00584493"/>
    <w:rsid w:val="00584A6C"/>
    <w:rsid w:val="00584BB0"/>
    <w:rsid w:val="00584D62"/>
    <w:rsid w:val="00584E58"/>
    <w:rsid w:val="005850F2"/>
    <w:rsid w:val="0058522F"/>
    <w:rsid w:val="0058524D"/>
    <w:rsid w:val="00585B15"/>
    <w:rsid w:val="00585CC3"/>
    <w:rsid w:val="00586004"/>
    <w:rsid w:val="00586094"/>
    <w:rsid w:val="005863EB"/>
    <w:rsid w:val="0058661B"/>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5F18"/>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3F9"/>
    <w:rsid w:val="005A1730"/>
    <w:rsid w:val="005A185F"/>
    <w:rsid w:val="005A1873"/>
    <w:rsid w:val="005A1C01"/>
    <w:rsid w:val="005A1C67"/>
    <w:rsid w:val="005A2522"/>
    <w:rsid w:val="005A2782"/>
    <w:rsid w:val="005A27F9"/>
    <w:rsid w:val="005A3033"/>
    <w:rsid w:val="005A3207"/>
    <w:rsid w:val="005A34A8"/>
    <w:rsid w:val="005A38F6"/>
    <w:rsid w:val="005A3B6F"/>
    <w:rsid w:val="005A3C76"/>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A1B"/>
    <w:rsid w:val="005A6B10"/>
    <w:rsid w:val="005A6C88"/>
    <w:rsid w:val="005A6DCF"/>
    <w:rsid w:val="005A6F99"/>
    <w:rsid w:val="005A70FA"/>
    <w:rsid w:val="005A72B8"/>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664"/>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4D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03"/>
    <w:rsid w:val="005C2387"/>
    <w:rsid w:val="005C26A5"/>
    <w:rsid w:val="005C2802"/>
    <w:rsid w:val="005C2C81"/>
    <w:rsid w:val="005C2C93"/>
    <w:rsid w:val="005C2DE7"/>
    <w:rsid w:val="005C37AC"/>
    <w:rsid w:val="005C3B1C"/>
    <w:rsid w:val="005C3B53"/>
    <w:rsid w:val="005C3B87"/>
    <w:rsid w:val="005C3F58"/>
    <w:rsid w:val="005C426D"/>
    <w:rsid w:val="005C44F4"/>
    <w:rsid w:val="005C461A"/>
    <w:rsid w:val="005C4679"/>
    <w:rsid w:val="005C4690"/>
    <w:rsid w:val="005C477A"/>
    <w:rsid w:val="005C4FEC"/>
    <w:rsid w:val="005C567C"/>
    <w:rsid w:val="005C5A5E"/>
    <w:rsid w:val="005C5EF4"/>
    <w:rsid w:val="005C60B9"/>
    <w:rsid w:val="005C61AD"/>
    <w:rsid w:val="005C6460"/>
    <w:rsid w:val="005C6496"/>
    <w:rsid w:val="005C6576"/>
    <w:rsid w:val="005C669E"/>
    <w:rsid w:val="005C678C"/>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FA8"/>
    <w:rsid w:val="005D147F"/>
    <w:rsid w:val="005D1483"/>
    <w:rsid w:val="005D158A"/>
    <w:rsid w:val="005D1923"/>
    <w:rsid w:val="005D1ABE"/>
    <w:rsid w:val="005D1CE4"/>
    <w:rsid w:val="005D1DB6"/>
    <w:rsid w:val="005D2369"/>
    <w:rsid w:val="005D270F"/>
    <w:rsid w:val="005D2875"/>
    <w:rsid w:val="005D2975"/>
    <w:rsid w:val="005D2B26"/>
    <w:rsid w:val="005D2F5A"/>
    <w:rsid w:val="005D2FD2"/>
    <w:rsid w:val="005D3017"/>
    <w:rsid w:val="005D3168"/>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D15"/>
    <w:rsid w:val="005D6FDE"/>
    <w:rsid w:val="005D7056"/>
    <w:rsid w:val="005D70EA"/>
    <w:rsid w:val="005D714E"/>
    <w:rsid w:val="005D7180"/>
    <w:rsid w:val="005D7C22"/>
    <w:rsid w:val="005D7C5C"/>
    <w:rsid w:val="005D7D17"/>
    <w:rsid w:val="005D7DBE"/>
    <w:rsid w:val="005D7F88"/>
    <w:rsid w:val="005E0094"/>
    <w:rsid w:val="005E0240"/>
    <w:rsid w:val="005E028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D30"/>
    <w:rsid w:val="005E2E19"/>
    <w:rsid w:val="005E2F29"/>
    <w:rsid w:val="005E35A9"/>
    <w:rsid w:val="005E39F8"/>
    <w:rsid w:val="005E4099"/>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DA4"/>
    <w:rsid w:val="005E7E3F"/>
    <w:rsid w:val="005F017E"/>
    <w:rsid w:val="005F06AB"/>
    <w:rsid w:val="005F13DF"/>
    <w:rsid w:val="005F1864"/>
    <w:rsid w:val="005F1AE3"/>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783"/>
    <w:rsid w:val="005F6A77"/>
    <w:rsid w:val="005F71B7"/>
    <w:rsid w:val="005F7626"/>
    <w:rsid w:val="005F7C56"/>
    <w:rsid w:val="00600004"/>
    <w:rsid w:val="0060092B"/>
    <w:rsid w:val="006009A1"/>
    <w:rsid w:val="006009D8"/>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4E1"/>
    <w:rsid w:val="006045CD"/>
    <w:rsid w:val="0060479F"/>
    <w:rsid w:val="00604A44"/>
    <w:rsid w:val="00605533"/>
    <w:rsid w:val="00605572"/>
    <w:rsid w:val="00605872"/>
    <w:rsid w:val="006058F1"/>
    <w:rsid w:val="00605951"/>
    <w:rsid w:val="00605A7C"/>
    <w:rsid w:val="00605B0F"/>
    <w:rsid w:val="00605C0A"/>
    <w:rsid w:val="00605C75"/>
    <w:rsid w:val="00605CEF"/>
    <w:rsid w:val="0060619C"/>
    <w:rsid w:val="0060630C"/>
    <w:rsid w:val="0060632E"/>
    <w:rsid w:val="00606348"/>
    <w:rsid w:val="00606C4D"/>
    <w:rsid w:val="00606DFE"/>
    <w:rsid w:val="006074C7"/>
    <w:rsid w:val="00607681"/>
    <w:rsid w:val="00607713"/>
    <w:rsid w:val="00607806"/>
    <w:rsid w:val="00607AD7"/>
    <w:rsid w:val="00607B73"/>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BB6"/>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1A"/>
    <w:rsid w:val="00615E76"/>
    <w:rsid w:val="00615F17"/>
    <w:rsid w:val="00616194"/>
    <w:rsid w:val="00616605"/>
    <w:rsid w:val="00616628"/>
    <w:rsid w:val="006167CE"/>
    <w:rsid w:val="00616BD4"/>
    <w:rsid w:val="006171FA"/>
    <w:rsid w:val="0061760B"/>
    <w:rsid w:val="00617CA4"/>
    <w:rsid w:val="00617ED4"/>
    <w:rsid w:val="00620373"/>
    <w:rsid w:val="006203E6"/>
    <w:rsid w:val="00620719"/>
    <w:rsid w:val="006208CC"/>
    <w:rsid w:val="00620F44"/>
    <w:rsid w:val="006212B3"/>
    <w:rsid w:val="00621330"/>
    <w:rsid w:val="00621B26"/>
    <w:rsid w:val="00621B85"/>
    <w:rsid w:val="00621C54"/>
    <w:rsid w:val="00621E18"/>
    <w:rsid w:val="00621E68"/>
    <w:rsid w:val="0062213D"/>
    <w:rsid w:val="00622161"/>
    <w:rsid w:val="00622307"/>
    <w:rsid w:val="006226A8"/>
    <w:rsid w:val="00622CF2"/>
    <w:rsid w:val="00622E34"/>
    <w:rsid w:val="00622F2D"/>
    <w:rsid w:val="00622FF8"/>
    <w:rsid w:val="006234B8"/>
    <w:rsid w:val="0062356E"/>
    <w:rsid w:val="0062380B"/>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62"/>
    <w:rsid w:val="00626A8A"/>
    <w:rsid w:val="00626C77"/>
    <w:rsid w:val="00626D9C"/>
    <w:rsid w:val="00626E88"/>
    <w:rsid w:val="00627055"/>
    <w:rsid w:val="0062719D"/>
    <w:rsid w:val="00627492"/>
    <w:rsid w:val="00627C3C"/>
    <w:rsid w:val="00627F86"/>
    <w:rsid w:val="0063005B"/>
    <w:rsid w:val="0063017C"/>
    <w:rsid w:val="00630229"/>
    <w:rsid w:val="006302E8"/>
    <w:rsid w:val="00630414"/>
    <w:rsid w:val="006307A6"/>
    <w:rsid w:val="0063082B"/>
    <w:rsid w:val="00630A86"/>
    <w:rsid w:val="00630BAA"/>
    <w:rsid w:val="00630C1A"/>
    <w:rsid w:val="00630D12"/>
    <w:rsid w:val="006311B4"/>
    <w:rsid w:val="0063145F"/>
    <w:rsid w:val="00631525"/>
    <w:rsid w:val="0063160E"/>
    <w:rsid w:val="00631798"/>
    <w:rsid w:val="006319CF"/>
    <w:rsid w:val="00631D17"/>
    <w:rsid w:val="006320A5"/>
    <w:rsid w:val="006320FF"/>
    <w:rsid w:val="00632B09"/>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B8"/>
    <w:rsid w:val="0063504D"/>
    <w:rsid w:val="006350E7"/>
    <w:rsid w:val="00635384"/>
    <w:rsid w:val="006357A0"/>
    <w:rsid w:val="0063594C"/>
    <w:rsid w:val="00635A12"/>
    <w:rsid w:val="00635A4E"/>
    <w:rsid w:val="00635DD7"/>
    <w:rsid w:val="00636610"/>
    <w:rsid w:val="00637288"/>
    <w:rsid w:val="0063770C"/>
    <w:rsid w:val="0063782B"/>
    <w:rsid w:val="006378AE"/>
    <w:rsid w:val="006378F1"/>
    <w:rsid w:val="00637AB0"/>
    <w:rsid w:val="00637E0E"/>
    <w:rsid w:val="00640428"/>
    <w:rsid w:val="006404FE"/>
    <w:rsid w:val="00640585"/>
    <w:rsid w:val="006405A8"/>
    <w:rsid w:val="006408E5"/>
    <w:rsid w:val="00640DB0"/>
    <w:rsid w:val="00640E1D"/>
    <w:rsid w:val="00641A2F"/>
    <w:rsid w:val="00641A8B"/>
    <w:rsid w:val="00641D5C"/>
    <w:rsid w:val="00641DB2"/>
    <w:rsid w:val="00641EFA"/>
    <w:rsid w:val="00642268"/>
    <w:rsid w:val="0064245E"/>
    <w:rsid w:val="0064260E"/>
    <w:rsid w:val="00642691"/>
    <w:rsid w:val="006428F6"/>
    <w:rsid w:val="00642A33"/>
    <w:rsid w:val="00642B5E"/>
    <w:rsid w:val="00642B9B"/>
    <w:rsid w:val="00642D1A"/>
    <w:rsid w:val="00642EA3"/>
    <w:rsid w:val="00642F69"/>
    <w:rsid w:val="00643043"/>
    <w:rsid w:val="006432F6"/>
    <w:rsid w:val="00643603"/>
    <w:rsid w:val="00643C7E"/>
    <w:rsid w:val="00643F0C"/>
    <w:rsid w:val="0064406D"/>
    <w:rsid w:val="00644135"/>
    <w:rsid w:val="006443A3"/>
    <w:rsid w:val="006443B7"/>
    <w:rsid w:val="006443D8"/>
    <w:rsid w:val="00644403"/>
    <w:rsid w:val="006445FA"/>
    <w:rsid w:val="006446A2"/>
    <w:rsid w:val="006446DB"/>
    <w:rsid w:val="00644B21"/>
    <w:rsid w:val="006455F7"/>
    <w:rsid w:val="0064589A"/>
    <w:rsid w:val="00645A52"/>
    <w:rsid w:val="00645F48"/>
    <w:rsid w:val="0064604C"/>
    <w:rsid w:val="00646154"/>
    <w:rsid w:val="00646344"/>
    <w:rsid w:val="0064654F"/>
    <w:rsid w:val="00646560"/>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662"/>
    <w:rsid w:val="00654739"/>
    <w:rsid w:val="0065496E"/>
    <w:rsid w:val="006549DF"/>
    <w:rsid w:val="00654C84"/>
    <w:rsid w:val="00654F5A"/>
    <w:rsid w:val="006551F4"/>
    <w:rsid w:val="006556E0"/>
    <w:rsid w:val="006558B6"/>
    <w:rsid w:val="00655A48"/>
    <w:rsid w:val="00655E8D"/>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0A43"/>
    <w:rsid w:val="00660FAD"/>
    <w:rsid w:val="00661271"/>
    <w:rsid w:val="006613F0"/>
    <w:rsid w:val="006614DD"/>
    <w:rsid w:val="00661712"/>
    <w:rsid w:val="00661DFD"/>
    <w:rsid w:val="006620D1"/>
    <w:rsid w:val="00662B4D"/>
    <w:rsid w:val="00662D47"/>
    <w:rsid w:val="00662D65"/>
    <w:rsid w:val="00662F77"/>
    <w:rsid w:val="00663433"/>
    <w:rsid w:val="0066354C"/>
    <w:rsid w:val="00663853"/>
    <w:rsid w:val="00663C14"/>
    <w:rsid w:val="00663C71"/>
    <w:rsid w:val="00664017"/>
    <w:rsid w:val="00664663"/>
    <w:rsid w:val="006646A3"/>
    <w:rsid w:val="006646E9"/>
    <w:rsid w:val="00664725"/>
    <w:rsid w:val="00664756"/>
    <w:rsid w:val="00664B75"/>
    <w:rsid w:val="00664C65"/>
    <w:rsid w:val="00664E8D"/>
    <w:rsid w:val="00664EB6"/>
    <w:rsid w:val="006650E4"/>
    <w:rsid w:val="00665288"/>
    <w:rsid w:val="00665370"/>
    <w:rsid w:val="0066550E"/>
    <w:rsid w:val="0066578F"/>
    <w:rsid w:val="0066590C"/>
    <w:rsid w:val="0066596B"/>
    <w:rsid w:val="006659DB"/>
    <w:rsid w:val="00666198"/>
    <w:rsid w:val="00666941"/>
    <w:rsid w:val="00666ED9"/>
    <w:rsid w:val="0066706C"/>
    <w:rsid w:val="0066738A"/>
    <w:rsid w:val="006676C5"/>
    <w:rsid w:val="00667F15"/>
    <w:rsid w:val="006700CC"/>
    <w:rsid w:val="006701D4"/>
    <w:rsid w:val="00670332"/>
    <w:rsid w:val="0067055C"/>
    <w:rsid w:val="006707A3"/>
    <w:rsid w:val="00670C42"/>
    <w:rsid w:val="006716E4"/>
    <w:rsid w:val="00671BC2"/>
    <w:rsid w:val="00671BE3"/>
    <w:rsid w:val="00671C93"/>
    <w:rsid w:val="00671EF4"/>
    <w:rsid w:val="00671F66"/>
    <w:rsid w:val="0067216E"/>
    <w:rsid w:val="006721B2"/>
    <w:rsid w:val="006724A8"/>
    <w:rsid w:val="00672585"/>
    <w:rsid w:val="006728AE"/>
    <w:rsid w:val="00672960"/>
    <w:rsid w:val="00672B52"/>
    <w:rsid w:val="00673115"/>
    <w:rsid w:val="006734F8"/>
    <w:rsid w:val="006737D7"/>
    <w:rsid w:val="006738A9"/>
    <w:rsid w:val="006738D0"/>
    <w:rsid w:val="00673920"/>
    <w:rsid w:val="00673B12"/>
    <w:rsid w:val="006740A5"/>
    <w:rsid w:val="0067468A"/>
    <w:rsid w:val="00674BAA"/>
    <w:rsid w:val="00674D59"/>
    <w:rsid w:val="006751B0"/>
    <w:rsid w:val="0067537A"/>
    <w:rsid w:val="00675524"/>
    <w:rsid w:val="0067568C"/>
    <w:rsid w:val="00675A53"/>
    <w:rsid w:val="00675C7E"/>
    <w:rsid w:val="00675E2E"/>
    <w:rsid w:val="006765E2"/>
    <w:rsid w:val="006766B1"/>
    <w:rsid w:val="00676A2A"/>
    <w:rsid w:val="00676D1E"/>
    <w:rsid w:val="00676EE4"/>
    <w:rsid w:val="006770F8"/>
    <w:rsid w:val="006771A1"/>
    <w:rsid w:val="00677792"/>
    <w:rsid w:val="006778E3"/>
    <w:rsid w:val="00677C88"/>
    <w:rsid w:val="00677D61"/>
    <w:rsid w:val="00677D9A"/>
    <w:rsid w:val="00677E8F"/>
    <w:rsid w:val="00680028"/>
    <w:rsid w:val="006800E0"/>
    <w:rsid w:val="00680BD1"/>
    <w:rsid w:val="00680D93"/>
    <w:rsid w:val="00680DA4"/>
    <w:rsid w:val="00680DCF"/>
    <w:rsid w:val="00680FFD"/>
    <w:rsid w:val="0068110C"/>
    <w:rsid w:val="00681263"/>
    <w:rsid w:val="00681997"/>
    <w:rsid w:val="0068261B"/>
    <w:rsid w:val="0068270C"/>
    <w:rsid w:val="006829C6"/>
    <w:rsid w:val="00683251"/>
    <w:rsid w:val="006833A8"/>
    <w:rsid w:val="00683B86"/>
    <w:rsid w:val="00683BB7"/>
    <w:rsid w:val="00683FBA"/>
    <w:rsid w:val="00684197"/>
    <w:rsid w:val="00684398"/>
    <w:rsid w:val="00684409"/>
    <w:rsid w:val="00684A53"/>
    <w:rsid w:val="00684C3B"/>
    <w:rsid w:val="00684D30"/>
    <w:rsid w:val="00684F28"/>
    <w:rsid w:val="00685088"/>
    <w:rsid w:val="0068508F"/>
    <w:rsid w:val="006850B8"/>
    <w:rsid w:val="0068512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9D7"/>
    <w:rsid w:val="00692B3D"/>
    <w:rsid w:val="00692E6D"/>
    <w:rsid w:val="00692FC7"/>
    <w:rsid w:val="006937A5"/>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705"/>
    <w:rsid w:val="006977A2"/>
    <w:rsid w:val="0069798C"/>
    <w:rsid w:val="00697BBD"/>
    <w:rsid w:val="00697C4D"/>
    <w:rsid w:val="00697CC6"/>
    <w:rsid w:val="00697D71"/>
    <w:rsid w:val="006A0032"/>
    <w:rsid w:val="006A07CB"/>
    <w:rsid w:val="006A0DB9"/>
    <w:rsid w:val="006A0F8A"/>
    <w:rsid w:val="006A0FE1"/>
    <w:rsid w:val="006A12E7"/>
    <w:rsid w:val="006A182A"/>
    <w:rsid w:val="006A1E98"/>
    <w:rsid w:val="006A1FAB"/>
    <w:rsid w:val="006A2937"/>
    <w:rsid w:val="006A2963"/>
    <w:rsid w:val="006A29A8"/>
    <w:rsid w:val="006A2A31"/>
    <w:rsid w:val="006A2E0D"/>
    <w:rsid w:val="006A2EF4"/>
    <w:rsid w:val="006A2F10"/>
    <w:rsid w:val="006A3263"/>
    <w:rsid w:val="006A35FB"/>
    <w:rsid w:val="006A3B61"/>
    <w:rsid w:val="006A3DF3"/>
    <w:rsid w:val="006A3EBF"/>
    <w:rsid w:val="006A4081"/>
    <w:rsid w:val="006A4100"/>
    <w:rsid w:val="006A41F3"/>
    <w:rsid w:val="006A43D3"/>
    <w:rsid w:val="006A441F"/>
    <w:rsid w:val="006A46D5"/>
    <w:rsid w:val="006A481F"/>
    <w:rsid w:val="006A5016"/>
    <w:rsid w:val="006A53D1"/>
    <w:rsid w:val="006A57D3"/>
    <w:rsid w:val="006A597A"/>
    <w:rsid w:val="006A5CAE"/>
    <w:rsid w:val="006A641A"/>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0D7A"/>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5C0"/>
    <w:rsid w:val="006B366B"/>
    <w:rsid w:val="006B3B6C"/>
    <w:rsid w:val="006B406A"/>
    <w:rsid w:val="006B4086"/>
    <w:rsid w:val="006B479D"/>
    <w:rsid w:val="006B4A14"/>
    <w:rsid w:val="006B4A4F"/>
    <w:rsid w:val="006B4A65"/>
    <w:rsid w:val="006B4D52"/>
    <w:rsid w:val="006B4D73"/>
    <w:rsid w:val="006B5388"/>
    <w:rsid w:val="006B53C4"/>
    <w:rsid w:val="006B557A"/>
    <w:rsid w:val="006B58DE"/>
    <w:rsid w:val="006B5A29"/>
    <w:rsid w:val="006B5C57"/>
    <w:rsid w:val="006B5E2A"/>
    <w:rsid w:val="006B5E3C"/>
    <w:rsid w:val="006B5FAC"/>
    <w:rsid w:val="006B6398"/>
    <w:rsid w:val="006B6586"/>
    <w:rsid w:val="006B6E24"/>
    <w:rsid w:val="006B6F85"/>
    <w:rsid w:val="006B7404"/>
    <w:rsid w:val="006B7C83"/>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19"/>
    <w:rsid w:val="006D1A91"/>
    <w:rsid w:val="006D21C5"/>
    <w:rsid w:val="006D25A2"/>
    <w:rsid w:val="006D25D7"/>
    <w:rsid w:val="006D2E1C"/>
    <w:rsid w:val="006D2F2C"/>
    <w:rsid w:val="006D3072"/>
    <w:rsid w:val="006D309C"/>
    <w:rsid w:val="006D3313"/>
    <w:rsid w:val="006D3414"/>
    <w:rsid w:val="006D344A"/>
    <w:rsid w:val="006D3AFF"/>
    <w:rsid w:val="006D3CCB"/>
    <w:rsid w:val="006D40E7"/>
    <w:rsid w:val="006D42AF"/>
    <w:rsid w:val="006D45B5"/>
    <w:rsid w:val="006D4707"/>
    <w:rsid w:val="006D48FB"/>
    <w:rsid w:val="006D48FF"/>
    <w:rsid w:val="006D4A6C"/>
    <w:rsid w:val="006D505A"/>
    <w:rsid w:val="006D50A5"/>
    <w:rsid w:val="006D5207"/>
    <w:rsid w:val="006D52DD"/>
    <w:rsid w:val="006D563D"/>
    <w:rsid w:val="006D56A5"/>
    <w:rsid w:val="006D5773"/>
    <w:rsid w:val="006D5779"/>
    <w:rsid w:val="006D5A09"/>
    <w:rsid w:val="006D5C4D"/>
    <w:rsid w:val="006D5F64"/>
    <w:rsid w:val="006D5F66"/>
    <w:rsid w:val="006D663E"/>
    <w:rsid w:val="006D68BD"/>
    <w:rsid w:val="006D68D4"/>
    <w:rsid w:val="006D6E36"/>
    <w:rsid w:val="006D7308"/>
    <w:rsid w:val="006D73E8"/>
    <w:rsid w:val="006D75F4"/>
    <w:rsid w:val="006D7806"/>
    <w:rsid w:val="006D7B7C"/>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C0C"/>
    <w:rsid w:val="006E1D53"/>
    <w:rsid w:val="006E1F6C"/>
    <w:rsid w:val="006E20E7"/>
    <w:rsid w:val="006E2271"/>
    <w:rsid w:val="006E2A9A"/>
    <w:rsid w:val="006E2B03"/>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07F"/>
    <w:rsid w:val="006E632E"/>
    <w:rsid w:val="006E632F"/>
    <w:rsid w:val="006E6359"/>
    <w:rsid w:val="006E647F"/>
    <w:rsid w:val="006E694E"/>
    <w:rsid w:val="006E6BD9"/>
    <w:rsid w:val="006E6E1F"/>
    <w:rsid w:val="006E709D"/>
    <w:rsid w:val="006E719F"/>
    <w:rsid w:val="006E73E3"/>
    <w:rsid w:val="006E74F6"/>
    <w:rsid w:val="006E75CE"/>
    <w:rsid w:val="006E774E"/>
    <w:rsid w:val="006E787E"/>
    <w:rsid w:val="006E7D1F"/>
    <w:rsid w:val="006F0527"/>
    <w:rsid w:val="006F0A9B"/>
    <w:rsid w:val="006F110F"/>
    <w:rsid w:val="006F121F"/>
    <w:rsid w:val="006F1282"/>
    <w:rsid w:val="006F1459"/>
    <w:rsid w:val="006F14ED"/>
    <w:rsid w:val="006F16B2"/>
    <w:rsid w:val="006F1748"/>
    <w:rsid w:val="006F183A"/>
    <w:rsid w:val="006F1B79"/>
    <w:rsid w:val="006F1CB5"/>
    <w:rsid w:val="006F20F2"/>
    <w:rsid w:val="006F23FD"/>
    <w:rsid w:val="006F2601"/>
    <w:rsid w:val="006F263D"/>
    <w:rsid w:val="006F2A06"/>
    <w:rsid w:val="006F2BD3"/>
    <w:rsid w:val="006F2C7E"/>
    <w:rsid w:val="006F2E94"/>
    <w:rsid w:val="006F308B"/>
    <w:rsid w:val="006F3245"/>
    <w:rsid w:val="006F32AC"/>
    <w:rsid w:val="006F3653"/>
    <w:rsid w:val="006F3CC8"/>
    <w:rsid w:val="006F3DB5"/>
    <w:rsid w:val="006F3E13"/>
    <w:rsid w:val="006F428C"/>
    <w:rsid w:val="006F435B"/>
    <w:rsid w:val="006F4381"/>
    <w:rsid w:val="006F47A5"/>
    <w:rsid w:val="006F48CF"/>
    <w:rsid w:val="006F48D0"/>
    <w:rsid w:val="006F4AE0"/>
    <w:rsid w:val="006F4ECC"/>
    <w:rsid w:val="006F510D"/>
    <w:rsid w:val="006F51DA"/>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D9E"/>
    <w:rsid w:val="007002A8"/>
    <w:rsid w:val="007002C3"/>
    <w:rsid w:val="007003C0"/>
    <w:rsid w:val="007005BB"/>
    <w:rsid w:val="0070088C"/>
    <w:rsid w:val="0070095C"/>
    <w:rsid w:val="00700B7A"/>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932"/>
    <w:rsid w:val="0071102C"/>
    <w:rsid w:val="007112EC"/>
    <w:rsid w:val="00711326"/>
    <w:rsid w:val="0071165D"/>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125"/>
    <w:rsid w:val="00714884"/>
    <w:rsid w:val="00714AE5"/>
    <w:rsid w:val="00714AF9"/>
    <w:rsid w:val="00714BA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3C3"/>
    <w:rsid w:val="007166BD"/>
    <w:rsid w:val="00716813"/>
    <w:rsid w:val="00716DFB"/>
    <w:rsid w:val="00716EB8"/>
    <w:rsid w:val="00717145"/>
    <w:rsid w:val="0071746D"/>
    <w:rsid w:val="007174CB"/>
    <w:rsid w:val="007175AA"/>
    <w:rsid w:val="00717A29"/>
    <w:rsid w:val="00717A72"/>
    <w:rsid w:val="00717B42"/>
    <w:rsid w:val="00717BEE"/>
    <w:rsid w:val="00717EC4"/>
    <w:rsid w:val="007200BB"/>
    <w:rsid w:val="0072026A"/>
    <w:rsid w:val="007205FF"/>
    <w:rsid w:val="00720659"/>
    <w:rsid w:val="007208E5"/>
    <w:rsid w:val="00720DC9"/>
    <w:rsid w:val="00720FEB"/>
    <w:rsid w:val="00721326"/>
    <w:rsid w:val="00721542"/>
    <w:rsid w:val="00721624"/>
    <w:rsid w:val="0072180A"/>
    <w:rsid w:val="00721D95"/>
    <w:rsid w:val="00722341"/>
    <w:rsid w:val="00722349"/>
    <w:rsid w:val="00722781"/>
    <w:rsid w:val="00722862"/>
    <w:rsid w:val="0072287B"/>
    <w:rsid w:val="00722AEC"/>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996"/>
    <w:rsid w:val="00725D38"/>
    <w:rsid w:val="00725D59"/>
    <w:rsid w:val="00725EBF"/>
    <w:rsid w:val="0072609D"/>
    <w:rsid w:val="0072633A"/>
    <w:rsid w:val="007265BD"/>
    <w:rsid w:val="0072664D"/>
    <w:rsid w:val="00726A19"/>
    <w:rsid w:val="00726D5E"/>
    <w:rsid w:val="00726E90"/>
    <w:rsid w:val="00726F23"/>
    <w:rsid w:val="00727021"/>
    <w:rsid w:val="007274C8"/>
    <w:rsid w:val="00727617"/>
    <w:rsid w:val="00727763"/>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6B0"/>
    <w:rsid w:val="007349B9"/>
    <w:rsid w:val="0073511D"/>
    <w:rsid w:val="007351E4"/>
    <w:rsid w:val="00735A63"/>
    <w:rsid w:val="00735BB9"/>
    <w:rsid w:val="00735D17"/>
    <w:rsid w:val="00735D61"/>
    <w:rsid w:val="00735FEA"/>
    <w:rsid w:val="00736131"/>
    <w:rsid w:val="00736237"/>
    <w:rsid w:val="00736D01"/>
    <w:rsid w:val="00736F3A"/>
    <w:rsid w:val="00736F43"/>
    <w:rsid w:val="00737297"/>
    <w:rsid w:val="007372B5"/>
    <w:rsid w:val="0073744F"/>
    <w:rsid w:val="007375DF"/>
    <w:rsid w:val="00737602"/>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15A"/>
    <w:rsid w:val="007426D5"/>
    <w:rsid w:val="00742AC4"/>
    <w:rsid w:val="00742AFD"/>
    <w:rsid w:val="00742B54"/>
    <w:rsid w:val="00742F78"/>
    <w:rsid w:val="007430FB"/>
    <w:rsid w:val="007435E2"/>
    <w:rsid w:val="007436D0"/>
    <w:rsid w:val="00743B0D"/>
    <w:rsid w:val="00743BAF"/>
    <w:rsid w:val="00743DDD"/>
    <w:rsid w:val="00743F11"/>
    <w:rsid w:val="00743F52"/>
    <w:rsid w:val="00744035"/>
    <w:rsid w:val="00744060"/>
    <w:rsid w:val="007441D6"/>
    <w:rsid w:val="0074451A"/>
    <w:rsid w:val="00744946"/>
    <w:rsid w:val="00744CC0"/>
    <w:rsid w:val="00744F63"/>
    <w:rsid w:val="00745446"/>
    <w:rsid w:val="0074589A"/>
    <w:rsid w:val="00745924"/>
    <w:rsid w:val="00745D0D"/>
    <w:rsid w:val="00745FFC"/>
    <w:rsid w:val="007461EE"/>
    <w:rsid w:val="007464D3"/>
    <w:rsid w:val="00746555"/>
    <w:rsid w:val="007466AB"/>
    <w:rsid w:val="007467D3"/>
    <w:rsid w:val="007468B1"/>
    <w:rsid w:val="00746997"/>
    <w:rsid w:val="00746ABB"/>
    <w:rsid w:val="007470A6"/>
    <w:rsid w:val="00747261"/>
    <w:rsid w:val="007474DB"/>
    <w:rsid w:val="007474F5"/>
    <w:rsid w:val="00747520"/>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DDF"/>
    <w:rsid w:val="007520F0"/>
    <w:rsid w:val="007521C1"/>
    <w:rsid w:val="0075288D"/>
    <w:rsid w:val="00752CC1"/>
    <w:rsid w:val="00752CF2"/>
    <w:rsid w:val="00752F4B"/>
    <w:rsid w:val="00753059"/>
    <w:rsid w:val="007530B6"/>
    <w:rsid w:val="007530B9"/>
    <w:rsid w:val="007531E7"/>
    <w:rsid w:val="007533F5"/>
    <w:rsid w:val="00753508"/>
    <w:rsid w:val="00753542"/>
    <w:rsid w:val="00753EA3"/>
    <w:rsid w:val="00753F0A"/>
    <w:rsid w:val="007540B3"/>
    <w:rsid w:val="0075412C"/>
    <w:rsid w:val="00754816"/>
    <w:rsid w:val="00754995"/>
    <w:rsid w:val="00754AA3"/>
    <w:rsid w:val="00754AFE"/>
    <w:rsid w:val="00754C63"/>
    <w:rsid w:val="00754EC7"/>
    <w:rsid w:val="007558AA"/>
    <w:rsid w:val="007558ED"/>
    <w:rsid w:val="00755956"/>
    <w:rsid w:val="00755AF3"/>
    <w:rsid w:val="00755B97"/>
    <w:rsid w:val="00755CE9"/>
    <w:rsid w:val="00755D5E"/>
    <w:rsid w:val="00755DC8"/>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E58"/>
    <w:rsid w:val="00757F91"/>
    <w:rsid w:val="0076039B"/>
    <w:rsid w:val="00760641"/>
    <w:rsid w:val="007607BA"/>
    <w:rsid w:val="0076099B"/>
    <w:rsid w:val="00760A37"/>
    <w:rsid w:val="00760BF5"/>
    <w:rsid w:val="00760DF4"/>
    <w:rsid w:val="00760E0E"/>
    <w:rsid w:val="007611D1"/>
    <w:rsid w:val="007615D9"/>
    <w:rsid w:val="007616EE"/>
    <w:rsid w:val="00761732"/>
    <w:rsid w:val="007618C6"/>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4F3E"/>
    <w:rsid w:val="0076528E"/>
    <w:rsid w:val="007653EA"/>
    <w:rsid w:val="0076575B"/>
    <w:rsid w:val="007659BC"/>
    <w:rsid w:val="00765DAD"/>
    <w:rsid w:val="00765EC0"/>
    <w:rsid w:val="007661D5"/>
    <w:rsid w:val="00766552"/>
    <w:rsid w:val="00766864"/>
    <w:rsid w:val="00766C79"/>
    <w:rsid w:val="00767569"/>
    <w:rsid w:val="007676A9"/>
    <w:rsid w:val="00767BDA"/>
    <w:rsid w:val="00767C91"/>
    <w:rsid w:val="00767E54"/>
    <w:rsid w:val="00767FE5"/>
    <w:rsid w:val="00770A37"/>
    <w:rsid w:val="00770A81"/>
    <w:rsid w:val="00770BEF"/>
    <w:rsid w:val="00770D59"/>
    <w:rsid w:val="00770D8D"/>
    <w:rsid w:val="00770EAE"/>
    <w:rsid w:val="0077105E"/>
    <w:rsid w:val="00771071"/>
    <w:rsid w:val="0077179B"/>
    <w:rsid w:val="0077191F"/>
    <w:rsid w:val="00771AFA"/>
    <w:rsid w:val="00771F8C"/>
    <w:rsid w:val="0077218E"/>
    <w:rsid w:val="00772224"/>
    <w:rsid w:val="00772695"/>
    <w:rsid w:val="0077332F"/>
    <w:rsid w:val="007733B7"/>
    <w:rsid w:val="00773797"/>
    <w:rsid w:val="00773A47"/>
    <w:rsid w:val="00773FF5"/>
    <w:rsid w:val="00774427"/>
    <w:rsid w:val="007745C1"/>
    <w:rsid w:val="00774B41"/>
    <w:rsid w:val="00774B53"/>
    <w:rsid w:val="00774D3C"/>
    <w:rsid w:val="00774ED3"/>
    <w:rsid w:val="00774F95"/>
    <w:rsid w:val="0077506E"/>
    <w:rsid w:val="007751FC"/>
    <w:rsid w:val="00775446"/>
    <w:rsid w:val="00775BF4"/>
    <w:rsid w:val="00775C3B"/>
    <w:rsid w:val="0077614E"/>
    <w:rsid w:val="00776208"/>
    <w:rsid w:val="0077630A"/>
    <w:rsid w:val="007765F2"/>
    <w:rsid w:val="0077666C"/>
    <w:rsid w:val="007767F9"/>
    <w:rsid w:val="007769EE"/>
    <w:rsid w:val="00776ADA"/>
    <w:rsid w:val="00776E05"/>
    <w:rsid w:val="007771AF"/>
    <w:rsid w:val="007771F7"/>
    <w:rsid w:val="0077738C"/>
    <w:rsid w:val="00777B41"/>
    <w:rsid w:val="00780429"/>
    <w:rsid w:val="0078066D"/>
    <w:rsid w:val="00780874"/>
    <w:rsid w:val="007808D0"/>
    <w:rsid w:val="007808DA"/>
    <w:rsid w:val="007809FE"/>
    <w:rsid w:val="00780CE6"/>
    <w:rsid w:val="00780E20"/>
    <w:rsid w:val="00781090"/>
    <w:rsid w:val="007811F0"/>
    <w:rsid w:val="007811FB"/>
    <w:rsid w:val="00781311"/>
    <w:rsid w:val="0078143F"/>
    <w:rsid w:val="00781461"/>
    <w:rsid w:val="0078153F"/>
    <w:rsid w:val="0078162D"/>
    <w:rsid w:val="00781811"/>
    <w:rsid w:val="00781880"/>
    <w:rsid w:val="0078190F"/>
    <w:rsid w:val="00781AF9"/>
    <w:rsid w:val="00781B95"/>
    <w:rsid w:val="00782039"/>
    <w:rsid w:val="00782238"/>
    <w:rsid w:val="0078233E"/>
    <w:rsid w:val="0078246D"/>
    <w:rsid w:val="007828FA"/>
    <w:rsid w:val="00782B90"/>
    <w:rsid w:val="00782D52"/>
    <w:rsid w:val="00782DAE"/>
    <w:rsid w:val="00782F06"/>
    <w:rsid w:val="0078302B"/>
    <w:rsid w:val="00783447"/>
    <w:rsid w:val="007834FE"/>
    <w:rsid w:val="00783592"/>
    <w:rsid w:val="00783BF2"/>
    <w:rsid w:val="00783C65"/>
    <w:rsid w:val="00783C9B"/>
    <w:rsid w:val="00783DA8"/>
    <w:rsid w:val="00784588"/>
    <w:rsid w:val="0078470C"/>
    <w:rsid w:val="0078511D"/>
    <w:rsid w:val="0078538D"/>
    <w:rsid w:val="0078550E"/>
    <w:rsid w:val="00785726"/>
    <w:rsid w:val="00785B2B"/>
    <w:rsid w:val="00786219"/>
    <w:rsid w:val="00786D3D"/>
    <w:rsid w:val="00787078"/>
    <w:rsid w:val="0078733E"/>
    <w:rsid w:val="007879CC"/>
    <w:rsid w:val="00787A88"/>
    <w:rsid w:val="00787C6E"/>
    <w:rsid w:val="00787C94"/>
    <w:rsid w:val="00787CCA"/>
    <w:rsid w:val="00790305"/>
    <w:rsid w:val="0079064C"/>
    <w:rsid w:val="00791054"/>
    <w:rsid w:val="007910B4"/>
    <w:rsid w:val="007910FF"/>
    <w:rsid w:val="00791153"/>
    <w:rsid w:val="00791534"/>
    <w:rsid w:val="00791837"/>
    <w:rsid w:val="00791D94"/>
    <w:rsid w:val="00791DD6"/>
    <w:rsid w:val="0079226D"/>
    <w:rsid w:val="00792317"/>
    <w:rsid w:val="007927FA"/>
    <w:rsid w:val="00792822"/>
    <w:rsid w:val="00792C66"/>
    <w:rsid w:val="0079312C"/>
    <w:rsid w:val="0079314F"/>
    <w:rsid w:val="007936C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2A"/>
    <w:rsid w:val="007A2BAB"/>
    <w:rsid w:val="007A2D04"/>
    <w:rsid w:val="007A30DD"/>
    <w:rsid w:val="007A33B1"/>
    <w:rsid w:val="007A3649"/>
    <w:rsid w:val="007A369C"/>
    <w:rsid w:val="007A3769"/>
    <w:rsid w:val="007A3A61"/>
    <w:rsid w:val="007A3B62"/>
    <w:rsid w:val="007A3CED"/>
    <w:rsid w:val="007A3E84"/>
    <w:rsid w:val="007A3FF7"/>
    <w:rsid w:val="007A4001"/>
    <w:rsid w:val="007A4516"/>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DD7"/>
    <w:rsid w:val="007A5F4D"/>
    <w:rsid w:val="007A611E"/>
    <w:rsid w:val="007A616C"/>
    <w:rsid w:val="007A6739"/>
    <w:rsid w:val="007A6EED"/>
    <w:rsid w:val="007A708F"/>
    <w:rsid w:val="007A7654"/>
    <w:rsid w:val="007A76D5"/>
    <w:rsid w:val="007A79D4"/>
    <w:rsid w:val="007A7CD6"/>
    <w:rsid w:val="007A7F0E"/>
    <w:rsid w:val="007B0060"/>
    <w:rsid w:val="007B0160"/>
    <w:rsid w:val="007B02A9"/>
    <w:rsid w:val="007B093F"/>
    <w:rsid w:val="007B09C9"/>
    <w:rsid w:val="007B0A97"/>
    <w:rsid w:val="007B0E99"/>
    <w:rsid w:val="007B112C"/>
    <w:rsid w:val="007B1132"/>
    <w:rsid w:val="007B117B"/>
    <w:rsid w:val="007B1697"/>
    <w:rsid w:val="007B1A51"/>
    <w:rsid w:val="007B1B1E"/>
    <w:rsid w:val="007B2190"/>
    <w:rsid w:val="007B2312"/>
    <w:rsid w:val="007B26FE"/>
    <w:rsid w:val="007B293D"/>
    <w:rsid w:val="007B2A38"/>
    <w:rsid w:val="007B2EC4"/>
    <w:rsid w:val="007B2F38"/>
    <w:rsid w:val="007B2FF7"/>
    <w:rsid w:val="007B397D"/>
    <w:rsid w:val="007B3D6E"/>
    <w:rsid w:val="007B4894"/>
    <w:rsid w:val="007B4917"/>
    <w:rsid w:val="007B4951"/>
    <w:rsid w:val="007B4ABF"/>
    <w:rsid w:val="007B576C"/>
    <w:rsid w:val="007B5A02"/>
    <w:rsid w:val="007B5D3F"/>
    <w:rsid w:val="007B6056"/>
    <w:rsid w:val="007B6206"/>
    <w:rsid w:val="007B6C22"/>
    <w:rsid w:val="007B7643"/>
    <w:rsid w:val="007B7861"/>
    <w:rsid w:val="007B794D"/>
    <w:rsid w:val="007B7DC8"/>
    <w:rsid w:val="007B7EEB"/>
    <w:rsid w:val="007C006E"/>
    <w:rsid w:val="007C01C3"/>
    <w:rsid w:val="007C0303"/>
    <w:rsid w:val="007C0547"/>
    <w:rsid w:val="007C05D7"/>
    <w:rsid w:val="007C0714"/>
    <w:rsid w:val="007C0734"/>
    <w:rsid w:val="007C0814"/>
    <w:rsid w:val="007C0B2A"/>
    <w:rsid w:val="007C0B5E"/>
    <w:rsid w:val="007C1178"/>
    <w:rsid w:val="007C124F"/>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800"/>
    <w:rsid w:val="007C6D42"/>
    <w:rsid w:val="007C6D6C"/>
    <w:rsid w:val="007C6F86"/>
    <w:rsid w:val="007C70E1"/>
    <w:rsid w:val="007C72E9"/>
    <w:rsid w:val="007C793B"/>
    <w:rsid w:val="007C79DC"/>
    <w:rsid w:val="007C7AA8"/>
    <w:rsid w:val="007C7CDB"/>
    <w:rsid w:val="007C7E2E"/>
    <w:rsid w:val="007C7E7F"/>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7E7"/>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2A"/>
    <w:rsid w:val="007D5142"/>
    <w:rsid w:val="007D5281"/>
    <w:rsid w:val="007D5457"/>
    <w:rsid w:val="007D570D"/>
    <w:rsid w:val="007D5957"/>
    <w:rsid w:val="007D59E0"/>
    <w:rsid w:val="007D5A40"/>
    <w:rsid w:val="007D5A7F"/>
    <w:rsid w:val="007D5AA0"/>
    <w:rsid w:val="007D5B37"/>
    <w:rsid w:val="007D5B84"/>
    <w:rsid w:val="007D60A3"/>
    <w:rsid w:val="007D64FA"/>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C5F"/>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A70"/>
    <w:rsid w:val="007E6B56"/>
    <w:rsid w:val="007E6FA1"/>
    <w:rsid w:val="007E721E"/>
    <w:rsid w:val="007E7497"/>
    <w:rsid w:val="007E75BD"/>
    <w:rsid w:val="007E7A4B"/>
    <w:rsid w:val="007F0075"/>
    <w:rsid w:val="007F0287"/>
    <w:rsid w:val="007F03E4"/>
    <w:rsid w:val="007F0AF7"/>
    <w:rsid w:val="007F0DDA"/>
    <w:rsid w:val="007F0DE8"/>
    <w:rsid w:val="007F0E4C"/>
    <w:rsid w:val="007F12BE"/>
    <w:rsid w:val="007F13E8"/>
    <w:rsid w:val="007F17C7"/>
    <w:rsid w:val="007F185F"/>
    <w:rsid w:val="007F18B4"/>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7EF"/>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DB"/>
    <w:rsid w:val="007F6847"/>
    <w:rsid w:val="007F6D49"/>
    <w:rsid w:val="007F6E3C"/>
    <w:rsid w:val="007F73BA"/>
    <w:rsid w:val="007F7524"/>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3C8"/>
    <w:rsid w:val="00803470"/>
    <w:rsid w:val="0080348B"/>
    <w:rsid w:val="00803607"/>
    <w:rsid w:val="00803749"/>
    <w:rsid w:val="008037B2"/>
    <w:rsid w:val="00803B1B"/>
    <w:rsid w:val="00803F8E"/>
    <w:rsid w:val="00804411"/>
    <w:rsid w:val="00804709"/>
    <w:rsid w:val="008047B7"/>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4B"/>
    <w:rsid w:val="0080761C"/>
    <w:rsid w:val="008077F8"/>
    <w:rsid w:val="0081005C"/>
    <w:rsid w:val="008104D4"/>
    <w:rsid w:val="0081077F"/>
    <w:rsid w:val="00810C79"/>
    <w:rsid w:val="00810D93"/>
    <w:rsid w:val="00810FBC"/>
    <w:rsid w:val="00810FBE"/>
    <w:rsid w:val="00811531"/>
    <w:rsid w:val="00811917"/>
    <w:rsid w:val="00811A8C"/>
    <w:rsid w:val="00811B31"/>
    <w:rsid w:val="00811C62"/>
    <w:rsid w:val="00811DF6"/>
    <w:rsid w:val="00811E4B"/>
    <w:rsid w:val="00812289"/>
    <w:rsid w:val="008123DB"/>
    <w:rsid w:val="00812476"/>
    <w:rsid w:val="00812581"/>
    <w:rsid w:val="0081274C"/>
    <w:rsid w:val="008136F1"/>
    <w:rsid w:val="008138A1"/>
    <w:rsid w:val="00813C74"/>
    <w:rsid w:val="00813D0D"/>
    <w:rsid w:val="00813D23"/>
    <w:rsid w:val="00813D87"/>
    <w:rsid w:val="008143BE"/>
    <w:rsid w:val="0081445C"/>
    <w:rsid w:val="008147E4"/>
    <w:rsid w:val="00814BE1"/>
    <w:rsid w:val="008154B0"/>
    <w:rsid w:val="00815596"/>
    <w:rsid w:val="008155AD"/>
    <w:rsid w:val="00815645"/>
    <w:rsid w:val="00815713"/>
    <w:rsid w:val="00815908"/>
    <w:rsid w:val="00815D85"/>
    <w:rsid w:val="00816084"/>
    <w:rsid w:val="00816ACB"/>
    <w:rsid w:val="00816B97"/>
    <w:rsid w:val="0081730E"/>
    <w:rsid w:val="008174AF"/>
    <w:rsid w:val="00817A59"/>
    <w:rsid w:val="00817E6A"/>
    <w:rsid w:val="00820501"/>
    <w:rsid w:val="00820874"/>
    <w:rsid w:val="00820D40"/>
    <w:rsid w:val="00820F08"/>
    <w:rsid w:val="00820F7D"/>
    <w:rsid w:val="00821114"/>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57F"/>
    <w:rsid w:val="008259A2"/>
    <w:rsid w:val="00825F4D"/>
    <w:rsid w:val="008260DA"/>
    <w:rsid w:val="00826114"/>
    <w:rsid w:val="00826293"/>
    <w:rsid w:val="00826711"/>
    <w:rsid w:val="00826814"/>
    <w:rsid w:val="00826A44"/>
    <w:rsid w:val="0082719C"/>
    <w:rsid w:val="00827225"/>
    <w:rsid w:val="008276E6"/>
    <w:rsid w:val="00827A61"/>
    <w:rsid w:val="00827BE1"/>
    <w:rsid w:val="00827BFC"/>
    <w:rsid w:val="00827D75"/>
    <w:rsid w:val="00830125"/>
    <w:rsid w:val="008303E4"/>
    <w:rsid w:val="00830592"/>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2EEE"/>
    <w:rsid w:val="008331F0"/>
    <w:rsid w:val="00833812"/>
    <w:rsid w:val="00834408"/>
    <w:rsid w:val="008344CA"/>
    <w:rsid w:val="008344E5"/>
    <w:rsid w:val="00834619"/>
    <w:rsid w:val="008349FF"/>
    <w:rsid w:val="00834BAD"/>
    <w:rsid w:val="00834BE5"/>
    <w:rsid w:val="00834C51"/>
    <w:rsid w:val="00834C72"/>
    <w:rsid w:val="00834D88"/>
    <w:rsid w:val="00834F10"/>
    <w:rsid w:val="00834FE8"/>
    <w:rsid w:val="00835B02"/>
    <w:rsid w:val="00835C9E"/>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113C"/>
    <w:rsid w:val="0084121C"/>
    <w:rsid w:val="0084133B"/>
    <w:rsid w:val="0084173C"/>
    <w:rsid w:val="0084175C"/>
    <w:rsid w:val="008418D2"/>
    <w:rsid w:val="00841ABC"/>
    <w:rsid w:val="00841B84"/>
    <w:rsid w:val="0084221E"/>
    <w:rsid w:val="00842C0B"/>
    <w:rsid w:val="00842C5A"/>
    <w:rsid w:val="00842D04"/>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B96"/>
    <w:rsid w:val="00844C8C"/>
    <w:rsid w:val="00844CBA"/>
    <w:rsid w:val="00844D06"/>
    <w:rsid w:val="008451B4"/>
    <w:rsid w:val="00845413"/>
    <w:rsid w:val="008460E8"/>
    <w:rsid w:val="00846314"/>
    <w:rsid w:val="00846408"/>
    <w:rsid w:val="00846527"/>
    <w:rsid w:val="00846835"/>
    <w:rsid w:val="00846A18"/>
    <w:rsid w:val="00846B5F"/>
    <w:rsid w:val="00846B8B"/>
    <w:rsid w:val="008470CB"/>
    <w:rsid w:val="008474F7"/>
    <w:rsid w:val="00847B6C"/>
    <w:rsid w:val="00847BDF"/>
    <w:rsid w:val="00847C93"/>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D9"/>
    <w:rsid w:val="00852302"/>
    <w:rsid w:val="00852510"/>
    <w:rsid w:val="00852AC4"/>
    <w:rsid w:val="00852FFC"/>
    <w:rsid w:val="00853079"/>
    <w:rsid w:val="008533E8"/>
    <w:rsid w:val="00853A50"/>
    <w:rsid w:val="00853C18"/>
    <w:rsid w:val="00853C89"/>
    <w:rsid w:val="00853E4C"/>
    <w:rsid w:val="00853F49"/>
    <w:rsid w:val="00853F62"/>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5EA2"/>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6DB"/>
    <w:rsid w:val="00860722"/>
    <w:rsid w:val="00860E9B"/>
    <w:rsid w:val="00860EAC"/>
    <w:rsid w:val="00861237"/>
    <w:rsid w:val="00861294"/>
    <w:rsid w:val="00861774"/>
    <w:rsid w:val="0086178D"/>
    <w:rsid w:val="00861E56"/>
    <w:rsid w:val="008620F7"/>
    <w:rsid w:val="00862283"/>
    <w:rsid w:val="008623EE"/>
    <w:rsid w:val="00862599"/>
    <w:rsid w:val="00862BA2"/>
    <w:rsid w:val="008631B3"/>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0FC2"/>
    <w:rsid w:val="00871615"/>
    <w:rsid w:val="00871AE4"/>
    <w:rsid w:val="00871E0D"/>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02"/>
    <w:rsid w:val="00874C8F"/>
    <w:rsid w:val="00874C9A"/>
    <w:rsid w:val="00874D62"/>
    <w:rsid w:val="00874DB8"/>
    <w:rsid w:val="00874E05"/>
    <w:rsid w:val="00874E6A"/>
    <w:rsid w:val="00874F17"/>
    <w:rsid w:val="00874FE4"/>
    <w:rsid w:val="008750DE"/>
    <w:rsid w:val="008755A5"/>
    <w:rsid w:val="00875664"/>
    <w:rsid w:val="00875C6D"/>
    <w:rsid w:val="00875D76"/>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20"/>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256"/>
    <w:rsid w:val="008869EB"/>
    <w:rsid w:val="00886B74"/>
    <w:rsid w:val="00886C53"/>
    <w:rsid w:val="00886EB1"/>
    <w:rsid w:val="00887246"/>
    <w:rsid w:val="0088736C"/>
    <w:rsid w:val="00887392"/>
    <w:rsid w:val="00887412"/>
    <w:rsid w:val="008874A1"/>
    <w:rsid w:val="00887968"/>
    <w:rsid w:val="00887B53"/>
    <w:rsid w:val="00887BC9"/>
    <w:rsid w:val="0089003B"/>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BD"/>
    <w:rsid w:val="0089577D"/>
    <w:rsid w:val="00895AC6"/>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46"/>
    <w:rsid w:val="00897EDD"/>
    <w:rsid w:val="00897F54"/>
    <w:rsid w:val="008A0173"/>
    <w:rsid w:val="008A0894"/>
    <w:rsid w:val="008A0910"/>
    <w:rsid w:val="008A12C5"/>
    <w:rsid w:val="008A1495"/>
    <w:rsid w:val="008A1630"/>
    <w:rsid w:val="008A17A7"/>
    <w:rsid w:val="008A1906"/>
    <w:rsid w:val="008A1CCC"/>
    <w:rsid w:val="008A1CEB"/>
    <w:rsid w:val="008A1EA2"/>
    <w:rsid w:val="008A2036"/>
    <w:rsid w:val="008A261E"/>
    <w:rsid w:val="008A2768"/>
    <w:rsid w:val="008A29BB"/>
    <w:rsid w:val="008A2B35"/>
    <w:rsid w:val="008A2FE0"/>
    <w:rsid w:val="008A31EC"/>
    <w:rsid w:val="008A3346"/>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E71"/>
    <w:rsid w:val="008A4F25"/>
    <w:rsid w:val="008A50B0"/>
    <w:rsid w:val="008A521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ACA"/>
    <w:rsid w:val="008B1C0D"/>
    <w:rsid w:val="008B1CA4"/>
    <w:rsid w:val="008B1E19"/>
    <w:rsid w:val="008B1E86"/>
    <w:rsid w:val="008B2051"/>
    <w:rsid w:val="008B2069"/>
    <w:rsid w:val="008B2238"/>
    <w:rsid w:val="008B24C8"/>
    <w:rsid w:val="008B2645"/>
    <w:rsid w:val="008B2709"/>
    <w:rsid w:val="008B2CD1"/>
    <w:rsid w:val="008B2D82"/>
    <w:rsid w:val="008B2E16"/>
    <w:rsid w:val="008B3455"/>
    <w:rsid w:val="008B345B"/>
    <w:rsid w:val="008B3A12"/>
    <w:rsid w:val="008B3A74"/>
    <w:rsid w:val="008B3BC8"/>
    <w:rsid w:val="008B3E68"/>
    <w:rsid w:val="008B4610"/>
    <w:rsid w:val="008B4846"/>
    <w:rsid w:val="008B4CFB"/>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B5B"/>
    <w:rsid w:val="008C1E5A"/>
    <w:rsid w:val="008C1FB5"/>
    <w:rsid w:val="008C21A1"/>
    <w:rsid w:val="008C2217"/>
    <w:rsid w:val="008C2424"/>
    <w:rsid w:val="008C243D"/>
    <w:rsid w:val="008C24D8"/>
    <w:rsid w:val="008C2A42"/>
    <w:rsid w:val="008C304A"/>
    <w:rsid w:val="008C3227"/>
    <w:rsid w:val="008C36C9"/>
    <w:rsid w:val="008C3C5D"/>
    <w:rsid w:val="008C3E47"/>
    <w:rsid w:val="008C419D"/>
    <w:rsid w:val="008C4236"/>
    <w:rsid w:val="008C49BC"/>
    <w:rsid w:val="008C4B62"/>
    <w:rsid w:val="008C51D0"/>
    <w:rsid w:val="008C524F"/>
    <w:rsid w:val="008C5355"/>
    <w:rsid w:val="008C59CA"/>
    <w:rsid w:val="008C6332"/>
    <w:rsid w:val="008C6B56"/>
    <w:rsid w:val="008C6FCB"/>
    <w:rsid w:val="008C70AF"/>
    <w:rsid w:val="008C7204"/>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AB0"/>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435"/>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C4D"/>
    <w:rsid w:val="008D7E44"/>
    <w:rsid w:val="008E04FD"/>
    <w:rsid w:val="008E04FE"/>
    <w:rsid w:val="008E0695"/>
    <w:rsid w:val="008E0F2B"/>
    <w:rsid w:val="008E12C1"/>
    <w:rsid w:val="008E133C"/>
    <w:rsid w:val="008E16E8"/>
    <w:rsid w:val="008E1942"/>
    <w:rsid w:val="008E1C02"/>
    <w:rsid w:val="008E20D6"/>
    <w:rsid w:val="008E242C"/>
    <w:rsid w:val="008E2531"/>
    <w:rsid w:val="008E266B"/>
    <w:rsid w:val="008E2DD1"/>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5C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6ACF"/>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3BD"/>
    <w:rsid w:val="008F1427"/>
    <w:rsid w:val="008F143A"/>
    <w:rsid w:val="008F161B"/>
    <w:rsid w:val="008F16EF"/>
    <w:rsid w:val="008F1A8D"/>
    <w:rsid w:val="008F1E09"/>
    <w:rsid w:val="008F1F83"/>
    <w:rsid w:val="008F2001"/>
    <w:rsid w:val="008F20A6"/>
    <w:rsid w:val="008F288F"/>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92B"/>
    <w:rsid w:val="008F5018"/>
    <w:rsid w:val="008F5306"/>
    <w:rsid w:val="008F546A"/>
    <w:rsid w:val="008F593E"/>
    <w:rsid w:val="008F5A27"/>
    <w:rsid w:val="008F5CA0"/>
    <w:rsid w:val="008F5D21"/>
    <w:rsid w:val="008F5FB5"/>
    <w:rsid w:val="008F60C5"/>
    <w:rsid w:val="008F6187"/>
    <w:rsid w:val="008F6369"/>
    <w:rsid w:val="008F6AE3"/>
    <w:rsid w:val="008F6BA4"/>
    <w:rsid w:val="008F6F5A"/>
    <w:rsid w:val="008F7022"/>
    <w:rsid w:val="008F7129"/>
    <w:rsid w:val="008F75E1"/>
    <w:rsid w:val="008F76DD"/>
    <w:rsid w:val="008F7A9D"/>
    <w:rsid w:val="00900012"/>
    <w:rsid w:val="009009BE"/>
    <w:rsid w:val="00900CB0"/>
    <w:rsid w:val="00900DB3"/>
    <w:rsid w:val="00900F3A"/>
    <w:rsid w:val="0090139E"/>
    <w:rsid w:val="00901797"/>
    <w:rsid w:val="00901983"/>
    <w:rsid w:val="00901A0D"/>
    <w:rsid w:val="00901C2C"/>
    <w:rsid w:val="00901E42"/>
    <w:rsid w:val="00901E47"/>
    <w:rsid w:val="0090209B"/>
    <w:rsid w:val="00902168"/>
    <w:rsid w:val="00902309"/>
    <w:rsid w:val="00902533"/>
    <w:rsid w:val="009028A7"/>
    <w:rsid w:val="0090292D"/>
    <w:rsid w:val="009029BD"/>
    <w:rsid w:val="00902A81"/>
    <w:rsid w:val="00903045"/>
    <w:rsid w:val="0090350A"/>
    <w:rsid w:val="00903617"/>
    <w:rsid w:val="009039C4"/>
    <w:rsid w:val="00903E35"/>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9ED"/>
    <w:rsid w:val="00907A7E"/>
    <w:rsid w:val="00907BB9"/>
    <w:rsid w:val="009103D9"/>
    <w:rsid w:val="0091057D"/>
    <w:rsid w:val="00910CA9"/>
    <w:rsid w:val="00910DD8"/>
    <w:rsid w:val="00911132"/>
    <w:rsid w:val="00911879"/>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5F8D"/>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870"/>
    <w:rsid w:val="00922C31"/>
    <w:rsid w:val="009234F8"/>
    <w:rsid w:val="00923604"/>
    <w:rsid w:val="00923BF5"/>
    <w:rsid w:val="00924074"/>
    <w:rsid w:val="0092464F"/>
    <w:rsid w:val="00924F21"/>
    <w:rsid w:val="00925125"/>
    <w:rsid w:val="0092521F"/>
    <w:rsid w:val="009252E4"/>
    <w:rsid w:val="00925459"/>
    <w:rsid w:val="009257D7"/>
    <w:rsid w:val="00925B6B"/>
    <w:rsid w:val="00925E31"/>
    <w:rsid w:val="0092641C"/>
    <w:rsid w:val="00926779"/>
    <w:rsid w:val="009268A3"/>
    <w:rsid w:val="00926927"/>
    <w:rsid w:val="00926A52"/>
    <w:rsid w:val="00927253"/>
    <w:rsid w:val="0092732E"/>
    <w:rsid w:val="009277B8"/>
    <w:rsid w:val="009277E3"/>
    <w:rsid w:val="0093007A"/>
    <w:rsid w:val="0093021A"/>
    <w:rsid w:val="009306B7"/>
    <w:rsid w:val="00930868"/>
    <w:rsid w:val="00930CFB"/>
    <w:rsid w:val="00930E43"/>
    <w:rsid w:val="009311D6"/>
    <w:rsid w:val="00931275"/>
    <w:rsid w:val="00931341"/>
    <w:rsid w:val="0093137A"/>
    <w:rsid w:val="00931874"/>
    <w:rsid w:val="009318AA"/>
    <w:rsid w:val="00931D1E"/>
    <w:rsid w:val="00931D38"/>
    <w:rsid w:val="00932126"/>
    <w:rsid w:val="00932555"/>
    <w:rsid w:val="009327F0"/>
    <w:rsid w:val="00932A9D"/>
    <w:rsid w:val="00932B12"/>
    <w:rsid w:val="00932D5C"/>
    <w:rsid w:val="00932E70"/>
    <w:rsid w:val="0093327D"/>
    <w:rsid w:val="009336E1"/>
    <w:rsid w:val="009339BB"/>
    <w:rsid w:val="00933AB5"/>
    <w:rsid w:val="00933D49"/>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6C"/>
    <w:rsid w:val="00936DF6"/>
    <w:rsid w:val="00937C93"/>
    <w:rsid w:val="00937CF7"/>
    <w:rsid w:val="00937DA4"/>
    <w:rsid w:val="00937F0C"/>
    <w:rsid w:val="009400FD"/>
    <w:rsid w:val="009403D9"/>
    <w:rsid w:val="00940795"/>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2C8"/>
    <w:rsid w:val="009445C0"/>
    <w:rsid w:val="009446D0"/>
    <w:rsid w:val="00944CEC"/>
    <w:rsid w:val="009451A3"/>
    <w:rsid w:val="00945448"/>
    <w:rsid w:val="00945620"/>
    <w:rsid w:val="0094623B"/>
    <w:rsid w:val="00946264"/>
    <w:rsid w:val="009464D6"/>
    <w:rsid w:val="00946B89"/>
    <w:rsid w:val="00946E05"/>
    <w:rsid w:val="00946EA1"/>
    <w:rsid w:val="0094704E"/>
    <w:rsid w:val="009470BF"/>
    <w:rsid w:val="009471F5"/>
    <w:rsid w:val="00947769"/>
    <w:rsid w:val="009478BC"/>
    <w:rsid w:val="009478F3"/>
    <w:rsid w:val="00947BAD"/>
    <w:rsid w:val="00947D43"/>
    <w:rsid w:val="0095036A"/>
    <w:rsid w:val="00950763"/>
    <w:rsid w:val="009508E6"/>
    <w:rsid w:val="00950A4D"/>
    <w:rsid w:val="0095101C"/>
    <w:rsid w:val="009512C6"/>
    <w:rsid w:val="009516FB"/>
    <w:rsid w:val="009518E0"/>
    <w:rsid w:val="00951C98"/>
    <w:rsid w:val="00951D2F"/>
    <w:rsid w:val="00952067"/>
    <w:rsid w:val="009521A8"/>
    <w:rsid w:val="009522F9"/>
    <w:rsid w:val="00952C14"/>
    <w:rsid w:val="00953152"/>
    <w:rsid w:val="00953178"/>
    <w:rsid w:val="009531A0"/>
    <w:rsid w:val="0095369C"/>
    <w:rsid w:val="00953F48"/>
    <w:rsid w:val="00954223"/>
    <w:rsid w:val="0095455A"/>
    <w:rsid w:val="00954606"/>
    <w:rsid w:val="00955031"/>
    <w:rsid w:val="00955204"/>
    <w:rsid w:val="009552AC"/>
    <w:rsid w:val="00955364"/>
    <w:rsid w:val="00955A0C"/>
    <w:rsid w:val="00955C8A"/>
    <w:rsid w:val="00955E9D"/>
    <w:rsid w:val="00955FB8"/>
    <w:rsid w:val="00956126"/>
    <w:rsid w:val="00956500"/>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73C"/>
    <w:rsid w:val="00961811"/>
    <w:rsid w:val="009618E2"/>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6CA"/>
    <w:rsid w:val="00964736"/>
    <w:rsid w:val="00964873"/>
    <w:rsid w:val="00964878"/>
    <w:rsid w:val="0096489E"/>
    <w:rsid w:val="009649E0"/>
    <w:rsid w:val="00964AE5"/>
    <w:rsid w:val="00965973"/>
    <w:rsid w:val="00965E2D"/>
    <w:rsid w:val="00966147"/>
    <w:rsid w:val="00966554"/>
    <w:rsid w:val="0096669E"/>
    <w:rsid w:val="00966896"/>
    <w:rsid w:val="00966BE0"/>
    <w:rsid w:val="00966D0E"/>
    <w:rsid w:val="00967496"/>
    <w:rsid w:val="00967723"/>
    <w:rsid w:val="00967823"/>
    <w:rsid w:val="00967845"/>
    <w:rsid w:val="00967924"/>
    <w:rsid w:val="009679A4"/>
    <w:rsid w:val="00967B71"/>
    <w:rsid w:val="00967F13"/>
    <w:rsid w:val="009700BB"/>
    <w:rsid w:val="0097040C"/>
    <w:rsid w:val="00970985"/>
    <w:rsid w:val="00970BD8"/>
    <w:rsid w:val="00970BDE"/>
    <w:rsid w:val="00970C1B"/>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2E76"/>
    <w:rsid w:val="0097300A"/>
    <w:rsid w:val="00973102"/>
    <w:rsid w:val="009731DC"/>
    <w:rsid w:val="0097330A"/>
    <w:rsid w:val="00973880"/>
    <w:rsid w:val="00973906"/>
    <w:rsid w:val="00973A31"/>
    <w:rsid w:val="00973C31"/>
    <w:rsid w:val="00974445"/>
    <w:rsid w:val="009747E1"/>
    <w:rsid w:val="009748F9"/>
    <w:rsid w:val="00974C42"/>
    <w:rsid w:val="00974F57"/>
    <w:rsid w:val="00974FE7"/>
    <w:rsid w:val="0097532E"/>
    <w:rsid w:val="0097555A"/>
    <w:rsid w:val="009756A4"/>
    <w:rsid w:val="0097594A"/>
    <w:rsid w:val="00975B65"/>
    <w:rsid w:val="00975D20"/>
    <w:rsid w:val="00975D72"/>
    <w:rsid w:val="00976A39"/>
    <w:rsid w:val="00976B92"/>
    <w:rsid w:val="00976FED"/>
    <w:rsid w:val="00977060"/>
    <w:rsid w:val="0097717F"/>
    <w:rsid w:val="00977576"/>
    <w:rsid w:val="009800F7"/>
    <w:rsid w:val="00980180"/>
    <w:rsid w:val="00980D04"/>
    <w:rsid w:val="00980DD0"/>
    <w:rsid w:val="00980ED4"/>
    <w:rsid w:val="0098104D"/>
    <w:rsid w:val="00981527"/>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382"/>
    <w:rsid w:val="009838A4"/>
    <w:rsid w:val="00983A1B"/>
    <w:rsid w:val="00983BF2"/>
    <w:rsid w:val="00983D3F"/>
    <w:rsid w:val="00983E9B"/>
    <w:rsid w:val="00983FA6"/>
    <w:rsid w:val="0098412A"/>
    <w:rsid w:val="009845E1"/>
    <w:rsid w:val="009847B2"/>
    <w:rsid w:val="00984DED"/>
    <w:rsid w:val="0098509E"/>
    <w:rsid w:val="00985E0D"/>
    <w:rsid w:val="00985F5F"/>
    <w:rsid w:val="00986526"/>
    <w:rsid w:val="00986BA7"/>
    <w:rsid w:val="00986F8E"/>
    <w:rsid w:val="009872DB"/>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7C3"/>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6347"/>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664"/>
    <w:rsid w:val="009A2829"/>
    <w:rsid w:val="009A2E84"/>
    <w:rsid w:val="009A2EDB"/>
    <w:rsid w:val="009A303E"/>
    <w:rsid w:val="009A3154"/>
    <w:rsid w:val="009A330F"/>
    <w:rsid w:val="009A3549"/>
    <w:rsid w:val="009A3592"/>
    <w:rsid w:val="009A3D1B"/>
    <w:rsid w:val="009A4274"/>
    <w:rsid w:val="009A4285"/>
    <w:rsid w:val="009A434A"/>
    <w:rsid w:val="009A43E4"/>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246"/>
    <w:rsid w:val="009A695A"/>
    <w:rsid w:val="009A698A"/>
    <w:rsid w:val="009A6AFA"/>
    <w:rsid w:val="009A6C89"/>
    <w:rsid w:val="009A6D2D"/>
    <w:rsid w:val="009A6EC6"/>
    <w:rsid w:val="009A715F"/>
    <w:rsid w:val="009A79B1"/>
    <w:rsid w:val="009A7D54"/>
    <w:rsid w:val="009A7F54"/>
    <w:rsid w:val="009B0966"/>
    <w:rsid w:val="009B0C6D"/>
    <w:rsid w:val="009B0D45"/>
    <w:rsid w:val="009B0E98"/>
    <w:rsid w:val="009B12A6"/>
    <w:rsid w:val="009B12B9"/>
    <w:rsid w:val="009B12DF"/>
    <w:rsid w:val="009B1856"/>
    <w:rsid w:val="009B1946"/>
    <w:rsid w:val="009B1A4E"/>
    <w:rsid w:val="009B1F3F"/>
    <w:rsid w:val="009B2080"/>
    <w:rsid w:val="009B215A"/>
    <w:rsid w:val="009B246B"/>
    <w:rsid w:val="009B261B"/>
    <w:rsid w:val="009B2791"/>
    <w:rsid w:val="009B295B"/>
    <w:rsid w:val="009B29D3"/>
    <w:rsid w:val="009B2C98"/>
    <w:rsid w:val="009B2CFD"/>
    <w:rsid w:val="009B2D40"/>
    <w:rsid w:val="009B325B"/>
    <w:rsid w:val="009B32FF"/>
    <w:rsid w:val="009B334B"/>
    <w:rsid w:val="009B3482"/>
    <w:rsid w:val="009B371B"/>
    <w:rsid w:val="009B3745"/>
    <w:rsid w:val="009B3862"/>
    <w:rsid w:val="009B38A3"/>
    <w:rsid w:val="009B3926"/>
    <w:rsid w:val="009B3F19"/>
    <w:rsid w:val="009B410E"/>
    <w:rsid w:val="009B46AA"/>
    <w:rsid w:val="009B4949"/>
    <w:rsid w:val="009B4989"/>
    <w:rsid w:val="009B4C9C"/>
    <w:rsid w:val="009B51B6"/>
    <w:rsid w:val="009B5BE7"/>
    <w:rsid w:val="009B5C73"/>
    <w:rsid w:val="009B5D8F"/>
    <w:rsid w:val="009B6405"/>
    <w:rsid w:val="009B6933"/>
    <w:rsid w:val="009B6BF8"/>
    <w:rsid w:val="009B6FF8"/>
    <w:rsid w:val="009B7235"/>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50"/>
    <w:rsid w:val="009C5061"/>
    <w:rsid w:val="009C5081"/>
    <w:rsid w:val="009C51BC"/>
    <w:rsid w:val="009C51C1"/>
    <w:rsid w:val="009C525B"/>
    <w:rsid w:val="009C5518"/>
    <w:rsid w:val="009C565B"/>
    <w:rsid w:val="009C57B4"/>
    <w:rsid w:val="009C5A53"/>
    <w:rsid w:val="009C5C46"/>
    <w:rsid w:val="009C5E6E"/>
    <w:rsid w:val="009C611E"/>
    <w:rsid w:val="009C613E"/>
    <w:rsid w:val="009C6159"/>
    <w:rsid w:val="009C615A"/>
    <w:rsid w:val="009C625A"/>
    <w:rsid w:val="009C66CD"/>
    <w:rsid w:val="009C6719"/>
    <w:rsid w:val="009C6A07"/>
    <w:rsid w:val="009C6AAD"/>
    <w:rsid w:val="009C6D7C"/>
    <w:rsid w:val="009C6F52"/>
    <w:rsid w:val="009C6FFB"/>
    <w:rsid w:val="009C70F5"/>
    <w:rsid w:val="009C7222"/>
    <w:rsid w:val="009C7246"/>
    <w:rsid w:val="009C750E"/>
    <w:rsid w:val="009C761F"/>
    <w:rsid w:val="009C7741"/>
    <w:rsid w:val="009C779E"/>
    <w:rsid w:val="009C794C"/>
    <w:rsid w:val="009C7BAD"/>
    <w:rsid w:val="009C7DB9"/>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791"/>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4A"/>
    <w:rsid w:val="009D556A"/>
    <w:rsid w:val="009D5771"/>
    <w:rsid w:val="009D587A"/>
    <w:rsid w:val="009D5A20"/>
    <w:rsid w:val="009D5B5B"/>
    <w:rsid w:val="009D5D48"/>
    <w:rsid w:val="009D6756"/>
    <w:rsid w:val="009D6A8A"/>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BCC"/>
    <w:rsid w:val="009E1CF6"/>
    <w:rsid w:val="009E2139"/>
    <w:rsid w:val="009E2D2D"/>
    <w:rsid w:val="009E2E95"/>
    <w:rsid w:val="009E2FAA"/>
    <w:rsid w:val="009E367A"/>
    <w:rsid w:val="009E3882"/>
    <w:rsid w:val="009E38D9"/>
    <w:rsid w:val="009E3CD3"/>
    <w:rsid w:val="009E3E7D"/>
    <w:rsid w:val="009E4342"/>
    <w:rsid w:val="009E4857"/>
    <w:rsid w:val="009E49DA"/>
    <w:rsid w:val="009E49E8"/>
    <w:rsid w:val="009E4AD9"/>
    <w:rsid w:val="009E4D05"/>
    <w:rsid w:val="009E50C4"/>
    <w:rsid w:val="009E5410"/>
    <w:rsid w:val="009E54B5"/>
    <w:rsid w:val="009E5740"/>
    <w:rsid w:val="009E5836"/>
    <w:rsid w:val="009E5AA7"/>
    <w:rsid w:val="009E5CD2"/>
    <w:rsid w:val="009E5F32"/>
    <w:rsid w:val="009E5F98"/>
    <w:rsid w:val="009E6000"/>
    <w:rsid w:val="009E605F"/>
    <w:rsid w:val="009E6187"/>
    <w:rsid w:val="009E6239"/>
    <w:rsid w:val="009E64E8"/>
    <w:rsid w:val="009E65E7"/>
    <w:rsid w:val="009E6794"/>
    <w:rsid w:val="009E69A3"/>
    <w:rsid w:val="009E6B88"/>
    <w:rsid w:val="009E6CCE"/>
    <w:rsid w:val="009E6CDB"/>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C4E"/>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10C"/>
    <w:rsid w:val="00A01120"/>
    <w:rsid w:val="00A017B3"/>
    <w:rsid w:val="00A01CD0"/>
    <w:rsid w:val="00A01D0C"/>
    <w:rsid w:val="00A01F02"/>
    <w:rsid w:val="00A021EA"/>
    <w:rsid w:val="00A022AF"/>
    <w:rsid w:val="00A0274C"/>
    <w:rsid w:val="00A028A7"/>
    <w:rsid w:val="00A02C1F"/>
    <w:rsid w:val="00A02E77"/>
    <w:rsid w:val="00A02EEB"/>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2E"/>
    <w:rsid w:val="00A06547"/>
    <w:rsid w:val="00A0681F"/>
    <w:rsid w:val="00A06A9E"/>
    <w:rsid w:val="00A06C06"/>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C6D"/>
    <w:rsid w:val="00A11D4C"/>
    <w:rsid w:val="00A12142"/>
    <w:rsid w:val="00A122C4"/>
    <w:rsid w:val="00A1246C"/>
    <w:rsid w:val="00A1274D"/>
    <w:rsid w:val="00A128CC"/>
    <w:rsid w:val="00A12C08"/>
    <w:rsid w:val="00A12CA7"/>
    <w:rsid w:val="00A12E5A"/>
    <w:rsid w:val="00A12F3B"/>
    <w:rsid w:val="00A12FDA"/>
    <w:rsid w:val="00A1311F"/>
    <w:rsid w:val="00A13177"/>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BF4"/>
    <w:rsid w:val="00A20FA4"/>
    <w:rsid w:val="00A20FF4"/>
    <w:rsid w:val="00A215CE"/>
    <w:rsid w:val="00A21724"/>
    <w:rsid w:val="00A21773"/>
    <w:rsid w:val="00A21CC6"/>
    <w:rsid w:val="00A21E1E"/>
    <w:rsid w:val="00A21FB5"/>
    <w:rsid w:val="00A22019"/>
    <w:rsid w:val="00A22399"/>
    <w:rsid w:val="00A2242D"/>
    <w:rsid w:val="00A2263C"/>
    <w:rsid w:val="00A2288B"/>
    <w:rsid w:val="00A22B4B"/>
    <w:rsid w:val="00A22DD7"/>
    <w:rsid w:val="00A22FB6"/>
    <w:rsid w:val="00A2309C"/>
    <w:rsid w:val="00A230E4"/>
    <w:rsid w:val="00A231C2"/>
    <w:rsid w:val="00A23463"/>
    <w:rsid w:val="00A23543"/>
    <w:rsid w:val="00A2355D"/>
    <w:rsid w:val="00A23968"/>
    <w:rsid w:val="00A23C3C"/>
    <w:rsid w:val="00A23E62"/>
    <w:rsid w:val="00A23F35"/>
    <w:rsid w:val="00A241C1"/>
    <w:rsid w:val="00A2452D"/>
    <w:rsid w:val="00A24775"/>
    <w:rsid w:val="00A247A7"/>
    <w:rsid w:val="00A249CB"/>
    <w:rsid w:val="00A24EDD"/>
    <w:rsid w:val="00A254B7"/>
    <w:rsid w:val="00A254F1"/>
    <w:rsid w:val="00A255BB"/>
    <w:rsid w:val="00A257CC"/>
    <w:rsid w:val="00A25F0B"/>
    <w:rsid w:val="00A260FF"/>
    <w:rsid w:val="00A261D8"/>
    <w:rsid w:val="00A261F6"/>
    <w:rsid w:val="00A263C5"/>
    <w:rsid w:val="00A2663F"/>
    <w:rsid w:val="00A26713"/>
    <w:rsid w:val="00A26918"/>
    <w:rsid w:val="00A26BA3"/>
    <w:rsid w:val="00A26EAA"/>
    <w:rsid w:val="00A27686"/>
    <w:rsid w:val="00A27E51"/>
    <w:rsid w:val="00A27F9A"/>
    <w:rsid w:val="00A3017A"/>
    <w:rsid w:val="00A3037B"/>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63"/>
    <w:rsid w:val="00A32F42"/>
    <w:rsid w:val="00A33044"/>
    <w:rsid w:val="00A3309E"/>
    <w:rsid w:val="00A33351"/>
    <w:rsid w:val="00A33678"/>
    <w:rsid w:val="00A33AD2"/>
    <w:rsid w:val="00A33CA1"/>
    <w:rsid w:val="00A33E9E"/>
    <w:rsid w:val="00A33EA3"/>
    <w:rsid w:val="00A3424F"/>
    <w:rsid w:val="00A34279"/>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3A"/>
    <w:rsid w:val="00A37948"/>
    <w:rsid w:val="00A3794E"/>
    <w:rsid w:val="00A37999"/>
    <w:rsid w:val="00A37A5D"/>
    <w:rsid w:val="00A37BE4"/>
    <w:rsid w:val="00A37C72"/>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208"/>
    <w:rsid w:val="00A43340"/>
    <w:rsid w:val="00A43746"/>
    <w:rsid w:val="00A43898"/>
    <w:rsid w:val="00A43B7A"/>
    <w:rsid w:val="00A43D8A"/>
    <w:rsid w:val="00A43EC8"/>
    <w:rsid w:val="00A4417F"/>
    <w:rsid w:val="00A4438B"/>
    <w:rsid w:val="00A445F1"/>
    <w:rsid w:val="00A449D2"/>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6B6"/>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F98"/>
    <w:rsid w:val="00A61028"/>
    <w:rsid w:val="00A61520"/>
    <w:rsid w:val="00A61B79"/>
    <w:rsid w:val="00A61BE4"/>
    <w:rsid w:val="00A61BF5"/>
    <w:rsid w:val="00A61CA6"/>
    <w:rsid w:val="00A61CBD"/>
    <w:rsid w:val="00A61D86"/>
    <w:rsid w:val="00A61D92"/>
    <w:rsid w:val="00A62403"/>
    <w:rsid w:val="00A625F8"/>
    <w:rsid w:val="00A62872"/>
    <w:rsid w:val="00A62947"/>
    <w:rsid w:val="00A62A33"/>
    <w:rsid w:val="00A62A7E"/>
    <w:rsid w:val="00A62BA6"/>
    <w:rsid w:val="00A63953"/>
    <w:rsid w:val="00A63E24"/>
    <w:rsid w:val="00A63EB8"/>
    <w:rsid w:val="00A64557"/>
    <w:rsid w:val="00A645F7"/>
    <w:rsid w:val="00A646EF"/>
    <w:rsid w:val="00A64AB8"/>
    <w:rsid w:val="00A64D57"/>
    <w:rsid w:val="00A652A6"/>
    <w:rsid w:val="00A6542F"/>
    <w:rsid w:val="00A654AF"/>
    <w:rsid w:val="00A65816"/>
    <w:rsid w:val="00A65D1D"/>
    <w:rsid w:val="00A65EFC"/>
    <w:rsid w:val="00A66319"/>
    <w:rsid w:val="00A66559"/>
    <w:rsid w:val="00A665A1"/>
    <w:rsid w:val="00A6697D"/>
    <w:rsid w:val="00A66EA0"/>
    <w:rsid w:val="00A67BCC"/>
    <w:rsid w:val="00A67C97"/>
    <w:rsid w:val="00A67D7C"/>
    <w:rsid w:val="00A67FE2"/>
    <w:rsid w:val="00A70108"/>
    <w:rsid w:val="00A70672"/>
    <w:rsid w:val="00A7075F"/>
    <w:rsid w:val="00A70A64"/>
    <w:rsid w:val="00A70D45"/>
    <w:rsid w:val="00A70DDA"/>
    <w:rsid w:val="00A7141E"/>
    <w:rsid w:val="00A7145C"/>
    <w:rsid w:val="00A71AE4"/>
    <w:rsid w:val="00A71F47"/>
    <w:rsid w:val="00A72232"/>
    <w:rsid w:val="00A72541"/>
    <w:rsid w:val="00A725CE"/>
    <w:rsid w:val="00A726C4"/>
    <w:rsid w:val="00A7282D"/>
    <w:rsid w:val="00A72CE1"/>
    <w:rsid w:val="00A72DB8"/>
    <w:rsid w:val="00A72E1D"/>
    <w:rsid w:val="00A73082"/>
    <w:rsid w:val="00A730F1"/>
    <w:rsid w:val="00A731DB"/>
    <w:rsid w:val="00A73682"/>
    <w:rsid w:val="00A73F32"/>
    <w:rsid w:val="00A7445B"/>
    <w:rsid w:val="00A74623"/>
    <w:rsid w:val="00A746AE"/>
    <w:rsid w:val="00A7484F"/>
    <w:rsid w:val="00A74B91"/>
    <w:rsid w:val="00A74E15"/>
    <w:rsid w:val="00A74E38"/>
    <w:rsid w:val="00A74F0F"/>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4C"/>
    <w:rsid w:val="00A8109B"/>
    <w:rsid w:val="00A811B3"/>
    <w:rsid w:val="00A81321"/>
    <w:rsid w:val="00A815EE"/>
    <w:rsid w:val="00A8174C"/>
    <w:rsid w:val="00A81852"/>
    <w:rsid w:val="00A81A31"/>
    <w:rsid w:val="00A81CC5"/>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80A"/>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086"/>
    <w:rsid w:val="00A95183"/>
    <w:rsid w:val="00A951D0"/>
    <w:rsid w:val="00A95296"/>
    <w:rsid w:val="00A952B0"/>
    <w:rsid w:val="00A95300"/>
    <w:rsid w:val="00A95415"/>
    <w:rsid w:val="00A95845"/>
    <w:rsid w:val="00A95A10"/>
    <w:rsid w:val="00A95C59"/>
    <w:rsid w:val="00A95C6F"/>
    <w:rsid w:val="00A95CA9"/>
    <w:rsid w:val="00A95EA3"/>
    <w:rsid w:val="00A96340"/>
    <w:rsid w:val="00A96451"/>
    <w:rsid w:val="00A9648F"/>
    <w:rsid w:val="00A9652A"/>
    <w:rsid w:val="00A967DF"/>
    <w:rsid w:val="00A96B36"/>
    <w:rsid w:val="00A96DC1"/>
    <w:rsid w:val="00A96FF8"/>
    <w:rsid w:val="00A973DC"/>
    <w:rsid w:val="00A97475"/>
    <w:rsid w:val="00A9752A"/>
    <w:rsid w:val="00A9772A"/>
    <w:rsid w:val="00A9798C"/>
    <w:rsid w:val="00A97AA5"/>
    <w:rsid w:val="00A97C01"/>
    <w:rsid w:val="00A97E56"/>
    <w:rsid w:val="00A97E6F"/>
    <w:rsid w:val="00AA0035"/>
    <w:rsid w:val="00AA043B"/>
    <w:rsid w:val="00AA05C1"/>
    <w:rsid w:val="00AA06AA"/>
    <w:rsid w:val="00AA0707"/>
    <w:rsid w:val="00AA0708"/>
    <w:rsid w:val="00AA07CF"/>
    <w:rsid w:val="00AA07E2"/>
    <w:rsid w:val="00AA0972"/>
    <w:rsid w:val="00AA0D73"/>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69"/>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50A"/>
    <w:rsid w:val="00AB08C0"/>
    <w:rsid w:val="00AB0B8F"/>
    <w:rsid w:val="00AB1335"/>
    <w:rsid w:val="00AB13EF"/>
    <w:rsid w:val="00AB13F8"/>
    <w:rsid w:val="00AB184C"/>
    <w:rsid w:val="00AB1C02"/>
    <w:rsid w:val="00AB2128"/>
    <w:rsid w:val="00AB218E"/>
    <w:rsid w:val="00AB22B7"/>
    <w:rsid w:val="00AB2456"/>
    <w:rsid w:val="00AB2603"/>
    <w:rsid w:val="00AB29AE"/>
    <w:rsid w:val="00AB2CA4"/>
    <w:rsid w:val="00AB2D82"/>
    <w:rsid w:val="00AB2E24"/>
    <w:rsid w:val="00AB3001"/>
    <w:rsid w:val="00AB301B"/>
    <w:rsid w:val="00AB3189"/>
    <w:rsid w:val="00AB345D"/>
    <w:rsid w:val="00AB3638"/>
    <w:rsid w:val="00AB3682"/>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B6B96"/>
    <w:rsid w:val="00AC01CE"/>
    <w:rsid w:val="00AC0282"/>
    <w:rsid w:val="00AC054F"/>
    <w:rsid w:val="00AC078E"/>
    <w:rsid w:val="00AC07AB"/>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0F4"/>
    <w:rsid w:val="00AC511F"/>
    <w:rsid w:val="00AC5195"/>
    <w:rsid w:val="00AC55B8"/>
    <w:rsid w:val="00AC5C22"/>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643"/>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CB7"/>
    <w:rsid w:val="00AD4D3F"/>
    <w:rsid w:val="00AD5107"/>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D7FD3"/>
    <w:rsid w:val="00AE000A"/>
    <w:rsid w:val="00AE0144"/>
    <w:rsid w:val="00AE0776"/>
    <w:rsid w:val="00AE0D1C"/>
    <w:rsid w:val="00AE0DCF"/>
    <w:rsid w:val="00AE10CB"/>
    <w:rsid w:val="00AE112F"/>
    <w:rsid w:val="00AE1171"/>
    <w:rsid w:val="00AE117C"/>
    <w:rsid w:val="00AE13DD"/>
    <w:rsid w:val="00AE14CA"/>
    <w:rsid w:val="00AE155E"/>
    <w:rsid w:val="00AE1D12"/>
    <w:rsid w:val="00AE1E00"/>
    <w:rsid w:val="00AE1FCF"/>
    <w:rsid w:val="00AE2174"/>
    <w:rsid w:val="00AE23B7"/>
    <w:rsid w:val="00AE24A4"/>
    <w:rsid w:val="00AE2721"/>
    <w:rsid w:val="00AE27E7"/>
    <w:rsid w:val="00AE2C53"/>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1743"/>
    <w:rsid w:val="00AF1941"/>
    <w:rsid w:val="00AF2148"/>
    <w:rsid w:val="00AF21CC"/>
    <w:rsid w:val="00AF22D2"/>
    <w:rsid w:val="00AF23EE"/>
    <w:rsid w:val="00AF2476"/>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D6B"/>
    <w:rsid w:val="00AF4DE3"/>
    <w:rsid w:val="00AF5229"/>
    <w:rsid w:val="00AF5C10"/>
    <w:rsid w:val="00AF5DE7"/>
    <w:rsid w:val="00AF6079"/>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5C5"/>
    <w:rsid w:val="00B01624"/>
    <w:rsid w:val="00B016E9"/>
    <w:rsid w:val="00B01BF0"/>
    <w:rsid w:val="00B01EF0"/>
    <w:rsid w:val="00B02153"/>
    <w:rsid w:val="00B02196"/>
    <w:rsid w:val="00B024CE"/>
    <w:rsid w:val="00B02E08"/>
    <w:rsid w:val="00B02E8A"/>
    <w:rsid w:val="00B02F14"/>
    <w:rsid w:val="00B02F9C"/>
    <w:rsid w:val="00B03180"/>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2A8"/>
    <w:rsid w:val="00B052FF"/>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F86"/>
    <w:rsid w:val="00B122BD"/>
    <w:rsid w:val="00B122FC"/>
    <w:rsid w:val="00B125AE"/>
    <w:rsid w:val="00B12C4E"/>
    <w:rsid w:val="00B12D12"/>
    <w:rsid w:val="00B12D53"/>
    <w:rsid w:val="00B12EE8"/>
    <w:rsid w:val="00B1321B"/>
    <w:rsid w:val="00B13402"/>
    <w:rsid w:val="00B13702"/>
    <w:rsid w:val="00B1380B"/>
    <w:rsid w:val="00B13A08"/>
    <w:rsid w:val="00B13B29"/>
    <w:rsid w:val="00B13BBA"/>
    <w:rsid w:val="00B13BE7"/>
    <w:rsid w:val="00B13E9B"/>
    <w:rsid w:val="00B13F41"/>
    <w:rsid w:val="00B14260"/>
    <w:rsid w:val="00B14454"/>
    <w:rsid w:val="00B146B9"/>
    <w:rsid w:val="00B14802"/>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BA7"/>
    <w:rsid w:val="00B25802"/>
    <w:rsid w:val="00B25968"/>
    <w:rsid w:val="00B259D4"/>
    <w:rsid w:val="00B25AD6"/>
    <w:rsid w:val="00B25B73"/>
    <w:rsid w:val="00B25C1E"/>
    <w:rsid w:val="00B25EB8"/>
    <w:rsid w:val="00B263AD"/>
    <w:rsid w:val="00B26820"/>
    <w:rsid w:val="00B26B37"/>
    <w:rsid w:val="00B26D5F"/>
    <w:rsid w:val="00B26D84"/>
    <w:rsid w:val="00B26EAF"/>
    <w:rsid w:val="00B26FF6"/>
    <w:rsid w:val="00B2705D"/>
    <w:rsid w:val="00B27449"/>
    <w:rsid w:val="00B276DA"/>
    <w:rsid w:val="00B27BBD"/>
    <w:rsid w:val="00B27C53"/>
    <w:rsid w:val="00B27D6F"/>
    <w:rsid w:val="00B27FC2"/>
    <w:rsid w:val="00B27FDA"/>
    <w:rsid w:val="00B301AD"/>
    <w:rsid w:val="00B305B7"/>
    <w:rsid w:val="00B30623"/>
    <w:rsid w:val="00B30710"/>
    <w:rsid w:val="00B30B26"/>
    <w:rsid w:val="00B30CD7"/>
    <w:rsid w:val="00B30D68"/>
    <w:rsid w:val="00B30DDF"/>
    <w:rsid w:val="00B30F8A"/>
    <w:rsid w:val="00B31054"/>
    <w:rsid w:val="00B3123A"/>
    <w:rsid w:val="00B319FE"/>
    <w:rsid w:val="00B31EB6"/>
    <w:rsid w:val="00B32079"/>
    <w:rsid w:val="00B326E6"/>
    <w:rsid w:val="00B3272A"/>
    <w:rsid w:val="00B32837"/>
    <w:rsid w:val="00B32ABC"/>
    <w:rsid w:val="00B32B73"/>
    <w:rsid w:val="00B32F65"/>
    <w:rsid w:val="00B330C9"/>
    <w:rsid w:val="00B330E7"/>
    <w:rsid w:val="00B333EF"/>
    <w:rsid w:val="00B336C2"/>
    <w:rsid w:val="00B338C0"/>
    <w:rsid w:val="00B33A55"/>
    <w:rsid w:val="00B33DE4"/>
    <w:rsid w:val="00B3437F"/>
    <w:rsid w:val="00B3443C"/>
    <w:rsid w:val="00B345EF"/>
    <w:rsid w:val="00B34A3D"/>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0B9"/>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93B"/>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FF"/>
    <w:rsid w:val="00B467B9"/>
    <w:rsid w:val="00B46954"/>
    <w:rsid w:val="00B469FE"/>
    <w:rsid w:val="00B46D9F"/>
    <w:rsid w:val="00B46F0A"/>
    <w:rsid w:val="00B4799C"/>
    <w:rsid w:val="00B47B22"/>
    <w:rsid w:val="00B47F16"/>
    <w:rsid w:val="00B47F3B"/>
    <w:rsid w:val="00B502B5"/>
    <w:rsid w:val="00B50530"/>
    <w:rsid w:val="00B505BB"/>
    <w:rsid w:val="00B50707"/>
    <w:rsid w:val="00B507C3"/>
    <w:rsid w:val="00B50A77"/>
    <w:rsid w:val="00B50EFD"/>
    <w:rsid w:val="00B512DA"/>
    <w:rsid w:val="00B516E1"/>
    <w:rsid w:val="00B5173F"/>
    <w:rsid w:val="00B5179C"/>
    <w:rsid w:val="00B519BB"/>
    <w:rsid w:val="00B51A9F"/>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230"/>
    <w:rsid w:val="00B543BB"/>
    <w:rsid w:val="00B54679"/>
    <w:rsid w:val="00B54A81"/>
    <w:rsid w:val="00B54B85"/>
    <w:rsid w:val="00B54C47"/>
    <w:rsid w:val="00B54D4C"/>
    <w:rsid w:val="00B54EF8"/>
    <w:rsid w:val="00B55251"/>
    <w:rsid w:val="00B5544C"/>
    <w:rsid w:val="00B5564E"/>
    <w:rsid w:val="00B55914"/>
    <w:rsid w:val="00B55B67"/>
    <w:rsid w:val="00B55E2C"/>
    <w:rsid w:val="00B5602B"/>
    <w:rsid w:val="00B560C8"/>
    <w:rsid w:val="00B5626F"/>
    <w:rsid w:val="00B568F8"/>
    <w:rsid w:val="00B569F0"/>
    <w:rsid w:val="00B56D38"/>
    <w:rsid w:val="00B56E0B"/>
    <w:rsid w:val="00B575D3"/>
    <w:rsid w:val="00B57960"/>
    <w:rsid w:val="00B57B03"/>
    <w:rsid w:val="00B57B80"/>
    <w:rsid w:val="00B603CA"/>
    <w:rsid w:val="00B60402"/>
    <w:rsid w:val="00B60A54"/>
    <w:rsid w:val="00B60A81"/>
    <w:rsid w:val="00B60A97"/>
    <w:rsid w:val="00B60F4E"/>
    <w:rsid w:val="00B60FCD"/>
    <w:rsid w:val="00B6136C"/>
    <w:rsid w:val="00B613E6"/>
    <w:rsid w:val="00B614BB"/>
    <w:rsid w:val="00B61B33"/>
    <w:rsid w:val="00B61BD1"/>
    <w:rsid w:val="00B623E7"/>
    <w:rsid w:val="00B6278D"/>
    <w:rsid w:val="00B62844"/>
    <w:rsid w:val="00B62A16"/>
    <w:rsid w:val="00B62C50"/>
    <w:rsid w:val="00B62CFB"/>
    <w:rsid w:val="00B62F94"/>
    <w:rsid w:val="00B632AF"/>
    <w:rsid w:val="00B635A1"/>
    <w:rsid w:val="00B63C4D"/>
    <w:rsid w:val="00B63DAF"/>
    <w:rsid w:val="00B63DFA"/>
    <w:rsid w:val="00B6481E"/>
    <w:rsid w:val="00B64BF6"/>
    <w:rsid w:val="00B64DF1"/>
    <w:rsid w:val="00B64E2B"/>
    <w:rsid w:val="00B65333"/>
    <w:rsid w:val="00B6537F"/>
    <w:rsid w:val="00B65465"/>
    <w:rsid w:val="00B65676"/>
    <w:rsid w:val="00B657CF"/>
    <w:rsid w:val="00B657EA"/>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67F6E"/>
    <w:rsid w:val="00B7054A"/>
    <w:rsid w:val="00B709CC"/>
    <w:rsid w:val="00B70C09"/>
    <w:rsid w:val="00B70DF6"/>
    <w:rsid w:val="00B70E72"/>
    <w:rsid w:val="00B70EC6"/>
    <w:rsid w:val="00B71097"/>
    <w:rsid w:val="00B712C5"/>
    <w:rsid w:val="00B71633"/>
    <w:rsid w:val="00B716E6"/>
    <w:rsid w:val="00B718E0"/>
    <w:rsid w:val="00B71968"/>
    <w:rsid w:val="00B71D7F"/>
    <w:rsid w:val="00B71FA6"/>
    <w:rsid w:val="00B72865"/>
    <w:rsid w:val="00B72915"/>
    <w:rsid w:val="00B72954"/>
    <w:rsid w:val="00B72B3E"/>
    <w:rsid w:val="00B72B89"/>
    <w:rsid w:val="00B7382B"/>
    <w:rsid w:val="00B739BF"/>
    <w:rsid w:val="00B7470A"/>
    <w:rsid w:val="00B7499E"/>
    <w:rsid w:val="00B74BDD"/>
    <w:rsid w:val="00B74C7C"/>
    <w:rsid w:val="00B7522E"/>
    <w:rsid w:val="00B759CB"/>
    <w:rsid w:val="00B75CDF"/>
    <w:rsid w:val="00B75CFC"/>
    <w:rsid w:val="00B75F66"/>
    <w:rsid w:val="00B75FB0"/>
    <w:rsid w:val="00B75FF1"/>
    <w:rsid w:val="00B761F1"/>
    <w:rsid w:val="00B7647C"/>
    <w:rsid w:val="00B769BE"/>
    <w:rsid w:val="00B76C28"/>
    <w:rsid w:val="00B77227"/>
    <w:rsid w:val="00B77275"/>
    <w:rsid w:val="00B775C0"/>
    <w:rsid w:val="00B77735"/>
    <w:rsid w:val="00B779C4"/>
    <w:rsid w:val="00B77ADB"/>
    <w:rsid w:val="00B800D7"/>
    <w:rsid w:val="00B80199"/>
    <w:rsid w:val="00B8048C"/>
    <w:rsid w:val="00B80A02"/>
    <w:rsid w:val="00B80BFC"/>
    <w:rsid w:val="00B80C29"/>
    <w:rsid w:val="00B8119D"/>
    <w:rsid w:val="00B8178C"/>
    <w:rsid w:val="00B817E7"/>
    <w:rsid w:val="00B820C9"/>
    <w:rsid w:val="00B82312"/>
    <w:rsid w:val="00B82371"/>
    <w:rsid w:val="00B8255A"/>
    <w:rsid w:val="00B827EB"/>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B88"/>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A1"/>
    <w:rsid w:val="00B924F4"/>
    <w:rsid w:val="00B928EF"/>
    <w:rsid w:val="00B92A7F"/>
    <w:rsid w:val="00B92C77"/>
    <w:rsid w:val="00B92E6A"/>
    <w:rsid w:val="00B92F43"/>
    <w:rsid w:val="00B93072"/>
    <w:rsid w:val="00B9332A"/>
    <w:rsid w:val="00B933BC"/>
    <w:rsid w:val="00B93506"/>
    <w:rsid w:val="00B93556"/>
    <w:rsid w:val="00B93794"/>
    <w:rsid w:val="00B93E7D"/>
    <w:rsid w:val="00B93EB7"/>
    <w:rsid w:val="00B94073"/>
    <w:rsid w:val="00B941C5"/>
    <w:rsid w:val="00B94540"/>
    <w:rsid w:val="00B945D8"/>
    <w:rsid w:val="00B947C8"/>
    <w:rsid w:val="00B94982"/>
    <w:rsid w:val="00B94A20"/>
    <w:rsid w:val="00B94C78"/>
    <w:rsid w:val="00B94D84"/>
    <w:rsid w:val="00B95118"/>
    <w:rsid w:val="00B951C7"/>
    <w:rsid w:val="00B953A5"/>
    <w:rsid w:val="00B95548"/>
    <w:rsid w:val="00B959ED"/>
    <w:rsid w:val="00B95E5B"/>
    <w:rsid w:val="00B95EE7"/>
    <w:rsid w:val="00B96708"/>
    <w:rsid w:val="00B96786"/>
    <w:rsid w:val="00B96A6A"/>
    <w:rsid w:val="00B96B13"/>
    <w:rsid w:val="00B96E9D"/>
    <w:rsid w:val="00B97043"/>
    <w:rsid w:val="00B971F7"/>
    <w:rsid w:val="00B9724A"/>
    <w:rsid w:val="00B9739B"/>
    <w:rsid w:val="00B977B0"/>
    <w:rsid w:val="00B978AC"/>
    <w:rsid w:val="00B97AFF"/>
    <w:rsid w:val="00B97C21"/>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33"/>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A53"/>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23"/>
    <w:rsid w:val="00BB51F7"/>
    <w:rsid w:val="00BB545B"/>
    <w:rsid w:val="00BB5A56"/>
    <w:rsid w:val="00BB5DCB"/>
    <w:rsid w:val="00BB5DE9"/>
    <w:rsid w:val="00BB5E88"/>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481"/>
    <w:rsid w:val="00BC2670"/>
    <w:rsid w:val="00BC2C59"/>
    <w:rsid w:val="00BC322F"/>
    <w:rsid w:val="00BC34B7"/>
    <w:rsid w:val="00BC364B"/>
    <w:rsid w:val="00BC399D"/>
    <w:rsid w:val="00BC3C02"/>
    <w:rsid w:val="00BC4152"/>
    <w:rsid w:val="00BC44D1"/>
    <w:rsid w:val="00BC455E"/>
    <w:rsid w:val="00BC4971"/>
    <w:rsid w:val="00BC4A1B"/>
    <w:rsid w:val="00BC5109"/>
    <w:rsid w:val="00BC5350"/>
    <w:rsid w:val="00BC543A"/>
    <w:rsid w:val="00BC55C3"/>
    <w:rsid w:val="00BC5881"/>
    <w:rsid w:val="00BC5B0C"/>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02"/>
    <w:rsid w:val="00BD3012"/>
    <w:rsid w:val="00BD321F"/>
    <w:rsid w:val="00BD34DB"/>
    <w:rsid w:val="00BD3683"/>
    <w:rsid w:val="00BD415E"/>
    <w:rsid w:val="00BD4628"/>
    <w:rsid w:val="00BD4A95"/>
    <w:rsid w:val="00BD4DE7"/>
    <w:rsid w:val="00BD4EAA"/>
    <w:rsid w:val="00BD4FB3"/>
    <w:rsid w:val="00BD5147"/>
    <w:rsid w:val="00BD530D"/>
    <w:rsid w:val="00BD535D"/>
    <w:rsid w:val="00BD55F5"/>
    <w:rsid w:val="00BD56C6"/>
    <w:rsid w:val="00BD58FD"/>
    <w:rsid w:val="00BD5FD8"/>
    <w:rsid w:val="00BD5FF8"/>
    <w:rsid w:val="00BD612F"/>
    <w:rsid w:val="00BD6813"/>
    <w:rsid w:val="00BD686A"/>
    <w:rsid w:val="00BD695A"/>
    <w:rsid w:val="00BD6A76"/>
    <w:rsid w:val="00BD6BBB"/>
    <w:rsid w:val="00BD6DC3"/>
    <w:rsid w:val="00BD6E2F"/>
    <w:rsid w:val="00BD6E79"/>
    <w:rsid w:val="00BD6FE3"/>
    <w:rsid w:val="00BD70BB"/>
    <w:rsid w:val="00BD7316"/>
    <w:rsid w:val="00BD73C3"/>
    <w:rsid w:val="00BD74B5"/>
    <w:rsid w:val="00BD7950"/>
    <w:rsid w:val="00BD7BB6"/>
    <w:rsid w:val="00BE045B"/>
    <w:rsid w:val="00BE0469"/>
    <w:rsid w:val="00BE0477"/>
    <w:rsid w:val="00BE0590"/>
    <w:rsid w:val="00BE05EF"/>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2BF"/>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7E3"/>
    <w:rsid w:val="00BE6A02"/>
    <w:rsid w:val="00BE6C34"/>
    <w:rsid w:val="00BE7103"/>
    <w:rsid w:val="00BE71E3"/>
    <w:rsid w:val="00BE7254"/>
    <w:rsid w:val="00BE735E"/>
    <w:rsid w:val="00BE743F"/>
    <w:rsid w:val="00BE7695"/>
    <w:rsid w:val="00BE775F"/>
    <w:rsid w:val="00BE78EF"/>
    <w:rsid w:val="00BE7A57"/>
    <w:rsid w:val="00BE7EE6"/>
    <w:rsid w:val="00BE7F36"/>
    <w:rsid w:val="00BF07A5"/>
    <w:rsid w:val="00BF0E80"/>
    <w:rsid w:val="00BF1524"/>
    <w:rsid w:val="00BF1725"/>
    <w:rsid w:val="00BF18A9"/>
    <w:rsid w:val="00BF1BB6"/>
    <w:rsid w:val="00BF1C4F"/>
    <w:rsid w:val="00BF1FAF"/>
    <w:rsid w:val="00BF2171"/>
    <w:rsid w:val="00BF221E"/>
    <w:rsid w:val="00BF2555"/>
    <w:rsid w:val="00BF2587"/>
    <w:rsid w:val="00BF25E5"/>
    <w:rsid w:val="00BF261A"/>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EBC"/>
    <w:rsid w:val="00BF52B0"/>
    <w:rsid w:val="00BF555A"/>
    <w:rsid w:val="00BF5666"/>
    <w:rsid w:val="00BF58F3"/>
    <w:rsid w:val="00BF59FF"/>
    <w:rsid w:val="00BF5AB1"/>
    <w:rsid w:val="00BF5BBC"/>
    <w:rsid w:val="00BF5C6C"/>
    <w:rsid w:val="00BF5EF6"/>
    <w:rsid w:val="00BF637E"/>
    <w:rsid w:val="00BF63D0"/>
    <w:rsid w:val="00BF64DF"/>
    <w:rsid w:val="00BF6B03"/>
    <w:rsid w:val="00BF6E21"/>
    <w:rsid w:val="00BF6F46"/>
    <w:rsid w:val="00BF6FEA"/>
    <w:rsid w:val="00BF70B8"/>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D8A"/>
    <w:rsid w:val="00C03F40"/>
    <w:rsid w:val="00C03F85"/>
    <w:rsid w:val="00C0421F"/>
    <w:rsid w:val="00C0439C"/>
    <w:rsid w:val="00C0490D"/>
    <w:rsid w:val="00C04AF4"/>
    <w:rsid w:val="00C057EB"/>
    <w:rsid w:val="00C05BA0"/>
    <w:rsid w:val="00C05BE4"/>
    <w:rsid w:val="00C05D0F"/>
    <w:rsid w:val="00C05E21"/>
    <w:rsid w:val="00C05E79"/>
    <w:rsid w:val="00C06818"/>
    <w:rsid w:val="00C0687B"/>
    <w:rsid w:val="00C06A77"/>
    <w:rsid w:val="00C06B67"/>
    <w:rsid w:val="00C06B70"/>
    <w:rsid w:val="00C06C1A"/>
    <w:rsid w:val="00C06F77"/>
    <w:rsid w:val="00C06FC7"/>
    <w:rsid w:val="00C079A1"/>
    <w:rsid w:val="00C07BE3"/>
    <w:rsid w:val="00C104A4"/>
    <w:rsid w:val="00C10704"/>
    <w:rsid w:val="00C1079D"/>
    <w:rsid w:val="00C1091C"/>
    <w:rsid w:val="00C10924"/>
    <w:rsid w:val="00C10BB4"/>
    <w:rsid w:val="00C110A0"/>
    <w:rsid w:val="00C112EB"/>
    <w:rsid w:val="00C117DB"/>
    <w:rsid w:val="00C1193B"/>
    <w:rsid w:val="00C11A2B"/>
    <w:rsid w:val="00C11AC1"/>
    <w:rsid w:val="00C11F5B"/>
    <w:rsid w:val="00C12588"/>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245"/>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B19"/>
    <w:rsid w:val="00C20C49"/>
    <w:rsid w:val="00C20DD7"/>
    <w:rsid w:val="00C21335"/>
    <w:rsid w:val="00C21504"/>
    <w:rsid w:val="00C2168B"/>
    <w:rsid w:val="00C21795"/>
    <w:rsid w:val="00C2183E"/>
    <w:rsid w:val="00C2188F"/>
    <w:rsid w:val="00C21911"/>
    <w:rsid w:val="00C21C8D"/>
    <w:rsid w:val="00C21E8F"/>
    <w:rsid w:val="00C22430"/>
    <w:rsid w:val="00C22693"/>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873"/>
    <w:rsid w:val="00C30A0B"/>
    <w:rsid w:val="00C30AF6"/>
    <w:rsid w:val="00C31347"/>
    <w:rsid w:val="00C31411"/>
    <w:rsid w:val="00C31432"/>
    <w:rsid w:val="00C316F0"/>
    <w:rsid w:val="00C3171E"/>
    <w:rsid w:val="00C31B16"/>
    <w:rsid w:val="00C31BA4"/>
    <w:rsid w:val="00C31C2D"/>
    <w:rsid w:val="00C31C4C"/>
    <w:rsid w:val="00C31D78"/>
    <w:rsid w:val="00C31EB8"/>
    <w:rsid w:val="00C31F2B"/>
    <w:rsid w:val="00C3268C"/>
    <w:rsid w:val="00C326AE"/>
    <w:rsid w:val="00C3279B"/>
    <w:rsid w:val="00C328E0"/>
    <w:rsid w:val="00C32C79"/>
    <w:rsid w:val="00C32D2E"/>
    <w:rsid w:val="00C33470"/>
    <w:rsid w:val="00C33B5E"/>
    <w:rsid w:val="00C33F1C"/>
    <w:rsid w:val="00C33F84"/>
    <w:rsid w:val="00C3440D"/>
    <w:rsid w:val="00C3452C"/>
    <w:rsid w:val="00C345B7"/>
    <w:rsid w:val="00C34906"/>
    <w:rsid w:val="00C34908"/>
    <w:rsid w:val="00C349B2"/>
    <w:rsid w:val="00C354CC"/>
    <w:rsid w:val="00C355F4"/>
    <w:rsid w:val="00C35712"/>
    <w:rsid w:val="00C358A9"/>
    <w:rsid w:val="00C35B95"/>
    <w:rsid w:val="00C362DA"/>
    <w:rsid w:val="00C362F4"/>
    <w:rsid w:val="00C36367"/>
    <w:rsid w:val="00C36396"/>
    <w:rsid w:val="00C36574"/>
    <w:rsid w:val="00C36614"/>
    <w:rsid w:val="00C36BC0"/>
    <w:rsid w:val="00C36C6A"/>
    <w:rsid w:val="00C36C8C"/>
    <w:rsid w:val="00C36CAC"/>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744"/>
    <w:rsid w:val="00C420F2"/>
    <w:rsid w:val="00C4269B"/>
    <w:rsid w:val="00C429EB"/>
    <w:rsid w:val="00C42BCC"/>
    <w:rsid w:val="00C42CF8"/>
    <w:rsid w:val="00C42FEA"/>
    <w:rsid w:val="00C43025"/>
    <w:rsid w:val="00C431B0"/>
    <w:rsid w:val="00C431B3"/>
    <w:rsid w:val="00C43413"/>
    <w:rsid w:val="00C439B7"/>
    <w:rsid w:val="00C43C34"/>
    <w:rsid w:val="00C440A6"/>
    <w:rsid w:val="00C4427D"/>
    <w:rsid w:val="00C44553"/>
    <w:rsid w:val="00C447EE"/>
    <w:rsid w:val="00C4495F"/>
    <w:rsid w:val="00C44C38"/>
    <w:rsid w:val="00C44FCE"/>
    <w:rsid w:val="00C45045"/>
    <w:rsid w:val="00C450A5"/>
    <w:rsid w:val="00C4514D"/>
    <w:rsid w:val="00C4570A"/>
    <w:rsid w:val="00C45DBE"/>
    <w:rsid w:val="00C45E4F"/>
    <w:rsid w:val="00C45E5B"/>
    <w:rsid w:val="00C462E0"/>
    <w:rsid w:val="00C46422"/>
    <w:rsid w:val="00C4656E"/>
    <w:rsid w:val="00C46687"/>
    <w:rsid w:val="00C46C2E"/>
    <w:rsid w:val="00C46C46"/>
    <w:rsid w:val="00C470B0"/>
    <w:rsid w:val="00C477BB"/>
    <w:rsid w:val="00C4799C"/>
    <w:rsid w:val="00C479A4"/>
    <w:rsid w:val="00C47FE3"/>
    <w:rsid w:val="00C5010D"/>
    <w:rsid w:val="00C502C8"/>
    <w:rsid w:val="00C50710"/>
    <w:rsid w:val="00C509B9"/>
    <w:rsid w:val="00C50A1B"/>
    <w:rsid w:val="00C50D80"/>
    <w:rsid w:val="00C5146A"/>
    <w:rsid w:val="00C515D3"/>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C2"/>
    <w:rsid w:val="00C54CAA"/>
    <w:rsid w:val="00C54E8D"/>
    <w:rsid w:val="00C54F80"/>
    <w:rsid w:val="00C54F9F"/>
    <w:rsid w:val="00C550B2"/>
    <w:rsid w:val="00C55193"/>
    <w:rsid w:val="00C55307"/>
    <w:rsid w:val="00C55572"/>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57D40"/>
    <w:rsid w:val="00C6027B"/>
    <w:rsid w:val="00C6054F"/>
    <w:rsid w:val="00C60982"/>
    <w:rsid w:val="00C60AC7"/>
    <w:rsid w:val="00C60D5C"/>
    <w:rsid w:val="00C60E74"/>
    <w:rsid w:val="00C6115E"/>
    <w:rsid w:val="00C6120B"/>
    <w:rsid w:val="00C6138A"/>
    <w:rsid w:val="00C61C38"/>
    <w:rsid w:val="00C61EBA"/>
    <w:rsid w:val="00C6201A"/>
    <w:rsid w:val="00C620D8"/>
    <w:rsid w:val="00C62213"/>
    <w:rsid w:val="00C622F9"/>
    <w:rsid w:val="00C62328"/>
    <w:rsid w:val="00C63417"/>
    <w:rsid w:val="00C63494"/>
    <w:rsid w:val="00C634BD"/>
    <w:rsid w:val="00C6380C"/>
    <w:rsid w:val="00C63A22"/>
    <w:rsid w:val="00C63AB2"/>
    <w:rsid w:val="00C63AE7"/>
    <w:rsid w:val="00C63B34"/>
    <w:rsid w:val="00C63BA0"/>
    <w:rsid w:val="00C63EA4"/>
    <w:rsid w:val="00C63F99"/>
    <w:rsid w:val="00C63FAD"/>
    <w:rsid w:val="00C64591"/>
    <w:rsid w:val="00C648F0"/>
    <w:rsid w:val="00C6499A"/>
    <w:rsid w:val="00C64CA5"/>
    <w:rsid w:val="00C64CC4"/>
    <w:rsid w:val="00C653D0"/>
    <w:rsid w:val="00C659D0"/>
    <w:rsid w:val="00C65DC6"/>
    <w:rsid w:val="00C6623B"/>
    <w:rsid w:val="00C6625E"/>
    <w:rsid w:val="00C66451"/>
    <w:rsid w:val="00C6648C"/>
    <w:rsid w:val="00C667DD"/>
    <w:rsid w:val="00C66ADC"/>
    <w:rsid w:val="00C66DD1"/>
    <w:rsid w:val="00C66F4E"/>
    <w:rsid w:val="00C66F63"/>
    <w:rsid w:val="00C67170"/>
    <w:rsid w:val="00C6762E"/>
    <w:rsid w:val="00C67C88"/>
    <w:rsid w:val="00C67F83"/>
    <w:rsid w:val="00C706C7"/>
    <w:rsid w:val="00C709C5"/>
    <w:rsid w:val="00C70C2A"/>
    <w:rsid w:val="00C70D59"/>
    <w:rsid w:val="00C71412"/>
    <w:rsid w:val="00C71A29"/>
    <w:rsid w:val="00C71D24"/>
    <w:rsid w:val="00C71E75"/>
    <w:rsid w:val="00C71E89"/>
    <w:rsid w:val="00C71EA2"/>
    <w:rsid w:val="00C71F51"/>
    <w:rsid w:val="00C7231C"/>
    <w:rsid w:val="00C724D3"/>
    <w:rsid w:val="00C7251C"/>
    <w:rsid w:val="00C72A30"/>
    <w:rsid w:val="00C72B1D"/>
    <w:rsid w:val="00C72D54"/>
    <w:rsid w:val="00C72E45"/>
    <w:rsid w:val="00C72E98"/>
    <w:rsid w:val="00C73027"/>
    <w:rsid w:val="00C730D8"/>
    <w:rsid w:val="00C7332D"/>
    <w:rsid w:val="00C73F07"/>
    <w:rsid w:val="00C73FF2"/>
    <w:rsid w:val="00C740AC"/>
    <w:rsid w:val="00C74404"/>
    <w:rsid w:val="00C7495B"/>
    <w:rsid w:val="00C74A99"/>
    <w:rsid w:val="00C74C29"/>
    <w:rsid w:val="00C753CD"/>
    <w:rsid w:val="00C7560B"/>
    <w:rsid w:val="00C75B6D"/>
    <w:rsid w:val="00C75D32"/>
    <w:rsid w:val="00C76294"/>
    <w:rsid w:val="00C762E7"/>
    <w:rsid w:val="00C767A2"/>
    <w:rsid w:val="00C769DA"/>
    <w:rsid w:val="00C76DB2"/>
    <w:rsid w:val="00C770A3"/>
    <w:rsid w:val="00C77559"/>
    <w:rsid w:val="00C778C3"/>
    <w:rsid w:val="00C7792C"/>
    <w:rsid w:val="00C779EE"/>
    <w:rsid w:val="00C77FA4"/>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475"/>
    <w:rsid w:val="00C8355C"/>
    <w:rsid w:val="00C836EB"/>
    <w:rsid w:val="00C83897"/>
    <w:rsid w:val="00C838DF"/>
    <w:rsid w:val="00C83E2D"/>
    <w:rsid w:val="00C83E5E"/>
    <w:rsid w:val="00C83E98"/>
    <w:rsid w:val="00C83F59"/>
    <w:rsid w:val="00C83FFC"/>
    <w:rsid w:val="00C844E6"/>
    <w:rsid w:val="00C845C7"/>
    <w:rsid w:val="00C845D2"/>
    <w:rsid w:val="00C84875"/>
    <w:rsid w:val="00C8498A"/>
    <w:rsid w:val="00C849CA"/>
    <w:rsid w:val="00C84D75"/>
    <w:rsid w:val="00C850BF"/>
    <w:rsid w:val="00C851F3"/>
    <w:rsid w:val="00C85326"/>
    <w:rsid w:val="00C85588"/>
    <w:rsid w:val="00C8598A"/>
    <w:rsid w:val="00C85C02"/>
    <w:rsid w:val="00C85D79"/>
    <w:rsid w:val="00C86040"/>
    <w:rsid w:val="00C8648E"/>
    <w:rsid w:val="00C8687F"/>
    <w:rsid w:val="00C86B17"/>
    <w:rsid w:val="00C8734C"/>
    <w:rsid w:val="00C875E0"/>
    <w:rsid w:val="00C8772A"/>
    <w:rsid w:val="00C87835"/>
    <w:rsid w:val="00C879D3"/>
    <w:rsid w:val="00C87B8D"/>
    <w:rsid w:val="00C90141"/>
    <w:rsid w:val="00C90720"/>
    <w:rsid w:val="00C90BCB"/>
    <w:rsid w:val="00C90BD1"/>
    <w:rsid w:val="00C91045"/>
    <w:rsid w:val="00C910B9"/>
    <w:rsid w:val="00C910FC"/>
    <w:rsid w:val="00C91166"/>
    <w:rsid w:val="00C9120A"/>
    <w:rsid w:val="00C91701"/>
    <w:rsid w:val="00C9199F"/>
    <w:rsid w:val="00C91C51"/>
    <w:rsid w:val="00C91FB8"/>
    <w:rsid w:val="00C91FDF"/>
    <w:rsid w:val="00C923C5"/>
    <w:rsid w:val="00C92470"/>
    <w:rsid w:val="00C92513"/>
    <w:rsid w:val="00C92524"/>
    <w:rsid w:val="00C925AB"/>
    <w:rsid w:val="00C926CF"/>
    <w:rsid w:val="00C92712"/>
    <w:rsid w:val="00C92846"/>
    <w:rsid w:val="00C92F93"/>
    <w:rsid w:val="00C93158"/>
    <w:rsid w:val="00C932F1"/>
    <w:rsid w:val="00C93494"/>
    <w:rsid w:val="00C9354A"/>
    <w:rsid w:val="00C9368E"/>
    <w:rsid w:val="00C93715"/>
    <w:rsid w:val="00C93B41"/>
    <w:rsid w:val="00C93C97"/>
    <w:rsid w:val="00C94099"/>
    <w:rsid w:val="00C9428B"/>
    <w:rsid w:val="00C94AC1"/>
    <w:rsid w:val="00C94F76"/>
    <w:rsid w:val="00C9503A"/>
    <w:rsid w:val="00C951BF"/>
    <w:rsid w:val="00C954EE"/>
    <w:rsid w:val="00C95B0F"/>
    <w:rsid w:val="00C95B58"/>
    <w:rsid w:val="00C95C9B"/>
    <w:rsid w:val="00C95CB2"/>
    <w:rsid w:val="00C95D62"/>
    <w:rsid w:val="00C96050"/>
    <w:rsid w:val="00C9646F"/>
    <w:rsid w:val="00C96C48"/>
    <w:rsid w:val="00C96FB7"/>
    <w:rsid w:val="00C97193"/>
    <w:rsid w:val="00C974E1"/>
    <w:rsid w:val="00C9765D"/>
    <w:rsid w:val="00C976BA"/>
    <w:rsid w:val="00C97821"/>
    <w:rsid w:val="00C9794B"/>
    <w:rsid w:val="00C97951"/>
    <w:rsid w:val="00C97B8A"/>
    <w:rsid w:val="00C97CEA"/>
    <w:rsid w:val="00CA02E2"/>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428"/>
    <w:rsid w:val="00CA3B16"/>
    <w:rsid w:val="00CA3FEB"/>
    <w:rsid w:val="00CA3FF5"/>
    <w:rsid w:val="00CA402E"/>
    <w:rsid w:val="00CA4057"/>
    <w:rsid w:val="00CA41AB"/>
    <w:rsid w:val="00CA43AA"/>
    <w:rsid w:val="00CA4654"/>
    <w:rsid w:val="00CA48C3"/>
    <w:rsid w:val="00CA4F77"/>
    <w:rsid w:val="00CA5166"/>
    <w:rsid w:val="00CA55E1"/>
    <w:rsid w:val="00CA598A"/>
    <w:rsid w:val="00CA5A6C"/>
    <w:rsid w:val="00CA6218"/>
    <w:rsid w:val="00CA6301"/>
    <w:rsid w:val="00CA636F"/>
    <w:rsid w:val="00CA6C39"/>
    <w:rsid w:val="00CA6E60"/>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3FD8"/>
    <w:rsid w:val="00CB416D"/>
    <w:rsid w:val="00CB4418"/>
    <w:rsid w:val="00CB4525"/>
    <w:rsid w:val="00CB45CC"/>
    <w:rsid w:val="00CB4614"/>
    <w:rsid w:val="00CB472B"/>
    <w:rsid w:val="00CB4914"/>
    <w:rsid w:val="00CB4DA5"/>
    <w:rsid w:val="00CB53A7"/>
    <w:rsid w:val="00CB542C"/>
    <w:rsid w:val="00CB547F"/>
    <w:rsid w:val="00CB5546"/>
    <w:rsid w:val="00CB554D"/>
    <w:rsid w:val="00CB5AE6"/>
    <w:rsid w:val="00CB5FA3"/>
    <w:rsid w:val="00CB616E"/>
    <w:rsid w:val="00CB65DF"/>
    <w:rsid w:val="00CB6700"/>
    <w:rsid w:val="00CB6812"/>
    <w:rsid w:val="00CB6BAA"/>
    <w:rsid w:val="00CB6D42"/>
    <w:rsid w:val="00CB746D"/>
    <w:rsid w:val="00CB7492"/>
    <w:rsid w:val="00CB753D"/>
    <w:rsid w:val="00CB79BA"/>
    <w:rsid w:val="00CB7EE4"/>
    <w:rsid w:val="00CC059C"/>
    <w:rsid w:val="00CC07F0"/>
    <w:rsid w:val="00CC08F9"/>
    <w:rsid w:val="00CC09CD"/>
    <w:rsid w:val="00CC1032"/>
    <w:rsid w:val="00CC10F6"/>
    <w:rsid w:val="00CC114A"/>
    <w:rsid w:val="00CC1386"/>
    <w:rsid w:val="00CC147B"/>
    <w:rsid w:val="00CC1A3B"/>
    <w:rsid w:val="00CC1ED8"/>
    <w:rsid w:val="00CC231B"/>
    <w:rsid w:val="00CC2C15"/>
    <w:rsid w:val="00CC2C86"/>
    <w:rsid w:val="00CC2F13"/>
    <w:rsid w:val="00CC310B"/>
    <w:rsid w:val="00CC3115"/>
    <w:rsid w:val="00CC37CF"/>
    <w:rsid w:val="00CC3972"/>
    <w:rsid w:val="00CC3AC8"/>
    <w:rsid w:val="00CC3C31"/>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5E98"/>
    <w:rsid w:val="00CC601D"/>
    <w:rsid w:val="00CC617B"/>
    <w:rsid w:val="00CC6C70"/>
    <w:rsid w:val="00CC7481"/>
    <w:rsid w:val="00CC7801"/>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AC8"/>
    <w:rsid w:val="00CD1B68"/>
    <w:rsid w:val="00CD2601"/>
    <w:rsid w:val="00CD2803"/>
    <w:rsid w:val="00CD29FF"/>
    <w:rsid w:val="00CD2CE7"/>
    <w:rsid w:val="00CD2D75"/>
    <w:rsid w:val="00CD3376"/>
    <w:rsid w:val="00CD3533"/>
    <w:rsid w:val="00CD36AD"/>
    <w:rsid w:val="00CD37BD"/>
    <w:rsid w:val="00CD3844"/>
    <w:rsid w:val="00CD3980"/>
    <w:rsid w:val="00CD3EBA"/>
    <w:rsid w:val="00CD4042"/>
    <w:rsid w:val="00CD42CD"/>
    <w:rsid w:val="00CD43FF"/>
    <w:rsid w:val="00CD4DBE"/>
    <w:rsid w:val="00CD4E53"/>
    <w:rsid w:val="00CD52E5"/>
    <w:rsid w:val="00CD5652"/>
    <w:rsid w:val="00CD5B70"/>
    <w:rsid w:val="00CD5FA6"/>
    <w:rsid w:val="00CD65AA"/>
    <w:rsid w:val="00CD6920"/>
    <w:rsid w:val="00CD7408"/>
    <w:rsid w:val="00CD7615"/>
    <w:rsid w:val="00CD78B9"/>
    <w:rsid w:val="00CD7C61"/>
    <w:rsid w:val="00CE041E"/>
    <w:rsid w:val="00CE0502"/>
    <w:rsid w:val="00CE065B"/>
    <w:rsid w:val="00CE06A4"/>
    <w:rsid w:val="00CE0799"/>
    <w:rsid w:val="00CE086D"/>
    <w:rsid w:val="00CE1088"/>
    <w:rsid w:val="00CE119E"/>
    <w:rsid w:val="00CE128D"/>
    <w:rsid w:val="00CE1471"/>
    <w:rsid w:val="00CE1518"/>
    <w:rsid w:val="00CE172A"/>
    <w:rsid w:val="00CE1766"/>
    <w:rsid w:val="00CE178D"/>
    <w:rsid w:val="00CE18B0"/>
    <w:rsid w:val="00CE1D48"/>
    <w:rsid w:val="00CE1DBB"/>
    <w:rsid w:val="00CE1DC6"/>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4A9"/>
    <w:rsid w:val="00CE45DC"/>
    <w:rsid w:val="00CE46AA"/>
    <w:rsid w:val="00CE470A"/>
    <w:rsid w:val="00CE48C6"/>
    <w:rsid w:val="00CE4AD1"/>
    <w:rsid w:val="00CE4DB2"/>
    <w:rsid w:val="00CE57FE"/>
    <w:rsid w:val="00CE5A4D"/>
    <w:rsid w:val="00CE5A8A"/>
    <w:rsid w:val="00CE5B04"/>
    <w:rsid w:val="00CE6084"/>
    <w:rsid w:val="00CE61D3"/>
    <w:rsid w:val="00CE69F3"/>
    <w:rsid w:val="00CE6C73"/>
    <w:rsid w:val="00CE70AB"/>
    <w:rsid w:val="00CE715F"/>
    <w:rsid w:val="00CE71ED"/>
    <w:rsid w:val="00CE7B78"/>
    <w:rsid w:val="00CE7E40"/>
    <w:rsid w:val="00CF01F4"/>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568"/>
    <w:rsid w:val="00CF4856"/>
    <w:rsid w:val="00CF49F4"/>
    <w:rsid w:val="00CF4B10"/>
    <w:rsid w:val="00CF4C8D"/>
    <w:rsid w:val="00CF4CF4"/>
    <w:rsid w:val="00CF4EA5"/>
    <w:rsid w:val="00CF514C"/>
    <w:rsid w:val="00CF57D9"/>
    <w:rsid w:val="00CF57DA"/>
    <w:rsid w:val="00CF57DB"/>
    <w:rsid w:val="00CF57E8"/>
    <w:rsid w:val="00CF59BB"/>
    <w:rsid w:val="00CF6B98"/>
    <w:rsid w:val="00CF7476"/>
    <w:rsid w:val="00CF778B"/>
    <w:rsid w:val="00CF797F"/>
    <w:rsid w:val="00CF7B0B"/>
    <w:rsid w:val="00CF7BD7"/>
    <w:rsid w:val="00CF7CC8"/>
    <w:rsid w:val="00CF7CF0"/>
    <w:rsid w:val="00CF7E18"/>
    <w:rsid w:val="00CF7F4D"/>
    <w:rsid w:val="00D0000B"/>
    <w:rsid w:val="00D0012C"/>
    <w:rsid w:val="00D00324"/>
    <w:rsid w:val="00D0061C"/>
    <w:rsid w:val="00D00624"/>
    <w:rsid w:val="00D0070B"/>
    <w:rsid w:val="00D008E0"/>
    <w:rsid w:val="00D00B5E"/>
    <w:rsid w:val="00D00CE8"/>
    <w:rsid w:val="00D00D4F"/>
    <w:rsid w:val="00D00D8D"/>
    <w:rsid w:val="00D00DCE"/>
    <w:rsid w:val="00D00ED4"/>
    <w:rsid w:val="00D012E9"/>
    <w:rsid w:val="00D01392"/>
    <w:rsid w:val="00D01642"/>
    <w:rsid w:val="00D01914"/>
    <w:rsid w:val="00D02474"/>
    <w:rsid w:val="00D02823"/>
    <w:rsid w:val="00D028ED"/>
    <w:rsid w:val="00D02D72"/>
    <w:rsid w:val="00D02E2B"/>
    <w:rsid w:val="00D0317F"/>
    <w:rsid w:val="00D031B3"/>
    <w:rsid w:val="00D0332B"/>
    <w:rsid w:val="00D034B3"/>
    <w:rsid w:val="00D0351D"/>
    <w:rsid w:val="00D036C5"/>
    <w:rsid w:val="00D038DA"/>
    <w:rsid w:val="00D043EB"/>
    <w:rsid w:val="00D0449A"/>
    <w:rsid w:val="00D0455C"/>
    <w:rsid w:val="00D049AC"/>
    <w:rsid w:val="00D049CA"/>
    <w:rsid w:val="00D04D8F"/>
    <w:rsid w:val="00D04F95"/>
    <w:rsid w:val="00D050C1"/>
    <w:rsid w:val="00D0511B"/>
    <w:rsid w:val="00D0521E"/>
    <w:rsid w:val="00D05694"/>
    <w:rsid w:val="00D05727"/>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1FFA"/>
    <w:rsid w:val="00D1230F"/>
    <w:rsid w:val="00D12458"/>
    <w:rsid w:val="00D13021"/>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45F"/>
    <w:rsid w:val="00D225E7"/>
    <w:rsid w:val="00D229B6"/>
    <w:rsid w:val="00D22AFD"/>
    <w:rsid w:val="00D22BF6"/>
    <w:rsid w:val="00D22E26"/>
    <w:rsid w:val="00D22ED0"/>
    <w:rsid w:val="00D231B9"/>
    <w:rsid w:val="00D23442"/>
    <w:rsid w:val="00D23823"/>
    <w:rsid w:val="00D238E0"/>
    <w:rsid w:val="00D238E6"/>
    <w:rsid w:val="00D2406C"/>
    <w:rsid w:val="00D241FA"/>
    <w:rsid w:val="00D24274"/>
    <w:rsid w:val="00D2432D"/>
    <w:rsid w:val="00D244B0"/>
    <w:rsid w:val="00D245B5"/>
    <w:rsid w:val="00D247CF"/>
    <w:rsid w:val="00D24B10"/>
    <w:rsid w:val="00D2525C"/>
    <w:rsid w:val="00D254F4"/>
    <w:rsid w:val="00D256F0"/>
    <w:rsid w:val="00D2577E"/>
    <w:rsid w:val="00D259BD"/>
    <w:rsid w:val="00D26132"/>
    <w:rsid w:val="00D26937"/>
    <w:rsid w:val="00D26BE6"/>
    <w:rsid w:val="00D26E10"/>
    <w:rsid w:val="00D27135"/>
    <w:rsid w:val="00D2738C"/>
    <w:rsid w:val="00D276C4"/>
    <w:rsid w:val="00D2780C"/>
    <w:rsid w:val="00D27912"/>
    <w:rsid w:val="00D27C51"/>
    <w:rsid w:val="00D27C8E"/>
    <w:rsid w:val="00D3003F"/>
    <w:rsid w:val="00D30417"/>
    <w:rsid w:val="00D305CA"/>
    <w:rsid w:val="00D30D74"/>
    <w:rsid w:val="00D31335"/>
    <w:rsid w:val="00D31D98"/>
    <w:rsid w:val="00D31E3A"/>
    <w:rsid w:val="00D32039"/>
    <w:rsid w:val="00D3225D"/>
    <w:rsid w:val="00D32335"/>
    <w:rsid w:val="00D325A2"/>
    <w:rsid w:val="00D32AD3"/>
    <w:rsid w:val="00D32B9A"/>
    <w:rsid w:val="00D32C1F"/>
    <w:rsid w:val="00D32EFC"/>
    <w:rsid w:val="00D32F12"/>
    <w:rsid w:val="00D32F36"/>
    <w:rsid w:val="00D334FB"/>
    <w:rsid w:val="00D33505"/>
    <w:rsid w:val="00D33D9C"/>
    <w:rsid w:val="00D33E84"/>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C6D"/>
    <w:rsid w:val="00D37156"/>
    <w:rsid w:val="00D3755A"/>
    <w:rsid w:val="00D37644"/>
    <w:rsid w:val="00D3771F"/>
    <w:rsid w:val="00D37CA7"/>
    <w:rsid w:val="00D4002B"/>
    <w:rsid w:val="00D4015D"/>
    <w:rsid w:val="00D40182"/>
    <w:rsid w:val="00D402E2"/>
    <w:rsid w:val="00D40546"/>
    <w:rsid w:val="00D40803"/>
    <w:rsid w:val="00D40F0F"/>
    <w:rsid w:val="00D41A71"/>
    <w:rsid w:val="00D41DE4"/>
    <w:rsid w:val="00D4223C"/>
    <w:rsid w:val="00D42436"/>
    <w:rsid w:val="00D42515"/>
    <w:rsid w:val="00D42677"/>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C6E"/>
    <w:rsid w:val="00D43CB3"/>
    <w:rsid w:val="00D43CD2"/>
    <w:rsid w:val="00D43FA4"/>
    <w:rsid w:val="00D44383"/>
    <w:rsid w:val="00D443BE"/>
    <w:rsid w:val="00D44507"/>
    <w:rsid w:val="00D44889"/>
    <w:rsid w:val="00D44C4C"/>
    <w:rsid w:val="00D44F19"/>
    <w:rsid w:val="00D45026"/>
    <w:rsid w:val="00D4568E"/>
    <w:rsid w:val="00D456CC"/>
    <w:rsid w:val="00D4579E"/>
    <w:rsid w:val="00D458A3"/>
    <w:rsid w:val="00D45C13"/>
    <w:rsid w:val="00D460FE"/>
    <w:rsid w:val="00D4617A"/>
    <w:rsid w:val="00D461D7"/>
    <w:rsid w:val="00D46915"/>
    <w:rsid w:val="00D46A1C"/>
    <w:rsid w:val="00D46A31"/>
    <w:rsid w:val="00D46BB5"/>
    <w:rsid w:val="00D46BE0"/>
    <w:rsid w:val="00D46C6B"/>
    <w:rsid w:val="00D47044"/>
    <w:rsid w:val="00D470A1"/>
    <w:rsid w:val="00D47146"/>
    <w:rsid w:val="00D47287"/>
    <w:rsid w:val="00D47698"/>
    <w:rsid w:val="00D47846"/>
    <w:rsid w:val="00D4795E"/>
    <w:rsid w:val="00D47B0A"/>
    <w:rsid w:val="00D47B89"/>
    <w:rsid w:val="00D47F9B"/>
    <w:rsid w:val="00D507BA"/>
    <w:rsid w:val="00D50A90"/>
    <w:rsid w:val="00D50B69"/>
    <w:rsid w:val="00D5135A"/>
    <w:rsid w:val="00D513CE"/>
    <w:rsid w:val="00D5140B"/>
    <w:rsid w:val="00D5167E"/>
    <w:rsid w:val="00D51703"/>
    <w:rsid w:val="00D51823"/>
    <w:rsid w:val="00D51CA4"/>
    <w:rsid w:val="00D51ED7"/>
    <w:rsid w:val="00D51F37"/>
    <w:rsid w:val="00D5211C"/>
    <w:rsid w:val="00D52232"/>
    <w:rsid w:val="00D522E8"/>
    <w:rsid w:val="00D5247B"/>
    <w:rsid w:val="00D52506"/>
    <w:rsid w:val="00D52A61"/>
    <w:rsid w:val="00D52B9F"/>
    <w:rsid w:val="00D52E0E"/>
    <w:rsid w:val="00D52E57"/>
    <w:rsid w:val="00D52EBD"/>
    <w:rsid w:val="00D5313A"/>
    <w:rsid w:val="00D53353"/>
    <w:rsid w:val="00D5337E"/>
    <w:rsid w:val="00D533F7"/>
    <w:rsid w:val="00D5360C"/>
    <w:rsid w:val="00D537AF"/>
    <w:rsid w:val="00D537F1"/>
    <w:rsid w:val="00D5385E"/>
    <w:rsid w:val="00D53A01"/>
    <w:rsid w:val="00D53A4C"/>
    <w:rsid w:val="00D53A7C"/>
    <w:rsid w:val="00D53ACF"/>
    <w:rsid w:val="00D53B6A"/>
    <w:rsid w:val="00D53F83"/>
    <w:rsid w:val="00D54101"/>
    <w:rsid w:val="00D54306"/>
    <w:rsid w:val="00D54500"/>
    <w:rsid w:val="00D54912"/>
    <w:rsid w:val="00D549B4"/>
    <w:rsid w:val="00D54E07"/>
    <w:rsid w:val="00D55075"/>
    <w:rsid w:val="00D5514B"/>
    <w:rsid w:val="00D55B9E"/>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8D5"/>
    <w:rsid w:val="00D60968"/>
    <w:rsid w:val="00D60C2B"/>
    <w:rsid w:val="00D60C81"/>
    <w:rsid w:val="00D60DD5"/>
    <w:rsid w:val="00D60F1F"/>
    <w:rsid w:val="00D610D7"/>
    <w:rsid w:val="00D61297"/>
    <w:rsid w:val="00D61B6C"/>
    <w:rsid w:val="00D61BEF"/>
    <w:rsid w:val="00D61F49"/>
    <w:rsid w:val="00D61FB3"/>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725"/>
    <w:rsid w:val="00D6595A"/>
    <w:rsid w:val="00D65CED"/>
    <w:rsid w:val="00D667B8"/>
    <w:rsid w:val="00D672C5"/>
    <w:rsid w:val="00D673D4"/>
    <w:rsid w:val="00D67441"/>
    <w:rsid w:val="00D67701"/>
    <w:rsid w:val="00D67DEC"/>
    <w:rsid w:val="00D703A3"/>
    <w:rsid w:val="00D706F5"/>
    <w:rsid w:val="00D70B2A"/>
    <w:rsid w:val="00D70C7E"/>
    <w:rsid w:val="00D70CB1"/>
    <w:rsid w:val="00D70CDD"/>
    <w:rsid w:val="00D70E40"/>
    <w:rsid w:val="00D70E6C"/>
    <w:rsid w:val="00D7136A"/>
    <w:rsid w:val="00D71590"/>
    <w:rsid w:val="00D715A7"/>
    <w:rsid w:val="00D71655"/>
    <w:rsid w:val="00D7191B"/>
    <w:rsid w:val="00D71C44"/>
    <w:rsid w:val="00D71E38"/>
    <w:rsid w:val="00D7215E"/>
    <w:rsid w:val="00D722AD"/>
    <w:rsid w:val="00D723EF"/>
    <w:rsid w:val="00D72807"/>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0E9"/>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12C"/>
    <w:rsid w:val="00D801C0"/>
    <w:rsid w:val="00D801C1"/>
    <w:rsid w:val="00D80236"/>
    <w:rsid w:val="00D802A4"/>
    <w:rsid w:val="00D802ED"/>
    <w:rsid w:val="00D802FA"/>
    <w:rsid w:val="00D80485"/>
    <w:rsid w:val="00D8063F"/>
    <w:rsid w:val="00D80857"/>
    <w:rsid w:val="00D8093F"/>
    <w:rsid w:val="00D80C46"/>
    <w:rsid w:val="00D80F70"/>
    <w:rsid w:val="00D811C2"/>
    <w:rsid w:val="00D81678"/>
    <w:rsid w:val="00D816BB"/>
    <w:rsid w:val="00D81983"/>
    <w:rsid w:val="00D81999"/>
    <w:rsid w:val="00D81C0B"/>
    <w:rsid w:val="00D81F44"/>
    <w:rsid w:val="00D81FBE"/>
    <w:rsid w:val="00D821F9"/>
    <w:rsid w:val="00D82441"/>
    <w:rsid w:val="00D828B5"/>
    <w:rsid w:val="00D82A5E"/>
    <w:rsid w:val="00D82A62"/>
    <w:rsid w:val="00D82C36"/>
    <w:rsid w:val="00D83085"/>
    <w:rsid w:val="00D83092"/>
    <w:rsid w:val="00D83260"/>
    <w:rsid w:val="00D83279"/>
    <w:rsid w:val="00D83547"/>
    <w:rsid w:val="00D83656"/>
    <w:rsid w:val="00D836F4"/>
    <w:rsid w:val="00D8380C"/>
    <w:rsid w:val="00D838BF"/>
    <w:rsid w:val="00D83A72"/>
    <w:rsid w:val="00D83EEC"/>
    <w:rsid w:val="00D842F9"/>
    <w:rsid w:val="00D84696"/>
    <w:rsid w:val="00D84704"/>
    <w:rsid w:val="00D84A41"/>
    <w:rsid w:val="00D84B0B"/>
    <w:rsid w:val="00D84F07"/>
    <w:rsid w:val="00D85260"/>
    <w:rsid w:val="00D858E2"/>
    <w:rsid w:val="00D8594E"/>
    <w:rsid w:val="00D8598E"/>
    <w:rsid w:val="00D859BD"/>
    <w:rsid w:val="00D85BCF"/>
    <w:rsid w:val="00D86039"/>
    <w:rsid w:val="00D860BB"/>
    <w:rsid w:val="00D86653"/>
    <w:rsid w:val="00D86D5B"/>
    <w:rsid w:val="00D86D60"/>
    <w:rsid w:val="00D87071"/>
    <w:rsid w:val="00D879AF"/>
    <w:rsid w:val="00D87B5A"/>
    <w:rsid w:val="00D90192"/>
    <w:rsid w:val="00D9092C"/>
    <w:rsid w:val="00D90F3B"/>
    <w:rsid w:val="00D9103C"/>
    <w:rsid w:val="00D913C0"/>
    <w:rsid w:val="00D91803"/>
    <w:rsid w:val="00D918C1"/>
    <w:rsid w:val="00D92163"/>
    <w:rsid w:val="00D92476"/>
    <w:rsid w:val="00D92C81"/>
    <w:rsid w:val="00D92C98"/>
    <w:rsid w:val="00D92CD1"/>
    <w:rsid w:val="00D92F60"/>
    <w:rsid w:val="00D92FFF"/>
    <w:rsid w:val="00D9300F"/>
    <w:rsid w:val="00D936C3"/>
    <w:rsid w:val="00D9390B"/>
    <w:rsid w:val="00D93C56"/>
    <w:rsid w:val="00D93E48"/>
    <w:rsid w:val="00D93ECD"/>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D39"/>
    <w:rsid w:val="00DA1EA9"/>
    <w:rsid w:val="00DA20DB"/>
    <w:rsid w:val="00DA22C9"/>
    <w:rsid w:val="00DA243D"/>
    <w:rsid w:val="00DA27DE"/>
    <w:rsid w:val="00DA2A92"/>
    <w:rsid w:val="00DA2C15"/>
    <w:rsid w:val="00DA2C5B"/>
    <w:rsid w:val="00DA2C5E"/>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052"/>
    <w:rsid w:val="00DA4316"/>
    <w:rsid w:val="00DA44B6"/>
    <w:rsid w:val="00DA460E"/>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77B"/>
    <w:rsid w:val="00DB0BD9"/>
    <w:rsid w:val="00DB0E41"/>
    <w:rsid w:val="00DB10AB"/>
    <w:rsid w:val="00DB11F1"/>
    <w:rsid w:val="00DB12A6"/>
    <w:rsid w:val="00DB1375"/>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91E"/>
    <w:rsid w:val="00DB5E11"/>
    <w:rsid w:val="00DB5E75"/>
    <w:rsid w:val="00DB5FB1"/>
    <w:rsid w:val="00DB6451"/>
    <w:rsid w:val="00DB645B"/>
    <w:rsid w:val="00DB6C53"/>
    <w:rsid w:val="00DB6F29"/>
    <w:rsid w:val="00DB77D2"/>
    <w:rsid w:val="00DB7E50"/>
    <w:rsid w:val="00DC011E"/>
    <w:rsid w:val="00DC03CD"/>
    <w:rsid w:val="00DC06BF"/>
    <w:rsid w:val="00DC079F"/>
    <w:rsid w:val="00DC082E"/>
    <w:rsid w:val="00DC0875"/>
    <w:rsid w:val="00DC095A"/>
    <w:rsid w:val="00DC0F35"/>
    <w:rsid w:val="00DC13EE"/>
    <w:rsid w:val="00DC1757"/>
    <w:rsid w:val="00DC18DB"/>
    <w:rsid w:val="00DC1C78"/>
    <w:rsid w:val="00DC219E"/>
    <w:rsid w:val="00DC21B7"/>
    <w:rsid w:val="00DC24A1"/>
    <w:rsid w:val="00DC2602"/>
    <w:rsid w:val="00DC2799"/>
    <w:rsid w:val="00DC27E9"/>
    <w:rsid w:val="00DC2866"/>
    <w:rsid w:val="00DC296A"/>
    <w:rsid w:val="00DC2C43"/>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B6"/>
    <w:rsid w:val="00DC6973"/>
    <w:rsid w:val="00DC6A01"/>
    <w:rsid w:val="00DC6CE1"/>
    <w:rsid w:val="00DC6EFE"/>
    <w:rsid w:val="00DC7013"/>
    <w:rsid w:val="00DC719E"/>
    <w:rsid w:val="00DC7253"/>
    <w:rsid w:val="00DC7516"/>
    <w:rsid w:val="00DC758C"/>
    <w:rsid w:val="00DC758F"/>
    <w:rsid w:val="00DC764C"/>
    <w:rsid w:val="00DC798D"/>
    <w:rsid w:val="00DC7E81"/>
    <w:rsid w:val="00DC7F3F"/>
    <w:rsid w:val="00DD00D5"/>
    <w:rsid w:val="00DD00F8"/>
    <w:rsid w:val="00DD0777"/>
    <w:rsid w:val="00DD08C6"/>
    <w:rsid w:val="00DD1159"/>
    <w:rsid w:val="00DD1677"/>
    <w:rsid w:val="00DD17D3"/>
    <w:rsid w:val="00DD1928"/>
    <w:rsid w:val="00DD193F"/>
    <w:rsid w:val="00DD22D0"/>
    <w:rsid w:val="00DD230A"/>
    <w:rsid w:val="00DD232E"/>
    <w:rsid w:val="00DD255F"/>
    <w:rsid w:val="00DD25DC"/>
    <w:rsid w:val="00DD25E9"/>
    <w:rsid w:val="00DD27D3"/>
    <w:rsid w:val="00DD2E2B"/>
    <w:rsid w:val="00DD304F"/>
    <w:rsid w:val="00DD318A"/>
    <w:rsid w:val="00DD32FF"/>
    <w:rsid w:val="00DD333F"/>
    <w:rsid w:val="00DD3B08"/>
    <w:rsid w:val="00DD3D72"/>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E00E4"/>
    <w:rsid w:val="00DE0752"/>
    <w:rsid w:val="00DE083A"/>
    <w:rsid w:val="00DE0EBA"/>
    <w:rsid w:val="00DE0EF9"/>
    <w:rsid w:val="00DE1231"/>
    <w:rsid w:val="00DE130D"/>
    <w:rsid w:val="00DE1C61"/>
    <w:rsid w:val="00DE1E85"/>
    <w:rsid w:val="00DE264A"/>
    <w:rsid w:val="00DE2820"/>
    <w:rsid w:val="00DE2C14"/>
    <w:rsid w:val="00DE2D0D"/>
    <w:rsid w:val="00DE2E81"/>
    <w:rsid w:val="00DE31D3"/>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2C3"/>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C48"/>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0"/>
    <w:rsid w:val="00E0168E"/>
    <w:rsid w:val="00E018CD"/>
    <w:rsid w:val="00E023BF"/>
    <w:rsid w:val="00E0294D"/>
    <w:rsid w:val="00E0296A"/>
    <w:rsid w:val="00E02BD2"/>
    <w:rsid w:val="00E02EF2"/>
    <w:rsid w:val="00E030F4"/>
    <w:rsid w:val="00E0323F"/>
    <w:rsid w:val="00E0397B"/>
    <w:rsid w:val="00E03C1D"/>
    <w:rsid w:val="00E04154"/>
    <w:rsid w:val="00E042B5"/>
    <w:rsid w:val="00E04337"/>
    <w:rsid w:val="00E04BBF"/>
    <w:rsid w:val="00E04E88"/>
    <w:rsid w:val="00E0518C"/>
    <w:rsid w:val="00E052E4"/>
    <w:rsid w:val="00E0561B"/>
    <w:rsid w:val="00E0564F"/>
    <w:rsid w:val="00E057CA"/>
    <w:rsid w:val="00E05858"/>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79"/>
    <w:rsid w:val="00E07C9E"/>
    <w:rsid w:val="00E10076"/>
    <w:rsid w:val="00E100B3"/>
    <w:rsid w:val="00E102E0"/>
    <w:rsid w:val="00E10813"/>
    <w:rsid w:val="00E10947"/>
    <w:rsid w:val="00E10F16"/>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17F5B"/>
    <w:rsid w:val="00E20223"/>
    <w:rsid w:val="00E2048E"/>
    <w:rsid w:val="00E2051E"/>
    <w:rsid w:val="00E20797"/>
    <w:rsid w:val="00E208F8"/>
    <w:rsid w:val="00E208FC"/>
    <w:rsid w:val="00E20FED"/>
    <w:rsid w:val="00E21678"/>
    <w:rsid w:val="00E21A59"/>
    <w:rsid w:val="00E21B5C"/>
    <w:rsid w:val="00E21CFE"/>
    <w:rsid w:val="00E21F9A"/>
    <w:rsid w:val="00E22177"/>
    <w:rsid w:val="00E228DE"/>
    <w:rsid w:val="00E22C6D"/>
    <w:rsid w:val="00E22C8E"/>
    <w:rsid w:val="00E22ED3"/>
    <w:rsid w:val="00E23592"/>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2F1"/>
    <w:rsid w:val="00E3431B"/>
    <w:rsid w:val="00E34455"/>
    <w:rsid w:val="00E34F33"/>
    <w:rsid w:val="00E34F6E"/>
    <w:rsid w:val="00E354FB"/>
    <w:rsid w:val="00E355CC"/>
    <w:rsid w:val="00E358E7"/>
    <w:rsid w:val="00E35EC9"/>
    <w:rsid w:val="00E360A3"/>
    <w:rsid w:val="00E363D9"/>
    <w:rsid w:val="00E3761A"/>
    <w:rsid w:val="00E37D63"/>
    <w:rsid w:val="00E409C9"/>
    <w:rsid w:val="00E4124B"/>
    <w:rsid w:val="00E41383"/>
    <w:rsid w:val="00E41470"/>
    <w:rsid w:val="00E418C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181"/>
    <w:rsid w:val="00E4487C"/>
    <w:rsid w:val="00E44C77"/>
    <w:rsid w:val="00E44CB8"/>
    <w:rsid w:val="00E45524"/>
    <w:rsid w:val="00E456D0"/>
    <w:rsid w:val="00E45FE8"/>
    <w:rsid w:val="00E46010"/>
    <w:rsid w:val="00E463E7"/>
    <w:rsid w:val="00E46CE8"/>
    <w:rsid w:val="00E472F0"/>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E76"/>
    <w:rsid w:val="00E52693"/>
    <w:rsid w:val="00E52933"/>
    <w:rsid w:val="00E529A7"/>
    <w:rsid w:val="00E52C9E"/>
    <w:rsid w:val="00E52E29"/>
    <w:rsid w:val="00E53313"/>
    <w:rsid w:val="00E535E6"/>
    <w:rsid w:val="00E535EA"/>
    <w:rsid w:val="00E5370A"/>
    <w:rsid w:val="00E5371C"/>
    <w:rsid w:val="00E53A1F"/>
    <w:rsid w:val="00E53F80"/>
    <w:rsid w:val="00E54276"/>
    <w:rsid w:val="00E5439C"/>
    <w:rsid w:val="00E546AC"/>
    <w:rsid w:val="00E54774"/>
    <w:rsid w:val="00E54780"/>
    <w:rsid w:val="00E54D45"/>
    <w:rsid w:val="00E54D6A"/>
    <w:rsid w:val="00E554D5"/>
    <w:rsid w:val="00E55713"/>
    <w:rsid w:val="00E55892"/>
    <w:rsid w:val="00E55987"/>
    <w:rsid w:val="00E55DC6"/>
    <w:rsid w:val="00E5600E"/>
    <w:rsid w:val="00E56156"/>
    <w:rsid w:val="00E563AF"/>
    <w:rsid w:val="00E5651A"/>
    <w:rsid w:val="00E56615"/>
    <w:rsid w:val="00E56697"/>
    <w:rsid w:val="00E56AB3"/>
    <w:rsid w:val="00E56DF1"/>
    <w:rsid w:val="00E56F66"/>
    <w:rsid w:val="00E5702A"/>
    <w:rsid w:val="00E5722F"/>
    <w:rsid w:val="00E573A6"/>
    <w:rsid w:val="00E575D0"/>
    <w:rsid w:val="00E576F7"/>
    <w:rsid w:val="00E577D8"/>
    <w:rsid w:val="00E57A16"/>
    <w:rsid w:val="00E57A7D"/>
    <w:rsid w:val="00E57C59"/>
    <w:rsid w:val="00E57D38"/>
    <w:rsid w:val="00E57DCE"/>
    <w:rsid w:val="00E57EB6"/>
    <w:rsid w:val="00E600C0"/>
    <w:rsid w:val="00E603D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98E"/>
    <w:rsid w:val="00E66C75"/>
    <w:rsid w:val="00E66DB3"/>
    <w:rsid w:val="00E66E0E"/>
    <w:rsid w:val="00E66EF0"/>
    <w:rsid w:val="00E67363"/>
    <w:rsid w:val="00E67B29"/>
    <w:rsid w:val="00E67C29"/>
    <w:rsid w:val="00E700A1"/>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1F10"/>
    <w:rsid w:val="00E720EC"/>
    <w:rsid w:val="00E72379"/>
    <w:rsid w:val="00E725CA"/>
    <w:rsid w:val="00E7274D"/>
    <w:rsid w:val="00E7277C"/>
    <w:rsid w:val="00E7290F"/>
    <w:rsid w:val="00E72C2B"/>
    <w:rsid w:val="00E72F12"/>
    <w:rsid w:val="00E73167"/>
    <w:rsid w:val="00E736BF"/>
    <w:rsid w:val="00E736D9"/>
    <w:rsid w:val="00E73764"/>
    <w:rsid w:val="00E7381F"/>
    <w:rsid w:val="00E73BC9"/>
    <w:rsid w:val="00E73D84"/>
    <w:rsid w:val="00E73E5B"/>
    <w:rsid w:val="00E74090"/>
    <w:rsid w:val="00E74E4D"/>
    <w:rsid w:val="00E75093"/>
    <w:rsid w:val="00E75768"/>
    <w:rsid w:val="00E75F04"/>
    <w:rsid w:val="00E75FAC"/>
    <w:rsid w:val="00E761BB"/>
    <w:rsid w:val="00E763F3"/>
    <w:rsid w:val="00E76476"/>
    <w:rsid w:val="00E76766"/>
    <w:rsid w:val="00E76AE3"/>
    <w:rsid w:val="00E76BA6"/>
    <w:rsid w:val="00E77B2D"/>
    <w:rsid w:val="00E77C77"/>
    <w:rsid w:val="00E77D8C"/>
    <w:rsid w:val="00E77F7C"/>
    <w:rsid w:val="00E801A9"/>
    <w:rsid w:val="00E80207"/>
    <w:rsid w:val="00E8027A"/>
    <w:rsid w:val="00E804FB"/>
    <w:rsid w:val="00E80AF4"/>
    <w:rsid w:val="00E80B81"/>
    <w:rsid w:val="00E80C2B"/>
    <w:rsid w:val="00E818E6"/>
    <w:rsid w:val="00E81B3B"/>
    <w:rsid w:val="00E81CAB"/>
    <w:rsid w:val="00E81E59"/>
    <w:rsid w:val="00E821BB"/>
    <w:rsid w:val="00E8222B"/>
    <w:rsid w:val="00E82A53"/>
    <w:rsid w:val="00E82A82"/>
    <w:rsid w:val="00E82AFF"/>
    <w:rsid w:val="00E82B94"/>
    <w:rsid w:val="00E82BC6"/>
    <w:rsid w:val="00E83970"/>
    <w:rsid w:val="00E839FD"/>
    <w:rsid w:val="00E83A3D"/>
    <w:rsid w:val="00E83C36"/>
    <w:rsid w:val="00E83E49"/>
    <w:rsid w:val="00E840D5"/>
    <w:rsid w:val="00E84368"/>
    <w:rsid w:val="00E846AC"/>
    <w:rsid w:val="00E84B2B"/>
    <w:rsid w:val="00E84C49"/>
    <w:rsid w:val="00E84CCA"/>
    <w:rsid w:val="00E84CCC"/>
    <w:rsid w:val="00E854BF"/>
    <w:rsid w:val="00E85B48"/>
    <w:rsid w:val="00E85C5B"/>
    <w:rsid w:val="00E861EE"/>
    <w:rsid w:val="00E861F4"/>
    <w:rsid w:val="00E861F9"/>
    <w:rsid w:val="00E8627E"/>
    <w:rsid w:val="00E8631E"/>
    <w:rsid w:val="00E86490"/>
    <w:rsid w:val="00E864BB"/>
    <w:rsid w:val="00E86511"/>
    <w:rsid w:val="00E8682F"/>
    <w:rsid w:val="00E86A94"/>
    <w:rsid w:val="00E86DE7"/>
    <w:rsid w:val="00E86EAC"/>
    <w:rsid w:val="00E87013"/>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72"/>
    <w:rsid w:val="00E905EC"/>
    <w:rsid w:val="00E90724"/>
    <w:rsid w:val="00E90A73"/>
    <w:rsid w:val="00E90B95"/>
    <w:rsid w:val="00E90D2B"/>
    <w:rsid w:val="00E90E31"/>
    <w:rsid w:val="00E91316"/>
    <w:rsid w:val="00E91511"/>
    <w:rsid w:val="00E917AD"/>
    <w:rsid w:val="00E91801"/>
    <w:rsid w:val="00E9195B"/>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4A8"/>
    <w:rsid w:val="00E9477C"/>
    <w:rsid w:val="00E9487F"/>
    <w:rsid w:val="00E94BFC"/>
    <w:rsid w:val="00E94FAF"/>
    <w:rsid w:val="00E958E3"/>
    <w:rsid w:val="00E961C3"/>
    <w:rsid w:val="00E96334"/>
    <w:rsid w:val="00E9641E"/>
    <w:rsid w:val="00E96D4E"/>
    <w:rsid w:val="00E96D68"/>
    <w:rsid w:val="00E97096"/>
    <w:rsid w:val="00E970AB"/>
    <w:rsid w:val="00E97497"/>
    <w:rsid w:val="00E97578"/>
    <w:rsid w:val="00E97609"/>
    <w:rsid w:val="00E97864"/>
    <w:rsid w:val="00E978A0"/>
    <w:rsid w:val="00E97C2D"/>
    <w:rsid w:val="00E97D3C"/>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D27"/>
    <w:rsid w:val="00EA2DCE"/>
    <w:rsid w:val="00EA2E11"/>
    <w:rsid w:val="00EA2EEA"/>
    <w:rsid w:val="00EA30CF"/>
    <w:rsid w:val="00EA3400"/>
    <w:rsid w:val="00EA3450"/>
    <w:rsid w:val="00EA38DB"/>
    <w:rsid w:val="00EA3B83"/>
    <w:rsid w:val="00EA3F5D"/>
    <w:rsid w:val="00EA3F91"/>
    <w:rsid w:val="00EA4000"/>
    <w:rsid w:val="00EA40CE"/>
    <w:rsid w:val="00EA4224"/>
    <w:rsid w:val="00EA447A"/>
    <w:rsid w:val="00EA466A"/>
    <w:rsid w:val="00EA498F"/>
    <w:rsid w:val="00EA4A23"/>
    <w:rsid w:val="00EA4A42"/>
    <w:rsid w:val="00EA4B93"/>
    <w:rsid w:val="00EA4DA9"/>
    <w:rsid w:val="00EA4FF2"/>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70"/>
    <w:rsid w:val="00EB49D7"/>
    <w:rsid w:val="00EB4B26"/>
    <w:rsid w:val="00EB4B56"/>
    <w:rsid w:val="00EB4BFB"/>
    <w:rsid w:val="00EB4ECE"/>
    <w:rsid w:val="00EB4F0F"/>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6F1"/>
    <w:rsid w:val="00EB771C"/>
    <w:rsid w:val="00EB774E"/>
    <w:rsid w:val="00EB79E4"/>
    <w:rsid w:val="00EB7DAC"/>
    <w:rsid w:val="00EC00F2"/>
    <w:rsid w:val="00EC0128"/>
    <w:rsid w:val="00EC014E"/>
    <w:rsid w:val="00EC03B0"/>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1D6"/>
    <w:rsid w:val="00EC4285"/>
    <w:rsid w:val="00EC42A6"/>
    <w:rsid w:val="00EC445A"/>
    <w:rsid w:val="00EC46B3"/>
    <w:rsid w:val="00EC4D82"/>
    <w:rsid w:val="00EC4EAA"/>
    <w:rsid w:val="00EC4FAE"/>
    <w:rsid w:val="00EC5712"/>
    <w:rsid w:val="00EC59D1"/>
    <w:rsid w:val="00EC5AC2"/>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DD8"/>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717"/>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4E7F"/>
    <w:rsid w:val="00ED5733"/>
    <w:rsid w:val="00ED584B"/>
    <w:rsid w:val="00ED5B07"/>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1DEF"/>
    <w:rsid w:val="00EE22B2"/>
    <w:rsid w:val="00EE2407"/>
    <w:rsid w:val="00EE25EA"/>
    <w:rsid w:val="00EE2791"/>
    <w:rsid w:val="00EE2869"/>
    <w:rsid w:val="00EE2A8B"/>
    <w:rsid w:val="00EE2BFA"/>
    <w:rsid w:val="00EE2D4C"/>
    <w:rsid w:val="00EE2DAF"/>
    <w:rsid w:val="00EE2F88"/>
    <w:rsid w:val="00EE2F8C"/>
    <w:rsid w:val="00EE305F"/>
    <w:rsid w:val="00EE30E4"/>
    <w:rsid w:val="00EE38CF"/>
    <w:rsid w:val="00EE414F"/>
    <w:rsid w:val="00EE423A"/>
    <w:rsid w:val="00EE4992"/>
    <w:rsid w:val="00EE4AF8"/>
    <w:rsid w:val="00EE4D25"/>
    <w:rsid w:val="00EE5876"/>
    <w:rsid w:val="00EE5C44"/>
    <w:rsid w:val="00EE5D3E"/>
    <w:rsid w:val="00EE60EB"/>
    <w:rsid w:val="00EE623D"/>
    <w:rsid w:val="00EE6415"/>
    <w:rsid w:val="00EE6475"/>
    <w:rsid w:val="00EE652A"/>
    <w:rsid w:val="00EE67A6"/>
    <w:rsid w:val="00EE6C58"/>
    <w:rsid w:val="00EE6D67"/>
    <w:rsid w:val="00EE6DD9"/>
    <w:rsid w:val="00EE71D5"/>
    <w:rsid w:val="00EE7218"/>
    <w:rsid w:val="00EE7597"/>
    <w:rsid w:val="00EE7666"/>
    <w:rsid w:val="00EE785E"/>
    <w:rsid w:val="00EE7A30"/>
    <w:rsid w:val="00EE7D35"/>
    <w:rsid w:val="00EE7F9E"/>
    <w:rsid w:val="00EF0121"/>
    <w:rsid w:val="00EF027E"/>
    <w:rsid w:val="00EF0454"/>
    <w:rsid w:val="00EF04FB"/>
    <w:rsid w:val="00EF064A"/>
    <w:rsid w:val="00EF0A0F"/>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629"/>
    <w:rsid w:val="00EF67BB"/>
    <w:rsid w:val="00EF6AB5"/>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2ED"/>
    <w:rsid w:val="00F0068F"/>
    <w:rsid w:val="00F009A0"/>
    <w:rsid w:val="00F00D59"/>
    <w:rsid w:val="00F012A5"/>
    <w:rsid w:val="00F015DF"/>
    <w:rsid w:val="00F01773"/>
    <w:rsid w:val="00F01ACE"/>
    <w:rsid w:val="00F0254B"/>
    <w:rsid w:val="00F0266A"/>
    <w:rsid w:val="00F026EC"/>
    <w:rsid w:val="00F027AF"/>
    <w:rsid w:val="00F02B88"/>
    <w:rsid w:val="00F02BDC"/>
    <w:rsid w:val="00F02BED"/>
    <w:rsid w:val="00F02EEF"/>
    <w:rsid w:val="00F03018"/>
    <w:rsid w:val="00F03521"/>
    <w:rsid w:val="00F03769"/>
    <w:rsid w:val="00F03CAA"/>
    <w:rsid w:val="00F03D1F"/>
    <w:rsid w:val="00F03D73"/>
    <w:rsid w:val="00F03E6E"/>
    <w:rsid w:val="00F040C4"/>
    <w:rsid w:val="00F04582"/>
    <w:rsid w:val="00F048EC"/>
    <w:rsid w:val="00F0496F"/>
    <w:rsid w:val="00F049A4"/>
    <w:rsid w:val="00F04B5A"/>
    <w:rsid w:val="00F04CE5"/>
    <w:rsid w:val="00F04D47"/>
    <w:rsid w:val="00F04EBE"/>
    <w:rsid w:val="00F051BD"/>
    <w:rsid w:val="00F0552A"/>
    <w:rsid w:val="00F057F8"/>
    <w:rsid w:val="00F0629C"/>
    <w:rsid w:val="00F062DD"/>
    <w:rsid w:val="00F0647D"/>
    <w:rsid w:val="00F06EBB"/>
    <w:rsid w:val="00F0707B"/>
    <w:rsid w:val="00F07324"/>
    <w:rsid w:val="00F0757C"/>
    <w:rsid w:val="00F07900"/>
    <w:rsid w:val="00F079FE"/>
    <w:rsid w:val="00F07AB3"/>
    <w:rsid w:val="00F07FBD"/>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3F3A"/>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96C"/>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6EB"/>
    <w:rsid w:val="00F24CC9"/>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8EF"/>
    <w:rsid w:val="00F26919"/>
    <w:rsid w:val="00F26FDC"/>
    <w:rsid w:val="00F26FEB"/>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337"/>
    <w:rsid w:val="00F3445E"/>
    <w:rsid w:val="00F3447D"/>
    <w:rsid w:val="00F34487"/>
    <w:rsid w:val="00F344F9"/>
    <w:rsid w:val="00F3469F"/>
    <w:rsid w:val="00F34B23"/>
    <w:rsid w:val="00F3508E"/>
    <w:rsid w:val="00F35124"/>
    <w:rsid w:val="00F35176"/>
    <w:rsid w:val="00F351DA"/>
    <w:rsid w:val="00F3531B"/>
    <w:rsid w:val="00F35522"/>
    <w:rsid w:val="00F3560C"/>
    <w:rsid w:val="00F3597E"/>
    <w:rsid w:val="00F35B18"/>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F2A"/>
    <w:rsid w:val="00F46F4B"/>
    <w:rsid w:val="00F47177"/>
    <w:rsid w:val="00F4747D"/>
    <w:rsid w:val="00F475D5"/>
    <w:rsid w:val="00F475FB"/>
    <w:rsid w:val="00F47C2B"/>
    <w:rsid w:val="00F47E2D"/>
    <w:rsid w:val="00F5045E"/>
    <w:rsid w:val="00F504DE"/>
    <w:rsid w:val="00F50727"/>
    <w:rsid w:val="00F507F9"/>
    <w:rsid w:val="00F50C7E"/>
    <w:rsid w:val="00F515AA"/>
    <w:rsid w:val="00F51710"/>
    <w:rsid w:val="00F51717"/>
    <w:rsid w:val="00F51AD7"/>
    <w:rsid w:val="00F51FF0"/>
    <w:rsid w:val="00F52144"/>
    <w:rsid w:val="00F52417"/>
    <w:rsid w:val="00F52527"/>
    <w:rsid w:val="00F527DF"/>
    <w:rsid w:val="00F52A26"/>
    <w:rsid w:val="00F52BE9"/>
    <w:rsid w:val="00F52C20"/>
    <w:rsid w:val="00F530FC"/>
    <w:rsid w:val="00F53302"/>
    <w:rsid w:val="00F535FE"/>
    <w:rsid w:val="00F53899"/>
    <w:rsid w:val="00F53A3A"/>
    <w:rsid w:val="00F53B52"/>
    <w:rsid w:val="00F53D0E"/>
    <w:rsid w:val="00F54755"/>
    <w:rsid w:val="00F54A53"/>
    <w:rsid w:val="00F54CB2"/>
    <w:rsid w:val="00F54E27"/>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69D2"/>
    <w:rsid w:val="00F574AB"/>
    <w:rsid w:val="00F574F5"/>
    <w:rsid w:val="00F574F7"/>
    <w:rsid w:val="00F57565"/>
    <w:rsid w:val="00F57587"/>
    <w:rsid w:val="00F57725"/>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97F"/>
    <w:rsid w:val="00F66AF1"/>
    <w:rsid w:val="00F66D5F"/>
    <w:rsid w:val="00F66FE0"/>
    <w:rsid w:val="00F67647"/>
    <w:rsid w:val="00F676B6"/>
    <w:rsid w:val="00F679DE"/>
    <w:rsid w:val="00F67A75"/>
    <w:rsid w:val="00F67FB1"/>
    <w:rsid w:val="00F67FEA"/>
    <w:rsid w:val="00F700C4"/>
    <w:rsid w:val="00F70193"/>
    <w:rsid w:val="00F7042F"/>
    <w:rsid w:val="00F70770"/>
    <w:rsid w:val="00F70A83"/>
    <w:rsid w:val="00F70A9E"/>
    <w:rsid w:val="00F70B53"/>
    <w:rsid w:val="00F70FC7"/>
    <w:rsid w:val="00F71046"/>
    <w:rsid w:val="00F710CD"/>
    <w:rsid w:val="00F7114D"/>
    <w:rsid w:val="00F711B8"/>
    <w:rsid w:val="00F7180D"/>
    <w:rsid w:val="00F71835"/>
    <w:rsid w:val="00F718BA"/>
    <w:rsid w:val="00F71931"/>
    <w:rsid w:val="00F72007"/>
    <w:rsid w:val="00F720FC"/>
    <w:rsid w:val="00F7282B"/>
    <w:rsid w:val="00F72959"/>
    <w:rsid w:val="00F72A4F"/>
    <w:rsid w:val="00F72D3B"/>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AE"/>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950"/>
    <w:rsid w:val="00F77A83"/>
    <w:rsid w:val="00F77AF3"/>
    <w:rsid w:val="00F77BE7"/>
    <w:rsid w:val="00F77EC2"/>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A8C"/>
    <w:rsid w:val="00F84EBB"/>
    <w:rsid w:val="00F84F7B"/>
    <w:rsid w:val="00F85756"/>
    <w:rsid w:val="00F85925"/>
    <w:rsid w:val="00F85A95"/>
    <w:rsid w:val="00F85DBD"/>
    <w:rsid w:val="00F85EC7"/>
    <w:rsid w:val="00F8602A"/>
    <w:rsid w:val="00F863B6"/>
    <w:rsid w:val="00F863C1"/>
    <w:rsid w:val="00F8649E"/>
    <w:rsid w:val="00F866BB"/>
    <w:rsid w:val="00F86AE7"/>
    <w:rsid w:val="00F86C57"/>
    <w:rsid w:val="00F87605"/>
    <w:rsid w:val="00F87861"/>
    <w:rsid w:val="00F87877"/>
    <w:rsid w:val="00F8791C"/>
    <w:rsid w:val="00F87C58"/>
    <w:rsid w:val="00F87DC0"/>
    <w:rsid w:val="00F87E63"/>
    <w:rsid w:val="00F87E68"/>
    <w:rsid w:val="00F87E92"/>
    <w:rsid w:val="00F87EA8"/>
    <w:rsid w:val="00F87F4F"/>
    <w:rsid w:val="00F90505"/>
    <w:rsid w:val="00F9075E"/>
    <w:rsid w:val="00F90765"/>
    <w:rsid w:val="00F9078F"/>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6E2"/>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B4"/>
    <w:rsid w:val="00F96B51"/>
    <w:rsid w:val="00F96BCA"/>
    <w:rsid w:val="00F96C79"/>
    <w:rsid w:val="00F96DA1"/>
    <w:rsid w:val="00F96F4F"/>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BD5"/>
    <w:rsid w:val="00FA2C09"/>
    <w:rsid w:val="00FA2D4D"/>
    <w:rsid w:val="00FA30E8"/>
    <w:rsid w:val="00FA3156"/>
    <w:rsid w:val="00FA3B98"/>
    <w:rsid w:val="00FA3BD9"/>
    <w:rsid w:val="00FA3D49"/>
    <w:rsid w:val="00FA40E9"/>
    <w:rsid w:val="00FA4222"/>
    <w:rsid w:val="00FA44CA"/>
    <w:rsid w:val="00FA476D"/>
    <w:rsid w:val="00FA4EBF"/>
    <w:rsid w:val="00FA50B8"/>
    <w:rsid w:val="00FA57D3"/>
    <w:rsid w:val="00FA57E4"/>
    <w:rsid w:val="00FA5AD0"/>
    <w:rsid w:val="00FA5BD5"/>
    <w:rsid w:val="00FA5EFB"/>
    <w:rsid w:val="00FA5EFC"/>
    <w:rsid w:val="00FA620F"/>
    <w:rsid w:val="00FA64A3"/>
    <w:rsid w:val="00FA693B"/>
    <w:rsid w:val="00FA69F9"/>
    <w:rsid w:val="00FA6B15"/>
    <w:rsid w:val="00FA6D05"/>
    <w:rsid w:val="00FA6FC6"/>
    <w:rsid w:val="00FA701D"/>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00B"/>
    <w:rsid w:val="00FB31A8"/>
    <w:rsid w:val="00FB31AD"/>
    <w:rsid w:val="00FB31FA"/>
    <w:rsid w:val="00FB3646"/>
    <w:rsid w:val="00FB364A"/>
    <w:rsid w:val="00FB36EB"/>
    <w:rsid w:val="00FB3A75"/>
    <w:rsid w:val="00FB3A7C"/>
    <w:rsid w:val="00FB3AF6"/>
    <w:rsid w:val="00FB3D04"/>
    <w:rsid w:val="00FB429C"/>
    <w:rsid w:val="00FB4321"/>
    <w:rsid w:val="00FB4324"/>
    <w:rsid w:val="00FB4441"/>
    <w:rsid w:val="00FB478B"/>
    <w:rsid w:val="00FB487B"/>
    <w:rsid w:val="00FB4D7A"/>
    <w:rsid w:val="00FB4E4F"/>
    <w:rsid w:val="00FB4F22"/>
    <w:rsid w:val="00FB5B4D"/>
    <w:rsid w:val="00FB5E79"/>
    <w:rsid w:val="00FB5FBE"/>
    <w:rsid w:val="00FB633B"/>
    <w:rsid w:val="00FB63E5"/>
    <w:rsid w:val="00FB68F8"/>
    <w:rsid w:val="00FB6A57"/>
    <w:rsid w:val="00FB6AD8"/>
    <w:rsid w:val="00FB6B00"/>
    <w:rsid w:val="00FB6C94"/>
    <w:rsid w:val="00FB6E0F"/>
    <w:rsid w:val="00FB6E41"/>
    <w:rsid w:val="00FB6F34"/>
    <w:rsid w:val="00FB715C"/>
    <w:rsid w:val="00FB755B"/>
    <w:rsid w:val="00FB7623"/>
    <w:rsid w:val="00FB77C0"/>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582"/>
    <w:rsid w:val="00FC7608"/>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FAF"/>
    <w:rsid w:val="00FD2055"/>
    <w:rsid w:val="00FD217F"/>
    <w:rsid w:val="00FD21B2"/>
    <w:rsid w:val="00FD21F8"/>
    <w:rsid w:val="00FD22B6"/>
    <w:rsid w:val="00FD22D1"/>
    <w:rsid w:val="00FD2681"/>
    <w:rsid w:val="00FD285C"/>
    <w:rsid w:val="00FD2B2A"/>
    <w:rsid w:val="00FD2C64"/>
    <w:rsid w:val="00FD2C93"/>
    <w:rsid w:val="00FD2FD9"/>
    <w:rsid w:val="00FD3026"/>
    <w:rsid w:val="00FD307E"/>
    <w:rsid w:val="00FD32B3"/>
    <w:rsid w:val="00FD3443"/>
    <w:rsid w:val="00FD35F8"/>
    <w:rsid w:val="00FD3BC4"/>
    <w:rsid w:val="00FD4948"/>
    <w:rsid w:val="00FD4962"/>
    <w:rsid w:val="00FD4D23"/>
    <w:rsid w:val="00FD5046"/>
    <w:rsid w:val="00FD514E"/>
    <w:rsid w:val="00FD52D6"/>
    <w:rsid w:val="00FD5334"/>
    <w:rsid w:val="00FD55A1"/>
    <w:rsid w:val="00FD55FE"/>
    <w:rsid w:val="00FD5CC3"/>
    <w:rsid w:val="00FD5F84"/>
    <w:rsid w:val="00FD6149"/>
    <w:rsid w:val="00FD61EE"/>
    <w:rsid w:val="00FD626D"/>
    <w:rsid w:val="00FD6380"/>
    <w:rsid w:val="00FD6863"/>
    <w:rsid w:val="00FD6C88"/>
    <w:rsid w:val="00FD71C5"/>
    <w:rsid w:val="00FD73C1"/>
    <w:rsid w:val="00FD749E"/>
    <w:rsid w:val="00FD753C"/>
    <w:rsid w:val="00FD78A8"/>
    <w:rsid w:val="00FD7C1E"/>
    <w:rsid w:val="00FD7C62"/>
    <w:rsid w:val="00FE011F"/>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F2B"/>
    <w:rsid w:val="00FE2F9E"/>
    <w:rsid w:val="00FE3334"/>
    <w:rsid w:val="00FE3541"/>
    <w:rsid w:val="00FE356D"/>
    <w:rsid w:val="00FE3593"/>
    <w:rsid w:val="00FE35CF"/>
    <w:rsid w:val="00FE370D"/>
    <w:rsid w:val="00FE37A4"/>
    <w:rsid w:val="00FE3A59"/>
    <w:rsid w:val="00FE3AB2"/>
    <w:rsid w:val="00FE3BC2"/>
    <w:rsid w:val="00FE3C79"/>
    <w:rsid w:val="00FE3D16"/>
    <w:rsid w:val="00FE3FB1"/>
    <w:rsid w:val="00FE4092"/>
    <w:rsid w:val="00FE443F"/>
    <w:rsid w:val="00FE46C4"/>
    <w:rsid w:val="00FE48D5"/>
    <w:rsid w:val="00FE49AC"/>
    <w:rsid w:val="00FE4A04"/>
    <w:rsid w:val="00FE4B87"/>
    <w:rsid w:val="00FE5600"/>
    <w:rsid w:val="00FE5FFE"/>
    <w:rsid w:val="00FE6510"/>
    <w:rsid w:val="00FE6520"/>
    <w:rsid w:val="00FE65B5"/>
    <w:rsid w:val="00FE65DF"/>
    <w:rsid w:val="00FE6955"/>
    <w:rsid w:val="00FE6B90"/>
    <w:rsid w:val="00FE6C6B"/>
    <w:rsid w:val="00FE6E42"/>
    <w:rsid w:val="00FE6FF0"/>
    <w:rsid w:val="00FE7691"/>
    <w:rsid w:val="00FE7CF5"/>
    <w:rsid w:val="00FE7F35"/>
    <w:rsid w:val="00FF0019"/>
    <w:rsid w:val="00FF0686"/>
    <w:rsid w:val="00FF0760"/>
    <w:rsid w:val="00FF0AED"/>
    <w:rsid w:val="00FF0C45"/>
    <w:rsid w:val="00FF0ED2"/>
    <w:rsid w:val="00FF1072"/>
    <w:rsid w:val="00FF107F"/>
    <w:rsid w:val="00FF110D"/>
    <w:rsid w:val="00FF1170"/>
    <w:rsid w:val="00FF1A54"/>
    <w:rsid w:val="00FF1F59"/>
    <w:rsid w:val="00FF2611"/>
    <w:rsid w:val="00FF2C74"/>
    <w:rsid w:val="00FF317B"/>
    <w:rsid w:val="00FF31C4"/>
    <w:rsid w:val="00FF36B6"/>
    <w:rsid w:val="00FF3D3F"/>
    <w:rsid w:val="00FF3D9D"/>
    <w:rsid w:val="00FF4061"/>
    <w:rsid w:val="00FF41D0"/>
    <w:rsid w:val="00FF46D3"/>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362"/>
    <w:rsid w:val="00FF66DB"/>
    <w:rsid w:val="00FF7685"/>
    <w:rsid w:val="00FF7B00"/>
    <w:rsid w:val="00FF7BF8"/>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 w:type="character" w:customStyle="1" w:styleId="textline">
    <w:name w:val="text_line"/>
    <w:basedOn w:val="DefaultParagraphFont"/>
    <w:rsid w:val="00ED4E7F"/>
  </w:style>
  <w:style w:type="character" w:customStyle="1" w:styleId="validlink">
    <w:name w:val="valid_link"/>
    <w:basedOn w:val="DefaultParagraphFont"/>
    <w:rsid w:val="00ED4E7F"/>
  </w:style>
  <w:style w:type="paragraph" w:customStyle="1" w:styleId="dsh">
    <w:name w:val="dsh"/>
    <w:basedOn w:val="PC"/>
    <w:qFormat/>
    <w:rsid w:val="00436B3E"/>
    <w:pPr>
      <w:numPr>
        <w:numId w:val="26"/>
      </w:numPr>
    </w:pPr>
  </w:style>
  <w:style w:type="paragraph" w:customStyle="1" w:styleId="List23">
    <w:name w:val="List 23"/>
    <w:basedOn w:val="List2"/>
    <w:qFormat/>
    <w:rsid w:val="00DA405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IQiq">
    <w:name w:val="IQiq"/>
    <w:basedOn w:val="PS"/>
    <w:qFormat/>
    <w:rsid w:val="00BF5EF6"/>
  </w:style>
  <w:style w:type="character" w:customStyle="1" w:styleId="textline">
    <w:name w:val="text_line"/>
    <w:basedOn w:val="DefaultParagraphFont"/>
    <w:rsid w:val="00ED4E7F"/>
  </w:style>
  <w:style w:type="character" w:customStyle="1" w:styleId="validlink">
    <w:name w:val="valid_link"/>
    <w:basedOn w:val="DefaultParagraphFont"/>
    <w:rsid w:val="00ED4E7F"/>
  </w:style>
  <w:style w:type="paragraph" w:customStyle="1" w:styleId="dsh">
    <w:name w:val="dsh"/>
    <w:basedOn w:val="PC"/>
    <w:qFormat/>
    <w:rsid w:val="00436B3E"/>
    <w:pPr>
      <w:numPr>
        <w:numId w:val="26"/>
      </w:numPr>
    </w:pPr>
  </w:style>
  <w:style w:type="paragraph" w:customStyle="1" w:styleId="List23">
    <w:name w:val="List 23"/>
    <w:basedOn w:val="List2"/>
    <w:qFormat/>
    <w:rsid w:val="00DA405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31001658">
      <w:bodyDiv w:val="1"/>
      <w:marLeft w:val="0"/>
      <w:marRight w:val="0"/>
      <w:marTop w:val="0"/>
      <w:marBottom w:val="0"/>
      <w:divBdr>
        <w:top w:val="none" w:sz="0" w:space="0" w:color="auto"/>
        <w:left w:val="none" w:sz="0" w:space="0" w:color="auto"/>
        <w:bottom w:val="none" w:sz="0" w:space="0" w:color="auto"/>
        <w:right w:val="none" w:sz="0" w:space="0" w:color="auto"/>
      </w:divBdr>
      <w:divsChild>
        <w:div w:id="1955938440">
          <w:marLeft w:val="0"/>
          <w:marRight w:val="0"/>
          <w:marTop w:val="0"/>
          <w:marBottom w:val="0"/>
          <w:divBdr>
            <w:top w:val="none" w:sz="0" w:space="0" w:color="auto"/>
            <w:left w:val="none" w:sz="0" w:space="0" w:color="auto"/>
            <w:bottom w:val="none" w:sz="0" w:space="0" w:color="auto"/>
            <w:right w:val="none" w:sz="0" w:space="0" w:color="auto"/>
          </w:divBdr>
        </w:div>
        <w:div w:id="1036201163">
          <w:marLeft w:val="0"/>
          <w:marRight w:val="0"/>
          <w:marTop w:val="0"/>
          <w:marBottom w:val="0"/>
          <w:divBdr>
            <w:top w:val="none" w:sz="0" w:space="0" w:color="auto"/>
            <w:left w:val="none" w:sz="0" w:space="0" w:color="auto"/>
            <w:bottom w:val="none" w:sz="0" w:space="0" w:color="auto"/>
            <w:right w:val="none" w:sz="0" w:space="0" w:color="auto"/>
          </w:divBdr>
        </w:div>
      </w:divsChild>
    </w:div>
    <w:div w:id="32048391">
      <w:bodyDiv w:val="1"/>
      <w:marLeft w:val="0"/>
      <w:marRight w:val="0"/>
      <w:marTop w:val="0"/>
      <w:marBottom w:val="0"/>
      <w:divBdr>
        <w:top w:val="none" w:sz="0" w:space="0" w:color="auto"/>
        <w:left w:val="none" w:sz="0" w:space="0" w:color="auto"/>
        <w:bottom w:val="none" w:sz="0" w:space="0" w:color="auto"/>
        <w:right w:val="none" w:sz="0" w:space="0" w:color="auto"/>
      </w:divBdr>
      <w:divsChild>
        <w:div w:id="1816333908">
          <w:marLeft w:val="0"/>
          <w:marRight w:val="0"/>
          <w:marTop w:val="0"/>
          <w:marBottom w:val="0"/>
          <w:divBdr>
            <w:top w:val="none" w:sz="0" w:space="0" w:color="auto"/>
            <w:left w:val="none" w:sz="0" w:space="0" w:color="auto"/>
            <w:bottom w:val="none" w:sz="0" w:space="0" w:color="auto"/>
            <w:right w:val="none" w:sz="0" w:space="0" w:color="auto"/>
          </w:divBdr>
        </w:div>
        <w:div w:id="799422498">
          <w:marLeft w:val="0"/>
          <w:marRight w:val="0"/>
          <w:marTop w:val="0"/>
          <w:marBottom w:val="0"/>
          <w:divBdr>
            <w:top w:val="none" w:sz="0" w:space="0" w:color="auto"/>
            <w:left w:val="none" w:sz="0" w:space="0" w:color="auto"/>
            <w:bottom w:val="none" w:sz="0" w:space="0" w:color="auto"/>
            <w:right w:val="none" w:sz="0" w:space="0" w:color="auto"/>
          </w:divBdr>
        </w:div>
      </w:divsChild>
    </w:div>
    <w:div w:id="88892715">
      <w:bodyDiv w:val="1"/>
      <w:marLeft w:val="0"/>
      <w:marRight w:val="0"/>
      <w:marTop w:val="0"/>
      <w:marBottom w:val="0"/>
      <w:divBdr>
        <w:top w:val="none" w:sz="0" w:space="0" w:color="auto"/>
        <w:left w:val="none" w:sz="0" w:space="0" w:color="auto"/>
        <w:bottom w:val="none" w:sz="0" w:space="0" w:color="auto"/>
        <w:right w:val="none" w:sz="0" w:space="0" w:color="auto"/>
      </w:divBdr>
      <w:divsChild>
        <w:div w:id="1562210160">
          <w:marLeft w:val="0"/>
          <w:marRight w:val="0"/>
          <w:marTop w:val="0"/>
          <w:marBottom w:val="0"/>
          <w:divBdr>
            <w:top w:val="none" w:sz="0" w:space="0" w:color="auto"/>
            <w:left w:val="none" w:sz="0" w:space="0" w:color="auto"/>
            <w:bottom w:val="none" w:sz="0" w:space="0" w:color="auto"/>
            <w:right w:val="none" w:sz="0" w:space="0" w:color="auto"/>
          </w:divBdr>
        </w:div>
        <w:div w:id="974140096">
          <w:marLeft w:val="0"/>
          <w:marRight w:val="0"/>
          <w:marTop w:val="0"/>
          <w:marBottom w:val="0"/>
          <w:divBdr>
            <w:top w:val="none" w:sz="0" w:space="0" w:color="auto"/>
            <w:left w:val="none" w:sz="0" w:space="0" w:color="auto"/>
            <w:bottom w:val="none" w:sz="0" w:space="0" w:color="auto"/>
            <w:right w:val="none" w:sz="0" w:space="0" w:color="auto"/>
          </w:divBdr>
        </w:div>
      </w:divsChild>
    </w:div>
    <w:div w:id="126945211">
      <w:bodyDiv w:val="1"/>
      <w:marLeft w:val="0"/>
      <w:marRight w:val="0"/>
      <w:marTop w:val="0"/>
      <w:marBottom w:val="0"/>
      <w:divBdr>
        <w:top w:val="none" w:sz="0" w:space="0" w:color="auto"/>
        <w:left w:val="none" w:sz="0" w:space="0" w:color="auto"/>
        <w:bottom w:val="none" w:sz="0" w:space="0" w:color="auto"/>
        <w:right w:val="none" w:sz="0" w:space="0" w:color="auto"/>
      </w:divBdr>
      <w:divsChild>
        <w:div w:id="1945847538">
          <w:marLeft w:val="0"/>
          <w:marRight w:val="0"/>
          <w:marTop w:val="0"/>
          <w:marBottom w:val="0"/>
          <w:divBdr>
            <w:top w:val="none" w:sz="0" w:space="0" w:color="auto"/>
            <w:left w:val="none" w:sz="0" w:space="0" w:color="auto"/>
            <w:bottom w:val="none" w:sz="0" w:space="0" w:color="auto"/>
            <w:right w:val="none" w:sz="0" w:space="0" w:color="auto"/>
          </w:divBdr>
        </w:div>
        <w:div w:id="1006252786">
          <w:marLeft w:val="0"/>
          <w:marRight w:val="0"/>
          <w:marTop w:val="0"/>
          <w:marBottom w:val="0"/>
          <w:divBdr>
            <w:top w:val="none" w:sz="0" w:space="0" w:color="auto"/>
            <w:left w:val="none" w:sz="0" w:space="0" w:color="auto"/>
            <w:bottom w:val="none" w:sz="0" w:space="0" w:color="auto"/>
            <w:right w:val="none" w:sz="0" w:space="0" w:color="auto"/>
          </w:divBdr>
        </w:div>
      </w:divsChild>
    </w:div>
    <w:div w:id="133450840">
      <w:bodyDiv w:val="1"/>
      <w:marLeft w:val="0"/>
      <w:marRight w:val="0"/>
      <w:marTop w:val="0"/>
      <w:marBottom w:val="0"/>
      <w:divBdr>
        <w:top w:val="none" w:sz="0" w:space="0" w:color="auto"/>
        <w:left w:val="none" w:sz="0" w:space="0" w:color="auto"/>
        <w:bottom w:val="none" w:sz="0" w:space="0" w:color="auto"/>
        <w:right w:val="none" w:sz="0" w:space="0" w:color="auto"/>
      </w:divBdr>
      <w:divsChild>
        <w:div w:id="1918707167">
          <w:marLeft w:val="0"/>
          <w:marRight w:val="0"/>
          <w:marTop w:val="0"/>
          <w:marBottom w:val="0"/>
          <w:divBdr>
            <w:top w:val="none" w:sz="0" w:space="0" w:color="auto"/>
            <w:left w:val="none" w:sz="0" w:space="0" w:color="auto"/>
            <w:bottom w:val="none" w:sz="0" w:space="0" w:color="auto"/>
            <w:right w:val="none" w:sz="0" w:space="0" w:color="auto"/>
          </w:divBdr>
        </w:div>
        <w:div w:id="2019580267">
          <w:marLeft w:val="0"/>
          <w:marRight w:val="0"/>
          <w:marTop w:val="0"/>
          <w:marBottom w:val="0"/>
          <w:divBdr>
            <w:top w:val="none" w:sz="0" w:space="0" w:color="auto"/>
            <w:left w:val="none" w:sz="0" w:space="0" w:color="auto"/>
            <w:bottom w:val="none" w:sz="0" w:space="0" w:color="auto"/>
            <w:right w:val="none" w:sz="0" w:space="0" w:color="auto"/>
          </w:divBdr>
        </w:div>
      </w:divsChild>
    </w:div>
    <w:div w:id="173688587">
      <w:bodyDiv w:val="1"/>
      <w:marLeft w:val="0"/>
      <w:marRight w:val="0"/>
      <w:marTop w:val="0"/>
      <w:marBottom w:val="0"/>
      <w:divBdr>
        <w:top w:val="none" w:sz="0" w:space="0" w:color="auto"/>
        <w:left w:val="none" w:sz="0" w:space="0" w:color="auto"/>
        <w:bottom w:val="none" w:sz="0" w:space="0" w:color="auto"/>
        <w:right w:val="none" w:sz="0" w:space="0" w:color="auto"/>
      </w:divBdr>
      <w:divsChild>
        <w:div w:id="1935816323">
          <w:marLeft w:val="0"/>
          <w:marRight w:val="0"/>
          <w:marTop w:val="0"/>
          <w:marBottom w:val="0"/>
          <w:divBdr>
            <w:top w:val="none" w:sz="0" w:space="0" w:color="auto"/>
            <w:left w:val="none" w:sz="0" w:space="0" w:color="auto"/>
            <w:bottom w:val="none" w:sz="0" w:space="0" w:color="auto"/>
            <w:right w:val="none" w:sz="0" w:space="0" w:color="auto"/>
          </w:divBdr>
          <w:divsChild>
            <w:div w:id="321661017">
              <w:marLeft w:val="0"/>
              <w:marRight w:val="0"/>
              <w:marTop w:val="0"/>
              <w:marBottom w:val="0"/>
              <w:divBdr>
                <w:top w:val="none" w:sz="0" w:space="0" w:color="auto"/>
                <w:left w:val="none" w:sz="0" w:space="0" w:color="auto"/>
                <w:bottom w:val="none" w:sz="0" w:space="0" w:color="auto"/>
                <w:right w:val="none" w:sz="0" w:space="0" w:color="auto"/>
              </w:divBdr>
              <w:divsChild>
                <w:div w:id="651451639">
                  <w:marLeft w:val="0"/>
                  <w:marRight w:val="0"/>
                  <w:marTop w:val="0"/>
                  <w:marBottom w:val="0"/>
                  <w:divBdr>
                    <w:top w:val="single" w:sz="6" w:space="0" w:color="E9EDF8"/>
                    <w:left w:val="single" w:sz="6" w:space="0" w:color="E9EDF8"/>
                    <w:bottom w:val="single" w:sz="6" w:space="0" w:color="E9EDF8"/>
                    <w:right w:val="single" w:sz="6" w:space="0" w:color="E9EDF8"/>
                  </w:divBdr>
                  <w:divsChild>
                    <w:div w:id="890070558">
                      <w:marLeft w:val="0"/>
                      <w:marRight w:val="0"/>
                      <w:marTop w:val="0"/>
                      <w:marBottom w:val="0"/>
                      <w:divBdr>
                        <w:top w:val="none" w:sz="0" w:space="0" w:color="auto"/>
                        <w:left w:val="none" w:sz="0" w:space="0" w:color="auto"/>
                        <w:bottom w:val="none" w:sz="0" w:space="0" w:color="auto"/>
                        <w:right w:val="none" w:sz="0" w:space="0" w:color="auto"/>
                      </w:divBdr>
                    </w:div>
                    <w:div w:id="733506160">
                      <w:marLeft w:val="0"/>
                      <w:marRight w:val="0"/>
                      <w:marTop w:val="0"/>
                      <w:marBottom w:val="0"/>
                      <w:divBdr>
                        <w:top w:val="none" w:sz="0" w:space="0" w:color="auto"/>
                        <w:left w:val="none" w:sz="0" w:space="0" w:color="auto"/>
                        <w:bottom w:val="none" w:sz="0" w:space="0" w:color="auto"/>
                        <w:right w:val="none" w:sz="0" w:space="0" w:color="auto"/>
                      </w:divBdr>
                    </w:div>
                    <w:div w:id="87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1566">
          <w:marLeft w:val="0"/>
          <w:marRight w:val="0"/>
          <w:marTop w:val="0"/>
          <w:marBottom w:val="0"/>
          <w:divBdr>
            <w:top w:val="none" w:sz="0" w:space="0" w:color="auto"/>
            <w:left w:val="none" w:sz="0" w:space="0" w:color="auto"/>
            <w:bottom w:val="none" w:sz="0" w:space="0" w:color="auto"/>
            <w:right w:val="none" w:sz="0" w:space="0" w:color="auto"/>
          </w:divBdr>
        </w:div>
      </w:divsChild>
    </w:div>
    <w:div w:id="202912986">
      <w:bodyDiv w:val="1"/>
      <w:marLeft w:val="0"/>
      <w:marRight w:val="0"/>
      <w:marTop w:val="0"/>
      <w:marBottom w:val="0"/>
      <w:divBdr>
        <w:top w:val="none" w:sz="0" w:space="0" w:color="auto"/>
        <w:left w:val="none" w:sz="0" w:space="0" w:color="auto"/>
        <w:bottom w:val="none" w:sz="0" w:space="0" w:color="auto"/>
        <w:right w:val="none" w:sz="0" w:space="0" w:color="auto"/>
      </w:divBdr>
      <w:divsChild>
        <w:div w:id="2133477767">
          <w:marLeft w:val="0"/>
          <w:marRight w:val="0"/>
          <w:marTop w:val="0"/>
          <w:marBottom w:val="0"/>
          <w:divBdr>
            <w:top w:val="none" w:sz="0" w:space="0" w:color="auto"/>
            <w:left w:val="none" w:sz="0" w:space="0" w:color="auto"/>
            <w:bottom w:val="none" w:sz="0" w:space="0" w:color="auto"/>
            <w:right w:val="none" w:sz="0" w:space="0" w:color="auto"/>
          </w:divBdr>
        </w:div>
        <w:div w:id="1850366032">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675028">
      <w:bodyDiv w:val="1"/>
      <w:marLeft w:val="0"/>
      <w:marRight w:val="0"/>
      <w:marTop w:val="0"/>
      <w:marBottom w:val="0"/>
      <w:divBdr>
        <w:top w:val="none" w:sz="0" w:space="0" w:color="auto"/>
        <w:left w:val="none" w:sz="0" w:space="0" w:color="auto"/>
        <w:bottom w:val="none" w:sz="0" w:space="0" w:color="auto"/>
        <w:right w:val="none" w:sz="0" w:space="0" w:color="auto"/>
      </w:divBdr>
      <w:divsChild>
        <w:div w:id="1413164456">
          <w:marLeft w:val="0"/>
          <w:marRight w:val="0"/>
          <w:marTop w:val="0"/>
          <w:marBottom w:val="0"/>
          <w:divBdr>
            <w:top w:val="none" w:sz="0" w:space="0" w:color="auto"/>
            <w:left w:val="none" w:sz="0" w:space="0" w:color="auto"/>
            <w:bottom w:val="none" w:sz="0" w:space="0" w:color="auto"/>
            <w:right w:val="none" w:sz="0" w:space="0" w:color="auto"/>
          </w:divBdr>
        </w:div>
        <w:div w:id="496847410">
          <w:marLeft w:val="0"/>
          <w:marRight w:val="0"/>
          <w:marTop w:val="0"/>
          <w:marBottom w:val="0"/>
          <w:divBdr>
            <w:top w:val="none" w:sz="0" w:space="0" w:color="auto"/>
            <w:left w:val="none" w:sz="0" w:space="0" w:color="auto"/>
            <w:bottom w:val="none" w:sz="0" w:space="0" w:color="auto"/>
            <w:right w:val="none" w:sz="0" w:space="0" w:color="auto"/>
          </w:divBdr>
        </w:div>
      </w:divsChild>
    </w:div>
    <w:div w:id="268781742">
      <w:bodyDiv w:val="1"/>
      <w:marLeft w:val="0"/>
      <w:marRight w:val="0"/>
      <w:marTop w:val="0"/>
      <w:marBottom w:val="0"/>
      <w:divBdr>
        <w:top w:val="none" w:sz="0" w:space="0" w:color="auto"/>
        <w:left w:val="none" w:sz="0" w:space="0" w:color="auto"/>
        <w:bottom w:val="none" w:sz="0" w:space="0" w:color="auto"/>
        <w:right w:val="none" w:sz="0" w:space="0" w:color="auto"/>
      </w:divBdr>
      <w:divsChild>
        <w:div w:id="2075617277">
          <w:marLeft w:val="0"/>
          <w:marRight w:val="0"/>
          <w:marTop w:val="0"/>
          <w:marBottom w:val="0"/>
          <w:divBdr>
            <w:top w:val="none" w:sz="0" w:space="0" w:color="auto"/>
            <w:left w:val="none" w:sz="0" w:space="0" w:color="auto"/>
            <w:bottom w:val="none" w:sz="0" w:space="0" w:color="auto"/>
            <w:right w:val="none" w:sz="0" w:space="0" w:color="auto"/>
          </w:divBdr>
        </w:div>
        <w:div w:id="2066831303">
          <w:marLeft w:val="0"/>
          <w:marRight w:val="0"/>
          <w:marTop w:val="0"/>
          <w:marBottom w:val="0"/>
          <w:divBdr>
            <w:top w:val="none" w:sz="0" w:space="0" w:color="auto"/>
            <w:left w:val="none" w:sz="0" w:space="0" w:color="auto"/>
            <w:bottom w:val="none" w:sz="0" w:space="0" w:color="auto"/>
            <w:right w:val="none" w:sz="0" w:space="0" w:color="auto"/>
          </w:divBdr>
        </w:div>
      </w:divsChild>
    </w:div>
    <w:div w:id="275719502">
      <w:bodyDiv w:val="1"/>
      <w:marLeft w:val="0"/>
      <w:marRight w:val="0"/>
      <w:marTop w:val="0"/>
      <w:marBottom w:val="0"/>
      <w:divBdr>
        <w:top w:val="none" w:sz="0" w:space="0" w:color="auto"/>
        <w:left w:val="none" w:sz="0" w:space="0" w:color="auto"/>
        <w:bottom w:val="none" w:sz="0" w:space="0" w:color="auto"/>
        <w:right w:val="none" w:sz="0" w:space="0" w:color="auto"/>
      </w:divBdr>
      <w:divsChild>
        <w:div w:id="1590121754">
          <w:marLeft w:val="0"/>
          <w:marRight w:val="0"/>
          <w:marTop w:val="0"/>
          <w:marBottom w:val="0"/>
          <w:divBdr>
            <w:top w:val="none" w:sz="0" w:space="0" w:color="auto"/>
            <w:left w:val="none" w:sz="0" w:space="0" w:color="auto"/>
            <w:bottom w:val="none" w:sz="0" w:space="0" w:color="auto"/>
            <w:right w:val="none" w:sz="0" w:space="0" w:color="auto"/>
          </w:divBdr>
        </w:div>
        <w:div w:id="1675457164">
          <w:marLeft w:val="0"/>
          <w:marRight w:val="0"/>
          <w:marTop w:val="0"/>
          <w:marBottom w:val="0"/>
          <w:divBdr>
            <w:top w:val="none" w:sz="0" w:space="0" w:color="auto"/>
            <w:left w:val="none" w:sz="0" w:space="0" w:color="auto"/>
            <w:bottom w:val="none" w:sz="0" w:space="0" w:color="auto"/>
            <w:right w:val="none" w:sz="0" w:space="0" w:color="auto"/>
          </w:divBdr>
        </w:div>
      </w:divsChild>
    </w:div>
    <w:div w:id="284234537">
      <w:bodyDiv w:val="1"/>
      <w:marLeft w:val="0"/>
      <w:marRight w:val="0"/>
      <w:marTop w:val="0"/>
      <w:marBottom w:val="0"/>
      <w:divBdr>
        <w:top w:val="none" w:sz="0" w:space="0" w:color="auto"/>
        <w:left w:val="none" w:sz="0" w:space="0" w:color="auto"/>
        <w:bottom w:val="none" w:sz="0" w:space="0" w:color="auto"/>
        <w:right w:val="none" w:sz="0" w:space="0" w:color="auto"/>
      </w:divBdr>
      <w:divsChild>
        <w:div w:id="1000354641">
          <w:marLeft w:val="0"/>
          <w:marRight w:val="0"/>
          <w:marTop w:val="0"/>
          <w:marBottom w:val="0"/>
          <w:divBdr>
            <w:top w:val="none" w:sz="0" w:space="0" w:color="auto"/>
            <w:left w:val="none" w:sz="0" w:space="0" w:color="auto"/>
            <w:bottom w:val="none" w:sz="0" w:space="0" w:color="auto"/>
            <w:right w:val="none" w:sz="0" w:space="0" w:color="auto"/>
          </w:divBdr>
        </w:div>
        <w:div w:id="1069040425">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675892">
      <w:bodyDiv w:val="1"/>
      <w:marLeft w:val="0"/>
      <w:marRight w:val="0"/>
      <w:marTop w:val="0"/>
      <w:marBottom w:val="0"/>
      <w:divBdr>
        <w:top w:val="none" w:sz="0" w:space="0" w:color="auto"/>
        <w:left w:val="none" w:sz="0" w:space="0" w:color="auto"/>
        <w:bottom w:val="none" w:sz="0" w:space="0" w:color="auto"/>
        <w:right w:val="none" w:sz="0" w:space="0" w:color="auto"/>
      </w:divBdr>
      <w:divsChild>
        <w:div w:id="954825026">
          <w:marLeft w:val="0"/>
          <w:marRight w:val="0"/>
          <w:marTop w:val="0"/>
          <w:marBottom w:val="0"/>
          <w:divBdr>
            <w:top w:val="none" w:sz="0" w:space="0" w:color="auto"/>
            <w:left w:val="none" w:sz="0" w:space="0" w:color="auto"/>
            <w:bottom w:val="none" w:sz="0" w:space="0" w:color="auto"/>
            <w:right w:val="none" w:sz="0" w:space="0" w:color="auto"/>
          </w:divBdr>
        </w:div>
        <w:div w:id="2073041125">
          <w:marLeft w:val="0"/>
          <w:marRight w:val="0"/>
          <w:marTop w:val="0"/>
          <w:marBottom w:val="0"/>
          <w:divBdr>
            <w:top w:val="none" w:sz="0" w:space="0" w:color="auto"/>
            <w:left w:val="none" w:sz="0" w:space="0" w:color="auto"/>
            <w:bottom w:val="none" w:sz="0" w:space="0" w:color="auto"/>
            <w:right w:val="none" w:sz="0" w:space="0" w:color="auto"/>
          </w:divBdr>
        </w:div>
      </w:divsChild>
    </w:div>
    <w:div w:id="316885904">
      <w:bodyDiv w:val="1"/>
      <w:marLeft w:val="0"/>
      <w:marRight w:val="0"/>
      <w:marTop w:val="0"/>
      <w:marBottom w:val="0"/>
      <w:divBdr>
        <w:top w:val="none" w:sz="0" w:space="0" w:color="auto"/>
        <w:left w:val="none" w:sz="0" w:space="0" w:color="auto"/>
        <w:bottom w:val="none" w:sz="0" w:space="0" w:color="auto"/>
        <w:right w:val="none" w:sz="0" w:space="0" w:color="auto"/>
      </w:divBdr>
      <w:divsChild>
        <w:div w:id="589974038">
          <w:marLeft w:val="0"/>
          <w:marRight w:val="0"/>
          <w:marTop w:val="0"/>
          <w:marBottom w:val="0"/>
          <w:divBdr>
            <w:top w:val="none" w:sz="0" w:space="0" w:color="auto"/>
            <w:left w:val="none" w:sz="0" w:space="0" w:color="auto"/>
            <w:bottom w:val="none" w:sz="0" w:space="0" w:color="auto"/>
            <w:right w:val="none" w:sz="0" w:space="0" w:color="auto"/>
          </w:divBdr>
        </w:div>
        <w:div w:id="1444491942">
          <w:marLeft w:val="0"/>
          <w:marRight w:val="0"/>
          <w:marTop w:val="0"/>
          <w:marBottom w:val="0"/>
          <w:divBdr>
            <w:top w:val="none" w:sz="0" w:space="0" w:color="auto"/>
            <w:left w:val="none" w:sz="0" w:space="0" w:color="auto"/>
            <w:bottom w:val="none" w:sz="0" w:space="0" w:color="auto"/>
            <w:right w:val="none" w:sz="0" w:space="0" w:color="auto"/>
          </w:divBdr>
        </w:div>
      </w:divsChild>
    </w:div>
    <w:div w:id="330983679">
      <w:bodyDiv w:val="1"/>
      <w:marLeft w:val="0"/>
      <w:marRight w:val="0"/>
      <w:marTop w:val="0"/>
      <w:marBottom w:val="0"/>
      <w:divBdr>
        <w:top w:val="none" w:sz="0" w:space="0" w:color="auto"/>
        <w:left w:val="none" w:sz="0" w:space="0" w:color="auto"/>
        <w:bottom w:val="none" w:sz="0" w:space="0" w:color="auto"/>
        <w:right w:val="none" w:sz="0" w:space="0" w:color="auto"/>
      </w:divBdr>
      <w:divsChild>
        <w:div w:id="129398066">
          <w:marLeft w:val="0"/>
          <w:marRight w:val="0"/>
          <w:marTop w:val="0"/>
          <w:marBottom w:val="0"/>
          <w:divBdr>
            <w:top w:val="none" w:sz="0" w:space="0" w:color="auto"/>
            <w:left w:val="none" w:sz="0" w:space="0" w:color="auto"/>
            <w:bottom w:val="none" w:sz="0" w:space="0" w:color="auto"/>
            <w:right w:val="none" w:sz="0" w:space="0" w:color="auto"/>
          </w:divBdr>
        </w:div>
        <w:div w:id="604655882">
          <w:marLeft w:val="0"/>
          <w:marRight w:val="0"/>
          <w:marTop w:val="0"/>
          <w:marBottom w:val="0"/>
          <w:divBdr>
            <w:top w:val="none" w:sz="0" w:space="0" w:color="auto"/>
            <w:left w:val="none" w:sz="0" w:space="0" w:color="auto"/>
            <w:bottom w:val="none" w:sz="0" w:space="0" w:color="auto"/>
            <w:right w:val="none" w:sz="0" w:space="0" w:color="auto"/>
          </w:divBdr>
        </w:div>
      </w:divsChild>
    </w:div>
    <w:div w:id="33857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05839">
          <w:marLeft w:val="0"/>
          <w:marRight w:val="0"/>
          <w:marTop w:val="0"/>
          <w:marBottom w:val="0"/>
          <w:divBdr>
            <w:top w:val="none" w:sz="0" w:space="0" w:color="auto"/>
            <w:left w:val="none" w:sz="0" w:space="0" w:color="auto"/>
            <w:bottom w:val="none" w:sz="0" w:space="0" w:color="auto"/>
            <w:right w:val="none" w:sz="0" w:space="0" w:color="auto"/>
          </w:divBdr>
        </w:div>
        <w:div w:id="965041376">
          <w:marLeft w:val="0"/>
          <w:marRight w:val="0"/>
          <w:marTop w:val="0"/>
          <w:marBottom w:val="0"/>
          <w:divBdr>
            <w:top w:val="none" w:sz="0" w:space="0" w:color="auto"/>
            <w:left w:val="none" w:sz="0" w:space="0" w:color="auto"/>
            <w:bottom w:val="none" w:sz="0" w:space="0" w:color="auto"/>
            <w:right w:val="none" w:sz="0" w:space="0" w:color="auto"/>
          </w:divBdr>
        </w:div>
      </w:divsChild>
    </w:div>
    <w:div w:id="399521608">
      <w:bodyDiv w:val="1"/>
      <w:marLeft w:val="0"/>
      <w:marRight w:val="0"/>
      <w:marTop w:val="0"/>
      <w:marBottom w:val="0"/>
      <w:divBdr>
        <w:top w:val="none" w:sz="0" w:space="0" w:color="auto"/>
        <w:left w:val="none" w:sz="0" w:space="0" w:color="auto"/>
        <w:bottom w:val="none" w:sz="0" w:space="0" w:color="auto"/>
        <w:right w:val="none" w:sz="0" w:space="0" w:color="auto"/>
      </w:divBdr>
      <w:divsChild>
        <w:div w:id="518737735">
          <w:marLeft w:val="0"/>
          <w:marRight w:val="0"/>
          <w:marTop w:val="0"/>
          <w:marBottom w:val="0"/>
          <w:divBdr>
            <w:top w:val="none" w:sz="0" w:space="0" w:color="auto"/>
            <w:left w:val="none" w:sz="0" w:space="0" w:color="auto"/>
            <w:bottom w:val="none" w:sz="0" w:space="0" w:color="auto"/>
            <w:right w:val="none" w:sz="0" w:space="0" w:color="auto"/>
          </w:divBdr>
        </w:div>
        <w:div w:id="1884512730">
          <w:marLeft w:val="0"/>
          <w:marRight w:val="0"/>
          <w:marTop w:val="0"/>
          <w:marBottom w:val="0"/>
          <w:divBdr>
            <w:top w:val="none" w:sz="0" w:space="0" w:color="auto"/>
            <w:left w:val="none" w:sz="0" w:space="0" w:color="auto"/>
            <w:bottom w:val="none" w:sz="0" w:space="0" w:color="auto"/>
            <w:right w:val="none" w:sz="0" w:space="0" w:color="auto"/>
          </w:divBdr>
        </w:div>
      </w:divsChild>
    </w:div>
    <w:div w:id="413749476">
      <w:bodyDiv w:val="1"/>
      <w:marLeft w:val="0"/>
      <w:marRight w:val="0"/>
      <w:marTop w:val="0"/>
      <w:marBottom w:val="0"/>
      <w:divBdr>
        <w:top w:val="none" w:sz="0" w:space="0" w:color="auto"/>
        <w:left w:val="none" w:sz="0" w:space="0" w:color="auto"/>
        <w:bottom w:val="none" w:sz="0" w:space="0" w:color="auto"/>
        <w:right w:val="none" w:sz="0" w:space="0" w:color="auto"/>
      </w:divBdr>
      <w:divsChild>
        <w:div w:id="1348407883">
          <w:marLeft w:val="0"/>
          <w:marRight w:val="0"/>
          <w:marTop w:val="0"/>
          <w:marBottom w:val="0"/>
          <w:divBdr>
            <w:top w:val="none" w:sz="0" w:space="0" w:color="auto"/>
            <w:left w:val="none" w:sz="0" w:space="0" w:color="auto"/>
            <w:bottom w:val="none" w:sz="0" w:space="0" w:color="auto"/>
            <w:right w:val="none" w:sz="0" w:space="0" w:color="auto"/>
          </w:divBdr>
        </w:div>
        <w:div w:id="1225683243">
          <w:marLeft w:val="0"/>
          <w:marRight w:val="0"/>
          <w:marTop w:val="0"/>
          <w:marBottom w:val="0"/>
          <w:divBdr>
            <w:top w:val="none" w:sz="0" w:space="0" w:color="auto"/>
            <w:left w:val="none" w:sz="0" w:space="0" w:color="auto"/>
            <w:bottom w:val="none" w:sz="0" w:space="0" w:color="auto"/>
            <w:right w:val="none" w:sz="0" w:space="0" w:color="auto"/>
          </w:divBdr>
        </w:div>
      </w:divsChild>
    </w:div>
    <w:div w:id="453721218">
      <w:bodyDiv w:val="1"/>
      <w:marLeft w:val="0"/>
      <w:marRight w:val="0"/>
      <w:marTop w:val="0"/>
      <w:marBottom w:val="0"/>
      <w:divBdr>
        <w:top w:val="none" w:sz="0" w:space="0" w:color="auto"/>
        <w:left w:val="none" w:sz="0" w:space="0" w:color="auto"/>
        <w:bottom w:val="none" w:sz="0" w:space="0" w:color="auto"/>
        <w:right w:val="none" w:sz="0" w:space="0" w:color="auto"/>
      </w:divBdr>
      <w:divsChild>
        <w:div w:id="2023436870">
          <w:marLeft w:val="0"/>
          <w:marRight w:val="0"/>
          <w:marTop w:val="0"/>
          <w:marBottom w:val="0"/>
          <w:divBdr>
            <w:top w:val="none" w:sz="0" w:space="0" w:color="auto"/>
            <w:left w:val="none" w:sz="0" w:space="0" w:color="auto"/>
            <w:bottom w:val="none" w:sz="0" w:space="0" w:color="auto"/>
            <w:right w:val="none" w:sz="0" w:space="0" w:color="auto"/>
          </w:divBdr>
          <w:divsChild>
            <w:div w:id="524709979">
              <w:marLeft w:val="0"/>
              <w:marRight w:val="0"/>
              <w:marTop w:val="0"/>
              <w:marBottom w:val="0"/>
              <w:divBdr>
                <w:top w:val="none" w:sz="0" w:space="0" w:color="auto"/>
                <w:left w:val="none" w:sz="0" w:space="0" w:color="auto"/>
                <w:bottom w:val="none" w:sz="0" w:space="0" w:color="auto"/>
                <w:right w:val="none" w:sz="0" w:space="0" w:color="auto"/>
              </w:divBdr>
              <w:divsChild>
                <w:div w:id="1594363152">
                  <w:marLeft w:val="0"/>
                  <w:marRight w:val="0"/>
                  <w:marTop w:val="0"/>
                  <w:marBottom w:val="0"/>
                  <w:divBdr>
                    <w:top w:val="single" w:sz="6" w:space="0" w:color="E9EDF8"/>
                    <w:left w:val="single" w:sz="6" w:space="0" w:color="E9EDF8"/>
                    <w:bottom w:val="single" w:sz="6" w:space="0" w:color="E9EDF8"/>
                    <w:right w:val="single" w:sz="6" w:space="0" w:color="E9EDF8"/>
                  </w:divBdr>
                  <w:divsChild>
                    <w:div w:id="1883587571">
                      <w:marLeft w:val="0"/>
                      <w:marRight w:val="0"/>
                      <w:marTop w:val="0"/>
                      <w:marBottom w:val="0"/>
                      <w:divBdr>
                        <w:top w:val="none" w:sz="0" w:space="0" w:color="auto"/>
                        <w:left w:val="none" w:sz="0" w:space="0" w:color="auto"/>
                        <w:bottom w:val="none" w:sz="0" w:space="0" w:color="auto"/>
                        <w:right w:val="none" w:sz="0" w:space="0" w:color="auto"/>
                      </w:divBdr>
                    </w:div>
                    <w:div w:id="1539001975">
                      <w:marLeft w:val="0"/>
                      <w:marRight w:val="0"/>
                      <w:marTop w:val="0"/>
                      <w:marBottom w:val="0"/>
                      <w:divBdr>
                        <w:top w:val="none" w:sz="0" w:space="0" w:color="auto"/>
                        <w:left w:val="none" w:sz="0" w:space="0" w:color="auto"/>
                        <w:bottom w:val="none" w:sz="0" w:space="0" w:color="auto"/>
                        <w:right w:val="none" w:sz="0" w:space="0" w:color="auto"/>
                      </w:divBdr>
                    </w:div>
                    <w:div w:id="10624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81554">
          <w:marLeft w:val="0"/>
          <w:marRight w:val="0"/>
          <w:marTop w:val="0"/>
          <w:marBottom w:val="0"/>
          <w:divBdr>
            <w:top w:val="none" w:sz="0" w:space="0" w:color="auto"/>
            <w:left w:val="none" w:sz="0" w:space="0" w:color="auto"/>
            <w:bottom w:val="none" w:sz="0" w:space="0" w:color="auto"/>
            <w:right w:val="none" w:sz="0" w:space="0" w:color="auto"/>
          </w:divBdr>
          <w:divsChild>
            <w:div w:id="115599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6520">
      <w:bodyDiv w:val="1"/>
      <w:marLeft w:val="0"/>
      <w:marRight w:val="0"/>
      <w:marTop w:val="0"/>
      <w:marBottom w:val="0"/>
      <w:divBdr>
        <w:top w:val="none" w:sz="0" w:space="0" w:color="auto"/>
        <w:left w:val="none" w:sz="0" w:space="0" w:color="auto"/>
        <w:bottom w:val="none" w:sz="0" w:space="0" w:color="auto"/>
        <w:right w:val="none" w:sz="0" w:space="0" w:color="auto"/>
      </w:divBdr>
      <w:divsChild>
        <w:div w:id="1744139316">
          <w:marLeft w:val="0"/>
          <w:marRight w:val="0"/>
          <w:marTop w:val="0"/>
          <w:marBottom w:val="0"/>
          <w:divBdr>
            <w:top w:val="none" w:sz="0" w:space="0" w:color="auto"/>
            <w:left w:val="none" w:sz="0" w:space="0" w:color="auto"/>
            <w:bottom w:val="none" w:sz="0" w:space="0" w:color="auto"/>
            <w:right w:val="none" w:sz="0" w:space="0" w:color="auto"/>
          </w:divBdr>
        </w:div>
        <w:div w:id="667288076">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503136">
      <w:bodyDiv w:val="1"/>
      <w:marLeft w:val="0"/>
      <w:marRight w:val="0"/>
      <w:marTop w:val="0"/>
      <w:marBottom w:val="0"/>
      <w:divBdr>
        <w:top w:val="none" w:sz="0" w:space="0" w:color="auto"/>
        <w:left w:val="none" w:sz="0" w:space="0" w:color="auto"/>
        <w:bottom w:val="none" w:sz="0" w:space="0" w:color="auto"/>
        <w:right w:val="none" w:sz="0" w:space="0" w:color="auto"/>
      </w:divBdr>
      <w:divsChild>
        <w:div w:id="2144955065">
          <w:marLeft w:val="0"/>
          <w:marRight w:val="0"/>
          <w:marTop w:val="0"/>
          <w:marBottom w:val="0"/>
          <w:divBdr>
            <w:top w:val="none" w:sz="0" w:space="0" w:color="auto"/>
            <w:left w:val="none" w:sz="0" w:space="0" w:color="auto"/>
            <w:bottom w:val="none" w:sz="0" w:space="0" w:color="auto"/>
            <w:right w:val="none" w:sz="0" w:space="0" w:color="auto"/>
          </w:divBdr>
        </w:div>
        <w:div w:id="1968853949">
          <w:marLeft w:val="0"/>
          <w:marRight w:val="0"/>
          <w:marTop w:val="0"/>
          <w:marBottom w:val="0"/>
          <w:divBdr>
            <w:top w:val="none" w:sz="0" w:space="0" w:color="auto"/>
            <w:left w:val="none" w:sz="0" w:space="0" w:color="auto"/>
            <w:bottom w:val="none" w:sz="0" w:space="0" w:color="auto"/>
            <w:right w:val="none" w:sz="0" w:space="0" w:color="auto"/>
          </w:divBdr>
        </w:div>
      </w:divsChild>
    </w:div>
    <w:div w:id="533276070">
      <w:bodyDiv w:val="1"/>
      <w:marLeft w:val="0"/>
      <w:marRight w:val="0"/>
      <w:marTop w:val="0"/>
      <w:marBottom w:val="0"/>
      <w:divBdr>
        <w:top w:val="none" w:sz="0" w:space="0" w:color="auto"/>
        <w:left w:val="none" w:sz="0" w:space="0" w:color="auto"/>
        <w:bottom w:val="none" w:sz="0" w:space="0" w:color="auto"/>
        <w:right w:val="none" w:sz="0" w:space="0" w:color="auto"/>
      </w:divBdr>
      <w:divsChild>
        <w:div w:id="1428647415">
          <w:marLeft w:val="0"/>
          <w:marRight w:val="0"/>
          <w:marTop w:val="0"/>
          <w:marBottom w:val="0"/>
          <w:divBdr>
            <w:top w:val="none" w:sz="0" w:space="0" w:color="auto"/>
            <w:left w:val="none" w:sz="0" w:space="0" w:color="auto"/>
            <w:bottom w:val="none" w:sz="0" w:space="0" w:color="auto"/>
            <w:right w:val="none" w:sz="0" w:space="0" w:color="auto"/>
          </w:divBdr>
        </w:div>
        <w:div w:id="942953312">
          <w:marLeft w:val="0"/>
          <w:marRight w:val="0"/>
          <w:marTop w:val="0"/>
          <w:marBottom w:val="0"/>
          <w:divBdr>
            <w:top w:val="none" w:sz="0" w:space="0" w:color="auto"/>
            <w:left w:val="none" w:sz="0" w:space="0" w:color="auto"/>
            <w:bottom w:val="none" w:sz="0" w:space="0" w:color="auto"/>
            <w:right w:val="none" w:sz="0" w:space="0" w:color="auto"/>
          </w:divBdr>
        </w:div>
      </w:divsChild>
    </w:div>
    <w:div w:id="555702137">
      <w:bodyDiv w:val="1"/>
      <w:marLeft w:val="0"/>
      <w:marRight w:val="0"/>
      <w:marTop w:val="0"/>
      <w:marBottom w:val="0"/>
      <w:divBdr>
        <w:top w:val="none" w:sz="0" w:space="0" w:color="auto"/>
        <w:left w:val="none" w:sz="0" w:space="0" w:color="auto"/>
        <w:bottom w:val="none" w:sz="0" w:space="0" w:color="auto"/>
        <w:right w:val="none" w:sz="0" w:space="0" w:color="auto"/>
      </w:divBdr>
      <w:divsChild>
        <w:div w:id="559175824">
          <w:marLeft w:val="0"/>
          <w:marRight w:val="0"/>
          <w:marTop w:val="0"/>
          <w:marBottom w:val="0"/>
          <w:divBdr>
            <w:top w:val="none" w:sz="0" w:space="0" w:color="auto"/>
            <w:left w:val="none" w:sz="0" w:space="0" w:color="auto"/>
            <w:bottom w:val="none" w:sz="0" w:space="0" w:color="auto"/>
            <w:right w:val="none" w:sz="0" w:space="0" w:color="auto"/>
          </w:divBdr>
        </w:div>
        <w:div w:id="895161473">
          <w:marLeft w:val="0"/>
          <w:marRight w:val="0"/>
          <w:marTop w:val="0"/>
          <w:marBottom w:val="0"/>
          <w:divBdr>
            <w:top w:val="none" w:sz="0" w:space="0" w:color="auto"/>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2789184">
      <w:bodyDiv w:val="1"/>
      <w:marLeft w:val="0"/>
      <w:marRight w:val="0"/>
      <w:marTop w:val="0"/>
      <w:marBottom w:val="0"/>
      <w:divBdr>
        <w:top w:val="none" w:sz="0" w:space="0" w:color="auto"/>
        <w:left w:val="none" w:sz="0" w:space="0" w:color="auto"/>
        <w:bottom w:val="none" w:sz="0" w:space="0" w:color="auto"/>
        <w:right w:val="none" w:sz="0" w:space="0" w:color="auto"/>
      </w:divBdr>
      <w:divsChild>
        <w:div w:id="346829537">
          <w:marLeft w:val="0"/>
          <w:marRight w:val="0"/>
          <w:marTop w:val="0"/>
          <w:marBottom w:val="0"/>
          <w:divBdr>
            <w:top w:val="none" w:sz="0" w:space="0" w:color="auto"/>
            <w:left w:val="none" w:sz="0" w:space="0" w:color="auto"/>
            <w:bottom w:val="none" w:sz="0" w:space="0" w:color="auto"/>
            <w:right w:val="none" w:sz="0" w:space="0" w:color="auto"/>
          </w:divBdr>
        </w:div>
        <w:div w:id="1805082234">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9137687">
      <w:bodyDiv w:val="1"/>
      <w:marLeft w:val="0"/>
      <w:marRight w:val="0"/>
      <w:marTop w:val="0"/>
      <w:marBottom w:val="0"/>
      <w:divBdr>
        <w:top w:val="none" w:sz="0" w:space="0" w:color="auto"/>
        <w:left w:val="none" w:sz="0" w:space="0" w:color="auto"/>
        <w:bottom w:val="none" w:sz="0" w:space="0" w:color="auto"/>
        <w:right w:val="none" w:sz="0" w:space="0" w:color="auto"/>
      </w:divBdr>
      <w:divsChild>
        <w:div w:id="358167153">
          <w:marLeft w:val="0"/>
          <w:marRight w:val="0"/>
          <w:marTop w:val="0"/>
          <w:marBottom w:val="0"/>
          <w:divBdr>
            <w:top w:val="none" w:sz="0" w:space="0" w:color="auto"/>
            <w:left w:val="none" w:sz="0" w:space="0" w:color="auto"/>
            <w:bottom w:val="none" w:sz="0" w:space="0" w:color="auto"/>
            <w:right w:val="none" w:sz="0" w:space="0" w:color="auto"/>
          </w:divBdr>
        </w:div>
        <w:div w:id="668484363">
          <w:marLeft w:val="0"/>
          <w:marRight w:val="0"/>
          <w:marTop w:val="0"/>
          <w:marBottom w:val="0"/>
          <w:divBdr>
            <w:top w:val="none" w:sz="0" w:space="0" w:color="auto"/>
            <w:left w:val="none" w:sz="0" w:space="0" w:color="auto"/>
            <w:bottom w:val="none" w:sz="0" w:space="0" w:color="auto"/>
            <w:right w:val="none" w:sz="0" w:space="0" w:color="auto"/>
          </w:divBdr>
        </w:div>
      </w:divsChild>
    </w:div>
    <w:div w:id="669412209">
      <w:bodyDiv w:val="1"/>
      <w:marLeft w:val="0"/>
      <w:marRight w:val="0"/>
      <w:marTop w:val="0"/>
      <w:marBottom w:val="0"/>
      <w:divBdr>
        <w:top w:val="none" w:sz="0" w:space="0" w:color="auto"/>
        <w:left w:val="none" w:sz="0" w:space="0" w:color="auto"/>
        <w:bottom w:val="none" w:sz="0" w:space="0" w:color="auto"/>
        <w:right w:val="none" w:sz="0" w:space="0" w:color="auto"/>
      </w:divBdr>
      <w:divsChild>
        <w:div w:id="1018241670">
          <w:marLeft w:val="0"/>
          <w:marRight w:val="0"/>
          <w:marTop w:val="0"/>
          <w:marBottom w:val="0"/>
          <w:divBdr>
            <w:top w:val="none" w:sz="0" w:space="0" w:color="auto"/>
            <w:left w:val="none" w:sz="0" w:space="0" w:color="auto"/>
            <w:bottom w:val="none" w:sz="0" w:space="0" w:color="auto"/>
            <w:right w:val="none" w:sz="0" w:space="0" w:color="auto"/>
          </w:divBdr>
        </w:div>
        <w:div w:id="2039156344">
          <w:marLeft w:val="0"/>
          <w:marRight w:val="0"/>
          <w:marTop w:val="0"/>
          <w:marBottom w:val="0"/>
          <w:divBdr>
            <w:top w:val="none" w:sz="0" w:space="0" w:color="auto"/>
            <w:left w:val="none" w:sz="0" w:space="0" w:color="auto"/>
            <w:bottom w:val="none" w:sz="0" w:space="0" w:color="auto"/>
            <w:right w:val="none" w:sz="0" w:space="0" w:color="auto"/>
          </w:divBdr>
        </w:div>
      </w:divsChild>
    </w:div>
    <w:div w:id="699429617">
      <w:bodyDiv w:val="1"/>
      <w:marLeft w:val="0"/>
      <w:marRight w:val="0"/>
      <w:marTop w:val="0"/>
      <w:marBottom w:val="0"/>
      <w:divBdr>
        <w:top w:val="none" w:sz="0" w:space="0" w:color="auto"/>
        <w:left w:val="none" w:sz="0" w:space="0" w:color="auto"/>
        <w:bottom w:val="none" w:sz="0" w:space="0" w:color="auto"/>
        <w:right w:val="none" w:sz="0" w:space="0" w:color="auto"/>
      </w:divBdr>
      <w:divsChild>
        <w:div w:id="673260303">
          <w:marLeft w:val="0"/>
          <w:marRight w:val="0"/>
          <w:marTop w:val="0"/>
          <w:marBottom w:val="0"/>
          <w:divBdr>
            <w:top w:val="none" w:sz="0" w:space="0" w:color="auto"/>
            <w:left w:val="none" w:sz="0" w:space="0" w:color="auto"/>
            <w:bottom w:val="none" w:sz="0" w:space="0" w:color="auto"/>
            <w:right w:val="none" w:sz="0" w:space="0" w:color="auto"/>
          </w:divBdr>
        </w:div>
        <w:div w:id="453713139">
          <w:marLeft w:val="0"/>
          <w:marRight w:val="0"/>
          <w:marTop w:val="0"/>
          <w:marBottom w:val="0"/>
          <w:divBdr>
            <w:top w:val="none" w:sz="0" w:space="0" w:color="auto"/>
            <w:left w:val="none" w:sz="0" w:space="0" w:color="auto"/>
            <w:bottom w:val="none" w:sz="0" w:space="0" w:color="auto"/>
            <w:right w:val="none" w:sz="0" w:space="0" w:color="auto"/>
          </w:divBdr>
        </w:div>
      </w:divsChild>
    </w:div>
    <w:div w:id="730690486">
      <w:bodyDiv w:val="1"/>
      <w:marLeft w:val="0"/>
      <w:marRight w:val="0"/>
      <w:marTop w:val="0"/>
      <w:marBottom w:val="0"/>
      <w:divBdr>
        <w:top w:val="none" w:sz="0" w:space="0" w:color="auto"/>
        <w:left w:val="none" w:sz="0" w:space="0" w:color="auto"/>
        <w:bottom w:val="none" w:sz="0" w:space="0" w:color="auto"/>
        <w:right w:val="none" w:sz="0" w:space="0" w:color="auto"/>
      </w:divBdr>
      <w:divsChild>
        <w:div w:id="437532435">
          <w:marLeft w:val="0"/>
          <w:marRight w:val="0"/>
          <w:marTop w:val="0"/>
          <w:marBottom w:val="0"/>
          <w:divBdr>
            <w:top w:val="none" w:sz="0" w:space="0" w:color="auto"/>
            <w:left w:val="none" w:sz="0" w:space="0" w:color="auto"/>
            <w:bottom w:val="none" w:sz="0" w:space="0" w:color="auto"/>
            <w:right w:val="none" w:sz="0" w:space="0" w:color="auto"/>
          </w:divBdr>
        </w:div>
        <w:div w:id="1934581995">
          <w:marLeft w:val="0"/>
          <w:marRight w:val="0"/>
          <w:marTop w:val="0"/>
          <w:marBottom w:val="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9909494">
      <w:bodyDiv w:val="1"/>
      <w:marLeft w:val="0"/>
      <w:marRight w:val="0"/>
      <w:marTop w:val="0"/>
      <w:marBottom w:val="0"/>
      <w:divBdr>
        <w:top w:val="none" w:sz="0" w:space="0" w:color="auto"/>
        <w:left w:val="none" w:sz="0" w:space="0" w:color="auto"/>
        <w:bottom w:val="none" w:sz="0" w:space="0" w:color="auto"/>
        <w:right w:val="none" w:sz="0" w:space="0" w:color="auto"/>
      </w:divBdr>
      <w:divsChild>
        <w:div w:id="1674995617">
          <w:marLeft w:val="0"/>
          <w:marRight w:val="0"/>
          <w:marTop w:val="0"/>
          <w:marBottom w:val="0"/>
          <w:divBdr>
            <w:top w:val="none" w:sz="0" w:space="0" w:color="auto"/>
            <w:left w:val="none" w:sz="0" w:space="0" w:color="auto"/>
            <w:bottom w:val="none" w:sz="0" w:space="0" w:color="auto"/>
            <w:right w:val="none" w:sz="0" w:space="0" w:color="auto"/>
          </w:divBdr>
        </w:div>
        <w:div w:id="774637102">
          <w:marLeft w:val="0"/>
          <w:marRight w:val="0"/>
          <w:marTop w:val="0"/>
          <w:marBottom w:val="0"/>
          <w:divBdr>
            <w:top w:val="none" w:sz="0" w:space="0" w:color="auto"/>
            <w:left w:val="none" w:sz="0" w:space="0" w:color="auto"/>
            <w:bottom w:val="none" w:sz="0" w:space="0" w:color="auto"/>
            <w:right w:val="none" w:sz="0" w:space="0" w:color="auto"/>
          </w:divBdr>
        </w:div>
      </w:divsChild>
    </w:div>
    <w:div w:id="783497892">
      <w:bodyDiv w:val="1"/>
      <w:marLeft w:val="0"/>
      <w:marRight w:val="0"/>
      <w:marTop w:val="0"/>
      <w:marBottom w:val="0"/>
      <w:divBdr>
        <w:top w:val="none" w:sz="0" w:space="0" w:color="auto"/>
        <w:left w:val="none" w:sz="0" w:space="0" w:color="auto"/>
        <w:bottom w:val="none" w:sz="0" w:space="0" w:color="auto"/>
        <w:right w:val="none" w:sz="0" w:space="0" w:color="auto"/>
      </w:divBdr>
      <w:divsChild>
        <w:div w:id="145587646">
          <w:marLeft w:val="0"/>
          <w:marRight w:val="0"/>
          <w:marTop w:val="0"/>
          <w:marBottom w:val="0"/>
          <w:divBdr>
            <w:top w:val="none" w:sz="0" w:space="0" w:color="auto"/>
            <w:left w:val="none" w:sz="0" w:space="0" w:color="auto"/>
            <w:bottom w:val="none" w:sz="0" w:space="0" w:color="auto"/>
            <w:right w:val="none" w:sz="0" w:space="0" w:color="auto"/>
          </w:divBdr>
        </w:div>
        <w:div w:id="288316901">
          <w:marLeft w:val="0"/>
          <w:marRight w:val="0"/>
          <w:marTop w:val="0"/>
          <w:marBottom w:val="0"/>
          <w:divBdr>
            <w:top w:val="none" w:sz="0" w:space="0" w:color="auto"/>
            <w:left w:val="none" w:sz="0" w:space="0" w:color="auto"/>
            <w:bottom w:val="none" w:sz="0" w:space="0" w:color="auto"/>
            <w:right w:val="none" w:sz="0" w:space="0" w:color="auto"/>
          </w:divBdr>
        </w:div>
      </w:divsChild>
    </w:div>
    <w:div w:id="828718585">
      <w:bodyDiv w:val="1"/>
      <w:marLeft w:val="0"/>
      <w:marRight w:val="0"/>
      <w:marTop w:val="0"/>
      <w:marBottom w:val="0"/>
      <w:divBdr>
        <w:top w:val="none" w:sz="0" w:space="0" w:color="auto"/>
        <w:left w:val="none" w:sz="0" w:space="0" w:color="auto"/>
        <w:bottom w:val="none" w:sz="0" w:space="0" w:color="auto"/>
        <w:right w:val="none" w:sz="0" w:space="0" w:color="auto"/>
      </w:divBdr>
      <w:divsChild>
        <w:div w:id="895624322">
          <w:marLeft w:val="0"/>
          <w:marRight w:val="0"/>
          <w:marTop w:val="0"/>
          <w:marBottom w:val="0"/>
          <w:divBdr>
            <w:top w:val="none" w:sz="0" w:space="0" w:color="auto"/>
            <w:left w:val="none" w:sz="0" w:space="0" w:color="auto"/>
            <w:bottom w:val="none" w:sz="0" w:space="0" w:color="auto"/>
            <w:right w:val="none" w:sz="0" w:space="0" w:color="auto"/>
          </w:divBdr>
        </w:div>
        <w:div w:id="395935307">
          <w:marLeft w:val="0"/>
          <w:marRight w:val="0"/>
          <w:marTop w:val="0"/>
          <w:marBottom w:val="0"/>
          <w:divBdr>
            <w:top w:val="none" w:sz="0" w:space="0" w:color="auto"/>
            <w:left w:val="none" w:sz="0" w:space="0" w:color="auto"/>
            <w:bottom w:val="none" w:sz="0" w:space="0" w:color="auto"/>
            <w:right w:val="none" w:sz="0" w:space="0" w:color="auto"/>
          </w:divBdr>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4248430">
      <w:bodyDiv w:val="1"/>
      <w:marLeft w:val="0"/>
      <w:marRight w:val="0"/>
      <w:marTop w:val="0"/>
      <w:marBottom w:val="0"/>
      <w:divBdr>
        <w:top w:val="none" w:sz="0" w:space="0" w:color="auto"/>
        <w:left w:val="none" w:sz="0" w:space="0" w:color="auto"/>
        <w:bottom w:val="none" w:sz="0" w:space="0" w:color="auto"/>
        <w:right w:val="none" w:sz="0" w:space="0" w:color="auto"/>
      </w:divBdr>
      <w:divsChild>
        <w:div w:id="2017271682">
          <w:marLeft w:val="0"/>
          <w:marRight w:val="0"/>
          <w:marTop w:val="0"/>
          <w:marBottom w:val="0"/>
          <w:divBdr>
            <w:top w:val="none" w:sz="0" w:space="0" w:color="auto"/>
            <w:left w:val="none" w:sz="0" w:space="0" w:color="auto"/>
            <w:bottom w:val="none" w:sz="0" w:space="0" w:color="auto"/>
            <w:right w:val="none" w:sz="0" w:space="0" w:color="auto"/>
          </w:divBdr>
        </w:div>
        <w:div w:id="1074742952">
          <w:marLeft w:val="0"/>
          <w:marRight w:val="0"/>
          <w:marTop w:val="0"/>
          <w:marBottom w:val="0"/>
          <w:divBdr>
            <w:top w:val="none" w:sz="0" w:space="0" w:color="auto"/>
            <w:left w:val="none" w:sz="0" w:space="0" w:color="auto"/>
            <w:bottom w:val="none" w:sz="0" w:space="0" w:color="auto"/>
            <w:right w:val="none" w:sz="0" w:space="0" w:color="auto"/>
          </w:divBdr>
        </w:div>
      </w:divsChild>
    </w:div>
    <w:div w:id="854533476">
      <w:bodyDiv w:val="1"/>
      <w:marLeft w:val="0"/>
      <w:marRight w:val="0"/>
      <w:marTop w:val="0"/>
      <w:marBottom w:val="0"/>
      <w:divBdr>
        <w:top w:val="none" w:sz="0" w:space="0" w:color="auto"/>
        <w:left w:val="none" w:sz="0" w:space="0" w:color="auto"/>
        <w:bottom w:val="none" w:sz="0" w:space="0" w:color="auto"/>
        <w:right w:val="none" w:sz="0" w:space="0" w:color="auto"/>
      </w:divBdr>
      <w:divsChild>
        <w:div w:id="715587821">
          <w:marLeft w:val="0"/>
          <w:marRight w:val="0"/>
          <w:marTop w:val="0"/>
          <w:marBottom w:val="0"/>
          <w:divBdr>
            <w:top w:val="none" w:sz="0" w:space="0" w:color="auto"/>
            <w:left w:val="none" w:sz="0" w:space="0" w:color="auto"/>
            <w:bottom w:val="none" w:sz="0" w:space="0" w:color="auto"/>
            <w:right w:val="none" w:sz="0" w:space="0" w:color="auto"/>
          </w:divBdr>
          <w:divsChild>
            <w:div w:id="211238263">
              <w:marLeft w:val="0"/>
              <w:marRight w:val="0"/>
              <w:marTop w:val="0"/>
              <w:marBottom w:val="0"/>
              <w:divBdr>
                <w:top w:val="none" w:sz="0" w:space="0" w:color="auto"/>
                <w:left w:val="none" w:sz="0" w:space="0" w:color="auto"/>
                <w:bottom w:val="none" w:sz="0" w:space="0" w:color="auto"/>
                <w:right w:val="none" w:sz="0" w:space="0" w:color="auto"/>
              </w:divBdr>
              <w:divsChild>
                <w:div w:id="441996121">
                  <w:marLeft w:val="0"/>
                  <w:marRight w:val="0"/>
                  <w:marTop w:val="0"/>
                  <w:marBottom w:val="0"/>
                  <w:divBdr>
                    <w:top w:val="single" w:sz="6" w:space="0" w:color="E9EDF8"/>
                    <w:left w:val="single" w:sz="6" w:space="0" w:color="E9EDF8"/>
                    <w:bottom w:val="single" w:sz="6" w:space="0" w:color="E9EDF8"/>
                    <w:right w:val="single" w:sz="6" w:space="0" w:color="E9EDF8"/>
                  </w:divBdr>
                  <w:divsChild>
                    <w:div w:id="1904872822">
                      <w:marLeft w:val="0"/>
                      <w:marRight w:val="0"/>
                      <w:marTop w:val="0"/>
                      <w:marBottom w:val="0"/>
                      <w:divBdr>
                        <w:top w:val="none" w:sz="0" w:space="0" w:color="auto"/>
                        <w:left w:val="none" w:sz="0" w:space="0" w:color="auto"/>
                        <w:bottom w:val="none" w:sz="0" w:space="0" w:color="auto"/>
                        <w:right w:val="none" w:sz="0" w:space="0" w:color="auto"/>
                      </w:divBdr>
                    </w:div>
                    <w:div w:id="1969359723">
                      <w:marLeft w:val="0"/>
                      <w:marRight w:val="0"/>
                      <w:marTop w:val="0"/>
                      <w:marBottom w:val="0"/>
                      <w:divBdr>
                        <w:top w:val="none" w:sz="0" w:space="0" w:color="auto"/>
                        <w:left w:val="none" w:sz="0" w:space="0" w:color="auto"/>
                        <w:bottom w:val="none" w:sz="0" w:space="0" w:color="auto"/>
                        <w:right w:val="none" w:sz="0" w:space="0" w:color="auto"/>
                      </w:divBdr>
                    </w:div>
                    <w:div w:id="4685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81249">
          <w:marLeft w:val="0"/>
          <w:marRight w:val="0"/>
          <w:marTop w:val="0"/>
          <w:marBottom w:val="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97419453">
      <w:bodyDiv w:val="1"/>
      <w:marLeft w:val="0"/>
      <w:marRight w:val="0"/>
      <w:marTop w:val="0"/>
      <w:marBottom w:val="0"/>
      <w:divBdr>
        <w:top w:val="none" w:sz="0" w:space="0" w:color="auto"/>
        <w:left w:val="none" w:sz="0" w:space="0" w:color="auto"/>
        <w:bottom w:val="none" w:sz="0" w:space="0" w:color="auto"/>
        <w:right w:val="none" w:sz="0" w:space="0" w:color="auto"/>
      </w:divBdr>
      <w:divsChild>
        <w:div w:id="505707723">
          <w:marLeft w:val="0"/>
          <w:marRight w:val="0"/>
          <w:marTop w:val="0"/>
          <w:marBottom w:val="0"/>
          <w:divBdr>
            <w:top w:val="none" w:sz="0" w:space="0" w:color="auto"/>
            <w:left w:val="none" w:sz="0" w:space="0" w:color="auto"/>
            <w:bottom w:val="none" w:sz="0" w:space="0" w:color="auto"/>
            <w:right w:val="none" w:sz="0" w:space="0" w:color="auto"/>
          </w:divBdr>
        </w:div>
        <w:div w:id="833229243">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223224">
      <w:bodyDiv w:val="1"/>
      <w:marLeft w:val="0"/>
      <w:marRight w:val="0"/>
      <w:marTop w:val="0"/>
      <w:marBottom w:val="0"/>
      <w:divBdr>
        <w:top w:val="none" w:sz="0" w:space="0" w:color="auto"/>
        <w:left w:val="none" w:sz="0" w:space="0" w:color="auto"/>
        <w:bottom w:val="none" w:sz="0" w:space="0" w:color="auto"/>
        <w:right w:val="none" w:sz="0" w:space="0" w:color="auto"/>
      </w:divBdr>
      <w:divsChild>
        <w:div w:id="1756585381">
          <w:marLeft w:val="0"/>
          <w:marRight w:val="0"/>
          <w:marTop w:val="0"/>
          <w:marBottom w:val="0"/>
          <w:divBdr>
            <w:top w:val="none" w:sz="0" w:space="0" w:color="auto"/>
            <w:left w:val="none" w:sz="0" w:space="0" w:color="auto"/>
            <w:bottom w:val="none" w:sz="0" w:space="0" w:color="auto"/>
            <w:right w:val="none" w:sz="0" w:space="0" w:color="auto"/>
          </w:divBdr>
        </w:div>
        <w:div w:id="446042742">
          <w:marLeft w:val="0"/>
          <w:marRight w:val="0"/>
          <w:marTop w:val="0"/>
          <w:marBottom w:val="0"/>
          <w:divBdr>
            <w:top w:val="none" w:sz="0" w:space="0" w:color="auto"/>
            <w:left w:val="none" w:sz="0" w:space="0" w:color="auto"/>
            <w:bottom w:val="none" w:sz="0" w:space="0" w:color="auto"/>
            <w:right w:val="none" w:sz="0" w:space="0" w:color="auto"/>
          </w:divBdr>
        </w:div>
      </w:divsChild>
    </w:div>
    <w:div w:id="1052727650">
      <w:bodyDiv w:val="1"/>
      <w:marLeft w:val="0"/>
      <w:marRight w:val="0"/>
      <w:marTop w:val="0"/>
      <w:marBottom w:val="0"/>
      <w:divBdr>
        <w:top w:val="none" w:sz="0" w:space="0" w:color="auto"/>
        <w:left w:val="none" w:sz="0" w:space="0" w:color="auto"/>
        <w:bottom w:val="none" w:sz="0" w:space="0" w:color="auto"/>
        <w:right w:val="none" w:sz="0" w:space="0" w:color="auto"/>
      </w:divBdr>
      <w:divsChild>
        <w:div w:id="1483233519">
          <w:marLeft w:val="0"/>
          <w:marRight w:val="0"/>
          <w:marTop w:val="0"/>
          <w:marBottom w:val="0"/>
          <w:divBdr>
            <w:top w:val="none" w:sz="0" w:space="0" w:color="auto"/>
            <w:left w:val="none" w:sz="0" w:space="0" w:color="auto"/>
            <w:bottom w:val="none" w:sz="0" w:space="0" w:color="auto"/>
            <w:right w:val="none" w:sz="0" w:space="0" w:color="auto"/>
          </w:divBdr>
        </w:div>
        <w:div w:id="1543833472">
          <w:marLeft w:val="0"/>
          <w:marRight w:val="0"/>
          <w:marTop w:val="0"/>
          <w:marBottom w:val="0"/>
          <w:divBdr>
            <w:top w:val="none" w:sz="0" w:space="0" w:color="auto"/>
            <w:left w:val="none" w:sz="0" w:space="0" w:color="auto"/>
            <w:bottom w:val="none" w:sz="0" w:space="0" w:color="auto"/>
            <w:right w:val="none" w:sz="0" w:space="0" w:color="auto"/>
          </w:divBdr>
        </w:div>
      </w:divsChild>
    </w:div>
    <w:div w:id="1087655395">
      <w:bodyDiv w:val="1"/>
      <w:marLeft w:val="0"/>
      <w:marRight w:val="0"/>
      <w:marTop w:val="0"/>
      <w:marBottom w:val="0"/>
      <w:divBdr>
        <w:top w:val="none" w:sz="0" w:space="0" w:color="auto"/>
        <w:left w:val="none" w:sz="0" w:space="0" w:color="auto"/>
        <w:bottom w:val="none" w:sz="0" w:space="0" w:color="auto"/>
        <w:right w:val="none" w:sz="0" w:space="0" w:color="auto"/>
      </w:divBdr>
      <w:divsChild>
        <w:div w:id="296834757">
          <w:marLeft w:val="0"/>
          <w:marRight w:val="0"/>
          <w:marTop w:val="0"/>
          <w:marBottom w:val="0"/>
          <w:divBdr>
            <w:top w:val="none" w:sz="0" w:space="0" w:color="auto"/>
            <w:left w:val="none" w:sz="0" w:space="0" w:color="auto"/>
            <w:bottom w:val="none" w:sz="0" w:space="0" w:color="auto"/>
            <w:right w:val="none" w:sz="0" w:space="0" w:color="auto"/>
          </w:divBdr>
        </w:div>
        <w:div w:id="1834838285">
          <w:marLeft w:val="0"/>
          <w:marRight w:val="0"/>
          <w:marTop w:val="0"/>
          <w:marBottom w:val="0"/>
          <w:divBdr>
            <w:top w:val="none" w:sz="0" w:space="0" w:color="auto"/>
            <w:left w:val="none" w:sz="0" w:space="0" w:color="auto"/>
            <w:bottom w:val="none" w:sz="0" w:space="0" w:color="auto"/>
            <w:right w:val="none" w:sz="0" w:space="0" w:color="auto"/>
          </w:divBdr>
        </w:div>
      </w:divsChild>
    </w:div>
    <w:div w:id="1103036581">
      <w:bodyDiv w:val="1"/>
      <w:marLeft w:val="0"/>
      <w:marRight w:val="0"/>
      <w:marTop w:val="0"/>
      <w:marBottom w:val="0"/>
      <w:divBdr>
        <w:top w:val="none" w:sz="0" w:space="0" w:color="auto"/>
        <w:left w:val="none" w:sz="0" w:space="0" w:color="auto"/>
        <w:bottom w:val="none" w:sz="0" w:space="0" w:color="auto"/>
        <w:right w:val="none" w:sz="0" w:space="0" w:color="auto"/>
      </w:divBdr>
      <w:divsChild>
        <w:div w:id="1558709385">
          <w:marLeft w:val="0"/>
          <w:marRight w:val="0"/>
          <w:marTop w:val="0"/>
          <w:marBottom w:val="0"/>
          <w:divBdr>
            <w:top w:val="none" w:sz="0" w:space="0" w:color="auto"/>
            <w:left w:val="none" w:sz="0" w:space="0" w:color="auto"/>
            <w:bottom w:val="none" w:sz="0" w:space="0" w:color="auto"/>
            <w:right w:val="none" w:sz="0" w:space="0" w:color="auto"/>
          </w:divBdr>
        </w:div>
        <w:div w:id="204870419">
          <w:marLeft w:val="0"/>
          <w:marRight w:val="0"/>
          <w:marTop w:val="0"/>
          <w:marBottom w:val="0"/>
          <w:divBdr>
            <w:top w:val="none" w:sz="0" w:space="0" w:color="auto"/>
            <w:left w:val="none" w:sz="0" w:space="0" w:color="auto"/>
            <w:bottom w:val="none" w:sz="0" w:space="0" w:color="auto"/>
            <w:right w:val="none" w:sz="0" w:space="0" w:color="auto"/>
          </w:divBdr>
        </w:div>
      </w:divsChild>
    </w:div>
    <w:div w:id="1133409266">
      <w:bodyDiv w:val="1"/>
      <w:marLeft w:val="0"/>
      <w:marRight w:val="0"/>
      <w:marTop w:val="0"/>
      <w:marBottom w:val="0"/>
      <w:divBdr>
        <w:top w:val="none" w:sz="0" w:space="0" w:color="auto"/>
        <w:left w:val="none" w:sz="0" w:space="0" w:color="auto"/>
        <w:bottom w:val="none" w:sz="0" w:space="0" w:color="auto"/>
        <w:right w:val="none" w:sz="0" w:space="0" w:color="auto"/>
      </w:divBdr>
      <w:divsChild>
        <w:div w:id="1598439812">
          <w:marLeft w:val="0"/>
          <w:marRight w:val="0"/>
          <w:marTop w:val="0"/>
          <w:marBottom w:val="0"/>
          <w:divBdr>
            <w:top w:val="none" w:sz="0" w:space="0" w:color="auto"/>
            <w:left w:val="none" w:sz="0" w:space="0" w:color="auto"/>
            <w:bottom w:val="none" w:sz="0" w:space="0" w:color="auto"/>
            <w:right w:val="none" w:sz="0" w:space="0" w:color="auto"/>
          </w:divBdr>
        </w:div>
        <w:div w:id="98379133">
          <w:marLeft w:val="0"/>
          <w:marRight w:val="0"/>
          <w:marTop w:val="0"/>
          <w:marBottom w:val="0"/>
          <w:divBdr>
            <w:top w:val="none" w:sz="0" w:space="0" w:color="auto"/>
            <w:left w:val="none" w:sz="0" w:space="0" w:color="auto"/>
            <w:bottom w:val="none" w:sz="0" w:space="0" w:color="auto"/>
            <w:right w:val="none" w:sz="0" w:space="0" w:color="auto"/>
          </w:divBdr>
        </w:div>
      </w:divsChild>
    </w:div>
    <w:div w:id="1137801314">
      <w:bodyDiv w:val="1"/>
      <w:marLeft w:val="0"/>
      <w:marRight w:val="0"/>
      <w:marTop w:val="0"/>
      <w:marBottom w:val="0"/>
      <w:divBdr>
        <w:top w:val="none" w:sz="0" w:space="0" w:color="auto"/>
        <w:left w:val="none" w:sz="0" w:space="0" w:color="auto"/>
        <w:bottom w:val="none" w:sz="0" w:space="0" w:color="auto"/>
        <w:right w:val="none" w:sz="0" w:space="0" w:color="auto"/>
      </w:divBdr>
      <w:divsChild>
        <w:div w:id="919876023">
          <w:marLeft w:val="0"/>
          <w:marRight w:val="0"/>
          <w:marTop w:val="0"/>
          <w:marBottom w:val="0"/>
          <w:divBdr>
            <w:top w:val="none" w:sz="0" w:space="0" w:color="auto"/>
            <w:left w:val="none" w:sz="0" w:space="0" w:color="auto"/>
            <w:bottom w:val="none" w:sz="0" w:space="0" w:color="auto"/>
            <w:right w:val="none" w:sz="0" w:space="0" w:color="auto"/>
          </w:divBdr>
        </w:div>
        <w:div w:id="1400178190">
          <w:marLeft w:val="0"/>
          <w:marRight w:val="0"/>
          <w:marTop w:val="0"/>
          <w:marBottom w:val="0"/>
          <w:divBdr>
            <w:top w:val="none" w:sz="0" w:space="0" w:color="auto"/>
            <w:left w:val="none" w:sz="0" w:space="0" w:color="auto"/>
            <w:bottom w:val="none" w:sz="0" w:space="0" w:color="auto"/>
            <w:right w:val="none" w:sz="0" w:space="0" w:color="auto"/>
          </w:divBdr>
        </w:div>
      </w:divsChild>
    </w:div>
    <w:div w:id="1149052124">
      <w:bodyDiv w:val="1"/>
      <w:marLeft w:val="0"/>
      <w:marRight w:val="0"/>
      <w:marTop w:val="0"/>
      <w:marBottom w:val="0"/>
      <w:divBdr>
        <w:top w:val="none" w:sz="0" w:space="0" w:color="auto"/>
        <w:left w:val="none" w:sz="0" w:space="0" w:color="auto"/>
        <w:bottom w:val="none" w:sz="0" w:space="0" w:color="auto"/>
        <w:right w:val="none" w:sz="0" w:space="0" w:color="auto"/>
      </w:divBdr>
      <w:divsChild>
        <w:div w:id="571627174">
          <w:marLeft w:val="0"/>
          <w:marRight w:val="0"/>
          <w:marTop w:val="0"/>
          <w:marBottom w:val="0"/>
          <w:divBdr>
            <w:top w:val="none" w:sz="0" w:space="0" w:color="auto"/>
            <w:left w:val="none" w:sz="0" w:space="0" w:color="auto"/>
            <w:bottom w:val="none" w:sz="0" w:space="0" w:color="auto"/>
            <w:right w:val="none" w:sz="0" w:space="0" w:color="auto"/>
          </w:divBdr>
        </w:div>
        <w:div w:id="1027288726">
          <w:marLeft w:val="0"/>
          <w:marRight w:val="0"/>
          <w:marTop w:val="0"/>
          <w:marBottom w:val="0"/>
          <w:divBdr>
            <w:top w:val="none" w:sz="0" w:space="0" w:color="auto"/>
            <w:left w:val="none" w:sz="0" w:space="0" w:color="auto"/>
            <w:bottom w:val="none" w:sz="0" w:space="0" w:color="auto"/>
            <w:right w:val="none" w:sz="0" w:space="0" w:color="auto"/>
          </w:divBdr>
        </w:div>
      </w:divsChild>
    </w:div>
    <w:div w:id="1167399376">
      <w:bodyDiv w:val="1"/>
      <w:marLeft w:val="0"/>
      <w:marRight w:val="0"/>
      <w:marTop w:val="0"/>
      <w:marBottom w:val="0"/>
      <w:divBdr>
        <w:top w:val="none" w:sz="0" w:space="0" w:color="auto"/>
        <w:left w:val="none" w:sz="0" w:space="0" w:color="auto"/>
        <w:bottom w:val="none" w:sz="0" w:space="0" w:color="auto"/>
        <w:right w:val="none" w:sz="0" w:space="0" w:color="auto"/>
      </w:divBdr>
      <w:divsChild>
        <w:div w:id="515851357">
          <w:marLeft w:val="0"/>
          <w:marRight w:val="0"/>
          <w:marTop w:val="0"/>
          <w:marBottom w:val="0"/>
          <w:divBdr>
            <w:top w:val="none" w:sz="0" w:space="0" w:color="auto"/>
            <w:left w:val="none" w:sz="0" w:space="0" w:color="auto"/>
            <w:bottom w:val="none" w:sz="0" w:space="0" w:color="auto"/>
            <w:right w:val="none" w:sz="0" w:space="0" w:color="auto"/>
          </w:divBdr>
        </w:div>
        <w:div w:id="816844119">
          <w:marLeft w:val="0"/>
          <w:marRight w:val="0"/>
          <w:marTop w:val="0"/>
          <w:marBottom w:val="0"/>
          <w:divBdr>
            <w:top w:val="none" w:sz="0" w:space="0" w:color="auto"/>
            <w:left w:val="none" w:sz="0" w:space="0" w:color="auto"/>
            <w:bottom w:val="none" w:sz="0" w:space="0" w:color="auto"/>
            <w:right w:val="none" w:sz="0" w:space="0" w:color="auto"/>
          </w:divBdr>
        </w:div>
      </w:divsChild>
    </w:div>
    <w:div w:id="1172645134">
      <w:bodyDiv w:val="1"/>
      <w:marLeft w:val="0"/>
      <w:marRight w:val="0"/>
      <w:marTop w:val="0"/>
      <w:marBottom w:val="0"/>
      <w:divBdr>
        <w:top w:val="none" w:sz="0" w:space="0" w:color="auto"/>
        <w:left w:val="none" w:sz="0" w:space="0" w:color="auto"/>
        <w:bottom w:val="none" w:sz="0" w:space="0" w:color="auto"/>
        <w:right w:val="none" w:sz="0" w:space="0" w:color="auto"/>
      </w:divBdr>
      <w:divsChild>
        <w:div w:id="319702714">
          <w:marLeft w:val="0"/>
          <w:marRight w:val="0"/>
          <w:marTop w:val="0"/>
          <w:marBottom w:val="0"/>
          <w:divBdr>
            <w:top w:val="none" w:sz="0" w:space="0" w:color="auto"/>
            <w:left w:val="none" w:sz="0" w:space="0" w:color="auto"/>
            <w:bottom w:val="none" w:sz="0" w:space="0" w:color="auto"/>
            <w:right w:val="none" w:sz="0" w:space="0" w:color="auto"/>
          </w:divBdr>
        </w:div>
        <w:div w:id="1648243971">
          <w:marLeft w:val="0"/>
          <w:marRight w:val="0"/>
          <w:marTop w:val="0"/>
          <w:marBottom w:val="0"/>
          <w:divBdr>
            <w:top w:val="none" w:sz="0" w:space="0" w:color="auto"/>
            <w:left w:val="none" w:sz="0" w:space="0" w:color="auto"/>
            <w:bottom w:val="none" w:sz="0" w:space="0" w:color="auto"/>
            <w:right w:val="none" w:sz="0" w:space="0" w:color="auto"/>
          </w:divBdr>
        </w:div>
      </w:divsChild>
    </w:div>
    <w:div w:id="1230457827">
      <w:bodyDiv w:val="1"/>
      <w:marLeft w:val="0"/>
      <w:marRight w:val="0"/>
      <w:marTop w:val="0"/>
      <w:marBottom w:val="0"/>
      <w:divBdr>
        <w:top w:val="none" w:sz="0" w:space="0" w:color="auto"/>
        <w:left w:val="none" w:sz="0" w:space="0" w:color="auto"/>
        <w:bottom w:val="none" w:sz="0" w:space="0" w:color="auto"/>
        <w:right w:val="none" w:sz="0" w:space="0" w:color="auto"/>
      </w:divBdr>
      <w:divsChild>
        <w:div w:id="630522111">
          <w:marLeft w:val="0"/>
          <w:marRight w:val="0"/>
          <w:marTop w:val="0"/>
          <w:marBottom w:val="0"/>
          <w:divBdr>
            <w:top w:val="none" w:sz="0" w:space="0" w:color="auto"/>
            <w:left w:val="none" w:sz="0" w:space="0" w:color="auto"/>
            <w:bottom w:val="none" w:sz="0" w:space="0" w:color="auto"/>
            <w:right w:val="none" w:sz="0" w:space="0" w:color="auto"/>
          </w:divBdr>
        </w:div>
        <w:div w:id="1033074882">
          <w:marLeft w:val="0"/>
          <w:marRight w:val="0"/>
          <w:marTop w:val="0"/>
          <w:marBottom w:val="0"/>
          <w:divBdr>
            <w:top w:val="none" w:sz="0" w:space="0" w:color="auto"/>
            <w:left w:val="none" w:sz="0" w:space="0" w:color="auto"/>
            <w:bottom w:val="none" w:sz="0" w:space="0" w:color="auto"/>
            <w:right w:val="none" w:sz="0" w:space="0" w:color="auto"/>
          </w:divBdr>
        </w:div>
      </w:divsChild>
    </w:div>
    <w:div w:id="1233388312">
      <w:bodyDiv w:val="1"/>
      <w:marLeft w:val="0"/>
      <w:marRight w:val="0"/>
      <w:marTop w:val="0"/>
      <w:marBottom w:val="0"/>
      <w:divBdr>
        <w:top w:val="none" w:sz="0" w:space="0" w:color="auto"/>
        <w:left w:val="none" w:sz="0" w:space="0" w:color="auto"/>
        <w:bottom w:val="none" w:sz="0" w:space="0" w:color="auto"/>
        <w:right w:val="none" w:sz="0" w:space="0" w:color="auto"/>
      </w:divBdr>
      <w:divsChild>
        <w:div w:id="2085060388">
          <w:marLeft w:val="0"/>
          <w:marRight w:val="0"/>
          <w:marTop w:val="0"/>
          <w:marBottom w:val="0"/>
          <w:divBdr>
            <w:top w:val="none" w:sz="0" w:space="0" w:color="auto"/>
            <w:left w:val="none" w:sz="0" w:space="0" w:color="auto"/>
            <w:bottom w:val="none" w:sz="0" w:space="0" w:color="auto"/>
            <w:right w:val="none" w:sz="0" w:space="0" w:color="auto"/>
          </w:divBdr>
        </w:div>
        <w:div w:id="591084550">
          <w:marLeft w:val="0"/>
          <w:marRight w:val="0"/>
          <w:marTop w:val="0"/>
          <w:marBottom w:val="0"/>
          <w:divBdr>
            <w:top w:val="none" w:sz="0" w:space="0" w:color="auto"/>
            <w:left w:val="none" w:sz="0" w:space="0" w:color="auto"/>
            <w:bottom w:val="none" w:sz="0" w:space="0" w:color="auto"/>
            <w:right w:val="none" w:sz="0" w:space="0" w:color="auto"/>
          </w:divBdr>
        </w:div>
      </w:divsChild>
    </w:div>
    <w:div w:id="123489537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07">
          <w:marLeft w:val="0"/>
          <w:marRight w:val="0"/>
          <w:marTop w:val="0"/>
          <w:marBottom w:val="0"/>
          <w:divBdr>
            <w:top w:val="none" w:sz="0" w:space="0" w:color="auto"/>
            <w:left w:val="none" w:sz="0" w:space="0" w:color="auto"/>
            <w:bottom w:val="none" w:sz="0" w:space="0" w:color="auto"/>
            <w:right w:val="none" w:sz="0" w:space="0" w:color="auto"/>
          </w:divBdr>
        </w:div>
        <w:div w:id="780538786">
          <w:marLeft w:val="0"/>
          <w:marRight w:val="0"/>
          <w:marTop w:val="0"/>
          <w:marBottom w:val="0"/>
          <w:divBdr>
            <w:top w:val="none" w:sz="0" w:space="0" w:color="auto"/>
            <w:left w:val="none" w:sz="0" w:space="0" w:color="auto"/>
            <w:bottom w:val="none" w:sz="0" w:space="0" w:color="auto"/>
            <w:right w:val="none" w:sz="0" w:space="0" w:color="auto"/>
          </w:divBdr>
        </w:div>
      </w:divsChild>
    </w:div>
    <w:div w:id="1245409807">
      <w:bodyDiv w:val="1"/>
      <w:marLeft w:val="0"/>
      <w:marRight w:val="0"/>
      <w:marTop w:val="0"/>
      <w:marBottom w:val="0"/>
      <w:divBdr>
        <w:top w:val="none" w:sz="0" w:space="0" w:color="auto"/>
        <w:left w:val="none" w:sz="0" w:space="0" w:color="auto"/>
        <w:bottom w:val="none" w:sz="0" w:space="0" w:color="auto"/>
        <w:right w:val="none" w:sz="0" w:space="0" w:color="auto"/>
      </w:divBdr>
      <w:divsChild>
        <w:div w:id="600575141">
          <w:marLeft w:val="0"/>
          <w:marRight w:val="0"/>
          <w:marTop w:val="0"/>
          <w:marBottom w:val="0"/>
          <w:divBdr>
            <w:top w:val="none" w:sz="0" w:space="0" w:color="auto"/>
            <w:left w:val="none" w:sz="0" w:space="0" w:color="auto"/>
            <w:bottom w:val="none" w:sz="0" w:space="0" w:color="auto"/>
            <w:right w:val="none" w:sz="0" w:space="0" w:color="auto"/>
          </w:divBdr>
        </w:div>
        <w:div w:id="608397361">
          <w:marLeft w:val="0"/>
          <w:marRight w:val="0"/>
          <w:marTop w:val="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854078">
      <w:bodyDiv w:val="1"/>
      <w:marLeft w:val="0"/>
      <w:marRight w:val="0"/>
      <w:marTop w:val="0"/>
      <w:marBottom w:val="0"/>
      <w:divBdr>
        <w:top w:val="none" w:sz="0" w:space="0" w:color="auto"/>
        <w:left w:val="none" w:sz="0" w:space="0" w:color="auto"/>
        <w:bottom w:val="none" w:sz="0" w:space="0" w:color="auto"/>
        <w:right w:val="none" w:sz="0" w:space="0" w:color="auto"/>
      </w:divBdr>
      <w:divsChild>
        <w:div w:id="2124960532">
          <w:marLeft w:val="0"/>
          <w:marRight w:val="0"/>
          <w:marTop w:val="0"/>
          <w:marBottom w:val="0"/>
          <w:divBdr>
            <w:top w:val="none" w:sz="0" w:space="0" w:color="auto"/>
            <w:left w:val="none" w:sz="0" w:space="0" w:color="auto"/>
            <w:bottom w:val="none" w:sz="0" w:space="0" w:color="auto"/>
            <w:right w:val="none" w:sz="0" w:space="0" w:color="auto"/>
          </w:divBdr>
          <w:divsChild>
            <w:div w:id="2126919550">
              <w:marLeft w:val="0"/>
              <w:marRight w:val="0"/>
              <w:marTop w:val="0"/>
              <w:marBottom w:val="0"/>
              <w:divBdr>
                <w:top w:val="none" w:sz="0" w:space="0" w:color="auto"/>
                <w:left w:val="none" w:sz="0" w:space="0" w:color="auto"/>
                <w:bottom w:val="none" w:sz="0" w:space="0" w:color="auto"/>
                <w:right w:val="none" w:sz="0" w:space="0" w:color="auto"/>
              </w:divBdr>
              <w:divsChild>
                <w:div w:id="1258751049">
                  <w:marLeft w:val="0"/>
                  <w:marRight w:val="0"/>
                  <w:marTop w:val="0"/>
                  <w:marBottom w:val="0"/>
                  <w:divBdr>
                    <w:top w:val="single" w:sz="6" w:space="0" w:color="E9EDF8"/>
                    <w:left w:val="single" w:sz="6" w:space="0" w:color="E9EDF8"/>
                    <w:bottom w:val="single" w:sz="6" w:space="0" w:color="E9EDF8"/>
                    <w:right w:val="single" w:sz="6" w:space="0" w:color="E9EDF8"/>
                  </w:divBdr>
                  <w:divsChild>
                    <w:div w:id="459541773">
                      <w:marLeft w:val="0"/>
                      <w:marRight w:val="0"/>
                      <w:marTop w:val="0"/>
                      <w:marBottom w:val="0"/>
                      <w:divBdr>
                        <w:top w:val="none" w:sz="0" w:space="0" w:color="auto"/>
                        <w:left w:val="none" w:sz="0" w:space="0" w:color="auto"/>
                        <w:bottom w:val="none" w:sz="0" w:space="0" w:color="auto"/>
                        <w:right w:val="none" w:sz="0" w:space="0" w:color="auto"/>
                      </w:divBdr>
                    </w:div>
                    <w:div w:id="614362264">
                      <w:marLeft w:val="0"/>
                      <w:marRight w:val="0"/>
                      <w:marTop w:val="0"/>
                      <w:marBottom w:val="0"/>
                      <w:divBdr>
                        <w:top w:val="none" w:sz="0" w:space="0" w:color="auto"/>
                        <w:left w:val="none" w:sz="0" w:space="0" w:color="auto"/>
                        <w:bottom w:val="none" w:sz="0" w:space="0" w:color="auto"/>
                        <w:right w:val="none" w:sz="0" w:space="0" w:color="auto"/>
                      </w:divBdr>
                    </w:div>
                    <w:div w:id="9837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0526">
          <w:marLeft w:val="0"/>
          <w:marRight w:val="0"/>
          <w:marTop w:val="0"/>
          <w:marBottom w:val="0"/>
          <w:divBdr>
            <w:top w:val="none" w:sz="0" w:space="0" w:color="auto"/>
            <w:left w:val="none" w:sz="0" w:space="0" w:color="auto"/>
            <w:bottom w:val="none" w:sz="0" w:space="0" w:color="auto"/>
            <w:right w:val="none" w:sz="0" w:space="0" w:color="auto"/>
          </w:divBdr>
        </w:div>
      </w:divsChild>
    </w:div>
    <w:div w:id="1280186261">
      <w:bodyDiv w:val="1"/>
      <w:marLeft w:val="0"/>
      <w:marRight w:val="0"/>
      <w:marTop w:val="0"/>
      <w:marBottom w:val="0"/>
      <w:divBdr>
        <w:top w:val="none" w:sz="0" w:space="0" w:color="auto"/>
        <w:left w:val="none" w:sz="0" w:space="0" w:color="auto"/>
        <w:bottom w:val="none" w:sz="0" w:space="0" w:color="auto"/>
        <w:right w:val="none" w:sz="0" w:space="0" w:color="auto"/>
      </w:divBdr>
      <w:divsChild>
        <w:div w:id="1530727013">
          <w:marLeft w:val="0"/>
          <w:marRight w:val="0"/>
          <w:marTop w:val="0"/>
          <w:marBottom w:val="0"/>
          <w:divBdr>
            <w:top w:val="none" w:sz="0" w:space="0" w:color="auto"/>
            <w:left w:val="none" w:sz="0" w:space="0" w:color="auto"/>
            <w:bottom w:val="none" w:sz="0" w:space="0" w:color="auto"/>
            <w:right w:val="none" w:sz="0" w:space="0" w:color="auto"/>
          </w:divBdr>
        </w:div>
        <w:div w:id="1493057626">
          <w:marLeft w:val="0"/>
          <w:marRight w:val="0"/>
          <w:marTop w:val="0"/>
          <w:marBottom w:val="0"/>
          <w:divBdr>
            <w:top w:val="none" w:sz="0" w:space="0" w:color="auto"/>
            <w:left w:val="none" w:sz="0" w:space="0" w:color="auto"/>
            <w:bottom w:val="none" w:sz="0" w:space="0" w:color="auto"/>
            <w:right w:val="none" w:sz="0" w:space="0" w:color="auto"/>
          </w:divBdr>
        </w:div>
      </w:divsChild>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01379172">
      <w:bodyDiv w:val="1"/>
      <w:marLeft w:val="0"/>
      <w:marRight w:val="0"/>
      <w:marTop w:val="0"/>
      <w:marBottom w:val="0"/>
      <w:divBdr>
        <w:top w:val="none" w:sz="0" w:space="0" w:color="auto"/>
        <w:left w:val="none" w:sz="0" w:space="0" w:color="auto"/>
        <w:bottom w:val="none" w:sz="0" w:space="0" w:color="auto"/>
        <w:right w:val="none" w:sz="0" w:space="0" w:color="auto"/>
      </w:divBdr>
      <w:divsChild>
        <w:div w:id="1927491715">
          <w:marLeft w:val="0"/>
          <w:marRight w:val="0"/>
          <w:marTop w:val="0"/>
          <w:marBottom w:val="0"/>
          <w:divBdr>
            <w:top w:val="none" w:sz="0" w:space="0" w:color="auto"/>
            <w:left w:val="none" w:sz="0" w:space="0" w:color="auto"/>
            <w:bottom w:val="none" w:sz="0" w:space="0" w:color="auto"/>
            <w:right w:val="none" w:sz="0" w:space="0" w:color="auto"/>
          </w:divBdr>
        </w:div>
        <w:div w:id="610548145">
          <w:marLeft w:val="0"/>
          <w:marRight w:val="0"/>
          <w:marTop w:val="0"/>
          <w:marBottom w:val="0"/>
          <w:divBdr>
            <w:top w:val="none" w:sz="0" w:space="0" w:color="auto"/>
            <w:left w:val="none" w:sz="0" w:space="0" w:color="auto"/>
            <w:bottom w:val="none" w:sz="0" w:space="0" w:color="auto"/>
            <w:right w:val="none" w:sz="0" w:space="0" w:color="auto"/>
          </w:divBdr>
        </w:div>
      </w:divsChild>
    </w:div>
    <w:div w:id="1317488520">
      <w:bodyDiv w:val="1"/>
      <w:marLeft w:val="0"/>
      <w:marRight w:val="0"/>
      <w:marTop w:val="0"/>
      <w:marBottom w:val="0"/>
      <w:divBdr>
        <w:top w:val="none" w:sz="0" w:space="0" w:color="auto"/>
        <w:left w:val="none" w:sz="0" w:space="0" w:color="auto"/>
        <w:bottom w:val="none" w:sz="0" w:space="0" w:color="auto"/>
        <w:right w:val="none" w:sz="0" w:space="0" w:color="auto"/>
      </w:divBdr>
      <w:divsChild>
        <w:div w:id="1696036711">
          <w:marLeft w:val="0"/>
          <w:marRight w:val="0"/>
          <w:marTop w:val="0"/>
          <w:marBottom w:val="0"/>
          <w:divBdr>
            <w:top w:val="none" w:sz="0" w:space="0" w:color="auto"/>
            <w:left w:val="none" w:sz="0" w:space="0" w:color="auto"/>
            <w:bottom w:val="none" w:sz="0" w:space="0" w:color="auto"/>
            <w:right w:val="none" w:sz="0" w:space="0" w:color="auto"/>
          </w:divBdr>
        </w:div>
        <w:div w:id="1687056100">
          <w:marLeft w:val="0"/>
          <w:marRight w:val="0"/>
          <w:marTop w:val="0"/>
          <w:marBottom w:val="0"/>
          <w:divBdr>
            <w:top w:val="none" w:sz="0" w:space="0" w:color="auto"/>
            <w:left w:val="none" w:sz="0" w:space="0" w:color="auto"/>
            <w:bottom w:val="none" w:sz="0" w:space="0" w:color="auto"/>
            <w:right w:val="none" w:sz="0" w:space="0" w:color="auto"/>
          </w:divBdr>
        </w:div>
      </w:divsChild>
    </w:div>
    <w:div w:id="1361129629">
      <w:bodyDiv w:val="1"/>
      <w:marLeft w:val="0"/>
      <w:marRight w:val="0"/>
      <w:marTop w:val="0"/>
      <w:marBottom w:val="0"/>
      <w:divBdr>
        <w:top w:val="none" w:sz="0" w:space="0" w:color="auto"/>
        <w:left w:val="none" w:sz="0" w:space="0" w:color="auto"/>
        <w:bottom w:val="none" w:sz="0" w:space="0" w:color="auto"/>
        <w:right w:val="none" w:sz="0" w:space="0" w:color="auto"/>
      </w:divBdr>
      <w:divsChild>
        <w:div w:id="1824081065">
          <w:marLeft w:val="0"/>
          <w:marRight w:val="0"/>
          <w:marTop w:val="0"/>
          <w:marBottom w:val="0"/>
          <w:divBdr>
            <w:top w:val="none" w:sz="0" w:space="0" w:color="auto"/>
            <w:left w:val="none" w:sz="0" w:space="0" w:color="auto"/>
            <w:bottom w:val="none" w:sz="0" w:space="0" w:color="auto"/>
            <w:right w:val="none" w:sz="0" w:space="0" w:color="auto"/>
          </w:divBdr>
        </w:div>
        <w:div w:id="585577514">
          <w:marLeft w:val="0"/>
          <w:marRight w:val="0"/>
          <w:marTop w:val="0"/>
          <w:marBottom w:val="0"/>
          <w:divBdr>
            <w:top w:val="none" w:sz="0" w:space="0" w:color="auto"/>
            <w:left w:val="none" w:sz="0" w:space="0" w:color="auto"/>
            <w:bottom w:val="none" w:sz="0" w:space="0" w:color="auto"/>
            <w:right w:val="none" w:sz="0" w:space="0" w:color="auto"/>
          </w:divBdr>
        </w:div>
      </w:divsChild>
    </w:div>
    <w:div w:id="1384326966">
      <w:bodyDiv w:val="1"/>
      <w:marLeft w:val="0"/>
      <w:marRight w:val="0"/>
      <w:marTop w:val="0"/>
      <w:marBottom w:val="0"/>
      <w:divBdr>
        <w:top w:val="none" w:sz="0" w:space="0" w:color="auto"/>
        <w:left w:val="none" w:sz="0" w:space="0" w:color="auto"/>
        <w:bottom w:val="none" w:sz="0" w:space="0" w:color="auto"/>
        <w:right w:val="none" w:sz="0" w:space="0" w:color="auto"/>
      </w:divBdr>
      <w:divsChild>
        <w:div w:id="1466855188">
          <w:marLeft w:val="0"/>
          <w:marRight w:val="0"/>
          <w:marTop w:val="0"/>
          <w:marBottom w:val="0"/>
          <w:divBdr>
            <w:top w:val="none" w:sz="0" w:space="0" w:color="auto"/>
            <w:left w:val="none" w:sz="0" w:space="0" w:color="auto"/>
            <w:bottom w:val="none" w:sz="0" w:space="0" w:color="auto"/>
            <w:right w:val="none" w:sz="0" w:space="0" w:color="auto"/>
          </w:divBdr>
          <w:divsChild>
            <w:div w:id="2057469316">
              <w:marLeft w:val="0"/>
              <w:marRight w:val="0"/>
              <w:marTop w:val="0"/>
              <w:marBottom w:val="0"/>
              <w:divBdr>
                <w:top w:val="none" w:sz="0" w:space="0" w:color="auto"/>
                <w:left w:val="none" w:sz="0" w:space="0" w:color="auto"/>
                <w:bottom w:val="none" w:sz="0" w:space="0" w:color="auto"/>
                <w:right w:val="none" w:sz="0" w:space="0" w:color="auto"/>
              </w:divBdr>
              <w:divsChild>
                <w:div w:id="1996495250">
                  <w:marLeft w:val="0"/>
                  <w:marRight w:val="0"/>
                  <w:marTop w:val="0"/>
                  <w:marBottom w:val="0"/>
                  <w:divBdr>
                    <w:top w:val="single" w:sz="6" w:space="0" w:color="E9EDF8"/>
                    <w:left w:val="single" w:sz="6" w:space="0" w:color="E9EDF8"/>
                    <w:bottom w:val="single" w:sz="6" w:space="0" w:color="E9EDF8"/>
                    <w:right w:val="single" w:sz="6" w:space="0" w:color="E9EDF8"/>
                  </w:divBdr>
                  <w:divsChild>
                    <w:div w:id="2120366031">
                      <w:marLeft w:val="0"/>
                      <w:marRight w:val="0"/>
                      <w:marTop w:val="0"/>
                      <w:marBottom w:val="0"/>
                      <w:divBdr>
                        <w:top w:val="none" w:sz="0" w:space="0" w:color="auto"/>
                        <w:left w:val="none" w:sz="0" w:space="0" w:color="auto"/>
                        <w:bottom w:val="none" w:sz="0" w:space="0" w:color="auto"/>
                        <w:right w:val="none" w:sz="0" w:space="0" w:color="auto"/>
                      </w:divBdr>
                    </w:div>
                    <w:div w:id="578633781">
                      <w:marLeft w:val="0"/>
                      <w:marRight w:val="0"/>
                      <w:marTop w:val="0"/>
                      <w:marBottom w:val="0"/>
                      <w:divBdr>
                        <w:top w:val="none" w:sz="0" w:space="0" w:color="auto"/>
                        <w:left w:val="none" w:sz="0" w:space="0" w:color="auto"/>
                        <w:bottom w:val="none" w:sz="0" w:space="0" w:color="auto"/>
                        <w:right w:val="none" w:sz="0" w:space="0" w:color="auto"/>
                      </w:divBdr>
                    </w:div>
                    <w:div w:id="10453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449">
          <w:marLeft w:val="0"/>
          <w:marRight w:val="0"/>
          <w:marTop w:val="0"/>
          <w:marBottom w:val="0"/>
          <w:divBdr>
            <w:top w:val="none" w:sz="0" w:space="0" w:color="auto"/>
            <w:left w:val="none" w:sz="0" w:space="0" w:color="auto"/>
            <w:bottom w:val="none" w:sz="0" w:space="0" w:color="auto"/>
            <w:right w:val="none" w:sz="0" w:space="0" w:color="auto"/>
          </w:divBdr>
        </w:div>
      </w:divsChild>
    </w:div>
    <w:div w:id="1386099236">
      <w:bodyDiv w:val="1"/>
      <w:marLeft w:val="0"/>
      <w:marRight w:val="0"/>
      <w:marTop w:val="0"/>
      <w:marBottom w:val="0"/>
      <w:divBdr>
        <w:top w:val="none" w:sz="0" w:space="0" w:color="auto"/>
        <w:left w:val="none" w:sz="0" w:space="0" w:color="auto"/>
        <w:bottom w:val="none" w:sz="0" w:space="0" w:color="auto"/>
        <w:right w:val="none" w:sz="0" w:space="0" w:color="auto"/>
      </w:divBdr>
      <w:divsChild>
        <w:div w:id="1928881888">
          <w:marLeft w:val="0"/>
          <w:marRight w:val="0"/>
          <w:marTop w:val="0"/>
          <w:marBottom w:val="0"/>
          <w:divBdr>
            <w:top w:val="none" w:sz="0" w:space="0" w:color="auto"/>
            <w:left w:val="none" w:sz="0" w:space="0" w:color="auto"/>
            <w:bottom w:val="none" w:sz="0" w:space="0" w:color="auto"/>
            <w:right w:val="none" w:sz="0" w:space="0" w:color="auto"/>
          </w:divBdr>
        </w:div>
        <w:div w:id="933778643">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928312">
      <w:bodyDiv w:val="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1533306472">
          <w:marLeft w:val="0"/>
          <w:marRight w:val="0"/>
          <w:marTop w:val="0"/>
          <w:marBottom w:val="0"/>
          <w:divBdr>
            <w:top w:val="none" w:sz="0" w:space="0" w:color="auto"/>
            <w:left w:val="none" w:sz="0" w:space="0" w:color="auto"/>
            <w:bottom w:val="none" w:sz="0" w:space="0" w:color="auto"/>
            <w:right w:val="none" w:sz="0" w:space="0" w:color="auto"/>
          </w:divBdr>
        </w:div>
      </w:divsChild>
    </w:div>
    <w:div w:id="1432627257">
      <w:bodyDiv w:val="1"/>
      <w:marLeft w:val="0"/>
      <w:marRight w:val="0"/>
      <w:marTop w:val="0"/>
      <w:marBottom w:val="0"/>
      <w:divBdr>
        <w:top w:val="none" w:sz="0" w:space="0" w:color="auto"/>
        <w:left w:val="none" w:sz="0" w:space="0" w:color="auto"/>
        <w:bottom w:val="none" w:sz="0" w:space="0" w:color="auto"/>
        <w:right w:val="none" w:sz="0" w:space="0" w:color="auto"/>
      </w:divBdr>
      <w:divsChild>
        <w:div w:id="651982744">
          <w:marLeft w:val="0"/>
          <w:marRight w:val="0"/>
          <w:marTop w:val="0"/>
          <w:marBottom w:val="0"/>
          <w:divBdr>
            <w:top w:val="none" w:sz="0" w:space="0" w:color="auto"/>
            <w:left w:val="none" w:sz="0" w:space="0" w:color="auto"/>
            <w:bottom w:val="none" w:sz="0" w:space="0" w:color="auto"/>
            <w:right w:val="none" w:sz="0" w:space="0" w:color="auto"/>
          </w:divBdr>
        </w:div>
        <w:div w:id="894002742">
          <w:marLeft w:val="0"/>
          <w:marRight w:val="0"/>
          <w:marTop w:val="0"/>
          <w:marBottom w:val="0"/>
          <w:divBdr>
            <w:top w:val="none" w:sz="0" w:space="0" w:color="auto"/>
            <w:left w:val="none" w:sz="0" w:space="0" w:color="auto"/>
            <w:bottom w:val="none" w:sz="0" w:space="0" w:color="auto"/>
            <w:right w:val="none" w:sz="0" w:space="0" w:color="auto"/>
          </w:divBdr>
        </w:div>
      </w:divsChild>
    </w:div>
    <w:div w:id="1462992509">
      <w:bodyDiv w:val="1"/>
      <w:marLeft w:val="0"/>
      <w:marRight w:val="0"/>
      <w:marTop w:val="0"/>
      <w:marBottom w:val="0"/>
      <w:divBdr>
        <w:top w:val="none" w:sz="0" w:space="0" w:color="auto"/>
        <w:left w:val="none" w:sz="0" w:space="0" w:color="auto"/>
        <w:bottom w:val="none" w:sz="0" w:space="0" w:color="auto"/>
        <w:right w:val="none" w:sz="0" w:space="0" w:color="auto"/>
      </w:divBdr>
      <w:divsChild>
        <w:div w:id="1316834198">
          <w:marLeft w:val="0"/>
          <w:marRight w:val="0"/>
          <w:marTop w:val="0"/>
          <w:marBottom w:val="0"/>
          <w:divBdr>
            <w:top w:val="none" w:sz="0" w:space="0" w:color="auto"/>
            <w:left w:val="none" w:sz="0" w:space="0" w:color="auto"/>
            <w:bottom w:val="none" w:sz="0" w:space="0" w:color="auto"/>
            <w:right w:val="none" w:sz="0" w:space="0" w:color="auto"/>
          </w:divBdr>
        </w:div>
        <w:div w:id="1244072629">
          <w:marLeft w:val="0"/>
          <w:marRight w:val="0"/>
          <w:marTop w:val="0"/>
          <w:marBottom w:val="0"/>
          <w:divBdr>
            <w:top w:val="none" w:sz="0" w:space="0" w:color="auto"/>
            <w:left w:val="none" w:sz="0" w:space="0" w:color="auto"/>
            <w:bottom w:val="none" w:sz="0" w:space="0" w:color="auto"/>
            <w:right w:val="none" w:sz="0" w:space="0" w:color="auto"/>
          </w:divBdr>
        </w:div>
      </w:divsChild>
    </w:div>
    <w:div w:id="1481993508">
      <w:bodyDiv w:val="1"/>
      <w:marLeft w:val="0"/>
      <w:marRight w:val="0"/>
      <w:marTop w:val="0"/>
      <w:marBottom w:val="0"/>
      <w:divBdr>
        <w:top w:val="none" w:sz="0" w:space="0" w:color="auto"/>
        <w:left w:val="none" w:sz="0" w:space="0" w:color="auto"/>
        <w:bottom w:val="none" w:sz="0" w:space="0" w:color="auto"/>
        <w:right w:val="none" w:sz="0" w:space="0" w:color="auto"/>
      </w:divBdr>
      <w:divsChild>
        <w:div w:id="33819838">
          <w:marLeft w:val="0"/>
          <w:marRight w:val="0"/>
          <w:marTop w:val="0"/>
          <w:marBottom w:val="0"/>
          <w:divBdr>
            <w:top w:val="none" w:sz="0" w:space="0" w:color="auto"/>
            <w:left w:val="none" w:sz="0" w:space="0" w:color="auto"/>
            <w:bottom w:val="none" w:sz="0" w:space="0" w:color="auto"/>
            <w:right w:val="none" w:sz="0" w:space="0" w:color="auto"/>
          </w:divBdr>
        </w:div>
        <w:div w:id="1790975531">
          <w:marLeft w:val="0"/>
          <w:marRight w:val="0"/>
          <w:marTop w:val="0"/>
          <w:marBottom w:val="0"/>
          <w:divBdr>
            <w:top w:val="none" w:sz="0" w:space="0" w:color="auto"/>
            <w:left w:val="none" w:sz="0" w:space="0" w:color="auto"/>
            <w:bottom w:val="none" w:sz="0" w:space="0" w:color="auto"/>
            <w:right w:val="none" w:sz="0" w:space="0" w:color="auto"/>
          </w:divBdr>
        </w:div>
      </w:divsChild>
    </w:div>
    <w:div w:id="1498958379">
      <w:bodyDiv w:val="1"/>
      <w:marLeft w:val="0"/>
      <w:marRight w:val="0"/>
      <w:marTop w:val="0"/>
      <w:marBottom w:val="0"/>
      <w:divBdr>
        <w:top w:val="none" w:sz="0" w:space="0" w:color="auto"/>
        <w:left w:val="none" w:sz="0" w:space="0" w:color="auto"/>
        <w:bottom w:val="none" w:sz="0" w:space="0" w:color="auto"/>
        <w:right w:val="none" w:sz="0" w:space="0" w:color="auto"/>
      </w:divBdr>
      <w:divsChild>
        <w:div w:id="1422679146">
          <w:marLeft w:val="0"/>
          <w:marRight w:val="0"/>
          <w:marTop w:val="0"/>
          <w:marBottom w:val="0"/>
          <w:divBdr>
            <w:top w:val="none" w:sz="0" w:space="0" w:color="auto"/>
            <w:left w:val="none" w:sz="0" w:space="0" w:color="auto"/>
            <w:bottom w:val="none" w:sz="0" w:space="0" w:color="auto"/>
            <w:right w:val="none" w:sz="0" w:space="0" w:color="auto"/>
          </w:divBdr>
        </w:div>
        <w:div w:id="191104108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2208976">
      <w:bodyDiv w:val="1"/>
      <w:marLeft w:val="0"/>
      <w:marRight w:val="0"/>
      <w:marTop w:val="0"/>
      <w:marBottom w:val="0"/>
      <w:divBdr>
        <w:top w:val="none" w:sz="0" w:space="0" w:color="auto"/>
        <w:left w:val="none" w:sz="0" w:space="0" w:color="auto"/>
        <w:bottom w:val="none" w:sz="0" w:space="0" w:color="auto"/>
        <w:right w:val="none" w:sz="0" w:space="0" w:color="auto"/>
      </w:divBdr>
      <w:divsChild>
        <w:div w:id="1422481389">
          <w:marLeft w:val="0"/>
          <w:marRight w:val="0"/>
          <w:marTop w:val="0"/>
          <w:marBottom w:val="0"/>
          <w:divBdr>
            <w:top w:val="none" w:sz="0" w:space="0" w:color="auto"/>
            <w:left w:val="none" w:sz="0" w:space="0" w:color="auto"/>
            <w:bottom w:val="none" w:sz="0" w:space="0" w:color="auto"/>
            <w:right w:val="none" w:sz="0" w:space="0" w:color="auto"/>
          </w:divBdr>
        </w:div>
        <w:div w:id="878669998">
          <w:marLeft w:val="0"/>
          <w:marRight w:val="0"/>
          <w:marTop w:val="0"/>
          <w:marBottom w:val="0"/>
          <w:divBdr>
            <w:top w:val="none" w:sz="0" w:space="0" w:color="auto"/>
            <w:left w:val="none" w:sz="0" w:space="0" w:color="auto"/>
            <w:bottom w:val="none" w:sz="0" w:space="0" w:color="auto"/>
            <w:right w:val="none" w:sz="0" w:space="0" w:color="auto"/>
          </w:divBdr>
        </w:div>
      </w:divsChild>
    </w:div>
    <w:div w:id="1593665755">
      <w:bodyDiv w:val="1"/>
      <w:marLeft w:val="0"/>
      <w:marRight w:val="0"/>
      <w:marTop w:val="0"/>
      <w:marBottom w:val="0"/>
      <w:divBdr>
        <w:top w:val="none" w:sz="0" w:space="0" w:color="auto"/>
        <w:left w:val="none" w:sz="0" w:space="0" w:color="auto"/>
        <w:bottom w:val="none" w:sz="0" w:space="0" w:color="auto"/>
        <w:right w:val="none" w:sz="0" w:space="0" w:color="auto"/>
      </w:divBdr>
      <w:divsChild>
        <w:div w:id="2046441488">
          <w:marLeft w:val="0"/>
          <w:marRight w:val="0"/>
          <w:marTop w:val="0"/>
          <w:marBottom w:val="0"/>
          <w:divBdr>
            <w:top w:val="none" w:sz="0" w:space="0" w:color="auto"/>
            <w:left w:val="none" w:sz="0" w:space="0" w:color="auto"/>
            <w:bottom w:val="none" w:sz="0" w:space="0" w:color="auto"/>
            <w:right w:val="none" w:sz="0" w:space="0" w:color="auto"/>
          </w:divBdr>
        </w:div>
        <w:div w:id="1620526190">
          <w:marLeft w:val="0"/>
          <w:marRight w:val="0"/>
          <w:marTop w:val="0"/>
          <w:marBottom w:val="0"/>
          <w:divBdr>
            <w:top w:val="none" w:sz="0" w:space="0" w:color="auto"/>
            <w:left w:val="none" w:sz="0" w:space="0" w:color="auto"/>
            <w:bottom w:val="none" w:sz="0" w:space="0" w:color="auto"/>
            <w:right w:val="none" w:sz="0" w:space="0" w:color="auto"/>
          </w:divBdr>
        </w:div>
      </w:divsChild>
    </w:div>
    <w:div w:id="1602225967">
      <w:bodyDiv w:val="1"/>
      <w:marLeft w:val="0"/>
      <w:marRight w:val="0"/>
      <w:marTop w:val="0"/>
      <w:marBottom w:val="0"/>
      <w:divBdr>
        <w:top w:val="none" w:sz="0" w:space="0" w:color="auto"/>
        <w:left w:val="none" w:sz="0" w:space="0" w:color="auto"/>
        <w:bottom w:val="none" w:sz="0" w:space="0" w:color="auto"/>
        <w:right w:val="none" w:sz="0" w:space="0" w:color="auto"/>
      </w:divBdr>
    </w:div>
    <w:div w:id="1616405396">
      <w:bodyDiv w:val="1"/>
      <w:marLeft w:val="0"/>
      <w:marRight w:val="0"/>
      <w:marTop w:val="0"/>
      <w:marBottom w:val="0"/>
      <w:divBdr>
        <w:top w:val="none" w:sz="0" w:space="0" w:color="auto"/>
        <w:left w:val="none" w:sz="0" w:space="0" w:color="auto"/>
        <w:bottom w:val="none" w:sz="0" w:space="0" w:color="auto"/>
        <w:right w:val="none" w:sz="0" w:space="0" w:color="auto"/>
      </w:divBdr>
      <w:divsChild>
        <w:div w:id="1953783471">
          <w:marLeft w:val="0"/>
          <w:marRight w:val="0"/>
          <w:marTop w:val="0"/>
          <w:marBottom w:val="0"/>
          <w:divBdr>
            <w:top w:val="none" w:sz="0" w:space="0" w:color="auto"/>
            <w:left w:val="none" w:sz="0" w:space="0" w:color="auto"/>
            <w:bottom w:val="none" w:sz="0" w:space="0" w:color="auto"/>
            <w:right w:val="none" w:sz="0" w:space="0" w:color="auto"/>
          </w:divBdr>
        </w:div>
        <w:div w:id="123012696">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44575377">
      <w:bodyDiv w:val="1"/>
      <w:marLeft w:val="0"/>
      <w:marRight w:val="0"/>
      <w:marTop w:val="0"/>
      <w:marBottom w:val="0"/>
      <w:divBdr>
        <w:top w:val="none" w:sz="0" w:space="0" w:color="auto"/>
        <w:left w:val="none" w:sz="0" w:space="0" w:color="auto"/>
        <w:bottom w:val="none" w:sz="0" w:space="0" w:color="auto"/>
        <w:right w:val="none" w:sz="0" w:space="0" w:color="auto"/>
      </w:divBdr>
      <w:divsChild>
        <w:div w:id="791095907">
          <w:marLeft w:val="0"/>
          <w:marRight w:val="0"/>
          <w:marTop w:val="0"/>
          <w:marBottom w:val="0"/>
          <w:divBdr>
            <w:top w:val="none" w:sz="0" w:space="0" w:color="auto"/>
            <w:left w:val="none" w:sz="0" w:space="0" w:color="auto"/>
            <w:bottom w:val="none" w:sz="0" w:space="0" w:color="auto"/>
            <w:right w:val="none" w:sz="0" w:space="0" w:color="auto"/>
          </w:divBdr>
        </w:div>
        <w:div w:id="1018237258">
          <w:marLeft w:val="0"/>
          <w:marRight w:val="0"/>
          <w:marTop w:val="0"/>
          <w:marBottom w:val="0"/>
          <w:divBdr>
            <w:top w:val="none" w:sz="0" w:space="0" w:color="auto"/>
            <w:left w:val="none" w:sz="0" w:space="0" w:color="auto"/>
            <w:bottom w:val="none" w:sz="0" w:space="0" w:color="auto"/>
            <w:right w:val="none" w:sz="0" w:space="0" w:color="auto"/>
          </w:divBdr>
        </w:div>
      </w:divsChild>
    </w:div>
    <w:div w:id="1756440752">
      <w:bodyDiv w:val="1"/>
      <w:marLeft w:val="0"/>
      <w:marRight w:val="0"/>
      <w:marTop w:val="0"/>
      <w:marBottom w:val="0"/>
      <w:divBdr>
        <w:top w:val="none" w:sz="0" w:space="0" w:color="auto"/>
        <w:left w:val="none" w:sz="0" w:space="0" w:color="auto"/>
        <w:bottom w:val="none" w:sz="0" w:space="0" w:color="auto"/>
        <w:right w:val="none" w:sz="0" w:space="0" w:color="auto"/>
      </w:divBdr>
      <w:divsChild>
        <w:div w:id="672146066">
          <w:marLeft w:val="0"/>
          <w:marRight w:val="0"/>
          <w:marTop w:val="0"/>
          <w:marBottom w:val="0"/>
          <w:divBdr>
            <w:top w:val="none" w:sz="0" w:space="0" w:color="auto"/>
            <w:left w:val="none" w:sz="0" w:space="0" w:color="auto"/>
            <w:bottom w:val="none" w:sz="0" w:space="0" w:color="auto"/>
            <w:right w:val="none" w:sz="0" w:space="0" w:color="auto"/>
          </w:divBdr>
        </w:div>
        <w:div w:id="1042248458">
          <w:marLeft w:val="0"/>
          <w:marRight w:val="0"/>
          <w:marTop w:val="0"/>
          <w:marBottom w:val="0"/>
          <w:divBdr>
            <w:top w:val="none" w:sz="0" w:space="0" w:color="auto"/>
            <w:left w:val="none" w:sz="0" w:space="0" w:color="auto"/>
            <w:bottom w:val="none" w:sz="0" w:space="0" w:color="auto"/>
            <w:right w:val="none" w:sz="0" w:space="0" w:color="auto"/>
          </w:divBdr>
        </w:div>
      </w:divsChild>
    </w:div>
    <w:div w:id="1766683123">
      <w:bodyDiv w:val="1"/>
      <w:marLeft w:val="0"/>
      <w:marRight w:val="0"/>
      <w:marTop w:val="0"/>
      <w:marBottom w:val="0"/>
      <w:divBdr>
        <w:top w:val="none" w:sz="0" w:space="0" w:color="auto"/>
        <w:left w:val="none" w:sz="0" w:space="0" w:color="auto"/>
        <w:bottom w:val="none" w:sz="0" w:space="0" w:color="auto"/>
        <w:right w:val="none" w:sz="0" w:space="0" w:color="auto"/>
      </w:divBdr>
      <w:divsChild>
        <w:div w:id="1479028948">
          <w:marLeft w:val="0"/>
          <w:marRight w:val="0"/>
          <w:marTop w:val="0"/>
          <w:marBottom w:val="0"/>
          <w:divBdr>
            <w:top w:val="none" w:sz="0" w:space="0" w:color="auto"/>
            <w:left w:val="none" w:sz="0" w:space="0" w:color="auto"/>
            <w:bottom w:val="none" w:sz="0" w:space="0" w:color="auto"/>
            <w:right w:val="none" w:sz="0" w:space="0" w:color="auto"/>
          </w:divBdr>
          <w:divsChild>
            <w:div w:id="104430266">
              <w:marLeft w:val="0"/>
              <w:marRight w:val="0"/>
              <w:marTop w:val="0"/>
              <w:marBottom w:val="0"/>
              <w:divBdr>
                <w:top w:val="none" w:sz="0" w:space="0" w:color="auto"/>
                <w:left w:val="none" w:sz="0" w:space="0" w:color="auto"/>
                <w:bottom w:val="none" w:sz="0" w:space="0" w:color="auto"/>
                <w:right w:val="none" w:sz="0" w:space="0" w:color="auto"/>
              </w:divBdr>
              <w:divsChild>
                <w:div w:id="12152092">
                  <w:marLeft w:val="0"/>
                  <w:marRight w:val="0"/>
                  <w:marTop w:val="0"/>
                  <w:marBottom w:val="0"/>
                  <w:divBdr>
                    <w:top w:val="single" w:sz="6" w:space="0" w:color="E9EDF8"/>
                    <w:left w:val="single" w:sz="6" w:space="0" w:color="E9EDF8"/>
                    <w:bottom w:val="single" w:sz="6" w:space="0" w:color="E9EDF8"/>
                    <w:right w:val="single" w:sz="6" w:space="0" w:color="E9EDF8"/>
                  </w:divBdr>
                  <w:divsChild>
                    <w:div w:id="452133955">
                      <w:marLeft w:val="0"/>
                      <w:marRight w:val="0"/>
                      <w:marTop w:val="0"/>
                      <w:marBottom w:val="0"/>
                      <w:divBdr>
                        <w:top w:val="none" w:sz="0" w:space="0" w:color="auto"/>
                        <w:left w:val="none" w:sz="0" w:space="0" w:color="auto"/>
                        <w:bottom w:val="none" w:sz="0" w:space="0" w:color="auto"/>
                        <w:right w:val="none" w:sz="0" w:space="0" w:color="auto"/>
                      </w:divBdr>
                    </w:div>
                    <w:div w:id="2102409704">
                      <w:marLeft w:val="0"/>
                      <w:marRight w:val="0"/>
                      <w:marTop w:val="0"/>
                      <w:marBottom w:val="0"/>
                      <w:divBdr>
                        <w:top w:val="none" w:sz="0" w:space="0" w:color="auto"/>
                        <w:left w:val="none" w:sz="0" w:space="0" w:color="auto"/>
                        <w:bottom w:val="none" w:sz="0" w:space="0" w:color="auto"/>
                        <w:right w:val="none" w:sz="0" w:space="0" w:color="auto"/>
                      </w:divBdr>
                    </w:div>
                    <w:div w:id="3488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9773">
          <w:marLeft w:val="0"/>
          <w:marRight w:val="0"/>
          <w:marTop w:val="0"/>
          <w:marBottom w:val="0"/>
          <w:divBdr>
            <w:top w:val="none" w:sz="0" w:space="0" w:color="auto"/>
            <w:left w:val="none" w:sz="0" w:space="0" w:color="auto"/>
            <w:bottom w:val="none" w:sz="0" w:space="0" w:color="auto"/>
            <w:right w:val="none" w:sz="0" w:space="0" w:color="auto"/>
          </w:divBdr>
        </w:div>
      </w:divsChild>
    </w:div>
    <w:div w:id="1785150295">
      <w:bodyDiv w:val="1"/>
      <w:marLeft w:val="0"/>
      <w:marRight w:val="0"/>
      <w:marTop w:val="0"/>
      <w:marBottom w:val="0"/>
      <w:divBdr>
        <w:top w:val="none" w:sz="0" w:space="0" w:color="auto"/>
        <w:left w:val="none" w:sz="0" w:space="0" w:color="auto"/>
        <w:bottom w:val="none" w:sz="0" w:space="0" w:color="auto"/>
        <w:right w:val="none" w:sz="0" w:space="0" w:color="auto"/>
      </w:divBdr>
      <w:divsChild>
        <w:div w:id="1827285900">
          <w:marLeft w:val="0"/>
          <w:marRight w:val="0"/>
          <w:marTop w:val="0"/>
          <w:marBottom w:val="0"/>
          <w:divBdr>
            <w:top w:val="none" w:sz="0" w:space="0" w:color="auto"/>
            <w:left w:val="none" w:sz="0" w:space="0" w:color="auto"/>
            <w:bottom w:val="none" w:sz="0" w:space="0" w:color="auto"/>
            <w:right w:val="none" w:sz="0" w:space="0" w:color="auto"/>
          </w:divBdr>
          <w:divsChild>
            <w:div w:id="1089502907">
              <w:marLeft w:val="0"/>
              <w:marRight w:val="0"/>
              <w:marTop w:val="0"/>
              <w:marBottom w:val="0"/>
              <w:divBdr>
                <w:top w:val="none" w:sz="0" w:space="0" w:color="auto"/>
                <w:left w:val="none" w:sz="0" w:space="0" w:color="auto"/>
                <w:bottom w:val="none" w:sz="0" w:space="0" w:color="auto"/>
                <w:right w:val="none" w:sz="0" w:space="0" w:color="auto"/>
              </w:divBdr>
              <w:divsChild>
                <w:div w:id="1027216597">
                  <w:marLeft w:val="0"/>
                  <w:marRight w:val="0"/>
                  <w:marTop w:val="0"/>
                  <w:marBottom w:val="0"/>
                  <w:divBdr>
                    <w:top w:val="single" w:sz="6" w:space="0" w:color="E9EDF8"/>
                    <w:left w:val="single" w:sz="6" w:space="0" w:color="E9EDF8"/>
                    <w:bottom w:val="single" w:sz="6" w:space="0" w:color="E9EDF8"/>
                    <w:right w:val="single" w:sz="6" w:space="0" w:color="E9EDF8"/>
                  </w:divBdr>
                  <w:divsChild>
                    <w:div w:id="1233733812">
                      <w:marLeft w:val="0"/>
                      <w:marRight w:val="0"/>
                      <w:marTop w:val="0"/>
                      <w:marBottom w:val="0"/>
                      <w:divBdr>
                        <w:top w:val="none" w:sz="0" w:space="0" w:color="auto"/>
                        <w:left w:val="none" w:sz="0" w:space="0" w:color="auto"/>
                        <w:bottom w:val="none" w:sz="0" w:space="0" w:color="auto"/>
                        <w:right w:val="none" w:sz="0" w:space="0" w:color="auto"/>
                      </w:divBdr>
                    </w:div>
                    <w:div w:id="887571514">
                      <w:marLeft w:val="0"/>
                      <w:marRight w:val="0"/>
                      <w:marTop w:val="0"/>
                      <w:marBottom w:val="0"/>
                      <w:divBdr>
                        <w:top w:val="none" w:sz="0" w:space="0" w:color="auto"/>
                        <w:left w:val="none" w:sz="0" w:space="0" w:color="auto"/>
                        <w:bottom w:val="none" w:sz="0" w:space="0" w:color="auto"/>
                        <w:right w:val="none" w:sz="0" w:space="0" w:color="auto"/>
                      </w:divBdr>
                    </w:div>
                    <w:div w:id="937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9289">
          <w:marLeft w:val="0"/>
          <w:marRight w:val="0"/>
          <w:marTop w:val="0"/>
          <w:marBottom w:val="0"/>
          <w:divBdr>
            <w:top w:val="none" w:sz="0" w:space="0" w:color="auto"/>
            <w:left w:val="none" w:sz="0" w:space="0" w:color="auto"/>
            <w:bottom w:val="none" w:sz="0" w:space="0" w:color="auto"/>
            <w:right w:val="none" w:sz="0" w:space="0" w:color="auto"/>
          </w:divBdr>
        </w:div>
      </w:divsChild>
    </w:div>
    <w:div w:id="1787432503">
      <w:bodyDiv w:val="1"/>
      <w:marLeft w:val="0"/>
      <w:marRight w:val="0"/>
      <w:marTop w:val="0"/>
      <w:marBottom w:val="0"/>
      <w:divBdr>
        <w:top w:val="none" w:sz="0" w:space="0" w:color="auto"/>
        <w:left w:val="none" w:sz="0" w:space="0" w:color="auto"/>
        <w:bottom w:val="none" w:sz="0" w:space="0" w:color="auto"/>
        <w:right w:val="none" w:sz="0" w:space="0" w:color="auto"/>
      </w:divBdr>
      <w:divsChild>
        <w:div w:id="100683853">
          <w:marLeft w:val="0"/>
          <w:marRight w:val="0"/>
          <w:marTop w:val="0"/>
          <w:marBottom w:val="0"/>
          <w:divBdr>
            <w:top w:val="none" w:sz="0" w:space="0" w:color="auto"/>
            <w:left w:val="none" w:sz="0" w:space="0" w:color="auto"/>
            <w:bottom w:val="none" w:sz="0" w:space="0" w:color="auto"/>
            <w:right w:val="none" w:sz="0" w:space="0" w:color="auto"/>
          </w:divBdr>
          <w:divsChild>
            <w:div w:id="1383286315">
              <w:marLeft w:val="0"/>
              <w:marRight w:val="0"/>
              <w:marTop w:val="0"/>
              <w:marBottom w:val="0"/>
              <w:divBdr>
                <w:top w:val="none" w:sz="0" w:space="0" w:color="auto"/>
                <w:left w:val="none" w:sz="0" w:space="0" w:color="auto"/>
                <w:bottom w:val="none" w:sz="0" w:space="0" w:color="auto"/>
                <w:right w:val="none" w:sz="0" w:space="0" w:color="auto"/>
              </w:divBdr>
              <w:divsChild>
                <w:div w:id="1513643177">
                  <w:marLeft w:val="0"/>
                  <w:marRight w:val="0"/>
                  <w:marTop w:val="0"/>
                  <w:marBottom w:val="0"/>
                  <w:divBdr>
                    <w:top w:val="single" w:sz="6" w:space="0" w:color="E9EDF8"/>
                    <w:left w:val="single" w:sz="6" w:space="0" w:color="E9EDF8"/>
                    <w:bottom w:val="single" w:sz="6" w:space="0" w:color="E9EDF8"/>
                    <w:right w:val="single" w:sz="6" w:space="0" w:color="E9EDF8"/>
                  </w:divBdr>
                  <w:divsChild>
                    <w:div w:id="2039810916">
                      <w:marLeft w:val="0"/>
                      <w:marRight w:val="0"/>
                      <w:marTop w:val="0"/>
                      <w:marBottom w:val="0"/>
                      <w:divBdr>
                        <w:top w:val="none" w:sz="0" w:space="0" w:color="auto"/>
                        <w:left w:val="none" w:sz="0" w:space="0" w:color="auto"/>
                        <w:bottom w:val="none" w:sz="0" w:space="0" w:color="auto"/>
                        <w:right w:val="none" w:sz="0" w:space="0" w:color="auto"/>
                      </w:divBdr>
                    </w:div>
                    <w:div w:id="2028824560">
                      <w:marLeft w:val="0"/>
                      <w:marRight w:val="0"/>
                      <w:marTop w:val="0"/>
                      <w:marBottom w:val="0"/>
                      <w:divBdr>
                        <w:top w:val="none" w:sz="0" w:space="0" w:color="auto"/>
                        <w:left w:val="none" w:sz="0" w:space="0" w:color="auto"/>
                        <w:bottom w:val="none" w:sz="0" w:space="0" w:color="auto"/>
                        <w:right w:val="none" w:sz="0" w:space="0" w:color="auto"/>
                      </w:divBdr>
                    </w:div>
                    <w:div w:id="22553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25940">
          <w:marLeft w:val="0"/>
          <w:marRight w:val="0"/>
          <w:marTop w:val="0"/>
          <w:marBottom w:val="0"/>
          <w:divBdr>
            <w:top w:val="none" w:sz="0" w:space="0" w:color="auto"/>
            <w:left w:val="none" w:sz="0" w:space="0" w:color="auto"/>
            <w:bottom w:val="none" w:sz="0" w:space="0" w:color="auto"/>
            <w:right w:val="none" w:sz="0" w:space="0" w:color="auto"/>
          </w:divBdr>
        </w:div>
      </w:divsChild>
    </w:div>
    <w:div w:id="1789465855">
      <w:bodyDiv w:val="1"/>
      <w:marLeft w:val="0"/>
      <w:marRight w:val="0"/>
      <w:marTop w:val="0"/>
      <w:marBottom w:val="0"/>
      <w:divBdr>
        <w:top w:val="none" w:sz="0" w:space="0" w:color="auto"/>
        <w:left w:val="none" w:sz="0" w:space="0" w:color="auto"/>
        <w:bottom w:val="none" w:sz="0" w:space="0" w:color="auto"/>
        <w:right w:val="none" w:sz="0" w:space="0" w:color="auto"/>
      </w:divBdr>
      <w:divsChild>
        <w:div w:id="943535515">
          <w:marLeft w:val="0"/>
          <w:marRight w:val="0"/>
          <w:marTop w:val="0"/>
          <w:marBottom w:val="0"/>
          <w:divBdr>
            <w:top w:val="none" w:sz="0" w:space="0" w:color="auto"/>
            <w:left w:val="none" w:sz="0" w:space="0" w:color="auto"/>
            <w:bottom w:val="none" w:sz="0" w:space="0" w:color="auto"/>
            <w:right w:val="none" w:sz="0" w:space="0" w:color="auto"/>
          </w:divBdr>
        </w:div>
        <w:div w:id="120848950">
          <w:marLeft w:val="0"/>
          <w:marRight w:val="0"/>
          <w:marTop w:val="0"/>
          <w:marBottom w:val="0"/>
          <w:divBdr>
            <w:top w:val="none" w:sz="0" w:space="0" w:color="auto"/>
            <w:left w:val="none" w:sz="0" w:space="0" w:color="auto"/>
            <w:bottom w:val="none" w:sz="0" w:space="0" w:color="auto"/>
            <w:right w:val="none" w:sz="0" w:space="0" w:color="auto"/>
          </w:divBdr>
        </w:div>
      </w:divsChild>
    </w:div>
    <w:div w:id="1793471942">
      <w:bodyDiv w:val="1"/>
      <w:marLeft w:val="0"/>
      <w:marRight w:val="0"/>
      <w:marTop w:val="0"/>
      <w:marBottom w:val="0"/>
      <w:divBdr>
        <w:top w:val="none" w:sz="0" w:space="0" w:color="auto"/>
        <w:left w:val="none" w:sz="0" w:space="0" w:color="auto"/>
        <w:bottom w:val="none" w:sz="0" w:space="0" w:color="auto"/>
        <w:right w:val="none" w:sz="0" w:space="0" w:color="auto"/>
      </w:divBdr>
      <w:divsChild>
        <w:div w:id="1520461308">
          <w:marLeft w:val="0"/>
          <w:marRight w:val="0"/>
          <w:marTop w:val="0"/>
          <w:marBottom w:val="0"/>
          <w:divBdr>
            <w:top w:val="none" w:sz="0" w:space="0" w:color="auto"/>
            <w:left w:val="none" w:sz="0" w:space="0" w:color="auto"/>
            <w:bottom w:val="none" w:sz="0" w:space="0" w:color="auto"/>
            <w:right w:val="none" w:sz="0" w:space="0" w:color="auto"/>
          </w:divBdr>
        </w:div>
        <w:div w:id="765151667">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4564032">
      <w:bodyDiv w:val="1"/>
      <w:marLeft w:val="0"/>
      <w:marRight w:val="0"/>
      <w:marTop w:val="0"/>
      <w:marBottom w:val="0"/>
      <w:divBdr>
        <w:top w:val="none" w:sz="0" w:space="0" w:color="auto"/>
        <w:left w:val="none" w:sz="0" w:space="0" w:color="auto"/>
        <w:bottom w:val="none" w:sz="0" w:space="0" w:color="auto"/>
        <w:right w:val="none" w:sz="0" w:space="0" w:color="auto"/>
      </w:divBdr>
      <w:divsChild>
        <w:div w:id="1602835057">
          <w:marLeft w:val="0"/>
          <w:marRight w:val="0"/>
          <w:marTop w:val="0"/>
          <w:marBottom w:val="0"/>
          <w:divBdr>
            <w:top w:val="none" w:sz="0" w:space="0" w:color="auto"/>
            <w:left w:val="none" w:sz="0" w:space="0" w:color="auto"/>
            <w:bottom w:val="none" w:sz="0" w:space="0" w:color="auto"/>
            <w:right w:val="none" w:sz="0" w:space="0" w:color="auto"/>
          </w:divBdr>
        </w:div>
        <w:div w:id="1206139841">
          <w:marLeft w:val="0"/>
          <w:marRight w:val="0"/>
          <w:marTop w:val="0"/>
          <w:marBottom w:val="0"/>
          <w:divBdr>
            <w:top w:val="none" w:sz="0" w:space="0" w:color="auto"/>
            <w:left w:val="none" w:sz="0" w:space="0" w:color="auto"/>
            <w:bottom w:val="none" w:sz="0" w:space="0" w:color="auto"/>
            <w:right w:val="none" w:sz="0" w:space="0" w:color="auto"/>
          </w:divBdr>
        </w:div>
      </w:divsChild>
    </w:div>
    <w:div w:id="1840803750">
      <w:bodyDiv w:val="1"/>
      <w:marLeft w:val="0"/>
      <w:marRight w:val="0"/>
      <w:marTop w:val="0"/>
      <w:marBottom w:val="0"/>
      <w:divBdr>
        <w:top w:val="none" w:sz="0" w:space="0" w:color="auto"/>
        <w:left w:val="none" w:sz="0" w:space="0" w:color="auto"/>
        <w:bottom w:val="none" w:sz="0" w:space="0" w:color="auto"/>
        <w:right w:val="none" w:sz="0" w:space="0" w:color="auto"/>
      </w:divBdr>
      <w:divsChild>
        <w:div w:id="953436642">
          <w:marLeft w:val="0"/>
          <w:marRight w:val="0"/>
          <w:marTop w:val="0"/>
          <w:marBottom w:val="0"/>
          <w:divBdr>
            <w:top w:val="none" w:sz="0" w:space="0" w:color="auto"/>
            <w:left w:val="none" w:sz="0" w:space="0" w:color="auto"/>
            <w:bottom w:val="none" w:sz="0" w:space="0" w:color="auto"/>
            <w:right w:val="none" w:sz="0" w:space="0" w:color="auto"/>
          </w:divBdr>
        </w:div>
        <w:div w:id="251086512">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076060">
      <w:bodyDiv w:val="1"/>
      <w:marLeft w:val="0"/>
      <w:marRight w:val="0"/>
      <w:marTop w:val="0"/>
      <w:marBottom w:val="0"/>
      <w:divBdr>
        <w:top w:val="none" w:sz="0" w:space="0" w:color="auto"/>
        <w:left w:val="none" w:sz="0" w:space="0" w:color="auto"/>
        <w:bottom w:val="none" w:sz="0" w:space="0" w:color="auto"/>
        <w:right w:val="none" w:sz="0" w:space="0" w:color="auto"/>
      </w:divBdr>
      <w:divsChild>
        <w:div w:id="1562522431">
          <w:marLeft w:val="0"/>
          <w:marRight w:val="0"/>
          <w:marTop w:val="0"/>
          <w:marBottom w:val="0"/>
          <w:divBdr>
            <w:top w:val="none" w:sz="0" w:space="0" w:color="auto"/>
            <w:left w:val="none" w:sz="0" w:space="0" w:color="auto"/>
            <w:bottom w:val="none" w:sz="0" w:space="0" w:color="auto"/>
            <w:right w:val="none" w:sz="0" w:space="0" w:color="auto"/>
          </w:divBdr>
        </w:div>
        <w:div w:id="41293642">
          <w:marLeft w:val="0"/>
          <w:marRight w:val="0"/>
          <w:marTop w:val="0"/>
          <w:marBottom w:val="0"/>
          <w:divBdr>
            <w:top w:val="none" w:sz="0" w:space="0" w:color="auto"/>
            <w:left w:val="none" w:sz="0" w:space="0" w:color="auto"/>
            <w:bottom w:val="none" w:sz="0" w:space="0" w:color="auto"/>
            <w:right w:val="none" w:sz="0" w:space="0" w:color="auto"/>
          </w:divBdr>
        </w:div>
      </w:divsChild>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896307285">
      <w:bodyDiv w:val="1"/>
      <w:marLeft w:val="0"/>
      <w:marRight w:val="0"/>
      <w:marTop w:val="0"/>
      <w:marBottom w:val="0"/>
      <w:divBdr>
        <w:top w:val="none" w:sz="0" w:space="0" w:color="auto"/>
        <w:left w:val="none" w:sz="0" w:space="0" w:color="auto"/>
        <w:bottom w:val="none" w:sz="0" w:space="0" w:color="auto"/>
        <w:right w:val="none" w:sz="0" w:space="0" w:color="auto"/>
      </w:divBdr>
      <w:divsChild>
        <w:div w:id="1026249945">
          <w:marLeft w:val="0"/>
          <w:marRight w:val="0"/>
          <w:marTop w:val="0"/>
          <w:marBottom w:val="0"/>
          <w:divBdr>
            <w:top w:val="none" w:sz="0" w:space="0" w:color="auto"/>
            <w:left w:val="none" w:sz="0" w:space="0" w:color="auto"/>
            <w:bottom w:val="none" w:sz="0" w:space="0" w:color="auto"/>
            <w:right w:val="none" w:sz="0" w:space="0" w:color="auto"/>
          </w:divBdr>
        </w:div>
        <w:div w:id="544951284">
          <w:marLeft w:val="0"/>
          <w:marRight w:val="0"/>
          <w:marTop w:val="0"/>
          <w:marBottom w:val="0"/>
          <w:divBdr>
            <w:top w:val="none" w:sz="0" w:space="0" w:color="auto"/>
            <w:left w:val="none" w:sz="0" w:space="0" w:color="auto"/>
            <w:bottom w:val="none" w:sz="0" w:space="0" w:color="auto"/>
            <w:right w:val="none" w:sz="0" w:space="0" w:color="auto"/>
          </w:divBdr>
        </w:div>
      </w:divsChild>
    </w:div>
    <w:div w:id="1938100667">
      <w:bodyDiv w:val="1"/>
      <w:marLeft w:val="0"/>
      <w:marRight w:val="0"/>
      <w:marTop w:val="0"/>
      <w:marBottom w:val="0"/>
      <w:divBdr>
        <w:top w:val="none" w:sz="0" w:space="0" w:color="auto"/>
        <w:left w:val="none" w:sz="0" w:space="0" w:color="auto"/>
        <w:bottom w:val="none" w:sz="0" w:space="0" w:color="auto"/>
        <w:right w:val="none" w:sz="0" w:space="0" w:color="auto"/>
      </w:divBdr>
      <w:divsChild>
        <w:div w:id="823545709">
          <w:marLeft w:val="0"/>
          <w:marRight w:val="0"/>
          <w:marTop w:val="0"/>
          <w:marBottom w:val="0"/>
          <w:divBdr>
            <w:top w:val="none" w:sz="0" w:space="0" w:color="auto"/>
            <w:left w:val="none" w:sz="0" w:space="0" w:color="auto"/>
            <w:bottom w:val="none" w:sz="0" w:space="0" w:color="auto"/>
            <w:right w:val="none" w:sz="0" w:space="0" w:color="auto"/>
          </w:divBdr>
        </w:div>
        <w:div w:id="804003168">
          <w:marLeft w:val="0"/>
          <w:marRight w:val="0"/>
          <w:marTop w:val="0"/>
          <w:marBottom w:val="0"/>
          <w:divBdr>
            <w:top w:val="none" w:sz="0" w:space="0" w:color="auto"/>
            <w:left w:val="none" w:sz="0" w:space="0" w:color="auto"/>
            <w:bottom w:val="none" w:sz="0" w:space="0" w:color="auto"/>
            <w:right w:val="none" w:sz="0" w:space="0" w:color="auto"/>
          </w:divBdr>
        </w:div>
      </w:divsChild>
    </w:div>
    <w:div w:id="1955212062">
      <w:bodyDiv w:val="1"/>
      <w:marLeft w:val="0"/>
      <w:marRight w:val="0"/>
      <w:marTop w:val="0"/>
      <w:marBottom w:val="0"/>
      <w:divBdr>
        <w:top w:val="none" w:sz="0" w:space="0" w:color="auto"/>
        <w:left w:val="none" w:sz="0" w:space="0" w:color="auto"/>
        <w:bottom w:val="none" w:sz="0" w:space="0" w:color="auto"/>
        <w:right w:val="none" w:sz="0" w:space="0" w:color="auto"/>
      </w:divBdr>
      <w:divsChild>
        <w:div w:id="1167474138">
          <w:marLeft w:val="0"/>
          <w:marRight w:val="0"/>
          <w:marTop w:val="0"/>
          <w:marBottom w:val="0"/>
          <w:divBdr>
            <w:top w:val="none" w:sz="0" w:space="0" w:color="auto"/>
            <w:left w:val="none" w:sz="0" w:space="0" w:color="auto"/>
            <w:bottom w:val="none" w:sz="0" w:space="0" w:color="auto"/>
            <w:right w:val="none" w:sz="0" w:space="0" w:color="auto"/>
          </w:divBdr>
        </w:div>
        <w:div w:id="1710031051">
          <w:marLeft w:val="0"/>
          <w:marRight w:val="0"/>
          <w:marTop w:val="0"/>
          <w:marBottom w:val="0"/>
          <w:divBdr>
            <w:top w:val="none" w:sz="0" w:space="0" w:color="auto"/>
            <w:left w:val="none" w:sz="0" w:space="0" w:color="auto"/>
            <w:bottom w:val="none" w:sz="0" w:space="0" w:color="auto"/>
            <w:right w:val="none" w:sz="0" w:space="0" w:color="auto"/>
          </w:divBdr>
        </w:div>
      </w:divsChild>
    </w:div>
    <w:div w:id="2045328031">
      <w:bodyDiv w:val="1"/>
      <w:marLeft w:val="0"/>
      <w:marRight w:val="0"/>
      <w:marTop w:val="0"/>
      <w:marBottom w:val="0"/>
      <w:divBdr>
        <w:top w:val="none" w:sz="0" w:space="0" w:color="auto"/>
        <w:left w:val="none" w:sz="0" w:space="0" w:color="auto"/>
        <w:bottom w:val="none" w:sz="0" w:space="0" w:color="auto"/>
        <w:right w:val="none" w:sz="0" w:space="0" w:color="auto"/>
      </w:divBdr>
      <w:divsChild>
        <w:div w:id="2125229329">
          <w:marLeft w:val="0"/>
          <w:marRight w:val="0"/>
          <w:marTop w:val="0"/>
          <w:marBottom w:val="0"/>
          <w:divBdr>
            <w:top w:val="none" w:sz="0" w:space="0" w:color="auto"/>
            <w:left w:val="none" w:sz="0" w:space="0" w:color="auto"/>
            <w:bottom w:val="none" w:sz="0" w:space="0" w:color="auto"/>
            <w:right w:val="none" w:sz="0" w:space="0" w:color="auto"/>
          </w:divBdr>
        </w:div>
        <w:div w:id="1542353467">
          <w:marLeft w:val="0"/>
          <w:marRight w:val="0"/>
          <w:marTop w:val="0"/>
          <w:marBottom w:val="0"/>
          <w:divBdr>
            <w:top w:val="none" w:sz="0" w:space="0" w:color="auto"/>
            <w:left w:val="none" w:sz="0" w:space="0" w:color="auto"/>
            <w:bottom w:val="none" w:sz="0" w:space="0" w:color="auto"/>
            <w:right w:val="none" w:sz="0" w:space="0" w:color="auto"/>
          </w:divBdr>
        </w:div>
      </w:divsChild>
    </w:div>
    <w:div w:id="2045909238">
      <w:bodyDiv w:val="1"/>
      <w:marLeft w:val="0"/>
      <w:marRight w:val="0"/>
      <w:marTop w:val="0"/>
      <w:marBottom w:val="0"/>
      <w:divBdr>
        <w:top w:val="none" w:sz="0" w:space="0" w:color="auto"/>
        <w:left w:val="none" w:sz="0" w:space="0" w:color="auto"/>
        <w:bottom w:val="none" w:sz="0" w:space="0" w:color="auto"/>
        <w:right w:val="none" w:sz="0" w:space="0" w:color="auto"/>
      </w:divBdr>
      <w:divsChild>
        <w:div w:id="1690568367">
          <w:marLeft w:val="0"/>
          <w:marRight w:val="0"/>
          <w:marTop w:val="0"/>
          <w:marBottom w:val="0"/>
          <w:divBdr>
            <w:top w:val="none" w:sz="0" w:space="0" w:color="auto"/>
            <w:left w:val="none" w:sz="0" w:space="0" w:color="auto"/>
            <w:bottom w:val="none" w:sz="0" w:space="0" w:color="auto"/>
            <w:right w:val="none" w:sz="0" w:space="0" w:color="auto"/>
          </w:divBdr>
        </w:div>
        <w:div w:id="1978409793">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61859644">
      <w:bodyDiv w:val="1"/>
      <w:marLeft w:val="0"/>
      <w:marRight w:val="0"/>
      <w:marTop w:val="0"/>
      <w:marBottom w:val="0"/>
      <w:divBdr>
        <w:top w:val="none" w:sz="0" w:space="0" w:color="auto"/>
        <w:left w:val="none" w:sz="0" w:space="0" w:color="auto"/>
        <w:bottom w:val="none" w:sz="0" w:space="0" w:color="auto"/>
        <w:right w:val="none" w:sz="0" w:space="0" w:color="auto"/>
      </w:divBdr>
      <w:divsChild>
        <w:div w:id="1625307597">
          <w:marLeft w:val="0"/>
          <w:marRight w:val="0"/>
          <w:marTop w:val="0"/>
          <w:marBottom w:val="0"/>
          <w:divBdr>
            <w:top w:val="none" w:sz="0" w:space="0" w:color="auto"/>
            <w:left w:val="none" w:sz="0" w:space="0" w:color="auto"/>
            <w:bottom w:val="none" w:sz="0" w:space="0" w:color="auto"/>
            <w:right w:val="none" w:sz="0" w:space="0" w:color="auto"/>
          </w:divBdr>
        </w:div>
        <w:div w:id="29191302">
          <w:marLeft w:val="0"/>
          <w:marRight w:val="0"/>
          <w:marTop w:val="0"/>
          <w:marBottom w:val="0"/>
          <w:divBdr>
            <w:top w:val="none" w:sz="0" w:space="0" w:color="auto"/>
            <w:left w:val="none" w:sz="0" w:space="0" w:color="auto"/>
            <w:bottom w:val="none" w:sz="0" w:space="0" w:color="auto"/>
            <w:right w:val="none" w:sz="0" w:space="0" w:color="auto"/>
          </w:divBdr>
        </w:div>
      </w:divsChild>
    </w:div>
    <w:div w:id="2063824807">
      <w:bodyDiv w:val="1"/>
      <w:marLeft w:val="0"/>
      <w:marRight w:val="0"/>
      <w:marTop w:val="0"/>
      <w:marBottom w:val="0"/>
      <w:divBdr>
        <w:top w:val="none" w:sz="0" w:space="0" w:color="auto"/>
        <w:left w:val="none" w:sz="0" w:space="0" w:color="auto"/>
        <w:bottom w:val="none" w:sz="0" w:space="0" w:color="auto"/>
        <w:right w:val="none" w:sz="0" w:space="0" w:color="auto"/>
      </w:divBdr>
      <w:divsChild>
        <w:div w:id="1709842817">
          <w:marLeft w:val="0"/>
          <w:marRight w:val="0"/>
          <w:marTop w:val="0"/>
          <w:marBottom w:val="0"/>
          <w:divBdr>
            <w:top w:val="none" w:sz="0" w:space="0" w:color="auto"/>
            <w:left w:val="none" w:sz="0" w:space="0" w:color="auto"/>
            <w:bottom w:val="none" w:sz="0" w:space="0" w:color="auto"/>
            <w:right w:val="none" w:sz="0" w:space="0" w:color="auto"/>
          </w:divBdr>
        </w:div>
        <w:div w:id="1647583174">
          <w:marLeft w:val="0"/>
          <w:marRight w:val="0"/>
          <w:marTop w:val="0"/>
          <w:marBottom w:val="0"/>
          <w:divBdr>
            <w:top w:val="none" w:sz="0" w:space="0" w:color="auto"/>
            <w:left w:val="none" w:sz="0" w:space="0" w:color="auto"/>
            <w:bottom w:val="none" w:sz="0" w:space="0" w:color="auto"/>
            <w:right w:val="none" w:sz="0" w:space="0" w:color="auto"/>
          </w:divBdr>
        </w:div>
      </w:divsChild>
    </w:div>
    <w:div w:id="2070183354">
      <w:bodyDiv w:val="1"/>
      <w:marLeft w:val="0"/>
      <w:marRight w:val="0"/>
      <w:marTop w:val="0"/>
      <w:marBottom w:val="0"/>
      <w:divBdr>
        <w:top w:val="none" w:sz="0" w:space="0" w:color="auto"/>
        <w:left w:val="none" w:sz="0" w:space="0" w:color="auto"/>
        <w:bottom w:val="none" w:sz="0" w:space="0" w:color="auto"/>
        <w:right w:val="none" w:sz="0" w:space="0" w:color="auto"/>
      </w:divBdr>
      <w:divsChild>
        <w:div w:id="1651518641">
          <w:marLeft w:val="0"/>
          <w:marRight w:val="0"/>
          <w:marTop w:val="0"/>
          <w:marBottom w:val="0"/>
          <w:divBdr>
            <w:top w:val="none" w:sz="0" w:space="0" w:color="auto"/>
            <w:left w:val="none" w:sz="0" w:space="0" w:color="auto"/>
            <w:bottom w:val="none" w:sz="0" w:space="0" w:color="auto"/>
            <w:right w:val="none" w:sz="0" w:space="0" w:color="auto"/>
          </w:divBdr>
        </w:div>
        <w:div w:id="707993876">
          <w:marLeft w:val="0"/>
          <w:marRight w:val="0"/>
          <w:marTop w:val="0"/>
          <w:marBottom w:val="0"/>
          <w:divBdr>
            <w:top w:val="none" w:sz="0" w:space="0" w:color="auto"/>
            <w:left w:val="none" w:sz="0" w:space="0" w:color="auto"/>
            <w:bottom w:val="none" w:sz="0" w:space="0" w:color="auto"/>
            <w:right w:val="none" w:sz="0" w:space="0" w:color="auto"/>
          </w:divBdr>
        </w:div>
      </w:divsChild>
    </w:div>
    <w:div w:id="2089424601">
      <w:bodyDiv w:val="1"/>
      <w:marLeft w:val="0"/>
      <w:marRight w:val="0"/>
      <w:marTop w:val="0"/>
      <w:marBottom w:val="0"/>
      <w:divBdr>
        <w:top w:val="none" w:sz="0" w:space="0" w:color="auto"/>
        <w:left w:val="none" w:sz="0" w:space="0" w:color="auto"/>
        <w:bottom w:val="none" w:sz="0" w:space="0" w:color="auto"/>
        <w:right w:val="none" w:sz="0" w:space="0" w:color="auto"/>
      </w:divBdr>
      <w:divsChild>
        <w:div w:id="211429115">
          <w:marLeft w:val="0"/>
          <w:marRight w:val="0"/>
          <w:marTop w:val="0"/>
          <w:marBottom w:val="0"/>
          <w:divBdr>
            <w:top w:val="none" w:sz="0" w:space="0" w:color="auto"/>
            <w:left w:val="none" w:sz="0" w:space="0" w:color="auto"/>
            <w:bottom w:val="none" w:sz="0" w:space="0" w:color="auto"/>
            <w:right w:val="none" w:sz="0" w:space="0" w:color="auto"/>
          </w:divBdr>
        </w:div>
        <w:div w:id="1959985756">
          <w:marLeft w:val="0"/>
          <w:marRight w:val="0"/>
          <w:marTop w:val="0"/>
          <w:marBottom w:val="0"/>
          <w:divBdr>
            <w:top w:val="none" w:sz="0" w:space="0" w:color="auto"/>
            <w:left w:val="none" w:sz="0" w:space="0" w:color="auto"/>
            <w:bottom w:val="none" w:sz="0" w:space="0" w:color="auto"/>
            <w:right w:val="none" w:sz="0" w:space="0" w:color="auto"/>
          </w:divBdr>
        </w:div>
      </w:divsChild>
    </w:div>
    <w:div w:id="2095740881">
      <w:bodyDiv w:val="1"/>
      <w:marLeft w:val="0"/>
      <w:marRight w:val="0"/>
      <w:marTop w:val="0"/>
      <w:marBottom w:val="0"/>
      <w:divBdr>
        <w:top w:val="none" w:sz="0" w:space="0" w:color="auto"/>
        <w:left w:val="none" w:sz="0" w:space="0" w:color="auto"/>
        <w:bottom w:val="none" w:sz="0" w:space="0" w:color="auto"/>
        <w:right w:val="none" w:sz="0" w:space="0" w:color="auto"/>
      </w:divBdr>
      <w:divsChild>
        <w:div w:id="76631490">
          <w:marLeft w:val="0"/>
          <w:marRight w:val="0"/>
          <w:marTop w:val="0"/>
          <w:marBottom w:val="0"/>
          <w:divBdr>
            <w:top w:val="none" w:sz="0" w:space="0" w:color="auto"/>
            <w:left w:val="none" w:sz="0" w:space="0" w:color="auto"/>
            <w:bottom w:val="none" w:sz="0" w:space="0" w:color="auto"/>
            <w:right w:val="none" w:sz="0" w:space="0" w:color="auto"/>
          </w:divBdr>
        </w:div>
        <w:div w:id="585849348">
          <w:marLeft w:val="0"/>
          <w:marRight w:val="0"/>
          <w:marTop w:val="0"/>
          <w:marBottom w:val="0"/>
          <w:divBdr>
            <w:top w:val="none" w:sz="0" w:space="0" w:color="auto"/>
            <w:left w:val="none" w:sz="0" w:space="0" w:color="auto"/>
            <w:bottom w:val="none" w:sz="0" w:space="0" w:color="auto"/>
            <w:right w:val="none" w:sz="0" w:space="0" w:color="auto"/>
          </w:divBdr>
        </w:div>
      </w:divsChild>
    </w:div>
    <w:div w:id="2147122636">
      <w:bodyDiv w:val="1"/>
      <w:marLeft w:val="0"/>
      <w:marRight w:val="0"/>
      <w:marTop w:val="0"/>
      <w:marBottom w:val="0"/>
      <w:divBdr>
        <w:top w:val="none" w:sz="0" w:space="0" w:color="auto"/>
        <w:left w:val="none" w:sz="0" w:space="0" w:color="auto"/>
        <w:bottom w:val="none" w:sz="0" w:space="0" w:color="auto"/>
        <w:right w:val="none" w:sz="0" w:space="0" w:color="auto"/>
      </w:divBdr>
      <w:divsChild>
        <w:div w:id="1601179215">
          <w:marLeft w:val="0"/>
          <w:marRight w:val="0"/>
          <w:marTop w:val="0"/>
          <w:marBottom w:val="0"/>
          <w:divBdr>
            <w:top w:val="none" w:sz="0" w:space="0" w:color="auto"/>
            <w:left w:val="none" w:sz="0" w:space="0" w:color="auto"/>
            <w:bottom w:val="none" w:sz="0" w:space="0" w:color="auto"/>
            <w:right w:val="none" w:sz="0" w:space="0" w:color="auto"/>
          </w:divBdr>
        </w:div>
        <w:div w:id="2190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ext.obudget.org/i/budget/0024/2019?li=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427EA-1829-41B6-8AC6-FDE8A3B3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3149</Words>
  <Characters>17321</Characters>
  <Application>Microsoft Office Word</Application>
  <DocSecurity>0</DocSecurity>
  <Lines>243</Lines>
  <Paragraphs>44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20426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151</cp:revision>
  <cp:lastPrinted>2020-05-08T15:11:00Z</cp:lastPrinted>
  <dcterms:created xsi:type="dcterms:W3CDTF">2020-06-08T13:16:00Z</dcterms:created>
  <dcterms:modified xsi:type="dcterms:W3CDTF">2020-06-09T03:40:00Z</dcterms:modified>
</cp:coreProperties>
</file>