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5515" w14:textId="71DA3E5A" w:rsidR="00AE105A" w:rsidRPr="00C1729C" w:rsidRDefault="00C1729C" w:rsidP="0086116B">
      <w:pPr>
        <w:spacing w:line="276" w:lineRule="auto"/>
        <w:ind w:left="0" w:firstLine="0"/>
        <w:rPr>
          <w:b/>
          <w:bCs/>
        </w:rPr>
      </w:pPr>
      <w:r w:rsidRPr="00C1729C">
        <w:rPr>
          <w:b/>
          <w:bCs/>
        </w:rPr>
        <w:t>23.5.21</w:t>
      </w:r>
    </w:p>
    <w:p w14:paraId="5C96E812" w14:textId="5502983F" w:rsidR="00C1729C" w:rsidRPr="00C1729C" w:rsidRDefault="007209AF" w:rsidP="0086116B">
      <w:pPr>
        <w:spacing w:line="276" w:lineRule="auto"/>
        <w:ind w:left="0" w:firstLine="0"/>
        <w:rPr>
          <w:b/>
          <w:bCs/>
        </w:rPr>
      </w:pPr>
      <w:r>
        <w:rPr>
          <w:b/>
          <w:bCs/>
        </w:rPr>
        <w:t>Efficacy</w:t>
      </w:r>
      <w:r w:rsidR="00C1729C" w:rsidRPr="00C1729C">
        <w:rPr>
          <w:b/>
          <w:bCs/>
        </w:rPr>
        <w:t xml:space="preserve"> of the Analysis Project</w:t>
      </w:r>
    </w:p>
    <w:p w14:paraId="48AF8227" w14:textId="69DFDA8D" w:rsidR="00C1729C" w:rsidRPr="00C1729C" w:rsidRDefault="00C1729C" w:rsidP="0086116B">
      <w:pPr>
        <w:spacing w:line="276" w:lineRule="auto"/>
        <w:ind w:left="0" w:firstLine="0"/>
        <w:rPr>
          <w:b/>
          <w:bCs/>
        </w:rPr>
      </w:pPr>
      <w:r w:rsidRPr="00C1729C">
        <w:rPr>
          <w:b/>
          <w:bCs/>
        </w:rPr>
        <w:t>Data</w:t>
      </w:r>
    </w:p>
    <w:p w14:paraId="4BD04D5B" w14:textId="60960A69" w:rsidR="00C1729C" w:rsidRDefault="00C1729C" w:rsidP="00C1729C">
      <w:pPr>
        <w:pStyle w:val="ListParagraph"/>
        <w:numPr>
          <w:ilvl w:val="0"/>
          <w:numId w:val="1"/>
        </w:numPr>
        <w:spacing w:line="276" w:lineRule="auto"/>
      </w:pPr>
      <w:r>
        <w:t>We examined all the companies which participated in the analysis project from 2016 to the end of 2020. Out of them, 12 companies were reviewed by the Edison Company, while the remaining 18 companies were reviewed by Frost and Sullivan, for a total of 30 companies.</w:t>
      </w:r>
    </w:p>
    <w:p w14:paraId="771A44DE" w14:textId="0785080F" w:rsidR="00C1729C" w:rsidRDefault="00C1729C" w:rsidP="00C1729C">
      <w:pPr>
        <w:pStyle w:val="ListParagraph"/>
        <w:numPr>
          <w:ilvl w:val="0"/>
          <w:numId w:val="1"/>
        </w:numPr>
        <w:spacing w:line="276" w:lineRule="auto"/>
      </w:pPr>
      <w:r>
        <w:t xml:space="preserve">The main part of the examination focused on the publication of the initiation report as an estimate of the degree of </w:t>
      </w:r>
      <w:r w:rsidR="00E8202F">
        <w:t xml:space="preserve">influence of the publication of the report in the project. We recall that in the framework of the project, each company </w:t>
      </w:r>
      <w:r w:rsidR="004917B8">
        <w:t>was</w:t>
      </w:r>
      <w:r w:rsidR="00E8202F">
        <w:t xml:space="preserve"> reviewed for at least two years.</w:t>
      </w:r>
    </w:p>
    <w:p w14:paraId="1C22EB32" w14:textId="1163E576" w:rsidR="00E8202F" w:rsidRDefault="00E8202F" w:rsidP="00C1729C">
      <w:pPr>
        <w:pStyle w:val="ListParagraph"/>
        <w:numPr>
          <w:ilvl w:val="0"/>
          <w:numId w:val="1"/>
        </w:numPr>
        <w:spacing w:line="276" w:lineRule="auto"/>
      </w:pPr>
      <w:r>
        <w:t xml:space="preserve">In the framework of the examination of the </w:t>
      </w:r>
      <w:r w:rsidR="004917B8">
        <w:t>efficacy</w:t>
      </w:r>
      <w:r>
        <w:t xml:space="preserve"> of the project, we examined turnover</w:t>
      </w:r>
      <w:r w:rsidRPr="00E8202F">
        <w:t xml:space="preserve">, </w:t>
      </w:r>
      <w:r>
        <w:t>share yields</w:t>
      </w:r>
      <w:r w:rsidRPr="00E8202F">
        <w:t>, capital raising and data</w:t>
      </w:r>
      <w:r w:rsidR="00BC5733">
        <w:t xml:space="preserve"> from the</w:t>
      </w:r>
      <w:r w:rsidRPr="00E8202F">
        <w:t xml:space="preserve"> reading of </w:t>
      </w:r>
      <w:r w:rsidR="00BC5733">
        <w:t xml:space="preserve">the </w:t>
      </w:r>
      <w:r w:rsidRPr="00E8202F">
        <w:t xml:space="preserve">reports by </w:t>
      </w:r>
      <w:r w:rsidR="00BC5733" w:rsidRPr="00E8202F">
        <w:t xml:space="preserve">international </w:t>
      </w:r>
      <w:r w:rsidRPr="00E8202F">
        <w:t>institutions and investment bodies.</w:t>
      </w:r>
    </w:p>
    <w:p w14:paraId="516F23D8" w14:textId="2FBEF06F" w:rsidR="00BC5733" w:rsidRDefault="00BC5733" w:rsidP="00BC5733">
      <w:pPr>
        <w:pStyle w:val="ListParagraph"/>
        <w:spacing w:line="276" w:lineRule="auto"/>
        <w:ind w:firstLine="0"/>
      </w:pPr>
    </w:p>
    <w:p w14:paraId="4B1A996E" w14:textId="0D1EE817" w:rsidR="00BC5733" w:rsidRPr="00BC5733" w:rsidRDefault="00BC5733" w:rsidP="00BC5733">
      <w:pPr>
        <w:pStyle w:val="ListParagraph"/>
        <w:spacing w:line="276" w:lineRule="auto"/>
        <w:ind w:left="0" w:firstLine="0"/>
        <w:rPr>
          <w:b/>
          <w:bCs/>
        </w:rPr>
      </w:pPr>
      <w:r w:rsidRPr="00BC5733">
        <w:rPr>
          <w:b/>
          <w:bCs/>
        </w:rPr>
        <w:t>Methodology</w:t>
      </w:r>
    </w:p>
    <w:p w14:paraId="75BA7120" w14:textId="77777777" w:rsidR="00BC5733" w:rsidRDefault="00BC5733" w:rsidP="00BC5733">
      <w:pPr>
        <w:pStyle w:val="ListParagraph"/>
        <w:spacing w:after="0" w:line="276" w:lineRule="auto"/>
        <w:ind w:left="0" w:firstLine="0"/>
      </w:pPr>
    </w:p>
    <w:p w14:paraId="74250B0A" w14:textId="2E9B2F0D" w:rsidR="00BC5733" w:rsidRDefault="0073217C" w:rsidP="00BC5733">
      <w:pPr>
        <w:pStyle w:val="ListParagraph"/>
        <w:numPr>
          <w:ilvl w:val="0"/>
          <w:numId w:val="1"/>
        </w:numPr>
        <w:spacing w:line="276" w:lineRule="auto"/>
      </w:pPr>
      <w:r>
        <w:t>The study was based on a</w:t>
      </w:r>
      <w:r w:rsidRPr="0073217C">
        <w:t xml:space="preserve">n econometric model used in </w:t>
      </w:r>
      <w:r w:rsidR="008D03D4">
        <w:t>“</w:t>
      </w:r>
      <w:r w:rsidRPr="0073217C">
        <w:t>event</w:t>
      </w:r>
      <w:r w:rsidR="008D03D4">
        <w:t>”</w:t>
      </w:r>
      <w:r w:rsidRPr="0073217C">
        <w:t xml:space="preserve"> studies</w:t>
      </w:r>
      <w:r>
        <w:t xml:space="preserve"> in which the excess return is examined in relation to the Tel Aviv </w:t>
      </w:r>
      <w:r w:rsidR="00C44DC1">
        <w:t>Blue Tech</w:t>
      </w:r>
      <w:r>
        <w:t xml:space="preserve"> Index.</w:t>
      </w:r>
      <w:r>
        <w:rPr>
          <w:rStyle w:val="FootnoteReference"/>
        </w:rPr>
        <w:footnoteReference w:id="1"/>
      </w:r>
    </w:p>
    <w:p w14:paraId="02576BC2" w14:textId="2E86EF26" w:rsidR="0073217C" w:rsidRDefault="0073217C" w:rsidP="00BC5733">
      <w:pPr>
        <w:pStyle w:val="ListParagraph"/>
        <w:numPr>
          <w:ilvl w:val="0"/>
          <w:numId w:val="1"/>
        </w:numPr>
        <w:spacing w:line="276" w:lineRule="auto"/>
      </w:pPr>
      <w:r>
        <w:t xml:space="preserve">The examination of turnover was </w:t>
      </w:r>
      <w:r w:rsidR="004917B8">
        <w:t>tested</w:t>
      </w:r>
      <w:r>
        <w:t xml:space="preserve"> in relation to </w:t>
      </w:r>
      <w:r w:rsidR="008D03D4" w:rsidRPr="008D03D4">
        <w:rPr>
          <w:u w:val="single"/>
        </w:rPr>
        <w:t>90 trading days before</w:t>
      </w:r>
      <w:r w:rsidR="008D03D4">
        <w:t xml:space="preserve"> the publication of the initiation report and 90 trading days following it as well as during </w:t>
      </w:r>
      <w:r w:rsidR="008D03D4" w:rsidRPr="008D03D4">
        <w:rPr>
          <w:u w:val="single"/>
        </w:rPr>
        <w:t>one year</w:t>
      </w:r>
      <w:r w:rsidR="008D03D4">
        <w:t xml:space="preserve"> and from the date of commencement of the review </w:t>
      </w:r>
      <w:r w:rsidR="008D03D4" w:rsidRPr="008D03D4">
        <w:rPr>
          <w:u w:val="single"/>
        </w:rPr>
        <w:t>up to the date of issue of this report</w:t>
      </w:r>
      <w:r w:rsidR="008D03D4">
        <w:t>.</w:t>
      </w:r>
    </w:p>
    <w:p w14:paraId="284F57B8" w14:textId="5B137778" w:rsidR="008D03D4" w:rsidRDefault="008D03D4" w:rsidP="00BC5733">
      <w:pPr>
        <w:pStyle w:val="ListParagraph"/>
        <w:numPr>
          <w:ilvl w:val="0"/>
          <w:numId w:val="1"/>
        </w:numPr>
        <w:spacing w:line="276" w:lineRule="auto"/>
      </w:pPr>
      <w:r>
        <w:t xml:space="preserve">An examination of the influence on the share yields of the reviewed companies in relation to the TA </w:t>
      </w:r>
      <w:r w:rsidR="00C44DC1">
        <w:t>Blue Tech</w:t>
      </w:r>
      <w:r>
        <w:t xml:space="preserve"> Index as a reference index.</w:t>
      </w:r>
    </w:p>
    <w:p w14:paraId="497DE324" w14:textId="09915BF3" w:rsidR="008D03D4" w:rsidRDefault="008D03D4" w:rsidP="00BC5733">
      <w:pPr>
        <w:pStyle w:val="ListParagraph"/>
        <w:numPr>
          <w:ilvl w:val="0"/>
          <w:numId w:val="1"/>
        </w:numPr>
        <w:spacing w:line="276" w:lineRule="auto"/>
      </w:pPr>
      <w:r>
        <w:t xml:space="preserve">The raising of capital was examined in the years 2019 to 2020, based on information published on the website of the Stock Exchange. </w:t>
      </w:r>
    </w:p>
    <w:p w14:paraId="684E19BE" w14:textId="1D98AD20" w:rsidR="008D03D4" w:rsidRDefault="008D03D4" w:rsidP="00BC5733">
      <w:pPr>
        <w:pStyle w:val="ListParagraph"/>
        <w:numPr>
          <w:ilvl w:val="0"/>
          <w:numId w:val="1"/>
        </w:numPr>
        <w:spacing w:line="276" w:lineRule="auto"/>
      </w:pPr>
      <w:r>
        <w:t xml:space="preserve">The report reading data was extracted from the </w:t>
      </w:r>
      <w:r w:rsidR="00393FF2">
        <w:t xml:space="preserve">economic terminals </w:t>
      </w:r>
      <w:r w:rsidR="004917B8">
        <w:t>o</w:t>
      </w:r>
      <w:r w:rsidR="00393FF2">
        <w:t>n which the reports were published.</w:t>
      </w:r>
    </w:p>
    <w:p w14:paraId="23EA08A4" w14:textId="645A4D8C" w:rsidR="00393FF2" w:rsidRDefault="00393FF2" w:rsidP="00393FF2">
      <w:pPr>
        <w:pStyle w:val="ListParagraph"/>
        <w:spacing w:line="276" w:lineRule="auto"/>
        <w:ind w:firstLine="0"/>
      </w:pPr>
    </w:p>
    <w:p w14:paraId="775DE91E" w14:textId="7B142D3A" w:rsidR="00393FF2" w:rsidRDefault="00393FF2" w:rsidP="00393FF2">
      <w:pPr>
        <w:pStyle w:val="ListParagraph"/>
        <w:spacing w:line="276" w:lineRule="auto"/>
        <w:ind w:left="0" w:firstLine="0"/>
        <w:rPr>
          <w:b/>
          <w:bCs/>
        </w:rPr>
      </w:pPr>
      <w:r>
        <w:rPr>
          <w:b/>
          <w:bCs/>
        </w:rPr>
        <w:t>Analysis</w:t>
      </w:r>
    </w:p>
    <w:p w14:paraId="5017F930" w14:textId="42BF8EAA" w:rsidR="00393FF2" w:rsidRDefault="00393FF2" w:rsidP="00393FF2">
      <w:pPr>
        <w:pStyle w:val="ListParagraph"/>
        <w:spacing w:line="276" w:lineRule="auto"/>
        <w:ind w:left="0" w:firstLine="0"/>
        <w:rPr>
          <w:b/>
          <w:bCs/>
        </w:rPr>
      </w:pPr>
    </w:p>
    <w:p w14:paraId="49D0DCA2" w14:textId="60A0B0DE" w:rsidR="00393FF2" w:rsidRPr="00393FF2" w:rsidRDefault="00393FF2" w:rsidP="00393FF2">
      <w:pPr>
        <w:pStyle w:val="ListParagraph"/>
        <w:spacing w:line="276" w:lineRule="auto"/>
        <w:ind w:left="0" w:firstLine="0"/>
      </w:pPr>
      <w:r>
        <w:t>Turnover:</w:t>
      </w:r>
    </w:p>
    <w:p w14:paraId="6F909966" w14:textId="77777777" w:rsidR="00393FF2" w:rsidRDefault="00393FF2" w:rsidP="00393FF2">
      <w:pPr>
        <w:pStyle w:val="ListParagraph"/>
        <w:spacing w:line="276" w:lineRule="auto"/>
        <w:ind w:firstLine="0"/>
      </w:pPr>
    </w:p>
    <w:p w14:paraId="6799D0BB" w14:textId="24CF316B" w:rsidR="00393FF2" w:rsidRDefault="00393FF2" w:rsidP="00BC5733">
      <w:pPr>
        <w:pStyle w:val="ListParagraph"/>
        <w:numPr>
          <w:ilvl w:val="0"/>
          <w:numId w:val="1"/>
        </w:numPr>
        <w:spacing w:line="276" w:lineRule="auto"/>
      </w:pPr>
      <w:r>
        <w:lastRenderedPageBreak/>
        <w:t xml:space="preserve">The average daily turnover </w:t>
      </w:r>
      <w:r w:rsidR="004917B8">
        <w:t>o</w:t>
      </w:r>
      <w:r>
        <w:t xml:space="preserve">n the Stock Exchange in the share market (excluding ETFs)  rose in 2020 to about NIS 1.349 billion </w:t>
      </w:r>
      <w:r w:rsidR="005C2602">
        <w:t xml:space="preserve">as compared </w:t>
      </w:r>
      <w:r>
        <w:t>with about NIS 974 billion in 2019 (an increase of about 38% in relation to 2019) and about NIS 949 million in 2018.</w:t>
      </w:r>
      <w:r>
        <w:rPr>
          <w:rStyle w:val="FootnoteReference"/>
        </w:rPr>
        <w:footnoteReference w:id="2"/>
      </w:r>
    </w:p>
    <w:p w14:paraId="157EEA2A" w14:textId="332F02B4" w:rsidR="00FE5E84" w:rsidRDefault="00FE5E84" w:rsidP="00BC5733">
      <w:pPr>
        <w:pStyle w:val="ListParagraph"/>
        <w:numPr>
          <w:ilvl w:val="0"/>
          <w:numId w:val="1"/>
        </w:numPr>
        <w:spacing w:line="276" w:lineRule="auto"/>
      </w:pPr>
      <w:r>
        <w:t xml:space="preserve">The turnover at the </w:t>
      </w:r>
      <w:r w:rsidRPr="00FE5E84">
        <w:rPr>
          <w:u w:val="single"/>
        </w:rPr>
        <w:t>overall</w:t>
      </w:r>
      <w:r>
        <w:t xml:space="preserve"> annual level with no direct connection to the analysis project in the </w:t>
      </w:r>
      <w:r w:rsidR="00C44DC1">
        <w:rPr>
          <w:u w:val="single"/>
        </w:rPr>
        <w:t>Blue Tech</w:t>
      </w:r>
      <w:r w:rsidRPr="00FE5E84">
        <w:t xml:space="preserve"> Index</w:t>
      </w:r>
      <w:r>
        <w:t xml:space="preserve"> rose in 2020 in relation to 2019 by about 112%, while in the </w:t>
      </w:r>
      <w:r w:rsidRPr="00FE5E84">
        <w:rPr>
          <w:u w:val="single"/>
        </w:rPr>
        <w:t>biomed</w:t>
      </w:r>
      <w:r>
        <w:t xml:space="preserve"> companies, the turnover rose by about 21%.</w:t>
      </w:r>
    </w:p>
    <w:p w14:paraId="3EF612E3" w14:textId="46EDD6DD" w:rsidR="00FE5E84" w:rsidRDefault="00D345AA" w:rsidP="00BC5733">
      <w:pPr>
        <w:pStyle w:val="ListParagraph"/>
        <w:numPr>
          <w:ilvl w:val="0"/>
          <w:numId w:val="1"/>
        </w:numPr>
        <w:spacing w:line="276" w:lineRule="auto"/>
      </w:pPr>
      <w:r w:rsidRPr="00D345AA">
        <w:rPr>
          <w:u w:val="single"/>
        </w:rPr>
        <w:t>In the companies included in the project</w:t>
      </w:r>
      <w:r>
        <w:t xml:space="preserve">, </w:t>
      </w:r>
      <w:r w:rsidR="008344B1">
        <w:t>there is a significantly sharper increase in turnover cumulatively, in terms of level and at the specific level following the publication of the analysis report.</w:t>
      </w:r>
    </w:p>
    <w:p w14:paraId="2D58C3D6" w14:textId="2378679C" w:rsidR="00FF28DC" w:rsidRDefault="00FF28DC" w:rsidP="00FF28DC">
      <w:pPr>
        <w:pStyle w:val="ListParagraph"/>
        <w:numPr>
          <w:ilvl w:val="0"/>
          <w:numId w:val="3"/>
        </w:numPr>
        <w:spacing w:line="276" w:lineRule="auto"/>
      </w:pPr>
      <w:r>
        <w:t>During 2020, there was an increase in the turnover of the reviewed companies in excess of 191% (excluding Augwind). The turnover of Augwind increased 80-fold in 2020 and brings the average to more than 600%.</w:t>
      </w:r>
    </w:p>
    <w:p w14:paraId="5D2B9E64" w14:textId="2D349703" w:rsidR="00FF28DC" w:rsidRDefault="00FF28DC" w:rsidP="00FF28DC">
      <w:pPr>
        <w:pStyle w:val="ListParagraph"/>
        <w:numPr>
          <w:ilvl w:val="0"/>
          <w:numId w:val="3"/>
        </w:numPr>
        <w:spacing w:line="276" w:lineRule="auto"/>
      </w:pPr>
      <w:r>
        <w:t xml:space="preserve">Within the </w:t>
      </w:r>
      <w:r w:rsidRPr="00FF28DC">
        <w:rPr>
          <w:u w:val="single"/>
        </w:rPr>
        <w:t>technology</w:t>
      </w:r>
      <w:r>
        <w:t xml:space="preserve"> companies</w:t>
      </w:r>
      <w:r w:rsidRPr="00FF28DC">
        <w:t xml:space="preserve"> </w:t>
      </w:r>
      <w:r>
        <w:t>reviewed</w:t>
      </w:r>
      <w:r>
        <w:t xml:space="preserve"> by Frost and Sullivan, the turnover increased tenfold!</w:t>
      </w:r>
    </w:p>
    <w:p w14:paraId="55921259" w14:textId="5921B3CD" w:rsidR="00FF28DC" w:rsidRDefault="00FF28DC" w:rsidP="00FF28DC">
      <w:pPr>
        <w:pStyle w:val="ListParagraph"/>
        <w:numPr>
          <w:ilvl w:val="0"/>
          <w:numId w:val="3"/>
        </w:numPr>
        <w:spacing w:line="276" w:lineRule="auto"/>
      </w:pPr>
      <w:r>
        <w:t xml:space="preserve">Within the </w:t>
      </w:r>
      <w:r w:rsidRPr="00FF28DC">
        <w:rPr>
          <w:u w:val="single"/>
        </w:rPr>
        <w:t>biomed</w:t>
      </w:r>
      <w:r>
        <w:t xml:space="preserve"> companies reviewed by Frost and Sullivan, the turnover in 2020 rose by about 134%.</w:t>
      </w:r>
    </w:p>
    <w:p w14:paraId="4062AE2C" w14:textId="0F38DAF8" w:rsidR="00D345AA" w:rsidRDefault="001C67BD" w:rsidP="00D345AA">
      <w:pPr>
        <w:pStyle w:val="ListParagraph"/>
        <w:spacing w:line="276" w:lineRule="auto"/>
        <w:ind w:firstLine="0"/>
      </w:pPr>
      <w:r>
        <w:rPr>
          <w:rFonts w:hint="cs"/>
          <w:noProof/>
          <w:rtl/>
        </w:rPr>
        <mc:AlternateContent>
          <mc:Choice Requires="wps">
            <w:drawing>
              <wp:anchor distT="0" distB="0" distL="114300" distR="114300" simplePos="0" relativeHeight="251659264" behindDoc="1" locked="0" layoutInCell="1" allowOverlap="1" wp14:anchorId="45D11150" wp14:editId="1C505C87">
                <wp:simplePos x="0" y="0"/>
                <wp:positionH relativeFrom="column">
                  <wp:posOffset>-481606</wp:posOffset>
                </wp:positionH>
                <wp:positionV relativeFrom="paragraph">
                  <wp:posOffset>137415</wp:posOffset>
                </wp:positionV>
                <wp:extent cx="6781800" cy="1910153"/>
                <wp:effectExtent l="0" t="0" r="19050" b="13970"/>
                <wp:wrapNone/>
                <wp:docPr id="15" name="Rounded Rectangle 15"/>
                <wp:cNvGraphicFramePr/>
                <a:graphic xmlns:a="http://schemas.openxmlformats.org/drawingml/2006/main">
                  <a:graphicData uri="http://schemas.microsoft.com/office/word/2010/wordprocessingShape">
                    <wps:wsp>
                      <wps:cNvSpPr/>
                      <wps:spPr>
                        <a:xfrm>
                          <a:off x="0" y="0"/>
                          <a:ext cx="6781800" cy="191015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AB5F8A" id="Rounded Rectangle 15" o:spid="_x0000_s1026" style="position:absolute;margin-left:-37.9pt;margin-top:10.8pt;width:534pt;height:150.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" fillcolor="white [3201]" strokecolor="black [3200]" strokeweight="2pt"/>
            </w:pict>
          </mc:Fallback>
        </mc:AlternateContent>
      </w:r>
    </w:p>
    <w:p w14:paraId="4FD2A345" w14:textId="03AC1B26" w:rsidR="00D345AA" w:rsidRDefault="004D35F6" w:rsidP="001F510B">
      <w:pPr>
        <w:pStyle w:val="ListParagraph"/>
        <w:spacing w:line="276" w:lineRule="auto"/>
        <w:ind w:left="0" w:firstLine="0"/>
        <w:contextualSpacing w:val="0"/>
      </w:pPr>
      <w:r>
        <w:t>In a</w:t>
      </w:r>
      <w:r w:rsidR="001F510B">
        <w:t xml:space="preserve"> close examination of the turnover in “calibration” according to the date of publication of the analysis, i.e. how much did the turnover increase immediately following the publication at different time constants and in relation to 90 days before the date of publication of the analysis:</w:t>
      </w:r>
    </w:p>
    <w:p w14:paraId="1990F8CB" w14:textId="43C03539" w:rsidR="001F510B" w:rsidRDefault="001F510B" w:rsidP="001F510B">
      <w:pPr>
        <w:pStyle w:val="ListParagraph"/>
        <w:numPr>
          <w:ilvl w:val="0"/>
          <w:numId w:val="4"/>
        </w:numPr>
        <w:spacing w:before="240" w:line="276" w:lineRule="auto"/>
      </w:pPr>
      <w:r>
        <w:t xml:space="preserve">After about 90 trading days from the date of publication – about </w:t>
      </w:r>
      <w:r w:rsidR="004D35F6">
        <w:t xml:space="preserve">a </w:t>
      </w:r>
      <w:r>
        <w:t>172% increase.</w:t>
      </w:r>
    </w:p>
    <w:p w14:paraId="6F414B04" w14:textId="43D231A2" w:rsidR="001F510B" w:rsidRDefault="001F510B" w:rsidP="001F510B">
      <w:pPr>
        <w:pStyle w:val="ListParagraph"/>
        <w:numPr>
          <w:ilvl w:val="0"/>
          <w:numId w:val="4"/>
        </w:numPr>
        <w:spacing w:line="276" w:lineRule="auto"/>
      </w:pPr>
      <w:r>
        <w:t xml:space="preserve">After about a year from the publication of the analysis report – about </w:t>
      </w:r>
      <w:r w:rsidR="004D35F6">
        <w:t xml:space="preserve">a </w:t>
      </w:r>
      <w:r>
        <w:t>153% increase in the turnover.</w:t>
      </w:r>
    </w:p>
    <w:p w14:paraId="7DBA30C1" w14:textId="7834A9FC" w:rsidR="001F510B" w:rsidRDefault="001F510B" w:rsidP="001F510B">
      <w:pPr>
        <w:pStyle w:val="ListParagraph"/>
        <w:numPr>
          <w:ilvl w:val="0"/>
          <w:numId w:val="4"/>
        </w:numPr>
        <w:spacing w:line="276" w:lineRule="auto"/>
      </w:pPr>
      <w:r>
        <w:t xml:space="preserve">Until the date of writing of this report and on average for each of the companies reviewed in the project, about </w:t>
      </w:r>
      <w:r w:rsidR="004D35F6">
        <w:t xml:space="preserve">a </w:t>
      </w:r>
      <w:r>
        <w:t>131% increase in turnover.</w:t>
      </w:r>
    </w:p>
    <w:p w14:paraId="2DF99207" w14:textId="5756E72F" w:rsidR="00D345AA" w:rsidRDefault="00D345AA" w:rsidP="00D345AA">
      <w:pPr>
        <w:pStyle w:val="ListParagraph"/>
        <w:spacing w:line="276" w:lineRule="auto"/>
        <w:ind w:firstLine="0"/>
      </w:pPr>
    </w:p>
    <w:p w14:paraId="4241285E" w14:textId="2AC343FA" w:rsidR="00D345AA" w:rsidRDefault="00D345AA" w:rsidP="00D345AA">
      <w:pPr>
        <w:pStyle w:val="ListParagraph"/>
        <w:spacing w:line="276" w:lineRule="auto"/>
        <w:ind w:firstLine="0"/>
      </w:pPr>
    </w:p>
    <w:p w14:paraId="69B60722" w14:textId="022637D7" w:rsidR="00D345AA" w:rsidRDefault="00D345AA" w:rsidP="00D345AA">
      <w:pPr>
        <w:pStyle w:val="ListParagraph"/>
        <w:spacing w:line="276" w:lineRule="auto"/>
        <w:ind w:firstLine="0"/>
      </w:pPr>
    </w:p>
    <w:p w14:paraId="3ADA2197" w14:textId="0E602574" w:rsidR="00D345AA" w:rsidRDefault="00D345AA" w:rsidP="00D345AA">
      <w:pPr>
        <w:pStyle w:val="ListParagraph"/>
        <w:spacing w:line="276" w:lineRule="auto"/>
        <w:ind w:firstLine="0"/>
      </w:pPr>
    </w:p>
    <w:p w14:paraId="163B6235" w14:textId="0A014302" w:rsidR="00D345AA" w:rsidRDefault="00D345AA" w:rsidP="00D345AA">
      <w:pPr>
        <w:pStyle w:val="ListParagraph"/>
        <w:spacing w:line="276" w:lineRule="auto"/>
        <w:ind w:firstLine="0"/>
      </w:pPr>
    </w:p>
    <w:p w14:paraId="6B98A200" w14:textId="6F8E21CC" w:rsidR="00D345AA" w:rsidRDefault="00D345AA" w:rsidP="00D345AA">
      <w:pPr>
        <w:pStyle w:val="ListParagraph"/>
        <w:spacing w:line="276" w:lineRule="auto"/>
        <w:ind w:firstLine="0"/>
      </w:pPr>
    </w:p>
    <w:p w14:paraId="632DE66E" w14:textId="348E3C0A" w:rsidR="00D345AA" w:rsidRDefault="00D345AA" w:rsidP="00D345AA">
      <w:pPr>
        <w:pStyle w:val="ListParagraph"/>
        <w:spacing w:line="276" w:lineRule="auto"/>
        <w:ind w:firstLine="0"/>
      </w:pPr>
    </w:p>
    <w:p w14:paraId="30A9E333" w14:textId="10B7728B" w:rsidR="00D345AA" w:rsidRDefault="00D345AA" w:rsidP="00D345AA">
      <w:pPr>
        <w:pStyle w:val="ListParagraph"/>
        <w:spacing w:line="276" w:lineRule="auto"/>
        <w:ind w:firstLine="0"/>
      </w:pPr>
    </w:p>
    <w:p w14:paraId="788EC799" w14:textId="6C78C5F1" w:rsidR="00D345AA" w:rsidRDefault="00D345AA" w:rsidP="00D345AA">
      <w:pPr>
        <w:pStyle w:val="ListParagraph"/>
        <w:spacing w:line="276" w:lineRule="auto"/>
        <w:ind w:firstLine="0"/>
      </w:pPr>
    </w:p>
    <w:p w14:paraId="53DBF1CA" w14:textId="6F1BC77E" w:rsidR="00D345AA" w:rsidRDefault="00D345AA" w:rsidP="00D345AA">
      <w:pPr>
        <w:pStyle w:val="ListParagraph"/>
        <w:spacing w:line="276" w:lineRule="auto"/>
        <w:ind w:firstLine="0"/>
      </w:pPr>
    </w:p>
    <w:p w14:paraId="68260C2D" w14:textId="3E3A8539" w:rsidR="00D345AA" w:rsidRDefault="00D345AA" w:rsidP="00D345AA">
      <w:pPr>
        <w:pStyle w:val="ListParagraph"/>
        <w:spacing w:after="200" w:line="276" w:lineRule="auto"/>
        <w:ind w:left="1440" w:firstLine="0"/>
      </w:pPr>
    </w:p>
    <w:p w14:paraId="2D4966E9" w14:textId="5E063E2C" w:rsidR="00D345AA" w:rsidRDefault="00D345AA" w:rsidP="00D345AA">
      <w:pPr>
        <w:pStyle w:val="ListParagraph"/>
        <w:spacing w:line="276" w:lineRule="auto"/>
        <w:ind w:firstLine="0"/>
      </w:pPr>
    </w:p>
    <w:p w14:paraId="67228306" w14:textId="320974D7" w:rsidR="00D345AA" w:rsidRDefault="00D345AA" w:rsidP="00D345AA">
      <w:pPr>
        <w:pStyle w:val="ListParagraph"/>
        <w:spacing w:line="276" w:lineRule="auto"/>
        <w:ind w:firstLine="0"/>
      </w:pPr>
    </w:p>
    <w:p w14:paraId="2FD43905" w14:textId="4335FD14" w:rsidR="00D345AA" w:rsidRDefault="00CF3C4F" w:rsidP="00CF3C4F">
      <w:pPr>
        <w:pStyle w:val="ListParagraph"/>
        <w:spacing w:after="0" w:line="276" w:lineRule="auto"/>
        <w:ind w:left="0" w:firstLine="0"/>
      </w:pPr>
      <w:r w:rsidRPr="00CF3C4F">
        <w:rPr>
          <w:noProof/>
        </w:rPr>
        <w:drawing>
          <wp:anchor distT="0" distB="0" distL="114300" distR="114300" simplePos="0" relativeHeight="251661312" behindDoc="0" locked="0" layoutInCell="1" allowOverlap="1" wp14:anchorId="20EFB842" wp14:editId="43E66B77">
            <wp:simplePos x="0" y="0"/>
            <wp:positionH relativeFrom="column">
              <wp:posOffset>-309139</wp:posOffset>
            </wp:positionH>
            <wp:positionV relativeFrom="page">
              <wp:posOffset>1675858</wp:posOffset>
            </wp:positionV>
            <wp:extent cx="5728695" cy="2434061"/>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643" cy="2444661"/>
                    </a:xfrm>
                    <a:prstGeom prst="rect">
                      <a:avLst/>
                    </a:prstGeom>
                    <a:noFill/>
                    <a:ln>
                      <a:noFill/>
                    </a:ln>
                  </pic:spPr>
                </pic:pic>
              </a:graphicData>
            </a:graphic>
            <wp14:sizeRelH relativeFrom="page">
              <wp14:pctWidth>0</wp14:pctWidth>
            </wp14:sizeRelH>
            <wp14:sizeRelV relativeFrom="page">
              <wp14:pctHeight>0</wp14:pctHeight>
            </wp14:sizeRelV>
          </wp:anchor>
        </w:drawing>
      </w:r>
      <w:r w:rsidR="00D345AA">
        <w:rPr>
          <w:rFonts w:hint="cs"/>
          <w:noProof/>
          <w:rtl/>
        </w:rPr>
        <w:drawing>
          <wp:inline distT="0" distB="0" distL="0" distR="0" wp14:anchorId="4A8157A7" wp14:editId="30746082">
            <wp:extent cx="5486400" cy="2726824"/>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0EBE77" w14:textId="4BB2D04C" w:rsidR="008344B1" w:rsidRDefault="004D35F6" w:rsidP="008344B1">
      <w:pPr>
        <w:pStyle w:val="ListParagraph"/>
        <w:spacing w:line="276" w:lineRule="auto"/>
        <w:ind w:firstLine="0"/>
      </w:pPr>
      <w:r>
        <w:t xml:space="preserve">       </w:t>
      </w:r>
      <w:r w:rsidR="008344B1">
        <w:t>Tech –</w:t>
      </w:r>
      <w:r w:rsidR="008344B1">
        <w:tab/>
        <w:t xml:space="preserve">         </w:t>
      </w:r>
      <w:r>
        <w:t xml:space="preserve">      </w:t>
      </w:r>
      <w:r w:rsidR="008344B1">
        <w:t xml:space="preserve">Tech –       </w:t>
      </w:r>
      <w:r>
        <w:t xml:space="preserve">      </w:t>
      </w:r>
      <w:r w:rsidR="008344B1">
        <w:t xml:space="preserve">Biomed – general     Biomed – reviewed </w:t>
      </w:r>
    </w:p>
    <w:p w14:paraId="35AC6612" w14:textId="00C6E6ED" w:rsidR="008344B1" w:rsidRDefault="008344B1" w:rsidP="00D345AA">
      <w:pPr>
        <w:pStyle w:val="ListParagraph"/>
        <w:spacing w:line="276" w:lineRule="auto"/>
        <w:ind w:firstLine="0"/>
      </w:pPr>
      <w:r>
        <w:t xml:space="preserve">      general</w:t>
      </w:r>
      <w:r>
        <w:tab/>
        <w:t xml:space="preserve">   reviewed in project</w:t>
      </w:r>
      <w:r>
        <w:tab/>
      </w:r>
      <w:r>
        <w:tab/>
      </w:r>
      <w:r>
        <w:tab/>
      </w:r>
      <w:r>
        <w:tab/>
      </w:r>
      <w:r>
        <w:tab/>
        <w:t xml:space="preserve">   in project</w:t>
      </w:r>
    </w:p>
    <w:p w14:paraId="1352600A" w14:textId="120ACBB8" w:rsidR="00D345AA" w:rsidRDefault="00D345AA" w:rsidP="00D345AA">
      <w:pPr>
        <w:pStyle w:val="ListParagraph"/>
        <w:spacing w:line="276" w:lineRule="auto"/>
        <w:ind w:firstLine="0"/>
      </w:pPr>
    </w:p>
    <w:p w14:paraId="2B2FFE9E" w14:textId="6B47B076" w:rsidR="00D345AA" w:rsidRDefault="00D345AA" w:rsidP="00D345AA">
      <w:pPr>
        <w:pStyle w:val="ListParagraph"/>
        <w:spacing w:line="276" w:lineRule="auto"/>
        <w:ind w:firstLine="0"/>
      </w:pPr>
    </w:p>
    <w:p w14:paraId="3849A07E" w14:textId="49E712C0" w:rsidR="00D345AA" w:rsidRDefault="00A654BF" w:rsidP="00A654BF">
      <w:pPr>
        <w:pStyle w:val="ListParagraph"/>
        <w:spacing w:line="276" w:lineRule="auto"/>
        <w:ind w:left="0" w:firstLine="0"/>
        <w:contextualSpacing w:val="0"/>
      </w:pPr>
      <w:r>
        <w:t>Share revenue:</w:t>
      </w:r>
    </w:p>
    <w:p w14:paraId="5608A0B7" w14:textId="191FEAE0" w:rsidR="00D345AA" w:rsidRDefault="00A654BF" w:rsidP="00BC5733">
      <w:pPr>
        <w:pStyle w:val="ListParagraph"/>
        <w:numPr>
          <w:ilvl w:val="0"/>
          <w:numId w:val="1"/>
        </w:numPr>
        <w:spacing w:line="276" w:lineRule="auto"/>
      </w:pPr>
      <w:r>
        <w:t>We identif</w:t>
      </w:r>
      <w:r w:rsidR="004D35F6">
        <w:t>ied</w:t>
      </w:r>
      <w:r>
        <w:t xml:space="preserve"> a significant influence </w:t>
      </w:r>
      <w:r w:rsidR="004D35F6">
        <w:t>in</w:t>
      </w:r>
      <w:r>
        <w:t xml:space="preserve"> the very publication of the analysis report one trading day after the publication of the report </w:t>
      </w:r>
      <w:r w:rsidR="004D35F6">
        <w:t>as well as</w:t>
      </w:r>
      <w:r>
        <w:t xml:space="preserve"> a sustained influence on the trading days following the publication of the report.</w:t>
      </w:r>
      <w:r>
        <w:rPr>
          <w:rStyle w:val="FootnoteReference"/>
        </w:rPr>
        <w:footnoteReference w:id="3"/>
      </w:r>
    </w:p>
    <w:p w14:paraId="2B63DA19" w14:textId="02069213" w:rsidR="00A654BF" w:rsidRDefault="00154476" w:rsidP="00BC5733">
      <w:pPr>
        <w:pStyle w:val="ListParagraph"/>
        <w:numPr>
          <w:ilvl w:val="0"/>
          <w:numId w:val="1"/>
        </w:numPr>
        <w:spacing w:line="276" w:lineRule="auto"/>
      </w:pPr>
      <w:r w:rsidRPr="00154476">
        <w:rPr>
          <w:b/>
          <w:bCs/>
        </w:rPr>
        <w:t>All the companies in the project</w:t>
      </w:r>
      <w:r>
        <w:t xml:space="preserve"> – the </w:t>
      </w:r>
      <w:r w:rsidR="00373100">
        <w:t>tech shares rose by about 2.60% one day after the publication</w:t>
      </w:r>
      <w:r w:rsidR="004D35F6">
        <w:t>,</w:t>
      </w:r>
      <w:r w:rsidR="00373100">
        <w:t xml:space="preserve"> and 20 trading days after the publication of the analysis report, by about 6.76%; the biomed shares also rose by about 2.60% one day after the publication</w:t>
      </w:r>
      <w:r w:rsidR="004D35F6">
        <w:t>,</w:t>
      </w:r>
      <w:r w:rsidR="00373100">
        <w:t xml:space="preserve"> and 20 trading days after the publication of the analysis report</w:t>
      </w:r>
      <w:r w:rsidR="004D35F6">
        <w:t>,</w:t>
      </w:r>
      <w:r w:rsidR="00373100">
        <w:t xml:space="preserve"> by about 6.65%.</w:t>
      </w:r>
      <w:r w:rsidR="00373100">
        <w:rPr>
          <w:rStyle w:val="FootnoteReference"/>
        </w:rPr>
        <w:footnoteReference w:id="4"/>
      </w:r>
    </w:p>
    <w:p w14:paraId="355FF694" w14:textId="7C470E9C" w:rsidR="00154476" w:rsidRDefault="00154476" w:rsidP="00BC5733">
      <w:pPr>
        <w:pStyle w:val="ListParagraph"/>
        <w:numPr>
          <w:ilvl w:val="0"/>
          <w:numId w:val="1"/>
        </w:numPr>
        <w:spacing w:line="276" w:lineRule="auto"/>
      </w:pPr>
      <w:r>
        <w:rPr>
          <w:b/>
          <w:bCs/>
        </w:rPr>
        <w:t xml:space="preserve">The companies reviewed by Frost and Sullivan </w:t>
      </w:r>
      <w:r>
        <w:t xml:space="preserve">– we </w:t>
      </w:r>
      <w:r w:rsidR="00373100">
        <w:t>also examined the precise influence of the consultation and research company Frost and Sullivan. The revenue of the tech shares increased by about 2.90% one day after the publication</w:t>
      </w:r>
      <w:r w:rsidR="004D35F6">
        <w:t>,</w:t>
      </w:r>
      <w:r w:rsidR="00373100">
        <w:t xml:space="preserve"> and 20 trading days after the publication of the analysis report</w:t>
      </w:r>
      <w:r w:rsidR="004D35F6">
        <w:t>,</w:t>
      </w:r>
      <w:r w:rsidR="00373100">
        <w:t xml:space="preserve"> by about 8.27%; the biotech shares increased by about 3.26% one day after the publication</w:t>
      </w:r>
      <w:r w:rsidR="004D35F6">
        <w:t>,</w:t>
      </w:r>
      <w:r w:rsidR="00373100">
        <w:t xml:space="preserve"> and 20 trading days after the publication of the analysis report</w:t>
      </w:r>
      <w:r w:rsidR="004D35F6">
        <w:t>,</w:t>
      </w:r>
      <w:r w:rsidR="00373100">
        <w:t xml:space="preserve"> by about 5.74%.</w:t>
      </w:r>
    </w:p>
    <w:p w14:paraId="18B45AC6" w14:textId="5FBBA730" w:rsidR="00154476" w:rsidRDefault="009D749D" w:rsidP="009D749D">
      <w:pPr>
        <w:pStyle w:val="ListParagraph"/>
        <w:spacing w:line="276" w:lineRule="auto"/>
        <w:ind w:firstLine="0"/>
      </w:pPr>
      <w:r w:rsidRPr="009D749D">
        <w:rPr>
          <w:b/>
          <w:bCs/>
          <w:noProof/>
        </w:rPr>
        <w:lastRenderedPageBreak/>
        <w:drawing>
          <wp:anchor distT="0" distB="0" distL="114300" distR="114300" simplePos="0" relativeHeight="251663360" behindDoc="1" locked="0" layoutInCell="1" allowOverlap="1" wp14:anchorId="3B163BFD" wp14:editId="3D77A155">
            <wp:simplePos x="0" y="0"/>
            <wp:positionH relativeFrom="column">
              <wp:posOffset>162006</wp:posOffset>
            </wp:positionH>
            <wp:positionV relativeFrom="page">
              <wp:posOffset>1069340</wp:posOffset>
            </wp:positionV>
            <wp:extent cx="3942000" cy="2106000"/>
            <wp:effectExtent l="0" t="0" r="190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000" cy="210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9C710" w14:textId="2E4FB1FD" w:rsidR="009D749D" w:rsidRDefault="00A63428" w:rsidP="00A63428">
      <w:pPr>
        <w:pStyle w:val="ListParagraph"/>
        <w:tabs>
          <w:tab w:val="left" w:pos="1860"/>
        </w:tabs>
        <w:spacing w:line="276" w:lineRule="auto"/>
        <w:ind w:firstLine="0"/>
      </w:pPr>
      <w:r>
        <w:tab/>
      </w:r>
    </w:p>
    <w:p w14:paraId="4D9CBD21" w14:textId="11107069" w:rsidR="009D749D" w:rsidRDefault="009D749D" w:rsidP="009D749D">
      <w:pPr>
        <w:pStyle w:val="ListParagraph"/>
        <w:spacing w:line="276" w:lineRule="auto"/>
        <w:ind w:firstLine="0"/>
      </w:pPr>
    </w:p>
    <w:p w14:paraId="3EB52251" w14:textId="45F263C7" w:rsidR="009D749D" w:rsidRPr="00C44DC1" w:rsidRDefault="009D749D" w:rsidP="009D749D">
      <w:pPr>
        <w:pStyle w:val="ListParagraph"/>
        <w:spacing w:line="276" w:lineRule="auto"/>
        <w:ind w:firstLine="0"/>
        <w:rPr>
          <w:sz w:val="44"/>
          <w:szCs w:val="44"/>
        </w:rPr>
      </w:pPr>
    </w:p>
    <w:p w14:paraId="7EEAA7C6" w14:textId="2686E738" w:rsidR="009D749D" w:rsidRPr="00C44DC1" w:rsidRDefault="009D749D" w:rsidP="00C44DC1">
      <w:pPr>
        <w:pStyle w:val="ListParagraph"/>
        <w:spacing w:line="360" w:lineRule="auto"/>
        <w:ind w:firstLine="0"/>
        <w:rPr>
          <w:spacing w:val="-6"/>
          <w:sz w:val="18"/>
          <w:szCs w:val="18"/>
        </w:rPr>
      </w:pPr>
      <w:r w:rsidRPr="00C44DC1">
        <w:rPr>
          <w:spacing w:val="-6"/>
          <w:sz w:val="20"/>
          <w:szCs w:val="20"/>
        </w:rPr>
        <w:tab/>
      </w:r>
      <w:r w:rsidRPr="00C44DC1">
        <w:rPr>
          <w:spacing w:val="-6"/>
          <w:sz w:val="20"/>
          <w:szCs w:val="20"/>
        </w:rPr>
        <w:tab/>
      </w:r>
      <w:r w:rsidRPr="00C44DC1">
        <w:rPr>
          <w:spacing w:val="-6"/>
          <w:sz w:val="20"/>
          <w:szCs w:val="20"/>
        </w:rPr>
        <w:tab/>
      </w:r>
      <w:r w:rsidRPr="00C44DC1">
        <w:rPr>
          <w:spacing w:val="-6"/>
          <w:sz w:val="20"/>
          <w:szCs w:val="20"/>
        </w:rPr>
        <w:tab/>
      </w:r>
      <w:r w:rsidRPr="00C44DC1">
        <w:rPr>
          <w:spacing w:val="-6"/>
          <w:sz w:val="20"/>
          <w:szCs w:val="20"/>
        </w:rPr>
        <w:tab/>
      </w:r>
      <w:r w:rsidRPr="00C44DC1">
        <w:rPr>
          <w:spacing w:val="-6"/>
          <w:sz w:val="20"/>
          <w:szCs w:val="20"/>
        </w:rPr>
        <w:tab/>
      </w:r>
      <w:r w:rsidRPr="00C44DC1">
        <w:rPr>
          <w:spacing w:val="-6"/>
          <w:sz w:val="20"/>
          <w:szCs w:val="20"/>
        </w:rPr>
        <w:tab/>
        <w:t xml:space="preserve">   </w:t>
      </w:r>
      <w:r w:rsidR="00C44DC1" w:rsidRPr="00C44DC1">
        <w:rPr>
          <w:spacing w:val="-6"/>
          <w:sz w:val="18"/>
          <w:szCs w:val="18"/>
        </w:rPr>
        <w:t>1 day after publication</w:t>
      </w:r>
    </w:p>
    <w:p w14:paraId="3BC1E91B" w14:textId="20611C5F" w:rsidR="00C44DC1" w:rsidRPr="00C44DC1" w:rsidRDefault="00C44DC1" w:rsidP="009D749D">
      <w:pPr>
        <w:pStyle w:val="ListParagraph"/>
        <w:spacing w:line="276" w:lineRule="auto"/>
        <w:ind w:firstLine="0"/>
        <w:rPr>
          <w:spacing w:val="-6"/>
          <w:sz w:val="18"/>
          <w:szCs w:val="18"/>
        </w:rPr>
      </w:pPr>
      <w:r w:rsidRPr="00C44DC1">
        <w:rPr>
          <w:spacing w:val="-6"/>
          <w:sz w:val="18"/>
          <w:szCs w:val="18"/>
        </w:rPr>
        <w:tab/>
      </w:r>
      <w:r w:rsidRPr="00C44DC1">
        <w:rPr>
          <w:spacing w:val="-6"/>
          <w:sz w:val="18"/>
          <w:szCs w:val="18"/>
        </w:rPr>
        <w:tab/>
      </w:r>
      <w:r w:rsidRPr="00C44DC1">
        <w:rPr>
          <w:spacing w:val="-6"/>
          <w:sz w:val="18"/>
          <w:szCs w:val="18"/>
        </w:rPr>
        <w:tab/>
      </w:r>
      <w:r w:rsidRPr="00C44DC1">
        <w:rPr>
          <w:spacing w:val="-6"/>
          <w:sz w:val="18"/>
          <w:szCs w:val="18"/>
        </w:rPr>
        <w:tab/>
      </w:r>
      <w:r w:rsidRPr="00C44DC1">
        <w:rPr>
          <w:spacing w:val="-6"/>
          <w:sz w:val="18"/>
          <w:szCs w:val="18"/>
        </w:rPr>
        <w:tab/>
      </w:r>
      <w:r w:rsidRPr="00C44DC1">
        <w:rPr>
          <w:spacing w:val="-6"/>
          <w:sz w:val="18"/>
          <w:szCs w:val="18"/>
        </w:rPr>
        <w:tab/>
      </w:r>
      <w:r w:rsidRPr="00C44DC1">
        <w:rPr>
          <w:spacing w:val="-6"/>
          <w:sz w:val="18"/>
          <w:szCs w:val="18"/>
        </w:rPr>
        <w:tab/>
        <w:t xml:space="preserve">   </w:t>
      </w:r>
      <w:r>
        <w:rPr>
          <w:spacing w:val="-6"/>
          <w:sz w:val="18"/>
          <w:szCs w:val="18"/>
        </w:rPr>
        <w:t xml:space="preserve"> </w:t>
      </w:r>
      <w:r w:rsidRPr="00C44DC1">
        <w:rPr>
          <w:spacing w:val="-6"/>
          <w:sz w:val="18"/>
          <w:szCs w:val="18"/>
        </w:rPr>
        <w:t>20 days after publication</w:t>
      </w:r>
    </w:p>
    <w:p w14:paraId="4BEA61CA" w14:textId="79B667D5" w:rsidR="009D749D" w:rsidRPr="009D749D" w:rsidRDefault="009D749D" w:rsidP="009D749D">
      <w:pPr>
        <w:pStyle w:val="ListParagraph"/>
        <w:spacing w:line="276" w:lineRule="auto"/>
        <w:ind w:firstLine="0"/>
        <w:rPr>
          <w:sz w:val="22"/>
          <w:szCs w:val="22"/>
        </w:rPr>
      </w:pPr>
    </w:p>
    <w:p w14:paraId="65BA5455" w14:textId="384227C2" w:rsidR="009D749D" w:rsidRPr="009D749D" w:rsidRDefault="009D749D" w:rsidP="009D749D">
      <w:pPr>
        <w:pStyle w:val="ListParagraph"/>
        <w:spacing w:line="276" w:lineRule="auto"/>
        <w:ind w:firstLine="0"/>
        <w:rPr>
          <w:sz w:val="22"/>
          <w:szCs w:val="22"/>
        </w:rPr>
      </w:pPr>
    </w:p>
    <w:p w14:paraId="5CFC0003" w14:textId="4A995851" w:rsidR="009D749D" w:rsidRPr="00C44DC1" w:rsidRDefault="009D749D" w:rsidP="009D749D">
      <w:pPr>
        <w:pStyle w:val="ListParagraph"/>
        <w:spacing w:line="276" w:lineRule="auto"/>
        <w:ind w:firstLine="0"/>
        <w:rPr>
          <w:sz w:val="28"/>
          <w:szCs w:val="28"/>
        </w:rPr>
      </w:pPr>
    </w:p>
    <w:p w14:paraId="77DE0479" w14:textId="3AAC4CD5" w:rsidR="009D749D" w:rsidRPr="00C44DC1" w:rsidRDefault="00C44DC1" w:rsidP="009D749D">
      <w:pPr>
        <w:pStyle w:val="ListParagraph"/>
        <w:spacing w:line="276" w:lineRule="auto"/>
        <w:ind w:firstLine="0"/>
        <w:rPr>
          <w:sz w:val="20"/>
          <w:szCs w:val="20"/>
        </w:rPr>
      </w:pPr>
      <w:r>
        <w:rPr>
          <w:sz w:val="20"/>
          <w:szCs w:val="20"/>
        </w:rPr>
        <w:t xml:space="preserve">     Tech shares</w:t>
      </w:r>
      <w:r>
        <w:rPr>
          <w:sz w:val="20"/>
          <w:szCs w:val="20"/>
        </w:rPr>
        <w:tab/>
      </w:r>
      <w:r>
        <w:rPr>
          <w:sz w:val="20"/>
          <w:szCs w:val="20"/>
        </w:rPr>
        <w:tab/>
        <w:t>Biomed shares</w:t>
      </w:r>
    </w:p>
    <w:p w14:paraId="14BF4B26" w14:textId="09B29EF7" w:rsidR="009D749D" w:rsidRDefault="009D749D" w:rsidP="009D749D">
      <w:pPr>
        <w:pStyle w:val="ListParagraph"/>
        <w:spacing w:line="276" w:lineRule="auto"/>
        <w:ind w:firstLine="0"/>
      </w:pPr>
    </w:p>
    <w:p w14:paraId="24891903" w14:textId="77777777" w:rsidR="009D749D" w:rsidRDefault="009D749D" w:rsidP="009D749D">
      <w:pPr>
        <w:pStyle w:val="ListParagraph"/>
        <w:spacing w:line="276" w:lineRule="auto"/>
        <w:ind w:firstLine="0"/>
      </w:pPr>
    </w:p>
    <w:p w14:paraId="3657C209" w14:textId="647252EF" w:rsidR="009D749D" w:rsidRPr="00C44DC1" w:rsidRDefault="00C44DC1" w:rsidP="00C44DC1">
      <w:pPr>
        <w:pStyle w:val="ListParagraph"/>
        <w:spacing w:line="276" w:lineRule="auto"/>
        <w:ind w:left="0" w:firstLine="0"/>
        <w:contextualSpacing w:val="0"/>
        <w:rPr>
          <w:b/>
          <w:bCs/>
        </w:rPr>
      </w:pPr>
      <w:r w:rsidRPr="00C44DC1">
        <w:rPr>
          <w:b/>
          <w:bCs/>
        </w:rPr>
        <w:t>Capital raising and private allocations</w:t>
      </w:r>
    </w:p>
    <w:p w14:paraId="7A0024E2" w14:textId="3E3D5BCD" w:rsidR="009D749D" w:rsidRDefault="00ED50B1" w:rsidP="00BC5733">
      <w:pPr>
        <w:pStyle w:val="ListParagraph"/>
        <w:numPr>
          <w:ilvl w:val="0"/>
          <w:numId w:val="1"/>
        </w:numPr>
        <w:spacing w:line="276" w:lineRule="auto"/>
      </w:pPr>
      <w:r>
        <w:t>As indicated above, we examined all the companies which participated in the analysis project from 2016 to the end of 2020, for a total of 30 companies.</w:t>
      </w:r>
    </w:p>
    <w:p w14:paraId="52F7A4E8" w14:textId="17EF6953" w:rsidR="00ED50B1" w:rsidRDefault="00ED50B1" w:rsidP="00BC5733">
      <w:pPr>
        <w:pStyle w:val="ListParagraph"/>
        <w:numPr>
          <w:ilvl w:val="0"/>
          <w:numId w:val="1"/>
        </w:numPr>
        <w:spacing w:line="276" w:lineRule="auto"/>
      </w:pPr>
      <w:r>
        <w:t xml:space="preserve">In the examination for the years 2019 and 2020, it appears that there was a significant increase in the raising of capital </w:t>
      </w:r>
      <w:r w:rsidR="00A63428">
        <w:t>by</w:t>
      </w:r>
      <w:r>
        <w:t xml:space="preserve"> </w:t>
      </w:r>
      <w:r w:rsidR="0016006B">
        <w:t>the</w:t>
      </w:r>
      <w:r>
        <w:t xml:space="preserve"> companies reviewed in the analysis project in comparison with the companies which were not in the project. </w:t>
      </w:r>
    </w:p>
    <w:p w14:paraId="7FBAB657" w14:textId="124D2AC6" w:rsidR="00ED50B1" w:rsidRDefault="00ED50B1" w:rsidP="00BC5733">
      <w:pPr>
        <w:pStyle w:val="ListParagraph"/>
        <w:numPr>
          <w:ilvl w:val="0"/>
          <w:numId w:val="1"/>
        </w:numPr>
        <w:spacing w:line="276" w:lineRule="auto"/>
      </w:pPr>
      <w:r>
        <w:t>In 2019, 18 companies were reviewed, and in 2020 a similar number was reviewed. These constituted 22 percent of all the companies in the Tech Index (about 80</w:t>
      </w:r>
      <w:r w:rsidR="00A63428">
        <w:t> </w:t>
      </w:r>
      <w:r>
        <w:t>companies were included in the Tech Index in the years 2019-2020).</w:t>
      </w:r>
    </w:p>
    <w:p w14:paraId="6E33850F" w14:textId="6E9483C3" w:rsidR="00ED50B1" w:rsidRDefault="00ED50B1" w:rsidP="00BC5733">
      <w:pPr>
        <w:pStyle w:val="ListParagraph"/>
        <w:numPr>
          <w:ilvl w:val="0"/>
          <w:numId w:val="1"/>
        </w:numPr>
        <w:spacing w:line="276" w:lineRule="auto"/>
      </w:pPr>
      <w:r>
        <w:t xml:space="preserve">In 2019, all the public hi-tech companies raised about NIS 3.7 billion, while </w:t>
      </w:r>
      <w:r>
        <w:rPr>
          <w:b/>
          <w:bCs/>
        </w:rPr>
        <w:t>the companies in the analysis project raised about NIS 1.5 billion</w:t>
      </w:r>
      <w:r w:rsidR="00503855">
        <w:rPr>
          <w:b/>
          <w:bCs/>
        </w:rPr>
        <w:t xml:space="preserve">, i.e. about 41% of the total amount of the hi-tech companies. </w:t>
      </w:r>
      <w:r w:rsidR="00503855">
        <w:rPr>
          <w:b/>
          <w:bCs/>
          <w:u w:val="single"/>
        </w:rPr>
        <w:t>In other words, the companies reviewed in the project raised twice as much as a proportion of their weight in the tech sector</w:t>
      </w:r>
      <w:r>
        <w:t>.</w:t>
      </w:r>
    </w:p>
    <w:p w14:paraId="528FC627" w14:textId="12748813" w:rsidR="00503855" w:rsidRDefault="00503855" w:rsidP="00BC5733">
      <w:pPr>
        <w:pStyle w:val="ListParagraph"/>
        <w:numPr>
          <w:ilvl w:val="0"/>
          <w:numId w:val="1"/>
        </w:numPr>
        <w:spacing w:line="276" w:lineRule="auto"/>
      </w:pPr>
      <w:r>
        <w:t>In 2020, the hi-tech companies raised (raising of capital and private allocations) about NIS 13.08 billion, where the companies in the analysis project raised about NIS</w:t>
      </w:r>
      <w:r w:rsidR="00A63428">
        <w:t> </w:t>
      </w:r>
      <w:r>
        <w:t>2.8</w:t>
      </w:r>
      <w:r w:rsidR="00A63428">
        <w:t> </w:t>
      </w:r>
      <w:r>
        <w:t xml:space="preserve">billion, </w:t>
      </w:r>
      <w:r>
        <w:rPr>
          <w:b/>
          <w:bCs/>
        </w:rPr>
        <w:t>an increase of about 87% in comparison with 2019</w:t>
      </w:r>
      <w:r>
        <w:t>, while their share in the raising decreased to about 21% of the total raising.</w:t>
      </w:r>
    </w:p>
    <w:p w14:paraId="79597F39" w14:textId="79729CE6" w:rsidR="00503855" w:rsidRDefault="00503855" w:rsidP="00503855">
      <w:pPr>
        <w:pStyle w:val="ListParagraph"/>
        <w:spacing w:line="276" w:lineRule="auto"/>
        <w:ind w:firstLine="0"/>
      </w:pPr>
    </w:p>
    <w:p w14:paraId="3CFA12AD" w14:textId="611ED370" w:rsidR="00503855" w:rsidRDefault="00503855" w:rsidP="00503855">
      <w:pPr>
        <w:pStyle w:val="ListParagraph"/>
        <w:spacing w:line="276" w:lineRule="auto"/>
        <w:ind w:left="0" w:firstLine="0"/>
        <w:rPr>
          <w:b/>
          <w:bCs/>
        </w:rPr>
      </w:pPr>
      <w:r>
        <w:rPr>
          <w:b/>
          <w:bCs/>
        </w:rPr>
        <w:t>Data from the reading of the reports:</w:t>
      </w:r>
    </w:p>
    <w:p w14:paraId="76A25A28" w14:textId="4D69B501" w:rsidR="00503855" w:rsidRDefault="00503855" w:rsidP="00503855">
      <w:pPr>
        <w:pStyle w:val="ListParagraph"/>
        <w:spacing w:line="276" w:lineRule="auto"/>
        <w:ind w:left="0" w:firstLine="0"/>
        <w:rPr>
          <w:b/>
          <w:bCs/>
        </w:rPr>
      </w:pPr>
    </w:p>
    <w:p w14:paraId="6B51C698" w14:textId="24DCCD6B" w:rsidR="00503855" w:rsidRPr="00503855" w:rsidRDefault="00503855" w:rsidP="00503855">
      <w:pPr>
        <w:pStyle w:val="ListParagraph"/>
        <w:spacing w:line="276" w:lineRule="auto"/>
        <w:ind w:left="0" w:firstLine="0"/>
      </w:pPr>
      <w:r>
        <w:t xml:space="preserve">The publication of the analysis reports </w:t>
      </w:r>
      <w:r w:rsidR="00A63428">
        <w:t>wa</w:t>
      </w:r>
      <w:r>
        <w:t>s over a variety of platforms:</w:t>
      </w:r>
    </w:p>
    <w:p w14:paraId="23AB6AFF" w14:textId="77777777" w:rsidR="00503855" w:rsidRDefault="00503855" w:rsidP="00503855">
      <w:pPr>
        <w:pStyle w:val="ListParagraph"/>
        <w:spacing w:line="276" w:lineRule="auto"/>
        <w:ind w:firstLine="0"/>
      </w:pPr>
    </w:p>
    <w:p w14:paraId="1065BB4A" w14:textId="64959F28" w:rsidR="00503855" w:rsidRDefault="00503855" w:rsidP="00BC5733">
      <w:pPr>
        <w:pStyle w:val="ListParagraph"/>
        <w:numPr>
          <w:ilvl w:val="0"/>
          <w:numId w:val="1"/>
        </w:numPr>
        <w:spacing w:line="276" w:lineRule="auto"/>
      </w:pPr>
      <w:r>
        <w:t>The Stock Exchange website.</w:t>
      </w:r>
    </w:p>
    <w:p w14:paraId="5B07A988" w14:textId="32829C70" w:rsidR="00503855" w:rsidRDefault="00503855" w:rsidP="00BC5733">
      <w:pPr>
        <w:pStyle w:val="ListParagraph"/>
        <w:numPr>
          <w:ilvl w:val="0"/>
          <w:numId w:val="1"/>
        </w:numPr>
        <w:spacing w:line="276" w:lineRule="auto"/>
      </w:pPr>
      <w:r>
        <w:t>International economic terminals.</w:t>
      </w:r>
    </w:p>
    <w:p w14:paraId="57B85079" w14:textId="748F6E8E" w:rsidR="00503855" w:rsidRDefault="00503855" w:rsidP="00BC5733">
      <w:pPr>
        <w:pStyle w:val="ListParagraph"/>
        <w:numPr>
          <w:ilvl w:val="0"/>
          <w:numId w:val="1"/>
        </w:numPr>
        <w:spacing w:line="276" w:lineRule="auto"/>
      </w:pPr>
      <w:r>
        <w:t>Direct mailing to investors in Israel and abroad.</w:t>
      </w:r>
    </w:p>
    <w:p w14:paraId="3D913ACB" w14:textId="1DE21F69" w:rsidR="00503855" w:rsidRDefault="00503855" w:rsidP="00BC5733">
      <w:pPr>
        <w:pStyle w:val="ListParagraph"/>
        <w:numPr>
          <w:ilvl w:val="0"/>
          <w:numId w:val="1"/>
        </w:numPr>
        <w:spacing w:line="276" w:lineRule="auto"/>
      </w:pPr>
      <w:r>
        <w:lastRenderedPageBreak/>
        <w:t>Publication of a notice for the international press.</w:t>
      </w:r>
    </w:p>
    <w:p w14:paraId="1B3A5F1D" w14:textId="4A5D5E0D" w:rsidR="00503855" w:rsidRDefault="00503855" w:rsidP="00BC5733">
      <w:pPr>
        <w:pStyle w:val="ListParagraph"/>
        <w:numPr>
          <w:ilvl w:val="0"/>
          <w:numId w:val="1"/>
        </w:numPr>
        <w:spacing w:line="276" w:lineRule="auto"/>
      </w:pPr>
      <w:r>
        <w:t>Publication on the international website of Frost and Sullivan.</w:t>
      </w:r>
    </w:p>
    <w:p w14:paraId="7AEDF33C" w14:textId="00A1869B" w:rsidR="00503855" w:rsidRDefault="00503855" w:rsidP="00BC5733">
      <w:pPr>
        <w:pStyle w:val="ListParagraph"/>
        <w:numPr>
          <w:ilvl w:val="0"/>
          <w:numId w:val="1"/>
        </w:numPr>
        <w:spacing w:line="276" w:lineRule="auto"/>
      </w:pPr>
      <w:r>
        <w:t>Wide publication in the press and on international blogs and websites as detailed below:</w:t>
      </w:r>
    </w:p>
    <w:p w14:paraId="4FB5A9B8" w14:textId="7FCBA69E" w:rsidR="00503855" w:rsidRDefault="00503855" w:rsidP="00503855">
      <w:pPr>
        <w:pStyle w:val="ListParagraph"/>
        <w:spacing w:line="276" w:lineRule="auto"/>
        <w:ind w:left="0" w:firstLine="0"/>
      </w:pPr>
    </w:p>
    <w:p w14:paraId="42C3FE73" w14:textId="17486B66" w:rsidR="00503855" w:rsidRDefault="002058A6" w:rsidP="00503855">
      <w:pPr>
        <w:pStyle w:val="ListParagraph"/>
        <w:spacing w:line="276" w:lineRule="auto"/>
        <w:ind w:left="0" w:firstLine="0"/>
      </w:pPr>
      <w:r w:rsidRPr="004A3401">
        <w:rPr>
          <w:noProof/>
          <w:sz w:val="40"/>
          <w:szCs w:val="40"/>
        </w:rPr>
        <w:drawing>
          <wp:anchor distT="0" distB="0" distL="114300" distR="114300" simplePos="0" relativeHeight="251665408" behindDoc="1" locked="0" layoutInCell="1" allowOverlap="1" wp14:anchorId="504CE8F1" wp14:editId="31914AEE">
            <wp:simplePos x="0" y="0"/>
            <wp:positionH relativeFrom="column">
              <wp:posOffset>0</wp:posOffset>
            </wp:positionH>
            <wp:positionV relativeFrom="paragraph">
              <wp:posOffset>201295</wp:posOffset>
            </wp:positionV>
            <wp:extent cx="6206490" cy="3629660"/>
            <wp:effectExtent l="0" t="0" r="3810" b="8890"/>
            <wp:wrapTight wrapText="bothSides">
              <wp:wrapPolygon edited="0">
                <wp:start x="0" y="0"/>
                <wp:lineTo x="0" y="21540"/>
                <wp:lineTo x="21547" y="21540"/>
                <wp:lineTo x="2154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06490" cy="3629660"/>
                    </a:xfrm>
                    <a:prstGeom prst="rect">
                      <a:avLst/>
                    </a:prstGeom>
                  </pic:spPr>
                </pic:pic>
              </a:graphicData>
            </a:graphic>
            <wp14:sizeRelH relativeFrom="page">
              <wp14:pctWidth>0</wp14:pctWidth>
            </wp14:sizeRelH>
            <wp14:sizeRelV relativeFrom="page">
              <wp14:pctHeight>0</wp14:pctHeight>
            </wp14:sizeRelV>
          </wp:anchor>
        </w:drawing>
      </w:r>
    </w:p>
    <w:p w14:paraId="468F3DD1" w14:textId="00436075" w:rsidR="00503855" w:rsidRDefault="00503855" w:rsidP="00503855">
      <w:pPr>
        <w:pStyle w:val="ListParagraph"/>
        <w:spacing w:line="276" w:lineRule="auto"/>
        <w:ind w:left="0" w:firstLine="0"/>
      </w:pPr>
    </w:p>
    <w:p w14:paraId="33D820B4" w14:textId="10E1588F" w:rsidR="00503855" w:rsidRDefault="002058A6" w:rsidP="00503855">
      <w:pPr>
        <w:pStyle w:val="ListParagraph"/>
        <w:spacing w:line="276" w:lineRule="auto"/>
        <w:ind w:left="0" w:firstLine="0"/>
      </w:pPr>
      <w:r>
        <w:t>Reading data:</w:t>
      </w:r>
    </w:p>
    <w:p w14:paraId="01C3F173" w14:textId="55128372" w:rsidR="00503855" w:rsidRDefault="00503855" w:rsidP="00503855">
      <w:pPr>
        <w:pStyle w:val="ListParagraph"/>
        <w:spacing w:line="276" w:lineRule="auto"/>
        <w:ind w:left="0" w:firstLine="0"/>
      </w:pPr>
    </w:p>
    <w:p w14:paraId="26255102" w14:textId="68697238" w:rsidR="00503855" w:rsidRDefault="00B64EA4" w:rsidP="00BC5733">
      <w:pPr>
        <w:pStyle w:val="ListParagraph"/>
        <w:numPr>
          <w:ilvl w:val="0"/>
          <w:numId w:val="1"/>
        </w:numPr>
        <w:spacing w:line="276" w:lineRule="auto"/>
      </w:pPr>
      <w:r>
        <w:t>The publication is being done in more than 67 countries, on thousands of websites and newspapers.</w:t>
      </w:r>
    </w:p>
    <w:p w14:paraId="304FB752" w14:textId="20DD0D7A" w:rsidR="00B64EA4" w:rsidRDefault="00B64EA4" w:rsidP="00BC5733">
      <w:pPr>
        <w:pStyle w:val="ListParagraph"/>
        <w:numPr>
          <w:ilvl w:val="0"/>
          <w:numId w:val="1"/>
        </w:numPr>
        <w:spacing w:line="276" w:lineRule="auto"/>
      </w:pPr>
      <w:r>
        <w:t xml:space="preserve">The overall reading public of the Frost and Sullivan reports </w:t>
      </w:r>
      <w:r w:rsidR="00506823">
        <w:t>contains</w:t>
      </w:r>
      <w:r>
        <w:t xml:space="preserve"> more than 60</w:t>
      </w:r>
      <w:r w:rsidR="00506823">
        <w:t> </w:t>
      </w:r>
      <w:r>
        <w:t xml:space="preserve">million readers (one example is given below) throughout the world, </w:t>
      </w:r>
      <w:r w:rsidR="00506823">
        <w:t>out of which</w:t>
      </w:r>
      <w:r>
        <w:t xml:space="preserve"> there are more than 20 thousand investors per year.</w:t>
      </w:r>
    </w:p>
    <w:p w14:paraId="656152B7" w14:textId="044F8A2F" w:rsidR="00B64EA4" w:rsidRDefault="00B64EA4" w:rsidP="00BC5733">
      <w:pPr>
        <w:pStyle w:val="ListParagraph"/>
        <w:numPr>
          <w:ilvl w:val="0"/>
          <w:numId w:val="1"/>
        </w:numPr>
        <w:spacing w:line="276" w:lineRule="auto"/>
      </w:pPr>
      <w:r>
        <w:t>About 60% of the readers of the reports are from the United States and Europe.</w:t>
      </w:r>
    </w:p>
    <w:p w14:paraId="7A74E5DE" w14:textId="7016A6C9" w:rsidR="00B64EA4" w:rsidRDefault="00B64EA4">
      <w:r>
        <w:br w:type="page"/>
      </w:r>
    </w:p>
    <w:p w14:paraId="3009650E" w14:textId="12D880A6" w:rsidR="00B64EA4" w:rsidRDefault="00B64EA4" w:rsidP="00B64EA4">
      <w:pPr>
        <w:spacing w:line="276" w:lineRule="auto"/>
        <w:ind w:left="0" w:firstLine="0"/>
      </w:pPr>
      <w:r>
        <w:lastRenderedPageBreak/>
        <w:t>Below is an example of one of the reading reports (</w:t>
      </w:r>
      <w:r w:rsidR="00506823">
        <w:t xml:space="preserve">that </w:t>
      </w:r>
      <w:r>
        <w:t xml:space="preserve">of </w:t>
      </w:r>
      <w:r w:rsidRPr="00B64EA4">
        <w:t>Electreon</w:t>
      </w:r>
      <w:r>
        <w:t>) which w</w:t>
      </w:r>
      <w:r w:rsidR="00506823">
        <w:t>ere</w:t>
      </w:r>
      <w:r>
        <w:t xml:space="preserve"> published and the share of the public exposed to them</w:t>
      </w:r>
      <w:r w:rsidR="00804843">
        <w:t>.</w:t>
      </w:r>
    </w:p>
    <w:p w14:paraId="03A12F4F" w14:textId="3E52807A" w:rsidR="00804843" w:rsidRDefault="00804843" w:rsidP="00B64EA4">
      <w:pPr>
        <w:spacing w:line="276" w:lineRule="auto"/>
        <w:ind w:left="0" w:firstLine="0"/>
      </w:pPr>
      <w:r w:rsidRPr="00B15235">
        <w:rPr>
          <w:b/>
          <w:bCs/>
          <w:noProof/>
          <w:sz w:val="32"/>
          <w:szCs w:val="32"/>
        </w:rPr>
        <mc:AlternateContent>
          <mc:Choice Requires="wpg">
            <w:drawing>
              <wp:anchor distT="0" distB="0" distL="114300" distR="114300" simplePos="0" relativeHeight="251667456" behindDoc="0" locked="0" layoutInCell="1" allowOverlap="1" wp14:anchorId="65F86F4C" wp14:editId="51FFA46B">
                <wp:simplePos x="0" y="0"/>
                <wp:positionH relativeFrom="column">
                  <wp:posOffset>738184</wp:posOffset>
                </wp:positionH>
                <wp:positionV relativeFrom="paragraph">
                  <wp:posOffset>37465</wp:posOffset>
                </wp:positionV>
                <wp:extent cx="3751969" cy="3107055"/>
                <wp:effectExtent l="0" t="0" r="20320" b="0"/>
                <wp:wrapNone/>
                <wp:docPr id="4" name="Group 4"/>
                <wp:cNvGraphicFramePr/>
                <a:graphic xmlns:a="http://schemas.openxmlformats.org/drawingml/2006/main">
                  <a:graphicData uri="http://schemas.microsoft.com/office/word/2010/wordprocessingGroup">
                    <wpg:wgp>
                      <wpg:cNvGrpSpPr/>
                      <wpg:grpSpPr>
                        <a:xfrm>
                          <a:off x="0" y="0"/>
                          <a:ext cx="3751969" cy="3107055"/>
                          <a:chOff x="0" y="0"/>
                          <a:chExt cx="6086845" cy="5044182"/>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535" y="0"/>
                            <a:ext cx="5964071" cy="1405719"/>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4684" y="1468468"/>
                            <a:ext cx="5677469" cy="3575714"/>
                          </a:xfrm>
                          <a:prstGeom prst="rect">
                            <a:avLst/>
                          </a:prstGeom>
                        </pic:spPr>
                      </pic:pic>
                      <wps:wsp>
                        <wps:cNvPr id="8" name="Rectangle 8"/>
                        <wps:cNvSpPr/>
                        <wps:spPr>
                          <a:xfrm>
                            <a:off x="0" y="0"/>
                            <a:ext cx="6086845" cy="8461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08F69" id="Group 4" o:spid="_x0000_s1026" style="position:absolute;margin-left:58.1pt;margin-top:2.95pt;width:295.45pt;height:244.65pt;z-index:251667456;mso-width-relative:margin;mso-height-relative:margin" coordsize="60868,5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5;width:59641;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">
                  <v:imagedata r:id="rId14" o:title=""/>
                </v:shape>
                <v:shape id="Picture 7" o:spid="_x0000_s1028" type="#_x0000_t75" style="position:absolute;left:2546;top:14684;width:56775;height:3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">
                  <v:imagedata r:id="rId15" o:title=""/>
                </v:shape>
                <v:rect id="Rectangle 8" o:spid="_x0000_s1029" style="position:absolute;width:60868;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" filled="f" strokecolor="red" strokeweight="2pt"/>
              </v:group>
            </w:pict>
          </mc:Fallback>
        </mc:AlternateContent>
      </w:r>
    </w:p>
    <w:p w14:paraId="7E17986A" w14:textId="67D0D333" w:rsidR="00804843" w:rsidRDefault="00804843" w:rsidP="00B64EA4">
      <w:pPr>
        <w:spacing w:line="276" w:lineRule="auto"/>
        <w:ind w:left="0" w:firstLine="0"/>
      </w:pPr>
    </w:p>
    <w:p w14:paraId="51433720" w14:textId="1AA69A2C" w:rsidR="00804843" w:rsidRDefault="00804843" w:rsidP="00B64EA4">
      <w:pPr>
        <w:spacing w:line="276" w:lineRule="auto"/>
        <w:ind w:left="0" w:firstLine="0"/>
      </w:pPr>
    </w:p>
    <w:p w14:paraId="047551C5" w14:textId="23CEA67E" w:rsidR="00804843" w:rsidRDefault="00804843" w:rsidP="00B64EA4">
      <w:pPr>
        <w:spacing w:line="276" w:lineRule="auto"/>
        <w:ind w:left="0" w:firstLine="0"/>
      </w:pPr>
    </w:p>
    <w:p w14:paraId="49D604E4" w14:textId="328685DB" w:rsidR="00804843" w:rsidRDefault="00804843" w:rsidP="00B64EA4">
      <w:pPr>
        <w:spacing w:line="276" w:lineRule="auto"/>
        <w:ind w:left="0" w:firstLine="0"/>
      </w:pPr>
    </w:p>
    <w:p w14:paraId="6DC9F307" w14:textId="777D56E4" w:rsidR="00804843" w:rsidRDefault="00804843" w:rsidP="00B64EA4">
      <w:pPr>
        <w:spacing w:line="276" w:lineRule="auto"/>
        <w:ind w:left="0" w:firstLine="0"/>
      </w:pPr>
    </w:p>
    <w:p w14:paraId="1E7B52B4" w14:textId="7C209030" w:rsidR="00804843" w:rsidRDefault="00804843" w:rsidP="00B64EA4">
      <w:pPr>
        <w:spacing w:line="276" w:lineRule="auto"/>
        <w:ind w:left="0" w:firstLine="0"/>
      </w:pPr>
    </w:p>
    <w:p w14:paraId="0848889D" w14:textId="61AD9639" w:rsidR="00804843" w:rsidRDefault="00804843" w:rsidP="00B64EA4">
      <w:pPr>
        <w:spacing w:line="276" w:lineRule="auto"/>
        <w:ind w:left="0" w:firstLine="0"/>
      </w:pPr>
    </w:p>
    <w:p w14:paraId="5B68E278" w14:textId="66E6ABCB" w:rsidR="00804843" w:rsidRDefault="00804843" w:rsidP="00B64EA4">
      <w:pPr>
        <w:spacing w:line="276" w:lineRule="auto"/>
        <w:ind w:left="0" w:firstLine="0"/>
      </w:pPr>
    </w:p>
    <w:p w14:paraId="386B230A" w14:textId="3A59790B" w:rsidR="00804843" w:rsidRDefault="00804843" w:rsidP="00B64EA4">
      <w:pPr>
        <w:spacing w:line="276" w:lineRule="auto"/>
        <w:ind w:left="0" w:firstLine="0"/>
      </w:pPr>
      <w:r>
        <w:rPr>
          <w:b/>
          <w:bCs/>
          <w:noProof/>
          <w:sz w:val="32"/>
          <w:szCs w:val="32"/>
        </w:rPr>
        <mc:AlternateContent>
          <mc:Choice Requires="wpg">
            <w:drawing>
              <wp:anchor distT="0" distB="0" distL="114300" distR="114300" simplePos="0" relativeHeight="251669504" behindDoc="0" locked="0" layoutInCell="1" allowOverlap="1" wp14:anchorId="0656F51C" wp14:editId="16071FB8">
                <wp:simplePos x="0" y="0"/>
                <wp:positionH relativeFrom="column">
                  <wp:posOffset>833048</wp:posOffset>
                </wp:positionH>
                <wp:positionV relativeFrom="paragraph">
                  <wp:posOffset>18355</wp:posOffset>
                </wp:positionV>
                <wp:extent cx="3585845" cy="2012950"/>
                <wp:effectExtent l="0" t="0" r="14605" b="25400"/>
                <wp:wrapNone/>
                <wp:docPr id="12" name="Group 12"/>
                <wp:cNvGraphicFramePr/>
                <a:graphic xmlns:a="http://schemas.openxmlformats.org/drawingml/2006/main">
                  <a:graphicData uri="http://schemas.microsoft.com/office/word/2010/wordprocessingGroup">
                    <wpg:wgp>
                      <wpg:cNvGrpSpPr/>
                      <wpg:grpSpPr>
                        <a:xfrm>
                          <a:off x="0" y="0"/>
                          <a:ext cx="3585845" cy="2012950"/>
                          <a:chOff x="0" y="0"/>
                          <a:chExt cx="5691117" cy="2893326"/>
                        </a:xfrm>
                      </wpg:grpSpPr>
                      <wps:wsp>
                        <wps:cNvPr id="307" name="Text Box 2"/>
                        <wps:cNvSpPr txBox="1">
                          <a:spLocks noChangeArrowheads="1"/>
                        </wps:cNvSpPr>
                        <wps:spPr bwMode="auto">
                          <a:xfrm>
                            <a:off x="3166281" y="27296"/>
                            <a:ext cx="1869743" cy="382137"/>
                          </a:xfrm>
                          <a:prstGeom prst="rect">
                            <a:avLst/>
                          </a:prstGeom>
                          <a:solidFill>
                            <a:srgbClr val="FFFFFF"/>
                          </a:solidFill>
                          <a:ln w="9525">
                            <a:noFill/>
                            <a:miter lim="800000"/>
                            <a:headEnd/>
                            <a:tailEnd/>
                          </a:ln>
                        </wps:spPr>
                        <wps:txbx>
                          <w:txbxContent>
                            <w:p w14:paraId="12C2EC1F" w14:textId="77777777" w:rsidR="00804843" w:rsidRPr="001B0348" w:rsidRDefault="00804843" w:rsidP="00804843">
                              <w:pPr>
                                <w:rPr>
                                  <w:b/>
                                  <w:bCs/>
                                  <w:sz w:val="28"/>
                                  <w:szCs w:val="28"/>
                                </w:rPr>
                              </w:pPr>
                              <w:r w:rsidRPr="001B0348">
                                <w:rPr>
                                  <w:b/>
                                  <w:bCs/>
                                  <w:sz w:val="28"/>
                                  <w:szCs w:val="28"/>
                                </w:rPr>
                                <w:t>Top Pickup Channels</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591" y="0"/>
                            <a:ext cx="5636526" cy="2893326"/>
                          </a:xfrm>
                          <a:prstGeom prst="rect">
                            <a:avLst/>
                          </a:prstGeom>
                        </pic:spPr>
                      </pic:pic>
                      <wps:wsp>
                        <wps:cNvPr id="11" name="Rectangle 11"/>
                        <wps:cNvSpPr/>
                        <wps:spPr>
                          <a:xfrm>
                            <a:off x="0" y="0"/>
                            <a:ext cx="5684171" cy="28933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6F51C" id="Group 12" o:spid="_x0000_s1026" style="position:absolute;left:0;text-align:left;margin-left:65.6pt;margin-top:1.45pt;width:282.35pt;height:158.5pt;z-index:251669504;mso-width-relative:margin;mso-height-relative:margin" coordsize="56911,2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">
                <v:shapetype id="_x0000_t202" coordsize="21600,21600" o:spt="202" path="m,l,21600r21600,l21600,xe">
                  <v:stroke joinstyle="miter"/>
                  <v:path gradientshapeok="t" o:connecttype="rect"/>
                </v:shapetype>
                <v:shape id="Text Box 2" o:spid="_x0000_s1027" type="#_x0000_t202" style="position:absolute;left:31662;top:272;width:18698;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12C2EC1F" w14:textId="77777777" w:rsidR="00804843" w:rsidRPr="001B0348" w:rsidRDefault="00804843" w:rsidP="00804843">
                        <w:pPr>
                          <w:rPr>
                            <w:b/>
                            <w:bCs/>
                            <w:sz w:val="28"/>
                            <w:szCs w:val="28"/>
                          </w:rPr>
                        </w:pPr>
                        <w:r w:rsidRPr="001B0348">
                          <w:rPr>
                            <w:b/>
                            <w:bCs/>
                            <w:sz w:val="28"/>
                            <w:szCs w:val="28"/>
                          </w:rPr>
                          <w:t>Top Pickup Channels</w:t>
                        </w:r>
                      </w:p>
                    </w:txbxContent>
                  </v:textbox>
                </v:shape>
                <v:shape id="Picture 10" o:spid="_x0000_s1028" type="#_x0000_t75" style="position:absolute;left:545;width:5636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">
                  <v:imagedata r:id="rId17" o:title=""/>
                </v:shape>
                <v:rect id="Rectangle 11" o:spid="_x0000_s1029" style="position:absolute;width:56841;height:2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group>
            </w:pict>
          </mc:Fallback>
        </mc:AlternateContent>
      </w:r>
    </w:p>
    <w:p w14:paraId="5E9D5EE7" w14:textId="564EB821" w:rsidR="00804843" w:rsidRDefault="00804843" w:rsidP="00B64EA4">
      <w:pPr>
        <w:spacing w:line="276" w:lineRule="auto"/>
        <w:ind w:left="0" w:firstLine="0"/>
      </w:pPr>
    </w:p>
    <w:p w14:paraId="24FABFA1" w14:textId="2A58A592" w:rsidR="00804843" w:rsidRDefault="00804843" w:rsidP="00B64EA4">
      <w:pPr>
        <w:spacing w:line="276" w:lineRule="auto"/>
        <w:ind w:left="0" w:firstLine="0"/>
      </w:pPr>
    </w:p>
    <w:p w14:paraId="25D48FB5" w14:textId="5C7FD5A5" w:rsidR="00804843" w:rsidRDefault="00804843" w:rsidP="00B64EA4">
      <w:pPr>
        <w:spacing w:line="276" w:lineRule="auto"/>
        <w:ind w:left="0" w:firstLine="0"/>
      </w:pPr>
    </w:p>
    <w:p w14:paraId="2F340B7C" w14:textId="7AA96724" w:rsidR="00804843" w:rsidRDefault="00804843" w:rsidP="00B64EA4">
      <w:pPr>
        <w:spacing w:line="276" w:lineRule="auto"/>
        <w:ind w:left="0" w:firstLine="0"/>
      </w:pPr>
    </w:p>
    <w:p w14:paraId="4FE6BAC6" w14:textId="619830F1" w:rsidR="00804843" w:rsidRDefault="00804843" w:rsidP="00B64EA4">
      <w:pPr>
        <w:spacing w:line="276" w:lineRule="auto"/>
        <w:ind w:left="0" w:firstLine="0"/>
      </w:pPr>
    </w:p>
    <w:p w14:paraId="269A86C9" w14:textId="1131A2D1" w:rsidR="00804843" w:rsidRDefault="00804843" w:rsidP="00804843">
      <w:pPr>
        <w:spacing w:after="0" w:line="276" w:lineRule="auto"/>
        <w:ind w:left="0" w:firstLine="0"/>
      </w:pPr>
    </w:p>
    <w:p w14:paraId="383FDE94" w14:textId="6037A6A6" w:rsidR="00804843" w:rsidRPr="00804843" w:rsidRDefault="00804843" w:rsidP="00B64EA4">
      <w:pPr>
        <w:spacing w:line="276" w:lineRule="auto"/>
        <w:ind w:left="0" w:firstLine="0"/>
        <w:rPr>
          <w:b/>
          <w:bCs/>
        </w:rPr>
      </w:pPr>
      <w:r>
        <w:rPr>
          <w:b/>
          <w:bCs/>
        </w:rPr>
        <w:t xml:space="preserve">Is there efficacy for the investors in the capital market? Have the </w:t>
      </w:r>
      <w:r w:rsidR="00604EC1">
        <w:rPr>
          <w:b/>
          <w:bCs/>
        </w:rPr>
        <w:t>target price</w:t>
      </w:r>
      <w:r>
        <w:rPr>
          <w:b/>
          <w:bCs/>
        </w:rPr>
        <w:t>s in the analysis reports succeeded in reflecting what is actually happening in the market and helping in decision making?</w:t>
      </w:r>
    </w:p>
    <w:p w14:paraId="6C040029" w14:textId="1974D457" w:rsidR="00804843" w:rsidRDefault="00804843" w:rsidP="00B64EA4">
      <w:pPr>
        <w:spacing w:line="276" w:lineRule="auto"/>
        <w:ind w:left="0" w:firstLine="0"/>
      </w:pPr>
      <w:r>
        <w:t xml:space="preserve">The </w:t>
      </w:r>
      <w:r w:rsidR="00282253">
        <w:t xml:space="preserve">efficacy for the market </w:t>
      </w:r>
      <w:r w:rsidR="00506823">
        <w:t>wa</w:t>
      </w:r>
      <w:r w:rsidR="00282253">
        <w:t xml:space="preserve">s assessed from three aspects: </w:t>
      </w:r>
      <w:r w:rsidR="00506823">
        <w:t>D</w:t>
      </w:r>
      <w:r w:rsidR="00282253">
        <w:t xml:space="preserve">oes the market respond to the analysis reports? Is the market aided by the milestones </w:t>
      </w:r>
      <w:r w:rsidR="00506823">
        <w:t>fixed</w:t>
      </w:r>
      <w:r w:rsidR="00282253">
        <w:t xml:space="preserve"> in the analysis and does this permit it to better understand where the company is headed? Does the </w:t>
      </w:r>
      <w:r w:rsidR="00604EC1">
        <w:t>target price</w:t>
      </w:r>
      <w:r w:rsidR="00282253">
        <w:t xml:space="preserve"> in fact “hit” the share price?</w:t>
      </w:r>
    </w:p>
    <w:p w14:paraId="3F43F027" w14:textId="0F45E279" w:rsidR="00282253" w:rsidRDefault="00E86C9E" w:rsidP="00E86C9E">
      <w:pPr>
        <w:pStyle w:val="ListParagraph"/>
        <w:numPr>
          <w:ilvl w:val="0"/>
          <w:numId w:val="5"/>
        </w:numPr>
        <w:spacing w:line="276" w:lineRule="auto"/>
      </w:pPr>
      <w:r>
        <w:lastRenderedPageBreak/>
        <w:t>The market responds rapidly and distinctly to the analysis report. The data show that the turnover increases sharply, the share price rises on the average by more than 7% in the month following the publication.</w:t>
      </w:r>
    </w:p>
    <w:p w14:paraId="070E0098" w14:textId="5A201DD0" w:rsidR="00E86C9E" w:rsidRDefault="00E86C9E" w:rsidP="00E86C9E">
      <w:pPr>
        <w:pStyle w:val="ListParagraph"/>
        <w:numPr>
          <w:ilvl w:val="0"/>
          <w:numId w:val="5"/>
        </w:numPr>
        <w:spacing w:line="276" w:lineRule="auto"/>
      </w:pPr>
      <w:r>
        <w:t xml:space="preserve">The milestones examined in the analysis project show a high precision of about 91% when compared with actual events which occurred. For example, if a company is expected to announce the results of an experiment in a certain quarter, in the analysis report these events </w:t>
      </w:r>
      <w:r w:rsidR="00865697">
        <w:t>were</w:t>
      </w:r>
      <w:r>
        <w:t xml:space="preserve"> reviewed </w:t>
      </w:r>
      <w:r w:rsidR="00865697">
        <w:t>and</w:t>
      </w:r>
      <w:r>
        <w:t xml:space="preserve"> </w:t>
      </w:r>
      <w:r w:rsidR="00865697">
        <w:t xml:space="preserve">were </w:t>
      </w:r>
      <w:r>
        <w:t>show</w:t>
      </w:r>
      <w:r w:rsidR="00865697">
        <w:t>n</w:t>
      </w:r>
      <w:r>
        <w:t xml:space="preserve"> in fact to be beneficial to the investors. It was found from an examination of the companies in the study that about 91% of all the various events</w:t>
      </w:r>
      <w:r w:rsidR="00865697">
        <w:t xml:space="preserve"> did</w:t>
      </w:r>
      <w:r>
        <w:t xml:space="preserve"> in fact occur during the expected period.</w:t>
      </w:r>
    </w:p>
    <w:p w14:paraId="0EB511C5" w14:textId="21661557" w:rsidR="00E86C9E" w:rsidRDefault="00604EC1" w:rsidP="00E86C9E">
      <w:pPr>
        <w:pStyle w:val="ListParagraph"/>
        <w:numPr>
          <w:ilvl w:val="0"/>
          <w:numId w:val="5"/>
        </w:numPr>
        <w:spacing w:line="276" w:lineRule="auto"/>
      </w:pPr>
      <w:r>
        <w:t xml:space="preserve">The target </w:t>
      </w:r>
      <w:r>
        <w:t xml:space="preserve">price </w:t>
      </w:r>
      <w:r>
        <w:t>is a target price which reflects the share price expected in the next 12</w:t>
      </w:r>
      <w:r w:rsidR="00865697">
        <w:t> </w:t>
      </w:r>
      <w:r>
        <w:t xml:space="preserve">months. In the examination of the companies reviewed by us in the project, </w:t>
      </w:r>
      <w:r>
        <w:rPr>
          <w:b/>
          <w:bCs/>
        </w:rPr>
        <w:t>the share price reached the target within 12 months in 43% of cases, while studies in the sector show that most analyses in the American market succeed in reaching the target price in only 24% of the cases</w:t>
      </w:r>
      <w:r>
        <w:t>.</w:t>
      </w:r>
      <w:r>
        <w:rPr>
          <w:rStyle w:val="FootnoteReference"/>
        </w:rPr>
        <w:footnoteReference w:id="5"/>
      </w:r>
    </w:p>
    <w:p w14:paraId="07E12D49" w14:textId="1BD832B9" w:rsidR="00804843" w:rsidRDefault="00804843" w:rsidP="00B64EA4">
      <w:pPr>
        <w:spacing w:line="276" w:lineRule="auto"/>
        <w:ind w:left="0" w:firstLine="0"/>
      </w:pPr>
    </w:p>
    <w:p w14:paraId="501EA8F7" w14:textId="30100B43" w:rsidR="00604EC1" w:rsidRDefault="00604EC1" w:rsidP="00B64EA4">
      <w:pPr>
        <w:spacing w:line="276" w:lineRule="auto"/>
        <w:ind w:left="0" w:firstLine="0"/>
      </w:pPr>
      <w:r>
        <w:t>Addendum:</w:t>
      </w:r>
    </w:p>
    <w:p w14:paraId="728CE8CC" w14:textId="0714D1EE" w:rsidR="00604EC1" w:rsidRDefault="00604EC1" w:rsidP="00B64EA4">
      <w:pPr>
        <w:spacing w:line="276" w:lineRule="auto"/>
        <w:ind w:left="0" w:firstLine="0"/>
      </w:pPr>
      <w:r>
        <w:t xml:space="preserve">In the graph below, the behavior of share revenue is described in comparison with the market. In other words, </w:t>
      </w:r>
      <w:r w:rsidR="00EA387E">
        <w:t>by how much did the share rise above the TA-125 Index during the time period before and after the publication of the analysis report. The graph incorporates all the companies in the analysis project between the years 2016 and 2020, where “Day 0” is the date of publication of the first analysis.</w:t>
      </w:r>
    </w:p>
    <w:p w14:paraId="44C643BE" w14:textId="17304B0B" w:rsidR="00EA387E" w:rsidRDefault="00865697" w:rsidP="00B64EA4">
      <w:pPr>
        <w:spacing w:line="276" w:lineRule="auto"/>
        <w:ind w:left="0" w:firstLine="0"/>
      </w:pPr>
      <w:r>
        <w:t>A</w:t>
      </w:r>
      <w:r w:rsidR="00EA387E">
        <w:t xml:space="preserve"> direct and marked </w:t>
      </w:r>
      <w:r>
        <w:t>influence</w:t>
      </w:r>
      <w:r w:rsidR="00EA387E">
        <w:t xml:space="preserve"> of the </w:t>
      </w:r>
      <w:r w:rsidR="0016006B">
        <w:t>publication</w:t>
      </w:r>
      <w:r w:rsidR="00EA387E">
        <w:t xml:space="preserve"> of the analysis report on the market can be seen, both in turnover (columns in red) and in the behavior of the share after the publication of the analysis.</w:t>
      </w:r>
    </w:p>
    <w:p w14:paraId="70999493" w14:textId="433CD2D4" w:rsidR="00EA387E" w:rsidRDefault="00EA387E" w:rsidP="00EA387E">
      <w:pPr>
        <w:pStyle w:val="ListParagraph"/>
        <w:numPr>
          <w:ilvl w:val="0"/>
          <w:numId w:val="6"/>
        </w:numPr>
        <w:spacing w:line="276" w:lineRule="auto"/>
        <w:rPr>
          <w:sz w:val="20"/>
          <w:szCs w:val="20"/>
        </w:rPr>
      </w:pPr>
      <w:r>
        <w:rPr>
          <w:sz w:val="20"/>
          <w:szCs w:val="20"/>
        </w:rPr>
        <w:t>Columns in red – behavior of turnover around the trading day.</w:t>
      </w:r>
    </w:p>
    <w:p w14:paraId="0F70F5BF" w14:textId="2DBCC376" w:rsidR="00EA387E" w:rsidRPr="00EA387E" w:rsidRDefault="00EA387E" w:rsidP="00EA387E">
      <w:pPr>
        <w:pStyle w:val="ListParagraph"/>
        <w:numPr>
          <w:ilvl w:val="0"/>
          <w:numId w:val="6"/>
        </w:numPr>
        <w:spacing w:line="276" w:lineRule="auto"/>
        <w:rPr>
          <w:sz w:val="20"/>
          <w:szCs w:val="20"/>
        </w:rPr>
      </w:pPr>
      <w:r>
        <w:rPr>
          <w:sz w:val="20"/>
          <w:szCs w:val="20"/>
        </w:rPr>
        <w:t>Blue line – cumulative revenue above the reference index (CAAR – Cumulated Average Annual Growth)</w:t>
      </w:r>
      <w:r w:rsidR="0016006B">
        <w:rPr>
          <w:sz w:val="20"/>
          <w:szCs w:val="20"/>
        </w:rPr>
        <w:t>.</w:t>
      </w:r>
    </w:p>
    <w:p w14:paraId="60846DD8" w14:textId="47162C11" w:rsidR="0016006B" w:rsidRDefault="0016006B">
      <w:r>
        <w:br w:type="page"/>
      </w:r>
    </w:p>
    <w:p w14:paraId="38A55CEC" w14:textId="3AEA8DEB" w:rsidR="00EA387E" w:rsidRDefault="0016006B" w:rsidP="00B64EA4">
      <w:pPr>
        <w:spacing w:line="276" w:lineRule="auto"/>
        <w:ind w:left="0" w:firstLine="0"/>
      </w:pPr>
      <w:r>
        <w:rPr>
          <w:noProof/>
        </w:rPr>
        <w:lastRenderedPageBreak/>
        <w:drawing>
          <wp:inline distT="0" distB="0" distL="0" distR="0" wp14:anchorId="53535573" wp14:editId="3F01F7E4">
            <wp:extent cx="2609850" cy="2965450"/>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09850" cy="2965450"/>
                    </a:xfrm>
                    <a:prstGeom prst="rect">
                      <a:avLst/>
                    </a:prstGeom>
                    <a:ln>
                      <a:solidFill>
                        <a:schemeClr val="tx1"/>
                      </a:solidFill>
                    </a:ln>
                  </pic:spPr>
                </pic:pic>
              </a:graphicData>
            </a:graphic>
          </wp:inline>
        </w:drawing>
      </w:r>
    </w:p>
    <w:p w14:paraId="659959C8" w14:textId="09B08143" w:rsidR="0016006B" w:rsidRPr="0016006B" w:rsidRDefault="0016006B" w:rsidP="00B64EA4">
      <w:pPr>
        <w:spacing w:line="276" w:lineRule="auto"/>
        <w:ind w:left="0" w:firstLine="0"/>
        <w:rPr>
          <w:sz w:val="20"/>
          <w:szCs w:val="20"/>
          <w:rtl/>
        </w:rPr>
      </w:pPr>
      <w:r>
        <w:rPr>
          <w:sz w:val="20"/>
          <w:szCs w:val="20"/>
        </w:rPr>
        <w:t>It can be seen that on “Day 0” (X</w:t>
      </w:r>
      <w:r w:rsidR="00865697" w:rsidRPr="00865697">
        <w:rPr>
          <w:sz w:val="20"/>
          <w:szCs w:val="20"/>
        </w:rPr>
        <w:t xml:space="preserve"> </w:t>
      </w:r>
      <w:r w:rsidR="00865697">
        <w:rPr>
          <w:sz w:val="20"/>
          <w:szCs w:val="20"/>
        </w:rPr>
        <w:t>axis</w:t>
      </w:r>
      <w:r>
        <w:rPr>
          <w:sz w:val="20"/>
          <w:szCs w:val="20"/>
        </w:rPr>
        <w:t xml:space="preserve">), which is the date of publication of the analysis report, there is a significant (and marked) </w:t>
      </w:r>
      <w:r w:rsidR="00865697">
        <w:rPr>
          <w:sz w:val="20"/>
          <w:szCs w:val="20"/>
        </w:rPr>
        <w:t>influence</w:t>
      </w:r>
      <w:r>
        <w:rPr>
          <w:sz w:val="20"/>
          <w:szCs w:val="20"/>
        </w:rPr>
        <w:t xml:space="preserve"> on the revenue (blue line) as well as on the rising turnover (red columns).</w:t>
      </w:r>
    </w:p>
    <w:sectPr w:rsidR="0016006B" w:rsidRPr="0016006B" w:rsidSect="00B27011">
      <w:headerReference w:type="default" r:id="rId19"/>
      <w:footerReference w:type="default" r:id="rId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39765" w14:textId="77777777" w:rsidR="00952E6E" w:rsidRDefault="00952E6E" w:rsidP="00A016A2">
      <w:pPr>
        <w:spacing w:after="0"/>
      </w:pPr>
      <w:r>
        <w:separator/>
      </w:r>
    </w:p>
  </w:endnote>
  <w:endnote w:type="continuationSeparator" w:id="0">
    <w:p w14:paraId="70A679A4" w14:textId="77777777" w:rsidR="00952E6E" w:rsidRDefault="00952E6E" w:rsidP="00A016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D112" w14:textId="181CD35D" w:rsidR="00A016A2" w:rsidRDefault="00C1729C" w:rsidP="00B51D27">
    <w:pPr>
      <w:pStyle w:val="Footer"/>
      <w:spacing w:line="276" w:lineRule="auto"/>
      <w:ind w:left="0" w:firstLine="0"/>
    </w:pPr>
    <w:r>
      <w:rPr>
        <w:noProof/>
      </w:rPr>
      <w:drawing>
        <wp:inline distT="0" distB="0" distL="0" distR="0" wp14:anchorId="24E560AB" wp14:editId="0EBA3759">
          <wp:extent cx="4882633" cy="12041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0994" cy="120373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398DA" w14:textId="77777777" w:rsidR="00952E6E" w:rsidRDefault="00952E6E" w:rsidP="00A016A2">
      <w:pPr>
        <w:spacing w:after="0"/>
      </w:pPr>
      <w:r>
        <w:separator/>
      </w:r>
    </w:p>
  </w:footnote>
  <w:footnote w:type="continuationSeparator" w:id="0">
    <w:p w14:paraId="24CD3EF1" w14:textId="77777777" w:rsidR="00952E6E" w:rsidRDefault="00952E6E" w:rsidP="00A016A2">
      <w:pPr>
        <w:spacing w:after="0"/>
      </w:pPr>
      <w:r>
        <w:continuationSeparator/>
      </w:r>
    </w:p>
  </w:footnote>
  <w:footnote w:id="1">
    <w:p w14:paraId="1B40F373" w14:textId="4B30346D" w:rsidR="0073217C" w:rsidRDefault="0073217C" w:rsidP="0073217C">
      <w:pPr>
        <w:pStyle w:val="FootnoteText"/>
      </w:pPr>
      <w:r>
        <w:rPr>
          <w:rStyle w:val="FootnoteReference"/>
        </w:rPr>
        <w:footnoteRef/>
      </w:r>
      <w:r>
        <w:t xml:space="preserve"> </w:t>
      </w:r>
      <w:r w:rsidR="004917B8">
        <w:t>Kliger, D. &amp; Gurevich, G.</w:t>
      </w:r>
      <w:r w:rsidR="004917B8">
        <w:t>,</w:t>
      </w:r>
      <w:r w:rsidR="004917B8">
        <w:t xml:space="preserve"> </w:t>
      </w:r>
      <w:r w:rsidRPr="0073217C">
        <w:rPr>
          <w:i/>
          <w:iCs/>
        </w:rPr>
        <w:t>Event studies for financial research: A comprehensive guide.</w:t>
      </w:r>
      <w:r>
        <w:t xml:space="preserve"> (2014). Springer.</w:t>
      </w:r>
    </w:p>
  </w:footnote>
  <w:footnote w:id="2">
    <w:p w14:paraId="1941C11D" w14:textId="5164F8C7" w:rsidR="00393FF2" w:rsidRDefault="00393FF2" w:rsidP="00FE5E84">
      <w:pPr>
        <w:pStyle w:val="FootnoteText"/>
        <w:ind w:left="567" w:firstLine="0"/>
        <w:jc w:val="left"/>
      </w:pPr>
      <w:r>
        <w:rPr>
          <w:rStyle w:val="FootnoteReference"/>
        </w:rPr>
        <w:footnoteRef/>
      </w:r>
      <w:r>
        <w:t xml:space="preserve"> An article about the turnover on the Stock Exchange</w:t>
      </w:r>
      <w:r w:rsidR="00FE5E84">
        <w:t xml:space="preserve">, 2021: </w:t>
      </w:r>
      <w:r w:rsidR="00FE5E84" w:rsidRPr="00FE5E84">
        <w:rPr>
          <w:spacing w:val="-4"/>
        </w:rPr>
        <w:t>https://info.tase.co.il/Heb/Statistics/ResearchReviews/2021/Pages/Stat_141_Research_2021_01_381334.aspx</w:t>
      </w:r>
      <w:r>
        <w:t xml:space="preserve"> </w:t>
      </w:r>
    </w:p>
  </w:footnote>
  <w:footnote w:id="3">
    <w:p w14:paraId="52C13834" w14:textId="617D1127" w:rsidR="00A654BF" w:rsidRDefault="00A654BF" w:rsidP="00A654BF">
      <w:pPr>
        <w:pStyle w:val="FootnoteText"/>
        <w:ind w:left="567" w:firstLine="0"/>
      </w:pPr>
      <w:r>
        <w:rPr>
          <w:rStyle w:val="FootnoteReference"/>
        </w:rPr>
        <w:footnoteRef/>
      </w:r>
      <w:r>
        <w:t xml:space="preserve"> We recall that the examination </w:t>
      </w:r>
      <w:r w:rsidR="004D35F6">
        <w:t>was done on</w:t>
      </w:r>
      <w:r>
        <w:t xml:space="preserve"> each company separately in relation to the concrete period in which it was reviewed, and therefore all the data are “calibrated” to the date of publication and these are presented only in the alpha (the revenue in excess of the TA </w:t>
      </w:r>
      <w:r w:rsidR="00C44DC1">
        <w:t>Blue Tech</w:t>
      </w:r>
      <w:r>
        <w:t xml:space="preserve"> Index in this case) – a methodology customary in </w:t>
      </w:r>
      <w:r w:rsidR="00154476">
        <w:t>e</w:t>
      </w:r>
      <w:r w:rsidR="00154476" w:rsidRPr="00154476">
        <w:t>conom</w:t>
      </w:r>
      <w:r w:rsidR="00154476">
        <w:t>e</w:t>
      </w:r>
      <w:r w:rsidR="00154476" w:rsidRPr="00154476">
        <w:t>trics</w:t>
      </w:r>
      <w:r w:rsidR="00A63428">
        <w:t xml:space="preserve"> and</w:t>
      </w:r>
      <w:r w:rsidR="00154476">
        <w:t xml:space="preserve"> called event study analysis.</w:t>
      </w:r>
    </w:p>
  </w:footnote>
  <w:footnote w:id="4">
    <w:p w14:paraId="36C0A4BD" w14:textId="4A72B9D3" w:rsidR="00373100" w:rsidRDefault="00373100" w:rsidP="00373100">
      <w:pPr>
        <w:pStyle w:val="FootnoteText"/>
        <w:ind w:left="567" w:firstLine="0"/>
      </w:pPr>
      <w:r>
        <w:rPr>
          <w:rStyle w:val="FootnoteReference"/>
        </w:rPr>
        <w:footnoteRef/>
      </w:r>
      <w:r>
        <w:t xml:space="preserve"> The share revenue in relation to the market (TA 125) increased one day after the publication by about 2.49%</w:t>
      </w:r>
      <w:r w:rsidR="00A63428">
        <w:t>,</w:t>
      </w:r>
      <w:r>
        <w:t xml:space="preserve"> and 20 trading days after the publication of the analysis report</w:t>
      </w:r>
      <w:r w:rsidR="00A63428">
        <w:t>,</w:t>
      </w:r>
      <w:r>
        <w:t xml:space="preserve"> by about 4.11%.</w:t>
      </w:r>
    </w:p>
  </w:footnote>
  <w:footnote w:id="5">
    <w:p w14:paraId="4EDA19E9" w14:textId="119C44E8" w:rsidR="00604EC1" w:rsidRPr="00604EC1" w:rsidRDefault="00604EC1">
      <w:pPr>
        <w:pStyle w:val="FootnoteText"/>
        <w:rPr>
          <w:rFonts w:asciiTheme="majorBidi" w:hAnsiTheme="majorBidi"/>
        </w:rPr>
      </w:pPr>
      <w:r w:rsidRPr="00604EC1">
        <w:rPr>
          <w:rStyle w:val="FootnoteReference"/>
          <w:rFonts w:asciiTheme="majorBidi" w:hAnsiTheme="majorBidi"/>
        </w:rPr>
        <w:footnoteRef/>
      </w:r>
      <w:r w:rsidRPr="00604EC1">
        <w:rPr>
          <w:rFonts w:asciiTheme="majorBidi" w:hAnsiTheme="majorBidi"/>
        </w:rPr>
        <w:t xml:space="preserve"> </w:t>
      </w:r>
      <w:r w:rsidRPr="00604EC1">
        <w:rPr>
          <w:rFonts w:asciiTheme="majorBidi" w:hAnsiTheme="majorBidi"/>
          <w:color w:val="222222"/>
          <w:shd w:val="clear" w:color="auto" w:fill="FFFFFF"/>
        </w:rPr>
        <w:t>Kerl, A. G. (2011). Target price accuracy. </w:t>
      </w:r>
      <w:r w:rsidRPr="00604EC1">
        <w:rPr>
          <w:rFonts w:asciiTheme="majorBidi" w:hAnsiTheme="majorBidi"/>
          <w:i/>
          <w:iCs/>
          <w:color w:val="222222"/>
          <w:shd w:val="clear" w:color="auto" w:fill="FFFFFF"/>
        </w:rPr>
        <w:t>Business Research</w:t>
      </w:r>
      <w:r w:rsidRPr="00604EC1">
        <w:rPr>
          <w:rFonts w:asciiTheme="majorBidi" w:hAnsiTheme="majorBidi"/>
          <w:color w:val="222222"/>
          <w:shd w:val="clear" w:color="auto" w:fill="FFFFFF"/>
        </w:rPr>
        <w:t>, </w:t>
      </w:r>
      <w:r w:rsidRPr="00604EC1">
        <w:rPr>
          <w:rFonts w:asciiTheme="majorBidi" w:hAnsiTheme="majorBidi"/>
          <w:i/>
          <w:iCs/>
          <w:color w:val="222222"/>
          <w:shd w:val="clear" w:color="auto" w:fill="FFFFFF"/>
        </w:rPr>
        <w:t>4</w:t>
      </w:r>
      <w:r w:rsidRPr="00604EC1">
        <w:rPr>
          <w:rFonts w:asciiTheme="majorBidi" w:hAnsiTheme="majorBidi"/>
          <w:color w:val="222222"/>
          <w:shd w:val="clear" w:color="auto" w:fill="FFFFFF"/>
        </w:rPr>
        <w:t>(1), 74-96.</w:t>
      </w:r>
      <w:r w:rsidRPr="00604EC1">
        <w:rPr>
          <w:rFonts w:asciiTheme="majorBidi" w:hAnsiTheme="majorBidi"/>
          <w:color w:val="222222"/>
          <w:shd w:val="clear" w:color="auto" w:fill="FFFFFF"/>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E555" w14:textId="3C53C048" w:rsidR="00A016A2" w:rsidRDefault="00C1729C" w:rsidP="00B51D27">
    <w:pPr>
      <w:pStyle w:val="Header"/>
      <w:spacing w:line="276" w:lineRule="auto"/>
      <w:ind w:left="0" w:firstLine="0"/>
    </w:pPr>
    <w:r>
      <w:rPr>
        <w:noProof/>
      </w:rPr>
      <w:drawing>
        <wp:inline distT="0" distB="0" distL="0" distR="0" wp14:anchorId="74046292" wp14:editId="674661C4">
          <wp:extent cx="3657600" cy="490220"/>
          <wp:effectExtent l="0" t="0" r="0" b="5080"/>
          <wp:docPr id="2" name="Picture 2" descr="fs_Blu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Blue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490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7392"/>
    <w:multiLevelType w:val="hybridMultilevel"/>
    <w:tmpl w:val="0996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61083"/>
    <w:multiLevelType w:val="hybridMultilevel"/>
    <w:tmpl w:val="E4A055C8"/>
    <w:lvl w:ilvl="0" w:tplc="DC8C6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1C1A34"/>
    <w:multiLevelType w:val="hybridMultilevel"/>
    <w:tmpl w:val="0670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A4065A"/>
    <w:multiLevelType w:val="hybridMultilevel"/>
    <w:tmpl w:val="BDECB4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D557BB"/>
    <w:multiLevelType w:val="hybridMultilevel"/>
    <w:tmpl w:val="D8AE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1E6801"/>
    <w:multiLevelType w:val="hybridMultilevel"/>
    <w:tmpl w:val="522A8F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textFit" w:percent="293"/>
  <w:proofState w:spelling="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BB"/>
    <w:rsid w:val="00101742"/>
    <w:rsid w:val="00105001"/>
    <w:rsid w:val="00111543"/>
    <w:rsid w:val="00154476"/>
    <w:rsid w:val="0016006B"/>
    <w:rsid w:val="001A5017"/>
    <w:rsid w:val="001B4FB4"/>
    <w:rsid w:val="001C67BD"/>
    <w:rsid w:val="001F510B"/>
    <w:rsid w:val="002058A6"/>
    <w:rsid w:val="00282253"/>
    <w:rsid w:val="002E531D"/>
    <w:rsid w:val="002F24D9"/>
    <w:rsid w:val="00333A5B"/>
    <w:rsid w:val="00373100"/>
    <w:rsid w:val="00393FF2"/>
    <w:rsid w:val="003B28CF"/>
    <w:rsid w:val="003B5772"/>
    <w:rsid w:val="003C1F63"/>
    <w:rsid w:val="003E60E1"/>
    <w:rsid w:val="00407E05"/>
    <w:rsid w:val="0048303F"/>
    <w:rsid w:val="004917B8"/>
    <w:rsid w:val="004C6731"/>
    <w:rsid w:val="004D35F6"/>
    <w:rsid w:val="00503855"/>
    <w:rsid w:val="00506823"/>
    <w:rsid w:val="005244D0"/>
    <w:rsid w:val="00543F65"/>
    <w:rsid w:val="00575DDE"/>
    <w:rsid w:val="00597C85"/>
    <w:rsid w:val="005C2602"/>
    <w:rsid w:val="005E2DB4"/>
    <w:rsid w:val="005E33E7"/>
    <w:rsid w:val="00604EC1"/>
    <w:rsid w:val="006664A1"/>
    <w:rsid w:val="006F38E0"/>
    <w:rsid w:val="007209AF"/>
    <w:rsid w:val="00725447"/>
    <w:rsid w:val="0073217C"/>
    <w:rsid w:val="007D4FBB"/>
    <w:rsid w:val="00804843"/>
    <w:rsid w:val="00822425"/>
    <w:rsid w:val="008344B1"/>
    <w:rsid w:val="0086116B"/>
    <w:rsid w:val="00865697"/>
    <w:rsid w:val="00881818"/>
    <w:rsid w:val="008D03D4"/>
    <w:rsid w:val="008D4287"/>
    <w:rsid w:val="009050BA"/>
    <w:rsid w:val="00947853"/>
    <w:rsid w:val="00952E6E"/>
    <w:rsid w:val="009D749D"/>
    <w:rsid w:val="00A016A2"/>
    <w:rsid w:val="00A63428"/>
    <w:rsid w:val="00A654BF"/>
    <w:rsid w:val="00A752EE"/>
    <w:rsid w:val="00AD5969"/>
    <w:rsid w:val="00AE105A"/>
    <w:rsid w:val="00B27011"/>
    <w:rsid w:val="00B40CCB"/>
    <w:rsid w:val="00B51D27"/>
    <w:rsid w:val="00B64EA4"/>
    <w:rsid w:val="00BC2DDF"/>
    <w:rsid w:val="00BC5733"/>
    <w:rsid w:val="00C1729C"/>
    <w:rsid w:val="00C31C45"/>
    <w:rsid w:val="00C40660"/>
    <w:rsid w:val="00C40EBE"/>
    <w:rsid w:val="00C44DC1"/>
    <w:rsid w:val="00CF3C4F"/>
    <w:rsid w:val="00D345AA"/>
    <w:rsid w:val="00E1673D"/>
    <w:rsid w:val="00E504D0"/>
    <w:rsid w:val="00E76742"/>
    <w:rsid w:val="00E80480"/>
    <w:rsid w:val="00E8202F"/>
    <w:rsid w:val="00E86C9E"/>
    <w:rsid w:val="00E90E65"/>
    <w:rsid w:val="00EA387E"/>
    <w:rsid w:val="00EA6E22"/>
    <w:rsid w:val="00EC639B"/>
    <w:rsid w:val="00ED0B7F"/>
    <w:rsid w:val="00ED50B1"/>
    <w:rsid w:val="00EF0A71"/>
    <w:rsid w:val="00F445AE"/>
    <w:rsid w:val="00F65E7D"/>
    <w:rsid w:val="00FB0471"/>
    <w:rsid w:val="00FE5E84"/>
    <w:rsid w:val="00FE6B72"/>
    <w:rsid w:val="00FF28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D0E63"/>
  <w15:docId w15:val="{C29472FD-8123-41AA-A706-BDB79035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4"/>
        <w:lang w:val="en-US" w:eastAsia="en-US" w:bidi="he-IL"/>
      </w:rPr>
    </w:rPrDefault>
    <w:pPrDefault>
      <w:pPr>
        <w:spacing w:after="240"/>
        <w:ind w:left="1134"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6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A2"/>
    <w:rPr>
      <w:rFonts w:ascii="Tahoma" w:hAnsi="Tahoma" w:cs="Tahoma"/>
      <w:sz w:val="16"/>
      <w:szCs w:val="16"/>
    </w:rPr>
  </w:style>
  <w:style w:type="paragraph" w:styleId="Header">
    <w:name w:val="header"/>
    <w:basedOn w:val="Normal"/>
    <w:link w:val="HeaderChar"/>
    <w:uiPriority w:val="99"/>
    <w:semiHidden/>
    <w:unhideWhenUsed/>
    <w:rsid w:val="00A016A2"/>
    <w:pPr>
      <w:tabs>
        <w:tab w:val="center" w:pos="4680"/>
        <w:tab w:val="right" w:pos="9360"/>
      </w:tabs>
      <w:spacing w:after="0"/>
    </w:pPr>
  </w:style>
  <w:style w:type="character" w:customStyle="1" w:styleId="HeaderChar">
    <w:name w:val="Header Char"/>
    <w:basedOn w:val="DefaultParagraphFont"/>
    <w:link w:val="Header"/>
    <w:uiPriority w:val="99"/>
    <w:semiHidden/>
    <w:rsid w:val="00A016A2"/>
  </w:style>
  <w:style w:type="paragraph" w:styleId="Footer">
    <w:name w:val="footer"/>
    <w:basedOn w:val="Normal"/>
    <w:link w:val="FooterChar"/>
    <w:uiPriority w:val="99"/>
    <w:semiHidden/>
    <w:unhideWhenUsed/>
    <w:rsid w:val="00A016A2"/>
    <w:pPr>
      <w:tabs>
        <w:tab w:val="center" w:pos="4680"/>
        <w:tab w:val="right" w:pos="9360"/>
      </w:tabs>
      <w:spacing w:after="0"/>
    </w:pPr>
  </w:style>
  <w:style w:type="character" w:customStyle="1" w:styleId="FooterChar">
    <w:name w:val="Footer Char"/>
    <w:basedOn w:val="DefaultParagraphFont"/>
    <w:link w:val="Footer"/>
    <w:uiPriority w:val="99"/>
    <w:semiHidden/>
    <w:rsid w:val="00A016A2"/>
  </w:style>
  <w:style w:type="table" w:styleId="TableGrid">
    <w:name w:val="Table Grid"/>
    <w:basedOn w:val="TableNormal"/>
    <w:uiPriority w:val="59"/>
    <w:rsid w:val="00FE6B7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1729C"/>
    <w:pPr>
      <w:ind w:left="720"/>
      <w:contextualSpacing/>
    </w:pPr>
  </w:style>
  <w:style w:type="paragraph" w:styleId="FootnoteText">
    <w:name w:val="footnote text"/>
    <w:basedOn w:val="Normal"/>
    <w:link w:val="FootnoteTextChar"/>
    <w:uiPriority w:val="99"/>
    <w:semiHidden/>
    <w:unhideWhenUsed/>
    <w:rsid w:val="0073217C"/>
    <w:pPr>
      <w:spacing w:after="0"/>
    </w:pPr>
    <w:rPr>
      <w:sz w:val="20"/>
      <w:szCs w:val="20"/>
    </w:rPr>
  </w:style>
  <w:style w:type="character" w:customStyle="1" w:styleId="FootnoteTextChar">
    <w:name w:val="Footnote Text Char"/>
    <w:basedOn w:val="DefaultParagraphFont"/>
    <w:link w:val="FootnoteText"/>
    <w:uiPriority w:val="99"/>
    <w:semiHidden/>
    <w:rsid w:val="0073217C"/>
    <w:rPr>
      <w:sz w:val="20"/>
      <w:szCs w:val="20"/>
    </w:rPr>
  </w:style>
  <w:style w:type="character" w:styleId="FootnoteReference">
    <w:name w:val="footnote reference"/>
    <w:basedOn w:val="DefaultParagraphFont"/>
    <w:uiPriority w:val="99"/>
    <w:semiHidden/>
    <w:unhideWhenUsed/>
    <w:rsid w:val="007321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rtl="0">
              <a:defRPr/>
            </a:pPr>
            <a:r>
              <a:rPr lang="en-US"/>
              <a:t>Change</a:t>
            </a:r>
            <a:r>
              <a:rPr lang="en-US" baseline="0"/>
              <a:t> in Turnover</a:t>
            </a:r>
            <a:endParaRPr lang="he-IL"/>
          </a:p>
          <a:p>
            <a:pPr rtl="0">
              <a:defRPr/>
            </a:pPr>
            <a:r>
              <a:rPr lang="en-US" sz="1200"/>
              <a:t>in 2020 in relation to 2019</a:t>
            </a:r>
            <a:endParaRPr lang="he-IL" sz="1200"/>
          </a:p>
        </c:rich>
      </c:tx>
      <c:layout>
        <c:manualLayout>
          <c:xMode val="edge"/>
          <c:yMode val="edge"/>
          <c:x val="0.34665500145815109"/>
          <c:y val="0"/>
        </c:manualLayout>
      </c:layout>
      <c:overlay val="0"/>
    </c:title>
    <c:autoTitleDeleted val="0"/>
    <c:plotArea>
      <c:layout/>
      <c:barChart>
        <c:barDir val="col"/>
        <c:grouping val="clustered"/>
        <c:varyColors val="0"/>
        <c:ser>
          <c:idx val="0"/>
          <c:order val="0"/>
          <c:tx>
            <c:strRef>
              <c:f>Sheet1!$B$1</c:f>
              <c:strCache>
                <c:ptCount val="1"/>
                <c:pt idx="0">
                  <c:v>מחזור מסחר בשנת 2020</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7AA9-414E-BB05-628F7B2B2ADD}"/>
              </c:ext>
            </c:extLst>
          </c:dPt>
          <c:dPt>
            <c:idx val="1"/>
            <c:invertIfNegative val="0"/>
            <c:bubble3D val="0"/>
            <c:spPr>
              <a:solidFill>
                <a:srgbClr val="FF0000"/>
              </a:solidFill>
            </c:spPr>
            <c:extLst>
              <c:ext xmlns:c16="http://schemas.microsoft.com/office/drawing/2014/chart" uri="{C3380CC4-5D6E-409C-BE32-E72D297353CC}">
                <c16:uniqueId val="{00000003-7AA9-414E-BB05-628F7B2B2ADD}"/>
              </c:ext>
            </c:extLst>
          </c:dPt>
          <c:dPt>
            <c:idx val="2"/>
            <c:invertIfNegative val="0"/>
            <c:bubble3D val="0"/>
            <c:spPr>
              <a:solidFill>
                <a:schemeClr val="tx2">
                  <a:lumMod val="75000"/>
                </a:schemeClr>
              </a:solidFill>
            </c:spPr>
            <c:extLst>
              <c:ext xmlns:c16="http://schemas.microsoft.com/office/drawing/2014/chart" uri="{C3380CC4-5D6E-409C-BE32-E72D297353CC}">
                <c16:uniqueId val="{00000005-7AA9-414E-BB05-628F7B2B2ADD}"/>
              </c:ext>
            </c:extLst>
          </c:dPt>
          <c:dPt>
            <c:idx val="3"/>
            <c:invertIfNegative val="0"/>
            <c:bubble3D val="0"/>
            <c:spPr>
              <a:solidFill>
                <a:schemeClr val="tx2">
                  <a:lumMod val="75000"/>
                </a:schemeClr>
              </a:solidFill>
            </c:spPr>
            <c:extLst>
              <c:ext xmlns:c16="http://schemas.microsoft.com/office/drawing/2014/chart" uri="{C3380CC4-5D6E-409C-BE32-E72D297353CC}">
                <c16:uniqueId val="{00000007-7AA9-414E-BB05-628F7B2B2AD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טכנולוגיה - כללי</c:v>
                </c:pt>
                <c:pt idx="1">
                  <c:v>טכנולוגיה - מסוקרות בפרויקט</c:v>
                </c:pt>
                <c:pt idx="2">
                  <c:v>ביומד -כללי</c:v>
                </c:pt>
                <c:pt idx="3">
                  <c:v>ביומד - מסוקרות בתוכנית</c:v>
                </c:pt>
              </c:strCache>
            </c:strRef>
          </c:cat>
          <c:val>
            <c:numRef>
              <c:f>Sheet1!$B$2:$B$5</c:f>
              <c:numCache>
                <c:formatCode>0%</c:formatCode>
                <c:ptCount val="4"/>
                <c:pt idx="0">
                  <c:v>1.1200000000000001</c:v>
                </c:pt>
                <c:pt idx="1">
                  <c:v>6</c:v>
                </c:pt>
                <c:pt idx="2">
                  <c:v>0.21</c:v>
                </c:pt>
                <c:pt idx="3">
                  <c:v>1.34</c:v>
                </c:pt>
              </c:numCache>
            </c:numRef>
          </c:val>
          <c:extLst>
            <c:ext xmlns:c16="http://schemas.microsoft.com/office/drawing/2014/chart" uri="{C3380CC4-5D6E-409C-BE32-E72D297353CC}">
              <c16:uniqueId val="{00000008-7AA9-414E-BB05-628F7B2B2ADD}"/>
            </c:ext>
          </c:extLst>
        </c:ser>
        <c:dLbls>
          <c:showLegendKey val="0"/>
          <c:showVal val="0"/>
          <c:showCatName val="0"/>
          <c:showSerName val="0"/>
          <c:showPercent val="0"/>
          <c:showBubbleSize val="0"/>
        </c:dLbls>
        <c:gapWidth val="150"/>
        <c:axId val="137061120"/>
        <c:axId val="137062656"/>
      </c:barChart>
      <c:catAx>
        <c:axId val="137061120"/>
        <c:scaling>
          <c:orientation val="minMax"/>
        </c:scaling>
        <c:delete val="1"/>
        <c:axPos val="b"/>
        <c:numFmt formatCode="General" sourceLinked="0"/>
        <c:majorTickMark val="out"/>
        <c:minorTickMark val="none"/>
        <c:tickLblPos val="nextTo"/>
        <c:crossAx val="137062656"/>
        <c:crosses val="autoZero"/>
        <c:auto val="1"/>
        <c:lblAlgn val="ctr"/>
        <c:lblOffset val="100"/>
        <c:noMultiLvlLbl val="0"/>
      </c:catAx>
      <c:valAx>
        <c:axId val="137062656"/>
        <c:scaling>
          <c:orientation val="minMax"/>
        </c:scaling>
        <c:delete val="1"/>
        <c:axPos val="l"/>
        <c:numFmt formatCode="0%" sourceLinked="1"/>
        <c:majorTickMark val="out"/>
        <c:minorTickMark val="none"/>
        <c:tickLblPos val="nextTo"/>
        <c:crossAx val="13706112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0BF74-70EB-45E4-B8F6-90366E70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8</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Zvi Swerdlove</dc:creator>
  <cp:lastModifiedBy>Zvi Swerdlove</cp:lastModifiedBy>
  <cp:revision>13</cp:revision>
  <dcterms:created xsi:type="dcterms:W3CDTF">2021-06-06T14:48:00Z</dcterms:created>
  <dcterms:modified xsi:type="dcterms:W3CDTF">2021-06-07T11:47:00Z</dcterms:modified>
</cp:coreProperties>
</file>