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B879" w14:textId="34878606" w:rsidR="00F445AE" w:rsidRDefault="0035177A" w:rsidP="0035177A">
      <w:pPr>
        <w:tabs>
          <w:tab w:val="left" w:pos="567"/>
          <w:tab w:val="left" w:pos="1134"/>
          <w:tab w:val="left" w:pos="1701"/>
          <w:tab w:val="left" w:pos="2268"/>
        </w:tabs>
        <w:jc w:val="center"/>
        <w:rPr>
          <w:rFonts w:asciiTheme="majorBidi" w:hAnsiTheme="majorBidi"/>
        </w:rPr>
      </w:pPr>
      <w:r w:rsidRPr="00B63569">
        <w:rPr>
          <w:rFonts w:ascii="David" w:hAnsi="David" w:cs="David"/>
          <w:noProof/>
        </w:rPr>
        <w:drawing>
          <wp:inline distT="0" distB="0" distL="0" distR="0" wp14:anchorId="07D8909F" wp14:editId="2671814E">
            <wp:extent cx="1432139" cy="1718567"/>
            <wp:effectExtent l="0" t="0" r="0" b="0"/>
            <wp:docPr id="2" name="תמונה 1" descr="OFFICIAL LOGO - THE BEST - MENORA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LOGO - THE BEST - MENORAH copy"/>
                    <pic:cNvPicPr>
                      <a:picLocks noChangeAspect="1" noChangeArrowheads="1"/>
                    </pic:cNvPicPr>
                  </pic:nvPicPr>
                  <pic:blipFill>
                    <a:blip r:embed="rId8" cstate="print">
                      <a:lum bright="-24000" contrast="52000"/>
                      <a:extLst>
                        <a:ext uri="{28A0092B-C50C-407E-A947-70E740481C1C}">
                          <a14:useLocalDpi xmlns:a14="http://schemas.microsoft.com/office/drawing/2010/main" val="0"/>
                        </a:ext>
                      </a:extLst>
                    </a:blip>
                    <a:srcRect/>
                    <a:stretch>
                      <a:fillRect/>
                    </a:stretch>
                  </pic:blipFill>
                  <pic:spPr bwMode="auto">
                    <a:xfrm>
                      <a:off x="0" y="0"/>
                      <a:ext cx="1442872" cy="1731447"/>
                    </a:xfrm>
                    <a:prstGeom prst="rect">
                      <a:avLst/>
                    </a:prstGeom>
                    <a:noFill/>
                    <a:ln>
                      <a:noFill/>
                    </a:ln>
                  </pic:spPr>
                </pic:pic>
              </a:graphicData>
            </a:graphic>
          </wp:inline>
        </w:drawing>
      </w:r>
    </w:p>
    <w:p w14:paraId="76A5C06A" w14:textId="510EFD09" w:rsidR="0035177A" w:rsidRPr="008D41FA" w:rsidRDefault="0035177A" w:rsidP="0035177A">
      <w:pPr>
        <w:tabs>
          <w:tab w:val="left" w:pos="567"/>
          <w:tab w:val="left" w:pos="1134"/>
          <w:tab w:val="left" w:pos="1701"/>
          <w:tab w:val="left" w:pos="2268"/>
        </w:tabs>
        <w:jc w:val="center"/>
        <w:rPr>
          <w:rFonts w:asciiTheme="majorBidi" w:hAnsiTheme="majorBidi"/>
          <w:b/>
          <w:bCs/>
          <w:sz w:val="64"/>
          <w:szCs w:val="64"/>
        </w:rPr>
      </w:pPr>
      <w:r w:rsidRPr="007157A9">
        <w:rPr>
          <w:rFonts w:asciiTheme="majorBidi" w:hAnsiTheme="majorBidi"/>
          <w:b/>
          <w:bCs/>
          <w:sz w:val="56"/>
          <w:szCs w:val="56"/>
        </w:rPr>
        <w:t xml:space="preserve">State of Israel – Ministry of </w:t>
      </w:r>
      <w:r w:rsidR="003F4EAF" w:rsidRPr="007157A9">
        <w:rPr>
          <w:rFonts w:asciiTheme="majorBidi" w:hAnsiTheme="majorBidi"/>
          <w:b/>
          <w:bCs/>
          <w:sz w:val="56"/>
          <w:szCs w:val="56"/>
        </w:rPr>
        <w:t>Finance</w:t>
      </w:r>
    </w:p>
    <w:p w14:paraId="1630E83B" w14:textId="1F2C8507" w:rsidR="0035177A" w:rsidRDefault="007157A9" w:rsidP="0035177A">
      <w:pPr>
        <w:tabs>
          <w:tab w:val="left" w:pos="567"/>
          <w:tab w:val="left" w:pos="1134"/>
          <w:tab w:val="left" w:pos="1701"/>
          <w:tab w:val="left" w:pos="2268"/>
        </w:tabs>
        <w:jc w:val="center"/>
        <w:rPr>
          <w:rFonts w:asciiTheme="majorBidi" w:hAnsiTheme="majorBidi"/>
          <w:b/>
          <w:bCs/>
          <w:sz w:val="48"/>
          <w:szCs w:val="48"/>
        </w:rPr>
      </w:pPr>
      <w:r>
        <w:rPr>
          <w:rFonts w:asciiTheme="majorBidi" w:hAnsiTheme="majorBidi"/>
          <w:b/>
          <w:bCs/>
          <w:sz w:val="44"/>
          <w:szCs w:val="44"/>
        </w:rPr>
        <w:t xml:space="preserve">Accountant General Division </w:t>
      </w:r>
      <w:r w:rsidRPr="007157A9">
        <w:rPr>
          <w:rFonts w:asciiTheme="majorBidi" w:hAnsiTheme="majorBidi"/>
          <w:b/>
          <w:bCs/>
          <w:sz w:val="44"/>
          <w:szCs w:val="44"/>
        </w:rPr>
        <w:t>–</w:t>
      </w:r>
      <w:r>
        <w:rPr>
          <w:rFonts w:asciiTheme="majorBidi" w:hAnsiTheme="majorBidi"/>
          <w:b/>
          <w:bCs/>
          <w:sz w:val="44"/>
          <w:szCs w:val="44"/>
        </w:rPr>
        <w:t xml:space="preserve"> </w:t>
      </w:r>
      <w:r w:rsidR="00CF63F6">
        <w:rPr>
          <w:rFonts w:asciiTheme="majorBidi" w:hAnsiTheme="majorBidi"/>
          <w:b/>
          <w:bCs/>
          <w:sz w:val="44"/>
          <w:szCs w:val="44"/>
        </w:rPr>
        <w:t xml:space="preserve">Israel </w:t>
      </w:r>
      <w:r w:rsidR="0035177A" w:rsidRPr="008D41FA">
        <w:rPr>
          <w:rFonts w:asciiTheme="majorBidi" w:hAnsiTheme="majorBidi"/>
          <w:b/>
          <w:bCs/>
          <w:sz w:val="44"/>
          <w:szCs w:val="44"/>
        </w:rPr>
        <w:t>Government Procurement Administration</w:t>
      </w:r>
      <w:r w:rsidR="00CF63F6">
        <w:rPr>
          <w:rFonts w:asciiTheme="majorBidi" w:hAnsiTheme="majorBidi"/>
          <w:b/>
          <w:bCs/>
          <w:sz w:val="44"/>
          <w:szCs w:val="44"/>
        </w:rPr>
        <w:t xml:space="preserve"> (IGPA)</w:t>
      </w:r>
    </w:p>
    <w:p w14:paraId="49BFF2AD" w14:textId="63CDAFC9" w:rsidR="0035177A" w:rsidRPr="007157A9" w:rsidRDefault="0035177A" w:rsidP="0035177A">
      <w:pPr>
        <w:tabs>
          <w:tab w:val="left" w:pos="567"/>
          <w:tab w:val="left" w:pos="1134"/>
          <w:tab w:val="left" w:pos="1701"/>
          <w:tab w:val="left" w:pos="2268"/>
        </w:tabs>
        <w:jc w:val="center"/>
        <w:rPr>
          <w:rFonts w:asciiTheme="majorBidi" w:hAnsiTheme="majorBidi"/>
          <w:b/>
          <w:bCs/>
        </w:rPr>
      </w:pPr>
    </w:p>
    <w:p w14:paraId="64DDA329" w14:textId="68BF962B" w:rsidR="0035177A" w:rsidRPr="008D41FA" w:rsidRDefault="0035177A" w:rsidP="0035177A">
      <w:pPr>
        <w:tabs>
          <w:tab w:val="left" w:pos="567"/>
          <w:tab w:val="left" w:pos="1134"/>
          <w:tab w:val="left" w:pos="1701"/>
          <w:tab w:val="left" w:pos="2268"/>
        </w:tabs>
        <w:jc w:val="center"/>
        <w:rPr>
          <w:rFonts w:asciiTheme="majorBidi" w:hAnsiTheme="majorBidi"/>
          <w:b/>
          <w:bCs/>
          <w:sz w:val="44"/>
          <w:szCs w:val="44"/>
        </w:rPr>
      </w:pPr>
      <w:r w:rsidRPr="008D41FA">
        <w:rPr>
          <w:rFonts w:asciiTheme="majorBidi" w:hAnsiTheme="majorBidi"/>
          <w:b/>
          <w:bCs/>
          <w:sz w:val="44"/>
          <w:szCs w:val="44"/>
        </w:rPr>
        <w:t>Central Tender No. 05-2022</w:t>
      </w:r>
    </w:p>
    <w:p w14:paraId="18F0DA52" w14:textId="72B3C5B2" w:rsidR="0035177A" w:rsidRDefault="006A6447" w:rsidP="0035177A">
      <w:pPr>
        <w:tabs>
          <w:tab w:val="left" w:pos="567"/>
          <w:tab w:val="left" w:pos="1134"/>
          <w:tab w:val="left" w:pos="1701"/>
          <w:tab w:val="left" w:pos="2268"/>
        </w:tabs>
        <w:jc w:val="center"/>
        <w:rPr>
          <w:rFonts w:asciiTheme="majorBidi" w:hAnsiTheme="majorBidi"/>
          <w:b/>
          <w:bCs/>
          <w:sz w:val="48"/>
          <w:szCs w:val="48"/>
        </w:rPr>
      </w:pPr>
      <w:r>
        <w:rPr>
          <w:rFonts w:asciiTheme="majorBidi" w:hAnsiTheme="majorBidi"/>
          <w:b/>
          <w:bCs/>
          <w:sz w:val="44"/>
          <w:szCs w:val="44"/>
        </w:rPr>
        <w:t>For the Procurement</w:t>
      </w:r>
      <w:r w:rsidR="0035177A" w:rsidRPr="008D41FA">
        <w:rPr>
          <w:rFonts w:asciiTheme="majorBidi" w:hAnsiTheme="majorBidi"/>
          <w:b/>
          <w:bCs/>
          <w:sz w:val="44"/>
          <w:szCs w:val="44"/>
        </w:rPr>
        <w:t xml:space="preserve"> and Supply of </w:t>
      </w:r>
      <w:r w:rsidR="00CD4F2E">
        <w:rPr>
          <w:rFonts w:asciiTheme="majorBidi" w:hAnsiTheme="majorBidi"/>
          <w:b/>
          <w:bCs/>
          <w:sz w:val="44"/>
          <w:szCs w:val="44"/>
        </w:rPr>
        <w:t>Goods</w:t>
      </w:r>
      <w:r w:rsidR="0035177A" w:rsidRPr="008D41FA">
        <w:rPr>
          <w:rFonts w:asciiTheme="majorBidi" w:hAnsiTheme="majorBidi"/>
          <w:b/>
          <w:bCs/>
          <w:sz w:val="44"/>
          <w:szCs w:val="44"/>
        </w:rPr>
        <w:t xml:space="preserve"> and Services in the </w:t>
      </w:r>
      <w:r w:rsidR="003A6DFE">
        <w:rPr>
          <w:rFonts w:asciiTheme="majorBidi" w:hAnsiTheme="majorBidi"/>
          <w:b/>
          <w:bCs/>
          <w:sz w:val="44"/>
          <w:szCs w:val="44"/>
        </w:rPr>
        <w:t>Field</w:t>
      </w:r>
      <w:r w:rsidR="0035177A" w:rsidRPr="008D41FA">
        <w:rPr>
          <w:rFonts w:asciiTheme="majorBidi" w:hAnsiTheme="majorBidi"/>
          <w:b/>
          <w:bCs/>
          <w:sz w:val="44"/>
          <w:szCs w:val="44"/>
        </w:rPr>
        <w:t xml:space="preserve"> of Information Security and Cyber Protection</w:t>
      </w:r>
    </w:p>
    <w:p w14:paraId="4A69FE05" w14:textId="75108D1E" w:rsidR="0035177A" w:rsidRPr="008D41FA" w:rsidRDefault="0035177A" w:rsidP="0035177A">
      <w:pPr>
        <w:tabs>
          <w:tab w:val="left" w:pos="567"/>
          <w:tab w:val="left" w:pos="1134"/>
          <w:tab w:val="left" w:pos="1701"/>
          <w:tab w:val="left" w:pos="2268"/>
        </w:tabs>
        <w:jc w:val="center"/>
        <w:rPr>
          <w:rFonts w:asciiTheme="majorBidi" w:hAnsiTheme="majorBidi"/>
          <w:b/>
          <w:bCs/>
          <w:color w:val="FF0000"/>
          <w:sz w:val="32"/>
          <w:szCs w:val="32"/>
        </w:rPr>
      </w:pPr>
      <w:r w:rsidRPr="008D41FA">
        <w:rPr>
          <w:rFonts w:asciiTheme="majorBidi" w:hAnsiTheme="majorBidi"/>
          <w:b/>
          <w:bCs/>
          <w:color w:val="FF0000"/>
          <w:sz w:val="32"/>
          <w:szCs w:val="32"/>
        </w:rPr>
        <w:t xml:space="preserve">Booklet No. 1: Framework </w:t>
      </w:r>
      <w:r w:rsidR="003E4802">
        <w:rPr>
          <w:rFonts w:asciiTheme="majorBidi" w:hAnsiTheme="majorBidi"/>
          <w:b/>
          <w:bCs/>
          <w:color w:val="FF0000"/>
          <w:sz w:val="32"/>
          <w:szCs w:val="32"/>
        </w:rPr>
        <w:t>Tender Documents</w:t>
      </w:r>
    </w:p>
    <w:p w14:paraId="40DFE9AA" w14:textId="25DA7F85" w:rsidR="0035177A" w:rsidRPr="008D41FA" w:rsidRDefault="0035177A" w:rsidP="0035177A">
      <w:pPr>
        <w:tabs>
          <w:tab w:val="left" w:pos="567"/>
          <w:tab w:val="left" w:pos="1134"/>
          <w:tab w:val="left" w:pos="1701"/>
          <w:tab w:val="left" w:pos="2268"/>
        </w:tabs>
        <w:jc w:val="center"/>
        <w:rPr>
          <w:rFonts w:asciiTheme="majorBidi" w:hAnsiTheme="majorBidi"/>
          <w:b/>
          <w:bCs/>
          <w:color w:val="FF0000"/>
          <w:sz w:val="28"/>
          <w:szCs w:val="28"/>
        </w:rPr>
      </w:pPr>
      <w:r w:rsidRPr="008D41FA">
        <w:rPr>
          <w:rFonts w:asciiTheme="majorBidi" w:hAnsiTheme="majorBidi"/>
          <w:b/>
          <w:bCs/>
          <w:color w:val="FF0000"/>
          <w:sz w:val="28"/>
          <w:szCs w:val="28"/>
        </w:rPr>
        <w:t>Version 3 – May 2022</w:t>
      </w:r>
    </w:p>
    <w:tbl>
      <w:tblPr>
        <w:tblStyle w:val="TableGrid"/>
        <w:tblW w:w="0" w:type="auto"/>
        <w:tblLook w:val="04A0" w:firstRow="1" w:lastRow="0" w:firstColumn="1" w:lastColumn="0" w:noHBand="0" w:noVBand="1"/>
      </w:tblPr>
      <w:tblGrid>
        <w:gridCol w:w="9017"/>
      </w:tblGrid>
      <w:tr w:rsidR="0035177A" w14:paraId="444F0E91" w14:textId="77777777" w:rsidTr="0035177A">
        <w:tc>
          <w:tcPr>
            <w:tcW w:w="9017" w:type="dxa"/>
          </w:tcPr>
          <w:p w14:paraId="734BF6FC" w14:textId="37B2892D" w:rsidR="0035177A" w:rsidRDefault="0035177A" w:rsidP="0035177A">
            <w:pPr>
              <w:tabs>
                <w:tab w:val="left" w:pos="567"/>
                <w:tab w:val="left" w:pos="1134"/>
                <w:tab w:val="left" w:pos="1701"/>
                <w:tab w:val="left" w:pos="2268"/>
              </w:tabs>
              <w:ind w:left="567"/>
              <w:jc w:val="left"/>
              <w:rPr>
                <w:rFonts w:asciiTheme="majorBidi" w:hAnsiTheme="majorBidi"/>
                <w:b/>
                <w:bCs/>
                <w:sz w:val="32"/>
                <w:szCs w:val="32"/>
              </w:rPr>
            </w:pPr>
            <w:r w:rsidRPr="008D41FA">
              <w:rPr>
                <w:rFonts w:asciiTheme="majorBidi" w:hAnsiTheme="majorBidi"/>
                <w:b/>
                <w:bCs/>
                <w:sz w:val="28"/>
                <w:szCs w:val="28"/>
              </w:rPr>
              <w:t xml:space="preserve">The </w:t>
            </w:r>
            <w:r w:rsidR="003E4802">
              <w:rPr>
                <w:rFonts w:asciiTheme="majorBidi" w:hAnsiTheme="majorBidi"/>
                <w:b/>
                <w:bCs/>
                <w:sz w:val="28"/>
                <w:szCs w:val="28"/>
              </w:rPr>
              <w:t>Tender Documents</w:t>
            </w:r>
            <w:r w:rsidRPr="008D41FA">
              <w:rPr>
                <w:rFonts w:asciiTheme="majorBidi" w:hAnsiTheme="majorBidi"/>
                <w:b/>
                <w:bCs/>
                <w:sz w:val="28"/>
                <w:szCs w:val="28"/>
              </w:rPr>
              <w:t xml:space="preserve"> may be found at the website of the </w:t>
            </w:r>
            <w:r w:rsidR="00CF63F6" w:rsidRPr="00CF63F6">
              <w:rPr>
                <w:rFonts w:asciiTheme="majorBidi" w:hAnsiTheme="majorBidi"/>
                <w:b/>
                <w:bCs/>
                <w:sz w:val="28"/>
                <w:szCs w:val="28"/>
              </w:rPr>
              <w:t>Israel Government Procurement Administration (IGPA</w:t>
            </w:r>
            <w:r w:rsidR="00CF63F6" w:rsidRPr="00CF63F6">
              <w:rPr>
                <w:rFonts w:asciiTheme="majorBidi" w:hAnsiTheme="majorBidi"/>
                <w:b/>
                <w:bCs/>
                <w:sz w:val="28"/>
                <w:szCs w:val="28"/>
              </w:rPr>
              <w:t xml:space="preserve"> </w:t>
            </w:r>
            <w:r w:rsidR="008D41FA" w:rsidRPr="008D41FA">
              <w:rPr>
                <w:rFonts w:asciiTheme="majorBidi" w:hAnsiTheme="majorBidi"/>
                <w:b/>
                <w:bCs/>
                <w:sz w:val="28"/>
                <w:szCs w:val="28"/>
              </w:rPr>
              <w:t xml:space="preserve">at the address: </w:t>
            </w:r>
            <w:hyperlink r:id="rId9" w:history="1">
              <w:r w:rsidR="008D41FA" w:rsidRPr="008D41FA">
                <w:rPr>
                  <w:rStyle w:val="Hyperlink"/>
                  <w:rFonts w:asciiTheme="majorBidi" w:hAnsiTheme="majorBidi"/>
                  <w:b/>
                  <w:bCs/>
                  <w:sz w:val="28"/>
                  <w:szCs w:val="28"/>
                </w:rPr>
                <w:t>www.mr.gov.il</w:t>
              </w:r>
            </w:hyperlink>
            <w:r w:rsidR="008D41FA" w:rsidRPr="008D41FA">
              <w:rPr>
                <w:rFonts w:asciiTheme="majorBidi" w:hAnsiTheme="majorBidi"/>
                <w:b/>
                <w:bCs/>
                <w:sz w:val="28"/>
                <w:szCs w:val="28"/>
              </w:rPr>
              <w:t xml:space="preserve"> under the heading – Tender </w:t>
            </w:r>
            <w:r w:rsidR="006A6447">
              <w:rPr>
                <w:rFonts w:asciiTheme="majorBidi" w:hAnsiTheme="majorBidi"/>
                <w:b/>
                <w:bCs/>
                <w:sz w:val="28"/>
                <w:szCs w:val="28"/>
              </w:rPr>
              <w:t>for the procurement</w:t>
            </w:r>
            <w:r w:rsidR="008D41FA" w:rsidRPr="008D41FA">
              <w:rPr>
                <w:rFonts w:asciiTheme="majorBidi" w:hAnsiTheme="majorBidi"/>
                <w:b/>
                <w:bCs/>
                <w:sz w:val="28"/>
                <w:szCs w:val="28"/>
              </w:rPr>
              <w:t xml:space="preserve"> and supply of goods and services in the </w:t>
            </w:r>
            <w:r w:rsidR="003A6DFE">
              <w:rPr>
                <w:rFonts w:asciiTheme="majorBidi" w:hAnsiTheme="majorBidi"/>
                <w:b/>
                <w:bCs/>
                <w:sz w:val="28"/>
                <w:szCs w:val="28"/>
              </w:rPr>
              <w:t>field</w:t>
            </w:r>
            <w:r w:rsidR="008D41FA" w:rsidRPr="008D41FA">
              <w:rPr>
                <w:rFonts w:asciiTheme="majorBidi" w:hAnsiTheme="majorBidi"/>
                <w:b/>
                <w:bCs/>
                <w:sz w:val="28"/>
                <w:szCs w:val="28"/>
              </w:rPr>
              <w:t xml:space="preserve"> of information security and cyber protection</w:t>
            </w:r>
          </w:p>
        </w:tc>
      </w:tr>
    </w:tbl>
    <w:p w14:paraId="4A5AD640" w14:textId="0D192DD5" w:rsidR="0035177A" w:rsidRDefault="0035177A" w:rsidP="008D41FA">
      <w:pPr>
        <w:tabs>
          <w:tab w:val="left" w:pos="567"/>
          <w:tab w:val="left" w:pos="1134"/>
          <w:tab w:val="left" w:pos="1701"/>
          <w:tab w:val="left" w:pos="2268"/>
        </w:tabs>
        <w:jc w:val="center"/>
        <w:rPr>
          <w:rFonts w:asciiTheme="majorBidi" w:hAnsiTheme="majorBidi"/>
          <w:b/>
          <w:bCs/>
          <w:sz w:val="36"/>
          <w:szCs w:val="36"/>
        </w:rPr>
      </w:pPr>
    </w:p>
    <w:p w14:paraId="19FFF682" w14:textId="180EF3C3" w:rsidR="008D41FA" w:rsidRPr="008D41FA" w:rsidRDefault="008D41FA" w:rsidP="008D41FA">
      <w:pPr>
        <w:tabs>
          <w:tab w:val="left" w:pos="567"/>
          <w:tab w:val="left" w:pos="1134"/>
          <w:tab w:val="left" w:pos="1701"/>
          <w:tab w:val="left" w:pos="2268"/>
        </w:tabs>
        <w:jc w:val="center"/>
        <w:rPr>
          <w:rFonts w:asciiTheme="majorBidi" w:hAnsiTheme="majorBidi"/>
          <w:b/>
          <w:bCs/>
          <w:sz w:val="36"/>
          <w:szCs w:val="36"/>
        </w:rPr>
      </w:pPr>
      <w:r>
        <w:rPr>
          <w:rFonts w:asciiTheme="majorBidi" w:hAnsiTheme="majorBidi"/>
          <w:b/>
          <w:bCs/>
          <w:sz w:val="36"/>
          <w:szCs w:val="36"/>
        </w:rPr>
        <w:lastRenderedPageBreak/>
        <w:t>Preface</w:t>
      </w:r>
    </w:p>
    <w:p w14:paraId="1DF280D0" w14:textId="23A1926D" w:rsidR="0035177A" w:rsidRDefault="008D41FA" w:rsidP="00CD4F2E">
      <w:pPr>
        <w:pStyle w:val="ListParagraph"/>
        <w:numPr>
          <w:ilvl w:val="0"/>
          <w:numId w:val="1"/>
        </w:numPr>
        <w:tabs>
          <w:tab w:val="left" w:pos="567"/>
          <w:tab w:val="left" w:pos="1134"/>
          <w:tab w:val="left" w:pos="1701"/>
          <w:tab w:val="left" w:pos="2268"/>
        </w:tabs>
        <w:spacing w:line="360" w:lineRule="auto"/>
        <w:ind w:left="357" w:hanging="357"/>
        <w:contextualSpacing w:val="0"/>
        <w:rPr>
          <w:rFonts w:asciiTheme="majorBidi" w:hAnsiTheme="majorBidi"/>
        </w:rPr>
      </w:pPr>
      <w:r>
        <w:rPr>
          <w:rFonts w:asciiTheme="majorBidi" w:hAnsiTheme="majorBidi"/>
        </w:rPr>
        <w:t xml:space="preserve">The </w:t>
      </w:r>
      <w:r w:rsidR="00CF63F6">
        <w:rPr>
          <w:rFonts w:asciiTheme="majorBidi" w:hAnsiTheme="majorBidi"/>
        </w:rPr>
        <w:t xml:space="preserve">Israel </w:t>
      </w:r>
      <w:r>
        <w:rPr>
          <w:rFonts w:asciiTheme="majorBidi" w:hAnsiTheme="majorBidi"/>
        </w:rPr>
        <w:t>Government Procurement Administration</w:t>
      </w:r>
      <w:r w:rsidR="00CF63F6">
        <w:rPr>
          <w:rFonts w:asciiTheme="majorBidi" w:hAnsiTheme="majorBidi"/>
        </w:rPr>
        <w:t xml:space="preserve"> (IGPA)</w:t>
      </w:r>
      <w:r>
        <w:rPr>
          <w:rFonts w:asciiTheme="majorBidi" w:hAnsiTheme="majorBidi"/>
        </w:rPr>
        <w:t xml:space="preserve"> in the </w:t>
      </w:r>
      <w:r w:rsidR="003F4EAF">
        <w:rPr>
          <w:rFonts w:asciiTheme="majorBidi" w:hAnsiTheme="majorBidi"/>
        </w:rPr>
        <w:t>Division of the Accountant General</w:t>
      </w:r>
      <w:r>
        <w:rPr>
          <w:rFonts w:asciiTheme="majorBidi" w:hAnsiTheme="majorBidi"/>
        </w:rPr>
        <w:t xml:space="preserve">, Ministry of </w:t>
      </w:r>
      <w:r w:rsidR="003F4EAF">
        <w:rPr>
          <w:rFonts w:asciiTheme="majorBidi" w:hAnsiTheme="majorBidi"/>
        </w:rPr>
        <w:t>Finance</w:t>
      </w:r>
      <w:r>
        <w:rPr>
          <w:rFonts w:asciiTheme="majorBidi" w:hAnsiTheme="majorBidi"/>
        </w:rPr>
        <w:t xml:space="preserve"> (hereinafter: “</w:t>
      </w:r>
      <w:r w:rsidR="003F4EAF">
        <w:rPr>
          <w:rFonts w:asciiTheme="majorBidi" w:hAnsiTheme="majorBidi"/>
          <w:b/>
          <w:bCs/>
        </w:rPr>
        <w:t>Administrator</w:t>
      </w:r>
      <w:r w:rsidR="00CD4F2E">
        <w:rPr>
          <w:rFonts w:asciiTheme="majorBidi" w:hAnsiTheme="majorBidi"/>
          <w:b/>
          <w:bCs/>
        </w:rPr>
        <w:t xml:space="preserve"> of the Tender</w:t>
      </w:r>
      <w:r>
        <w:rPr>
          <w:rFonts w:asciiTheme="majorBidi" w:hAnsiTheme="majorBidi"/>
        </w:rPr>
        <w:t>”)</w:t>
      </w:r>
      <w:r w:rsidR="00CD4F2E">
        <w:rPr>
          <w:rFonts w:asciiTheme="majorBidi" w:hAnsiTheme="majorBidi"/>
        </w:rPr>
        <w:t xml:space="preserve"> is publishing Central Tender Number 05-2022 </w:t>
      </w:r>
      <w:r w:rsidR="006A6447">
        <w:rPr>
          <w:rFonts w:asciiTheme="majorBidi" w:hAnsiTheme="majorBidi"/>
        </w:rPr>
        <w:t>for the procurement</w:t>
      </w:r>
      <w:r w:rsidR="00CD4F2E">
        <w:rPr>
          <w:rFonts w:asciiTheme="majorBidi" w:hAnsiTheme="majorBidi"/>
        </w:rPr>
        <w:t xml:space="preserve">, supply, installation and maintenance of goods and services in the </w:t>
      </w:r>
      <w:r w:rsidR="003A6DFE">
        <w:rPr>
          <w:rFonts w:asciiTheme="majorBidi" w:hAnsiTheme="majorBidi"/>
        </w:rPr>
        <w:t>field</w:t>
      </w:r>
      <w:r w:rsidR="00CD4F2E">
        <w:rPr>
          <w:rFonts w:asciiTheme="majorBidi" w:hAnsiTheme="majorBidi"/>
        </w:rPr>
        <w:t xml:space="preserve"> of information security and cyber protection (hereinafter: “</w:t>
      </w:r>
      <w:r w:rsidR="00CD4F2E">
        <w:rPr>
          <w:rFonts w:asciiTheme="majorBidi" w:hAnsiTheme="majorBidi"/>
          <w:b/>
          <w:bCs/>
        </w:rPr>
        <w:t>Tender</w:t>
      </w:r>
      <w:r w:rsidR="00CD4F2E">
        <w:rPr>
          <w:rFonts w:asciiTheme="majorBidi" w:hAnsiTheme="majorBidi"/>
        </w:rPr>
        <w:t xml:space="preserve">”) for the Government ministries, the auxiliary units and accompanying bodies as detailed below in Chapter 3 to the </w:t>
      </w:r>
      <w:r w:rsidR="003E4802">
        <w:rPr>
          <w:rFonts w:asciiTheme="majorBidi" w:hAnsiTheme="majorBidi"/>
        </w:rPr>
        <w:t>Tender Documents</w:t>
      </w:r>
      <w:r w:rsidR="00CD4F2E">
        <w:rPr>
          <w:rFonts w:asciiTheme="majorBidi" w:hAnsiTheme="majorBidi"/>
        </w:rPr>
        <w:t>:</w:t>
      </w:r>
      <w:r w:rsidR="003E4802">
        <w:rPr>
          <w:rFonts w:asciiTheme="majorBidi" w:hAnsiTheme="majorBidi"/>
        </w:rPr>
        <w:t xml:space="preserve"> hereinafter</w:t>
      </w:r>
      <w:r w:rsidR="00CD4F2E">
        <w:rPr>
          <w:rFonts w:asciiTheme="majorBidi" w:hAnsiTheme="majorBidi"/>
        </w:rPr>
        <w:t xml:space="preserve"> “</w:t>
      </w:r>
      <w:r w:rsidR="003F4EAF">
        <w:rPr>
          <w:rFonts w:asciiTheme="majorBidi" w:hAnsiTheme="majorBidi"/>
          <w:b/>
          <w:bCs/>
        </w:rPr>
        <w:t>Customer</w:t>
      </w:r>
      <w:r w:rsidR="00CD4F2E">
        <w:rPr>
          <w:rFonts w:asciiTheme="majorBidi" w:hAnsiTheme="majorBidi"/>
          <w:b/>
          <w:bCs/>
        </w:rPr>
        <w:t>s</w:t>
      </w:r>
      <w:r w:rsidR="00CD4F2E">
        <w:rPr>
          <w:rFonts w:asciiTheme="majorBidi" w:hAnsiTheme="majorBidi"/>
        </w:rPr>
        <w:t>”).</w:t>
      </w:r>
    </w:p>
    <w:p w14:paraId="64385447" w14:textId="30C25A54" w:rsidR="00CD4F2E" w:rsidRDefault="00C07193" w:rsidP="00CD4F2E">
      <w:pPr>
        <w:pStyle w:val="ListParagraph"/>
        <w:numPr>
          <w:ilvl w:val="0"/>
          <w:numId w:val="1"/>
        </w:numPr>
        <w:tabs>
          <w:tab w:val="left" w:pos="567"/>
          <w:tab w:val="left" w:pos="1134"/>
          <w:tab w:val="left" w:pos="1701"/>
          <w:tab w:val="left" w:pos="2268"/>
        </w:tabs>
        <w:spacing w:line="360" w:lineRule="auto"/>
        <w:ind w:left="357" w:hanging="357"/>
        <w:contextualSpacing w:val="0"/>
        <w:rPr>
          <w:rFonts w:asciiTheme="majorBidi" w:hAnsiTheme="majorBidi"/>
        </w:rPr>
      </w:pPr>
      <w:r>
        <w:rPr>
          <w:rFonts w:asciiTheme="majorBidi" w:hAnsiTheme="majorBidi"/>
        </w:rPr>
        <w:t xml:space="preserve">In the framework of the </w:t>
      </w:r>
      <w:r w:rsidR="00A63C49">
        <w:rPr>
          <w:rFonts w:asciiTheme="majorBidi" w:hAnsiTheme="majorBidi"/>
        </w:rPr>
        <w:t>Tender</w:t>
      </w:r>
      <w:r>
        <w:rPr>
          <w:rFonts w:asciiTheme="majorBidi" w:hAnsiTheme="majorBidi"/>
        </w:rPr>
        <w:t xml:space="preserve">, all the </w:t>
      </w:r>
      <w:r w:rsidR="00D334E9">
        <w:rPr>
          <w:rFonts w:asciiTheme="majorBidi" w:hAnsiTheme="majorBidi"/>
        </w:rPr>
        <w:t>Bidder</w:t>
      </w:r>
      <w:r>
        <w:rPr>
          <w:rFonts w:asciiTheme="majorBidi" w:hAnsiTheme="majorBidi"/>
        </w:rPr>
        <w:t xml:space="preserve">s who comply with the </w:t>
      </w:r>
      <w:r w:rsidR="004529B8">
        <w:rPr>
          <w:rFonts w:asciiTheme="majorBidi" w:hAnsiTheme="majorBidi"/>
        </w:rPr>
        <w:t>threshold conditions</w:t>
      </w:r>
      <w:r>
        <w:rPr>
          <w:rFonts w:asciiTheme="majorBidi" w:hAnsiTheme="majorBidi"/>
        </w:rPr>
        <w:t xml:space="preserve"> will be included in the framework supplier list. During the contract period, the framework suppliers will participate in </w:t>
      </w:r>
      <w:r w:rsidR="00E71C0F">
        <w:rPr>
          <w:rFonts w:asciiTheme="majorBidi" w:hAnsiTheme="majorBidi"/>
        </w:rPr>
        <w:t xml:space="preserve">competitions as detailed in the </w:t>
      </w:r>
      <w:r w:rsidR="003E4802">
        <w:rPr>
          <w:rFonts w:asciiTheme="majorBidi" w:hAnsiTheme="majorBidi"/>
        </w:rPr>
        <w:t>Tender Documents</w:t>
      </w:r>
      <w:r w:rsidR="00E71C0F">
        <w:rPr>
          <w:rFonts w:asciiTheme="majorBidi" w:hAnsiTheme="majorBidi"/>
        </w:rPr>
        <w:t xml:space="preserve"> together with it</w:t>
      </w:r>
      <w:r w:rsidR="003E4802">
        <w:rPr>
          <w:rFonts w:asciiTheme="majorBidi" w:hAnsiTheme="majorBidi"/>
        </w:rPr>
        <w:t>s</w:t>
      </w:r>
      <w:r w:rsidR="00E71C0F">
        <w:rPr>
          <w:rFonts w:asciiTheme="majorBidi" w:hAnsiTheme="majorBidi"/>
        </w:rPr>
        <w:t xml:space="preserve"> </w:t>
      </w:r>
      <w:r w:rsidR="004529B8">
        <w:rPr>
          <w:rFonts w:asciiTheme="majorBidi" w:hAnsiTheme="majorBidi"/>
        </w:rPr>
        <w:t>Appendices</w:t>
      </w:r>
      <w:r w:rsidR="00E71C0F">
        <w:rPr>
          <w:rFonts w:asciiTheme="majorBidi" w:hAnsiTheme="majorBidi"/>
        </w:rPr>
        <w:t xml:space="preserve">, at the sole discretion of the </w:t>
      </w:r>
      <w:r w:rsidR="003F4EAF">
        <w:rPr>
          <w:rFonts w:asciiTheme="majorBidi" w:hAnsiTheme="majorBidi"/>
        </w:rPr>
        <w:t>Administrator</w:t>
      </w:r>
      <w:r w:rsidR="00E71C0F">
        <w:rPr>
          <w:rFonts w:asciiTheme="majorBidi" w:hAnsiTheme="majorBidi"/>
        </w:rPr>
        <w:t xml:space="preserve"> of the Tender and noting the needs of the </w:t>
      </w:r>
      <w:r w:rsidR="003F4EAF">
        <w:rPr>
          <w:rFonts w:asciiTheme="majorBidi" w:hAnsiTheme="majorBidi"/>
        </w:rPr>
        <w:t>Customer</w:t>
      </w:r>
      <w:r w:rsidR="00E71C0F">
        <w:rPr>
          <w:rFonts w:asciiTheme="majorBidi" w:hAnsiTheme="majorBidi"/>
        </w:rPr>
        <w:t>s.</w:t>
      </w:r>
    </w:p>
    <w:p w14:paraId="1D9A9D28" w14:textId="4DD43B10" w:rsidR="00E71C0F" w:rsidRDefault="00E71C0F" w:rsidP="00CD4F2E">
      <w:pPr>
        <w:pStyle w:val="ListParagraph"/>
        <w:numPr>
          <w:ilvl w:val="0"/>
          <w:numId w:val="1"/>
        </w:numPr>
        <w:tabs>
          <w:tab w:val="left" w:pos="567"/>
          <w:tab w:val="left" w:pos="1134"/>
          <w:tab w:val="left" w:pos="1701"/>
          <w:tab w:val="left" w:pos="2268"/>
        </w:tabs>
        <w:spacing w:line="360" w:lineRule="auto"/>
        <w:ind w:left="357" w:hanging="357"/>
        <w:contextualSpacing w:val="0"/>
        <w:rPr>
          <w:rFonts w:asciiTheme="majorBidi" w:hAnsiTheme="majorBidi"/>
        </w:rPr>
      </w:pPr>
      <w:r>
        <w:rPr>
          <w:rFonts w:asciiTheme="majorBidi" w:hAnsiTheme="majorBidi"/>
        </w:rPr>
        <w:t xml:space="preserve">Winners will be chosen in each competition pursuant to what is stated in the </w:t>
      </w:r>
      <w:r w:rsidR="003E4802">
        <w:rPr>
          <w:rFonts w:asciiTheme="majorBidi" w:hAnsiTheme="majorBidi"/>
        </w:rPr>
        <w:t>Tender Documents</w:t>
      </w:r>
      <w:r>
        <w:rPr>
          <w:rFonts w:asciiTheme="majorBidi" w:hAnsiTheme="majorBidi"/>
        </w:rPr>
        <w:t xml:space="preserve"> and as defined in the competition documents, which will be published from time to time. Each of the winners will supply the goods and services required by the </w:t>
      </w:r>
      <w:r w:rsidR="003F4EAF">
        <w:rPr>
          <w:rFonts w:asciiTheme="majorBidi" w:hAnsiTheme="majorBidi"/>
        </w:rPr>
        <w:t>Customer</w:t>
      </w:r>
      <w:r>
        <w:rPr>
          <w:rFonts w:asciiTheme="majorBidi" w:hAnsiTheme="majorBidi"/>
        </w:rPr>
        <w:t>s in each of the service areas</w:t>
      </w:r>
      <w:r w:rsidR="0076635C">
        <w:rPr>
          <w:rFonts w:asciiTheme="majorBidi" w:hAnsiTheme="majorBidi"/>
        </w:rPr>
        <w:t xml:space="preserve">, as to be determined in the </w:t>
      </w:r>
      <w:r w:rsidR="003E4802">
        <w:rPr>
          <w:rFonts w:asciiTheme="majorBidi" w:hAnsiTheme="majorBidi"/>
        </w:rPr>
        <w:t>Tender D</w:t>
      </w:r>
      <w:r w:rsidR="0076635C">
        <w:rPr>
          <w:rFonts w:asciiTheme="majorBidi" w:hAnsiTheme="majorBidi"/>
        </w:rPr>
        <w:t>ocuments.</w:t>
      </w:r>
    </w:p>
    <w:p w14:paraId="423C57C8" w14:textId="494DBCB7" w:rsidR="0076635C" w:rsidRDefault="0076635C" w:rsidP="00CD4F2E">
      <w:pPr>
        <w:pStyle w:val="ListParagraph"/>
        <w:numPr>
          <w:ilvl w:val="0"/>
          <w:numId w:val="1"/>
        </w:numPr>
        <w:tabs>
          <w:tab w:val="left" w:pos="567"/>
          <w:tab w:val="left" w:pos="1134"/>
          <w:tab w:val="left" w:pos="1701"/>
          <w:tab w:val="left" w:pos="2268"/>
        </w:tabs>
        <w:spacing w:line="360" w:lineRule="auto"/>
        <w:ind w:left="357" w:hanging="357"/>
        <w:contextualSpacing w:val="0"/>
        <w:rPr>
          <w:rFonts w:asciiTheme="majorBidi" w:hAnsiTheme="majorBidi"/>
        </w:rPr>
      </w:pPr>
      <w:r>
        <w:rPr>
          <w:rFonts w:asciiTheme="majorBidi" w:hAnsiTheme="majorBidi"/>
        </w:rPr>
        <w:t xml:space="preserve">The winning suppliers in the competitions will </w:t>
      </w:r>
      <w:r w:rsidR="004044AD">
        <w:rPr>
          <w:rFonts w:asciiTheme="majorBidi" w:hAnsiTheme="majorBidi"/>
        </w:rPr>
        <w:t>be</w:t>
      </w:r>
      <w:r>
        <w:rPr>
          <w:rFonts w:asciiTheme="majorBidi" w:hAnsiTheme="majorBidi"/>
        </w:rPr>
        <w:t xml:space="preserve"> the sole suppliers for all the </w:t>
      </w:r>
      <w:r w:rsidR="003F4EAF">
        <w:rPr>
          <w:rFonts w:asciiTheme="majorBidi" w:hAnsiTheme="majorBidi"/>
        </w:rPr>
        <w:t>Customer</w:t>
      </w:r>
      <w:r>
        <w:rPr>
          <w:rFonts w:asciiTheme="majorBidi" w:hAnsiTheme="majorBidi"/>
        </w:rPr>
        <w:t xml:space="preserve">s, which will be obligated to purchase from them only, and at prices to be determined in the </w:t>
      </w:r>
      <w:r w:rsidR="00A63C49">
        <w:rPr>
          <w:rFonts w:asciiTheme="majorBidi" w:hAnsiTheme="majorBidi"/>
        </w:rPr>
        <w:t>Tender</w:t>
      </w:r>
      <w:r>
        <w:rPr>
          <w:rFonts w:asciiTheme="majorBidi" w:hAnsiTheme="majorBidi"/>
        </w:rPr>
        <w:t xml:space="preserve">, subject to Regulation 14B of the </w:t>
      </w:r>
      <w:r w:rsidR="000C2307">
        <w:rPr>
          <w:rFonts w:asciiTheme="majorBidi" w:hAnsiTheme="majorBidi"/>
        </w:rPr>
        <w:t>IC Regulations</w:t>
      </w:r>
      <w:r w:rsidRPr="0076635C">
        <w:rPr>
          <w:rFonts w:asciiTheme="majorBidi" w:hAnsiTheme="majorBidi"/>
        </w:rPr>
        <w:t xml:space="preserve">, </w:t>
      </w:r>
      <w:r>
        <w:rPr>
          <w:rFonts w:asciiTheme="majorBidi" w:hAnsiTheme="majorBidi"/>
        </w:rPr>
        <w:t>5753-</w:t>
      </w:r>
      <w:r w:rsidRPr="0076635C">
        <w:rPr>
          <w:rFonts w:asciiTheme="majorBidi" w:hAnsiTheme="majorBidi"/>
        </w:rPr>
        <w:t>1993</w:t>
      </w:r>
      <w:r>
        <w:rPr>
          <w:rFonts w:asciiTheme="majorBidi" w:hAnsiTheme="majorBidi"/>
        </w:rPr>
        <w:t xml:space="preserve"> and by law.</w:t>
      </w:r>
    </w:p>
    <w:p w14:paraId="0AA188E4" w14:textId="22E946EB" w:rsidR="0076635C" w:rsidRDefault="0076635C" w:rsidP="00CD4F2E">
      <w:pPr>
        <w:pStyle w:val="ListParagraph"/>
        <w:numPr>
          <w:ilvl w:val="0"/>
          <w:numId w:val="1"/>
        </w:numPr>
        <w:tabs>
          <w:tab w:val="left" w:pos="567"/>
          <w:tab w:val="left" w:pos="1134"/>
          <w:tab w:val="left" w:pos="1701"/>
          <w:tab w:val="left" w:pos="2268"/>
        </w:tabs>
        <w:spacing w:line="360" w:lineRule="auto"/>
        <w:ind w:left="357" w:hanging="357"/>
        <w:contextualSpacing w:val="0"/>
        <w:rPr>
          <w:rFonts w:asciiTheme="majorBidi" w:hAnsiTheme="majorBidi"/>
        </w:rPr>
      </w:pPr>
      <w:r>
        <w:rPr>
          <w:rFonts w:asciiTheme="majorBidi" w:hAnsiTheme="majorBidi"/>
        </w:rPr>
        <w:t xml:space="preserve">In the framework of this </w:t>
      </w:r>
      <w:r w:rsidR="00A63C49">
        <w:rPr>
          <w:rFonts w:asciiTheme="majorBidi" w:hAnsiTheme="majorBidi"/>
        </w:rPr>
        <w:t>Tender</w:t>
      </w:r>
      <w:r>
        <w:rPr>
          <w:rFonts w:asciiTheme="majorBidi" w:hAnsiTheme="majorBidi"/>
        </w:rPr>
        <w:t xml:space="preserve">, each </w:t>
      </w:r>
      <w:r w:rsidR="00D334E9">
        <w:rPr>
          <w:rFonts w:asciiTheme="majorBidi" w:hAnsiTheme="majorBidi"/>
        </w:rPr>
        <w:t>Bidder</w:t>
      </w:r>
      <w:r>
        <w:rPr>
          <w:rFonts w:asciiTheme="majorBidi" w:hAnsiTheme="majorBidi"/>
        </w:rPr>
        <w:t xml:space="preserve"> may submit one bid in order to be included in the framework supplier list.</w:t>
      </w:r>
    </w:p>
    <w:p w14:paraId="6545F25C" w14:textId="690947DF" w:rsidR="0076635C" w:rsidRDefault="0076635C" w:rsidP="00CD4F2E">
      <w:pPr>
        <w:pStyle w:val="ListParagraph"/>
        <w:numPr>
          <w:ilvl w:val="0"/>
          <w:numId w:val="1"/>
        </w:numPr>
        <w:tabs>
          <w:tab w:val="left" w:pos="567"/>
          <w:tab w:val="left" w:pos="1134"/>
          <w:tab w:val="left" w:pos="1701"/>
          <w:tab w:val="left" w:pos="2268"/>
        </w:tabs>
        <w:spacing w:line="360" w:lineRule="auto"/>
        <w:ind w:left="357" w:hanging="357"/>
        <w:contextualSpacing w:val="0"/>
        <w:rPr>
          <w:rFonts w:asciiTheme="majorBidi" w:hAnsiTheme="majorBidi"/>
        </w:rPr>
      </w:pPr>
      <w:r>
        <w:rPr>
          <w:rFonts w:asciiTheme="majorBidi" w:hAnsiTheme="majorBidi"/>
        </w:rPr>
        <w:t xml:space="preserve">The period of the contract with the winning suppliers will be 24 months, and the </w:t>
      </w:r>
      <w:r w:rsidR="003F4EAF">
        <w:rPr>
          <w:rFonts w:asciiTheme="majorBidi" w:hAnsiTheme="majorBidi"/>
        </w:rPr>
        <w:t>Administrator</w:t>
      </w:r>
      <w:r>
        <w:rPr>
          <w:rFonts w:asciiTheme="majorBidi" w:hAnsiTheme="majorBidi"/>
        </w:rPr>
        <w:t xml:space="preserve"> of the </w:t>
      </w:r>
      <w:r w:rsidR="00A63C49">
        <w:rPr>
          <w:rFonts w:asciiTheme="majorBidi" w:hAnsiTheme="majorBidi"/>
        </w:rPr>
        <w:t>Tender</w:t>
      </w:r>
      <w:r>
        <w:rPr>
          <w:rFonts w:asciiTheme="majorBidi" w:hAnsiTheme="majorBidi"/>
        </w:rPr>
        <w:t xml:space="preserve"> will have the option of extending the contract for a period of up to 36 additional months from the date of commencement of the contract (a total of 60</w:t>
      </w:r>
      <w:r w:rsidR="00B21CFA">
        <w:rPr>
          <w:rFonts w:asciiTheme="majorBidi" w:hAnsiTheme="majorBidi"/>
        </w:rPr>
        <w:t> </w:t>
      </w:r>
      <w:r>
        <w:rPr>
          <w:rFonts w:asciiTheme="majorBidi" w:hAnsiTheme="majorBidi"/>
        </w:rPr>
        <w:t>months)</w:t>
      </w:r>
      <w:r w:rsidR="0037063B">
        <w:rPr>
          <w:rFonts w:asciiTheme="majorBidi" w:hAnsiTheme="majorBidi"/>
        </w:rPr>
        <w:t xml:space="preserve">, pursuant to what is stated in the </w:t>
      </w:r>
      <w:r w:rsidR="003E4802">
        <w:rPr>
          <w:rFonts w:asciiTheme="majorBidi" w:hAnsiTheme="majorBidi"/>
        </w:rPr>
        <w:t>Tender Documents</w:t>
      </w:r>
      <w:r w:rsidR="0037063B">
        <w:rPr>
          <w:rFonts w:asciiTheme="majorBidi" w:hAnsiTheme="majorBidi"/>
        </w:rPr>
        <w:t xml:space="preserve">. It should be clarified that </w:t>
      </w:r>
      <w:r w:rsidR="0037063B">
        <w:rPr>
          <w:rFonts w:asciiTheme="majorBidi" w:hAnsiTheme="majorBidi"/>
        </w:rPr>
        <w:lastRenderedPageBreak/>
        <w:t xml:space="preserve">the binding version for the tender period as stated above is the version stated in Chapter 3 of the </w:t>
      </w:r>
      <w:r w:rsidR="003E4802">
        <w:rPr>
          <w:rFonts w:asciiTheme="majorBidi" w:hAnsiTheme="majorBidi"/>
        </w:rPr>
        <w:t>Tender Documents</w:t>
      </w:r>
      <w:r w:rsidR="0037063B">
        <w:rPr>
          <w:rFonts w:asciiTheme="majorBidi" w:hAnsiTheme="majorBidi"/>
        </w:rPr>
        <w:t>.</w:t>
      </w:r>
    </w:p>
    <w:p w14:paraId="73BEC86C" w14:textId="68CFA917" w:rsidR="0037063B" w:rsidRDefault="00045179" w:rsidP="0037063B">
      <w:pPr>
        <w:tabs>
          <w:tab w:val="left" w:pos="567"/>
          <w:tab w:val="left" w:pos="1134"/>
          <w:tab w:val="left" w:pos="1701"/>
          <w:tab w:val="left" w:pos="2268"/>
        </w:tabs>
        <w:spacing w:line="360" w:lineRule="auto"/>
        <w:rPr>
          <w:rFonts w:asciiTheme="majorBidi" w:hAnsiTheme="majorBidi"/>
          <w:u w:val="single"/>
        </w:rPr>
      </w:pPr>
      <w:r>
        <w:rPr>
          <w:rFonts w:asciiTheme="majorBidi" w:hAnsiTheme="majorBidi"/>
          <w:u w:val="single"/>
        </w:rPr>
        <w:t xml:space="preserve">The </w:t>
      </w:r>
      <w:r w:rsidR="003E4802">
        <w:rPr>
          <w:rFonts w:asciiTheme="majorBidi" w:hAnsiTheme="majorBidi"/>
          <w:u w:val="single"/>
        </w:rPr>
        <w:t>Tender Documents</w:t>
      </w:r>
      <w:r>
        <w:rPr>
          <w:rFonts w:asciiTheme="majorBidi" w:hAnsiTheme="majorBidi"/>
          <w:u w:val="single"/>
        </w:rPr>
        <w:t xml:space="preserve"> are divided into chapters, as detailed below:</w:t>
      </w:r>
    </w:p>
    <w:p w14:paraId="34493C1F" w14:textId="66D25179" w:rsidR="00045179" w:rsidRDefault="00045179" w:rsidP="0037063B">
      <w:pPr>
        <w:tabs>
          <w:tab w:val="left" w:pos="567"/>
          <w:tab w:val="left" w:pos="1134"/>
          <w:tab w:val="left" w:pos="1701"/>
          <w:tab w:val="left" w:pos="2268"/>
        </w:tabs>
        <w:spacing w:line="360" w:lineRule="auto"/>
        <w:rPr>
          <w:rFonts w:asciiTheme="majorBidi" w:hAnsiTheme="majorBidi"/>
        </w:rPr>
      </w:pPr>
      <w:r>
        <w:rPr>
          <w:rFonts w:asciiTheme="majorBidi" w:hAnsiTheme="majorBidi"/>
          <w:b/>
          <w:bCs/>
        </w:rPr>
        <w:t xml:space="preserve">Chapter 1 – </w:t>
      </w:r>
      <w:r>
        <w:rPr>
          <w:rFonts w:asciiTheme="majorBidi" w:hAnsiTheme="majorBidi"/>
        </w:rPr>
        <w:t xml:space="preserve">The </w:t>
      </w:r>
      <w:r w:rsidR="002C1C25">
        <w:rPr>
          <w:rFonts w:asciiTheme="majorBidi" w:hAnsiTheme="majorBidi"/>
        </w:rPr>
        <w:t>tender</w:t>
      </w:r>
      <w:r w:rsidR="003E4802">
        <w:rPr>
          <w:rFonts w:asciiTheme="majorBidi" w:hAnsiTheme="majorBidi"/>
        </w:rPr>
        <w:t xml:space="preserve"> </w:t>
      </w:r>
      <w:r w:rsidR="002C1C25">
        <w:rPr>
          <w:rFonts w:asciiTheme="majorBidi" w:hAnsiTheme="majorBidi"/>
        </w:rPr>
        <w:t>procedure</w:t>
      </w:r>
      <w:r>
        <w:rPr>
          <w:rFonts w:asciiTheme="majorBidi" w:hAnsiTheme="majorBidi"/>
        </w:rPr>
        <w:t xml:space="preserve">, conditions of participation and conditions </w:t>
      </w:r>
      <w:r w:rsidR="003E4802">
        <w:rPr>
          <w:rFonts w:asciiTheme="majorBidi" w:hAnsiTheme="majorBidi"/>
        </w:rPr>
        <w:t>for determining</w:t>
      </w:r>
      <w:r>
        <w:rPr>
          <w:rFonts w:asciiTheme="majorBidi" w:hAnsiTheme="majorBidi"/>
        </w:rPr>
        <w:t xml:space="preserve"> the </w:t>
      </w:r>
      <w:r w:rsidR="003E4802">
        <w:rPr>
          <w:rFonts w:asciiTheme="majorBidi" w:hAnsiTheme="majorBidi"/>
        </w:rPr>
        <w:t xml:space="preserve">list of </w:t>
      </w:r>
      <w:r>
        <w:rPr>
          <w:rFonts w:asciiTheme="majorBidi" w:hAnsiTheme="majorBidi"/>
        </w:rPr>
        <w:t>supplier</w:t>
      </w:r>
      <w:r w:rsidR="003E4802">
        <w:rPr>
          <w:rFonts w:asciiTheme="majorBidi" w:hAnsiTheme="majorBidi"/>
        </w:rPr>
        <w:t>s</w:t>
      </w:r>
      <w:r>
        <w:rPr>
          <w:rFonts w:asciiTheme="majorBidi" w:hAnsiTheme="majorBidi"/>
        </w:rPr>
        <w:t>.</w:t>
      </w:r>
    </w:p>
    <w:p w14:paraId="63EEB700" w14:textId="74976975" w:rsidR="00045179" w:rsidRDefault="00045179" w:rsidP="00045179">
      <w:pPr>
        <w:tabs>
          <w:tab w:val="left" w:pos="567"/>
          <w:tab w:val="left" w:pos="1134"/>
          <w:tab w:val="left" w:pos="1701"/>
          <w:tab w:val="left" w:pos="2268"/>
        </w:tabs>
        <w:spacing w:line="360" w:lineRule="auto"/>
        <w:rPr>
          <w:rFonts w:asciiTheme="majorBidi" w:hAnsiTheme="majorBidi"/>
        </w:rPr>
      </w:pPr>
      <w:r>
        <w:rPr>
          <w:rFonts w:asciiTheme="majorBidi" w:hAnsiTheme="majorBidi"/>
          <w:b/>
          <w:bCs/>
        </w:rPr>
        <w:t xml:space="preserve">Chapter </w:t>
      </w:r>
      <w:r>
        <w:rPr>
          <w:rFonts w:asciiTheme="majorBidi" w:hAnsiTheme="majorBidi"/>
          <w:b/>
          <w:bCs/>
        </w:rPr>
        <w:t>2</w:t>
      </w:r>
      <w:r>
        <w:rPr>
          <w:rFonts w:asciiTheme="majorBidi" w:hAnsiTheme="majorBidi"/>
          <w:b/>
          <w:bCs/>
        </w:rPr>
        <w:t xml:space="preserve"> – </w:t>
      </w:r>
      <w:r>
        <w:rPr>
          <w:rFonts w:asciiTheme="majorBidi" w:hAnsiTheme="majorBidi"/>
        </w:rPr>
        <w:t>The bid</w:t>
      </w:r>
      <w:r w:rsidR="003E4802">
        <w:rPr>
          <w:rFonts w:asciiTheme="majorBidi" w:hAnsiTheme="majorBidi"/>
        </w:rPr>
        <w:t>,</w:t>
      </w:r>
      <w:r>
        <w:rPr>
          <w:rFonts w:asciiTheme="majorBidi" w:hAnsiTheme="majorBidi"/>
        </w:rPr>
        <w:t xml:space="preserve"> submitted by a </w:t>
      </w:r>
      <w:r w:rsidR="00D334E9">
        <w:rPr>
          <w:rFonts w:asciiTheme="majorBidi" w:hAnsiTheme="majorBidi"/>
        </w:rPr>
        <w:t>Bidder</w:t>
      </w:r>
      <w:r>
        <w:rPr>
          <w:rFonts w:asciiTheme="majorBidi" w:hAnsiTheme="majorBidi"/>
        </w:rPr>
        <w:t xml:space="preserve"> competing in the </w:t>
      </w:r>
      <w:r w:rsidR="00A63C49">
        <w:rPr>
          <w:rFonts w:asciiTheme="majorBidi" w:hAnsiTheme="majorBidi"/>
        </w:rPr>
        <w:t>Tender</w:t>
      </w:r>
      <w:r>
        <w:rPr>
          <w:rFonts w:asciiTheme="majorBidi" w:hAnsiTheme="majorBidi"/>
        </w:rPr>
        <w:t>.</w:t>
      </w:r>
    </w:p>
    <w:p w14:paraId="430F7A5A" w14:textId="7BD774C9" w:rsidR="00045179" w:rsidRDefault="00045179" w:rsidP="00045179">
      <w:pPr>
        <w:tabs>
          <w:tab w:val="left" w:pos="567"/>
          <w:tab w:val="left" w:pos="1134"/>
          <w:tab w:val="left" w:pos="1701"/>
          <w:tab w:val="left" w:pos="2268"/>
        </w:tabs>
        <w:spacing w:line="360" w:lineRule="auto"/>
        <w:rPr>
          <w:rFonts w:asciiTheme="majorBidi" w:hAnsiTheme="majorBidi"/>
        </w:rPr>
      </w:pPr>
      <w:r>
        <w:rPr>
          <w:rFonts w:asciiTheme="majorBidi" w:hAnsiTheme="majorBidi"/>
          <w:b/>
          <w:bCs/>
        </w:rPr>
        <w:t xml:space="preserve">Chapter </w:t>
      </w:r>
      <w:r>
        <w:rPr>
          <w:rFonts w:asciiTheme="majorBidi" w:hAnsiTheme="majorBidi"/>
          <w:b/>
          <w:bCs/>
        </w:rPr>
        <w:t>3</w:t>
      </w:r>
      <w:r>
        <w:rPr>
          <w:rFonts w:asciiTheme="majorBidi" w:hAnsiTheme="majorBidi"/>
          <w:b/>
          <w:bCs/>
        </w:rPr>
        <w:t xml:space="preserve"> – </w:t>
      </w:r>
      <w:r>
        <w:rPr>
          <w:rFonts w:asciiTheme="majorBidi" w:hAnsiTheme="majorBidi"/>
        </w:rPr>
        <w:t>T</w:t>
      </w:r>
      <w:r>
        <w:rPr>
          <w:rFonts w:asciiTheme="majorBidi" w:hAnsiTheme="majorBidi"/>
        </w:rPr>
        <w:t xml:space="preserve">he manner of execution and </w:t>
      </w:r>
      <w:r w:rsidR="009B6EA5">
        <w:rPr>
          <w:rFonts w:asciiTheme="majorBidi" w:hAnsiTheme="majorBidi"/>
        </w:rPr>
        <w:t>exercising</w:t>
      </w:r>
      <w:r>
        <w:rPr>
          <w:rFonts w:asciiTheme="majorBidi" w:hAnsiTheme="majorBidi"/>
        </w:rPr>
        <w:t xml:space="preserve"> of the contract </w:t>
      </w:r>
      <w:r w:rsidR="004529B8">
        <w:rPr>
          <w:rFonts w:asciiTheme="majorBidi" w:hAnsiTheme="majorBidi"/>
        </w:rPr>
        <w:t>agreement</w:t>
      </w:r>
      <w:r>
        <w:rPr>
          <w:rFonts w:asciiTheme="majorBidi" w:hAnsiTheme="majorBidi"/>
        </w:rPr>
        <w:t>.</w:t>
      </w:r>
    </w:p>
    <w:p w14:paraId="05820610" w14:textId="7A3447F5" w:rsidR="00045179" w:rsidRDefault="00045179" w:rsidP="00045179">
      <w:pPr>
        <w:tabs>
          <w:tab w:val="left" w:pos="567"/>
          <w:tab w:val="left" w:pos="1134"/>
          <w:tab w:val="left" w:pos="1701"/>
          <w:tab w:val="left" w:pos="2268"/>
        </w:tabs>
        <w:spacing w:line="360" w:lineRule="auto"/>
        <w:rPr>
          <w:rFonts w:asciiTheme="majorBidi" w:hAnsiTheme="majorBidi"/>
        </w:rPr>
      </w:pPr>
      <w:r>
        <w:rPr>
          <w:rFonts w:asciiTheme="majorBidi" w:hAnsiTheme="majorBidi"/>
          <w:b/>
          <w:bCs/>
        </w:rPr>
        <w:t xml:space="preserve">Chapter </w:t>
      </w:r>
      <w:r>
        <w:rPr>
          <w:rFonts w:asciiTheme="majorBidi" w:hAnsiTheme="majorBidi"/>
          <w:b/>
          <w:bCs/>
        </w:rPr>
        <w:t>4</w:t>
      </w:r>
      <w:r>
        <w:rPr>
          <w:rFonts w:asciiTheme="majorBidi" w:hAnsiTheme="majorBidi"/>
          <w:b/>
          <w:bCs/>
        </w:rPr>
        <w:t xml:space="preserve"> – </w:t>
      </w:r>
      <w:r>
        <w:rPr>
          <w:rFonts w:asciiTheme="majorBidi" w:hAnsiTheme="majorBidi"/>
        </w:rPr>
        <w:t>T</w:t>
      </w:r>
      <w:r>
        <w:rPr>
          <w:rFonts w:asciiTheme="majorBidi" w:hAnsiTheme="majorBidi"/>
        </w:rPr>
        <w:t>he contract</w:t>
      </w:r>
      <w:r w:rsidR="004529B8">
        <w:rPr>
          <w:rFonts w:asciiTheme="majorBidi" w:hAnsiTheme="majorBidi"/>
        </w:rPr>
        <w:t xml:space="preserve"> agreement</w:t>
      </w:r>
    </w:p>
    <w:p w14:paraId="1C9D2075" w14:textId="77777777" w:rsidR="00045179" w:rsidRDefault="00045179">
      <w:pPr>
        <w:rPr>
          <w:rFonts w:asciiTheme="majorBidi" w:hAnsiTheme="majorBidi"/>
          <w:b/>
          <w:bCs/>
        </w:rPr>
      </w:pPr>
      <w:r>
        <w:rPr>
          <w:rFonts w:asciiTheme="majorBidi" w:hAnsiTheme="majorBidi"/>
          <w:b/>
          <w:bCs/>
        </w:rPr>
        <w:br w:type="page"/>
      </w:r>
    </w:p>
    <w:p w14:paraId="4D3B17D5" w14:textId="6F0E2FCD" w:rsidR="00045179" w:rsidRDefault="00045179" w:rsidP="00045179">
      <w:pPr>
        <w:tabs>
          <w:tab w:val="left" w:pos="567"/>
          <w:tab w:val="left" w:pos="1134"/>
          <w:tab w:val="left" w:pos="1701"/>
          <w:tab w:val="left" w:pos="2268"/>
        </w:tabs>
        <w:spacing w:line="360" w:lineRule="auto"/>
        <w:rPr>
          <w:rFonts w:asciiTheme="majorBidi" w:hAnsiTheme="majorBidi"/>
          <w:b/>
          <w:bCs/>
        </w:rPr>
      </w:pPr>
    </w:p>
    <w:p w14:paraId="0E4CBB1F" w14:textId="17DD1827" w:rsidR="00045179" w:rsidRPr="00045179" w:rsidRDefault="00045179" w:rsidP="00045179">
      <w:pPr>
        <w:tabs>
          <w:tab w:val="left" w:pos="567"/>
          <w:tab w:val="left" w:pos="1134"/>
          <w:tab w:val="left" w:pos="1701"/>
          <w:tab w:val="left" w:pos="2268"/>
        </w:tabs>
        <w:spacing w:line="360" w:lineRule="auto"/>
        <w:jc w:val="center"/>
        <w:rPr>
          <w:rFonts w:asciiTheme="majorBidi" w:hAnsiTheme="majorBidi"/>
          <w:b/>
          <w:bCs/>
          <w:sz w:val="36"/>
          <w:szCs w:val="36"/>
          <w:u w:val="single"/>
        </w:rPr>
      </w:pPr>
      <w:r>
        <w:rPr>
          <w:rFonts w:asciiTheme="majorBidi" w:hAnsiTheme="majorBidi"/>
          <w:b/>
          <w:bCs/>
          <w:sz w:val="36"/>
          <w:szCs w:val="36"/>
          <w:u w:val="single"/>
        </w:rPr>
        <w:t>Contents</w:t>
      </w:r>
    </w:p>
    <w:p w14:paraId="2B4B1216" w14:textId="24173398" w:rsidR="00045179" w:rsidRDefault="00045179" w:rsidP="00045179">
      <w:pPr>
        <w:tabs>
          <w:tab w:val="left" w:pos="567"/>
          <w:tab w:val="left" w:pos="1134"/>
          <w:tab w:val="left" w:pos="1701"/>
          <w:tab w:val="left" w:pos="2268"/>
        </w:tabs>
        <w:spacing w:line="360" w:lineRule="auto"/>
        <w:rPr>
          <w:rFonts w:asciiTheme="majorBidi" w:hAnsiTheme="majorBidi"/>
          <w:b/>
          <w:bCs/>
        </w:rPr>
      </w:pPr>
      <w:r>
        <w:rPr>
          <w:rFonts w:asciiTheme="majorBidi" w:hAnsiTheme="majorBidi"/>
          <w:b/>
          <w:bCs/>
        </w:rPr>
        <w:t xml:space="preserve">Chapter </w:t>
      </w:r>
      <w:r>
        <w:rPr>
          <w:rFonts w:asciiTheme="majorBidi" w:hAnsiTheme="majorBidi"/>
          <w:b/>
          <w:bCs/>
        </w:rPr>
        <w:t xml:space="preserve">1 – The </w:t>
      </w:r>
      <w:r w:rsidR="00A63C49">
        <w:rPr>
          <w:rFonts w:asciiTheme="majorBidi" w:hAnsiTheme="majorBidi"/>
          <w:b/>
          <w:bCs/>
        </w:rPr>
        <w:t>Tender</w:t>
      </w:r>
      <w:r>
        <w:rPr>
          <w:rFonts w:asciiTheme="majorBidi" w:hAnsiTheme="majorBidi"/>
          <w:b/>
          <w:bCs/>
        </w:rPr>
        <w:t xml:space="preserve"> </w:t>
      </w:r>
      <w:r w:rsidR="002C1C25">
        <w:rPr>
          <w:rFonts w:asciiTheme="majorBidi" w:hAnsiTheme="majorBidi"/>
          <w:b/>
          <w:bCs/>
        </w:rPr>
        <w:t>Procedure</w:t>
      </w:r>
      <w:r>
        <w:rPr>
          <w:rFonts w:asciiTheme="majorBidi" w:hAnsiTheme="majorBidi"/>
          <w:b/>
          <w:bCs/>
        </w:rPr>
        <w:t xml:space="preserve"> </w:t>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t xml:space="preserve"> </w:t>
      </w:r>
      <w:r w:rsidR="008A0DA8">
        <w:rPr>
          <w:rFonts w:asciiTheme="majorBidi" w:hAnsiTheme="majorBidi"/>
          <w:b/>
          <w:bCs/>
        </w:rPr>
        <w:t>5</w:t>
      </w:r>
    </w:p>
    <w:p w14:paraId="605943CF" w14:textId="4AC8D7F2" w:rsidR="008A0DA8" w:rsidRDefault="008A0DA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1.1.</w:t>
      </w:r>
      <w:r>
        <w:rPr>
          <w:rFonts w:asciiTheme="majorBidi" w:hAnsiTheme="majorBidi"/>
        </w:rPr>
        <w:tab/>
      </w:r>
      <w:r>
        <w:rPr>
          <w:rFonts w:asciiTheme="majorBidi" w:hAnsiTheme="majorBidi"/>
        </w:rPr>
        <w:tab/>
        <w:t xml:space="preserve">Principles of the </w:t>
      </w:r>
      <w:r w:rsidR="00A63C49">
        <w:rPr>
          <w:rFonts w:asciiTheme="majorBidi" w:hAnsiTheme="majorBidi"/>
        </w:rPr>
        <w:t>Tender</w:t>
      </w:r>
      <w:r>
        <w:rPr>
          <w:rFonts w:asciiTheme="majorBidi" w:hAnsiTheme="majorBidi"/>
        </w:rPr>
        <w:t xml:space="preserv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6</w:t>
      </w:r>
    </w:p>
    <w:p w14:paraId="74A4779E" w14:textId="613F8C0B" w:rsidR="008A0DA8" w:rsidRDefault="008A0DA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1.2.</w:t>
      </w:r>
      <w:r>
        <w:rPr>
          <w:rFonts w:asciiTheme="majorBidi" w:hAnsiTheme="majorBidi"/>
        </w:rPr>
        <w:tab/>
      </w:r>
      <w:r>
        <w:rPr>
          <w:rFonts w:asciiTheme="majorBidi" w:hAnsiTheme="majorBidi"/>
        </w:rPr>
        <w:tab/>
      </w:r>
      <w:r w:rsidR="004529B8">
        <w:rPr>
          <w:rFonts w:asciiTheme="majorBidi" w:hAnsiTheme="majorBidi"/>
        </w:rPr>
        <w:t>Threshold Conditions</w:t>
      </w:r>
      <w:r>
        <w:rPr>
          <w:rFonts w:asciiTheme="majorBidi" w:hAnsiTheme="majorBidi"/>
        </w:rPr>
        <w:t xml:space="preserve"> for Participation in the </w:t>
      </w:r>
      <w:r w:rsidR="00A63C49">
        <w:rPr>
          <w:rFonts w:asciiTheme="majorBidi" w:hAnsiTheme="majorBidi"/>
        </w:rPr>
        <w:t>Tender</w:t>
      </w:r>
      <w:r>
        <w:rPr>
          <w:rFonts w:asciiTheme="majorBidi" w:hAnsiTheme="majorBidi"/>
        </w:rPr>
        <w:t xml:space="preserv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7</w:t>
      </w:r>
    </w:p>
    <w:p w14:paraId="05CF9CF3" w14:textId="127C44A2" w:rsidR="008A0DA8" w:rsidRDefault="008A0DA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1.3.</w:t>
      </w:r>
      <w:r>
        <w:rPr>
          <w:rFonts w:asciiTheme="majorBidi" w:hAnsiTheme="majorBidi"/>
        </w:rPr>
        <w:tab/>
      </w:r>
      <w:r>
        <w:rPr>
          <w:rFonts w:asciiTheme="majorBidi" w:hAnsiTheme="majorBidi"/>
        </w:rPr>
        <w:tab/>
        <w:t xml:space="preserve">Terms and Conditions for Entering the List of Suppliers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9</w:t>
      </w:r>
    </w:p>
    <w:p w14:paraId="4461C3E8" w14:textId="32153953" w:rsidR="008A0DA8" w:rsidRDefault="008A0DA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1.4.</w:t>
      </w:r>
      <w:r>
        <w:rPr>
          <w:rFonts w:asciiTheme="majorBidi" w:hAnsiTheme="majorBidi"/>
        </w:rPr>
        <w:tab/>
      </w:r>
      <w:r>
        <w:rPr>
          <w:rFonts w:asciiTheme="majorBidi" w:hAnsiTheme="majorBidi"/>
        </w:rPr>
        <w:tab/>
        <w:t xml:space="preserve">Phases and Dates in the </w:t>
      </w:r>
      <w:r w:rsidR="00A63C49">
        <w:rPr>
          <w:rFonts w:asciiTheme="majorBidi" w:hAnsiTheme="majorBidi"/>
        </w:rPr>
        <w:t>Tender</w:t>
      </w:r>
      <w:r>
        <w:rPr>
          <w:rFonts w:asciiTheme="majorBidi" w:hAnsiTheme="majorBidi"/>
        </w:rPr>
        <w:t xml:space="preserv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9</w:t>
      </w:r>
    </w:p>
    <w:p w14:paraId="09C6E233" w14:textId="384AAFB5" w:rsidR="008A0DA8" w:rsidRDefault="008A0DA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1.5.</w:t>
      </w:r>
      <w:r>
        <w:rPr>
          <w:rFonts w:asciiTheme="majorBidi" w:hAnsiTheme="majorBidi"/>
        </w:rPr>
        <w:tab/>
      </w:r>
      <w:r>
        <w:rPr>
          <w:rFonts w:asciiTheme="majorBidi" w:hAnsiTheme="majorBidi"/>
        </w:rPr>
        <w:tab/>
        <w:t xml:space="preserve">Rules of the </w:t>
      </w:r>
      <w:r w:rsidR="00A63C49">
        <w:rPr>
          <w:rFonts w:asciiTheme="majorBidi" w:hAnsiTheme="majorBidi"/>
        </w:rPr>
        <w:t>Tender</w:t>
      </w:r>
      <w:r>
        <w:rPr>
          <w:rFonts w:asciiTheme="majorBidi" w:hAnsiTheme="majorBidi"/>
        </w:rPr>
        <w:t xml:space="preserv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12</w:t>
      </w:r>
    </w:p>
    <w:p w14:paraId="5C4F5538" w14:textId="45BADFCA" w:rsidR="008A0DA8" w:rsidRDefault="008A0DA8" w:rsidP="008A0DA8">
      <w:pPr>
        <w:tabs>
          <w:tab w:val="left" w:pos="567"/>
          <w:tab w:val="left" w:pos="1134"/>
          <w:tab w:val="left" w:pos="1701"/>
          <w:tab w:val="left" w:pos="2268"/>
        </w:tabs>
        <w:spacing w:line="360" w:lineRule="auto"/>
        <w:rPr>
          <w:rFonts w:asciiTheme="majorBidi" w:hAnsiTheme="majorBidi"/>
          <w:b/>
          <w:bCs/>
        </w:rPr>
      </w:pPr>
      <w:r>
        <w:rPr>
          <w:rFonts w:asciiTheme="majorBidi" w:hAnsiTheme="majorBidi"/>
          <w:b/>
          <w:bCs/>
        </w:rPr>
        <w:t xml:space="preserve">Chapter 2 – The Bid </w:t>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rPr>
        <w:t xml:space="preserve"> 17</w:t>
      </w:r>
    </w:p>
    <w:p w14:paraId="2D28182F" w14:textId="2696C422" w:rsidR="008A0DA8" w:rsidRDefault="008A0DA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2.1.</w:t>
      </w:r>
      <w:r w:rsidR="003473C4">
        <w:rPr>
          <w:rFonts w:asciiTheme="majorBidi" w:hAnsiTheme="majorBidi"/>
        </w:rPr>
        <w:tab/>
      </w:r>
      <w:r w:rsidR="003473C4">
        <w:rPr>
          <w:rFonts w:asciiTheme="majorBidi" w:hAnsiTheme="majorBidi"/>
        </w:rPr>
        <w:tab/>
        <w:t xml:space="preserve">Rules for Filling out </w:t>
      </w:r>
      <w:r w:rsidR="004529B8">
        <w:rPr>
          <w:rFonts w:asciiTheme="majorBidi" w:hAnsiTheme="majorBidi"/>
        </w:rPr>
        <w:t>Tender</w:t>
      </w:r>
      <w:r w:rsidR="003473C4">
        <w:rPr>
          <w:rFonts w:asciiTheme="majorBidi" w:hAnsiTheme="majorBidi"/>
        </w:rPr>
        <w:t xml:space="preserve"> Booklet </w:t>
      </w:r>
      <w:r w:rsidR="003473C4">
        <w:rPr>
          <w:rFonts w:asciiTheme="majorBidi" w:hAnsiTheme="majorBidi"/>
          <w:u w:val="dotted"/>
        </w:rPr>
        <w:tab/>
      </w:r>
      <w:r w:rsidR="003473C4">
        <w:rPr>
          <w:rFonts w:asciiTheme="majorBidi" w:hAnsiTheme="majorBidi"/>
          <w:u w:val="dotted"/>
        </w:rPr>
        <w:tab/>
      </w:r>
      <w:r w:rsidR="003473C4">
        <w:rPr>
          <w:rFonts w:asciiTheme="majorBidi" w:hAnsiTheme="majorBidi"/>
          <w:u w:val="dotted"/>
        </w:rPr>
        <w:tab/>
      </w:r>
      <w:r w:rsidR="003473C4">
        <w:rPr>
          <w:rFonts w:asciiTheme="majorBidi" w:hAnsiTheme="majorBidi"/>
          <w:u w:val="dotted"/>
        </w:rPr>
        <w:tab/>
      </w:r>
      <w:r w:rsidR="003473C4">
        <w:rPr>
          <w:rFonts w:asciiTheme="majorBidi" w:hAnsiTheme="majorBidi"/>
          <w:u w:val="dotted"/>
        </w:rPr>
        <w:tab/>
      </w:r>
      <w:r w:rsidR="003473C4">
        <w:rPr>
          <w:rFonts w:asciiTheme="majorBidi" w:hAnsiTheme="majorBidi"/>
          <w:u w:val="dotted"/>
        </w:rPr>
        <w:tab/>
      </w:r>
      <w:r w:rsidR="003473C4">
        <w:rPr>
          <w:rFonts w:asciiTheme="majorBidi" w:hAnsiTheme="majorBidi"/>
          <w:u w:val="dotted"/>
        </w:rPr>
        <w:tab/>
      </w:r>
      <w:r w:rsidR="003473C4">
        <w:rPr>
          <w:rFonts w:asciiTheme="majorBidi" w:hAnsiTheme="majorBidi"/>
        </w:rPr>
        <w:t xml:space="preserve"> 18</w:t>
      </w:r>
    </w:p>
    <w:p w14:paraId="08133D69" w14:textId="637B0249" w:rsidR="003473C4" w:rsidRDefault="003473C4"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2.2.</w:t>
      </w:r>
      <w:r>
        <w:rPr>
          <w:rFonts w:asciiTheme="majorBidi" w:hAnsiTheme="majorBidi"/>
        </w:rPr>
        <w:tab/>
      </w:r>
      <w:r>
        <w:rPr>
          <w:rFonts w:asciiTheme="majorBidi" w:hAnsiTheme="majorBidi"/>
        </w:rPr>
        <w:tab/>
        <w:t xml:space="preserve">Submitting Bids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18</w:t>
      </w:r>
    </w:p>
    <w:p w14:paraId="0113A422" w14:textId="26ADB7C0" w:rsidR="003473C4" w:rsidRDefault="003473C4"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2.3.</w:t>
      </w:r>
      <w:r>
        <w:rPr>
          <w:rFonts w:asciiTheme="majorBidi" w:hAnsiTheme="majorBidi"/>
        </w:rPr>
        <w:tab/>
      </w:r>
      <w:r>
        <w:rPr>
          <w:rFonts w:asciiTheme="majorBidi" w:hAnsiTheme="majorBidi"/>
        </w:rPr>
        <w:tab/>
      </w:r>
      <w:r w:rsidR="00D334E9">
        <w:rPr>
          <w:rFonts w:asciiTheme="majorBidi" w:hAnsiTheme="majorBidi"/>
        </w:rPr>
        <w:t>Bidder</w:t>
      </w:r>
      <w:r w:rsidR="004529B8">
        <w:rPr>
          <w:rFonts w:asciiTheme="majorBidi" w:hAnsiTheme="majorBidi"/>
        </w:rPr>
        <w:t>’s Particulars</w:t>
      </w:r>
      <w:r>
        <w:rPr>
          <w:rFonts w:asciiTheme="majorBidi" w:hAnsiTheme="majorBidi"/>
        </w:rPr>
        <w:t xml:space="preserv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20</w:t>
      </w:r>
    </w:p>
    <w:p w14:paraId="45BEEC30" w14:textId="441DD47A" w:rsidR="003473C4" w:rsidRDefault="003473C4"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2.4.</w:t>
      </w:r>
      <w:r>
        <w:rPr>
          <w:rFonts w:asciiTheme="majorBidi" w:hAnsiTheme="majorBidi"/>
        </w:rPr>
        <w:tab/>
      </w:r>
      <w:r>
        <w:rPr>
          <w:rFonts w:asciiTheme="majorBidi" w:hAnsiTheme="majorBidi"/>
        </w:rPr>
        <w:tab/>
        <w:t xml:space="preserve">Proof of Compliance with the </w:t>
      </w:r>
      <w:r w:rsidR="004529B8">
        <w:rPr>
          <w:rFonts w:asciiTheme="majorBidi" w:hAnsiTheme="majorBidi"/>
        </w:rPr>
        <w:t>Threshold Conditions</w:t>
      </w:r>
      <w:r>
        <w:rPr>
          <w:rFonts w:asciiTheme="majorBidi" w:hAnsiTheme="majorBidi"/>
        </w:rPr>
        <w:t xml:space="preserv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21</w:t>
      </w:r>
    </w:p>
    <w:p w14:paraId="252A8A01" w14:textId="4B399A23" w:rsidR="003473C4" w:rsidRDefault="003473C4"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2.5.</w:t>
      </w:r>
      <w:r>
        <w:rPr>
          <w:rFonts w:asciiTheme="majorBidi" w:hAnsiTheme="majorBidi"/>
        </w:rPr>
        <w:tab/>
      </w:r>
      <w:r>
        <w:rPr>
          <w:rFonts w:asciiTheme="majorBidi" w:hAnsiTheme="majorBidi"/>
        </w:rPr>
        <w:tab/>
      </w:r>
      <w:r w:rsidRPr="003473C4">
        <w:rPr>
          <w:rFonts w:asciiTheme="majorBidi" w:hAnsiTheme="majorBidi"/>
        </w:rPr>
        <w:t xml:space="preserve">Eligibility to </w:t>
      </w:r>
      <w:r>
        <w:rPr>
          <w:rFonts w:asciiTheme="majorBidi" w:hAnsiTheme="majorBidi"/>
        </w:rPr>
        <w:t>C</w:t>
      </w:r>
      <w:r w:rsidRPr="003473C4">
        <w:rPr>
          <w:rFonts w:asciiTheme="majorBidi" w:hAnsiTheme="majorBidi"/>
        </w:rPr>
        <w:t xml:space="preserve">ompete in the </w:t>
      </w:r>
      <w:r w:rsidR="00A63C49">
        <w:rPr>
          <w:rFonts w:asciiTheme="majorBidi" w:hAnsiTheme="majorBidi"/>
        </w:rPr>
        <w:t>Tender</w:t>
      </w:r>
      <w:r>
        <w:rPr>
          <w:rFonts w:asciiTheme="majorBidi" w:hAnsiTheme="majorBidi"/>
        </w:rPr>
        <w:t xml:space="preserv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t xml:space="preserve"> </w:t>
      </w:r>
      <w:r>
        <w:rPr>
          <w:rFonts w:asciiTheme="majorBidi" w:hAnsiTheme="majorBidi"/>
        </w:rPr>
        <w:t>23</w:t>
      </w:r>
    </w:p>
    <w:p w14:paraId="626F12E0" w14:textId="514C6AF6" w:rsidR="003473C4" w:rsidRDefault="003473C4"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 xml:space="preserve">2.6. </w:t>
      </w:r>
      <w:r>
        <w:rPr>
          <w:rFonts w:asciiTheme="majorBidi" w:hAnsiTheme="majorBidi"/>
        </w:rPr>
        <w:tab/>
      </w:r>
      <w:r>
        <w:rPr>
          <w:rFonts w:asciiTheme="majorBidi" w:hAnsiTheme="majorBidi"/>
        </w:rPr>
        <w:tab/>
        <w:t>Non</w:t>
      </w:r>
      <w:r w:rsidR="004044AD">
        <w:rPr>
          <w:rFonts w:asciiTheme="majorBidi" w:hAnsiTheme="majorBidi"/>
        </w:rPr>
        <w:t>-C</w:t>
      </w:r>
      <w:r>
        <w:rPr>
          <w:rFonts w:asciiTheme="majorBidi" w:hAnsiTheme="majorBidi"/>
        </w:rPr>
        <w:t xml:space="preserve">oordination of </w:t>
      </w:r>
      <w:r w:rsidR="00A63C49">
        <w:rPr>
          <w:rFonts w:asciiTheme="majorBidi" w:hAnsiTheme="majorBidi"/>
        </w:rPr>
        <w:t>Tender</w:t>
      </w:r>
      <w:r>
        <w:rPr>
          <w:rFonts w:asciiTheme="majorBidi" w:hAnsiTheme="majorBidi"/>
        </w:rPr>
        <w:t xml:space="preserve"> Bids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23</w:t>
      </w:r>
    </w:p>
    <w:p w14:paraId="31345FB0" w14:textId="48ECA31F" w:rsidR="003473C4" w:rsidRDefault="003473C4"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2.7.</w:t>
      </w:r>
      <w:r>
        <w:rPr>
          <w:rFonts w:asciiTheme="majorBidi" w:hAnsiTheme="majorBidi"/>
        </w:rPr>
        <w:tab/>
      </w:r>
      <w:r>
        <w:rPr>
          <w:rFonts w:asciiTheme="majorBidi" w:hAnsiTheme="majorBidi"/>
        </w:rPr>
        <w:tab/>
      </w:r>
      <w:r w:rsidR="007070F8">
        <w:rPr>
          <w:rFonts w:asciiTheme="majorBidi" w:hAnsiTheme="majorBidi"/>
        </w:rPr>
        <w:t xml:space="preserve">Independence of the </w:t>
      </w:r>
      <w:r w:rsidR="00D334E9">
        <w:rPr>
          <w:rFonts w:asciiTheme="majorBidi" w:hAnsiTheme="majorBidi"/>
        </w:rPr>
        <w:t>Bidder</w:t>
      </w:r>
      <w:r w:rsidR="007070F8">
        <w:rPr>
          <w:rFonts w:asciiTheme="majorBidi" w:hAnsiTheme="majorBidi"/>
        </w:rPr>
        <w:t xml:space="preserve"> </w:t>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t xml:space="preserve"> </w:t>
      </w:r>
      <w:r w:rsidR="007070F8">
        <w:rPr>
          <w:rFonts w:asciiTheme="majorBidi" w:hAnsiTheme="majorBidi"/>
        </w:rPr>
        <w:t>24</w:t>
      </w:r>
    </w:p>
    <w:p w14:paraId="39D4EAB3" w14:textId="1F83E7C2" w:rsidR="007070F8" w:rsidRDefault="007070F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2.8.</w:t>
      </w:r>
      <w:r>
        <w:rPr>
          <w:rFonts w:asciiTheme="majorBidi" w:hAnsiTheme="majorBidi"/>
        </w:rPr>
        <w:tab/>
      </w:r>
      <w:r>
        <w:rPr>
          <w:rFonts w:asciiTheme="majorBidi" w:hAnsiTheme="majorBidi"/>
        </w:rPr>
        <w:tab/>
        <w:t xml:space="preserve">Application for Granting </w:t>
      </w:r>
      <w:r w:rsidR="004F6D92">
        <w:rPr>
          <w:rFonts w:asciiTheme="majorBidi" w:hAnsiTheme="majorBidi"/>
        </w:rPr>
        <w:t>a</w:t>
      </w:r>
      <w:r>
        <w:rPr>
          <w:rFonts w:asciiTheme="majorBidi" w:hAnsiTheme="majorBidi"/>
        </w:rPr>
        <w:t xml:space="preserve"> Preference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24</w:t>
      </w:r>
    </w:p>
    <w:p w14:paraId="79011B57" w14:textId="1D5CB821" w:rsidR="007070F8" w:rsidRDefault="007070F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2.9.</w:t>
      </w:r>
      <w:r>
        <w:rPr>
          <w:rFonts w:asciiTheme="majorBidi" w:hAnsiTheme="majorBidi"/>
        </w:rPr>
        <w:tab/>
      </w:r>
      <w:r>
        <w:rPr>
          <w:rFonts w:asciiTheme="majorBidi" w:hAnsiTheme="majorBidi"/>
        </w:rPr>
        <w:tab/>
        <w:t xml:space="preserve">Application for Confidentiality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24</w:t>
      </w:r>
    </w:p>
    <w:p w14:paraId="09107F57" w14:textId="7D2E3695" w:rsidR="007070F8" w:rsidRDefault="007070F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2.10.</w:t>
      </w:r>
      <w:r>
        <w:rPr>
          <w:rFonts w:asciiTheme="majorBidi" w:hAnsiTheme="majorBidi"/>
        </w:rPr>
        <w:tab/>
      </w:r>
      <w:r>
        <w:rPr>
          <w:rFonts w:asciiTheme="majorBidi" w:hAnsiTheme="majorBidi"/>
        </w:rPr>
        <w:tab/>
        <w:t xml:space="preserve">List of </w:t>
      </w:r>
      <w:r w:rsidR="004529B8">
        <w:rPr>
          <w:rFonts w:asciiTheme="majorBidi" w:hAnsiTheme="majorBidi"/>
        </w:rPr>
        <w:t>Appendices</w:t>
      </w:r>
      <w:r>
        <w:rPr>
          <w:rFonts w:asciiTheme="majorBidi" w:hAnsiTheme="majorBidi"/>
        </w:rPr>
        <w:t xml:space="preserve"> to be Attached to the Bid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26</w:t>
      </w:r>
    </w:p>
    <w:p w14:paraId="252E77C3" w14:textId="05AFE664" w:rsidR="007070F8" w:rsidRDefault="004529B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Appendix</w:t>
      </w:r>
      <w:r w:rsidR="007070F8">
        <w:rPr>
          <w:rFonts w:asciiTheme="majorBidi" w:hAnsiTheme="majorBidi"/>
        </w:rPr>
        <w:t xml:space="preserve"> 1 – Confirmation of “Approved </w:t>
      </w:r>
      <w:r w:rsidR="00223028">
        <w:rPr>
          <w:rFonts w:asciiTheme="majorBidi" w:hAnsiTheme="majorBidi"/>
        </w:rPr>
        <w:t>Officer</w:t>
      </w:r>
      <w:r w:rsidR="007070F8">
        <w:rPr>
          <w:rFonts w:asciiTheme="majorBidi" w:hAnsiTheme="majorBidi"/>
        </w:rPr>
        <w:t xml:space="preserve">” </w:t>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r>
      <w:r w:rsidR="007070F8">
        <w:rPr>
          <w:rFonts w:asciiTheme="majorBidi" w:hAnsiTheme="majorBidi"/>
        </w:rPr>
        <w:t xml:space="preserve"> 27</w:t>
      </w:r>
    </w:p>
    <w:p w14:paraId="597039B2" w14:textId="178C13F0" w:rsidR="007070F8" w:rsidRDefault="004529B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Appendix</w:t>
      </w:r>
      <w:r w:rsidR="007070F8">
        <w:rPr>
          <w:rFonts w:asciiTheme="majorBidi" w:hAnsiTheme="majorBidi"/>
        </w:rPr>
        <w:t xml:space="preserve"> 2 – Affidavit on Lack of Convictions Pursuant to the Public Body Transaction </w:t>
      </w:r>
    </w:p>
    <w:p w14:paraId="3C1BE4D6" w14:textId="49C54628" w:rsidR="007070F8" w:rsidRDefault="007070F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 xml:space="preserve">Law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28</w:t>
      </w:r>
    </w:p>
    <w:p w14:paraId="3021507D" w14:textId="1C51D627" w:rsidR="007070F8" w:rsidRDefault="004529B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Appendix</w:t>
      </w:r>
      <w:r w:rsidR="007070F8">
        <w:rPr>
          <w:rFonts w:asciiTheme="majorBidi" w:hAnsiTheme="majorBidi"/>
        </w:rPr>
        <w:t xml:space="preserve"> 3 </w:t>
      </w:r>
      <w:r w:rsidR="00C357AD">
        <w:rPr>
          <w:rFonts w:asciiTheme="majorBidi" w:hAnsiTheme="majorBidi"/>
        </w:rPr>
        <w:t>–</w:t>
      </w:r>
      <w:r w:rsidR="007070F8">
        <w:rPr>
          <w:rFonts w:asciiTheme="majorBidi" w:hAnsiTheme="majorBidi"/>
        </w:rPr>
        <w:t xml:space="preserve"> </w:t>
      </w:r>
      <w:r w:rsidR="00C357AD">
        <w:rPr>
          <w:rFonts w:asciiTheme="majorBidi" w:hAnsiTheme="majorBidi"/>
        </w:rPr>
        <w:t xml:space="preserve">Confirmation of an Accountant and </w:t>
      </w:r>
      <w:r w:rsidR="00D334E9">
        <w:rPr>
          <w:rFonts w:asciiTheme="majorBidi" w:hAnsiTheme="majorBidi"/>
        </w:rPr>
        <w:t>Bidder</w:t>
      </w:r>
      <w:r w:rsidR="00C357AD">
        <w:rPr>
          <w:rFonts w:asciiTheme="majorBidi" w:hAnsiTheme="majorBidi"/>
        </w:rPr>
        <w:t xml:space="preserve"> Declaration </w:t>
      </w:r>
      <w:r w:rsidR="004044AD">
        <w:rPr>
          <w:rFonts w:asciiTheme="majorBidi" w:hAnsiTheme="majorBidi"/>
        </w:rPr>
        <w:t>Confirmed</w:t>
      </w:r>
      <w:r w:rsidR="00C357AD">
        <w:rPr>
          <w:rFonts w:asciiTheme="majorBidi" w:hAnsiTheme="majorBidi"/>
        </w:rPr>
        <w:t xml:space="preserve"> by an</w:t>
      </w:r>
    </w:p>
    <w:p w14:paraId="78C61A96" w14:textId="037BDE9B" w:rsidR="00C357AD" w:rsidRDefault="00C357AD"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 xml:space="preserve">Accountant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29</w:t>
      </w:r>
    </w:p>
    <w:p w14:paraId="42179ECD" w14:textId="05190C71" w:rsidR="00C357AD" w:rsidRDefault="004529B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Appendix</w:t>
      </w:r>
      <w:r w:rsidR="00C357AD">
        <w:rPr>
          <w:rFonts w:asciiTheme="majorBidi" w:hAnsiTheme="majorBidi"/>
        </w:rPr>
        <w:t xml:space="preserve"> 4 to the Bid Booklet – Declaration of Manufacturer for the </w:t>
      </w:r>
      <w:r w:rsidR="00A63C49">
        <w:rPr>
          <w:rFonts w:asciiTheme="majorBidi" w:hAnsiTheme="majorBidi"/>
        </w:rPr>
        <w:t>Tender</w:t>
      </w:r>
      <w:r w:rsidR="00C357AD">
        <w:rPr>
          <w:rFonts w:asciiTheme="majorBidi" w:hAnsiTheme="majorBidi"/>
        </w:rPr>
        <w:t xml:space="preserve"> </w:t>
      </w:r>
      <w:r w:rsidR="00C357AD">
        <w:rPr>
          <w:rFonts w:asciiTheme="majorBidi" w:hAnsiTheme="majorBidi"/>
          <w:u w:val="dotted"/>
        </w:rPr>
        <w:tab/>
      </w:r>
      <w:r w:rsidR="00C357AD">
        <w:rPr>
          <w:rFonts w:asciiTheme="majorBidi" w:hAnsiTheme="majorBidi"/>
          <w:u w:val="dotted"/>
        </w:rPr>
        <w:tab/>
      </w:r>
      <w:r w:rsidR="00C357AD">
        <w:rPr>
          <w:rFonts w:asciiTheme="majorBidi" w:hAnsiTheme="majorBidi"/>
        </w:rPr>
        <w:t xml:space="preserve"> 32</w:t>
      </w:r>
    </w:p>
    <w:p w14:paraId="3EB079D9" w14:textId="4C2FA175" w:rsidR="00C357AD" w:rsidRDefault="004529B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Appendix</w:t>
      </w:r>
      <w:r w:rsidR="00C357AD">
        <w:rPr>
          <w:rFonts w:asciiTheme="majorBidi" w:hAnsiTheme="majorBidi"/>
        </w:rPr>
        <w:t xml:space="preserve"> 5 to the Bid Booklet – Declaration of Manufacturer for the Compet</w:t>
      </w:r>
      <w:r w:rsidR="004044AD">
        <w:rPr>
          <w:rFonts w:asciiTheme="majorBidi" w:hAnsiTheme="majorBidi"/>
        </w:rPr>
        <w:t>it</w:t>
      </w:r>
      <w:r w:rsidR="00C357AD">
        <w:rPr>
          <w:rFonts w:asciiTheme="majorBidi" w:hAnsiTheme="majorBidi"/>
        </w:rPr>
        <w:t xml:space="preserve">ions </w:t>
      </w:r>
      <w:r w:rsidR="00C357AD">
        <w:rPr>
          <w:rFonts w:asciiTheme="majorBidi" w:hAnsiTheme="majorBidi"/>
          <w:u w:val="dotted"/>
        </w:rPr>
        <w:tab/>
      </w:r>
      <w:r w:rsidR="00C357AD">
        <w:rPr>
          <w:rFonts w:asciiTheme="majorBidi" w:hAnsiTheme="majorBidi"/>
        </w:rPr>
        <w:t xml:space="preserve"> 35</w:t>
      </w:r>
    </w:p>
    <w:p w14:paraId="605F8808" w14:textId="01CC754A" w:rsidR="00C357AD" w:rsidRDefault="00C357AD" w:rsidP="00C357AD">
      <w:pPr>
        <w:tabs>
          <w:tab w:val="left" w:pos="567"/>
          <w:tab w:val="left" w:pos="1134"/>
          <w:tab w:val="left" w:pos="1701"/>
          <w:tab w:val="left" w:pos="2268"/>
        </w:tabs>
        <w:spacing w:line="360" w:lineRule="auto"/>
        <w:rPr>
          <w:rFonts w:asciiTheme="majorBidi" w:hAnsiTheme="majorBidi"/>
        </w:rPr>
      </w:pPr>
      <w:r>
        <w:rPr>
          <w:rFonts w:asciiTheme="majorBidi" w:hAnsiTheme="majorBidi"/>
          <w:b/>
          <w:bCs/>
        </w:rPr>
        <w:t xml:space="preserve">Chapter </w:t>
      </w:r>
      <w:r w:rsidR="004529B8">
        <w:rPr>
          <w:rFonts w:asciiTheme="majorBidi" w:hAnsiTheme="majorBidi"/>
          <w:b/>
          <w:bCs/>
        </w:rPr>
        <w:t>3</w:t>
      </w:r>
      <w:r>
        <w:rPr>
          <w:rFonts w:asciiTheme="majorBidi" w:hAnsiTheme="majorBidi"/>
          <w:b/>
          <w:bCs/>
        </w:rPr>
        <w:t xml:space="preserve"> – Manner of Execution and </w:t>
      </w:r>
      <w:r w:rsidR="004529B8">
        <w:rPr>
          <w:rFonts w:asciiTheme="majorBidi" w:hAnsiTheme="majorBidi"/>
          <w:b/>
          <w:bCs/>
        </w:rPr>
        <w:t>Exercise</w:t>
      </w:r>
      <w:r>
        <w:rPr>
          <w:rFonts w:asciiTheme="majorBidi" w:hAnsiTheme="majorBidi"/>
          <w:b/>
          <w:bCs/>
        </w:rPr>
        <w:t xml:space="preserve"> of the Contract</w:t>
      </w:r>
      <w:r w:rsidR="004529B8">
        <w:rPr>
          <w:rFonts w:asciiTheme="majorBidi" w:hAnsiTheme="majorBidi"/>
          <w:b/>
          <w:bCs/>
        </w:rPr>
        <w:t xml:space="preserve"> Agreement</w:t>
      </w:r>
      <w:r>
        <w:rPr>
          <w:rFonts w:asciiTheme="majorBidi" w:hAnsiTheme="majorBidi"/>
          <w:b/>
          <w:bCs/>
        </w:rPr>
        <w:t xml:space="preserve"> </w:t>
      </w:r>
      <w:r w:rsidR="004529B8">
        <w:rPr>
          <w:rFonts w:asciiTheme="majorBidi" w:hAnsiTheme="majorBidi"/>
          <w:b/>
          <w:bCs/>
          <w:u w:val="dotted"/>
        </w:rPr>
        <w:tab/>
      </w:r>
      <w:r w:rsidR="00223028">
        <w:rPr>
          <w:rFonts w:asciiTheme="majorBidi" w:hAnsiTheme="majorBidi"/>
          <w:b/>
          <w:bCs/>
          <w:u w:val="dotted"/>
        </w:rPr>
        <w:tab/>
      </w:r>
      <w:r>
        <w:rPr>
          <w:rFonts w:asciiTheme="majorBidi" w:hAnsiTheme="majorBidi"/>
          <w:b/>
          <w:bCs/>
        </w:rPr>
        <w:t xml:space="preserve"> 39</w:t>
      </w:r>
    </w:p>
    <w:p w14:paraId="4EFAB7DE" w14:textId="5E3B1405" w:rsidR="00C357AD" w:rsidRDefault="00C357AD"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lastRenderedPageBreak/>
        <w:t>3.1.</w:t>
      </w:r>
      <w:r>
        <w:rPr>
          <w:rFonts w:asciiTheme="majorBidi" w:hAnsiTheme="majorBidi"/>
        </w:rPr>
        <w:tab/>
      </w:r>
      <w:r>
        <w:rPr>
          <w:rFonts w:asciiTheme="majorBidi" w:hAnsiTheme="majorBidi"/>
        </w:rPr>
        <w:tab/>
        <w:t xml:space="preserve">Subject of the </w:t>
      </w:r>
      <w:r w:rsidR="00A63C49">
        <w:rPr>
          <w:rFonts w:asciiTheme="majorBidi" w:hAnsiTheme="majorBidi"/>
        </w:rPr>
        <w:t>Tender</w:t>
      </w:r>
      <w:r>
        <w:rPr>
          <w:rFonts w:asciiTheme="majorBidi" w:hAnsiTheme="majorBidi"/>
        </w:rPr>
        <w:t xml:space="preserv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40</w:t>
      </w:r>
    </w:p>
    <w:p w14:paraId="006BE4AB" w14:textId="2DC35FCD" w:rsidR="00C357AD" w:rsidRDefault="00C357AD"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3.2.</w:t>
      </w:r>
      <w:r>
        <w:rPr>
          <w:rFonts w:asciiTheme="majorBidi" w:hAnsiTheme="majorBidi"/>
        </w:rPr>
        <w:tab/>
      </w:r>
      <w:r>
        <w:rPr>
          <w:rFonts w:asciiTheme="majorBidi" w:hAnsiTheme="majorBidi"/>
        </w:rPr>
        <w:tab/>
      </w:r>
      <w:r w:rsidR="004044AD">
        <w:rPr>
          <w:rFonts w:asciiTheme="majorBidi" w:hAnsiTheme="majorBidi"/>
        </w:rPr>
        <w:t>Manner</w:t>
      </w:r>
      <w:r>
        <w:rPr>
          <w:rFonts w:asciiTheme="majorBidi" w:hAnsiTheme="majorBidi"/>
        </w:rPr>
        <w:t xml:space="preserve"> of Execution of the Contract </w:t>
      </w:r>
      <w:r w:rsidR="001E3F28">
        <w:rPr>
          <w:rFonts w:asciiTheme="majorBidi" w:hAnsiTheme="majorBidi"/>
        </w:rPr>
        <w:t>Agreement</w:t>
      </w:r>
      <w:r>
        <w:rPr>
          <w:rFonts w:asciiTheme="majorBidi" w:hAnsiTheme="majorBidi"/>
        </w:rPr>
        <w:t xml:space="preserve"> </w:t>
      </w:r>
      <w:r>
        <w:rPr>
          <w:rFonts w:asciiTheme="majorBidi" w:hAnsiTheme="majorBidi"/>
          <w:u w:val="dotted"/>
        </w:rPr>
        <w:tab/>
      </w:r>
      <w:r w:rsidR="00745133">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w:t>
      </w:r>
      <w:r w:rsidR="006B0260">
        <w:rPr>
          <w:rFonts w:asciiTheme="majorBidi" w:hAnsiTheme="majorBidi"/>
        </w:rPr>
        <w:t>40</w:t>
      </w:r>
    </w:p>
    <w:p w14:paraId="009543DC" w14:textId="2DAEEB90"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3.3.</w:t>
      </w:r>
      <w:r>
        <w:rPr>
          <w:rFonts w:asciiTheme="majorBidi" w:hAnsiTheme="majorBidi"/>
        </w:rPr>
        <w:tab/>
      </w:r>
      <w:r>
        <w:rPr>
          <w:rFonts w:asciiTheme="majorBidi" w:hAnsiTheme="majorBidi"/>
        </w:rPr>
        <w:tab/>
        <w:t xml:space="preserve">General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41</w:t>
      </w:r>
    </w:p>
    <w:p w14:paraId="2A8FC8A8" w14:textId="78FDEC43"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3.4.</w:t>
      </w:r>
      <w:r>
        <w:rPr>
          <w:rFonts w:asciiTheme="majorBidi" w:hAnsiTheme="majorBidi"/>
        </w:rPr>
        <w:tab/>
      </w:r>
      <w:r>
        <w:rPr>
          <w:rFonts w:asciiTheme="majorBidi" w:hAnsiTheme="majorBidi"/>
        </w:rPr>
        <w:tab/>
        <w:t xml:space="preserve">Period of the Contract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41</w:t>
      </w:r>
    </w:p>
    <w:p w14:paraId="405DACD8" w14:textId="14018C9A"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3.5.</w:t>
      </w:r>
      <w:r>
        <w:rPr>
          <w:rFonts w:asciiTheme="majorBidi" w:hAnsiTheme="majorBidi"/>
        </w:rPr>
        <w:tab/>
      </w:r>
      <w:r>
        <w:rPr>
          <w:rFonts w:asciiTheme="majorBidi" w:hAnsiTheme="majorBidi"/>
        </w:rPr>
        <w:tab/>
        <w:t xml:space="preserve">The </w:t>
      </w:r>
      <w:r w:rsidR="003F4EAF">
        <w:rPr>
          <w:rFonts w:asciiTheme="majorBidi" w:hAnsiTheme="majorBidi"/>
        </w:rPr>
        <w:t>Customer</w:t>
      </w:r>
      <w:r>
        <w:rPr>
          <w:rFonts w:asciiTheme="majorBidi" w:hAnsiTheme="majorBidi"/>
        </w:rPr>
        <w:t xml:space="preserve">s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42</w:t>
      </w:r>
    </w:p>
    <w:p w14:paraId="074527DF" w14:textId="5B1A0F0E"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3.6.</w:t>
      </w:r>
      <w:r>
        <w:rPr>
          <w:rFonts w:asciiTheme="majorBidi" w:hAnsiTheme="majorBidi"/>
        </w:rPr>
        <w:tab/>
      </w:r>
      <w:r>
        <w:rPr>
          <w:rFonts w:asciiTheme="majorBidi" w:hAnsiTheme="majorBidi"/>
        </w:rPr>
        <w:tab/>
      </w:r>
      <w:r w:rsidR="001E3F28">
        <w:rPr>
          <w:rFonts w:asciiTheme="majorBidi" w:hAnsiTheme="majorBidi"/>
        </w:rPr>
        <w:t>Parties</w:t>
      </w:r>
      <w:r>
        <w:rPr>
          <w:rFonts w:asciiTheme="majorBidi" w:hAnsiTheme="majorBidi"/>
        </w:rPr>
        <w:t xml:space="preserve"> Involved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44</w:t>
      </w:r>
    </w:p>
    <w:p w14:paraId="35D201FA" w14:textId="1B8AD1F2"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3.7.</w:t>
      </w:r>
      <w:r>
        <w:rPr>
          <w:rFonts w:asciiTheme="majorBidi" w:hAnsiTheme="majorBidi"/>
        </w:rPr>
        <w:tab/>
      </w:r>
      <w:r>
        <w:rPr>
          <w:rFonts w:asciiTheme="majorBidi" w:hAnsiTheme="majorBidi"/>
        </w:rPr>
        <w:tab/>
        <w:t xml:space="preserve">The Official Pricelist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47</w:t>
      </w:r>
    </w:p>
    <w:p w14:paraId="37A4E776" w14:textId="0B3CE28A"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3.8.</w:t>
      </w:r>
      <w:r>
        <w:rPr>
          <w:rFonts w:asciiTheme="majorBidi" w:hAnsiTheme="majorBidi"/>
        </w:rPr>
        <w:tab/>
      </w:r>
      <w:r>
        <w:rPr>
          <w:rFonts w:asciiTheme="majorBidi" w:hAnsiTheme="majorBidi"/>
        </w:rPr>
        <w:tab/>
        <w:t xml:space="preserve">Goods Approved for Purchase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48</w:t>
      </w:r>
    </w:p>
    <w:p w14:paraId="39CB7EFB" w14:textId="20D31B94"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3.9.</w:t>
      </w:r>
      <w:r>
        <w:rPr>
          <w:rFonts w:asciiTheme="majorBidi" w:hAnsiTheme="majorBidi"/>
        </w:rPr>
        <w:tab/>
      </w:r>
      <w:r>
        <w:rPr>
          <w:rFonts w:asciiTheme="majorBidi" w:hAnsiTheme="majorBidi"/>
        </w:rPr>
        <w:tab/>
        <w:t xml:space="preserve">Ordering and Supply of Requested Goods and Services </w:t>
      </w:r>
      <w:r>
        <w:rPr>
          <w:rFonts w:asciiTheme="majorBidi" w:hAnsiTheme="majorBidi"/>
          <w:u w:val="dotted"/>
        </w:rPr>
        <w:tab/>
      </w:r>
      <w:r w:rsidR="001E3F28">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51</w:t>
      </w:r>
    </w:p>
    <w:p w14:paraId="3FDEFCAA" w14:textId="3D852878"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3.10.</w:t>
      </w:r>
      <w:r>
        <w:rPr>
          <w:rFonts w:asciiTheme="majorBidi" w:hAnsiTheme="majorBidi"/>
        </w:rPr>
        <w:tab/>
      </w:r>
      <w:r>
        <w:rPr>
          <w:rFonts w:asciiTheme="majorBidi" w:hAnsiTheme="majorBidi"/>
        </w:rPr>
        <w:tab/>
        <w:t xml:space="preserve">Installation of the Goods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57</w:t>
      </w:r>
    </w:p>
    <w:p w14:paraId="386E5DF5" w14:textId="48AA9167"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3.11.</w:t>
      </w:r>
      <w:r>
        <w:rPr>
          <w:rFonts w:asciiTheme="majorBidi" w:hAnsiTheme="majorBidi"/>
        </w:rPr>
        <w:tab/>
      </w:r>
      <w:r>
        <w:rPr>
          <w:rFonts w:asciiTheme="majorBidi" w:hAnsiTheme="majorBidi"/>
        </w:rPr>
        <w:tab/>
        <w:t xml:space="preserve">Information Protection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59</w:t>
      </w:r>
    </w:p>
    <w:p w14:paraId="5298FC66" w14:textId="0CA87AD6"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3.12.</w:t>
      </w:r>
      <w:r>
        <w:rPr>
          <w:rFonts w:asciiTheme="majorBidi" w:hAnsiTheme="majorBidi"/>
        </w:rPr>
        <w:tab/>
      </w:r>
      <w:r>
        <w:rPr>
          <w:rFonts w:asciiTheme="majorBidi" w:hAnsiTheme="majorBidi"/>
        </w:rPr>
        <w:tab/>
        <w:t xml:space="preserve">Documentation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59</w:t>
      </w:r>
    </w:p>
    <w:p w14:paraId="367D224F" w14:textId="3BDB2B13"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3.13.</w:t>
      </w:r>
      <w:r>
        <w:rPr>
          <w:rFonts w:asciiTheme="majorBidi" w:hAnsiTheme="majorBidi"/>
        </w:rPr>
        <w:tab/>
      </w:r>
      <w:r>
        <w:rPr>
          <w:rFonts w:asciiTheme="majorBidi" w:hAnsiTheme="majorBidi"/>
        </w:rPr>
        <w:tab/>
        <w:t xml:space="preserve">Service, Warranty and Maintenance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60</w:t>
      </w:r>
    </w:p>
    <w:p w14:paraId="62104E98" w14:textId="3836E4C5"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3.14.</w:t>
      </w:r>
      <w:r>
        <w:rPr>
          <w:rFonts w:asciiTheme="majorBidi" w:hAnsiTheme="majorBidi"/>
        </w:rPr>
        <w:tab/>
      </w:r>
      <w:r>
        <w:rPr>
          <w:rFonts w:asciiTheme="majorBidi" w:hAnsiTheme="majorBidi"/>
        </w:rPr>
        <w:tab/>
      </w:r>
      <w:r w:rsidR="00947D46">
        <w:rPr>
          <w:rFonts w:asciiTheme="majorBidi" w:hAnsiTheme="majorBidi"/>
        </w:rPr>
        <w:t xml:space="preserve">Service Level Agreement (SLA) and Agreed Compensation </w:t>
      </w:r>
      <w:r w:rsidR="00947D46">
        <w:rPr>
          <w:rFonts w:asciiTheme="majorBidi" w:hAnsiTheme="majorBidi"/>
          <w:u w:val="dotted"/>
        </w:rPr>
        <w:tab/>
      </w:r>
      <w:r w:rsidR="00947D46">
        <w:rPr>
          <w:rFonts w:asciiTheme="majorBidi" w:hAnsiTheme="majorBidi"/>
          <w:u w:val="dotted"/>
        </w:rPr>
        <w:tab/>
      </w:r>
      <w:r w:rsidR="00947D46">
        <w:rPr>
          <w:rFonts w:asciiTheme="majorBidi" w:hAnsiTheme="majorBidi"/>
          <w:u w:val="dotted"/>
        </w:rPr>
        <w:tab/>
      </w:r>
      <w:r w:rsidR="00947D46">
        <w:rPr>
          <w:rFonts w:asciiTheme="majorBidi" w:hAnsiTheme="majorBidi"/>
        </w:rPr>
        <w:t xml:space="preserve"> 69</w:t>
      </w:r>
    </w:p>
    <w:p w14:paraId="2CF322EC" w14:textId="13E09FE8" w:rsidR="00947D46" w:rsidRDefault="00947D46"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 xml:space="preserve">3.15. </w:t>
      </w:r>
      <w:r>
        <w:rPr>
          <w:rFonts w:asciiTheme="majorBidi" w:hAnsiTheme="majorBidi"/>
        </w:rPr>
        <w:tab/>
      </w:r>
      <w:r>
        <w:rPr>
          <w:rFonts w:asciiTheme="majorBidi" w:hAnsiTheme="majorBidi"/>
        </w:rPr>
        <w:tab/>
        <w:t xml:space="preserve">Current Reports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75</w:t>
      </w:r>
    </w:p>
    <w:p w14:paraId="2B63410D" w14:textId="2CCA801C" w:rsidR="00947D46" w:rsidRDefault="00947D46"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3.16.</w:t>
      </w:r>
      <w:r>
        <w:rPr>
          <w:rFonts w:asciiTheme="majorBidi" w:hAnsiTheme="majorBidi"/>
        </w:rPr>
        <w:tab/>
      </w:r>
      <w:r>
        <w:rPr>
          <w:rFonts w:asciiTheme="majorBidi" w:hAnsiTheme="majorBidi"/>
        </w:rPr>
        <w:tab/>
        <w:t xml:space="preserve">Consideration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76</w:t>
      </w:r>
    </w:p>
    <w:p w14:paraId="6FA16D70" w14:textId="7CE24B93" w:rsidR="00947D46" w:rsidRDefault="004529B8" w:rsidP="00947D46">
      <w:pPr>
        <w:tabs>
          <w:tab w:val="left" w:pos="567"/>
          <w:tab w:val="left" w:pos="1134"/>
          <w:tab w:val="left" w:pos="1701"/>
          <w:tab w:val="left" w:pos="2268"/>
        </w:tabs>
        <w:spacing w:line="360" w:lineRule="auto"/>
        <w:rPr>
          <w:rFonts w:asciiTheme="majorBidi" w:hAnsiTheme="majorBidi"/>
        </w:rPr>
      </w:pPr>
      <w:r>
        <w:rPr>
          <w:rFonts w:asciiTheme="majorBidi" w:hAnsiTheme="majorBidi"/>
        </w:rPr>
        <w:t>Appendix</w:t>
      </w:r>
      <w:r w:rsidR="00947D46">
        <w:rPr>
          <w:rFonts w:asciiTheme="majorBidi" w:hAnsiTheme="majorBidi"/>
        </w:rPr>
        <w:t xml:space="preserve"> 3 to Chapter 3</w:t>
      </w:r>
      <w:r w:rsidR="005850AA">
        <w:rPr>
          <w:rFonts w:asciiTheme="majorBidi" w:hAnsiTheme="majorBidi"/>
        </w:rPr>
        <w:t xml:space="preserve"> – </w:t>
      </w:r>
      <w:r w:rsidR="00947D46" w:rsidRPr="00947D46">
        <w:rPr>
          <w:rFonts w:asciiTheme="majorBidi" w:hAnsiTheme="majorBidi"/>
        </w:rPr>
        <w:t xml:space="preserve">Information </w:t>
      </w:r>
      <w:r w:rsidR="00947D46">
        <w:rPr>
          <w:rFonts w:asciiTheme="majorBidi" w:hAnsiTheme="majorBidi"/>
        </w:rPr>
        <w:t>S</w:t>
      </w:r>
      <w:r w:rsidR="00947D46" w:rsidRPr="00947D46">
        <w:rPr>
          <w:rFonts w:asciiTheme="majorBidi" w:hAnsiTheme="majorBidi"/>
        </w:rPr>
        <w:t xml:space="preserve">ecurity and </w:t>
      </w:r>
      <w:r w:rsidR="00947D46">
        <w:rPr>
          <w:rFonts w:asciiTheme="majorBidi" w:hAnsiTheme="majorBidi"/>
        </w:rPr>
        <w:t>C</w:t>
      </w:r>
      <w:r w:rsidR="00947D46" w:rsidRPr="00947D46">
        <w:rPr>
          <w:rFonts w:asciiTheme="majorBidi" w:hAnsiTheme="majorBidi"/>
        </w:rPr>
        <w:t xml:space="preserve">yber </w:t>
      </w:r>
      <w:r w:rsidR="00947D46">
        <w:rPr>
          <w:rFonts w:asciiTheme="majorBidi" w:hAnsiTheme="majorBidi"/>
        </w:rPr>
        <w:t>P</w:t>
      </w:r>
      <w:r w:rsidR="00947D46" w:rsidRPr="00947D46">
        <w:rPr>
          <w:rFonts w:asciiTheme="majorBidi" w:hAnsiTheme="majorBidi"/>
        </w:rPr>
        <w:t>rotection</w:t>
      </w:r>
      <w:r w:rsidR="00947D46">
        <w:rPr>
          <w:rFonts w:asciiTheme="majorBidi" w:hAnsiTheme="majorBidi"/>
        </w:rPr>
        <w:t xml:space="preserve"> </w:t>
      </w:r>
      <w:r w:rsidR="00947D46">
        <w:rPr>
          <w:rFonts w:asciiTheme="majorBidi" w:hAnsiTheme="majorBidi"/>
          <w:u w:val="dotted"/>
        </w:rPr>
        <w:tab/>
      </w:r>
      <w:r w:rsidR="00947D46">
        <w:rPr>
          <w:rFonts w:asciiTheme="majorBidi" w:hAnsiTheme="majorBidi"/>
          <w:u w:val="dotted"/>
        </w:rPr>
        <w:tab/>
      </w:r>
      <w:r w:rsidR="00B21CFA">
        <w:rPr>
          <w:rFonts w:asciiTheme="majorBidi" w:hAnsiTheme="majorBidi"/>
          <w:u w:val="dotted"/>
        </w:rPr>
        <w:tab/>
      </w:r>
      <w:r w:rsidR="00947D46">
        <w:rPr>
          <w:rFonts w:asciiTheme="majorBidi" w:hAnsiTheme="majorBidi"/>
          <w:u w:val="dotted"/>
        </w:rPr>
        <w:tab/>
      </w:r>
      <w:r w:rsidR="00947D46">
        <w:rPr>
          <w:rFonts w:asciiTheme="majorBidi" w:hAnsiTheme="majorBidi"/>
        </w:rPr>
        <w:t xml:space="preserve"> 77</w:t>
      </w:r>
    </w:p>
    <w:p w14:paraId="39F6842F" w14:textId="2C77E875" w:rsidR="00947D46" w:rsidRDefault="00947D46" w:rsidP="00947D46">
      <w:pPr>
        <w:tabs>
          <w:tab w:val="left" w:pos="567"/>
          <w:tab w:val="left" w:pos="1134"/>
          <w:tab w:val="left" w:pos="1701"/>
          <w:tab w:val="left" w:pos="2268"/>
        </w:tabs>
        <w:spacing w:line="360" w:lineRule="auto"/>
        <w:rPr>
          <w:rFonts w:asciiTheme="majorBidi" w:hAnsiTheme="majorBidi"/>
          <w:b/>
          <w:bCs/>
        </w:rPr>
      </w:pPr>
      <w:r>
        <w:rPr>
          <w:rFonts w:asciiTheme="majorBidi" w:hAnsiTheme="majorBidi"/>
          <w:b/>
          <w:bCs/>
        </w:rPr>
        <w:t xml:space="preserve">Chapter 4 – The Contract </w:t>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rPr>
        <w:t xml:space="preserve"> 86</w:t>
      </w:r>
    </w:p>
    <w:p w14:paraId="0F1DAAB9" w14:textId="002B2300" w:rsidR="00947D46" w:rsidRDefault="00947D46">
      <w:pPr>
        <w:rPr>
          <w:rFonts w:asciiTheme="majorBidi" w:hAnsiTheme="majorBidi"/>
          <w:b/>
          <w:bCs/>
        </w:rPr>
      </w:pPr>
      <w:r>
        <w:rPr>
          <w:rFonts w:asciiTheme="majorBidi" w:hAnsiTheme="majorBidi"/>
          <w:b/>
          <w:bCs/>
        </w:rPr>
        <w:br w:type="page"/>
      </w:r>
    </w:p>
    <w:p w14:paraId="11EA556D" w14:textId="65DBE055" w:rsidR="00947D46" w:rsidRDefault="00947D46" w:rsidP="00947D46">
      <w:pPr>
        <w:tabs>
          <w:tab w:val="left" w:pos="567"/>
          <w:tab w:val="left" w:pos="1134"/>
          <w:tab w:val="left" w:pos="1701"/>
          <w:tab w:val="left" w:pos="2268"/>
        </w:tabs>
        <w:spacing w:line="360" w:lineRule="auto"/>
        <w:rPr>
          <w:rFonts w:asciiTheme="majorBidi" w:hAnsiTheme="majorBidi"/>
          <w:b/>
          <w:bCs/>
        </w:rPr>
      </w:pPr>
    </w:p>
    <w:p w14:paraId="3F3A0BC1" w14:textId="6E395C97" w:rsidR="00947D46" w:rsidRDefault="00947D46" w:rsidP="00947D46">
      <w:pPr>
        <w:tabs>
          <w:tab w:val="left" w:pos="567"/>
          <w:tab w:val="left" w:pos="1134"/>
          <w:tab w:val="left" w:pos="1701"/>
          <w:tab w:val="left" w:pos="2268"/>
        </w:tabs>
        <w:spacing w:line="360" w:lineRule="auto"/>
        <w:rPr>
          <w:rFonts w:asciiTheme="majorBidi" w:hAnsiTheme="majorBidi"/>
          <w:b/>
          <w:bCs/>
        </w:rPr>
      </w:pPr>
    </w:p>
    <w:p w14:paraId="29A207D1" w14:textId="48129340" w:rsidR="00947D46" w:rsidRDefault="00947D46" w:rsidP="00947D46">
      <w:pPr>
        <w:tabs>
          <w:tab w:val="left" w:pos="567"/>
          <w:tab w:val="left" w:pos="1134"/>
          <w:tab w:val="left" w:pos="1701"/>
          <w:tab w:val="left" w:pos="2268"/>
        </w:tabs>
        <w:spacing w:line="360" w:lineRule="auto"/>
        <w:rPr>
          <w:rFonts w:asciiTheme="majorBidi" w:hAnsiTheme="majorBidi"/>
          <w:b/>
          <w:bCs/>
        </w:rPr>
      </w:pPr>
    </w:p>
    <w:p w14:paraId="0BA7CC2E" w14:textId="3F50B097" w:rsidR="00947D46" w:rsidRDefault="00947D46" w:rsidP="00947D46">
      <w:pPr>
        <w:tabs>
          <w:tab w:val="left" w:pos="567"/>
          <w:tab w:val="left" w:pos="1134"/>
          <w:tab w:val="left" w:pos="1701"/>
          <w:tab w:val="left" w:pos="2268"/>
        </w:tabs>
        <w:spacing w:line="360" w:lineRule="auto"/>
        <w:rPr>
          <w:rFonts w:asciiTheme="majorBidi" w:hAnsiTheme="majorBidi"/>
          <w:b/>
          <w:bCs/>
        </w:rPr>
      </w:pPr>
    </w:p>
    <w:p w14:paraId="15936D52" w14:textId="53D59BCF" w:rsidR="00947D46" w:rsidRDefault="00947D46" w:rsidP="00947D46">
      <w:pPr>
        <w:tabs>
          <w:tab w:val="left" w:pos="567"/>
          <w:tab w:val="left" w:pos="1134"/>
          <w:tab w:val="left" w:pos="1701"/>
          <w:tab w:val="left" w:pos="2268"/>
        </w:tabs>
        <w:spacing w:line="360" w:lineRule="auto"/>
        <w:rPr>
          <w:rFonts w:asciiTheme="majorBidi" w:hAnsiTheme="majorBidi"/>
          <w:b/>
          <w:bCs/>
        </w:rPr>
      </w:pPr>
    </w:p>
    <w:p w14:paraId="44C736CE" w14:textId="291138B4" w:rsidR="00947D46" w:rsidRPr="00947D46" w:rsidRDefault="00947D46" w:rsidP="00947D46">
      <w:pPr>
        <w:tabs>
          <w:tab w:val="left" w:pos="567"/>
          <w:tab w:val="left" w:pos="1134"/>
          <w:tab w:val="left" w:pos="1701"/>
          <w:tab w:val="left" w:pos="2268"/>
        </w:tabs>
        <w:spacing w:line="360" w:lineRule="auto"/>
        <w:jc w:val="center"/>
        <w:rPr>
          <w:rFonts w:asciiTheme="majorBidi" w:hAnsiTheme="majorBidi"/>
          <w:b/>
          <w:bCs/>
          <w:sz w:val="72"/>
          <w:szCs w:val="72"/>
        </w:rPr>
      </w:pPr>
      <w:r>
        <w:rPr>
          <w:rFonts w:asciiTheme="majorBidi" w:hAnsiTheme="majorBidi"/>
          <w:b/>
          <w:bCs/>
          <w:sz w:val="72"/>
          <w:szCs w:val="72"/>
        </w:rPr>
        <w:t xml:space="preserve">Chapter 1 – The </w:t>
      </w:r>
      <w:r w:rsidR="00A63C49">
        <w:rPr>
          <w:rFonts w:asciiTheme="majorBidi" w:hAnsiTheme="majorBidi"/>
          <w:b/>
          <w:bCs/>
          <w:sz w:val="72"/>
          <w:szCs w:val="72"/>
        </w:rPr>
        <w:t>Tender</w:t>
      </w:r>
      <w:r>
        <w:rPr>
          <w:rFonts w:asciiTheme="majorBidi" w:hAnsiTheme="majorBidi"/>
          <w:b/>
          <w:bCs/>
          <w:sz w:val="72"/>
          <w:szCs w:val="72"/>
        </w:rPr>
        <w:t xml:space="preserve"> </w:t>
      </w:r>
      <w:r w:rsidR="002C1C25">
        <w:rPr>
          <w:rFonts w:asciiTheme="majorBidi" w:hAnsiTheme="majorBidi"/>
          <w:b/>
          <w:bCs/>
          <w:sz w:val="72"/>
          <w:szCs w:val="72"/>
        </w:rPr>
        <w:t>Procedure</w:t>
      </w:r>
    </w:p>
    <w:p w14:paraId="607E741D" w14:textId="77777777" w:rsidR="00947D46" w:rsidRPr="00947D46" w:rsidRDefault="00947D46" w:rsidP="00947D46">
      <w:pPr>
        <w:tabs>
          <w:tab w:val="left" w:pos="567"/>
          <w:tab w:val="left" w:pos="1134"/>
          <w:tab w:val="left" w:pos="1701"/>
          <w:tab w:val="left" w:pos="2268"/>
        </w:tabs>
        <w:spacing w:line="360" w:lineRule="auto"/>
        <w:rPr>
          <w:rFonts w:asciiTheme="majorBidi" w:hAnsiTheme="majorBidi"/>
          <w:b/>
          <w:bCs/>
        </w:rPr>
      </w:pPr>
    </w:p>
    <w:p w14:paraId="424FC5FD" w14:textId="77777777" w:rsidR="008A0DA8" w:rsidRPr="008A0DA8" w:rsidRDefault="008A0DA8" w:rsidP="008A0DA8">
      <w:pPr>
        <w:tabs>
          <w:tab w:val="left" w:pos="567"/>
          <w:tab w:val="left" w:pos="1134"/>
          <w:tab w:val="left" w:pos="1701"/>
          <w:tab w:val="left" w:pos="2268"/>
        </w:tabs>
        <w:spacing w:line="360" w:lineRule="auto"/>
        <w:contextualSpacing/>
        <w:rPr>
          <w:rFonts w:asciiTheme="majorBidi" w:hAnsiTheme="majorBidi"/>
        </w:rPr>
      </w:pPr>
    </w:p>
    <w:p w14:paraId="089BF8AD" w14:textId="77777777" w:rsidR="008A0DA8" w:rsidRPr="00045179" w:rsidRDefault="008A0DA8" w:rsidP="00045179">
      <w:pPr>
        <w:tabs>
          <w:tab w:val="left" w:pos="567"/>
          <w:tab w:val="left" w:pos="1134"/>
          <w:tab w:val="left" w:pos="1701"/>
          <w:tab w:val="left" w:pos="2268"/>
        </w:tabs>
        <w:spacing w:line="360" w:lineRule="auto"/>
        <w:rPr>
          <w:rFonts w:asciiTheme="majorBidi" w:hAnsiTheme="majorBidi"/>
        </w:rPr>
      </w:pPr>
    </w:p>
    <w:p w14:paraId="7F6B0EF2" w14:textId="428BAB69" w:rsidR="00947D46" w:rsidRDefault="00947D46">
      <w:pPr>
        <w:rPr>
          <w:rFonts w:asciiTheme="majorBidi" w:hAnsiTheme="majorBidi"/>
        </w:rPr>
      </w:pPr>
      <w:r>
        <w:rPr>
          <w:rFonts w:asciiTheme="majorBidi" w:hAnsiTheme="majorBidi"/>
        </w:rPr>
        <w:br w:type="page"/>
      </w:r>
    </w:p>
    <w:p w14:paraId="033BB609" w14:textId="24C33769" w:rsidR="00045179" w:rsidRDefault="00045179" w:rsidP="0037063B">
      <w:pPr>
        <w:tabs>
          <w:tab w:val="left" w:pos="567"/>
          <w:tab w:val="left" w:pos="1134"/>
          <w:tab w:val="left" w:pos="1701"/>
          <w:tab w:val="left" w:pos="2268"/>
        </w:tabs>
        <w:spacing w:line="360" w:lineRule="auto"/>
        <w:rPr>
          <w:rFonts w:asciiTheme="majorBidi" w:hAnsiTheme="majorBidi"/>
        </w:rPr>
      </w:pPr>
    </w:p>
    <w:p w14:paraId="70317D34" w14:textId="1EFE6522" w:rsidR="00947D46" w:rsidRPr="00947D46" w:rsidRDefault="00947D46" w:rsidP="00947D46">
      <w:pPr>
        <w:tabs>
          <w:tab w:val="left" w:pos="567"/>
          <w:tab w:val="left" w:pos="1134"/>
          <w:tab w:val="left" w:pos="1701"/>
          <w:tab w:val="left" w:pos="2268"/>
        </w:tabs>
        <w:spacing w:line="360" w:lineRule="auto"/>
        <w:jc w:val="center"/>
        <w:rPr>
          <w:rFonts w:asciiTheme="majorBidi" w:hAnsiTheme="majorBidi"/>
          <w:b/>
          <w:bCs/>
          <w:sz w:val="40"/>
          <w:szCs w:val="40"/>
        </w:rPr>
      </w:pPr>
      <w:r>
        <w:rPr>
          <w:rFonts w:asciiTheme="majorBidi" w:hAnsiTheme="majorBidi"/>
          <w:b/>
          <w:bCs/>
          <w:sz w:val="40"/>
          <w:szCs w:val="40"/>
        </w:rPr>
        <w:t xml:space="preserve">1. The </w:t>
      </w:r>
      <w:r w:rsidR="00A63C49">
        <w:rPr>
          <w:rFonts w:asciiTheme="majorBidi" w:hAnsiTheme="majorBidi"/>
          <w:b/>
          <w:bCs/>
          <w:sz w:val="40"/>
          <w:szCs w:val="40"/>
        </w:rPr>
        <w:t>Tender</w:t>
      </w:r>
      <w:r>
        <w:rPr>
          <w:rFonts w:asciiTheme="majorBidi" w:hAnsiTheme="majorBidi"/>
          <w:b/>
          <w:bCs/>
          <w:sz w:val="40"/>
          <w:szCs w:val="40"/>
        </w:rPr>
        <w:t xml:space="preserve"> </w:t>
      </w:r>
      <w:r w:rsidR="002C1C25">
        <w:rPr>
          <w:rFonts w:asciiTheme="majorBidi" w:hAnsiTheme="majorBidi"/>
          <w:b/>
          <w:bCs/>
          <w:sz w:val="40"/>
          <w:szCs w:val="40"/>
        </w:rPr>
        <w:t>Procedure</w:t>
      </w:r>
    </w:p>
    <w:p w14:paraId="67A2B3F8" w14:textId="5A0A995D" w:rsidR="00947D46" w:rsidRDefault="00947D46" w:rsidP="0037063B">
      <w:pPr>
        <w:tabs>
          <w:tab w:val="left" w:pos="567"/>
          <w:tab w:val="left" w:pos="1134"/>
          <w:tab w:val="left" w:pos="1701"/>
          <w:tab w:val="left" w:pos="2268"/>
        </w:tabs>
        <w:spacing w:line="360" w:lineRule="auto"/>
        <w:rPr>
          <w:rFonts w:asciiTheme="majorBidi" w:hAnsiTheme="majorBidi"/>
        </w:rPr>
      </w:pPr>
    </w:p>
    <w:p w14:paraId="63AA71BB" w14:textId="10732445" w:rsidR="00947D46" w:rsidRDefault="00137675" w:rsidP="008E4DE0">
      <w:pPr>
        <w:pStyle w:val="ListParagraph"/>
        <w:numPr>
          <w:ilvl w:val="1"/>
          <w:numId w:val="2"/>
        </w:numPr>
        <w:tabs>
          <w:tab w:val="left" w:pos="567"/>
          <w:tab w:val="left" w:pos="1134"/>
          <w:tab w:val="left" w:pos="1701"/>
          <w:tab w:val="left" w:pos="2268"/>
        </w:tabs>
        <w:spacing w:line="360" w:lineRule="auto"/>
        <w:contextualSpacing w:val="0"/>
        <w:rPr>
          <w:rFonts w:asciiTheme="majorBidi" w:hAnsiTheme="majorBidi"/>
          <w:b/>
          <w:bCs/>
          <w:sz w:val="28"/>
          <w:szCs w:val="28"/>
        </w:rPr>
      </w:pPr>
      <w:r>
        <w:rPr>
          <w:rFonts w:asciiTheme="majorBidi" w:hAnsiTheme="majorBidi"/>
          <w:b/>
          <w:bCs/>
          <w:sz w:val="28"/>
          <w:szCs w:val="28"/>
        </w:rPr>
        <w:tab/>
      </w:r>
      <w:r w:rsidR="00BC370A" w:rsidRPr="00BC370A">
        <w:rPr>
          <w:rFonts w:asciiTheme="majorBidi" w:hAnsiTheme="majorBidi"/>
          <w:b/>
          <w:bCs/>
          <w:sz w:val="28"/>
          <w:szCs w:val="28"/>
        </w:rPr>
        <w:t xml:space="preserve">Principles of the </w:t>
      </w:r>
      <w:r w:rsidR="00A63C49">
        <w:rPr>
          <w:rFonts w:asciiTheme="majorBidi" w:hAnsiTheme="majorBidi"/>
          <w:b/>
          <w:bCs/>
          <w:sz w:val="28"/>
          <w:szCs w:val="28"/>
        </w:rPr>
        <w:t>Tender</w:t>
      </w:r>
    </w:p>
    <w:p w14:paraId="74C65AC0" w14:textId="216775BF" w:rsidR="00BC370A" w:rsidRPr="0011093B" w:rsidRDefault="0011093B" w:rsidP="008E4DE0">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sz w:val="28"/>
          <w:szCs w:val="28"/>
        </w:rPr>
      </w:pPr>
      <w:r>
        <w:rPr>
          <w:rFonts w:asciiTheme="majorBidi" w:hAnsiTheme="majorBidi"/>
          <w:sz w:val="28"/>
          <w:szCs w:val="28"/>
        </w:rPr>
        <w:t xml:space="preserve">This </w:t>
      </w:r>
      <w:r w:rsidR="00A63C49">
        <w:rPr>
          <w:rFonts w:asciiTheme="majorBidi" w:hAnsiTheme="majorBidi"/>
          <w:sz w:val="28"/>
          <w:szCs w:val="28"/>
        </w:rPr>
        <w:t>Tender</w:t>
      </w:r>
      <w:r>
        <w:rPr>
          <w:rFonts w:asciiTheme="majorBidi" w:hAnsiTheme="majorBidi"/>
          <w:sz w:val="28"/>
          <w:szCs w:val="28"/>
        </w:rPr>
        <w:t xml:space="preserve"> is a public tender being </w:t>
      </w:r>
      <w:r w:rsidR="00E80B30">
        <w:rPr>
          <w:rFonts w:asciiTheme="majorBidi" w:hAnsiTheme="majorBidi"/>
          <w:sz w:val="28"/>
          <w:szCs w:val="28"/>
        </w:rPr>
        <w:t>conducted</w:t>
      </w:r>
      <w:r>
        <w:rPr>
          <w:rFonts w:asciiTheme="majorBidi" w:hAnsiTheme="majorBidi"/>
          <w:sz w:val="28"/>
          <w:szCs w:val="28"/>
        </w:rPr>
        <w:t xml:space="preserve"> pursuant to the </w:t>
      </w:r>
      <w:r w:rsidR="00A63C49">
        <w:rPr>
          <w:rFonts w:asciiTheme="majorBidi" w:hAnsiTheme="majorBidi"/>
          <w:sz w:val="28"/>
          <w:szCs w:val="28"/>
        </w:rPr>
        <w:t>Tender</w:t>
      </w:r>
      <w:r>
        <w:rPr>
          <w:rFonts w:asciiTheme="majorBidi" w:hAnsiTheme="majorBidi"/>
          <w:sz w:val="28"/>
          <w:szCs w:val="28"/>
        </w:rPr>
        <w:t xml:space="preserve"> Obligation Law, 5752-1992 (hereinafter: “</w:t>
      </w:r>
      <w:r w:rsidR="00A63C49">
        <w:rPr>
          <w:rFonts w:asciiTheme="majorBidi" w:hAnsiTheme="majorBidi"/>
          <w:b/>
          <w:bCs/>
          <w:sz w:val="28"/>
          <w:szCs w:val="28"/>
        </w:rPr>
        <w:t>Tender</w:t>
      </w:r>
      <w:r>
        <w:rPr>
          <w:rFonts w:asciiTheme="majorBidi" w:hAnsiTheme="majorBidi"/>
          <w:b/>
          <w:bCs/>
          <w:sz w:val="28"/>
          <w:szCs w:val="28"/>
        </w:rPr>
        <w:t xml:space="preserve"> Obligation Law</w:t>
      </w:r>
      <w:r>
        <w:rPr>
          <w:rFonts w:asciiTheme="majorBidi" w:hAnsiTheme="majorBidi"/>
          <w:sz w:val="28"/>
          <w:szCs w:val="28"/>
        </w:rPr>
        <w:t xml:space="preserve">”) and its regulations, </w:t>
      </w:r>
      <w:r w:rsidR="00E80B30">
        <w:rPr>
          <w:rFonts w:asciiTheme="majorBidi" w:hAnsiTheme="majorBidi"/>
          <w:sz w:val="28"/>
          <w:szCs w:val="28"/>
        </w:rPr>
        <w:t>and</w:t>
      </w:r>
      <w:r>
        <w:rPr>
          <w:rFonts w:asciiTheme="majorBidi" w:hAnsiTheme="majorBidi"/>
          <w:sz w:val="28"/>
          <w:szCs w:val="28"/>
        </w:rPr>
        <w:t xml:space="preserve"> </w:t>
      </w:r>
      <w:r w:rsidR="001E3F28">
        <w:rPr>
          <w:rFonts w:asciiTheme="majorBidi" w:hAnsiTheme="majorBidi"/>
          <w:sz w:val="28"/>
          <w:szCs w:val="28"/>
        </w:rPr>
        <w:t>an accordance with</w:t>
      </w:r>
      <w:r>
        <w:rPr>
          <w:rFonts w:asciiTheme="majorBidi" w:hAnsiTheme="majorBidi"/>
          <w:sz w:val="28"/>
          <w:szCs w:val="28"/>
        </w:rPr>
        <w:t xml:space="preserve"> to the </w:t>
      </w:r>
      <w:r w:rsidR="000C2307">
        <w:rPr>
          <w:rFonts w:asciiTheme="majorBidi" w:hAnsiTheme="majorBidi"/>
          <w:sz w:val="28"/>
          <w:szCs w:val="28"/>
        </w:rPr>
        <w:t>IC Regulations</w:t>
      </w:r>
      <w:r>
        <w:rPr>
          <w:rFonts w:asciiTheme="majorBidi" w:hAnsiTheme="majorBidi"/>
          <w:sz w:val="28"/>
          <w:szCs w:val="28"/>
        </w:rPr>
        <w:t>, 5753-1993 (hereinafter: “</w:t>
      </w:r>
      <w:r w:rsidR="000C2307">
        <w:rPr>
          <w:rFonts w:asciiTheme="majorBidi" w:hAnsiTheme="majorBidi"/>
          <w:b/>
          <w:bCs/>
          <w:sz w:val="28"/>
          <w:szCs w:val="28"/>
        </w:rPr>
        <w:t>IC Regulations</w:t>
      </w:r>
      <w:r>
        <w:rPr>
          <w:rFonts w:asciiTheme="majorBidi" w:hAnsiTheme="majorBidi"/>
          <w:sz w:val="28"/>
          <w:szCs w:val="28"/>
        </w:rPr>
        <w:t>”).</w:t>
      </w:r>
    </w:p>
    <w:p w14:paraId="5726097D" w14:textId="53750C1B" w:rsidR="0011093B" w:rsidRPr="00F42846" w:rsidRDefault="00F42846" w:rsidP="008E4DE0">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sz w:val="28"/>
          <w:szCs w:val="28"/>
        </w:rPr>
      </w:pPr>
      <w:r>
        <w:rPr>
          <w:rFonts w:asciiTheme="majorBidi" w:hAnsiTheme="majorBidi"/>
          <w:sz w:val="28"/>
          <w:szCs w:val="28"/>
        </w:rPr>
        <w:t xml:space="preserve">The </w:t>
      </w:r>
      <w:r w:rsidR="00A63C49">
        <w:rPr>
          <w:rFonts w:asciiTheme="majorBidi" w:hAnsiTheme="majorBidi"/>
          <w:sz w:val="28"/>
          <w:szCs w:val="28"/>
        </w:rPr>
        <w:t>Tender</w:t>
      </w:r>
      <w:r>
        <w:rPr>
          <w:rFonts w:asciiTheme="majorBidi" w:hAnsiTheme="majorBidi"/>
          <w:sz w:val="28"/>
          <w:szCs w:val="28"/>
        </w:rPr>
        <w:t xml:space="preserve"> will be administered according to law and pursuant to the rules of the </w:t>
      </w:r>
      <w:r w:rsidR="00A63C49">
        <w:rPr>
          <w:rFonts w:asciiTheme="majorBidi" w:hAnsiTheme="majorBidi"/>
          <w:sz w:val="28"/>
          <w:szCs w:val="28"/>
        </w:rPr>
        <w:t>Tender</w:t>
      </w:r>
      <w:r>
        <w:rPr>
          <w:rFonts w:asciiTheme="majorBidi" w:hAnsiTheme="majorBidi"/>
          <w:sz w:val="28"/>
          <w:szCs w:val="28"/>
        </w:rPr>
        <w:t xml:space="preserve"> as detailed in the documents of this </w:t>
      </w:r>
      <w:r w:rsidR="00A63C49">
        <w:rPr>
          <w:rFonts w:asciiTheme="majorBidi" w:hAnsiTheme="majorBidi"/>
          <w:sz w:val="28"/>
          <w:szCs w:val="28"/>
        </w:rPr>
        <w:t>Tender</w:t>
      </w:r>
      <w:r>
        <w:rPr>
          <w:rFonts w:asciiTheme="majorBidi" w:hAnsiTheme="majorBidi"/>
          <w:sz w:val="28"/>
          <w:szCs w:val="28"/>
        </w:rPr>
        <w:t xml:space="preserve"> below.</w:t>
      </w:r>
    </w:p>
    <w:p w14:paraId="6A409727" w14:textId="065BBE0E" w:rsidR="00F42846" w:rsidRPr="00F42846" w:rsidRDefault="00F42846" w:rsidP="008E4DE0">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sz w:val="28"/>
          <w:szCs w:val="28"/>
        </w:rPr>
      </w:pPr>
      <w:r>
        <w:rPr>
          <w:rFonts w:asciiTheme="majorBidi" w:hAnsiTheme="majorBidi"/>
          <w:sz w:val="28"/>
          <w:szCs w:val="28"/>
        </w:rPr>
        <w:t xml:space="preserve">This </w:t>
      </w:r>
      <w:r w:rsidR="00A63C49">
        <w:rPr>
          <w:rFonts w:asciiTheme="majorBidi" w:hAnsiTheme="majorBidi"/>
          <w:sz w:val="28"/>
          <w:szCs w:val="28"/>
        </w:rPr>
        <w:t>Tender</w:t>
      </w:r>
      <w:r>
        <w:rPr>
          <w:rFonts w:asciiTheme="majorBidi" w:hAnsiTheme="majorBidi"/>
          <w:sz w:val="28"/>
          <w:szCs w:val="28"/>
        </w:rPr>
        <w:t xml:space="preserve"> is a framework tender for the </w:t>
      </w:r>
      <w:r w:rsidR="004044AD">
        <w:rPr>
          <w:rFonts w:asciiTheme="majorBidi" w:hAnsiTheme="majorBidi"/>
          <w:sz w:val="28"/>
          <w:szCs w:val="28"/>
        </w:rPr>
        <w:t>purpose</w:t>
      </w:r>
      <w:r>
        <w:rPr>
          <w:rFonts w:asciiTheme="majorBidi" w:hAnsiTheme="majorBidi"/>
          <w:sz w:val="28"/>
          <w:szCs w:val="28"/>
        </w:rPr>
        <w:t xml:space="preserve"> of creating a </w:t>
      </w:r>
      <w:r w:rsidR="00B21CFA">
        <w:rPr>
          <w:rFonts w:asciiTheme="majorBidi" w:hAnsiTheme="majorBidi"/>
          <w:sz w:val="28"/>
          <w:szCs w:val="28"/>
        </w:rPr>
        <w:t xml:space="preserve">list of </w:t>
      </w:r>
      <w:r>
        <w:rPr>
          <w:rFonts w:asciiTheme="majorBidi" w:hAnsiTheme="majorBidi"/>
          <w:sz w:val="28"/>
          <w:szCs w:val="28"/>
        </w:rPr>
        <w:t xml:space="preserve">framework </w:t>
      </w:r>
      <w:r w:rsidR="008D37E8">
        <w:rPr>
          <w:rFonts w:asciiTheme="majorBidi" w:hAnsiTheme="majorBidi"/>
          <w:sz w:val="28"/>
          <w:szCs w:val="28"/>
        </w:rPr>
        <w:t>t</w:t>
      </w:r>
      <w:r>
        <w:rPr>
          <w:rFonts w:asciiTheme="majorBidi" w:hAnsiTheme="majorBidi"/>
          <w:sz w:val="28"/>
          <w:szCs w:val="28"/>
        </w:rPr>
        <w:t>ender supplier</w:t>
      </w:r>
      <w:r w:rsidR="00B21CFA">
        <w:rPr>
          <w:rFonts w:asciiTheme="majorBidi" w:hAnsiTheme="majorBidi"/>
          <w:sz w:val="28"/>
          <w:szCs w:val="28"/>
        </w:rPr>
        <w:t>s</w:t>
      </w:r>
      <w:r>
        <w:rPr>
          <w:rFonts w:asciiTheme="majorBidi" w:hAnsiTheme="majorBidi"/>
          <w:sz w:val="28"/>
          <w:szCs w:val="28"/>
        </w:rPr>
        <w:t xml:space="preserve"> (</w:t>
      </w:r>
      <w:r w:rsidR="00E80B30">
        <w:rPr>
          <w:rFonts w:asciiTheme="majorBidi" w:hAnsiTheme="majorBidi"/>
          <w:sz w:val="28"/>
          <w:szCs w:val="28"/>
        </w:rPr>
        <w:t>below</w:t>
      </w:r>
      <w:r w:rsidR="00E80B30">
        <w:rPr>
          <w:rFonts w:asciiTheme="majorBidi" w:hAnsiTheme="majorBidi"/>
          <w:sz w:val="28"/>
          <w:szCs w:val="28"/>
        </w:rPr>
        <w:t xml:space="preserve">: </w:t>
      </w:r>
      <w:r>
        <w:rPr>
          <w:rFonts w:asciiTheme="majorBidi" w:hAnsiTheme="majorBidi"/>
          <w:sz w:val="28"/>
          <w:szCs w:val="28"/>
        </w:rPr>
        <w:t>severally</w:t>
      </w:r>
      <w:r w:rsidR="00E80B30">
        <w:rPr>
          <w:rFonts w:asciiTheme="majorBidi" w:hAnsiTheme="majorBidi"/>
          <w:sz w:val="28"/>
          <w:szCs w:val="28"/>
        </w:rPr>
        <w:t xml:space="preserve"> </w:t>
      </w:r>
      <w:r>
        <w:rPr>
          <w:rFonts w:asciiTheme="majorBidi" w:hAnsiTheme="majorBidi"/>
          <w:sz w:val="28"/>
          <w:szCs w:val="28"/>
        </w:rPr>
        <w:t>“</w:t>
      </w:r>
      <w:r>
        <w:rPr>
          <w:rFonts w:asciiTheme="majorBidi" w:hAnsiTheme="majorBidi"/>
          <w:b/>
          <w:bCs/>
          <w:sz w:val="28"/>
          <w:szCs w:val="28"/>
        </w:rPr>
        <w:t>Framework Supplier</w:t>
      </w:r>
      <w:r>
        <w:rPr>
          <w:rFonts w:asciiTheme="majorBidi" w:hAnsiTheme="majorBidi"/>
          <w:sz w:val="28"/>
          <w:szCs w:val="28"/>
        </w:rPr>
        <w:t>” and jointly “</w:t>
      </w:r>
      <w:r>
        <w:rPr>
          <w:rFonts w:asciiTheme="majorBidi" w:hAnsiTheme="majorBidi"/>
          <w:b/>
          <w:bCs/>
          <w:sz w:val="28"/>
          <w:szCs w:val="28"/>
        </w:rPr>
        <w:t>Framework Suppliers</w:t>
      </w:r>
      <w:r>
        <w:rPr>
          <w:rFonts w:asciiTheme="majorBidi" w:hAnsiTheme="majorBidi"/>
          <w:sz w:val="28"/>
          <w:szCs w:val="28"/>
        </w:rPr>
        <w:t xml:space="preserve">”), from which the </w:t>
      </w:r>
      <w:r w:rsidR="003F4EAF">
        <w:rPr>
          <w:rFonts w:asciiTheme="majorBidi" w:hAnsiTheme="majorBidi"/>
          <w:sz w:val="28"/>
          <w:szCs w:val="28"/>
        </w:rPr>
        <w:t>Customer</w:t>
      </w:r>
      <w:r>
        <w:rPr>
          <w:rFonts w:asciiTheme="majorBidi" w:hAnsiTheme="majorBidi"/>
          <w:sz w:val="28"/>
          <w:szCs w:val="28"/>
        </w:rPr>
        <w:t>s will order the goods and services required.</w:t>
      </w:r>
    </w:p>
    <w:p w14:paraId="480EDEEB" w14:textId="04B0BB93" w:rsidR="00F42846" w:rsidRPr="008E4DE0" w:rsidRDefault="008E4DE0" w:rsidP="008E4DE0">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sz w:val="28"/>
          <w:szCs w:val="28"/>
        </w:rPr>
      </w:pPr>
      <w:r>
        <w:rPr>
          <w:rFonts w:asciiTheme="majorBidi" w:hAnsiTheme="majorBidi"/>
          <w:sz w:val="28"/>
          <w:szCs w:val="28"/>
        </w:rPr>
        <w:t xml:space="preserve">The </w:t>
      </w:r>
      <w:r w:rsidR="003F4EAF">
        <w:rPr>
          <w:rFonts w:asciiTheme="majorBidi" w:hAnsiTheme="majorBidi"/>
          <w:sz w:val="28"/>
          <w:szCs w:val="28"/>
        </w:rPr>
        <w:t>Administrator</w:t>
      </w:r>
      <w:r>
        <w:rPr>
          <w:rFonts w:asciiTheme="majorBidi" w:hAnsiTheme="majorBidi"/>
          <w:sz w:val="28"/>
          <w:szCs w:val="28"/>
        </w:rPr>
        <w:t xml:space="preserve"> of the </w:t>
      </w:r>
      <w:r w:rsidR="00A63C49">
        <w:rPr>
          <w:rFonts w:asciiTheme="majorBidi" w:hAnsiTheme="majorBidi"/>
          <w:sz w:val="28"/>
          <w:szCs w:val="28"/>
        </w:rPr>
        <w:t>Tender</w:t>
      </w:r>
      <w:r>
        <w:rPr>
          <w:rFonts w:asciiTheme="majorBidi" w:hAnsiTheme="majorBidi"/>
          <w:sz w:val="28"/>
          <w:szCs w:val="28"/>
        </w:rPr>
        <w:t xml:space="preserve"> will distribute </w:t>
      </w:r>
      <w:r w:rsidR="00E80B30">
        <w:rPr>
          <w:rFonts w:asciiTheme="majorBidi" w:hAnsiTheme="majorBidi"/>
          <w:sz w:val="28"/>
          <w:szCs w:val="28"/>
        </w:rPr>
        <w:t xml:space="preserve">individual applications </w:t>
      </w:r>
      <w:r>
        <w:rPr>
          <w:rFonts w:asciiTheme="majorBidi" w:hAnsiTheme="majorBidi"/>
          <w:sz w:val="28"/>
          <w:szCs w:val="28"/>
        </w:rPr>
        <w:t xml:space="preserve">to the </w:t>
      </w:r>
      <w:r w:rsidR="004044AD">
        <w:rPr>
          <w:rFonts w:asciiTheme="majorBidi" w:hAnsiTheme="majorBidi"/>
          <w:sz w:val="28"/>
          <w:szCs w:val="28"/>
        </w:rPr>
        <w:t>Framework</w:t>
      </w:r>
      <w:r>
        <w:rPr>
          <w:rFonts w:asciiTheme="majorBidi" w:hAnsiTheme="majorBidi"/>
          <w:sz w:val="28"/>
          <w:szCs w:val="28"/>
        </w:rPr>
        <w:t xml:space="preserve"> Suppliers, from time to time, </w:t>
      </w:r>
      <w:r w:rsidR="006A6447">
        <w:rPr>
          <w:rFonts w:asciiTheme="majorBidi" w:hAnsiTheme="majorBidi"/>
          <w:sz w:val="28"/>
          <w:szCs w:val="28"/>
        </w:rPr>
        <w:t>for the procurement</w:t>
      </w:r>
      <w:r>
        <w:rPr>
          <w:rFonts w:asciiTheme="majorBidi" w:hAnsiTheme="majorBidi"/>
          <w:sz w:val="28"/>
          <w:szCs w:val="28"/>
        </w:rPr>
        <w:t xml:space="preserve"> of goods and services </w:t>
      </w:r>
      <w:r w:rsidR="00206A4B">
        <w:rPr>
          <w:rFonts w:asciiTheme="majorBidi" w:hAnsiTheme="majorBidi"/>
          <w:sz w:val="28"/>
          <w:szCs w:val="28"/>
        </w:rPr>
        <w:t xml:space="preserve">through </w:t>
      </w:r>
      <w:r>
        <w:rPr>
          <w:rFonts w:asciiTheme="majorBidi" w:hAnsiTheme="majorBidi"/>
          <w:sz w:val="28"/>
          <w:szCs w:val="28"/>
        </w:rPr>
        <w:t>competition proce</w:t>
      </w:r>
      <w:r w:rsidR="00206A4B">
        <w:rPr>
          <w:rFonts w:asciiTheme="majorBidi" w:hAnsiTheme="majorBidi"/>
          <w:sz w:val="28"/>
          <w:szCs w:val="28"/>
        </w:rPr>
        <w:t>edings</w:t>
      </w:r>
      <w:r>
        <w:rPr>
          <w:rFonts w:asciiTheme="majorBidi" w:hAnsiTheme="majorBidi"/>
          <w:sz w:val="28"/>
          <w:szCs w:val="28"/>
        </w:rPr>
        <w:t>, at</w:t>
      </w:r>
      <w:r w:rsidR="00B21CFA">
        <w:rPr>
          <w:rFonts w:asciiTheme="majorBidi" w:hAnsiTheme="majorBidi"/>
          <w:sz w:val="28"/>
          <w:szCs w:val="28"/>
        </w:rPr>
        <w:t xml:space="preserve"> its</w:t>
      </w:r>
      <w:r>
        <w:rPr>
          <w:rFonts w:asciiTheme="majorBidi" w:hAnsiTheme="majorBidi"/>
          <w:sz w:val="28"/>
          <w:szCs w:val="28"/>
        </w:rPr>
        <w:t xml:space="preserve"> sole discretion, noting the needs of the </w:t>
      </w:r>
      <w:r w:rsidR="003F4EAF">
        <w:rPr>
          <w:rFonts w:asciiTheme="majorBidi" w:hAnsiTheme="majorBidi"/>
          <w:sz w:val="28"/>
          <w:szCs w:val="28"/>
        </w:rPr>
        <w:t>Customer</w:t>
      </w:r>
      <w:r>
        <w:rPr>
          <w:rFonts w:asciiTheme="majorBidi" w:hAnsiTheme="majorBidi"/>
          <w:sz w:val="28"/>
          <w:szCs w:val="28"/>
        </w:rPr>
        <w:t>s (hereinafter: “</w:t>
      </w:r>
      <w:r>
        <w:rPr>
          <w:rFonts w:asciiTheme="majorBidi" w:hAnsiTheme="majorBidi"/>
          <w:b/>
          <w:bCs/>
          <w:sz w:val="28"/>
          <w:szCs w:val="28"/>
        </w:rPr>
        <w:t>Competition</w:t>
      </w:r>
      <w:r>
        <w:rPr>
          <w:rFonts w:asciiTheme="majorBidi" w:hAnsiTheme="majorBidi"/>
          <w:sz w:val="28"/>
          <w:szCs w:val="28"/>
        </w:rPr>
        <w:t>”). A supplier must be included in the Framework Supplier List in order to participate in the Competitions.</w:t>
      </w:r>
    </w:p>
    <w:p w14:paraId="759D49D3" w14:textId="20E7068E" w:rsidR="008E4DE0" w:rsidRDefault="008E4DE0" w:rsidP="008E4DE0">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sz w:val="28"/>
          <w:szCs w:val="28"/>
        </w:rPr>
      </w:pPr>
      <w:r w:rsidRPr="008E4DE0">
        <w:rPr>
          <w:rFonts w:asciiTheme="majorBidi" w:hAnsiTheme="majorBidi"/>
          <w:sz w:val="28"/>
          <w:szCs w:val="28"/>
        </w:rPr>
        <w:lastRenderedPageBreak/>
        <w:t xml:space="preserve">The </w:t>
      </w:r>
      <w:r w:rsidR="00495160">
        <w:rPr>
          <w:rFonts w:asciiTheme="majorBidi" w:hAnsiTheme="majorBidi"/>
          <w:sz w:val="28"/>
          <w:szCs w:val="28"/>
        </w:rPr>
        <w:t xml:space="preserve">purpose of the </w:t>
      </w:r>
      <w:r w:rsidR="00A63C49">
        <w:rPr>
          <w:rFonts w:asciiTheme="majorBidi" w:hAnsiTheme="majorBidi"/>
          <w:sz w:val="28"/>
          <w:szCs w:val="28"/>
        </w:rPr>
        <w:t>Tender</w:t>
      </w:r>
      <w:r w:rsidRPr="008E4DE0">
        <w:rPr>
          <w:rFonts w:asciiTheme="majorBidi" w:hAnsiTheme="majorBidi"/>
          <w:sz w:val="28"/>
          <w:szCs w:val="28"/>
        </w:rPr>
        <w:t xml:space="preserve"> </w:t>
      </w:r>
      <w:r>
        <w:rPr>
          <w:rFonts w:asciiTheme="majorBidi" w:hAnsiTheme="majorBidi"/>
          <w:sz w:val="28"/>
          <w:szCs w:val="28"/>
        </w:rPr>
        <w:t>is for</w:t>
      </w:r>
      <w:r w:rsidR="00E80B30">
        <w:rPr>
          <w:rFonts w:asciiTheme="majorBidi" w:hAnsiTheme="majorBidi"/>
          <w:sz w:val="28"/>
          <w:szCs w:val="28"/>
        </w:rPr>
        <w:t xml:space="preserve"> </w:t>
      </w:r>
      <w:r w:rsidR="00495160">
        <w:rPr>
          <w:rFonts w:asciiTheme="majorBidi" w:hAnsiTheme="majorBidi"/>
          <w:sz w:val="28"/>
          <w:szCs w:val="28"/>
        </w:rPr>
        <w:t>to choose</w:t>
      </w:r>
      <w:r>
        <w:rPr>
          <w:rFonts w:asciiTheme="majorBidi" w:hAnsiTheme="majorBidi"/>
          <w:sz w:val="28"/>
          <w:szCs w:val="28"/>
        </w:rPr>
        <w:t xml:space="preserve"> Framework Suppliers </w:t>
      </w:r>
      <w:r w:rsidR="008D37E8">
        <w:rPr>
          <w:rFonts w:asciiTheme="majorBidi" w:hAnsiTheme="majorBidi"/>
          <w:sz w:val="28"/>
          <w:szCs w:val="28"/>
        </w:rPr>
        <w:t>that</w:t>
      </w:r>
      <w:r>
        <w:rPr>
          <w:rFonts w:asciiTheme="majorBidi" w:hAnsiTheme="majorBidi"/>
          <w:sz w:val="28"/>
          <w:szCs w:val="28"/>
        </w:rPr>
        <w:t xml:space="preserve"> will supply the required goods and services </w:t>
      </w:r>
      <w:r w:rsidR="00AA7D14">
        <w:rPr>
          <w:rFonts w:asciiTheme="majorBidi" w:hAnsiTheme="majorBidi"/>
          <w:sz w:val="28"/>
          <w:szCs w:val="28"/>
        </w:rPr>
        <w:t>according to content, the requirements and rules to be determined in the compe</w:t>
      </w:r>
      <w:r w:rsidR="004044AD">
        <w:rPr>
          <w:rFonts w:asciiTheme="majorBidi" w:hAnsiTheme="majorBidi"/>
          <w:sz w:val="28"/>
          <w:szCs w:val="28"/>
        </w:rPr>
        <w:t>ti</w:t>
      </w:r>
      <w:r w:rsidR="00AA7D14">
        <w:rPr>
          <w:rFonts w:asciiTheme="majorBidi" w:hAnsiTheme="majorBidi"/>
          <w:sz w:val="28"/>
          <w:szCs w:val="28"/>
        </w:rPr>
        <w:t>tion documents.</w:t>
      </w:r>
    </w:p>
    <w:p w14:paraId="5995D37B" w14:textId="34A56367" w:rsidR="00AA7D14" w:rsidRDefault="00AA7D14" w:rsidP="008E4DE0">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sz w:val="28"/>
          <w:szCs w:val="28"/>
        </w:rPr>
      </w:pPr>
      <w:r>
        <w:rPr>
          <w:rFonts w:asciiTheme="majorBidi" w:hAnsiTheme="majorBidi"/>
          <w:sz w:val="28"/>
          <w:szCs w:val="28"/>
        </w:rPr>
        <w:t xml:space="preserve">Each of the winners will supply the required goods and services to the </w:t>
      </w:r>
      <w:r w:rsidR="003F4EAF">
        <w:rPr>
          <w:rFonts w:asciiTheme="majorBidi" w:hAnsiTheme="majorBidi"/>
          <w:sz w:val="28"/>
          <w:szCs w:val="28"/>
        </w:rPr>
        <w:t>Customer</w:t>
      </w:r>
      <w:r>
        <w:rPr>
          <w:rFonts w:asciiTheme="majorBidi" w:hAnsiTheme="majorBidi"/>
          <w:sz w:val="28"/>
          <w:szCs w:val="28"/>
        </w:rPr>
        <w:t>s in each area of service.</w:t>
      </w:r>
    </w:p>
    <w:p w14:paraId="0D7DA66E" w14:textId="6D4BC18A" w:rsidR="00AA7D14" w:rsidRDefault="00AA7D14" w:rsidP="008E4DE0">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sz w:val="28"/>
          <w:szCs w:val="28"/>
        </w:rPr>
      </w:pPr>
      <w:r>
        <w:rPr>
          <w:rFonts w:asciiTheme="majorBidi" w:hAnsiTheme="majorBidi"/>
          <w:sz w:val="28"/>
          <w:szCs w:val="28"/>
        </w:rPr>
        <w:t xml:space="preserve">During the option period, the </w:t>
      </w:r>
      <w:r w:rsidR="003F4EAF">
        <w:rPr>
          <w:rFonts w:asciiTheme="majorBidi" w:hAnsiTheme="majorBidi"/>
          <w:sz w:val="28"/>
          <w:szCs w:val="28"/>
        </w:rPr>
        <w:t>Administrator</w:t>
      </w:r>
      <w:r>
        <w:rPr>
          <w:rFonts w:asciiTheme="majorBidi" w:hAnsiTheme="majorBidi"/>
          <w:sz w:val="28"/>
          <w:szCs w:val="28"/>
        </w:rPr>
        <w:t xml:space="preserve"> of the </w:t>
      </w:r>
      <w:r w:rsidR="00A63C49">
        <w:rPr>
          <w:rFonts w:asciiTheme="majorBidi" w:hAnsiTheme="majorBidi"/>
          <w:sz w:val="28"/>
          <w:szCs w:val="28"/>
        </w:rPr>
        <w:t>Tender</w:t>
      </w:r>
      <w:r>
        <w:rPr>
          <w:rFonts w:asciiTheme="majorBidi" w:hAnsiTheme="majorBidi"/>
          <w:sz w:val="28"/>
          <w:szCs w:val="28"/>
        </w:rPr>
        <w:t xml:space="preserve"> may </w:t>
      </w:r>
      <w:r w:rsidR="00A63C49">
        <w:rPr>
          <w:rFonts w:asciiTheme="majorBidi" w:hAnsiTheme="majorBidi"/>
          <w:sz w:val="28"/>
          <w:szCs w:val="28"/>
        </w:rPr>
        <w:t>conduct</w:t>
      </w:r>
      <w:r>
        <w:rPr>
          <w:rFonts w:asciiTheme="majorBidi" w:hAnsiTheme="majorBidi"/>
          <w:sz w:val="28"/>
          <w:szCs w:val="28"/>
        </w:rPr>
        <w:t xml:space="preserve"> a supplementary tender. In the framework of a supplementary tender, the </w:t>
      </w:r>
      <w:r w:rsidR="003F4EAF">
        <w:rPr>
          <w:rFonts w:asciiTheme="majorBidi" w:hAnsiTheme="majorBidi"/>
          <w:sz w:val="28"/>
          <w:szCs w:val="28"/>
        </w:rPr>
        <w:t>Administrator</w:t>
      </w:r>
      <w:r>
        <w:rPr>
          <w:rFonts w:asciiTheme="majorBidi" w:hAnsiTheme="majorBidi"/>
          <w:sz w:val="28"/>
          <w:szCs w:val="28"/>
        </w:rPr>
        <w:t xml:space="preserve"> of the Tender may add new suppliers to the </w:t>
      </w:r>
      <w:r w:rsidR="00495160">
        <w:rPr>
          <w:rFonts w:asciiTheme="majorBidi" w:hAnsiTheme="majorBidi"/>
          <w:sz w:val="28"/>
          <w:szCs w:val="28"/>
        </w:rPr>
        <w:t xml:space="preserve">Supplier </w:t>
      </w:r>
      <w:r>
        <w:rPr>
          <w:rFonts w:asciiTheme="majorBidi" w:hAnsiTheme="majorBidi"/>
          <w:sz w:val="28"/>
          <w:szCs w:val="28"/>
        </w:rPr>
        <w:t xml:space="preserve">List, on condition that they comply with the </w:t>
      </w:r>
      <w:r w:rsidR="004529B8">
        <w:rPr>
          <w:rFonts w:asciiTheme="majorBidi" w:hAnsiTheme="majorBidi"/>
          <w:sz w:val="28"/>
          <w:szCs w:val="28"/>
        </w:rPr>
        <w:t>threshold conditions</w:t>
      </w:r>
      <w:r>
        <w:rPr>
          <w:rFonts w:asciiTheme="majorBidi" w:hAnsiTheme="majorBidi"/>
          <w:sz w:val="28"/>
          <w:szCs w:val="28"/>
        </w:rPr>
        <w:t xml:space="preserve"> </w:t>
      </w:r>
      <w:r w:rsidR="00495160">
        <w:rPr>
          <w:rFonts w:asciiTheme="majorBidi" w:hAnsiTheme="majorBidi"/>
          <w:sz w:val="28"/>
          <w:szCs w:val="28"/>
        </w:rPr>
        <w:t>determined</w:t>
      </w:r>
      <w:r>
        <w:rPr>
          <w:rFonts w:asciiTheme="majorBidi" w:hAnsiTheme="majorBidi"/>
          <w:sz w:val="28"/>
          <w:szCs w:val="28"/>
        </w:rPr>
        <w:t xml:space="preserve"> in this </w:t>
      </w:r>
      <w:r w:rsidR="00A63C49">
        <w:rPr>
          <w:rFonts w:asciiTheme="majorBidi" w:hAnsiTheme="majorBidi"/>
          <w:sz w:val="28"/>
          <w:szCs w:val="28"/>
        </w:rPr>
        <w:t>Tender</w:t>
      </w:r>
      <w:r>
        <w:rPr>
          <w:rFonts w:asciiTheme="majorBidi" w:hAnsiTheme="majorBidi"/>
          <w:sz w:val="28"/>
          <w:szCs w:val="28"/>
        </w:rPr>
        <w:t>.</w:t>
      </w:r>
    </w:p>
    <w:p w14:paraId="4FD20B10" w14:textId="011E41D4" w:rsidR="00AA7D14" w:rsidRDefault="00AA7D14" w:rsidP="008E4DE0">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sz w:val="28"/>
          <w:szCs w:val="28"/>
        </w:rPr>
      </w:pPr>
      <w:r>
        <w:rPr>
          <w:rFonts w:asciiTheme="majorBidi" w:hAnsiTheme="majorBidi"/>
          <w:sz w:val="28"/>
          <w:szCs w:val="28"/>
        </w:rPr>
        <w:t xml:space="preserve">The submission of the bids to the </w:t>
      </w:r>
      <w:r w:rsidR="00A63C49">
        <w:rPr>
          <w:rFonts w:asciiTheme="majorBidi" w:hAnsiTheme="majorBidi"/>
          <w:sz w:val="28"/>
          <w:szCs w:val="28"/>
        </w:rPr>
        <w:t>Tender</w:t>
      </w:r>
      <w:r>
        <w:rPr>
          <w:rFonts w:asciiTheme="majorBidi" w:hAnsiTheme="majorBidi"/>
          <w:sz w:val="28"/>
          <w:szCs w:val="28"/>
        </w:rPr>
        <w:t xml:space="preserve"> will be conducted in accordance with the following details:</w:t>
      </w:r>
    </w:p>
    <w:p w14:paraId="2C514E55" w14:textId="0FFD72FD" w:rsidR="00AA7D14" w:rsidRPr="002D7977" w:rsidRDefault="00AA7D14" w:rsidP="00AA7D14">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b/>
          <w:bCs/>
          <w:sz w:val="28"/>
          <w:szCs w:val="28"/>
        </w:rPr>
      </w:pPr>
      <w:r w:rsidRPr="002D7977">
        <w:rPr>
          <w:rFonts w:asciiTheme="majorBidi" w:hAnsiTheme="majorBidi"/>
          <w:b/>
          <w:bCs/>
          <w:sz w:val="28"/>
          <w:szCs w:val="28"/>
        </w:rPr>
        <w:t>Stage A</w:t>
      </w:r>
      <w:r w:rsidR="005850AA">
        <w:rPr>
          <w:rFonts w:asciiTheme="majorBidi" w:hAnsiTheme="majorBidi"/>
          <w:b/>
          <w:bCs/>
          <w:sz w:val="28"/>
          <w:szCs w:val="28"/>
        </w:rPr>
        <w:t xml:space="preserve"> – </w:t>
      </w:r>
      <w:r w:rsidRPr="002D7977">
        <w:rPr>
          <w:rFonts w:asciiTheme="majorBidi" w:hAnsiTheme="majorBidi"/>
          <w:b/>
          <w:bCs/>
          <w:sz w:val="28"/>
          <w:szCs w:val="28"/>
        </w:rPr>
        <w:t>Determining the Framework Supplier List</w:t>
      </w:r>
    </w:p>
    <w:p w14:paraId="47297C45" w14:textId="07A2987D" w:rsidR="00AA7D14" w:rsidRDefault="003F4EAF" w:rsidP="002D7977">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sz w:val="28"/>
          <w:szCs w:val="28"/>
        </w:rPr>
      </w:pPr>
      <w:r>
        <w:rPr>
          <w:rFonts w:asciiTheme="majorBidi" w:hAnsiTheme="majorBidi"/>
          <w:sz w:val="28"/>
          <w:szCs w:val="28"/>
        </w:rPr>
        <w:t xml:space="preserve">At this stage, a </w:t>
      </w:r>
      <w:r w:rsidR="00D334E9">
        <w:rPr>
          <w:rFonts w:asciiTheme="majorBidi" w:hAnsiTheme="majorBidi"/>
          <w:sz w:val="28"/>
          <w:szCs w:val="28"/>
        </w:rPr>
        <w:t>Bidder</w:t>
      </w:r>
      <w:r>
        <w:rPr>
          <w:rFonts w:asciiTheme="majorBidi" w:hAnsiTheme="majorBidi"/>
          <w:sz w:val="28"/>
          <w:szCs w:val="28"/>
        </w:rPr>
        <w:t xml:space="preserve"> wish</w:t>
      </w:r>
      <w:r w:rsidR="008D37E8">
        <w:rPr>
          <w:rFonts w:asciiTheme="majorBidi" w:hAnsiTheme="majorBidi"/>
          <w:sz w:val="28"/>
          <w:szCs w:val="28"/>
        </w:rPr>
        <w:t>ing</w:t>
      </w:r>
      <w:r>
        <w:rPr>
          <w:rFonts w:asciiTheme="majorBidi" w:hAnsiTheme="majorBidi"/>
          <w:sz w:val="28"/>
          <w:szCs w:val="28"/>
        </w:rPr>
        <w:t xml:space="preserve"> to be included in the Framework Supplier List must act in accordance with the following:</w:t>
      </w:r>
    </w:p>
    <w:p w14:paraId="09CC040F" w14:textId="0FE73C82" w:rsidR="003F4EAF" w:rsidRDefault="00E80B30" w:rsidP="003F4EAF">
      <w:pPr>
        <w:pStyle w:val="ListParagraph"/>
        <w:numPr>
          <w:ilvl w:val="5"/>
          <w:numId w:val="2"/>
        </w:numPr>
        <w:tabs>
          <w:tab w:val="left" w:pos="567"/>
          <w:tab w:val="left" w:pos="1134"/>
          <w:tab w:val="left" w:pos="1701"/>
          <w:tab w:val="left" w:pos="2268"/>
        </w:tabs>
        <w:spacing w:line="360" w:lineRule="auto"/>
        <w:contextualSpacing w:val="0"/>
        <w:rPr>
          <w:rFonts w:asciiTheme="majorBidi" w:hAnsiTheme="majorBidi"/>
          <w:sz w:val="28"/>
          <w:szCs w:val="28"/>
        </w:rPr>
      </w:pPr>
      <w:r>
        <w:rPr>
          <w:rFonts w:asciiTheme="majorBidi" w:hAnsiTheme="majorBidi"/>
          <w:sz w:val="28"/>
          <w:szCs w:val="28"/>
        </w:rPr>
        <w:t>S</w:t>
      </w:r>
      <w:r w:rsidR="003F4EAF">
        <w:rPr>
          <w:rFonts w:asciiTheme="majorBidi" w:hAnsiTheme="majorBidi"/>
          <w:sz w:val="28"/>
          <w:szCs w:val="28"/>
        </w:rPr>
        <w:t xml:space="preserve">ubmit a full bid, as required in the </w:t>
      </w:r>
      <w:r w:rsidR="003E4802">
        <w:rPr>
          <w:rFonts w:asciiTheme="majorBidi" w:hAnsiTheme="majorBidi"/>
          <w:sz w:val="28"/>
          <w:szCs w:val="28"/>
        </w:rPr>
        <w:t>Tender Documents</w:t>
      </w:r>
      <w:r w:rsidR="003F4EAF">
        <w:rPr>
          <w:rFonts w:asciiTheme="majorBidi" w:hAnsiTheme="majorBidi"/>
          <w:sz w:val="28"/>
          <w:szCs w:val="28"/>
        </w:rPr>
        <w:t xml:space="preserve"> below.</w:t>
      </w:r>
    </w:p>
    <w:p w14:paraId="1C24182B" w14:textId="64750C8C" w:rsidR="003F4EAF" w:rsidRDefault="00E80B30" w:rsidP="003F4EAF">
      <w:pPr>
        <w:pStyle w:val="ListParagraph"/>
        <w:numPr>
          <w:ilvl w:val="5"/>
          <w:numId w:val="2"/>
        </w:numPr>
        <w:tabs>
          <w:tab w:val="left" w:pos="567"/>
          <w:tab w:val="left" w:pos="1134"/>
          <w:tab w:val="left" w:pos="1701"/>
          <w:tab w:val="left" w:pos="2268"/>
        </w:tabs>
        <w:spacing w:line="360" w:lineRule="auto"/>
        <w:contextualSpacing w:val="0"/>
        <w:rPr>
          <w:rFonts w:asciiTheme="majorBidi" w:hAnsiTheme="majorBidi"/>
          <w:sz w:val="28"/>
          <w:szCs w:val="28"/>
        </w:rPr>
      </w:pPr>
      <w:r>
        <w:rPr>
          <w:rFonts w:asciiTheme="majorBidi" w:hAnsiTheme="majorBidi"/>
          <w:sz w:val="28"/>
          <w:szCs w:val="28"/>
        </w:rPr>
        <w:t>P</w:t>
      </w:r>
      <w:r w:rsidR="003F4EAF">
        <w:rPr>
          <w:rFonts w:asciiTheme="majorBidi" w:hAnsiTheme="majorBidi"/>
          <w:sz w:val="28"/>
          <w:szCs w:val="28"/>
        </w:rPr>
        <w:t xml:space="preserve">rove their compliance and the compliance of </w:t>
      </w:r>
      <w:r w:rsidR="003A6DFE" w:rsidRPr="003A6DFE">
        <w:rPr>
          <w:rFonts w:asciiTheme="majorBidi" w:hAnsiTheme="majorBidi"/>
          <w:sz w:val="28"/>
          <w:szCs w:val="28"/>
          <w:u w:val="single"/>
        </w:rPr>
        <w:t xml:space="preserve">one </w:t>
      </w:r>
      <w:r w:rsidR="004044AD" w:rsidRPr="003A6DFE">
        <w:rPr>
          <w:rFonts w:asciiTheme="majorBidi" w:hAnsiTheme="majorBidi"/>
          <w:sz w:val="28"/>
          <w:szCs w:val="28"/>
          <w:u w:val="single"/>
        </w:rPr>
        <w:t>manufacturer</w:t>
      </w:r>
      <w:r w:rsidR="003A6DFE">
        <w:rPr>
          <w:rFonts w:asciiTheme="majorBidi" w:hAnsiTheme="majorBidi"/>
          <w:sz w:val="28"/>
          <w:szCs w:val="28"/>
        </w:rPr>
        <w:t xml:space="preserve"> </w:t>
      </w:r>
      <w:r w:rsidR="008D37E8">
        <w:rPr>
          <w:rFonts w:asciiTheme="majorBidi" w:hAnsiTheme="majorBidi"/>
          <w:sz w:val="28"/>
          <w:szCs w:val="28"/>
        </w:rPr>
        <w:t>that</w:t>
      </w:r>
      <w:r w:rsidR="003A6DFE">
        <w:rPr>
          <w:rFonts w:asciiTheme="majorBidi" w:hAnsiTheme="majorBidi"/>
          <w:sz w:val="28"/>
          <w:szCs w:val="28"/>
        </w:rPr>
        <w:t xml:space="preserve"> make</w:t>
      </w:r>
      <w:r>
        <w:rPr>
          <w:rFonts w:asciiTheme="majorBidi" w:hAnsiTheme="majorBidi"/>
          <w:sz w:val="28"/>
          <w:szCs w:val="28"/>
        </w:rPr>
        <w:t>s</w:t>
      </w:r>
      <w:r w:rsidR="003A6DFE">
        <w:rPr>
          <w:rFonts w:asciiTheme="majorBidi" w:hAnsiTheme="majorBidi"/>
          <w:sz w:val="28"/>
          <w:szCs w:val="28"/>
        </w:rPr>
        <w:t xml:space="preserve"> and markets goods and services in the field of information security and cyber protection </w:t>
      </w:r>
      <w:r w:rsidR="003A6DFE">
        <w:rPr>
          <w:rFonts w:asciiTheme="majorBidi" w:hAnsiTheme="majorBidi"/>
          <w:sz w:val="28"/>
          <w:szCs w:val="28"/>
        </w:rPr>
        <w:lastRenderedPageBreak/>
        <w:t>(hereinafter: “</w:t>
      </w:r>
      <w:r w:rsidR="003A6DFE">
        <w:rPr>
          <w:rFonts w:asciiTheme="majorBidi" w:hAnsiTheme="majorBidi"/>
          <w:b/>
          <w:bCs/>
          <w:sz w:val="28"/>
          <w:szCs w:val="28"/>
        </w:rPr>
        <w:t>Manufacturer</w:t>
      </w:r>
      <w:r w:rsidR="003A6DFE">
        <w:rPr>
          <w:rFonts w:asciiTheme="majorBidi" w:hAnsiTheme="majorBidi"/>
          <w:sz w:val="28"/>
          <w:szCs w:val="28"/>
        </w:rPr>
        <w:t xml:space="preserve">”), with the </w:t>
      </w:r>
      <w:r w:rsidR="004529B8">
        <w:rPr>
          <w:rFonts w:asciiTheme="majorBidi" w:hAnsiTheme="majorBidi"/>
          <w:sz w:val="28"/>
          <w:szCs w:val="28"/>
        </w:rPr>
        <w:t>threshold conditions</w:t>
      </w:r>
      <w:r w:rsidR="003A6DFE">
        <w:rPr>
          <w:rFonts w:asciiTheme="majorBidi" w:hAnsiTheme="majorBidi"/>
          <w:sz w:val="28"/>
          <w:szCs w:val="28"/>
        </w:rPr>
        <w:t xml:space="preserve"> detailed below for the various fields.</w:t>
      </w:r>
    </w:p>
    <w:p w14:paraId="10BF0B2B" w14:textId="323B89E0" w:rsidR="003A6DFE" w:rsidRDefault="003A6DFE" w:rsidP="003F4EAF">
      <w:pPr>
        <w:pStyle w:val="ListParagraph"/>
        <w:numPr>
          <w:ilvl w:val="5"/>
          <w:numId w:val="2"/>
        </w:numPr>
        <w:tabs>
          <w:tab w:val="left" w:pos="567"/>
          <w:tab w:val="left" w:pos="1134"/>
          <w:tab w:val="left" w:pos="1701"/>
          <w:tab w:val="left" w:pos="2268"/>
        </w:tabs>
        <w:spacing w:line="360" w:lineRule="auto"/>
        <w:contextualSpacing w:val="0"/>
        <w:rPr>
          <w:rFonts w:asciiTheme="majorBidi" w:hAnsiTheme="majorBidi"/>
          <w:sz w:val="28"/>
          <w:szCs w:val="28"/>
        </w:rPr>
      </w:pPr>
      <w:r>
        <w:rPr>
          <w:rFonts w:asciiTheme="majorBidi" w:hAnsiTheme="majorBidi"/>
          <w:sz w:val="28"/>
          <w:szCs w:val="28"/>
        </w:rPr>
        <w:t xml:space="preserve">To submit a </w:t>
      </w:r>
      <w:r w:rsidR="00E80B30">
        <w:rPr>
          <w:rFonts w:asciiTheme="majorBidi" w:hAnsiTheme="majorBidi"/>
          <w:sz w:val="28"/>
          <w:szCs w:val="28"/>
        </w:rPr>
        <w:t xml:space="preserve">signed </w:t>
      </w:r>
      <w:r>
        <w:rPr>
          <w:rFonts w:asciiTheme="majorBidi" w:hAnsiTheme="majorBidi"/>
          <w:sz w:val="28"/>
          <w:szCs w:val="28"/>
        </w:rPr>
        <w:t xml:space="preserve">manufacturer declaration for the Manufacturer, as detailed in </w:t>
      </w:r>
      <w:r w:rsidR="004529B8">
        <w:rPr>
          <w:rFonts w:asciiTheme="majorBidi" w:hAnsiTheme="majorBidi"/>
          <w:sz w:val="28"/>
          <w:szCs w:val="28"/>
        </w:rPr>
        <w:t>Appendix</w:t>
      </w:r>
      <w:r>
        <w:rPr>
          <w:rFonts w:asciiTheme="majorBidi" w:hAnsiTheme="majorBidi"/>
          <w:sz w:val="28"/>
          <w:szCs w:val="28"/>
        </w:rPr>
        <w:t xml:space="preserve"> 4 of Chapter</w:t>
      </w:r>
      <w:r w:rsidR="00495160">
        <w:rPr>
          <w:rFonts w:asciiTheme="majorBidi" w:hAnsiTheme="majorBidi"/>
          <w:sz w:val="28"/>
          <w:szCs w:val="28"/>
        </w:rPr>
        <w:t> </w:t>
      </w:r>
      <w:r>
        <w:rPr>
          <w:rFonts w:asciiTheme="majorBidi" w:hAnsiTheme="majorBidi"/>
          <w:sz w:val="28"/>
          <w:szCs w:val="28"/>
        </w:rPr>
        <w:t>2.</w:t>
      </w:r>
    </w:p>
    <w:p w14:paraId="578CB7E1" w14:textId="30EBB63F" w:rsidR="003A6DFE" w:rsidRDefault="003A6DFE" w:rsidP="003A6DFE">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sz w:val="28"/>
          <w:szCs w:val="28"/>
        </w:rPr>
      </w:pPr>
      <w:r>
        <w:rPr>
          <w:rFonts w:asciiTheme="majorBidi" w:hAnsiTheme="majorBidi"/>
          <w:sz w:val="28"/>
          <w:szCs w:val="28"/>
        </w:rPr>
        <w:t xml:space="preserve">A Framework Supplier may </w:t>
      </w:r>
      <w:r w:rsidR="008427E3">
        <w:rPr>
          <w:rFonts w:asciiTheme="majorBidi" w:hAnsiTheme="majorBidi"/>
          <w:sz w:val="28"/>
          <w:szCs w:val="28"/>
        </w:rPr>
        <w:t xml:space="preserve">request to add a Manufacturer to its list of manufacturers during the period of the contract in the framework of a response for a competition request, by </w:t>
      </w:r>
      <w:r w:rsidR="005850AA">
        <w:rPr>
          <w:rFonts w:asciiTheme="majorBidi" w:hAnsiTheme="majorBidi"/>
          <w:sz w:val="28"/>
          <w:szCs w:val="28"/>
        </w:rPr>
        <w:t>submitting</w:t>
      </w:r>
      <w:r w:rsidR="008427E3">
        <w:rPr>
          <w:rFonts w:asciiTheme="majorBidi" w:hAnsiTheme="majorBidi"/>
          <w:sz w:val="28"/>
          <w:szCs w:val="28"/>
        </w:rPr>
        <w:t xml:space="preserve"> signed manufacturer confirmations for the Manufacturer it wishes to add, in the version shown in </w:t>
      </w:r>
      <w:r w:rsidR="004529B8">
        <w:rPr>
          <w:rFonts w:asciiTheme="majorBidi" w:hAnsiTheme="majorBidi"/>
          <w:sz w:val="28"/>
          <w:szCs w:val="28"/>
        </w:rPr>
        <w:t>Appendix</w:t>
      </w:r>
      <w:r w:rsidR="008427E3">
        <w:rPr>
          <w:rFonts w:asciiTheme="majorBidi" w:hAnsiTheme="majorBidi"/>
          <w:sz w:val="28"/>
          <w:szCs w:val="28"/>
        </w:rPr>
        <w:t xml:space="preserve"> 5 of Chapter 2, unless otherwise stated in the competition documents.</w:t>
      </w:r>
    </w:p>
    <w:p w14:paraId="145D27A5" w14:textId="12EB8BD4" w:rsidR="008427E3" w:rsidRDefault="008427E3" w:rsidP="003A6DFE">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sz w:val="28"/>
          <w:szCs w:val="28"/>
        </w:rPr>
      </w:pPr>
      <w:r>
        <w:rPr>
          <w:rFonts w:asciiTheme="majorBidi" w:hAnsiTheme="majorBidi"/>
          <w:sz w:val="28"/>
          <w:szCs w:val="28"/>
        </w:rPr>
        <w:t xml:space="preserve">The </w:t>
      </w:r>
      <w:r w:rsidR="00D334E9">
        <w:rPr>
          <w:rFonts w:asciiTheme="majorBidi" w:hAnsiTheme="majorBidi"/>
          <w:sz w:val="28"/>
          <w:szCs w:val="28"/>
        </w:rPr>
        <w:t>Bidder</w:t>
      </w:r>
      <w:r>
        <w:rPr>
          <w:rFonts w:asciiTheme="majorBidi" w:hAnsiTheme="majorBidi"/>
          <w:sz w:val="28"/>
          <w:szCs w:val="28"/>
        </w:rPr>
        <w:t xml:space="preserve">s </w:t>
      </w:r>
      <w:r w:rsidR="008D37E8">
        <w:rPr>
          <w:rFonts w:asciiTheme="majorBidi" w:hAnsiTheme="majorBidi"/>
          <w:sz w:val="28"/>
          <w:szCs w:val="28"/>
        </w:rPr>
        <w:t>that</w:t>
      </w:r>
      <w:r>
        <w:rPr>
          <w:rFonts w:asciiTheme="majorBidi" w:hAnsiTheme="majorBidi"/>
          <w:sz w:val="28"/>
          <w:szCs w:val="28"/>
        </w:rPr>
        <w:t xml:space="preserve"> comply with the requirements of this stage will be included in the Framework Supplier List and may participate in periodic competitions at Stage 2 of the </w:t>
      </w:r>
      <w:r w:rsidR="00A63C49">
        <w:rPr>
          <w:rFonts w:asciiTheme="majorBidi" w:hAnsiTheme="majorBidi"/>
          <w:sz w:val="28"/>
          <w:szCs w:val="28"/>
        </w:rPr>
        <w:t>Tender</w:t>
      </w:r>
      <w:r>
        <w:rPr>
          <w:rFonts w:asciiTheme="majorBidi" w:hAnsiTheme="majorBidi"/>
          <w:sz w:val="28"/>
          <w:szCs w:val="28"/>
        </w:rPr>
        <w:t>.</w:t>
      </w:r>
    </w:p>
    <w:p w14:paraId="556ECB35" w14:textId="3C05EF55" w:rsidR="008427E3" w:rsidRPr="00253082" w:rsidRDefault="00253082" w:rsidP="008427E3">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b/>
          <w:bCs/>
          <w:sz w:val="28"/>
          <w:szCs w:val="28"/>
        </w:rPr>
      </w:pPr>
      <w:r w:rsidRPr="00253082">
        <w:rPr>
          <w:rFonts w:asciiTheme="majorBidi" w:hAnsiTheme="majorBidi"/>
          <w:b/>
          <w:bCs/>
          <w:sz w:val="28"/>
          <w:szCs w:val="28"/>
        </w:rPr>
        <w:t>Stage B</w:t>
      </w:r>
      <w:r w:rsidR="005850AA">
        <w:rPr>
          <w:rFonts w:asciiTheme="majorBidi" w:hAnsiTheme="majorBidi"/>
          <w:b/>
          <w:bCs/>
          <w:sz w:val="28"/>
          <w:szCs w:val="28"/>
        </w:rPr>
        <w:t xml:space="preserve"> – </w:t>
      </w:r>
      <w:r w:rsidRPr="00253082">
        <w:rPr>
          <w:rFonts w:asciiTheme="majorBidi" w:hAnsiTheme="majorBidi"/>
          <w:b/>
          <w:bCs/>
          <w:sz w:val="28"/>
          <w:szCs w:val="28"/>
        </w:rPr>
        <w:t>Competition Stage</w:t>
      </w:r>
    </w:p>
    <w:p w14:paraId="01908479" w14:textId="54A20CEA" w:rsidR="00253082" w:rsidRDefault="00A63C49" w:rsidP="00253082">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sz w:val="28"/>
          <w:szCs w:val="28"/>
        </w:rPr>
      </w:pPr>
      <w:r>
        <w:rPr>
          <w:rFonts w:asciiTheme="majorBidi" w:hAnsiTheme="majorBidi"/>
          <w:sz w:val="28"/>
          <w:szCs w:val="28"/>
        </w:rPr>
        <w:t>After the conclusion of Stage A of the Tender</w:t>
      </w:r>
      <w:r w:rsidR="004209E6">
        <w:rPr>
          <w:rFonts w:asciiTheme="majorBidi" w:hAnsiTheme="majorBidi"/>
          <w:sz w:val="28"/>
          <w:szCs w:val="28"/>
        </w:rPr>
        <w:t xml:space="preserve"> and the determination of the Framework Supplier List, the Administrator of the Tender, from time to time and in accordance to the needs of the Administrator of the Tender and the Customers, will hold </w:t>
      </w:r>
      <w:r w:rsidR="008D37E8">
        <w:rPr>
          <w:rFonts w:asciiTheme="majorBidi" w:hAnsiTheme="majorBidi"/>
          <w:sz w:val="28"/>
          <w:szCs w:val="28"/>
        </w:rPr>
        <w:t>C</w:t>
      </w:r>
      <w:r w:rsidR="004209E6">
        <w:rPr>
          <w:rFonts w:asciiTheme="majorBidi" w:hAnsiTheme="majorBidi"/>
          <w:sz w:val="28"/>
          <w:szCs w:val="28"/>
        </w:rPr>
        <w:t>ompetitions for the required goods and services.</w:t>
      </w:r>
    </w:p>
    <w:p w14:paraId="2F0E9B1F" w14:textId="2517C599" w:rsidR="004209E6" w:rsidRDefault="004209E6" w:rsidP="00253082">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sz w:val="28"/>
          <w:szCs w:val="28"/>
        </w:rPr>
      </w:pPr>
      <w:r>
        <w:rPr>
          <w:rFonts w:asciiTheme="majorBidi" w:hAnsiTheme="majorBidi"/>
          <w:sz w:val="28"/>
          <w:szCs w:val="28"/>
        </w:rPr>
        <w:lastRenderedPageBreak/>
        <w:t xml:space="preserve">In these </w:t>
      </w:r>
      <w:r w:rsidR="008D37E8">
        <w:rPr>
          <w:rFonts w:asciiTheme="majorBidi" w:hAnsiTheme="majorBidi"/>
          <w:sz w:val="28"/>
          <w:szCs w:val="28"/>
        </w:rPr>
        <w:t>C</w:t>
      </w:r>
      <w:r>
        <w:rPr>
          <w:rFonts w:asciiTheme="majorBidi" w:hAnsiTheme="majorBidi"/>
          <w:sz w:val="28"/>
          <w:szCs w:val="28"/>
        </w:rPr>
        <w:t>ompetitions, only the suppliers which the Administrator of the Tender has determined as having complied with the requirements stated in Stage A will participate.</w:t>
      </w:r>
    </w:p>
    <w:p w14:paraId="397BAFB8" w14:textId="09D4D246" w:rsidR="00A07F63" w:rsidRPr="008E4DE0" w:rsidRDefault="00A07F63" w:rsidP="00253082">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sz w:val="28"/>
          <w:szCs w:val="28"/>
        </w:rPr>
      </w:pPr>
      <w:r>
        <w:rPr>
          <w:rFonts w:asciiTheme="majorBidi" w:hAnsiTheme="majorBidi"/>
          <w:sz w:val="28"/>
          <w:szCs w:val="28"/>
        </w:rPr>
        <w:t xml:space="preserve">The Framework Suppliers will participate in the stages of the competition in accordance with what is stated in Booklet No. 2: Competition </w:t>
      </w:r>
      <w:r w:rsidR="002C1C25">
        <w:rPr>
          <w:rFonts w:asciiTheme="majorBidi" w:hAnsiTheme="majorBidi"/>
          <w:sz w:val="28"/>
          <w:szCs w:val="28"/>
        </w:rPr>
        <w:t>Procedures</w:t>
      </w:r>
      <w:r>
        <w:rPr>
          <w:rFonts w:asciiTheme="majorBidi" w:hAnsiTheme="majorBidi"/>
          <w:sz w:val="28"/>
          <w:szCs w:val="28"/>
        </w:rPr>
        <w:t xml:space="preserve">, published </w:t>
      </w:r>
      <w:r w:rsidR="004044AD">
        <w:rPr>
          <w:rFonts w:asciiTheme="majorBidi" w:hAnsiTheme="majorBidi"/>
          <w:sz w:val="28"/>
          <w:szCs w:val="28"/>
        </w:rPr>
        <w:t>separately</w:t>
      </w:r>
      <w:r>
        <w:rPr>
          <w:rFonts w:asciiTheme="majorBidi" w:hAnsiTheme="majorBidi"/>
          <w:sz w:val="28"/>
          <w:szCs w:val="28"/>
        </w:rPr>
        <w:t xml:space="preserve"> on the tender page, and in accordance with the requirements </w:t>
      </w:r>
      <w:r w:rsidR="004044AD">
        <w:rPr>
          <w:rFonts w:asciiTheme="majorBidi" w:hAnsiTheme="majorBidi"/>
          <w:sz w:val="28"/>
          <w:szCs w:val="28"/>
        </w:rPr>
        <w:t>detailed</w:t>
      </w:r>
      <w:r>
        <w:rPr>
          <w:rFonts w:asciiTheme="majorBidi" w:hAnsiTheme="majorBidi"/>
          <w:sz w:val="28"/>
          <w:szCs w:val="28"/>
        </w:rPr>
        <w:t xml:space="preserve"> in the individual competition documents published from time to time (hereinafter: “</w:t>
      </w:r>
      <w:r>
        <w:rPr>
          <w:rFonts w:asciiTheme="majorBidi" w:hAnsiTheme="majorBidi"/>
          <w:b/>
          <w:bCs/>
          <w:sz w:val="28"/>
          <w:szCs w:val="28"/>
        </w:rPr>
        <w:t>Competition Document</w:t>
      </w:r>
      <w:r>
        <w:rPr>
          <w:rFonts w:asciiTheme="majorBidi" w:hAnsiTheme="majorBidi"/>
          <w:sz w:val="28"/>
          <w:szCs w:val="28"/>
        </w:rPr>
        <w:t>” or “</w:t>
      </w:r>
      <w:r>
        <w:rPr>
          <w:rFonts w:asciiTheme="majorBidi" w:hAnsiTheme="majorBidi"/>
          <w:b/>
          <w:bCs/>
          <w:sz w:val="28"/>
          <w:szCs w:val="28"/>
        </w:rPr>
        <w:t xml:space="preserve">Competition </w:t>
      </w:r>
      <w:r w:rsidR="00495160">
        <w:rPr>
          <w:rFonts w:asciiTheme="majorBidi" w:hAnsiTheme="majorBidi"/>
          <w:b/>
          <w:bCs/>
          <w:sz w:val="28"/>
          <w:szCs w:val="28"/>
        </w:rPr>
        <w:t>Application</w:t>
      </w:r>
      <w:r>
        <w:rPr>
          <w:rFonts w:asciiTheme="majorBidi" w:hAnsiTheme="majorBidi"/>
          <w:sz w:val="28"/>
          <w:szCs w:val="28"/>
        </w:rPr>
        <w:t>”).</w:t>
      </w:r>
    </w:p>
    <w:p w14:paraId="2FF9ECDB" w14:textId="1862FA76" w:rsidR="00BC370A" w:rsidRDefault="00137675" w:rsidP="008E4DE0">
      <w:pPr>
        <w:pStyle w:val="ListParagraph"/>
        <w:numPr>
          <w:ilvl w:val="1"/>
          <w:numId w:val="2"/>
        </w:numPr>
        <w:tabs>
          <w:tab w:val="left" w:pos="567"/>
          <w:tab w:val="left" w:pos="1134"/>
          <w:tab w:val="left" w:pos="1701"/>
          <w:tab w:val="left" w:pos="2268"/>
        </w:tabs>
        <w:spacing w:line="360" w:lineRule="auto"/>
        <w:contextualSpacing w:val="0"/>
        <w:rPr>
          <w:rFonts w:asciiTheme="majorBidi" w:hAnsiTheme="majorBidi"/>
          <w:b/>
          <w:bCs/>
          <w:sz w:val="28"/>
          <w:szCs w:val="28"/>
        </w:rPr>
      </w:pPr>
      <w:r>
        <w:rPr>
          <w:rFonts w:asciiTheme="majorBidi" w:hAnsiTheme="majorBidi"/>
          <w:b/>
          <w:bCs/>
          <w:sz w:val="28"/>
          <w:szCs w:val="28"/>
        </w:rPr>
        <w:tab/>
      </w:r>
      <w:r w:rsidR="004529B8">
        <w:rPr>
          <w:rFonts w:asciiTheme="majorBidi" w:hAnsiTheme="majorBidi"/>
          <w:b/>
          <w:bCs/>
          <w:sz w:val="28"/>
          <w:szCs w:val="28"/>
        </w:rPr>
        <w:t xml:space="preserve">Threshold </w:t>
      </w:r>
      <w:r w:rsidR="006C3F85">
        <w:rPr>
          <w:rFonts w:asciiTheme="majorBidi" w:hAnsiTheme="majorBidi"/>
          <w:b/>
          <w:bCs/>
          <w:sz w:val="28"/>
          <w:szCs w:val="28"/>
        </w:rPr>
        <w:t>C</w:t>
      </w:r>
      <w:r w:rsidR="004529B8">
        <w:rPr>
          <w:rFonts w:asciiTheme="majorBidi" w:hAnsiTheme="majorBidi"/>
          <w:b/>
          <w:bCs/>
          <w:sz w:val="28"/>
          <w:szCs w:val="28"/>
        </w:rPr>
        <w:t>onditions</w:t>
      </w:r>
      <w:r>
        <w:rPr>
          <w:rFonts w:asciiTheme="majorBidi" w:hAnsiTheme="majorBidi"/>
          <w:b/>
          <w:bCs/>
          <w:sz w:val="28"/>
          <w:szCs w:val="28"/>
        </w:rPr>
        <w:t xml:space="preserve"> for </w:t>
      </w:r>
      <w:r w:rsidR="004044AD">
        <w:rPr>
          <w:rFonts w:asciiTheme="majorBidi" w:hAnsiTheme="majorBidi"/>
          <w:b/>
          <w:bCs/>
          <w:sz w:val="28"/>
          <w:szCs w:val="28"/>
        </w:rPr>
        <w:t>Participation</w:t>
      </w:r>
      <w:r>
        <w:rPr>
          <w:rFonts w:asciiTheme="majorBidi" w:hAnsiTheme="majorBidi"/>
          <w:b/>
          <w:bCs/>
          <w:sz w:val="28"/>
          <w:szCs w:val="28"/>
        </w:rPr>
        <w:t xml:space="preserve"> in the Tender</w:t>
      </w:r>
    </w:p>
    <w:p w14:paraId="62E5441E" w14:textId="76DF51BC" w:rsidR="00137675" w:rsidRDefault="00FC545E" w:rsidP="00137675">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Pr>
          <w:rFonts w:asciiTheme="majorBidi" w:hAnsiTheme="majorBidi"/>
          <w:b/>
          <w:bCs/>
        </w:rPr>
        <w:t>General</w:t>
      </w:r>
    </w:p>
    <w:p w14:paraId="704FA290" w14:textId="0875BC28" w:rsidR="00FC545E" w:rsidRPr="00EF3F9D" w:rsidRDefault="00FC545E" w:rsidP="00FC545E">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b/>
          <w:bCs/>
        </w:rPr>
      </w:pPr>
      <w:r>
        <w:rPr>
          <w:rFonts w:asciiTheme="majorBidi" w:hAnsiTheme="majorBidi"/>
        </w:rPr>
        <w:t xml:space="preserve">A </w:t>
      </w:r>
      <w:r w:rsidR="00D334E9">
        <w:rPr>
          <w:rFonts w:asciiTheme="majorBidi" w:hAnsiTheme="majorBidi"/>
        </w:rPr>
        <w:t>Bidder</w:t>
      </w:r>
      <w:r>
        <w:rPr>
          <w:rFonts w:asciiTheme="majorBidi" w:hAnsiTheme="majorBidi"/>
        </w:rPr>
        <w:t xml:space="preserve"> </w:t>
      </w:r>
      <w:r w:rsidR="006C3F85">
        <w:rPr>
          <w:rFonts w:asciiTheme="majorBidi" w:hAnsiTheme="majorBidi"/>
        </w:rPr>
        <w:t>that</w:t>
      </w:r>
      <w:r w:rsidR="00EF3F9D">
        <w:rPr>
          <w:rFonts w:asciiTheme="majorBidi" w:hAnsiTheme="majorBidi"/>
        </w:rPr>
        <w:t xml:space="preserve">, on the </w:t>
      </w:r>
      <w:r w:rsidR="006C3F85">
        <w:rPr>
          <w:rFonts w:asciiTheme="majorBidi" w:hAnsiTheme="majorBidi"/>
        </w:rPr>
        <w:t>final</w:t>
      </w:r>
      <w:r w:rsidR="00EF3F9D">
        <w:rPr>
          <w:rFonts w:asciiTheme="majorBidi" w:hAnsiTheme="majorBidi"/>
        </w:rPr>
        <w:t xml:space="preserve"> date for </w:t>
      </w:r>
      <w:r w:rsidR="004044AD">
        <w:rPr>
          <w:rFonts w:asciiTheme="majorBidi" w:hAnsiTheme="majorBidi"/>
        </w:rPr>
        <w:t>submission</w:t>
      </w:r>
      <w:r w:rsidR="00EF3F9D">
        <w:rPr>
          <w:rFonts w:asciiTheme="majorBidi" w:hAnsiTheme="majorBidi"/>
        </w:rPr>
        <w:t xml:space="preserve"> of the bids, </w:t>
      </w:r>
      <w:r w:rsidR="006C3F85">
        <w:rPr>
          <w:rFonts w:asciiTheme="majorBidi" w:hAnsiTheme="majorBidi"/>
        </w:rPr>
        <w:t>satisfies</w:t>
      </w:r>
      <w:r w:rsidR="00EF3F9D">
        <w:rPr>
          <w:rFonts w:asciiTheme="majorBidi" w:hAnsiTheme="majorBidi"/>
        </w:rPr>
        <w:t xml:space="preserve"> the </w:t>
      </w:r>
      <w:r w:rsidR="004529B8">
        <w:rPr>
          <w:rFonts w:asciiTheme="majorBidi" w:hAnsiTheme="majorBidi"/>
        </w:rPr>
        <w:t>threshold conditions</w:t>
      </w:r>
      <w:r w:rsidR="00EF3F9D">
        <w:rPr>
          <w:rFonts w:asciiTheme="majorBidi" w:hAnsiTheme="majorBidi"/>
        </w:rPr>
        <w:t xml:space="preserve"> </w:t>
      </w:r>
      <w:r w:rsidR="006C3F85">
        <w:rPr>
          <w:rFonts w:asciiTheme="majorBidi" w:hAnsiTheme="majorBidi"/>
        </w:rPr>
        <w:t>specified</w:t>
      </w:r>
      <w:r w:rsidR="00EF3F9D">
        <w:rPr>
          <w:rFonts w:asciiTheme="majorBidi" w:hAnsiTheme="majorBidi"/>
        </w:rPr>
        <w:t xml:space="preserve"> below may participate in the Tender.</w:t>
      </w:r>
    </w:p>
    <w:p w14:paraId="4A6F4D2B" w14:textId="6BA02DE6" w:rsidR="00EF3F9D" w:rsidRPr="00EF3F9D" w:rsidRDefault="00EF3F9D" w:rsidP="00FC545E">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b/>
          <w:bCs/>
        </w:rPr>
      </w:pPr>
      <w:r>
        <w:rPr>
          <w:rFonts w:asciiTheme="majorBidi" w:hAnsiTheme="majorBidi"/>
        </w:rPr>
        <w:t xml:space="preserve">Proof of compliance with the </w:t>
      </w:r>
      <w:r w:rsidR="004529B8">
        <w:rPr>
          <w:rFonts w:asciiTheme="majorBidi" w:hAnsiTheme="majorBidi"/>
        </w:rPr>
        <w:t>threshold conditions</w:t>
      </w:r>
      <w:r>
        <w:rPr>
          <w:rFonts w:asciiTheme="majorBidi" w:hAnsiTheme="majorBidi"/>
        </w:rPr>
        <w:t xml:space="preserve"> </w:t>
      </w:r>
      <w:r w:rsidR="006C3F85">
        <w:rPr>
          <w:rFonts w:asciiTheme="majorBidi" w:hAnsiTheme="majorBidi"/>
        </w:rPr>
        <w:t>shall</w:t>
      </w:r>
      <w:r>
        <w:rPr>
          <w:rFonts w:asciiTheme="majorBidi" w:hAnsiTheme="majorBidi"/>
        </w:rPr>
        <w:t xml:space="preserve"> be </w:t>
      </w:r>
      <w:r w:rsidR="00495160">
        <w:rPr>
          <w:rFonts w:asciiTheme="majorBidi" w:hAnsiTheme="majorBidi"/>
        </w:rPr>
        <w:t>provided</w:t>
      </w:r>
      <w:r>
        <w:rPr>
          <w:rFonts w:asciiTheme="majorBidi" w:hAnsiTheme="majorBidi"/>
        </w:rPr>
        <w:t xml:space="preserve"> in </w:t>
      </w:r>
      <w:r w:rsidR="004044AD">
        <w:rPr>
          <w:rFonts w:asciiTheme="majorBidi" w:hAnsiTheme="majorBidi"/>
        </w:rPr>
        <w:t>accordance</w:t>
      </w:r>
      <w:r>
        <w:rPr>
          <w:rFonts w:asciiTheme="majorBidi" w:hAnsiTheme="majorBidi"/>
        </w:rPr>
        <w:t xml:space="preserve"> with the provisions</w:t>
      </w:r>
      <w:r w:rsidR="00D334E9">
        <w:rPr>
          <w:rFonts w:asciiTheme="majorBidi" w:hAnsiTheme="majorBidi"/>
        </w:rPr>
        <w:t xml:space="preserve"> of</w:t>
      </w:r>
      <w:r>
        <w:rPr>
          <w:rFonts w:asciiTheme="majorBidi" w:hAnsiTheme="majorBidi"/>
        </w:rPr>
        <w:t xml:space="preserve"> the Bid Booklet  (Chapter 2).</w:t>
      </w:r>
    </w:p>
    <w:p w14:paraId="73454026" w14:textId="6E95AE2D" w:rsidR="00EF3F9D" w:rsidRPr="00EF3F9D" w:rsidRDefault="00EF3F9D" w:rsidP="00EF3F9D">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sidRPr="00EF3F9D">
        <w:rPr>
          <w:rFonts w:asciiTheme="majorBidi" w:hAnsiTheme="majorBidi"/>
          <w:b/>
          <w:bCs/>
        </w:rPr>
        <w:t xml:space="preserve">Administrative </w:t>
      </w:r>
      <w:r w:rsidR="004529B8">
        <w:rPr>
          <w:rFonts w:asciiTheme="majorBidi" w:hAnsiTheme="majorBidi"/>
          <w:b/>
          <w:bCs/>
        </w:rPr>
        <w:t xml:space="preserve">Threshold </w:t>
      </w:r>
      <w:r w:rsidR="006C3F85">
        <w:rPr>
          <w:rFonts w:asciiTheme="majorBidi" w:hAnsiTheme="majorBidi"/>
          <w:b/>
          <w:bCs/>
        </w:rPr>
        <w:t>C</w:t>
      </w:r>
      <w:r w:rsidR="004529B8">
        <w:rPr>
          <w:rFonts w:asciiTheme="majorBidi" w:hAnsiTheme="majorBidi"/>
          <w:b/>
          <w:bCs/>
        </w:rPr>
        <w:t>onditions</w:t>
      </w:r>
    </w:p>
    <w:p w14:paraId="4800EE4D" w14:textId="0840E893" w:rsidR="006C3F85" w:rsidRPr="006C3F85" w:rsidRDefault="006C3F85" w:rsidP="006C3F85">
      <w:pPr>
        <w:pStyle w:val="ListParagraph"/>
        <w:numPr>
          <w:ilvl w:val="3"/>
          <w:numId w:val="2"/>
        </w:numPr>
        <w:tabs>
          <w:tab w:val="left" w:pos="567"/>
          <w:tab w:val="left" w:pos="1134"/>
          <w:tab w:val="left" w:pos="1701"/>
          <w:tab w:val="left" w:pos="2268"/>
        </w:tabs>
        <w:spacing w:line="360" w:lineRule="auto"/>
        <w:rPr>
          <w:rFonts w:asciiTheme="majorBidi" w:hAnsiTheme="majorBidi"/>
        </w:rPr>
      </w:pPr>
      <w:r w:rsidRPr="006C3F85">
        <w:rPr>
          <w:rFonts w:asciiTheme="majorBidi" w:hAnsiTheme="majorBidi"/>
        </w:rPr>
        <w:t>Insofar</w:t>
      </w:r>
      <w:r>
        <w:rPr>
          <w:rFonts w:asciiTheme="majorBidi" w:hAnsiTheme="majorBidi"/>
        </w:rPr>
        <w:t xml:space="preserve"> as</w:t>
      </w:r>
      <w:r w:rsidRPr="006C3F85">
        <w:rPr>
          <w:rFonts w:asciiTheme="majorBidi" w:hAnsiTheme="majorBidi"/>
        </w:rPr>
        <w:t xml:space="preserve"> the </w:t>
      </w:r>
      <w:r w:rsidR="00D334E9">
        <w:rPr>
          <w:rFonts w:asciiTheme="majorBidi" w:hAnsiTheme="majorBidi"/>
        </w:rPr>
        <w:t>Bidder</w:t>
      </w:r>
      <w:r w:rsidRPr="006C3F85">
        <w:rPr>
          <w:rFonts w:asciiTheme="majorBidi" w:hAnsiTheme="majorBidi"/>
        </w:rPr>
        <w:t xml:space="preserve"> is subject to compulsory registration in Israel, it</w:t>
      </w:r>
      <w:r>
        <w:rPr>
          <w:rFonts w:asciiTheme="majorBidi" w:hAnsiTheme="majorBidi"/>
        </w:rPr>
        <w:t xml:space="preserve"> </w:t>
      </w:r>
      <w:r w:rsidRPr="006C3F85">
        <w:rPr>
          <w:rFonts w:asciiTheme="majorBidi" w:hAnsiTheme="majorBidi"/>
        </w:rPr>
        <w:t xml:space="preserve">shall be lawfully registered in the relevant register (e.g., a </w:t>
      </w:r>
      <w:r w:rsidR="00D334E9">
        <w:rPr>
          <w:rFonts w:asciiTheme="majorBidi" w:hAnsiTheme="majorBidi"/>
        </w:rPr>
        <w:t>Bidder</w:t>
      </w:r>
      <w:r w:rsidRPr="006C3F85">
        <w:rPr>
          <w:rFonts w:asciiTheme="majorBidi" w:hAnsiTheme="majorBidi"/>
        </w:rPr>
        <w:t xml:space="preserve"> that is</w:t>
      </w:r>
    </w:p>
    <w:p w14:paraId="1682D1CD" w14:textId="66C2DAB5" w:rsidR="00684353" w:rsidRDefault="006C3F85" w:rsidP="006C3F85">
      <w:pPr>
        <w:pStyle w:val="ListParagraph"/>
        <w:tabs>
          <w:tab w:val="left" w:pos="567"/>
          <w:tab w:val="left" w:pos="1134"/>
          <w:tab w:val="left" w:pos="1701"/>
          <w:tab w:val="left" w:pos="2268"/>
        </w:tabs>
        <w:spacing w:line="360" w:lineRule="auto"/>
        <w:ind w:left="1928"/>
        <w:contextualSpacing w:val="0"/>
        <w:rPr>
          <w:rFonts w:asciiTheme="majorBidi" w:hAnsiTheme="majorBidi"/>
        </w:rPr>
      </w:pPr>
      <w:r w:rsidRPr="006C3F85">
        <w:rPr>
          <w:rFonts w:asciiTheme="majorBidi" w:hAnsiTheme="majorBidi"/>
        </w:rPr>
        <w:t>an Israeli company must be registered in the Register of Companies).</w:t>
      </w:r>
    </w:p>
    <w:p w14:paraId="7B6265D7" w14:textId="55977F19" w:rsidR="00684353" w:rsidRDefault="00684353" w:rsidP="00EF3F9D">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complies with the requirements of the Public Body Transaction Law, 5736-1976 (hereinafter: “</w:t>
      </w:r>
      <w:r>
        <w:rPr>
          <w:rFonts w:asciiTheme="majorBidi" w:hAnsiTheme="majorBidi"/>
          <w:b/>
          <w:bCs/>
        </w:rPr>
        <w:t>Public Body Transaction Law</w:t>
      </w:r>
      <w:r>
        <w:rPr>
          <w:rFonts w:asciiTheme="majorBidi" w:hAnsiTheme="majorBidi"/>
        </w:rPr>
        <w:t>”).</w:t>
      </w:r>
    </w:p>
    <w:p w14:paraId="6CA172C3" w14:textId="386E1103" w:rsidR="00EF3F9D" w:rsidRPr="006C3F85" w:rsidRDefault="00EF3F9D" w:rsidP="006C3F85">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sidRPr="006C3F85">
        <w:rPr>
          <w:rFonts w:asciiTheme="majorBidi" w:hAnsiTheme="majorBidi"/>
        </w:rPr>
        <w:lastRenderedPageBreak/>
        <w:t xml:space="preserve"> </w:t>
      </w:r>
      <w:r w:rsidR="006C3F85" w:rsidRPr="006C3F85">
        <w:rPr>
          <w:rFonts w:asciiTheme="majorBidi" w:hAnsiTheme="majorBidi"/>
        </w:rPr>
        <w:t xml:space="preserve">Compulsory industrial cooperation—the </w:t>
      </w:r>
      <w:r w:rsidR="00D334E9">
        <w:rPr>
          <w:rFonts w:asciiTheme="majorBidi" w:hAnsiTheme="majorBidi"/>
        </w:rPr>
        <w:t>Bidder</w:t>
      </w:r>
      <w:r w:rsidR="006C3F85" w:rsidRPr="006C3F85">
        <w:rPr>
          <w:rFonts w:asciiTheme="majorBidi" w:hAnsiTheme="majorBidi"/>
        </w:rPr>
        <w:t xml:space="preserve"> undertakes to maintain</w:t>
      </w:r>
      <w:r w:rsidR="006C3F85" w:rsidRPr="006C3F85">
        <w:rPr>
          <w:rFonts w:asciiTheme="majorBidi" w:hAnsiTheme="majorBidi"/>
        </w:rPr>
        <w:t xml:space="preserve"> </w:t>
      </w:r>
      <w:r w:rsidR="006C3F85" w:rsidRPr="006C3F85">
        <w:rPr>
          <w:rFonts w:asciiTheme="majorBidi" w:hAnsiTheme="majorBidi"/>
        </w:rPr>
        <w:t>industrial cooperation in accordance with the Mandatory Tenders</w:t>
      </w:r>
      <w:r w:rsidR="006C3F85" w:rsidRPr="006C3F85">
        <w:rPr>
          <w:rFonts w:asciiTheme="majorBidi" w:hAnsiTheme="majorBidi"/>
        </w:rPr>
        <w:t xml:space="preserve"> </w:t>
      </w:r>
      <w:r w:rsidR="006C3F85" w:rsidRPr="006C3F85">
        <w:rPr>
          <w:rFonts w:asciiTheme="majorBidi" w:hAnsiTheme="majorBidi"/>
        </w:rPr>
        <w:t>(Mandatory Industrial Cooperation) Regulations, 5767-2007 (hereinafter:</w:t>
      </w:r>
      <w:r w:rsidR="006C3F85" w:rsidRPr="006C3F85">
        <w:rPr>
          <w:rFonts w:asciiTheme="majorBidi" w:hAnsiTheme="majorBidi"/>
        </w:rPr>
        <w:t xml:space="preserve"> </w:t>
      </w:r>
      <w:r w:rsidR="006C3F85" w:rsidRPr="006C3F85">
        <w:rPr>
          <w:rFonts w:asciiTheme="majorBidi" w:hAnsiTheme="majorBidi"/>
        </w:rPr>
        <w:t>“</w:t>
      </w:r>
      <w:r w:rsidR="006C3F85" w:rsidRPr="005720A4">
        <w:rPr>
          <w:rFonts w:asciiTheme="majorBidi" w:hAnsiTheme="majorBidi"/>
          <w:b/>
          <w:bCs/>
        </w:rPr>
        <w:t>Cooperation Regulations</w:t>
      </w:r>
      <w:r w:rsidR="006C3F85" w:rsidRPr="006C3F85">
        <w:rPr>
          <w:rFonts w:asciiTheme="majorBidi" w:hAnsiTheme="majorBidi"/>
        </w:rPr>
        <w:t>”) insofar as the provisions of said</w:t>
      </w:r>
      <w:r w:rsidR="006C3F85" w:rsidRPr="006C3F85">
        <w:rPr>
          <w:rFonts w:asciiTheme="majorBidi" w:hAnsiTheme="majorBidi"/>
        </w:rPr>
        <w:t xml:space="preserve"> </w:t>
      </w:r>
      <w:r w:rsidR="006C3F85" w:rsidRPr="006C3F85">
        <w:rPr>
          <w:rFonts w:asciiTheme="majorBidi" w:hAnsiTheme="majorBidi"/>
        </w:rPr>
        <w:t>Regulations shall apply within the framework of competitions carried out</w:t>
      </w:r>
      <w:r w:rsidR="006C3F85" w:rsidRPr="006C3F85">
        <w:rPr>
          <w:rFonts w:asciiTheme="majorBidi" w:hAnsiTheme="majorBidi"/>
        </w:rPr>
        <w:t xml:space="preserve"> </w:t>
      </w:r>
      <w:r w:rsidR="006C3F85" w:rsidRPr="006C3F85">
        <w:rPr>
          <w:rFonts w:asciiTheme="majorBidi" w:hAnsiTheme="majorBidi"/>
        </w:rPr>
        <w:t>by virtue of the Tender.</w:t>
      </w:r>
    </w:p>
    <w:p w14:paraId="3D8FE468" w14:textId="29E63E62" w:rsidR="00584DFD" w:rsidRDefault="00584DFD" w:rsidP="00EF3F9D">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undertakes that all the goods and services offered by it comply with the licensing requirements and the standards required by law for the supplying of the goods and services, </w:t>
      </w:r>
      <w:r w:rsidR="005720A4">
        <w:rPr>
          <w:rFonts w:asciiTheme="majorBidi" w:hAnsiTheme="majorBidi"/>
          <w:u w:val="single"/>
        </w:rPr>
        <w:t>insofar as</w:t>
      </w:r>
      <w:r>
        <w:rPr>
          <w:rFonts w:asciiTheme="majorBidi" w:hAnsiTheme="majorBidi"/>
          <w:u w:val="single"/>
        </w:rPr>
        <w:t xml:space="preserve"> these provisions </w:t>
      </w:r>
      <w:r w:rsidR="005720A4">
        <w:rPr>
          <w:rFonts w:asciiTheme="majorBidi" w:hAnsiTheme="majorBidi"/>
          <w:u w:val="single"/>
        </w:rPr>
        <w:t xml:space="preserve">shall </w:t>
      </w:r>
      <w:r>
        <w:rPr>
          <w:rFonts w:asciiTheme="majorBidi" w:hAnsiTheme="majorBidi"/>
          <w:u w:val="single"/>
        </w:rPr>
        <w:t xml:space="preserve">apply in the framework of the </w:t>
      </w:r>
      <w:r w:rsidR="004044AD">
        <w:rPr>
          <w:rFonts w:asciiTheme="majorBidi" w:hAnsiTheme="majorBidi"/>
          <w:u w:val="single"/>
        </w:rPr>
        <w:t>competitions</w:t>
      </w:r>
      <w:r>
        <w:rPr>
          <w:rFonts w:asciiTheme="majorBidi" w:hAnsiTheme="majorBidi"/>
          <w:u w:val="single"/>
        </w:rPr>
        <w:t xml:space="preserve"> </w:t>
      </w:r>
      <w:r w:rsidR="005720A4">
        <w:rPr>
          <w:rFonts w:asciiTheme="majorBidi" w:hAnsiTheme="majorBidi"/>
          <w:u w:val="single"/>
        </w:rPr>
        <w:t>carried out</w:t>
      </w:r>
      <w:r>
        <w:rPr>
          <w:rFonts w:asciiTheme="majorBidi" w:hAnsiTheme="majorBidi"/>
          <w:u w:val="single"/>
        </w:rPr>
        <w:t xml:space="preserve"> under the Tender</w:t>
      </w:r>
      <w:r>
        <w:rPr>
          <w:rFonts w:asciiTheme="majorBidi" w:hAnsiTheme="majorBidi"/>
        </w:rPr>
        <w:t>.</w:t>
      </w:r>
    </w:p>
    <w:p w14:paraId="7F098DD5" w14:textId="75B71453" w:rsidR="00584DFD" w:rsidRPr="00584DFD" w:rsidRDefault="00584DFD" w:rsidP="00584DFD">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sidRPr="00584DFD">
        <w:rPr>
          <w:rFonts w:asciiTheme="majorBidi" w:hAnsiTheme="majorBidi"/>
          <w:b/>
          <w:bCs/>
        </w:rPr>
        <w:t>Professi</w:t>
      </w:r>
      <w:r>
        <w:rPr>
          <w:rFonts w:asciiTheme="majorBidi" w:hAnsiTheme="majorBidi"/>
          <w:b/>
          <w:bCs/>
        </w:rPr>
        <w:t>o</w:t>
      </w:r>
      <w:r w:rsidRPr="00584DFD">
        <w:rPr>
          <w:rFonts w:asciiTheme="majorBidi" w:hAnsiTheme="majorBidi"/>
          <w:b/>
          <w:bCs/>
        </w:rPr>
        <w:t xml:space="preserve">nal </w:t>
      </w:r>
      <w:r w:rsidR="004529B8">
        <w:rPr>
          <w:rFonts w:asciiTheme="majorBidi" w:hAnsiTheme="majorBidi"/>
          <w:b/>
          <w:bCs/>
        </w:rPr>
        <w:t xml:space="preserve">Threshold </w:t>
      </w:r>
      <w:r w:rsidR="005720A4">
        <w:rPr>
          <w:rFonts w:asciiTheme="majorBidi" w:hAnsiTheme="majorBidi"/>
          <w:b/>
          <w:bCs/>
        </w:rPr>
        <w:t>C</w:t>
      </w:r>
      <w:r w:rsidR="004529B8">
        <w:rPr>
          <w:rFonts w:asciiTheme="majorBidi" w:hAnsiTheme="majorBidi"/>
          <w:b/>
          <w:bCs/>
        </w:rPr>
        <w:t>onditions</w:t>
      </w:r>
    </w:p>
    <w:p w14:paraId="5B1455E7" w14:textId="2AA2DA86" w:rsidR="00584DFD" w:rsidRPr="00584DFD" w:rsidRDefault="00584DFD" w:rsidP="00584DFD">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b/>
          <w:bCs/>
        </w:rPr>
      </w:pPr>
      <w:r w:rsidRPr="00584DFD">
        <w:rPr>
          <w:rFonts w:asciiTheme="majorBidi" w:hAnsiTheme="majorBidi"/>
          <w:b/>
          <w:bCs/>
        </w:rPr>
        <w:t xml:space="preserve">Professional Experience of the </w:t>
      </w:r>
      <w:r w:rsidR="00D334E9">
        <w:rPr>
          <w:rFonts w:asciiTheme="majorBidi" w:hAnsiTheme="majorBidi"/>
          <w:b/>
          <w:bCs/>
        </w:rPr>
        <w:t>Bidder</w:t>
      </w:r>
    </w:p>
    <w:p w14:paraId="3146F86A" w14:textId="2E643B22" w:rsidR="00584DFD" w:rsidRDefault="00584DFD" w:rsidP="00584DFD">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employs at least 8 technicians </w:t>
      </w:r>
      <w:r w:rsidR="00EC4DA4">
        <w:rPr>
          <w:rFonts w:asciiTheme="majorBidi" w:hAnsiTheme="majorBidi"/>
        </w:rPr>
        <w:t>whose main employment is in</w:t>
      </w:r>
      <w:r w:rsidR="00D334E9">
        <w:rPr>
          <w:rFonts w:asciiTheme="majorBidi" w:hAnsiTheme="majorBidi"/>
        </w:rPr>
        <w:t xml:space="preserve"> the</w:t>
      </w:r>
      <w:r w:rsidR="00EC4DA4">
        <w:rPr>
          <w:rFonts w:asciiTheme="majorBidi" w:hAnsiTheme="majorBidi"/>
        </w:rPr>
        <w:t xml:space="preserve"> installation, maintenance and provision of service to goods and services in the field of information security and cyber protection (hereinafter: “</w:t>
      </w:r>
      <w:r w:rsidR="00EC4DA4">
        <w:rPr>
          <w:rFonts w:asciiTheme="majorBidi" w:hAnsiTheme="majorBidi"/>
          <w:b/>
          <w:bCs/>
        </w:rPr>
        <w:t>Implementers</w:t>
      </w:r>
      <w:r w:rsidR="00EC4DA4">
        <w:rPr>
          <w:rFonts w:asciiTheme="majorBidi" w:hAnsiTheme="majorBidi"/>
        </w:rPr>
        <w:t>”)</w:t>
      </w:r>
      <w:r w:rsidR="005720A4">
        <w:rPr>
          <w:rFonts w:asciiTheme="majorBidi" w:hAnsiTheme="majorBidi"/>
        </w:rPr>
        <w:t>.</w:t>
      </w:r>
    </w:p>
    <w:p w14:paraId="3F1E94BB" w14:textId="2609BB58" w:rsidR="00EC4DA4" w:rsidRDefault="00FD7827" w:rsidP="00EC4DA4">
      <w:pPr>
        <w:pStyle w:val="ListParagraph"/>
        <w:numPr>
          <w:ilvl w:val="5"/>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Out of all the Implementers, at least 4 are </w:t>
      </w:r>
      <w:r w:rsidR="00D334E9">
        <w:rPr>
          <w:rFonts w:asciiTheme="majorBidi" w:hAnsiTheme="majorBidi"/>
        </w:rPr>
        <w:t>I</w:t>
      </w:r>
      <w:r>
        <w:rPr>
          <w:rFonts w:asciiTheme="majorBidi" w:hAnsiTheme="majorBidi"/>
        </w:rPr>
        <w:t>mplementers with 3 or more years of experience in</w:t>
      </w:r>
      <w:r w:rsidR="00D334E9">
        <w:rPr>
          <w:rFonts w:asciiTheme="majorBidi" w:hAnsiTheme="majorBidi"/>
        </w:rPr>
        <w:t xml:space="preserve"> the</w:t>
      </w:r>
      <w:r>
        <w:rPr>
          <w:rFonts w:asciiTheme="majorBidi" w:hAnsiTheme="majorBidi"/>
        </w:rPr>
        <w:t xml:space="preserve"> installation, maintenance and provision of service to goods and services in the field of information security and cyber protection as well as a formal qualification from any manufacturer in the field of information security and cyber protection (hereinafter: “</w:t>
      </w:r>
      <w:r>
        <w:rPr>
          <w:rFonts w:asciiTheme="majorBidi" w:hAnsiTheme="majorBidi"/>
          <w:b/>
          <w:bCs/>
        </w:rPr>
        <w:t>Senior Implementers</w:t>
      </w:r>
      <w:r>
        <w:rPr>
          <w:rFonts w:asciiTheme="majorBidi" w:hAnsiTheme="majorBidi"/>
        </w:rPr>
        <w:t>”).</w:t>
      </w:r>
    </w:p>
    <w:p w14:paraId="4AF62519" w14:textId="5D9B9A54" w:rsidR="00FD7827" w:rsidRDefault="00FD7827" w:rsidP="00EC4DA4">
      <w:pPr>
        <w:pStyle w:val="ListParagraph"/>
        <w:numPr>
          <w:ilvl w:val="5"/>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Out of all the Senior Implementers, at least two Implementers have 5 or more years of experience in</w:t>
      </w:r>
      <w:r w:rsidR="00D334E9">
        <w:rPr>
          <w:rFonts w:asciiTheme="majorBidi" w:hAnsiTheme="majorBidi"/>
        </w:rPr>
        <w:t xml:space="preserve"> the</w:t>
      </w:r>
      <w:r>
        <w:rPr>
          <w:rFonts w:asciiTheme="majorBidi" w:hAnsiTheme="majorBidi"/>
        </w:rPr>
        <w:t xml:space="preserve"> installation, </w:t>
      </w:r>
      <w:r w:rsidR="009B6EA5">
        <w:rPr>
          <w:rFonts w:asciiTheme="majorBidi" w:hAnsiTheme="majorBidi"/>
        </w:rPr>
        <w:t>maintenance</w:t>
      </w:r>
      <w:r>
        <w:rPr>
          <w:rFonts w:asciiTheme="majorBidi" w:hAnsiTheme="majorBidi"/>
        </w:rPr>
        <w:t xml:space="preserve"> and provision of service to goods and </w:t>
      </w:r>
      <w:r>
        <w:rPr>
          <w:rFonts w:asciiTheme="majorBidi" w:hAnsiTheme="majorBidi"/>
        </w:rPr>
        <w:lastRenderedPageBreak/>
        <w:t xml:space="preserve">services in the field of information security and cyber protection as well as a formal qualification from </w:t>
      </w:r>
      <w:r>
        <w:rPr>
          <w:rFonts w:asciiTheme="majorBidi" w:hAnsiTheme="majorBidi"/>
        </w:rPr>
        <w:t>two</w:t>
      </w:r>
      <w:r>
        <w:rPr>
          <w:rFonts w:asciiTheme="majorBidi" w:hAnsiTheme="majorBidi"/>
        </w:rPr>
        <w:t xml:space="preserve"> manufacturer</w:t>
      </w:r>
      <w:r w:rsidR="00BC1539">
        <w:rPr>
          <w:rFonts w:asciiTheme="majorBidi" w:hAnsiTheme="majorBidi"/>
        </w:rPr>
        <w:t>s</w:t>
      </w:r>
      <w:r>
        <w:rPr>
          <w:rFonts w:asciiTheme="majorBidi" w:hAnsiTheme="majorBidi"/>
        </w:rPr>
        <w:t xml:space="preserve"> in the field of information security and cyber protection (hereinafter: “</w:t>
      </w:r>
      <w:r w:rsidR="009B6EA5">
        <w:rPr>
          <w:rFonts w:asciiTheme="majorBidi" w:hAnsiTheme="majorBidi"/>
          <w:b/>
          <w:bCs/>
        </w:rPr>
        <w:t>Expert</w:t>
      </w:r>
      <w:r>
        <w:rPr>
          <w:rFonts w:asciiTheme="majorBidi" w:hAnsiTheme="majorBidi"/>
          <w:b/>
          <w:bCs/>
        </w:rPr>
        <w:t xml:space="preserve"> Implementers</w:t>
      </w:r>
      <w:r>
        <w:rPr>
          <w:rFonts w:asciiTheme="majorBidi" w:hAnsiTheme="majorBidi"/>
        </w:rPr>
        <w:t>”).</w:t>
      </w:r>
    </w:p>
    <w:p w14:paraId="317210E6" w14:textId="46080670" w:rsidR="00BC1539" w:rsidRPr="001A2C77" w:rsidRDefault="001A2C77" w:rsidP="00BC1539">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b/>
          <w:bCs/>
        </w:rPr>
      </w:pPr>
      <w:r w:rsidRPr="001A2C77">
        <w:rPr>
          <w:rFonts w:asciiTheme="majorBidi" w:hAnsiTheme="majorBidi"/>
          <w:b/>
          <w:bCs/>
        </w:rPr>
        <w:t>Financial Data</w:t>
      </w:r>
    </w:p>
    <w:p w14:paraId="217358DC" w14:textId="71D3E2F7" w:rsidR="001A2C77" w:rsidRDefault="001A2C77" w:rsidP="001A2C77">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sales turnover of the </w:t>
      </w:r>
      <w:r w:rsidR="00D334E9">
        <w:rPr>
          <w:rFonts w:asciiTheme="majorBidi" w:hAnsiTheme="majorBidi"/>
        </w:rPr>
        <w:t>Bidder</w:t>
      </w:r>
      <w:r>
        <w:rPr>
          <w:rFonts w:asciiTheme="majorBidi" w:hAnsiTheme="majorBidi"/>
        </w:rPr>
        <w:t xml:space="preserve"> during </w:t>
      </w:r>
      <w:r w:rsidR="003229DA">
        <w:rPr>
          <w:rFonts w:asciiTheme="majorBidi" w:hAnsiTheme="majorBidi"/>
        </w:rPr>
        <w:t xml:space="preserve">the </w:t>
      </w:r>
      <w:r>
        <w:rPr>
          <w:rFonts w:asciiTheme="majorBidi" w:hAnsiTheme="majorBidi"/>
        </w:rPr>
        <w:t xml:space="preserve">three continuous years between 2018 and 2021 is at least NIS 20,000 (excluding VAT) </w:t>
      </w:r>
      <w:r w:rsidRPr="001A2C77">
        <w:rPr>
          <w:rFonts w:asciiTheme="majorBidi" w:hAnsiTheme="majorBidi"/>
          <w:u w:val="single"/>
        </w:rPr>
        <w:t>cumulatively</w:t>
      </w:r>
      <w:r>
        <w:rPr>
          <w:rFonts w:asciiTheme="majorBidi" w:hAnsiTheme="majorBidi"/>
        </w:rPr>
        <w:t>.</w:t>
      </w:r>
    </w:p>
    <w:p w14:paraId="3CEBE0C9" w14:textId="702F7FD7" w:rsidR="001A2C77" w:rsidRDefault="001A2C77" w:rsidP="001A2C77">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during </w:t>
      </w:r>
      <w:r w:rsidR="003229DA">
        <w:rPr>
          <w:rFonts w:asciiTheme="majorBidi" w:hAnsiTheme="majorBidi"/>
        </w:rPr>
        <w:t xml:space="preserve">the </w:t>
      </w:r>
      <w:r>
        <w:rPr>
          <w:rFonts w:asciiTheme="majorBidi" w:hAnsiTheme="majorBidi"/>
        </w:rPr>
        <w:t xml:space="preserve">three continuous years between 2018 and 2021, has supplied business customers goods or services in the field of information security and cyber protection </w:t>
      </w:r>
      <w:r w:rsidR="00D334E9">
        <w:rPr>
          <w:rFonts w:asciiTheme="majorBidi" w:hAnsiTheme="majorBidi"/>
        </w:rPr>
        <w:t>at</w:t>
      </w:r>
      <w:r>
        <w:rPr>
          <w:rFonts w:asciiTheme="majorBidi" w:hAnsiTheme="majorBidi"/>
        </w:rPr>
        <w:t xml:space="preserve"> a scope</w:t>
      </w:r>
      <w:r w:rsidR="00D334E9">
        <w:rPr>
          <w:rFonts w:asciiTheme="majorBidi" w:hAnsiTheme="majorBidi"/>
        </w:rPr>
        <w:t xml:space="preserve"> of</w:t>
      </w:r>
      <w:r>
        <w:rPr>
          <w:rFonts w:asciiTheme="majorBidi" w:hAnsiTheme="majorBidi"/>
        </w:rPr>
        <w:t xml:space="preserve"> no less than NIS 10 million </w:t>
      </w:r>
      <w:r>
        <w:rPr>
          <w:rFonts w:asciiTheme="majorBidi" w:hAnsiTheme="majorBidi"/>
          <w:u w:val="single"/>
        </w:rPr>
        <w:t>(excluding VAT) cumulatively</w:t>
      </w:r>
      <w:r>
        <w:rPr>
          <w:rFonts w:asciiTheme="majorBidi" w:hAnsiTheme="majorBidi"/>
        </w:rPr>
        <w:t>.</w:t>
      </w:r>
    </w:p>
    <w:p w14:paraId="35CFD7BB" w14:textId="193A6E7D" w:rsidR="001A2C77" w:rsidRDefault="001A2C77" w:rsidP="001A2C77">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has 5 business customers in Israel which have</w:t>
      </w:r>
      <w:r w:rsidR="00191302">
        <w:rPr>
          <w:rFonts w:asciiTheme="majorBidi" w:hAnsiTheme="majorBidi"/>
        </w:rPr>
        <w:t xml:space="preserve"> </w:t>
      </w:r>
      <w:r w:rsidR="00191302" w:rsidRPr="00191302">
        <w:rPr>
          <w:rFonts w:asciiTheme="majorBidi" w:hAnsiTheme="majorBidi"/>
          <w:u w:val="single"/>
        </w:rPr>
        <w:t>each</w:t>
      </w:r>
      <w:r>
        <w:rPr>
          <w:rFonts w:asciiTheme="majorBidi" w:hAnsiTheme="majorBidi"/>
        </w:rPr>
        <w:t xml:space="preserve"> purchased from it</w:t>
      </w:r>
      <w:r w:rsidR="00191302">
        <w:rPr>
          <w:rFonts w:asciiTheme="majorBidi" w:hAnsiTheme="majorBidi"/>
        </w:rPr>
        <w:t>, during two continuous years between 2018 and 2021 (cumulatively), goods or services in the field of information security and cyber protection at a scope of no less than NIS 500,000 per customer.</w:t>
      </w:r>
    </w:p>
    <w:p w14:paraId="4FFF03B8" w14:textId="24070A02" w:rsidR="00191302" w:rsidRPr="00107559" w:rsidRDefault="00107559" w:rsidP="00191302">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b/>
          <w:bCs/>
        </w:rPr>
      </w:pPr>
      <w:r w:rsidRPr="00107559">
        <w:rPr>
          <w:rFonts w:asciiTheme="majorBidi" w:hAnsiTheme="majorBidi"/>
          <w:b/>
          <w:bCs/>
        </w:rPr>
        <w:t xml:space="preserve">Conditions for each of the Manufacturers </w:t>
      </w:r>
      <w:r>
        <w:rPr>
          <w:rFonts w:asciiTheme="majorBidi" w:hAnsiTheme="majorBidi"/>
          <w:b/>
          <w:bCs/>
        </w:rPr>
        <w:t>Proposed</w:t>
      </w:r>
      <w:r w:rsidRPr="00107559">
        <w:rPr>
          <w:rFonts w:asciiTheme="majorBidi" w:hAnsiTheme="majorBidi"/>
          <w:b/>
          <w:bCs/>
        </w:rPr>
        <w:t xml:space="preserve"> by the </w:t>
      </w:r>
      <w:r w:rsidR="00D334E9">
        <w:rPr>
          <w:rFonts w:asciiTheme="majorBidi" w:hAnsiTheme="majorBidi"/>
          <w:b/>
          <w:bCs/>
        </w:rPr>
        <w:t>Bidder</w:t>
      </w:r>
    </w:p>
    <w:p w14:paraId="555EE5B3" w14:textId="53C9BC1B" w:rsidR="00107559" w:rsidRDefault="00107559" w:rsidP="00107559">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is authorized to sell, install and give service within the boundaries of the State of Israel on behalf of the </w:t>
      </w:r>
      <w:r w:rsidRPr="00107559">
        <w:rPr>
          <w:rFonts w:asciiTheme="majorBidi" w:hAnsiTheme="majorBidi"/>
          <w:u w:val="single"/>
        </w:rPr>
        <w:t>Manufacturer</w:t>
      </w:r>
      <w:r>
        <w:rPr>
          <w:rFonts w:asciiTheme="majorBidi" w:hAnsiTheme="majorBidi"/>
        </w:rPr>
        <w:t xml:space="preserve"> for a period of at least one year prior to the last date for submission of bids.</w:t>
      </w:r>
    </w:p>
    <w:p w14:paraId="3E3E8E01" w14:textId="71F5A243" w:rsidR="00107559" w:rsidRDefault="00107559" w:rsidP="00107559">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is an authorized importer, an authorized distributor or an authorized marketer on behalf of the Manufacturer (hereinafter: “</w:t>
      </w:r>
      <w:r w:rsidR="00D608F8">
        <w:rPr>
          <w:rFonts w:asciiTheme="majorBidi" w:hAnsiTheme="majorBidi"/>
          <w:b/>
          <w:bCs/>
        </w:rPr>
        <w:t>Representative of the Manufacturer</w:t>
      </w:r>
      <w:r>
        <w:rPr>
          <w:rFonts w:asciiTheme="majorBidi" w:hAnsiTheme="majorBidi"/>
        </w:rPr>
        <w:t xml:space="preserve">”) </w:t>
      </w:r>
      <w:r w:rsidR="00D608F8">
        <w:rPr>
          <w:rFonts w:asciiTheme="majorBidi" w:hAnsiTheme="majorBidi"/>
        </w:rPr>
        <w:t>or is itself the Manufacturer.</w:t>
      </w:r>
    </w:p>
    <w:p w14:paraId="3BB47141" w14:textId="0F4170EF" w:rsidR="00D608F8" w:rsidRDefault="00D608F8" w:rsidP="00107559">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holds the highest qualification of the Manufacturer in the above-mentioned field.</w:t>
      </w:r>
    </w:p>
    <w:p w14:paraId="0A5FF166" w14:textId="79ECB665" w:rsidR="00D608F8" w:rsidRDefault="00D608F8" w:rsidP="00107559">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lastRenderedPageBreak/>
        <w:t xml:space="preserve">The proposed Manufacturer must comply with the requirements detailed in </w:t>
      </w:r>
      <w:r w:rsidR="004529B8">
        <w:rPr>
          <w:rFonts w:asciiTheme="majorBidi" w:hAnsiTheme="majorBidi"/>
        </w:rPr>
        <w:t>Appendix</w:t>
      </w:r>
      <w:r>
        <w:rPr>
          <w:rFonts w:asciiTheme="majorBidi" w:hAnsiTheme="majorBidi"/>
        </w:rPr>
        <w:t xml:space="preserve"> 4 of Chapter 2.</w:t>
      </w:r>
    </w:p>
    <w:p w14:paraId="257B3044" w14:textId="29AFEB7F" w:rsidR="00D608F8" w:rsidRDefault="00D608F8" w:rsidP="00107559">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Administrator of the Tender may make updates and changes in any of the requirements in </w:t>
      </w:r>
      <w:r w:rsidR="004529B8">
        <w:rPr>
          <w:rFonts w:asciiTheme="majorBidi" w:hAnsiTheme="majorBidi"/>
        </w:rPr>
        <w:t>Appendix</w:t>
      </w:r>
      <w:r>
        <w:rPr>
          <w:rFonts w:asciiTheme="majorBidi" w:hAnsiTheme="majorBidi"/>
        </w:rPr>
        <w:t xml:space="preserve"> 5 of Chapter 2 of the framework </w:t>
      </w:r>
      <w:r w:rsidR="003E4802">
        <w:rPr>
          <w:rFonts w:asciiTheme="majorBidi" w:hAnsiTheme="majorBidi"/>
        </w:rPr>
        <w:t>Tender Documents</w:t>
      </w:r>
      <w:r>
        <w:rPr>
          <w:rFonts w:asciiTheme="majorBidi" w:hAnsiTheme="majorBidi"/>
        </w:rPr>
        <w:t xml:space="preserve"> for the purpose of adding a manufacturer or its representative in a particular competition. If the Administrator of the Tender </w:t>
      </w:r>
      <w:r w:rsidR="00D334E9">
        <w:rPr>
          <w:rFonts w:asciiTheme="majorBidi" w:hAnsiTheme="majorBidi"/>
        </w:rPr>
        <w:t>sets</w:t>
      </w:r>
      <w:r>
        <w:rPr>
          <w:rFonts w:asciiTheme="majorBidi" w:hAnsiTheme="majorBidi"/>
        </w:rPr>
        <w:t xml:space="preserve"> additional terms and conditions as stated, the </w:t>
      </w:r>
      <w:r w:rsidR="00D334E9">
        <w:rPr>
          <w:rFonts w:asciiTheme="majorBidi" w:hAnsiTheme="majorBidi"/>
        </w:rPr>
        <w:t>Bidder</w:t>
      </w:r>
      <w:r>
        <w:rPr>
          <w:rFonts w:asciiTheme="majorBidi" w:hAnsiTheme="majorBidi"/>
        </w:rPr>
        <w:t xml:space="preserve"> will be required to submit a confirmation for the Manufacturer accordingly, even in a case in which a declaration has already been submitted for that same Manufacturer.</w:t>
      </w:r>
    </w:p>
    <w:p w14:paraId="32203EA1" w14:textId="5262BD88" w:rsidR="00D608F8" w:rsidRPr="00222019" w:rsidRDefault="00AA0F05" w:rsidP="00D608F8">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b/>
          <w:bCs/>
        </w:rPr>
      </w:pPr>
      <w:r w:rsidRPr="00222019">
        <w:rPr>
          <w:rFonts w:asciiTheme="majorBidi" w:hAnsiTheme="majorBidi"/>
          <w:b/>
          <w:bCs/>
        </w:rPr>
        <w:t xml:space="preserve">Compliance with Professional </w:t>
      </w:r>
      <w:r w:rsidR="004529B8">
        <w:rPr>
          <w:rFonts w:asciiTheme="majorBidi" w:hAnsiTheme="majorBidi"/>
          <w:b/>
          <w:bCs/>
        </w:rPr>
        <w:t xml:space="preserve">Threshold </w:t>
      </w:r>
      <w:r w:rsidR="00B15A73">
        <w:rPr>
          <w:rFonts w:asciiTheme="majorBidi" w:hAnsiTheme="majorBidi"/>
          <w:b/>
          <w:bCs/>
        </w:rPr>
        <w:t>C</w:t>
      </w:r>
      <w:r w:rsidR="004529B8">
        <w:rPr>
          <w:rFonts w:asciiTheme="majorBidi" w:hAnsiTheme="majorBidi"/>
          <w:b/>
          <w:bCs/>
        </w:rPr>
        <w:t>onditions</w:t>
      </w:r>
      <w:r w:rsidRPr="00222019">
        <w:rPr>
          <w:rFonts w:asciiTheme="majorBidi" w:hAnsiTheme="majorBidi"/>
          <w:b/>
          <w:bCs/>
        </w:rPr>
        <w:t xml:space="preserve"> </w:t>
      </w:r>
      <w:r w:rsidR="00222019" w:rsidRPr="00222019">
        <w:rPr>
          <w:rFonts w:asciiTheme="majorBidi" w:hAnsiTheme="majorBidi"/>
          <w:b/>
          <w:bCs/>
        </w:rPr>
        <w:t xml:space="preserve">by Way of a Legal Entity which Is not the </w:t>
      </w:r>
      <w:r w:rsidR="00D334E9">
        <w:rPr>
          <w:rFonts w:asciiTheme="majorBidi" w:hAnsiTheme="majorBidi"/>
          <w:b/>
          <w:bCs/>
        </w:rPr>
        <w:t>Bidder</w:t>
      </w:r>
    </w:p>
    <w:p w14:paraId="011A2CFC" w14:textId="310DEA9E" w:rsidR="00222019" w:rsidRDefault="00222019" w:rsidP="00222019">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In a case in which the </w:t>
      </w:r>
      <w:r w:rsidR="00D334E9">
        <w:rPr>
          <w:rFonts w:asciiTheme="majorBidi" w:hAnsiTheme="majorBidi"/>
        </w:rPr>
        <w:t>Bidder</w:t>
      </w:r>
      <w:r>
        <w:rPr>
          <w:rFonts w:asciiTheme="majorBidi" w:hAnsiTheme="majorBidi"/>
        </w:rPr>
        <w:t xml:space="preserve">, as an independent legal entity, does not comply with the </w:t>
      </w:r>
      <w:r w:rsidR="004529B8">
        <w:rPr>
          <w:rFonts w:asciiTheme="majorBidi" w:hAnsiTheme="majorBidi"/>
        </w:rPr>
        <w:t>threshold conditions</w:t>
      </w:r>
      <w:r>
        <w:rPr>
          <w:rFonts w:asciiTheme="majorBidi" w:hAnsiTheme="majorBidi"/>
        </w:rPr>
        <w:t xml:space="preserve"> detailed in Sections 1.2.3.1-1.2.3.3 above, the </w:t>
      </w:r>
      <w:r w:rsidR="00D334E9">
        <w:rPr>
          <w:rFonts w:asciiTheme="majorBidi" w:hAnsiTheme="majorBidi"/>
        </w:rPr>
        <w:t>Bidder</w:t>
      </w:r>
      <w:r>
        <w:rPr>
          <w:rFonts w:asciiTheme="majorBidi" w:hAnsiTheme="majorBidi"/>
        </w:rPr>
        <w:t xml:space="preserve"> may ask the Administrator of the </w:t>
      </w:r>
      <w:r w:rsidR="00B15A73">
        <w:rPr>
          <w:rFonts w:asciiTheme="majorBidi" w:hAnsiTheme="majorBidi"/>
        </w:rPr>
        <w:t>t</w:t>
      </w:r>
      <w:r>
        <w:rPr>
          <w:rFonts w:asciiTheme="majorBidi" w:hAnsiTheme="majorBidi"/>
        </w:rPr>
        <w:t xml:space="preserve">ender to recognize the experience of a legal entity other than the </w:t>
      </w:r>
      <w:r w:rsidR="00D334E9">
        <w:rPr>
          <w:rFonts w:asciiTheme="majorBidi" w:hAnsiTheme="majorBidi"/>
        </w:rPr>
        <w:t>Bidder</w:t>
      </w:r>
      <w:r>
        <w:rPr>
          <w:rFonts w:asciiTheme="majorBidi" w:hAnsiTheme="majorBidi"/>
        </w:rPr>
        <w:t xml:space="preserve"> itself, for the purpose of compliance with these </w:t>
      </w:r>
      <w:r w:rsidR="004529B8">
        <w:rPr>
          <w:rFonts w:asciiTheme="majorBidi" w:hAnsiTheme="majorBidi"/>
        </w:rPr>
        <w:t>threshold conditions</w:t>
      </w:r>
      <w:r>
        <w:rPr>
          <w:rFonts w:asciiTheme="majorBidi" w:hAnsiTheme="majorBidi"/>
        </w:rPr>
        <w:t xml:space="preserve">, if the legal entity is under the full control (100%) of the </w:t>
      </w:r>
      <w:r w:rsidR="00D334E9">
        <w:rPr>
          <w:rFonts w:asciiTheme="majorBidi" w:hAnsiTheme="majorBidi"/>
        </w:rPr>
        <w:t>Bidder</w:t>
      </w:r>
      <w:r>
        <w:rPr>
          <w:rFonts w:asciiTheme="majorBidi" w:hAnsiTheme="majorBidi"/>
        </w:rPr>
        <w:t>.</w:t>
      </w:r>
    </w:p>
    <w:p w14:paraId="7A97452B" w14:textId="41D9583F" w:rsidR="00222019" w:rsidRDefault="00222019" w:rsidP="00222019">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In a case in which the </w:t>
      </w:r>
      <w:r w:rsidR="00D334E9">
        <w:rPr>
          <w:rFonts w:asciiTheme="majorBidi" w:hAnsiTheme="majorBidi"/>
        </w:rPr>
        <w:t>Bidder</w:t>
      </w:r>
      <w:r>
        <w:rPr>
          <w:rFonts w:asciiTheme="majorBidi" w:hAnsiTheme="majorBidi"/>
        </w:rPr>
        <w:t xml:space="preserve">, as an independent legal entity, does not comply with the </w:t>
      </w:r>
      <w:r w:rsidR="009B6EA5">
        <w:rPr>
          <w:rFonts w:asciiTheme="majorBidi" w:hAnsiTheme="majorBidi"/>
        </w:rPr>
        <w:t>threshold conditions</w:t>
      </w:r>
      <w:r>
        <w:rPr>
          <w:rFonts w:asciiTheme="majorBidi" w:hAnsiTheme="majorBidi"/>
        </w:rPr>
        <w:t xml:space="preserve"> </w:t>
      </w:r>
      <w:r>
        <w:rPr>
          <w:rFonts w:asciiTheme="majorBidi" w:hAnsiTheme="majorBidi"/>
        </w:rPr>
        <w:t>detailed in Sections 1.2.3.</w:t>
      </w:r>
      <w:r w:rsidR="00067D1C">
        <w:rPr>
          <w:rFonts w:asciiTheme="majorBidi" w:hAnsiTheme="majorBidi"/>
        </w:rPr>
        <w:t xml:space="preserve">2 and </w:t>
      </w:r>
      <w:r>
        <w:rPr>
          <w:rFonts w:asciiTheme="majorBidi" w:hAnsiTheme="majorBidi"/>
        </w:rPr>
        <w:t>1.2.3.3</w:t>
      </w:r>
      <w:r w:rsidR="00067D1C">
        <w:rPr>
          <w:rFonts w:asciiTheme="majorBidi" w:hAnsiTheme="majorBidi"/>
        </w:rPr>
        <w:t>.1</w:t>
      </w:r>
      <w:r>
        <w:rPr>
          <w:rFonts w:asciiTheme="majorBidi" w:hAnsiTheme="majorBidi"/>
        </w:rPr>
        <w:t xml:space="preserve"> above, the </w:t>
      </w:r>
      <w:r w:rsidR="00D334E9">
        <w:rPr>
          <w:rFonts w:asciiTheme="majorBidi" w:hAnsiTheme="majorBidi"/>
        </w:rPr>
        <w:t>Bidder</w:t>
      </w:r>
      <w:r>
        <w:rPr>
          <w:rFonts w:asciiTheme="majorBidi" w:hAnsiTheme="majorBidi"/>
        </w:rPr>
        <w:t xml:space="preserve"> may ask the Administrator of the </w:t>
      </w:r>
      <w:r w:rsidR="002C1C25">
        <w:rPr>
          <w:rFonts w:asciiTheme="majorBidi" w:hAnsiTheme="majorBidi"/>
        </w:rPr>
        <w:t>T</w:t>
      </w:r>
      <w:r>
        <w:rPr>
          <w:rFonts w:asciiTheme="majorBidi" w:hAnsiTheme="majorBidi"/>
        </w:rPr>
        <w:t xml:space="preserve">ender to recognize the experience of a legal entity other than the </w:t>
      </w:r>
      <w:r w:rsidR="00D334E9">
        <w:rPr>
          <w:rFonts w:asciiTheme="majorBidi" w:hAnsiTheme="majorBidi"/>
        </w:rPr>
        <w:t>Bidder</w:t>
      </w:r>
      <w:r>
        <w:rPr>
          <w:rFonts w:asciiTheme="majorBidi" w:hAnsiTheme="majorBidi"/>
        </w:rPr>
        <w:t xml:space="preserve"> itself, for the purpose of compliance with these </w:t>
      </w:r>
      <w:r w:rsidR="004529B8">
        <w:rPr>
          <w:rFonts w:asciiTheme="majorBidi" w:hAnsiTheme="majorBidi"/>
        </w:rPr>
        <w:t>threshold conditions</w:t>
      </w:r>
      <w:r>
        <w:rPr>
          <w:rFonts w:asciiTheme="majorBidi" w:hAnsiTheme="majorBidi"/>
        </w:rPr>
        <w:t xml:space="preserve">, if </w:t>
      </w:r>
      <w:r w:rsidR="00067D1C">
        <w:rPr>
          <w:rFonts w:asciiTheme="majorBidi" w:hAnsiTheme="majorBidi"/>
        </w:rPr>
        <w:t xml:space="preserve">in the past of the </w:t>
      </w:r>
      <w:r w:rsidR="00D334E9">
        <w:rPr>
          <w:rFonts w:asciiTheme="majorBidi" w:hAnsiTheme="majorBidi"/>
        </w:rPr>
        <w:t>Bidder</w:t>
      </w:r>
      <w:r w:rsidR="00067D1C">
        <w:rPr>
          <w:rFonts w:asciiTheme="majorBidi" w:hAnsiTheme="majorBidi"/>
        </w:rPr>
        <w:t xml:space="preserve">, an organizational change has taken place (such as incorporation, a share purchase or activity, re-organization or unification of companies in another way) so that the relevant business activity for this </w:t>
      </w:r>
      <w:r w:rsidR="002C1C25">
        <w:rPr>
          <w:rFonts w:asciiTheme="majorBidi" w:hAnsiTheme="majorBidi"/>
        </w:rPr>
        <w:t>T</w:t>
      </w:r>
      <w:r w:rsidR="00067D1C">
        <w:rPr>
          <w:rFonts w:asciiTheme="majorBidi" w:hAnsiTheme="majorBidi"/>
        </w:rPr>
        <w:t xml:space="preserve">ender was combined in the </w:t>
      </w:r>
      <w:r w:rsidR="00D334E9">
        <w:rPr>
          <w:rFonts w:asciiTheme="majorBidi" w:hAnsiTheme="majorBidi"/>
        </w:rPr>
        <w:t>Bidder</w:t>
      </w:r>
      <w:r w:rsidR="00067D1C">
        <w:rPr>
          <w:rFonts w:asciiTheme="majorBidi" w:hAnsiTheme="majorBidi"/>
        </w:rPr>
        <w:t>.</w:t>
      </w:r>
    </w:p>
    <w:p w14:paraId="4381F6C8" w14:textId="1334C73C" w:rsidR="00067D1C" w:rsidRDefault="00067D1C" w:rsidP="00222019">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lastRenderedPageBreak/>
        <w:t xml:space="preserve">In such cases, the </w:t>
      </w:r>
      <w:r w:rsidR="00D334E9">
        <w:rPr>
          <w:rFonts w:asciiTheme="majorBidi" w:hAnsiTheme="majorBidi"/>
        </w:rPr>
        <w:t>Bidder</w:t>
      </w:r>
      <w:r>
        <w:rPr>
          <w:rFonts w:asciiTheme="majorBidi" w:hAnsiTheme="majorBidi"/>
        </w:rPr>
        <w:t xml:space="preserve"> must attach the suitable documentation to its bid, including a merger agreement or a portion thereof, a decision of the board of directors and any other document which will satisfy the Administrator of the Tender in the matter of compliance with the requirements of this section.</w:t>
      </w:r>
    </w:p>
    <w:p w14:paraId="3140E120" w14:textId="25892B53" w:rsidR="00067D1C" w:rsidRPr="00067D1C" w:rsidRDefault="00294236" w:rsidP="00067D1C">
      <w:pPr>
        <w:pStyle w:val="ListParagraph"/>
        <w:numPr>
          <w:ilvl w:val="1"/>
          <w:numId w:val="2"/>
        </w:numPr>
        <w:tabs>
          <w:tab w:val="left" w:pos="567"/>
          <w:tab w:val="left" w:pos="1134"/>
          <w:tab w:val="left" w:pos="1701"/>
          <w:tab w:val="left" w:pos="2268"/>
        </w:tabs>
        <w:spacing w:line="360" w:lineRule="auto"/>
        <w:contextualSpacing w:val="0"/>
        <w:rPr>
          <w:rFonts w:asciiTheme="majorBidi" w:hAnsiTheme="majorBidi"/>
          <w:b/>
          <w:bCs/>
          <w:sz w:val="28"/>
          <w:szCs w:val="28"/>
        </w:rPr>
      </w:pPr>
      <w:r>
        <w:rPr>
          <w:rFonts w:asciiTheme="majorBidi" w:hAnsiTheme="majorBidi"/>
          <w:b/>
          <w:bCs/>
          <w:sz w:val="28"/>
          <w:szCs w:val="28"/>
        </w:rPr>
        <w:tab/>
      </w:r>
      <w:r w:rsidR="00067D1C" w:rsidRPr="00067D1C">
        <w:rPr>
          <w:rFonts w:asciiTheme="majorBidi" w:hAnsiTheme="majorBidi"/>
          <w:b/>
          <w:bCs/>
          <w:sz w:val="28"/>
          <w:szCs w:val="28"/>
        </w:rPr>
        <w:t>Terms and Conditions for Entry into the List of Suppliers</w:t>
      </w:r>
    </w:p>
    <w:p w14:paraId="2A28E925" w14:textId="32628F85" w:rsidR="00067D1C" w:rsidRDefault="0095743C" w:rsidP="00067D1C">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A </w:t>
      </w:r>
      <w:r w:rsidR="00D334E9">
        <w:rPr>
          <w:rFonts w:asciiTheme="majorBidi" w:hAnsiTheme="majorBidi"/>
        </w:rPr>
        <w:t>Bidder</w:t>
      </w:r>
      <w:r>
        <w:rPr>
          <w:rFonts w:asciiTheme="majorBidi" w:hAnsiTheme="majorBidi"/>
        </w:rPr>
        <w:t xml:space="preserve"> whose bid has complied with the requirements mentioned above in Section 1.2 will be declared as a candidate for the Framework Supplier list (hereinafter: “</w:t>
      </w:r>
      <w:r>
        <w:rPr>
          <w:rFonts w:asciiTheme="majorBidi" w:hAnsiTheme="majorBidi"/>
          <w:b/>
          <w:bCs/>
        </w:rPr>
        <w:t>Framework Supplier Candidate</w:t>
      </w:r>
      <w:r>
        <w:rPr>
          <w:rFonts w:asciiTheme="majorBidi" w:hAnsiTheme="majorBidi"/>
        </w:rPr>
        <w:t>”).</w:t>
      </w:r>
    </w:p>
    <w:p w14:paraId="1533EEDA" w14:textId="03299229" w:rsidR="0095743C" w:rsidRDefault="0095743C" w:rsidP="00067D1C">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Framework Supplier Candidate must take the following actions </w:t>
      </w:r>
      <w:r w:rsidR="00B15A73">
        <w:rPr>
          <w:rFonts w:asciiTheme="majorBidi" w:hAnsiTheme="majorBidi"/>
        </w:rPr>
        <w:t>with</w:t>
      </w:r>
      <w:r>
        <w:rPr>
          <w:rFonts w:asciiTheme="majorBidi" w:hAnsiTheme="majorBidi"/>
        </w:rPr>
        <w:t>in a period of time to be defined by the Administrator of the Tender prior to being declared a Framework Supplier:</w:t>
      </w:r>
    </w:p>
    <w:p w14:paraId="0C0CD96E" w14:textId="5D5075F5" w:rsidR="0095743C" w:rsidRDefault="0095743C" w:rsidP="0095743C">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If the Framework Supplier Candidate is a registered corporation, the Administrator of the Tender will check that the Candidate for winning has no annual fee debt to the Corporation Authority for the years prior to the year in which the bid was submitted and that the company is not registered as a law-breaker or </w:t>
      </w:r>
      <w:r w:rsidR="00574A1E">
        <w:rPr>
          <w:rFonts w:asciiTheme="majorBidi" w:hAnsiTheme="majorBidi"/>
        </w:rPr>
        <w:t>is under warning before registration as a law-breaker. For this purpose, the Framework Supplier Candidate will give permission to the Administrator of the Tender to examine the Corporation Authority data.</w:t>
      </w:r>
    </w:p>
    <w:p w14:paraId="72CA2D6A" w14:textId="1202997B" w:rsidR="00574A1E" w:rsidRDefault="00574A1E" w:rsidP="0095743C">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If the Framework Supplier Candidate is a non-profit organization or a public benefit company – the submission of a proper management confirmation from the Registrar of Non-Profit Organizations </w:t>
      </w:r>
      <w:r w:rsidR="000A7032">
        <w:rPr>
          <w:rFonts w:asciiTheme="majorBidi" w:hAnsiTheme="majorBidi"/>
        </w:rPr>
        <w:t xml:space="preserve">or the Registrar of Endowments, as the case may be, showing that the body is complying with the requirements of the </w:t>
      </w:r>
      <w:r w:rsidR="000A7032" w:rsidRPr="000A7032">
        <w:rPr>
          <w:rFonts w:asciiTheme="majorBidi" w:hAnsiTheme="majorBidi"/>
        </w:rPr>
        <w:t xml:space="preserve">Associations Law, </w:t>
      </w:r>
      <w:r w:rsidR="000A7032">
        <w:rPr>
          <w:rFonts w:asciiTheme="majorBidi" w:hAnsiTheme="majorBidi"/>
        </w:rPr>
        <w:t>5740-</w:t>
      </w:r>
      <w:r w:rsidR="000A7032" w:rsidRPr="000A7032">
        <w:rPr>
          <w:rFonts w:asciiTheme="majorBidi" w:hAnsiTheme="majorBidi"/>
        </w:rPr>
        <w:t xml:space="preserve">1980, the Companies Law, </w:t>
      </w:r>
      <w:r w:rsidR="000A7032">
        <w:rPr>
          <w:rFonts w:asciiTheme="majorBidi" w:hAnsiTheme="majorBidi"/>
        </w:rPr>
        <w:t>5759-</w:t>
      </w:r>
      <w:r w:rsidR="000A7032" w:rsidRPr="000A7032">
        <w:rPr>
          <w:rFonts w:asciiTheme="majorBidi" w:hAnsiTheme="majorBidi"/>
        </w:rPr>
        <w:t xml:space="preserve">1999, or the Trust Law, </w:t>
      </w:r>
      <w:r w:rsidR="000A7032">
        <w:rPr>
          <w:rFonts w:asciiTheme="majorBidi" w:hAnsiTheme="majorBidi"/>
        </w:rPr>
        <w:t>5739-</w:t>
      </w:r>
      <w:r w:rsidR="000A7032" w:rsidRPr="000A7032">
        <w:rPr>
          <w:rFonts w:asciiTheme="majorBidi" w:hAnsiTheme="majorBidi"/>
        </w:rPr>
        <w:t>1979,</w:t>
      </w:r>
      <w:r w:rsidR="000A7032">
        <w:rPr>
          <w:rFonts w:asciiTheme="majorBidi" w:hAnsiTheme="majorBidi"/>
        </w:rPr>
        <w:t xml:space="preserve"> as the case may be, and the instructions of the Registrar </w:t>
      </w:r>
      <w:r w:rsidR="00B15A73">
        <w:rPr>
          <w:rFonts w:asciiTheme="majorBidi" w:hAnsiTheme="majorBidi"/>
        </w:rPr>
        <w:t>in</w:t>
      </w:r>
      <w:r w:rsidR="000A7032">
        <w:rPr>
          <w:rFonts w:asciiTheme="majorBidi" w:hAnsiTheme="majorBidi"/>
        </w:rPr>
        <w:t xml:space="preserve"> the manner of its proper management for the purpose of receipt of the confirmation. Despite what </w:t>
      </w:r>
      <w:r w:rsidR="000A7032">
        <w:rPr>
          <w:rFonts w:asciiTheme="majorBidi" w:hAnsiTheme="majorBidi"/>
        </w:rPr>
        <w:lastRenderedPageBreak/>
        <w:t xml:space="preserve">is stated, if </w:t>
      </w:r>
      <w:r w:rsidR="00B17FCC">
        <w:rPr>
          <w:rFonts w:asciiTheme="majorBidi" w:hAnsiTheme="majorBidi"/>
        </w:rPr>
        <w:t>two years have not yet</w:t>
      </w:r>
      <w:r w:rsidR="000A7032">
        <w:rPr>
          <w:rFonts w:asciiTheme="majorBidi" w:hAnsiTheme="majorBidi"/>
        </w:rPr>
        <w:t xml:space="preserve"> expir</w:t>
      </w:r>
      <w:r w:rsidR="00B17FCC">
        <w:rPr>
          <w:rFonts w:asciiTheme="majorBidi" w:hAnsiTheme="majorBidi"/>
        </w:rPr>
        <w:t>ed</w:t>
      </w:r>
      <w:r w:rsidR="000A7032">
        <w:rPr>
          <w:rFonts w:asciiTheme="majorBidi" w:hAnsiTheme="majorBidi"/>
        </w:rPr>
        <w:t xml:space="preserve"> from the date of registration of the non-profit organization or the public benefit company, no “proper management confirmation” </w:t>
      </w:r>
      <w:r w:rsidR="00B17FCC">
        <w:rPr>
          <w:rFonts w:asciiTheme="majorBidi" w:hAnsiTheme="majorBidi"/>
        </w:rPr>
        <w:t>is</w:t>
      </w:r>
      <w:r w:rsidR="000A7032">
        <w:rPr>
          <w:rFonts w:asciiTheme="majorBidi" w:hAnsiTheme="majorBidi"/>
        </w:rPr>
        <w:t xml:space="preserve"> required, but rather a “confirmation of the submission of documents” from the relevant registrar.</w:t>
      </w:r>
    </w:p>
    <w:p w14:paraId="5FC36B50" w14:textId="566A4D2B" w:rsidR="00B17FCC" w:rsidRDefault="00B17FCC" w:rsidP="0095743C">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submission of the contract in Chapter 4, together with its </w:t>
      </w:r>
      <w:r w:rsidR="004529B8">
        <w:rPr>
          <w:rFonts w:asciiTheme="majorBidi" w:hAnsiTheme="majorBidi"/>
        </w:rPr>
        <w:t>Appendices</w:t>
      </w:r>
      <w:r>
        <w:rPr>
          <w:rFonts w:asciiTheme="majorBidi" w:hAnsiTheme="majorBidi"/>
        </w:rPr>
        <w:t xml:space="preserve">, in the updated version, where it is signed  by the authorized signatory of the </w:t>
      </w:r>
      <w:r w:rsidR="00D334E9">
        <w:rPr>
          <w:rFonts w:asciiTheme="majorBidi" w:hAnsiTheme="majorBidi"/>
        </w:rPr>
        <w:t>Bidder</w:t>
      </w:r>
      <w:r>
        <w:rPr>
          <w:rFonts w:asciiTheme="majorBidi" w:hAnsiTheme="majorBidi"/>
        </w:rPr>
        <w:t xml:space="preserve"> and the corporate stamp (if this is a corporation).</w:t>
      </w:r>
    </w:p>
    <w:p w14:paraId="3729C272" w14:textId="06845727" w:rsidR="00B17FCC" w:rsidRDefault="00B17FCC" w:rsidP="0095743C">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posting of a framework guarantee in accordance with what is detailed in the contract. </w:t>
      </w:r>
    </w:p>
    <w:p w14:paraId="659C796E" w14:textId="5440AB08" w:rsidR="00B17FCC" w:rsidRDefault="00B17FCC" w:rsidP="0095743C">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posting of a confirmation of the existence of insurance in accordance with the insurance requirements detailed in </w:t>
      </w:r>
      <w:r w:rsidR="004529B8">
        <w:rPr>
          <w:rFonts w:asciiTheme="majorBidi" w:hAnsiTheme="majorBidi"/>
        </w:rPr>
        <w:t>Appendix</w:t>
      </w:r>
      <w:r>
        <w:rPr>
          <w:rFonts w:asciiTheme="majorBidi" w:hAnsiTheme="majorBidi"/>
        </w:rPr>
        <w:t xml:space="preserve"> D of the contract.</w:t>
      </w:r>
    </w:p>
    <w:p w14:paraId="3B5567CE" w14:textId="49C74A9A" w:rsidR="00B17FCC" w:rsidRDefault="00B17FCC" w:rsidP="00B17FCC">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If the Framewor</w:t>
      </w:r>
      <w:r w:rsidR="00294236">
        <w:rPr>
          <w:rFonts w:asciiTheme="majorBidi" w:hAnsiTheme="majorBidi"/>
        </w:rPr>
        <w:t>k</w:t>
      </w:r>
      <w:r>
        <w:rPr>
          <w:rFonts w:asciiTheme="majorBidi" w:hAnsiTheme="majorBidi"/>
        </w:rPr>
        <w:t xml:space="preserve"> Supplier Candidate is not in compliance with what is required above </w:t>
      </w:r>
      <w:r w:rsidR="00294236">
        <w:rPr>
          <w:rFonts w:asciiTheme="majorBidi" w:hAnsiTheme="majorBidi"/>
        </w:rPr>
        <w:t>in the defined time frame, the Administrator of the Tender may, at</w:t>
      </w:r>
      <w:r w:rsidR="00B21CFA">
        <w:rPr>
          <w:rFonts w:asciiTheme="majorBidi" w:hAnsiTheme="majorBidi"/>
        </w:rPr>
        <w:t xml:space="preserve"> its</w:t>
      </w:r>
      <w:r w:rsidR="00294236">
        <w:rPr>
          <w:rFonts w:asciiTheme="majorBidi" w:hAnsiTheme="majorBidi"/>
        </w:rPr>
        <w:t xml:space="preserve"> sole discretion, give it an extension in order to comply with the above-mentioned requirements or to cancel its candidacy for winning.</w:t>
      </w:r>
    </w:p>
    <w:p w14:paraId="426D465E" w14:textId="413190B4" w:rsidR="00294236" w:rsidRPr="00294236" w:rsidRDefault="00294236" w:rsidP="00294236">
      <w:pPr>
        <w:pStyle w:val="ListParagraph"/>
        <w:numPr>
          <w:ilvl w:val="1"/>
          <w:numId w:val="2"/>
        </w:numPr>
        <w:tabs>
          <w:tab w:val="left" w:pos="567"/>
          <w:tab w:val="left" w:pos="1134"/>
          <w:tab w:val="left" w:pos="1701"/>
          <w:tab w:val="left" w:pos="2268"/>
        </w:tabs>
        <w:spacing w:line="360" w:lineRule="auto"/>
        <w:contextualSpacing w:val="0"/>
        <w:rPr>
          <w:rFonts w:asciiTheme="majorBidi" w:hAnsiTheme="majorBidi"/>
          <w:b/>
          <w:bCs/>
          <w:sz w:val="28"/>
          <w:szCs w:val="28"/>
        </w:rPr>
      </w:pPr>
      <w:r>
        <w:rPr>
          <w:rFonts w:asciiTheme="majorBidi" w:hAnsiTheme="majorBidi"/>
          <w:b/>
          <w:bCs/>
          <w:sz w:val="28"/>
          <w:szCs w:val="28"/>
        </w:rPr>
        <w:tab/>
      </w:r>
      <w:r w:rsidRPr="00294236">
        <w:rPr>
          <w:rFonts w:asciiTheme="majorBidi" w:hAnsiTheme="majorBidi"/>
          <w:b/>
          <w:bCs/>
          <w:sz w:val="28"/>
          <w:szCs w:val="28"/>
        </w:rPr>
        <w:t>Phases and Dates in the Tender</w:t>
      </w:r>
    </w:p>
    <w:p w14:paraId="151858C0" w14:textId="0882A373" w:rsidR="00294236" w:rsidRPr="00294236" w:rsidRDefault="00294236" w:rsidP="00294236">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sidRPr="00294236">
        <w:rPr>
          <w:rFonts w:asciiTheme="majorBidi" w:hAnsiTheme="majorBidi"/>
          <w:b/>
          <w:bCs/>
        </w:rPr>
        <w:t>Tender Dates</w:t>
      </w:r>
    </w:p>
    <w:p w14:paraId="16C5267B" w14:textId="3E364CE8" w:rsidR="00294236" w:rsidRDefault="00294236" w:rsidP="00294236">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2C1C25">
        <w:rPr>
          <w:rFonts w:asciiTheme="majorBidi" w:hAnsiTheme="majorBidi"/>
        </w:rPr>
        <w:t xml:space="preserve">Tender Procedure </w:t>
      </w:r>
      <w:r>
        <w:rPr>
          <w:rFonts w:asciiTheme="majorBidi" w:hAnsiTheme="majorBidi"/>
        </w:rPr>
        <w:t>includes the phases and dates listed below and will be executed according to the schedule detailed below:</w:t>
      </w:r>
    </w:p>
    <w:tbl>
      <w:tblPr>
        <w:tblStyle w:val="TableGrid"/>
        <w:tblW w:w="0" w:type="auto"/>
        <w:tblInd w:w="1928" w:type="dxa"/>
        <w:tblLook w:val="04A0" w:firstRow="1" w:lastRow="0" w:firstColumn="1" w:lastColumn="0" w:noHBand="0" w:noVBand="1"/>
      </w:tblPr>
      <w:tblGrid>
        <w:gridCol w:w="3586"/>
        <w:gridCol w:w="3503"/>
      </w:tblGrid>
      <w:tr w:rsidR="00B15A73" w14:paraId="5FAEA3E3" w14:textId="77777777" w:rsidTr="00725A7B">
        <w:tc>
          <w:tcPr>
            <w:tcW w:w="3686" w:type="dxa"/>
            <w:shd w:val="clear" w:color="auto" w:fill="A6A6A6" w:themeFill="background1" w:themeFillShade="A6"/>
            <w:vAlign w:val="center"/>
          </w:tcPr>
          <w:p w14:paraId="0C197D4B" w14:textId="77777777" w:rsidR="00725A7B" w:rsidRDefault="00725A7B" w:rsidP="00725A7B">
            <w:pPr>
              <w:pStyle w:val="ListParagraph"/>
              <w:tabs>
                <w:tab w:val="left" w:pos="567"/>
                <w:tab w:val="left" w:pos="1134"/>
                <w:tab w:val="left" w:pos="1701"/>
                <w:tab w:val="left" w:pos="2268"/>
              </w:tabs>
              <w:ind w:left="0"/>
              <w:contextualSpacing w:val="0"/>
              <w:jc w:val="center"/>
              <w:rPr>
                <w:rFonts w:asciiTheme="majorBidi" w:hAnsiTheme="majorBidi"/>
                <w:b/>
                <w:bCs/>
              </w:rPr>
            </w:pPr>
          </w:p>
          <w:p w14:paraId="17FCFAE5" w14:textId="77777777" w:rsidR="00725A7B" w:rsidRDefault="00725A7B" w:rsidP="00725A7B">
            <w:pPr>
              <w:pStyle w:val="ListParagraph"/>
              <w:tabs>
                <w:tab w:val="left" w:pos="567"/>
                <w:tab w:val="left" w:pos="1134"/>
                <w:tab w:val="left" w:pos="1701"/>
                <w:tab w:val="left" w:pos="2268"/>
              </w:tabs>
              <w:ind w:left="0"/>
              <w:contextualSpacing w:val="0"/>
              <w:jc w:val="center"/>
              <w:rPr>
                <w:rFonts w:asciiTheme="majorBidi" w:hAnsiTheme="majorBidi"/>
                <w:b/>
                <w:bCs/>
              </w:rPr>
            </w:pPr>
            <w:r>
              <w:rPr>
                <w:rFonts w:asciiTheme="majorBidi" w:hAnsiTheme="majorBidi"/>
                <w:b/>
                <w:bCs/>
              </w:rPr>
              <w:t>Subject</w:t>
            </w:r>
          </w:p>
          <w:p w14:paraId="1F51DE6A" w14:textId="48E86F27" w:rsidR="00725A7B" w:rsidRPr="00725A7B" w:rsidRDefault="00725A7B" w:rsidP="00725A7B">
            <w:pPr>
              <w:pStyle w:val="ListParagraph"/>
              <w:tabs>
                <w:tab w:val="left" w:pos="567"/>
                <w:tab w:val="left" w:pos="1134"/>
                <w:tab w:val="left" w:pos="1701"/>
                <w:tab w:val="left" w:pos="2268"/>
              </w:tabs>
              <w:ind w:left="0"/>
              <w:contextualSpacing w:val="0"/>
              <w:jc w:val="center"/>
              <w:rPr>
                <w:rFonts w:asciiTheme="majorBidi" w:hAnsiTheme="majorBidi"/>
                <w:b/>
                <w:bCs/>
              </w:rPr>
            </w:pPr>
          </w:p>
        </w:tc>
        <w:tc>
          <w:tcPr>
            <w:tcW w:w="3686" w:type="dxa"/>
            <w:shd w:val="clear" w:color="auto" w:fill="A6A6A6" w:themeFill="background1" w:themeFillShade="A6"/>
            <w:vAlign w:val="center"/>
          </w:tcPr>
          <w:p w14:paraId="22CE4EB8" w14:textId="7A6ACA46" w:rsidR="00725A7B" w:rsidRPr="00725A7B" w:rsidRDefault="00725A7B" w:rsidP="00725A7B">
            <w:pPr>
              <w:pStyle w:val="ListParagraph"/>
              <w:tabs>
                <w:tab w:val="left" w:pos="567"/>
                <w:tab w:val="left" w:pos="1134"/>
                <w:tab w:val="left" w:pos="1701"/>
                <w:tab w:val="left" w:pos="2268"/>
              </w:tabs>
              <w:ind w:left="0"/>
              <w:contextualSpacing w:val="0"/>
              <w:jc w:val="center"/>
              <w:rPr>
                <w:rFonts w:asciiTheme="majorBidi" w:hAnsiTheme="majorBidi"/>
                <w:b/>
                <w:bCs/>
              </w:rPr>
            </w:pPr>
            <w:r>
              <w:rPr>
                <w:rFonts w:asciiTheme="majorBidi" w:hAnsiTheme="majorBidi"/>
                <w:b/>
                <w:bCs/>
              </w:rPr>
              <w:t>Date</w:t>
            </w:r>
          </w:p>
        </w:tc>
      </w:tr>
      <w:tr w:rsidR="00725A7B" w14:paraId="1B67FDAF" w14:textId="77777777" w:rsidTr="00725A7B">
        <w:tc>
          <w:tcPr>
            <w:tcW w:w="4508" w:type="dxa"/>
            <w:vAlign w:val="center"/>
          </w:tcPr>
          <w:p w14:paraId="49D21A66" w14:textId="18F64D7C" w:rsidR="00725A7B" w:rsidRDefault="00D334E9" w:rsidP="00725A7B">
            <w:pPr>
              <w:pStyle w:val="ListParagraph"/>
              <w:tabs>
                <w:tab w:val="left" w:pos="567"/>
                <w:tab w:val="left" w:pos="1134"/>
                <w:tab w:val="left" w:pos="1701"/>
                <w:tab w:val="left" w:pos="2268"/>
              </w:tabs>
              <w:spacing w:line="360" w:lineRule="auto"/>
              <w:ind w:left="0"/>
              <w:contextualSpacing w:val="0"/>
              <w:jc w:val="center"/>
              <w:rPr>
                <w:rFonts w:asciiTheme="majorBidi" w:hAnsiTheme="majorBidi"/>
              </w:rPr>
            </w:pPr>
            <w:r>
              <w:rPr>
                <w:rFonts w:asciiTheme="majorBidi" w:hAnsiTheme="majorBidi"/>
              </w:rPr>
              <w:t>Bidder</w:t>
            </w:r>
            <w:r w:rsidR="00725A7B">
              <w:rPr>
                <w:rFonts w:asciiTheme="majorBidi" w:hAnsiTheme="majorBidi"/>
              </w:rPr>
              <w:t xml:space="preserve"> conference</w:t>
            </w:r>
          </w:p>
        </w:tc>
        <w:tc>
          <w:tcPr>
            <w:tcW w:w="4509" w:type="dxa"/>
            <w:vAlign w:val="center"/>
          </w:tcPr>
          <w:p w14:paraId="1C4B9A37" w14:textId="338619B5" w:rsidR="00725A7B" w:rsidRDefault="00725A7B" w:rsidP="00725A7B">
            <w:pPr>
              <w:pStyle w:val="ListParagraph"/>
              <w:tabs>
                <w:tab w:val="left" w:pos="567"/>
                <w:tab w:val="left" w:pos="1134"/>
                <w:tab w:val="left" w:pos="1701"/>
                <w:tab w:val="left" w:pos="2268"/>
              </w:tabs>
              <w:spacing w:line="360" w:lineRule="auto"/>
              <w:ind w:left="0"/>
              <w:contextualSpacing w:val="0"/>
              <w:jc w:val="center"/>
              <w:rPr>
                <w:rFonts w:asciiTheme="majorBidi" w:hAnsiTheme="majorBidi"/>
              </w:rPr>
            </w:pPr>
            <w:r>
              <w:rPr>
                <w:rFonts w:asciiTheme="majorBidi" w:hAnsiTheme="majorBidi"/>
              </w:rPr>
              <w:t>12.04.2022 at 15:00</w:t>
            </w:r>
          </w:p>
        </w:tc>
      </w:tr>
      <w:tr w:rsidR="00725A7B" w14:paraId="783A4088" w14:textId="77777777" w:rsidTr="00725A7B">
        <w:tc>
          <w:tcPr>
            <w:tcW w:w="4508" w:type="dxa"/>
            <w:vAlign w:val="center"/>
          </w:tcPr>
          <w:p w14:paraId="6F31FB5F" w14:textId="60AA5022" w:rsidR="00725A7B" w:rsidRDefault="00725A7B" w:rsidP="00725A7B">
            <w:pPr>
              <w:pStyle w:val="ListParagraph"/>
              <w:tabs>
                <w:tab w:val="left" w:pos="567"/>
                <w:tab w:val="left" w:pos="1134"/>
                <w:tab w:val="left" w:pos="1701"/>
                <w:tab w:val="left" w:pos="2268"/>
              </w:tabs>
              <w:spacing w:line="276" w:lineRule="auto"/>
              <w:ind w:left="0"/>
              <w:contextualSpacing w:val="0"/>
              <w:jc w:val="center"/>
              <w:rPr>
                <w:rFonts w:asciiTheme="majorBidi" w:hAnsiTheme="majorBidi"/>
              </w:rPr>
            </w:pPr>
            <w:r>
              <w:rPr>
                <w:rFonts w:asciiTheme="majorBidi" w:hAnsiTheme="majorBidi"/>
              </w:rPr>
              <w:t xml:space="preserve">Last date for </w:t>
            </w:r>
            <w:r w:rsidR="009B6EA5">
              <w:rPr>
                <w:rFonts w:asciiTheme="majorBidi" w:hAnsiTheme="majorBidi"/>
              </w:rPr>
              <w:t>submitting</w:t>
            </w:r>
            <w:r>
              <w:rPr>
                <w:rFonts w:asciiTheme="majorBidi" w:hAnsiTheme="majorBidi"/>
              </w:rPr>
              <w:t xml:space="preserve"> clarification questions</w:t>
            </w:r>
          </w:p>
        </w:tc>
        <w:tc>
          <w:tcPr>
            <w:tcW w:w="4509" w:type="dxa"/>
            <w:vAlign w:val="center"/>
          </w:tcPr>
          <w:p w14:paraId="6B8569D7" w14:textId="2935F893" w:rsidR="00725A7B" w:rsidRDefault="00725A7B" w:rsidP="00725A7B">
            <w:pPr>
              <w:pStyle w:val="ListParagraph"/>
              <w:tabs>
                <w:tab w:val="left" w:pos="567"/>
                <w:tab w:val="left" w:pos="1134"/>
                <w:tab w:val="left" w:pos="1701"/>
                <w:tab w:val="left" w:pos="2268"/>
              </w:tabs>
              <w:spacing w:line="276" w:lineRule="auto"/>
              <w:ind w:left="0"/>
              <w:contextualSpacing w:val="0"/>
              <w:jc w:val="center"/>
              <w:rPr>
                <w:rFonts w:asciiTheme="majorBidi" w:hAnsiTheme="majorBidi"/>
              </w:rPr>
            </w:pPr>
            <w:r>
              <w:rPr>
                <w:rFonts w:asciiTheme="majorBidi" w:hAnsiTheme="majorBidi"/>
              </w:rPr>
              <w:t>28.04.2022</w:t>
            </w:r>
          </w:p>
        </w:tc>
      </w:tr>
      <w:tr w:rsidR="00725A7B" w14:paraId="137E1153" w14:textId="77777777" w:rsidTr="00725A7B">
        <w:tc>
          <w:tcPr>
            <w:tcW w:w="4508" w:type="dxa"/>
            <w:vAlign w:val="center"/>
          </w:tcPr>
          <w:p w14:paraId="587745BD" w14:textId="7C825E81" w:rsidR="00725A7B" w:rsidRDefault="00725A7B" w:rsidP="00725A7B">
            <w:pPr>
              <w:pStyle w:val="ListParagraph"/>
              <w:tabs>
                <w:tab w:val="left" w:pos="567"/>
                <w:tab w:val="left" w:pos="1134"/>
                <w:tab w:val="left" w:pos="1701"/>
                <w:tab w:val="left" w:pos="2268"/>
              </w:tabs>
              <w:ind w:left="0"/>
              <w:contextualSpacing w:val="0"/>
              <w:jc w:val="center"/>
              <w:rPr>
                <w:rFonts w:asciiTheme="majorBidi" w:hAnsiTheme="majorBidi"/>
              </w:rPr>
            </w:pPr>
            <w:r>
              <w:rPr>
                <w:rFonts w:asciiTheme="majorBidi" w:hAnsiTheme="majorBidi"/>
              </w:rPr>
              <w:lastRenderedPageBreak/>
              <w:t xml:space="preserve">Last date for response of </w:t>
            </w:r>
            <w:r w:rsidR="00B15A73">
              <w:rPr>
                <w:rFonts w:asciiTheme="majorBidi" w:hAnsiTheme="majorBidi"/>
              </w:rPr>
              <w:t xml:space="preserve">the </w:t>
            </w:r>
            <w:r>
              <w:rPr>
                <w:rFonts w:asciiTheme="majorBidi" w:hAnsiTheme="majorBidi"/>
              </w:rPr>
              <w:t>Administrator of the Tender to clarification questions</w:t>
            </w:r>
          </w:p>
        </w:tc>
        <w:tc>
          <w:tcPr>
            <w:tcW w:w="4509" w:type="dxa"/>
            <w:vAlign w:val="center"/>
          </w:tcPr>
          <w:p w14:paraId="72BB38C7" w14:textId="5996A346" w:rsidR="00725A7B" w:rsidRDefault="00725A7B" w:rsidP="00725A7B">
            <w:pPr>
              <w:pStyle w:val="ListParagraph"/>
              <w:tabs>
                <w:tab w:val="left" w:pos="567"/>
                <w:tab w:val="left" w:pos="1134"/>
                <w:tab w:val="left" w:pos="1701"/>
                <w:tab w:val="left" w:pos="2268"/>
              </w:tabs>
              <w:ind w:left="0"/>
              <w:contextualSpacing w:val="0"/>
              <w:jc w:val="center"/>
              <w:rPr>
                <w:rFonts w:asciiTheme="majorBidi" w:hAnsiTheme="majorBidi"/>
              </w:rPr>
            </w:pPr>
            <w:r>
              <w:rPr>
                <w:rFonts w:asciiTheme="majorBidi" w:hAnsiTheme="majorBidi"/>
              </w:rPr>
              <w:t>16.05.2022</w:t>
            </w:r>
          </w:p>
        </w:tc>
      </w:tr>
      <w:tr w:rsidR="00725A7B" w14:paraId="6F582A38" w14:textId="77777777" w:rsidTr="00725A7B">
        <w:tc>
          <w:tcPr>
            <w:tcW w:w="4508" w:type="dxa"/>
            <w:vAlign w:val="center"/>
          </w:tcPr>
          <w:p w14:paraId="4986F461" w14:textId="61A5FF17" w:rsidR="00725A7B" w:rsidRDefault="008236D3" w:rsidP="00725A7B">
            <w:pPr>
              <w:pStyle w:val="ListParagraph"/>
              <w:tabs>
                <w:tab w:val="left" w:pos="567"/>
                <w:tab w:val="left" w:pos="1134"/>
                <w:tab w:val="left" w:pos="1701"/>
                <w:tab w:val="left" w:pos="2268"/>
              </w:tabs>
              <w:ind w:left="0"/>
              <w:contextualSpacing w:val="0"/>
              <w:jc w:val="center"/>
              <w:rPr>
                <w:rFonts w:asciiTheme="majorBidi" w:hAnsiTheme="majorBidi"/>
              </w:rPr>
            </w:pPr>
            <w:r>
              <w:rPr>
                <w:rFonts w:asciiTheme="majorBidi" w:hAnsiTheme="majorBidi"/>
              </w:rPr>
              <w:t xml:space="preserve">Date of opening of the digital box for </w:t>
            </w:r>
            <w:r w:rsidR="009B6EA5">
              <w:rPr>
                <w:rFonts w:asciiTheme="majorBidi" w:hAnsiTheme="majorBidi"/>
              </w:rPr>
              <w:t>submission</w:t>
            </w:r>
            <w:r>
              <w:rPr>
                <w:rFonts w:asciiTheme="majorBidi" w:hAnsiTheme="majorBidi"/>
              </w:rPr>
              <w:t xml:space="preserve"> of the bids</w:t>
            </w:r>
          </w:p>
        </w:tc>
        <w:tc>
          <w:tcPr>
            <w:tcW w:w="4509" w:type="dxa"/>
            <w:vAlign w:val="center"/>
          </w:tcPr>
          <w:p w14:paraId="595A1157" w14:textId="3BEAFE9F" w:rsidR="00725A7B" w:rsidRDefault="008236D3" w:rsidP="00725A7B">
            <w:pPr>
              <w:pStyle w:val="ListParagraph"/>
              <w:tabs>
                <w:tab w:val="left" w:pos="567"/>
                <w:tab w:val="left" w:pos="1134"/>
                <w:tab w:val="left" w:pos="1701"/>
                <w:tab w:val="left" w:pos="2268"/>
              </w:tabs>
              <w:ind w:left="0"/>
              <w:contextualSpacing w:val="0"/>
              <w:jc w:val="center"/>
              <w:rPr>
                <w:rFonts w:asciiTheme="majorBidi" w:hAnsiTheme="majorBidi"/>
              </w:rPr>
            </w:pPr>
            <w:r>
              <w:rPr>
                <w:rFonts w:asciiTheme="majorBidi" w:hAnsiTheme="majorBidi"/>
              </w:rPr>
              <w:t>29.05.2022 at 12:00</w:t>
            </w:r>
          </w:p>
        </w:tc>
      </w:tr>
      <w:tr w:rsidR="008236D3" w14:paraId="1A469BA3" w14:textId="77777777" w:rsidTr="008236D3">
        <w:tc>
          <w:tcPr>
            <w:tcW w:w="4508" w:type="dxa"/>
            <w:tcBorders>
              <w:bottom w:val="single" w:sz="4" w:space="0" w:color="auto"/>
            </w:tcBorders>
            <w:vAlign w:val="center"/>
          </w:tcPr>
          <w:p w14:paraId="387D8F9D" w14:textId="00BA7F94" w:rsidR="008236D3" w:rsidRDefault="008236D3" w:rsidP="00725A7B">
            <w:pPr>
              <w:pStyle w:val="ListParagraph"/>
              <w:tabs>
                <w:tab w:val="left" w:pos="567"/>
                <w:tab w:val="left" w:pos="1134"/>
                <w:tab w:val="left" w:pos="1701"/>
                <w:tab w:val="left" w:pos="2268"/>
              </w:tabs>
              <w:ind w:left="0"/>
              <w:contextualSpacing w:val="0"/>
              <w:jc w:val="center"/>
              <w:rPr>
                <w:rFonts w:asciiTheme="majorBidi" w:hAnsiTheme="majorBidi"/>
              </w:rPr>
            </w:pPr>
            <w:r>
              <w:rPr>
                <w:rFonts w:asciiTheme="majorBidi" w:hAnsiTheme="majorBidi"/>
              </w:rPr>
              <w:t>Last date for submission of bids in the digital tender box</w:t>
            </w:r>
          </w:p>
        </w:tc>
        <w:tc>
          <w:tcPr>
            <w:tcW w:w="4509" w:type="dxa"/>
            <w:tcBorders>
              <w:bottom w:val="single" w:sz="4" w:space="0" w:color="auto"/>
            </w:tcBorders>
            <w:vAlign w:val="center"/>
          </w:tcPr>
          <w:p w14:paraId="43FB49AF" w14:textId="73D81AC0" w:rsidR="008236D3" w:rsidRDefault="008236D3" w:rsidP="00725A7B">
            <w:pPr>
              <w:pStyle w:val="ListParagraph"/>
              <w:tabs>
                <w:tab w:val="left" w:pos="567"/>
                <w:tab w:val="left" w:pos="1134"/>
                <w:tab w:val="left" w:pos="1701"/>
                <w:tab w:val="left" w:pos="2268"/>
              </w:tabs>
              <w:ind w:left="0"/>
              <w:contextualSpacing w:val="0"/>
              <w:jc w:val="center"/>
              <w:rPr>
                <w:rFonts w:asciiTheme="majorBidi" w:hAnsiTheme="majorBidi"/>
              </w:rPr>
            </w:pPr>
            <w:r>
              <w:rPr>
                <w:rFonts w:asciiTheme="majorBidi" w:hAnsiTheme="majorBidi"/>
              </w:rPr>
              <w:t>02.06.2022 at 14:00</w:t>
            </w:r>
          </w:p>
        </w:tc>
      </w:tr>
      <w:tr w:rsidR="008236D3" w14:paraId="42881D60" w14:textId="77777777" w:rsidTr="008236D3">
        <w:tc>
          <w:tcPr>
            <w:tcW w:w="4508" w:type="dxa"/>
            <w:tcBorders>
              <w:left w:val="nil"/>
              <w:bottom w:val="nil"/>
              <w:right w:val="nil"/>
            </w:tcBorders>
            <w:vAlign w:val="center"/>
          </w:tcPr>
          <w:p w14:paraId="662396E0" w14:textId="77777777" w:rsidR="008236D3" w:rsidRDefault="008236D3" w:rsidP="00725A7B">
            <w:pPr>
              <w:pStyle w:val="ListParagraph"/>
              <w:tabs>
                <w:tab w:val="left" w:pos="567"/>
                <w:tab w:val="left" w:pos="1134"/>
                <w:tab w:val="left" w:pos="1701"/>
                <w:tab w:val="left" w:pos="2268"/>
              </w:tabs>
              <w:ind w:left="0"/>
              <w:contextualSpacing w:val="0"/>
              <w:jc w:val="center"/>
              <w:rPr>
                <w:rFonts w:asciiTheme="majorBidi" w:hAnsiTheme="majorBidi"/>
              </w:rPr>
            </w:pPr>
          </w:p>
        </w:tc>
        <w:tc>
          <w:tcPr>
            <w:tcW w:w="4509" w:type="dxa"/>
            <w:tcBorders>
              <w:left w:val="nil"/>
              <w:bottom w:val="nil"/>
              <w:right w:val="nil"/>
            </w:tcBorders>
            <w:vAlign w:val="center"/>
          </w:tcPr>
          <w:p w14:paraId="7E5FF6B3" w14:textId="77777777" w:rsidR="008236D3" w:rsidRDefault="008236D3" w:rsidP="00725A7B">
            <w:pPr>
              <w:pStyle w:val="ListParagraph"/>
              <w:tabs>
                <w:tab w:val="left" w:pos="567"/>
                <w:tab w:val="left" w:pos="1134"/>
                <w:tab w:val="left" w:pos="1701"/>
                <w:tab w:val="left" w:pos="2268"/>
              </w:tabs>
              <w:ind w:left="0"/>
              <w:contextualSpacing w:val="0"/>
              <w:jc w:val="center"/>
              <w:rPr>
                <w:rFonts w:asciiTheme="majorBidi" w:hAnsiTheme="majorBidi"/>
              </w:rPr>
            </w:pPr>
          </w:p>
        </w:tc>
      </w:tr>
    </w:tbl>
    <w:p w14:paraId="1CC65804" w14:textId="13D708CB" w:rsidR="00294236" w:rsidRDefault="008236D3" w:rsidP="00294236">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A change in the schedule will be executed only by the Administrator of the Tender, and at</w:t>
      </w:r>
      <w:r w:rsidR="00B21CFA">
        <w:rPr>
          <w:rFonts w:asciiTheme="majorBidi" w:hAnsiTheme="majorBidi"/>
        </w:rPr>
        <w:t xml:space="preserve"> its</w:t>
      </w:r>
      <w:r>
        <w:rPr>
          <w:rFonts w:asciiTheme="majorBidi" w:hAnsiTheme="majorBidi"/>
        </w:rPr>
        <w:t xml:space="preserve"> sole discretion.</w:t>
      </w:r>
    </w:p>
    <w:p w14:paraId="391AE84E" w14:textId="0E2397DA" w:rsidR="008236D3" w:rsidRDefault="008236D3" w:rsidP="00294236">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Any change in the dates of the </w:t>
      </w:r>
      <w:r w:rsidR="00745133">
        <w:rPr>
          <w:rFonts w:asciiTheme="majorBidi" w:hAnsiTheme="majorBidi"/>
        </w:rPr>
        <w:t>T</w:t>
      </w:r>
      <w:r>
        <w:rPr>
          <w:rFonts w:asciiTheme="majorBidi" w:hAnsiTheme="majorBidi"/>
        </w:rPr>
        <w:t xml:space="preserve">ender or updates in regard to them will be published on the website of the </w:t>
      </w:r>
      <w:r w:rsidR="00CF63F6">
        <w:rPr>
          <w:rFonts w:asciiTheme="majorBidi" w:hAnsiTheme="majorBidi"/>
        </w:rPr>
        <w:t xml:space="preserve">Israel </w:t>
      </w:r>
      <w:r>
        <w:rPr>
          <w:rFonts w:asciiTheme="majorBidi" w:hAnsiTheme="majorBidi"/>
        </w:rPr>
        <w:t xml:space="preserve">Government Procurement Administration at the address: www.mr.gov.il </w:t>
      </w:r>
      <w:r w:rsidR="00142B73">
        <w:rPr>
          <w:rFonts w:asciiTheme="majorBidi" w:hAnsiTheme="majorBidi"/>
        </w:rPr>
        <w:t>u</w:t>
      </w:r>
      <w:r>
        <w:rPr>
          <w:rFonts w:asciiTheme="majorBidi" w:hAnsiTheme="majorBidi"/>
        </w:rPr>
        <w:t xml:space="preserve">nder the name of the </w:t>
      </w:r>
      <w:r w:rsidR="00745133">
        <w:rPr>
          <w:rFonts w:asciiTheme="majorBidi" w:hAnsiTheme="majorBidi"/>
        </w:rPr>
        <w:t>T</w:t>
      </w:r>
      <w:r>
        <w:rPr>
          <w:rFonts w:asciiTheme="majorBidi" w:hAnsiTheme="majorBidi"/>
        </w:rPr>
        <w:t xml:space="preserve">ender </w:t>
      </w:r>
      <w:r w:rsidR="004D202D">
        <w:rPr>
          <w:sz w:val="20"/>
          <w:szCs w:val="20"/>
        </w:rPr>
        <w:t>–</w:t>
      </w:r>
      <w:r>
        <w:rPr>
          <w:rFonts w:asciiTheme="majorBidi" w:hAnsiTheme="majorBidi"/>
        </w:rPr>
        <w:t xml:space="preserve"> Tender </w:t>
      </w:r>
      <w:r w:rsidR="004D202D">
        <w:rPr>
          <w:rFonts w:asciiTheme="majorBidi" w:hAnsiTheme="majorBidi"/>
        </w:rPr>
        <w:t xml:space="preserve">05-2022 </w:t>
      </w:r>
      <w:r w:rsidR="006A6447">
        <w:rPr>
          <w:rFonts w:asciiTheme="majorBidi" w:hAnsiTheme="majorBidi"/>
        </w:rPr>
        <w:t>for the Procurement</w:t>
      </w:r>
      <w:r w:rsidR="004D202D">
        <w:rPr>
          <w:rFonts w:asciiTheme="majorBidi" w:hAnsiTheme="majorBidi"/>
        </w:rPr>
        <w:t xml:space="preserve"> and Supply of Goods and Services in the Field of Information Security and Cyber Protection (hereinafter: “</w:t>
      </w:r>
      <w:r w:rsidR="004D202D">
        <w:rPr>
          <w:rFonts w:asciiTheme="majorBidi" w:hAnsiTheme="majorBidi"/>
          <w:b/>
          <w:bCs/>
        </w:rPr>
        <w:t>Tender Page</w:t>
      </w:r>
      <w:r w:rsidR="004D202D">
        <w:rPr>
          <w:rFonts w:asciiTheme="majorBidi" w:hAnsiTheme="majorBidi"/>
        </w:rPr>
        <w:t>”).</w:t>
      </w:r>
    </w:p>
    <w:p w14:paraId="6A10AF76" w14:textId="008E5F25" w:rsidR="004D202D" w:rsidRPr="004D202D" w:rsidRDefault="00D334E9" w:rsidP="004D202D">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Pr>
          <w:rFonts w:asciiTheme="majorBidi" w:hAnsiTheme="majorBidi"/>
          <w:b/>
          <w:bCs/>
        </w:rPr>
        <w:t>Bidder</w:t>
      </w:r>
      <w:r w:rsidR="004D202D" w:rsidRPr="004D202D">
        <w:rPr>
          <w:rFonts w:asciiTheme="majorBidi" w:hAnsiTheme="majorBidi"/>
          <w:b/>
          <w:bCs/>
        </w:rPr>
        <w:t xml:space="preserve"> Conference</w:t>
      </w:r>
    </w:p>
    <w:p w14:paraId="3BC3A7C6" w14:textId="6D3B8D98" w:rsidR="004D202D" w:rsidRDefault="00B51A68" w:rsidP="004D202D">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An online </w:t>
      </w:r>
      <w:r w:rsidR="00D334E9">
        <w:rPr>
          <w:rFonts w:asciiTheme="majorBidi" w:hAnsiTheme="majorBidi"/>
        </w:rPr>
        <w:t>Bidder</w:t>
      </w:r>
      <w:r>
        <w:rPr>
          <w:rFonts w:asciiTheme="majorBidi" w:hAnsiTheme="majorBidi"/>
        </w:rPr>
        <w:t xml:space="preserve"> conference will </w:t>
      </w:r>
      <w:r w:rsidR="00142B73">
        <w:rPr>
          <w:rFonts w:asciiTheme="majorBidi" w:hAnsiTheme="majorBidi"/>
        </w:rPr>
        <w:t>be held</w:t>
      </w:r>
      <w:r>
        <w:rPr>
          <w:rFonts w:asciiTheme="majorBidi" w:hAnsiTheme="majorBidi"/>
        </w:rPr>
        <w:t xml:space="preserve"> on the date fixed in the table of dates for the Tender above. The Administrator of the Tender reserves the right to change the manner in which the </w:t>
      </w:r>
      <w:r w:rsidR="00D334E9">
        <w:rPr>
          <w:rFonts w:asciiTheme="majorBidi" w:hAnsiTheme="majorBidi"/>
        </w:rPr>
        <w:t>Bidder</w:t>
      </w:r>
      <w:r>
        <w:rPr>
          <w:rFonts w:asciiTheme="majorBidi" w:hAnsiTheme="majorBidi"/>
        </w:rPr>
        <w:t xml:space="preserve"> conference takes place to a frontal or telephone conference o</w:t>
      </w:r>
      <w:r w:rsidR="00142B73">
        <w:rPr>
          <w:rFonts w:asciiTheme="majorBidi" w:hAnsiTheme="majorBidi"/>
        </w:rPr>
        <w:t>r</w:t>
      </w:r>
      <w:r>
        <w:rPr>
          <w:rFonts w:asciiTheme="majorBidi" w:hAnsiTheme="majorBidi"/>
        </w:rPr>
        <w:t xml:space="preserve"> something similar; the Administrator of the Tender will announce the change on the website.</w:t>
      </w:r>
    </w:p>
    <w:p w14:paraId="3603E365" w14:textId="317EA3A4" w:rsidR="00B51A68" w:rsidRDefault="00B51A68" w:rsidP="004D202D">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In order to participate in the </w:t>
      </w:r>
      <w:r w:rsidR="00D334E9">
        <w:rPr>
          <w:rFonts w:asciiTheme="majorBidi" w:hAnsiTheme="majorBidi"/>
        </w:rPr>
        <w:t>Bidder</w:t>
      </w:r>
      <w:r>
        <w:rPr>
          <w:rFonts w:asciiTheme="majorBidi" w:hAnsiTheme="majorBidi"/>
        </w:rPr>
        <w:t xml:space="preserve"> conference, it is necessary to register in advance. The registration will be done by means of a link to be published on the </w:t>
      </w:r>
      <w:r w:rsidR="00811D6D">
        <w:rPr>
          <w:rFonts w:asciiTheme="majorBidi" w:hAnsiTheme="majorBidi"/>
        </w:rPr>
        <w:t>t</w:t>
      </w:r>
      <w:r>
        <w:rPr>
          <w:rFonts w:asciiTheme="majorBidi" w:hAnsiTheme="majorBidi"/>
        </w:rPr>
        <w:t>ender</w:t>
      </w:r>
      <w:r w:rsidR="00811D6D" w:rsidRPr="00811D6D">
        <w:rPr>
          <w:rFonts w:asciiTheme="majorBidi" w:hAnsiTheme="majorBidi"/>
        </w:rPr>
        <w:t xml:space="preserve"> </w:t>
      </w:r>
      <w:r w:rsidR="00811D6D">
        <w:rPr>
          <w:rFonts w:asciiTheme="majorBidi" w:hAnsiTheme="majorBidi"/>
        </w:rPr>
        <w:t>page</w:t>
      </w:r>
      <w:r>
        <w:rPr>
          <w:rFonts w:asciiTheme="majorBidi" w:hAnsiTheme="majorBidi"/>
        </w:rPr>
        <w:t xml:space="preserve">. Every </w:t>
      </w:r>
      <w:r w:rsidR="00D334E9">
        <w:rPr>
          <w:rFonts w:asciiTheme="majorBidi" w:hAnsiTheme="majorBidi"/>
        </w:rPr>
        <w:t>Bidder</w:t>
      </w:r>
      <w:r>
        <w:rPr>
          <w:rFonts w:asciiTheme="majorBidi" w:hAnsiTheme="majorBidi"/>
        </w:rPr>
        <w:t xml:space="preserve"> may register up to 2</w:t>
      </w:r>
      <w:r w:rsidR="00142B73">
        <w:rPr>
          <w:rFonts w:asciiTheme="majorBidi" w:hAnsiTheme="majorBidi"/>
        </w:rPr>
        <w:t> </w:t>
      </w:r>
      <w:r>
        <w:rPr>
          <w:rFonts w:asciiTheme="majorBidi" w:hAnsiTheme="majorBidi"/>
        </w:rPr>
        <w:t xml:space="preserve">participants to the conference. It is the responsibility of the </w:t>
      </w:r>
      <w:r w:rsidR="00D334E9">
        <w:rPr>
          <w:rFonts w:asciiTheme="majorBidi" w:hAnsiTheme="majorBidi"/>
        </w:rPr>
        <w:t>Bidder</w:t>
      </w:r>
      <w:r>
        <w:rPr>
          <w:rFonts w:asciiTheme="majorBidi" w:hAnsiTheme="majorBidi"/>
        </w:rPr>
        <w:t xml:space="preserve"> to enter the details of the representatives properly.</w:t>
      </w:r>
    </w:p>
    <w:p w14:paraId="6A4F3712" w14:textId="6EA1FFFA" w:rsidR="00B51A68" w:rsidRDefault="00142B73" w:rsidP="004D202D">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Participation</w:t>
      </w:r>
      <w:r w:rsidR="00B51A68">
        <w:rPr>
          <w:rFonts w:asciiTheme="majorBidi" w:hAnsiTheme="majorBidi"/>
        </w:rPr>
        <w:t xml:space="preserve"> in the conference</w:t>
      </w:r>
      <w:r>
        <w:rPr>
          <w:rFonts w:asciiTheme="majorBidi" w:hAnsiTheme="majorBidi"/>
        </w:rPr>
        <w:t xml:space="preserve"> is not obligatory</w:t>
      </w:r>
      <w:r w:rsidR="00F6405E">
        <w:rPr>
          <w:rFonts w:asciiTheme="majorBidi" w:hAnsiTheme="majorBidi"/>
        </w:rPr>
        <w:t xml:space="preserve">; however, in the framework of the conference, the </w:t>
      </w:r>
      <w:r w:rsidR="009B6EA5">
        <w:rPr>
          <w:rFonts w:asciiTheme="majorBidi" w:hAnsiTheme="majorBidi"/>
        </w:rPr>
        <w:t>participants</w:t>
      </w:r>
      <w:r w:rsidR="00F6405E">
        <w:rPr>
          <w:rFonts w:asciiTheme="majorBidi" w:hAnsiTheme="majorBidi"/>
        </w:rPr>
        <w:t xml:space="preserve"> may make comments about the Tender, and therefore participat</w:t>
      </w:r>
      <w:r>
        <w:rPr>
          <w:rFonts w:asciiTheme="majorBidi" w:hAnsiTheme="majorBidi"/>
        </w:rPr>
        <w:t>ion</w:t>
      </w:r>
      <w:r w:rsidR="00F6405E">
        <w:rPr>
          <w:rFonts w:asciiTheme="majorBidi" w:hAnsiTheme="majorBidi"/>
        </w:rPr>
        <w:t xml:space="preserve"> in the conference</w:t>
      </w:r>
      <w:r>
        <w:rPr>
          <w:rFonts w:asciiTheme="majorBidi" w:hAnsiTheme="majorBidi"/>
        </w:rPr>
        <w:t xml:space="preserve"> is recommended.</w:t>
      </w:r>
    </w:p>
    <w:p w14:paraId="55F8851C" w14:textId="3362727B" w:rsidR="00F6405E" w:rsidRDefault="00F6405E" w:rsidP="004D202D">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lastRenderedPageBreak/>
        <w:t xml:space="preserve">Answers given in the </w:t>
      </w:r>
      <w:r w:rsidR="00D334E9">
        <w:rPr>
          <w:rFonts w:asciiTheme="majorBidi" w:hAnsiTheme="majorBidi"/>
        </w:rPr>
        <w:t>Bidder</w:t>
      </w:r>
      <w:r>
        <w:rPr>
          <w:rFonts w:asciiTheme="majorBidi" w:hAnsiTheme="majorBidi"/>
        </w:rPr>
        <w:t xml:space="preserve"> conference will </w:t>
      </w:r>
      <w:r w:rsidR="00142B73">
        <w:rPr>
          <w:rFonts w:asciiTheme="majorBidi" w:hAnsiTheme="majorBidi"/>
        </w:rPr>
        <w:t>be binding on</w:t>
      </w:r>
      <w:r>
        <w:rPr>
          <w:rFonts w:asciiTheme="majorBidi" w:hAnsiTheme="majorBidi"/>
        </w:rPr>
        <w:t xml:space="preserve"> the Administrator of the Tender only if given in writing to all the </w:t>
      </w:r>
      <w:r w:rsidR="00D334E9">
        <w:rPr>
          <w:rFonts w:asciiTheme="majorBidi" w:hAnsiTheme="majorBidi"/>
        </w:rPr>
        <w:t>Bidder</w:t>
      </w:r>
      <w:r>
        <w:rPr>
          <w:rFonts w:asciiTheme="majorBidi" w:hAnsiTheme="majorBidi"/>
        </w:rPr>
        <w:t>s in accordance with the clarification procedure detailed below.</w:t>
      </w:r>
    </w:p>
    <w:p w14:paraId="1F768F2E" w14:textId="6BD7AD8A" w:rsidR="00F6405E" w:rsidRPr="0079684B" w:rsidRDefault="00F6405E" w:rsidP="00F6405E">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sidRPr="0079684B">
        <w:rPr>
          <w:rFonts w:asciiTheme="majorBidi" w:hAnsiTheme="majorBidi"/>
          <w:b/>
          <w:bCs/>
        </w:rPr>
        <w:t>Clarification Questions Regarding the Tender</w:t>
      </w:r>
    </w:p>
    <w:p w14:paraId="4C297A39" w14:textId="5A5A3568" w:rsidR="00F6405E" w:rsidRDefault="00366693" w:rsidP="00F6405E">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In any case of a lack of clarity or a comment regarding the Tender, its dates or its </w:t>
      </w:r>
      <w:r w:rsidR="00142B73">
        <w:rPr>
          <w:rFonts w:asciiTheme="majorBidi" w:hAnsiTheme="majorBidi"/>
        </w:rPr>
        <w:t>conditions</w:t>
      </w:r>
      <w:r>
        <w:rPr>
          <w:rFonts w:asciiTheme="majorBidi" w:hAnsiTheme="majorBidi"/>
        </w:rPr>
        <w:t xml:space="preserve">, the Administrator of the Tender should be contacted with clarification questions at the email address </w:t>
      </w:r>
      <w:hyperlink r:id="rId10" w:history="1">
        <w:r w:rsidRPr="0082335D">
          <w:rPr>
            <w:rStyle w:val="Hyperlink"/>
            <w:rFonts w:asciiTheme="majorBidi" w:hAnsiTheme="majorBidi"/>
          </w:rPr>
          <w:t>GPA_cyber@mof.gov.il</w:t>
        </w:r>
      </w:hyperlink>
      <w:r>
        <w:rPr>
          <w:rFonts w:asciiTheme="majorBidi" w:hAnsiTheme="majorBidi"/>
        </w:rPr>
        <w:t>, up to the final date for the submission of clarification questions. The one submitting the application is responsible for verifying with a representative of the Administrator of the Tender that its application was received in full.</w:t>
      </w:r>
    </w:p>
    <w:p w14:paraId="7A0A7C5F" w14:textId="6D197603" w:rsidR="00366693" w:rsidRDefault="00366693" w:rsidP="00F6405E">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application should have the heading: “Tender 05-2022 </w:t>
      </w:r>
      <w:r w:rsidR="006A6447">
        <w:rPr>
          <w:rFonts w:asciiTheme="majorBidi" w:hAnsiTheme="majorBidi"/>
        </w:rPr>
        <w:t>for the Procurement</w:t>
      </w:r>
      <w:r w:rsidRPr="00366693">
        <w:rPr>
          <w:rFonts w:asciiTheme="majorBidi" w:hAnsiTheme="majorBidi"/>
        </w:rPr>
        <w:t xml:space="preserve"> and Supply of Goods and Services in the Field of Information Security and Cyber Protection</w:t>
      </w:r>
      <w:r>
        <w:rPr>
          <w:rFonts w:asciiTheme="majorBidi" w:hAnsiTheme="majorBidi"/>
        </w:rPr>
        <w:t>”.</w:t>
      </w:r>
    </w:p>
    <w:p w14:paraId="3E1A46DE" w14:textId="521849E2" w:rsidR="00366693" w:rsidRDefault="00366693" w:rsidP="00F6405E">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questions of the </w:t>
      </w:r>
      <w:r w:rsidR="00D334E9">
        <w:rPr>
          <w:rFonts w:asciiTheme="majorBidi" w:hAnsiTheme="majorBidi"/>
        </w:rPr>
        <w:t>Bidder</w:t>
      </w:r>
      <w:r>
        <w:rPr>
          <w:rFonts w:asciiTheme="majorBidi" w:hAnsiTheme="majorBidi"/>
        </w:rPr>
        <w:t xml:space="preserve"> regarding the Tender </w:t>
      </w:r>
      <w:r w:rsidR="006B5099">
        <w:rPr>
          <w:rFonts w:asciiTheme="majorBidi" w:hAnsiTheme="majorBidi"/>
        </w:rPr>
        <w:t xml:space="preserve">will be transmitted only </w:t>
      </w:r>
      <w:r w:rsidR="00142B73">
        <w:rPr>
          <w:rFonts w:asciiTheme="majorBidi" w:hAnsiTheme="majorBidi"/>
        </w:rPr>
        <w:t>in</w:t>
      </w:r>
      <w:r w:rsidR="006B5099">
        <w:rPr>
          <w:rFonts w:asciiTheme="majorBidi" w:hAnsiTheme="majorBidi"/>
        </w:rPr>
        <w:t xml:space="preserve"> the Excel file published on the website as a part of the Tender Documents.</w:t>
      </w:r>
    </w:p>
    <w:p w14:paraId="7580490F" w14:textId="1CA79B09" w:rsidR="006B5099" w:rsidRDefault="00142B73" w:rsidP="00F6405E">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The Administrator of the Tender will not be obligated to respond to q</w:t>
      </w:r>
      <w:r w:rsidR="006B5099">
        <w:rPr>
          <w:rFonts w:asciiTheme="majorBidi" w:hAnsiTheme="majorBidi"/>
        </w:rPr>
        <w:t>uestions transmitted after the date or addressed orally or by telephone or in a format other than that required.</w:t>
      </w:r>
    </w:p>
    <w:p w14:paraId="524A2968" w14:textId="054A3339" w:rsidR="006B5099" w:rsidRDefault="006B5099" w:rsidP="00F6405E">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No response will be given to questions sent anonymously.</w:t>
      </w:r>
    </w:p>
    <w:p w14:paraId="0A9BD2AC" w14:textId="44962652" w:rsidR="006B5099" w:rsidRDefault="006B5099" w:rsidP="00F6405E">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Administrator of the Tender may allow an additional round of clarification questions in a notice to be published on the </w:t>
      </w:r>
      <w:r w:rsidR="00811D6D">
        <w:rPr>
          <w:rFonts w:asciiTheme="majorBidi" w:hAnsiTheme="majorBidi"/>
        </w:rPr>
        <w:t>t</w:t>
      </w:r>
      <w:r>
        <w:rPr>
          <w:rFonts w:asciiTheme="majorBidi" w:hAnsiTheme="majorBidi"/>
        </w:rPr>
        <w:t>ender</w:t>
      </w:r>
      <w:r w:rsidR="00811D6D">
        <w:rPr>
          <w:rFonts w:asciiTheme="majorBidi" w:hAnsiTheme="majorBidi"/>
        </w:rPr>
        <w:t xml:space="preserve"> page</w:t>
      </w:r>
      <w:r>
        <w:rPr>
          <w:rFonts w:asciiTheme="majorBidi" w:hAnsiTheme="majorBidi"/>
        </w:rPr>
        <w:t xml:space="preserve"> at the website.</w:t>
      </w:r>
    </w:p>
    <w:p w14:paraId="1C9A4528" w14:textId="24CD7BA9" w:rsidR="006B5099" w:rsidRDefault="006B5099" w:rsidP="00F6405E">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Without derogating from the provisions of law, a </w:t>
      </w:r>
      <w:r w:rsidR="00D334E9">
        <w:rPr>
          <w:rFonts w:asciiTheme="majorBidi" w:hAnsiTheme="majorBidi"/>
        </w:rPr>
        <w:t>Bidder</w:t>
      </w:r>
      <w:r>
        <w:rPr>
          <w:rFonts w:asciiTheme="majorBidi" w:hAnsiTheme="majorBidi"/>
        </w:rPr>
        <w:t xml:space="preserve"> which does not address clarification questions regarding the Tender to the Administrator of the Tender </w:t>
      </w:r>
      <w:r w:rsidR="005C3CCD">
        <w:rPr>
          <w:rFonts w:asciiTheme="majorBidi" w:hAnsiTheme="majorBidi"/>
        </w:rPr>
        <w:t xml:space="preserve">in accordance with the rules of the Tender will </w:t>
      </w:r>
      <w:r w:rsidR="005C3CCD">
        <w:rPr>
          <w:rFonts w:asciiTheme="majorBidi" w:hAnsiTheme="majorBidi"/>
        </w:rPr>
        <w:lastRenderedPageBreak/>
        <w:t>be prevented from raising any contention, demand or claim against the terms of the Tender in future.</w:t>
      </w:r>
    </w:p>
    <w:p w14:paraId="4742E1A7" w14:textId="5FEA8711" w:rsidR="00F6405E" w:rsidRPr="00142B73" w:rsidRDefault="005C3CCD" w:rsidP="00F6405E">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sidRPr="00142B73">
        <w:rPr>
          <w:rFonts w:asciiTheme="majorBidi" w:hAnsiTheme="majorBidi"/>
          <w:b/>
          <w:bCs/>
        </w:rPr>
        <w:t>Response of the Administrator of the Tender to Clarification Questions</w:t>
      </w:r>
    </w:p>
    <w:p w14:paraId="434C712A" w14:textId="4C79923F" w:rsidR="005C3CCD" w:rsidRDefault="005C3CCD" w:rsidP="005C3CCD">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Answers and clarifications will be given in writing only; the wording is binding wording, and they will be an integral part of the Tender Documents.</w:t>
      </w:r>
    </w:p>
    <w:p w14:paraId="1BC03884" w14:textId="7D8520F8" w:rsidR="005C3CCD" w:rsidRDefault="005C3CCD" w:rsidP="005C3CCD">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Answers and clarifications of the Administrator of the Tender will be published on the website. The </w:t>
      </w:r>
      <w:r w:rsidR="00D334E9">
        <w:rPr>
          <w:rFonts w:asciiTheme="majorBidi" w:hAnsiTheme="majorBidi"/>
        </w:rPr>
        <w:t>Bidder</w:t>
      </w:r>
      <w:r>
        <w:rPr>
          <w:rFonts w:asciiTheme="majorBidi" w:hAnsiTheme="majorBidi"/>
        </w:rPr>
        <w:t xml:space="preserve"> is responsible for being updated on the answers of the Administrator of the Tender as well as current updates which are published as stated regarding this Tender.</w:t>
      </w:r>
    </w:p>
    <w:p w14:paraId="37F0EE8E" w14:textId="4D11AF93" w:rsidR="005C3CCD" w:rsidRDefault="005C3CCD" w:rsidP="005C3CCD">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The Administrator of the Tender may make any change in the Tender Documents and to give interpretation</w:t>
      </w:r>
      <w:r w:rsidR="00080F9D">
        <w:rPr>
          <w:rFonts w:asciiTheme="majorBidi" w:hAnsiTheme="majorBidi"/>
        </w:rPr>
        <w:t>s</w:t>
      </w:r>
      <w:r>
        <w:rPr>
          <w:rFonts w:asciiTheme="majorBidi" w:hAnsiTheme="majorBidi"/>
        </w:rPr>
        <w:t xml:space="preserve"> or clarification</w:t>
      </w:r>
      <w:r w:rsidR="00080F9D">
        <w:rPr>
          <w:rFonts w:asciiTheme="majorBidi" w:hAnsiTheme="majorBidi"/>
        </w:rPr>
        <w:t>s</w:t>
      </w:r>
      <w:r>
        <w:rPr>
          <w:rFonts w:asciiTheme="majorBidi" w:hAnsiTheme="majorBidi"/>
        </w:rPr>
        <w:t xml:space="preserve"> to the provisions of the Tender Documents.</w:t>
      </w:r>
    </w:p>
    <w:p w14:paraId="12B66A7D" w14:textId="5536FB04" w:rsidR="005C3CCD" w:rsidRDefault="00AE0771" w:rsidP="005C3CCD">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Administrator of the Tender is not bound </w:t>
      </w:r>
      <w:r w:rsidR="00080F9D">
        <w:rPr>
          <w:rFonts w:asciiTheme="majorBidi" w:hAnsiTheme="majorBidi"/>
        </w:rPr>
        <w:t>by</w:t>
      </w:r>
      <w:r>
        <w:rPr>
          <w:rFonts w:asciiTheme="majorBidi" w:hAnsiTheme="majorBidi"/>
        </w:rPr>
        <w:t xml:space="preserve"> the wording of the questions submitted, and the Administrator of the Tender, when wording a response to the clarification questions, may shorten the wording of a question or reword it.</w:t>
      </w:r>
    </w:p>
    <w:p w14:paraId="46F24883" w14:textId="7CE15BAF" w:rsidR="00AE0771" w:rsidRPr="00AE0771" w:rsidRDefault="00AE0771" w:rsidP="00AE0771">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The answers of the Administrator of the Tender will be published without the names of the applicants.</w:t>
      </w:r>
    </w:p>
    <w:p w14:paraId="7EF81E9F" w14:textId="10991497" w:rsidR="00AE0771" w:rsidRPr="00080F9D" w:rsidRDefault="009B6EA5" w:rsidP="00AE0771">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sidRPr="00080F9D">
        <w:rPr>
          <w:rFonts w:asciiTheme="majorBidi" w:hAnsiTheme="majorBidi"/>
          <w:b/>
          <w:bCs/>
        </w:rPr>
        <w:t>Submission</w:t>
      </w:r>
      <w:r w:rsidR="00AE0771" w:rsidRPr="00080F9D">
        <w:rPr>
          <w:rFonts w:asciiTheme="majorBidi" w:hAnsiTheme="majorBidi"/>
          <w:b/>
          <w:bCs/>
        </w:rPr>
        <w:t xml:space="preserve"> of Bids in the Tender</w:t>
      </w:r>
    </w:p>
    <w:p w14:paraId="6282EB84" w14:textId="25828E0C" w:rsidR="00AE0771" w:rsidRDefault="006717A1" w:rsidP="00AE0771">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A </w:t>
      </w:r>
      <w:r w:rsidR="00D334E9">
        <w:rPr>
          <w:rFonts w:asciiTheme="majorBidi" w:hAnsiTheme="majorBidi"/>
        </w:rPr>
        <w:t>Bidder</w:t>
      </w:r>
      <w:r>
        <w:rPr>
          <w:rFonts w:asciiTheme="majorBidi" w:hAnsiTheme="majorBidi"/>
        </w:rPr>
        <w:t xml:space="preserve"> that is interested n participating in the Tender will submit its response by filling out and submitting Chapter 2 together with its Appendices, published below, to the </w:t>
      </w:r>
      <w:r w:rsidR="000B4191">
        <w:rPr>
          <w:rFonts w:asciiTheme="majorBidi" w:hAnsiTheme="majorBidi"/>
        </w:rPr>
        <w:t>t</w:t>
      </w:r>
      <w:r>
        <w:rPr>
          <w:rFonts w:asciiTheme="majorBidi" w:hAnsiTheme="majorBidi"/>
        </w:rPr>
        <w:t>ender box.</w:t>
      </w:r>
    </w:p>
    <w:p w14:paraId="020DA203" w14:textId="76A7A5A0" w:rsidR="006717A1" w:rsidRDefault="006717A1" w:rsidP="00AE0771">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The submission of the bids to the Tender will be done online, by means of the bid submission system.</w:t>
      </w:r>
    </w:p>
    <w:p w14:paraId="1889F37F" w14:textId="10DE8802" w:rsidR="006717A1" w:rsidRDefault="000B4191" w:rsidP="00AE0771">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lastRenderedPageBreak/>
        <w:t>The date of opening of the box for the submission of bids, as well as the final date for submitting bids to the digital tender box</w:t>
      </w:r>
      <w:r w:rsidR="00080F9D">
        <w:rPr>
          <w:rFonts w:asciiTheme="majorBidi" w:hAnsiTheme="majorBidi"/>
        </w:rPr>
        <w:t>,</w:t>
      </w:r>
      <w:r>
        <w:rPr>
          <w:rFonts w:asciiTheme="majorBidi" w:hAnsiTheme="majorBidi"/>
        </w:rPr>
        <w:t xml:space="preserve"> ha</w:t>
      </w:r>
      <w:r w:rsidR="00080F9D">
        <w:rPr>
          <w:rFonts w:asciiTheme="majorBidi" w:hAnsiTheme="majorBidi"/>
        </w:rPr>
        <w:t>ve</w:t>
      </w:r>
      <w:r>
        <w:rPr>
          <w:rFonts w:asciiTheme="majorBidi" w:hAnsiTheme="majorBidi"/>
        </w:rPr>
        <w:t xml:space="preserve"> been published in Section 1.4.1 above.</w:t>
      </w:r>
    </w:p>
    <w:p w14:paraId="5506B7CF" w14:textId="61266771" w:rsidR="000B4191" w:rsidRDefault="000B4191" w:rsidP="00AE0771">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A link to the bid submission system for the submitting of bids in the Tender will be published on the publication page at the website of the Governmental Procurement Administration. A </w:t>
      </w:r>
      <w:r w:rsidR="00D334E9">
        <w:rPr>
          <w:rFonts w:asciiTheme="majorBidi" w:hAnsiTheme="majorBidi"/>
        </w:rPr>
        <w:t>Bidder</w:t>
      </w:r>
      <w:r>
        <w:rPr>
          <w:rFonts w:asciiTheme="majorBidi" w:hAnsiTheme="majorBidi"/>
        </w:rPr>
        <w:t xml:space="preserve"> interested in submitting its bid in the Tender is required to press the link “</w:t>
      </w:r>
      <w:r>
        <w:rPr>
          <w:rFonts w:asciiTheme="majorBidi" w:hAnsiTheme="majorBidi"/>
          <w:b/>
          <w:bCs/>
        </w:rPr>
        <w:t>For the Submission of a Bid</w:t>
      </w:r>
      <w:r>
        <w:rPr>
          <w:rFonts w:asciiTheme="majorBidi" w:hAnsiTheme="majorBidi"/>
        </w:rPr>
        <w:t>” on the tender publication page, which will bring it to the bid submission system.</w:t>
      </w:r>
    </w:p>
    <w:p w14:paraId="3A5A6628" w14:textId="60350633" w:rsidR="000B4191" w:rsidRDefault="000B4191" w:rsidP="00AE0771">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For the submission of its bid, the </w:t>
      </w:r>
      <w:r w:rsidR="00D334E9">
        <w:rPr>
          <w:rFonts w:asciiTheme="majorBidi" w:hAnsiTheme="majorBidi"/>
        </w:rPr>
        <w:t>Bidder</w:t>
      </w:r>
      <w:r>
        <w:rPr>
          <w:rFonts w:asciiTheme="majorBidi" w:hAnsiTheme="majorBidi"/>
        </w:rPr>
        <w:t xml:space="preserve"> will be required to identify itself by means of the governmental identification system and to </w:t>
      </w:r>
      <w:r w:rsidR="00F21CB7">
        <w:rPr>
          <w:rFonts w:asciiTheme="majorBidi" w:hAnsiTheme="majorBidi"/>
        </w:rPr>
        <w:t>execute an early registration to the bid submission system.</w:t>
      </w:r>
    </w:p>
    <w:p w14:paraId="595147C4" w14:textId="09F84543" w:rsidR="00F21CB7" w:rsidRDefault="00F21CB7" w:rsidP="00AE0771">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After making the identification, it is necessary to verify that the name and number of the relevant tender appears in the bid submission system.</w:t>
      </w:r>
    </w:p>
    <w:p w14:paraId="1485C826" w14:textId="0C5DC486" w:rsidR="00F21CB7" w:rsidRDefault="00F21CB7" w:rsidP="00AE0771">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In the framework of submitting the bid, the </w:t>
      </w:r>
      <w:r w:rsidR="00D334E9">
        <w:rPr>
          <w:rFonts w:asciiTheme="majorBidi" w:hAnsiTheme="majorBidi"/>
        </w:rPr>
        <w:t>Bidder</w:t>
      </w:r>
      <w:r>
        <w:rPr>
          <w:rFonts w:asciiTheme="majorBidi" w:hAnsiTheme="majorBidi"/>
        </w:rPr>
        <w:t xml:space="preserve"> must act in accordance with the instructions appearing in the bid submission system, fill out all the required fields </w:t>
      </w:r>
      <w:r w:rsidR="009B6EA5">
        <w:rPr>
          <w:rFonts w:asciiTheme="majorBidi" w:hAnsiTheme="majorBidi"/>
        </w:rPr>
        <w:t>clearly</w:t>
      </w:r>
      <w:r>
        <w:rPr>
          <w:rFonts w:asciiTheme="majorBidi" w:hAnsiTheme="majorBidi"/>
        </w:rPr>
        <w:t xml:space="preserve"> and in accordance with the system instructions and upload required files to the system in accordance with the Tender</w:t>
      </w:r>
      <w:r w:rsidR="00080F9D" w:rsidRPr="00080F9D">
        <w:rPr>
          <w:rFonts w:asciiTheme="majorBidi" w:hAnsiTheme="majorBidi"/>
        </w:rPr>
        <w:t xml:space="preserve"> </w:t>
      </w:r>
      <w:r w:rsidR="00080F9D">
        <w:rPr>
          <w:rFonts w:asciiTheme="majorBidi" w:hAnsiTheme="majorBidi"/>
        </w:rPr>
        <w:t>instructions</w:t>
      </w:r>
      <w:r>
        <w:rPr>
          <w:rFonts w:asciiTheme="majorBidi" w:hAnsiTheme="majorBidi"/>
        </w:rPr>
        <w:t>.</w:t>
      </w:r>
    </w:p>
    <w:p w14:paraId="47F0C52B" w14:textId="31ABF8BF" w:rsidR="00F21CB7" w:rsidRDefault="00F21CB7" w:rsidP="00AE0771">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After completing the </w:t>
      </w:r>
      <w:r w:rsidR="009B6EA5">
        <w:rPr>
          <w:rFonts w:asciiTheme="majorBidi" w:hAnsiTheme="majorBidi"/>
        </w:rPr>
        <w:t>submission</w:t>
      </w:r>
      <w:r>
        <w:rPr>
          <w:rFonts w:asciiTheme="majorBidi" w:hAnsiTheme="majorBidi"/>
        </w:rPr>
        <w:t xml:space="preserve"> of the bid in the system, a reference number will appear on the submission screen. If no reference number </w:t>
      </w:r>
      <w:r w:rsidR="003D65B1">
        <w:rPr>
          <w:rFonts w:asciiTheme="majorBidi" w:hAnsiTheme="majorBidi"/>
        </w:rPr>
        <w:t>is received, the bid was not submitted.</w:t>
      </w:r>
    </w:p>
    <w:p w14:paraId="421D92C0" w14:textId="3285E5F5" w:rsidR="003D65B1" w:rsidRDefault="003D65B1" w:rsidP="00AE0771">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It will not be possible to submit bids in the system after the final date for the submission of bids.</w:t>
      </w:r>
    </w:p>
    <w:p w14:paraId="55D3AA17" w14:textId="2099F21F" w:rsidR="003D65B1" w:rsidRDefault="003D65B1" w:rsidP="00AE0771">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has the possibility of submitting one bid only! After the completion of the bid, </w:t>
      </w:r>
      <w:r w:rsidR="00080F9D">
        <w:rPr>
          <w:rFonts w:asciiTheme="majorBidi" w:hAnsiTheme="majorBidi"/>
        </w:rPr>
        <w:t>no</w:t>
      </w:r>
      <w:r>
        <w:rPr>
          <w:rFonts w:asciiTheme="majorBidi" w:hAnsiTheme="majorBidi"/>
        </w:rPr>
        <w:t xml:space="preserve"> submission of an additional bid </w:t>
      </w:r>
      <w:r w:rsidR="00080F9D">
        <w:rPr>
          <w:rFonts w:asciiTheme="majorBidi" w:hAnsiTheme="majorBidi"/>
        </w:rPr>
        <w:t>n</w:t>
      </w:r>
      <w:r>
        <w:rPr>
          <w:rFonts w:asciiTheme="majorBidi" w:hAnsiTheme="majorBidi"/>
        </w:rPr>
        <w:t>or an update to the bid will be permitted.</w:t>
      </w:r>
    </w:p>
    <w:p w14:paraId="36FCE785" w14:textId="2E06C600" w:rsidR="003D65B1" w:rsidRDefault="003D65B1" w:rsidP="00AE0771">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lastRenderedPageBreak/>
        <w:t xml:space="preserve">If there is a continued technical problem which prevents the submission of bids in the Tender, the Customer may </w:t>
      </w:r>
      <w:r w:rsidR="00080F9D">
        <w:rPr>
          <w:rFonts w:asciiTheme="majorBidi" w:hAnsiTheme="majorBidi"/>
        </w:rPr>
        <w:t>determine</w:t>
      </w:r>
      <w:r>
        <w:rPr>
          <w:rFonts w:asciiTheme="majorBidi" w:hAnsiTheme="majorBidi"/>
        </w:rPr>
        <w:t xml:space="preserve"> another manner of submission in the Tender in a notice to be published on the website.</w:t>
      </w:r>
    </w:p>
    <w:p w14:paraId="5F12E3DE" w14:textId="133ECC6B" w:rsidR="003D65B1" w:rsidRDefault="003D65B1" w:rsidP="00AE0771">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Additional conditions for use of the bid submission system:</w:t>
      </w:r>
    </w:p>
    <w:p w14:paraId="6B34F019" w14:textId="0B0D9912" w:rsidR="003D65B1" w:rsidRDefault="003D65B1" w:rsidP="003D65B1">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maximum weight for a file in a bid is 10 MB, and a maximum of 50 MB for all the files in the same bid. The </w:t>
      </w:r>
      <w:r w:rsidR="00D334E9">
        <w:rPr>
          <w:rFonts w:asciiTheme="majorBidi" w:hAnsiTheme="majorBidi"/>
        </w:rPr>
        <w:t>Bidder</w:t>
      </w:r>
      <w:r>
        <w:rPr>
          <w:rFonts w:asciiTheme="majorBidi" w:hAnsiTheme="majorBidi"/>
        </w:rPr>
        <w:t xml:space="preserve"> must check the weight of the files sent by it and verify that its bid </w:t>
      </w:r>
      <w:r w:rsidR="00004C12">
        <w:rPr>
          <w:rFonts w:asciiTheme="majorBidi" w:hAnsiTheme="majorBidi"/>
        </w:rPr>
        <w:t>complies with the limitations.</w:t>
      </w:r>
    </w:p>
    <w:p w14:paraId="5D0472D6" w14:textId="68CDEF1B" w:rsidR="00004C12" w:rsidRDefault="00004C12" w:rsidP="003D65B1">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Files of the types SIGNED/EXCEL/WORD/PDF may be uploaded to the system.</w:t>
      </w:r>
    </w:p>
    <w:p w14:paraId="3F5AC828" w14:textId="2C12709E" w:rsidR="00004C12" w:rsidRDefault="00004C12" w:rsidP="003D65B1">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Tech help: in technical matters and for assistance in the operation of the system, you may apply to the Support Center Sunday</w:t>
      </w:r>
      <w:r w:rsidR="00797086">
        <w:rPr>
          <w:rFonts w:asciiTheme="majorBidi" w:hAnsiTheme="majorBidi"/>
        </w:rPr>
        <w:t xml:space="preserve">s </w:t>
      </w:r>
      <w:r w:rsidR="007009C7">
        <w:rPr>
          <w:rFonts w:asciiTheme="majorBidi" w:hAnsiTheme="majorBidi"/>
        </w:rPr>
        <w:t>through</w:t>
      </w:r>
      <w:r w:rsidR="00797086">
        <w:rPr>
          <w:rFonts w:asciiTheme="majorBidi" w:hAnsiTheme="majorBidi"/>
        </w:rPr>
        <w:t xml:space="preserve"> </w:t>
      </w:r>
      <w:r>
        <w:rPr>
          <w:rFonts w:asciiTheme="majorBidi" w:hAnsiTheme="majorBidi"/>
        </w:rPr>
        <w:t>Thursday</w:t>
      </w:r>
      <w:r w:rsidR="00797086">
        <w:rPr>
          <w:rFonts w:asciiTheme="majorBidi" w:hAnsiTheme="majorBidi"/>
        </w:rPr>
        <w:t>s</w:t>
      </w:r>
      <w:r>
        <w:rPr>
          <w:rFonts w:asciiTheme="majorBidi" w:hAnsiTheme="majorBidi"/>
        </w:rPr>
        <w:t xml:space="preserve"> between</w:t>
      </w:r>
      <w:r w:rsidR="00797086">
        <w:rPr>
          <w:rFonts w:asciiTheme="majorBidi" w:hAnsiTheme="majorBidi"/>
        </w:rPr>
        <w:t xml:space="preserve"> the hours of</w:t>
      </w:r>
      <w:r>
        <w:rPr>
          <w:rFonts w:asciiTheme="majorBidi" w:hAnsiTheme="majorBidi"/>
        </w:rPr>
        <w:t xml:space="preserve"> 8:00 and 17:00 using this link: </w:t>
      </w:r>
      <w:hyperlink r:id="rId11" w:history="1">
        <w:r w:rsidRPr="00CA7596">
          <w:rPr>
            <w:rStyle w:val="Hyperlink"/>
            <w:rFonts w:ascii="David" w:hAnsi="David" w:cs="David"/>
          </w:rPr>
          <w:t>https://merkava.mrp.gov.il/ccc/index.html</w:t>
        </w:r>
      </w:hyperlink>
      <w:r>
        <w:rPr>
          <w:rFonts w:asciiTheme="majorBidi" w:hAnsiTheme="majorBidi"/>
        </w:rPr>
        <w:t xml:space="preserve">. In the application, the name of the Tender, the final date for submission of bids and, if necessary, document photocopies, must be indicated. The waiting time from the moment of sending of the application until a service representative responds will not exceed 4 hours. The Support Center is not obliged to provide a response to applications which </w:t>
      </w:r>
      <w:r w:rsidR="001408B1">
        <w:rPr>
          <w:rFonts w:asciiTheme="majorBidi" w:hAnsiTheme="majorBidi"/>
        </w:rPr>
        <w:t xml:space="preserve">are not received less than 4 hours from the final </w:t>
      </w:r>
      <w:r w:rsidR="00797086">
        <w:rPr>
          <w:rFonts w:asciiTheme="majorBidi" w:hAnsiTheme="majorBidi"/>
        </w:rPr>
        <w:t>date</w:t>
      </w:r>
      <w:r w:rsidR="001408B1">
        <w:rPr>
          <w:rFonts w:asciiTheme="majorBidi" w:hAnsiTheme="majorBidi"/>
        </w:rPr>
        <w:t xml:space="preserve"> for submitting bids.</w:t>
      </w:r>
    </w:p>
    <w:p w14:paraId="616489E0" w14:textId="1AEDF94B" w:rsidR="001408B1" w:rsidRDefault="001408B1" w:rsidP="003D65B1">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If no action is taken for 20 minutes, the </w:t>
      </w:r>
      <w:r w:rsidR="009B6EA5">
        <w:rPr>
          <w:rFonts w:asciiTheme="majorBidi" w:hAnsiTheme="majorBidi"/>
        </w:rPr>
        <w:t>system</w:t>
      </w:r>
      <w:r>
        <w:rPr>
          <w:rFonts w:asciiTheme="majorBidi" w:hAnsiTheme="majorBidi"/>
        </w:rPr>
        <w:t xml:space="preserve"> will disengage, and any action done on it and was not saved as a draft will not be saved. In the described instance, it will be necessary to re-enter the system.</w:t>
      </w:r>
    </w:p>
    <w:p w14:paraId="0B324AAD" w14:textId="0E906A96" w:rsidR="001408B1" w:rsidRDefault="001408B1" w:rsidP="003D65B1">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For instructions and guidance material on the manner of submission of the bids to the digital tender box, it is possible to </w:t>
      </w:r>
      <w:r w:rsidR="00797086">
        <w:rPr>
          <w:rFonts w:asciiTheme="majorBidi" w:hAnsiTheme="majorBidi"/>
        </w:rPr>
        <w:t>use</w:t>
      </w:r>
      <w:r>
        <w:rPr>
          <w:rFonts w:asciiTheme="majorBidi" w:hAnsiTheme="majorBidi"/>
        </w:rPr>
        <w:t xml:space="preserve"> the following link: </w:t>
      </w:r>
      <w:hyperlink r:id="rId12" w:history="1">
        <w:r w:rsidRPr="00B53AFC">
          <w:rPr>
            <w:rStyle w:val="Hyperlink"/>
          </w:rPr>
          <w:t>https://portal.gpa.gov.il/supplier/tender</w:t>
        </w:r>
      </w:hyperlink>
      <w:r>
        <w:rPr>
          <w:rFonts w:asciiTheme="majorBidi" w:hAnsiTheme="majorBidi"/>
        </w:rPr>
        <w:t>.</w:t>
      </w:r>
    </w:p>
    <w:p w14:paraId="52463F86" w14:textId="562A9938" w:rsidR="00AE0771" w:rsidRDefault="00457141" w:rsidP="00457141">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lastRenderedPageBreak/>
        <w:t xml:space="preserve">A </w:t>
      </w:r>
      <w:r w:rsidR="00D334E9">
        <w:rPr>
          <w:rFonts w:asciiTheme="majorBidi" w:hAnsiTheme="majorBidi"/>
        </w:rPr>
        <w:t>Bidder</w:t>
      </w:r>
      <w:r>
        <w:rPr>
          <w:rFonts w:asciiTheme="majorBidi" w:hAnsiTheme="majorBidi"/>
        </w:rPr>
        <w:t xml:space="preserve"> in the Tender </w:t>
      </w:r>
      <w:r w:rsidR="00797086">
        <w:rPr>
          <w:rFonts w:asciiTheme="majorBidi" w:hAnsiTheme="majorBidi"/>
        </w:rPr>
        <w:t>alone is responsible for</w:t>
      </w:r>
      <w:r>
        <w:rPr>
          <w:rFonts w:asciiTheme="majorBidi" w:hAnsiTheme="majorBidi"/>
        </w:rPr>
        <w:t xml:space="preserve"> submi</w:t>
      </w:r>
      <w:r w:rsidR="00797086">
        <w:rPr>
          <w:rFonts w:asciiTheme="majorBidi" w:hAnsiTheme="majorBidi"/>
        </w:rPr>
        <w:t>t</w:t>
      </w:r>
      <w:r>
        <w:rPr>
          <w:rFonts w:asciiTheme="majorBidi" w:hAnsiTheme="majorBidi"/>
        </w:rPr>
        <w:t>t</w:t>
      </w:r>
      <w:r w:rsidR="00797086">
        <w:rPr>
          <w:rFonts w:asciiTheme="majorBidi" w:hAnsiTheme="majorBidi"/>
        </w:rPr>
        <w:t>ing</w:t>
      </w:r>
      <w:r>
        <w:rPr>
          <w:rFonts w:asciiTheme="majorBidi" w:hAnsiTheme="majorBidi"/>
        </w:rPr>
        <w:t xml:space="preserve"> the bid before the final date for the submission of bids. The </w:t>
      </w:r>
      <w:r w:rsidR="00D334E9">
        <w:rPr>
          <w:rFonts w:asciiTheme="majorBidi" w:hAnsiTheme="majorBidi"/>
        </w:rPr>
        <w:t>Bidder</w:t>
      </w:r>
      <w:r>
        <w:rPr>
          <w:rFonts w:asciiTheme="majorBidi" w:hAnsiTheme="majorBidi"/>
        </w:rPr>
        <w:t xml:space="preserve"> must take into account that just prior to the final date for the </w:t>
      </w:r>
      <w:r w:rsidR="009B6EA5">
        <w:rPr>
          <w:rFonts w:asciiTheme="majorBidi" w:hAnsiTheme="majorBidi"/>
        </w:rPr>
        <w:t>submission</w:t>
      </w:r>
      <w:r>
        <w:rPr>
          <w:rFonts w:asciiTheme="majorBidi" w:hAnsiTheme="majorBidi"/>
        </w:rPr>
        <w:t xml:space="preserve"> of bids, the system may be </w:t>
      </w:r>
      <w:r w:rsidR="009B6EA5">
        <w:rPr>
          <w:rFonts w:asciiTheme="majorBidi" w:hAnsiTheme="majorBidi"/>
        </w:rPr>
        <w:t>overloaded</w:t>
      </w:r>
      <w:r>
        <w:rPr>
          <w:rFonts w:asciiTheme="majorBidi" w:hAnsiTheme="majorBidi"/>
        </w:rPr>
        <w:t xml:space="preserve"> or there may be other technical problems that will prevent it from submitting its bid. </w:t>
      </w:r>
      <w:r>
        <w:rPr>
          <w:rFonts w:asciiTheme="majorBidi" w:hAnsiTheme="majorBidi"/>
          <w:b/>
          <w:bCs/>
        </w:rPr>
        <w:t xml:space="preserve">The </w:t>
      </w:r>
      <w:r w:rsidR="00D334E9">
        <w:rPr>
          <w:rFonts w:asciiTheme="majorBidi" w:hAnsiTheme="majorBidi"/>
          <w:b/>
          <w:bCs/>
        </w:rPr>
        <w:t>Bidder</w:t>
      </w:r>
      <w:r>
        <w:rPr>
          <w:rFonts w:asciiTheme="majorBidi" w:hAnsiTheme="majorBidi"/>
          <w:b/>
          <w:bCs/>
        </w:rPr>
        <w:t xml:space="preserve"> must prepare for this and submit its bid on time</w:t>
      </w:r>
      <w:r>
        <w:rPr>
          <w:rFonts w:asciiTheme="majorBidi" w:hAnsiTheme="majorBidi"/>
        </w:rPr>
        <w:t xml:space="preserve">. The </w:t>
      </w:r>
      <w:r w:rsidR="00D334E9">
        <w:rPr>
          <w:rFonts w:asciiTheme="majorBidi" w:hAnsiTheme="majorBidi"/>
        </w:rPr>
        <w:t>Bidder</w:t>
      </w:r>
      <w:r>
        <w:rPr>
          <w:rFonts w:asciiTheme="majorBidi" w:hAnsiTheme="majorBidi"/>
        </w:rPr>
        <w:t xml:space="preserve"> will have no contention against the Customer regarding a breakdown </w:t>
      </w:r>
      <w:r w:rsidR="00797086">
        <w:rPr>
          <w:rFonts w:asciiTheme="majorBidi" w:hAnsiTheme="majorBidi"/>
        </w:rPr>
        <w:t>discovered</w:t>
      </w:r>
      <w:r>
        <w:rPr>
          <w:rFonts w:asciiTheme="majorBidi" w:hAnsiTheme="majorBidi"/>
        </w:rPr>
        <w:t xml:space="preserve"> in the bid submission system just prior to the final date for the submission of bids, even if as a result of this, it has not succeeded in submitting its bid.</w:t>
      </w:r>
    </w:p>
    <w:p w14:paraId="4970904D" w14:textId="5D773DC5" w:rsidR="00457141" w:rsidRPr="00042915" w:rsidRDefault="00457141" w:rsidP="00457141">
      <w:pPr>
        <w:pStyle w:val="ListParagraph"/>
        <w:numPr>
          <w:ilvl w:val="1"/>
          <w:numId w:val="2"/>
        </w:numPr>
        <w:tabs>
          <w:tab w:val="left" w:pos="567"/>
          <w:tab w:val="left" w:pos="1134"/>
          <w:tab w:val="left" w:pos="1701"/>
          <w:tab w:val="left" w:pos="2268"/>
        </w:tabs>
        <w:spacing w:line="360" w:lineRule="auto"/>
        <w:contextualSpacing w:val="0"/>
        <w:rPr>
          <w:rFonts w:asciiTheme="majorBidi" w:hAnsiTheme="majorBidi"/>
          <w:b/>
          <w:bCs/>
          <w:sz w:val="28"/>
          <w:szCs w:val="28"/>
        </w:rPr>
      </w:pPr>
      <w:r w:rsidRPr="00042915">
        <w:rPr>
          <w:rFonts w:asciiTheme="majorBidi" w:hAnsiTheme="majorBidi"/>
          <w:sz w:val="28"/>
          <w:szCs w:val="28"/>
        </w:rPr>
        <w:tab/>
      </w:r>
      <w:r w:rsidRPr="00042915">
        <w:rPr>
          <w:rFonts w:asciiTheme="majorBidi" w:hAnsiTheme="majorBidi"/>
          <w:b/>
          <w:bCs/>
          <w:sz w:val="28"/>
          <w:szCs w:val="28"/>
        </w:rPr>
        <w:t>Rules of the Tender</w:t>
      </w:r>
    </w:p>
    <w:p w14:paraId="428999F0" w14:textId="37B69949" w:rsidR="00457141" w:rsidRPr="00042915" w:rsidRDefault="00042915" w:rsidP="00457141">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sidRPr="00042915">
        <w:rPr>
          <w:rFonts w:asciiTheme="majorBidi" w:hAnsiTheme="majorBidi"/>
          <w:b/>
          <w:bCs/>
        </w:rPr>
        <w:t>Examination of Bids to the Tender</w:t>
      </w:r>
    </w:p>
    <w:p w14:paraId="73236619" w14:textId="3CB93AAE" w:rsidR="00042915" w:rsidRDefault="00042915" w:rsidP="00042915">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Administrator of the Tender will check that the </w:t>
      </w:r>
      <w:r w:rsidR="00D334E9">
        <w:rPr>
          <w:rFonts w:asciiTheme="majorBidi" w:hAnsiTheme="majorBidi"/>
        </w:rPr>
        <w:t>Bidder</w:t>
      </w:r>
      <w:r>
        <w:rPr>
          <w:rFonts w:asciiTheme="majorBidi" w:hAnsiTheme="majorBidi"/>
        </w:rPr>
        <w:t xml:space="preserve"> has submitted the bid in accordance with the Tender instructions.</w:t>
      </w:r>
    </w:p>
    <w:p w14:paraId="3FE9CD38" w14:textId="6DAB965D" w:rsidR="00042915" w:rsidRDefault="00042915" w:rsidP="00042915">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For the examination of the bids, the Administrator of the Tender may make use of a professional team which may also include external consultants.</w:t>
      </w:r>
    </w:p>
    <w:p w14:paraId="6AB46179" w14:textId="3A2A5E00" w:rsidR="00042915" w:rsidRDefault="00042915" w:rsidP="00042915">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Administrator of the Tender may ask a </w:t>
      </w:r>
      <w:r w:rsidR="00D334E9">
        <w:rPr>
          <w:rFonts w:asciiTheme="majorBidi" w:hAnsiTheme="majorBidi"/>
        </w:rPr>
        <w:t>Bidder</w:t>
      </w:r>
      <w:r>
        <w:rPr>
          <w:rFonts w:asciiTheme="majorBidi" w:hAnsiTheme="majorBidi"/>
        </w:rPr>
        <w:t xml:space="preserve"> to clarify a certain detail in its bid, to complete a detail missing in it or to produce an additional or alternate document proving its compliance with the Threshold Conditions of the Tender, within a given period of time.</w:t>
      </w:r>
      <w:r w:rsidR="00797086">
        <w:rPr>
          <w:rFonts w:asciiTheme="majorBidi" w:hAnsiTheme="majorBidi"/>
        </w:rPr>
        <w:t xml:space="preserve"> The absence</w:t>
      </w:r>
      <w:r>
        <w:rPr>
          <w:rFonts w:asciiTheme="majorBidi" w:hAnsiTheme="majorBidi"/>
        </w:rPr>
        <w:t xml:space="preserve"> of </w:t>
      </w:r>
      <w:r w:rsidR="00797086">
        <w:rPr>
          <w:rFonts w:asciiTheme="majorBidi" w:hAnsiTheme="majorBidi"/>
        </w:rPr>
        <w:t xml:space="preserve">a </w:t>
      </w:r>
      <w:r>
        <w:rPr>
          <w:rFonts w:asciiTheme="majorBidi" w:hAnsiTheme="majorBidi"/>
        </w:rPr>
        <w:t xml:space="preserve">response to such an application or a response not within the time period defined above is liable to cause the </w:t>
      </w:r>
      <w:r w:rsidR="00196042">
        <w:rPr>
          <w:rFonts w:asciiTheme="majorBidi" w:hAnsiTheme="majorBidi"/>
        </w:rPr>
        <w:t>rejection</w:t>
      </w:r>
      <w:r>
        <w:rPr>
          <w:rFonts w:asciiTheme="majorBidi" w:hAnsiTheme="majorBidi"/>
        </w:rPr>
        <w:t xml:space="preserve"> of the bid.</w:t>
      </w:r>
    </w:p>
    <w:p w14:paraId="6A9D4DC7" w14:textId="0664EA43" w:rsidR="00042915" w:rsidRDefault="00042915" w:rsidP="00042915">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Administrator of the Tender may disqualify a bid </w:t>
      </w:r>
      <w:r w:rsidR="00644F68">
        <w:rPr>
          <w:rFonts w:asciiTheme="majorBidi" w:hAnsiTheme="majorBidi"/>
        </w:rPr>
        <w:t>if the completion or amendment mentioned in the above section does not meet the requirements of the Tender or, at</w:t>
      </w:r>
      <w:r w:rsidR="00B21CFA">
        <w:rPr>
          <w:rFonts w:asciiTheme="majorBidi" w:hAnsiTheme="majorBidi"/>
        </w:rPr>
        <w:t xml:space="preserve"> its</w:t>
      </w:r>
      <w:r w:rsidR="00644F68">
        <w:rPr>
          <w:rFonts w:asciiTheme="majorBidi" w:hAnsiTheme="majorBidi"/>
        </w:rPr>
        <w:t xml:space="preserve"> discretion, request an additional completion.</w:t>
      </w:r>
    </w:p>
    <w:p w14:paraId="0988F239" w14:textId="393CA7D4" w:rsidR="00644F68" w:rsidRDefault="00644F68" w:rsidP="00042915">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lastRenderedPageBreak/>
        <w:t xml:space="preserve">The Administrator of the Tender may hold meetings with the Framework Suppliers for the purpose of receiving clarifications and additional professional information and for examining and sampling the abilities </w:t>
      </w:r>
      <w:r>
        <w:rPr>
          <w:rFonts w:asciiTheme="majorBidi" w:hAnsiTheme="majorBidi"/>
        </w:rPr>
        <w:t>required</w:t>
      </w:r>
      <w:r>
        <w:rPr>
          <w:rFonts w:asciiTheme="majorBidi" w:hAnsiTheme="majorBidi"/>
        </w:rPr>
        <w:t xml:space="preserve"> for Stage B of the Tender.</w:t>
      </w:r>
    </w:p>
    <w:p w14:paraId="66FF3998" w14:textId="7409F943" w:rsidR="00644F68" w:rsidRDefault="00644F68" w:rsidP="00042915">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For the purpose of examining the bids, the Administrator of the Tender will make use of the information detailed in the bid, and</w:t>
      </w:r>
      <w:r w:rsidR="00B21CFA">
        <w:rPr>
          <w:rFonts w:asciiTheme="majorBidi" w:hAnsiTheme="majorBidi"/>
        </w:rPr>
        <w:t xml:space="preserve"> it </w:t>
      </w:r>
      <w:r>
        <w:rPr>
          <w:rFonts w:asciiTheme="majorBidi" w:hAnsiTheme="majorBidi"/>
        </w:rPr>
        <w:t xml:space="preserve">may make use of other reliable sources of information, </w:t>
      </w:r>
      <w:r w:rsidR="009B6EA5">
        <w:rPr>
          <w:rFonts w:asciiTheme="majorBidi" w:hAnsiTheme="majorBidi"/>
        </w:rPr>
        <w:t>including</w:t>
      </w:r>
      <w:r>
        <w:rPr>
          <w:rFonts w:asciiTheme="majorBidi" w:hAnsiTheme="majorBidi"/>
        </w:rPr>
        <w:t xml:space="preserve"> the professional knowhow at</w:t>
      </w:r>
      <w:r w:rsidR="00B21CFA">
        <w:rPr>
          <w:rFonts w:asciiTheme="majorBidi" w:hAnsiTheme="majorBidi"/>
        </w:rPr>
        <w:t xml:space="preserve"> its</w:t>
      </w:r>
      <w:r>
        <w:rPr>
          <w:rFonts w:asciiTheme="majorBidi" w:hAnsiTheme="majorBidi"/>
        </w:rPr>
        <w:t xml:space="preserve"> disposal, the past experience of the Administrator of the Tender or each of the Customers with the </w:t>
      </w:r>
      <w:r w:rsidR="00D334E9">
        <w:rPr>
          <w:rFonts w:asciiTheme="majorBidi" w:hAnsiTheme="majorBidi"/>
        </w:rPr>
        <w:t>Bidder</w:t>
      </w:r>
      <w:r>
        <w:rPr>
          <w:rFonts w:asciiTheme="majorBidi" w:hAnsiTheme="majorBidi"/>
        </w:rPr>
        <w:t xml:space="preserve"> if any such experience exists, public knowledge of the </w:t>
      </w:r>
      <w:r w:rsidR="00D334E9">
        <w:rPr>
          <w:rFonts w:asciiTheme="majorBidi" w:hAnsiTheme="majorBidi"/>
        </w:rPr>
        <w:t>Bidder</w:t>
      </w:r>
      <w:r>
        <w:rPr>
          <w:rFonts w:asciiTheme="majorBidi" w:hAnsiTheme="majorBidi"/>
        </w:rPr>
        <w:t>, the expert opinion of professional consultants, etc.</w:t>
      </w:r>
    </w:p>
    <w:p w14:paraId="0785EBE0" w14:textId="06F7C552" w:rsidR="00042915" w:rsidRPr="006C6EEF" w:rsidRDefault="006C6EEF" w:rsidP="00457141">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sidRPr="006C6EEF">
        <w:rPr>
          <w:rFonts w:asciiTheme="majorBidi" w:hAnsiTheme="majorBidi"/>
          <w:b/>
          <w:bCs/>
        </w:rPr>
        <w:t>A Small Number of Bids</w:t>
      </w:r>
    </w:p>
    <w:p w14:paraId="6A599CF3" w14:textId="332B060D" w:rsidR="006C6EEF" w:rsidRDefault="006C6EEF" w:rsidP="006C6EEF">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If 5 or less bids are submitted in the Framework Ten</w:t>
      </w:r>
      <w:r w:rsidR="00D422E9">
        <w:rPr>
          <w:rFonts w:asciiTheme="majorBidi" w:hAnsiTheme="majorBidi"/>
        </w:rPr>
        <w:t>d</w:t>
      </w:r>
      <w:r>
        <w:rPr>
          <w:rFonts w:asciiTheme="majorBidi" w:hAnsiTheme="majorBidi"/>
        </w:rPr>
        <w:t xml:space="preserve">er, or if after an examination of the bids, 3 or </w:t>
      </w:r>
      <w:r w:rsidR="00D422E9">
        <w:rPr>
          <w:rFonts w:asciiTheme="majorBidi" w:hAnsiTheme="majorBidi"/>
        </w:rPr>
        <w:t>fewer</w:t>
      </w:r>
      <w:r>
        <w:rPr>
          <w:rFonts w:asciiTheme="majorBidi" w:hAnsiTheme="majorBidi"/>
        </w:rPr>
        <w:t xml:space="preserve"> bids remain for discussion before the Tender Committee, the Administrator of the Tender, at</w:t>
      </w:r>
      <w:r w:rsidR="00B21CFA">
        <w:rPr>
          <w:rFonts w:asciiTheme="majorBidi" w:hAnsiTheme="majorBidi"/>
        </w:rPr>
        <w:t xml:space="preserve"> its</w:t>
      </w:r>
      <w:r>
        <w:rPr>
          <w:rFonts w:asciiTheme="majorBidi" w:hAnsiTheme="majorBidi"/>
        </w:rPr>
        <w:t xml:space="preserve"> discretion, may:</w:t>
      </w:r>
    </w:p>
    <w:p w14:paraId="11E1A4E6" w14:textId="7AA5B1A8" w:rsidR="006C6EEF" w:rsidRDefault="006C6EEF" w:rsidP="006C6EEF">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Carry out a supplementary tender pursuant to the provisions of Section 1.1.7 prior to the date of commencement of the contractual connection in this Tender;</w:t>
      </w:r>
    </w:p>
    <w:p w14:paraId="419D6D1F" w14:textId="717DB29A" w:rsidR="006C6EEF" w:rsidRDefault="006C6EEF" w:rsidP="006C6EEF">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Declare the </w:t>
      </w:r>
      <w:r w:rsidR="00D334E9">
        <w:rPr>
          <w:rFonts w:asciiTheme="majorBidi" w:hAnsiTheme="majorBidi"/>
        </w:rPr>
        <w:t>Bidder</w:t>
      </w:r>
      <w:r>
        <w:rPr>
          <w:rFonts w:asciiTheme="majorBidi" w:hAnsiTheme="majorBidi"/>
        </w:rPr>
        <w:t>s who remain as Framework Suppliers;</w:t>
      </w:r>
    </w:p>
    <w:p w14:paraId="7B47BC78" w14:textId="2F6D0590" w:rsidR="006C6EEF" w:rsidRPr="006C6EEF" w:rsidRDefault="00D422E9" w:rsidP="006C6EEF">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Cancel</w:t>
      </w:r>
      <w:r w:rsidR="006C6EEF">
        <w:rPr>
          <w:rFonts w:asciiTheme="majorBidi" w:hAnsiTheme="majorBidi"/>
        </w:rPr>
        <w:t xml:space="preserve"> the Tender and launch a new tender.</w:t>
      </w:r>
    </w:p>
    <w:p w14:paraId="7E4DBA7A" w14:textId="7E0ECD2D" w:rsidR="006C6EEF" w:rsidRPr="006C6EEF" w:rsidRDefault="00196042" w:rsidP="00457141">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Pr>
          <w:rFonts w:asciiTheme="majorBidi" w:hAnsiTheme="majorBidi"/>
          <w:b/>
          <w:bCs/>
        </w:rPr>
        <w:t>Rejection</w:t>
      </w:r>
      <w:r w:rsidR="006C6EEF" w:rsidRPr="006C6EEF">
        <w:rPr>
          <w:rFonts w:asciiTheme="majorBidi" w:hAnsiTheme="majorBidi"/>
          <w:b/>
          <w:bCs/>
        </w:rPr>
        <w:t xml:space="preserve"> of Bids</w:t>
      </w:r>
    </w:p>
    <w:p w14:paraId="7C9124C7" w14:textId="18330872" w:rsidR="006C6EEF" w:rsidRDefault="006C6EEF" w:rsidP="006C6EEF">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Administrator of the Tender may </w:t>
      </w:r>
      <w:r w:rsidR="00196042">
        <w:rPr>
          <w:rFonts w:asciiTheme="majorBidi" w:hAnsiTheme="majorBidi"/>
        </w:rPr>
        <w:t>reject</w:t>
      </w:r>
      <w:r>
        <w:rPr>
          <w:rFonts w:asciiTheme="majorBidi" w:hAnsiTheme="majorBidi"/>
        </w:rPr>
        <w:t xml:space="preserve"> a bid submitted in the Tender or in a Competition</w:t>
      </w:r>
      <w:r w:rsidR="00D52991">
        <w:rPr>
          <w:rFonts w:asciiTheme="majorBidi" w:hAnsiTheme="majorBidi"/>
        </w:rPr>
        <w:t>, at</w:t>
      </w:r>
      <w:r w:rsidR="00B21CFA">
        <w:rPr>
          <w:rFonts w:asciiTheme="majorBidi" w:hAnsiTheme="majorBidi"/>
        </w:rPr>
        <w:t xml:space="preserve"> its</w:t>
      </w:r>
      <w:r w:rsidR="00D52991">
        <w:rPr>
          <w:rFonts w:asciiTheme="majorBidi" w:hAnsiTheme="majorBidi"/>
        </w:rPr>
        <w:t xml:space="preserve"> discretion, </w:t>
      </w:r>
      <w:r w:rsidR="00D52991" w:rsidRPr="00D52991">
        <w:rPr>
          <w:rFonts w:asciiTheme="majorBidi" w:hAnsiTheme="majorBidi"/>
          <w:i/>
          <w:iCs/>
        </w:rPr>
        <w:t>inter alia</w:t>
      </w:r>
      <w:r w:rsidR="00D52991">
        <w:rPr>
          <w:rFonts w:asciiTheme="majorBidi" w:hAnsiTheme="majorBidi"/>
        </w:rPr>
        <w:t>, if one of the following conditions exists:</w:t>
      </w:r>
    </w:p>
    <w:p w14:paraId="4E2CEF15" w14:textId="36D38C7E" w:rsidR="00D52991" w:rsidRDefault="00196042" w:rsidP="00D52991">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b/>
          <w:bCs/>
        </w:rPr>
        <w:t>Rejection</w:t>
      </w:r>
      <w:r w:rsidR="00D52991" w:rsidRPr="00D52991">
        <w:rPr>
          <w:rFonts w:asciiTheme="majorBidi" w:hAnsiTheme="majorBidi"/>
          <w:b/>
          <w:bCs/>
        </w:rPr>
        <w:t xml:space="preserve"> of a Bid for Failure to Comply with the Requirements of the Tender</w:t>
      </w:r>
      <w:r w:rsidR="00D52991">
        <w:rPr>
          <w:rFonts w:asciiTheme="majorBidi" w:hAnsiTheme="majorBidi"/>
        </w:rPr>
        <w:t xml:space="preserve"> </w:t>
      </w:r>
      <w:r w:rsidR="00D52991">
        <w:rPr>
          <w:sz w:val="20"/>
          <w:szCs w:val="20"/>
        </w:rPr>
        <w:t>–</w:t>
      </w:r>
      <w:r w:rsidR="00D52991">
        <w:rPr>
          <w:rFonts w:asciiTheme="majorBidi" w:hAnsiTheme="majorBidi"/>
        </w:rPr>
        <w:t xml:space="preserve"> if a bid submitted in the Tender, </w:t>
      </w:r>
      <w:r w:rsidR="00D52991">
        <w:rPr>
          <w:rFonts w:asciiTheme="majorBidi" w:hAnsiTheme="majorBidi"/>
        </w:rPr>
        <w:lastRenderedPageBreak/>
        <w:t>according to the examination of the Administrator of the Tender, has not complied with the requirements of the Tender.</w:t>
      </w:r>
    </w:p>
    <w:p w14:paraId="0BC3C574" w14:textId="1B05A943" w:rsidR="00D52991" w:rsidRPr="00196042" w:rsidRDefault="00196042" w:rsidP="00D52991">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b/>
          <w:bCs/>
        </w:rPr>
        <w:t>Rejection</w:t>
      </w:r>
      <w:r w:rsidR="00D52991" w:rsidRPr="00D52991">
        <w:rPr>
          <w:rFonts w:asciiTheme="majorBidi" w:hAnsiTheme="majorBidi"/>
          <w:b/>
          <w:bCs/>
        </w:rPr>
        <w:t xml:space="preserve"> of a Lacking or Unclear Bid</w:t>
      </w:r>
      <w:r w:rsidR="00D52991">
        <w:rPr>
          <w:rFonts w:asciiTheme="majorBidi" w:hAnsiTheme="majorBidi"/>
        </w:rPr>
        <w:t xml:space="preserve"> </w:t>
      </w:r>
      <w:r w:rsidR="00D52991" w:rsidRPr="00D52991">
        <w:t>–</w:t>
      </w:r>
      <w:r w:rsidR="00D52991" w:rsidRPr="00D52991">
        <w:t xml:space="preserve"> if a bid </w:t>
      </w:r>
      <w:r w:rsidR="00D52991">
        <w:t xml:space="preserve">submitted in the Tender is lacking so that the Administrator of the Tender cannot understand the substance of the bid from it, or alternately, it suffers from </w:t>
      </w:r>
      <w:r>
        <w:t xml:space="preserve">a lack of clarity or serious </w:t>
      </w:r>
      <w:r w:rsidR="00D422E9">
        <w:t xml:space="preserve">lack of </w:t>
      </w:r>
      <w:r>
        <w:t>order.</w:t>
      </w:r>
    </w:p>
    <w:p w14:paraId="2E078574" w14:textId="071E36B1" w:rsidR="00196042" w:rsidRPr="00196042" w:rsidRDefault="00196042" w:rsidP="00D52991">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b/>
          <w:bCs/>
        </w:rPr>
        <w:t>Rejection</w:t>
      </w:r>
      <w:r w:rsidRPr="00196042">
        <w:rPr>
          <w:b/>
          <w:bCs/>
        </w:rPr>
        <w:t xml:space="preserve"> of a Losing Bid</w:t>
      </w:r>
      <w:r>
        <w:t xml:space="preserve"> </w:t>
      </w:r>
      <w:r>
        <w:rPr>
          <w:sz w:val="20"/>
          <w:szCs w:val="20"/>
        </w:rPr>
        <w:t>–</w:t>
      </w:r>
      <w:r>
        <w:t xml:space="preserve"> if the bid is uneconomical to the </w:t>
      </w:r>
      <w:r w:rsidR="00D334E9">
        <w:t>Bidder</w:t>
      </w:r>
      <w:r>
        <w:t xml:space="preserve"> to the extent that it makes doubtful its ability to fulfill its undertakings if it were to win in the Tender.</w:t>
      </w:r>
    </w:p>
    <w:p w14:paraId="477204E8" w14:textId="7AA1B183" w:rsidR="00196042" w:rsidRPr="00FC69CB" w:rsidRDefault="00196042" w:rsidP="00D52991">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sidRPr="00196042">
        <w:rPr>
          <w:b/>
          <w:bCs/>
        </w:rPr>
        <w:t xml:space="preserve">Rejection of a </w:t>
      </w:r>
      <w:r w:rsidR="0012055B">
        <w:rPr>
          <w:b/>
          <w:bCs/>
        </w:rPr>
        <w:t>T</w:t>
      </w:r>
      <w:r w:rsidRPr="00196042">
        <w:rPr>
          <w:b/>
          <w:bCs/>
        </w:rPr>
        <w:t xml:space="preserve">ricky </w:t>
      </w:r>
      <w:r w:rsidR="0012055B">
        <w:rPr>
          <w:b/>
          <w:bCs/>
        </w:rPr>
        <w:t>B</w:t>
      </w:r>
      <w:r w:rsidRPr="00196042">
        <w:rPr>
          <w:b/>
          <w:bCs/>
        </w:rPr>
        <w:t xml:space="preserve">id or </w:t>
      </w:r>
      <w:r w:rsidR="0012055B">
        <w:rPr>
          <w:b/>
          <w:bCs/>
        </w:rPr>
        <w:t>O</w:t>
      </w:r>
      <w:r w:rsidRPr="00196042">
        <w:rPr>
          <w:b/>
          <w:bCs/>
        </w:rPr>
        <w:t xml:space="preserve">ne </w:t>
      </w:r>
      <w:r w:rsidR="0012055B">
        <w:rPr>
          <w:b/>
          <w:bCs/>
        </w:rPr>
        <w:t>S</w:t>
      </w:r>
      <w:r w:rsidRPr="00196042">
        <w:rPr>
          <w:b/>
          <w:bCs/>
        </w:rPr>
        <w:t xml:space="preserve">ubmitted in </w:t>
      </w:r>
      <w:r w:rsidR="0012055B">
        <w:rPr>
          <w:b/>
          <w:bCs/>
        </w:rPr>
        <w:t>B</w:t>
      </w:r>
      <w:r w:rsidRPr="00196042">
        <w:rPr>
          <w:b/>
          <w:bCs/>
        </w:rPr>
        <w:t xml:space="preserve">ad </w:t>
      </w:r>
      <w:r w:rsidR="0012055B">
        <w:rPr>
          <w:b/>
          <w:bCs/>
        </w:rPr>
        <w:t>F</w:t>
      </w:r>
      <w:r w:rsidRPr="00196042">
        <w:rPr>
          <w:b/>
          <w:bCs/>
        </w:rPr>
        <w:t>aith</w:t>
      </w:r>
      <w:r>
        <w:t xml:space="preserve"> </w:t>
      </w:r>
      <w:r w:rsidRPr="00196042">
        <w:t>–</w:t>
      </w:r>
      <w:r>
        <w:t xml:space="preserve"> if the bid includes </w:t>
      </w:r>
      <w:r w:rsidR="00FC69CB">
        <w:t xml:space="preserve">unusual </w:t>
      </w:r>
      <w:r>
        <w:t>prices or discounts</w:t>
      </w:r>
      <w:r w:rsidR="00FC69CB">
        <w:t xml:space="preserve">, a cross-subsidy, dumping, etc., in relation to the bid itself as well as in relation to other bids and in relation to market prices, including misleading information and any other instance in which the bid is stained with bad faith, including in the event of an action or behavior of the </w:t>
      </w:r>
      <w:r w:rsidR="00D334E9">
        <w:t>Bidder</w:t>
      </w:r>
      <w:r w:rsidR="00FC69CB">
        <w:t>, in the framework of the bid, in bad faith.</w:t>
      </w:r>
    </w:p>
    <w:p w14:paraId="3D33885D" w14:textId="10174788" w:rsidR="00FC69CB" w:rsidRPr="004B361C" w:rsidRDefault="00FC69CB" w:rsidP="00D52991">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sidRPr="0012055B">
        <w:rPr>
          <w:b/>
          <w:bCs/>
        </w:rPr>
        <w:t xml:space="preserve">Rejection of a </w:t>
      </w:r>
      <w:r w:rsidR="00D334E9">
        <w:rPr>
          <w:b/>
          <w:bCs/>
        </w:rPr>
        <w:t>Bidder</w:t>
      </w:r>
      <w:r w:rsidRPr="0012055B">
        <w:rPr>
          <w:b/>
          <w:bCs/>
        </w:rPr>
        <w:t xml:space="preserve"> </w:t>
      </w:r>
      <w:r w:rsidR="001412EA">
        <w:rPr>
          <w:b/>
          <w:bCs/>
        </w:rPr>
        <w:t>in the wake of</w:t>
      </w:r>
      <w:r w:rsidR="0012055B" w:rsidRPr="0012055B">
        <w:rPr>
          <w:b/>
          <w:bCs/>
        </w:rPr>
        <w:t xml:space="preserve"> Behavior in Previous Tenders and Contractual Connections</w:t>
      </w:r>
      <w:r w:rsidR="0012055B">
        <w:t xml:space="preserve"> </w:t>
      </w:r>
      <w:r w:rsidR="0012055B" w:rsidRPr="00196042">
        <w:t>–</w:t>
      </w:r>
      <w:r w:rsidR="0012055B">
        <w:t xml:space="preserve"> the </w:t>
      </w:r>
      <w:r w:rsidR="00D334E9">
        <w:t>Bidder</w:t>
      </w:r>
      <w:r w:rsidR="0012055B">
        <w:t xml:space="preserve">, in the framework of a previous tender or contractual connection of the Administrator of the Tender or a Customer, acted in bad faith, deviously, cunningly, with unclean hands, transmitted misleading information or imprecise </w:t>
      </w:r>
      <w:r w:rsidR="001412EA">
        <w:t>substantial</w:t>
      </w:r>
      <w:r w:rsidR="0012055B">
        <w:t xml:space="preserve"> information or conducted itself </w:t>
      </w:r>
      <w:r w:rsidR="001412EA">
        <w:t xml:space="preserve">in an </w:t>
      </w:r>
      <w:r w:rsidR="0012055B">
        <w:t>extremel</w:t>
      </w:r>
      <w:r w:rsidR="004B361C">
        <w:t>y un</w:t>
      </w:r>
      <w:r w:rsidR="0012055B">
        <w:t>professional</w:t>
      </w:r>
      <w:r w:rsidR="001412EA">
        <w:t xml:space="preserve"> manner</w:t>
      </w:r>
      <w:r w:rsidR="004B361C">
        <w:t xml:space="preserve">, in a </w:t>
      </w:r>
      <w:r w:rsidR="001412EA">
        <w:t>way</w:t>
      </w:r>
      <w:r w:rsidR="004B361C">
        <w:t xml:space="preserve"> which in the opinion of the Administrator of the Tender justifies its rejection.</w:t>
      </w:r>
    </w:p>
    <w:p w14:paraId="14D1323D" w14:textId="0F66AA72" w:rsidR="004B361C" w:rsidRPr="004C6D62" w:rsidRDefault="004B361C" w:rsidP="00D52991">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sidRPr="004B361C">
        <w:rPr>
          <w:b/>
          <w:bCs/>
        </w:rPr>
        <w:t xml:space="preserve">Rejection of a Bid Due to the Economic Condition of the </w:t>
      </w:r>
      <w:r w:rsidR="00D334E9">
        <w:rPr>
          <w:b/>
          <w:bCs/>
        </w:rPr>
        <w:t>Bidder</w:t>
      </w:r>
      <w:r>
        <w:t xml:space="preserve"> </w:t>
      </w:r>
      <w:r w:rsidRPr="00196042">
        <w:t>–</w:t>
      </w:r>
      <w:r>
        <w:t xml:space="preserve"> </w:t>
      </w:r>
      <w:r w:rsidR="004C6D62">
        <w:t xml:space="preserve">if due to the present or anticipated economic condition of the </w:t>
      </w:r>
      <w:r w:rsidR="00D334E9">
        <w:t>Bidder</w:t>
      </w:r>
      <w:r w:rsidR="004C6D62">
        <w:t xml:space="preserve">, including bankruptcy or </w:t>
      </w:r>
      <w:r w:rsidR="009B6EA5">
        <w:t>liquidation</w:t>
      </w:r>
      <w:r w:rsidR="004C6D62">
        <w:t xml:space="preserve"> proceedings or existing </w:t>
      </w:r>
      <w:r w:rsidR="004C6D62">
        <w:lastRenderedPageBreak/>
        <w:t>substantial legal claims, there is doubt regarding its ability to fulfill its undertakings involved in winning the Tender.</w:t>
      </w:r>
    </w:p>
    <w:p w14:paraId="774264EE" w14:textId="21847D9B" w:rsidR="004C6D62" w:rsidRPr="004C6D62" w:rsidRDefault="004C6D62" w:rsidP="00D52991">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sidRPr="004C6D62">
        <w:rPr>
          <w:b/>
          <w:bCs/>
        </w:rPr>
        <w:t xml:space="preserve">Rejection of a </w:t>
      </w:r>
      <w:r w:rsidR="00ED6B6C" w:rsidRPr="004C6D62">
        <w:rPr>
          <w:b/>
          <w:bCs/>
        </w:rPr>
        <w:t xml:space="preserve">Bid </w:t>
      </w:r>
      <w:r w:rsidR="001412EA">
        <w:rPr>
          <w:b/>
          <w:bCs/>
        </w:rPr>
        <w:t>Due to</w:t>
      </w:r>
      <w:r w:rsidR="00ED6B6C" w:rsidRPr="004C6D62">
        <w:rPr>
          <w:b/>
          <w:bCs/>
        </w:rPr>
        <w:t xml:space="preserve"> </w:t>
      </w:r>
      <w:r w:rsidR="00ED6B6C">
        <w:rPr>
          <w:b/>
          <w:bCs/>
        </w:rPr>
        <w:t>a</w:t>
      </w:r>
      <w:r w:rsidR="00ED6B6C" w:rsidRPr="004C6D62">
        <w:rPr>
          <w:b/>
          <w:bCs/>
        </w:rPr>
        <w:t xml:space="preserve"> Conflict </w:t>
      </w:r>
      <w:r w:rsidRPr="004C6D62">
        <w:rPr>
          <w:b/>
          <w:bCs/>
        </w:rPr>
        <w:t xml:space="preserve">of </w:t>
      </w:r>
      <w:r w:rsidR="00ED6B6C">
        <w:rPr>
          <w:b/>
          <w:bCs/>
        </w:rPr>
        <w:t>I</w:t>
      </w:r>
      <w:r w:rsidRPr="004C6D62">
        <w:rPr>
          <w:b/>
          <w:bCs/>
        </w:rPr>
        <w:t>nterest</w:t>
      </w:r>
      <w:r w:rsidR="00ED6B6C">
        <w:rPr>
          <w:b/>
          <w:bCs/>
        </w:rPr>
        <w:t>s</w:t>
      </w:r>
      <w:r>
        <w:t xml:space="preserve"> </w:t>
      </w:r>
      <w:r w:rsidRPr="00196042">
        <w:t>–</w:t>
      </w:r>
      <w:r>
        <w:t xml:space="preserve"> if there is a conflict of interests, direct or indirect, or a fear of a conflict of interest</w:t>
      </w:r>
      <w:r w:rsidR="00ED6B6C">
        <w:t>s</w:t>
      </w:r>
      <w:r>
        <w:t xml:space="preserve"> between the interests of the </w:t>
      </w:r>
      <w:r w:rsidR="00D334E9">
        <w:t>Bidder</w:t>
      </w:r>
      <w:r>
        <w:t xml:space="preserve">, the bid that it is submitting or stakeholders therein and participation and winning in the Tender or the execution of the services by the </w:t>
      </w:r>
      <w:r w:rsidR="00D334E9">
        <w:t>Bidder</w:t>
      </w:r>
      <w:r>
        <w:t xml:space="preserve"> in a way which, in the opinion of the Administrator of the Tender, cannot be remedied.</w:t>
      </w:r>
    </w:p>
    <w:p w14:paraId="0223360B" w14:textId="10774807" w:rsidR="004C6D62" w:rsidRDefault="004C6D62" w:rsidP="00D52991">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sidRPr="004C6D62">
        <w:rPr>
          <w:b/>
          <w:bCs/>
        </w:rPr>
        <w:t xml:space="preserve">Rejection of a </w:t>
      </w:r>
      <w:r w:rsidR="00ED6B6C">
        <w:rPr>
          <w:b/>
          <w:bCs/>
        </w:rPr>
        <w:t>B</w:t>
      </w:r>
      <w:r w:rsidRPr="004C6D62">
        <w:rPr>
          <w:b/>
          <w:bCs/>
        </w:rPr>
        <w:t xml:space="preserve">id </w:t>
      </w:r>
      <w:r w:rsidR="00ED6B6C">
        <w:rPr>
          <w:b/>
          <w:bCs/>
        </w:rPr>
        <w:t>d</w:t>
      </w:r>
      <w:r w:rsidRPr="004C6D62">
        <w:rPr>
          <w:b/>
          <w:bCs/>
        </w:rPr>
        <w:t xml:space="preserve">ue to </w:t>
      </w:r>
      <w:r w:rsidR="00ED6B6C">
        <w:rPr>
          <w:b/>
          <w:bCs/>
        </w:rPr>
        <w:t>C</w:t>
      </w:r>
      <w:r w:rsidRPr="004C6D62">
        <w:rPr>
          <w:b/>
          <w:bCs/>
        </w:rPr>
        <w:t xml:space="preserve">oordination of </w:t>
      </w:r>
      <w:r w:rsidR="00ED6B6C">
        <w:rPr>
          <w:b/>
          <w:bCs/>
        </w:rPr>
        <w:t>B</w:t>
      </w:r>
      <w:r w:rsidRPr="004C6D62">
        <w:rPr>
          <w:b/>
          <w:bCs/>
        </w:rPr>
        <w:t>ids</w:t>
      </w:r>
      <w:r>
        <w:t xml:space="preserve"> </w:t>
      </w:r>
      <w:r w:rsidRPr="00196042">
        <w:t>–</w:t>
      </w:r>
      <w:r>
        <w:t xml:space="preserve"> if there is a </w:t>
      </w:r>
      <w:r w:rsidR="00ED6B6C">
        <w:t xml:space="preserve">reasonable suspicion of coordination between the </w:t>
      </w:r>
      <w:r w:rsidR="00D334E9">
        <w:t>Bidder</w:t>
      </w:r>
      <w:r w:rsidR="00ED6B6C">
        <w:t xml:space="preserve"> and other bids in the Tender, or between the </w:t>
      </w:r>
      <w:r w:rsidR="00D334E9">
        <w:t>Bidder</w:t>
      </w:r>
      <w:r w:rsidR="00ED6B6C">
        <w:t xml:space="preserve"> and a potential </w:t>
      </w:r>
      <w:r w:rsidR="00D334E9">
        <w:t>Bidder</w:t>
      </w:r>
      <w:r w:rsidR="00ED6B6C">
        <w:t>.</w:t>
      </w:r>
    </w:p>
    <w:p w14:paraId="40066EC3" w14:textId="322A7928" w:rsidR="00D52991" w:rsidRDefault="00ED6B6C" w:rsidP="006C6EEF">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In the above-mentioned instances, the </w:t>
      </w:r>
      <w:r w:rsidR="00D334E9">
        <w:rPr>
          <w:rFonts w:asciiTheme="majorBidi" w:hAnsiTheme="majorBidi"/>
        </w:rPr>
        <w:t>Bidder</w:t>
      </w:r>
      <w:r>
        <w:rPr>
          <w:rFonts w:asciiTheme="majorBidi" w:hAnsiTheme="majorBidi"/>
        </w:rPr>
        <w:t xml:space="preserve"> will be given the right of contention in writing or orally before the giving of the final decision, subject to the sole discretion of the tender committee.</w:t>
      </w:r>
    </w:p>
    <w:p w14:paraId="23D93D5E" w14:textId="0CC6E952" w:rsidR="006C6EEF" w:rsidRPr="00EE0CBA" w:rsidRDefault="00ED6B6C" w:rsidP="00457141">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sidRPr="00EE0CBA">
        <w:rPr>
          <w:rFonts w:asciiTheme="majorBidi" w:hAnsiTheme="majorBidi"/>
          <w:b/>
          <w:bCs/>
        </w:rPr>
        <w:t xml:space="preserve">Obligation of the </w:t>
      </w:r>
      <w:r w:rsidR="00EE0CBA" w:rsidRPr="00EE0CBA">
        <w:rPr>
          <w:rFonts w:asciiTheme="majorBidi" w:hAnsiTheme="majorBidi"/>
          <w:b/>
          <w:bCs/>
        </w:rPr>
        <w:t>Framework Supplier to Participate in Competitions</w:t>
      </w:r>
    </w:p>
    <w:p w14:paraId="45F1A2A4" w14:textId="0761B8B8" w:rsidR="00EE0CBA" w:rsidRDefault="005D797A" w:rsidP="00EE0CBA">
      <w:pPr>
        <w:pStyle w:val="ListParagraph"/>
        <w:tabs>
          <w:tab w:val="left" w:pos="567"/>
          <w:tab w:val="left" w:pos="1134"/>
          <w:tab w:val="left" w:pos="1701"/>
          <w:tab w:val="left" w:pos="2268"/>
        </w:tabs>
        <w:spacing w:line="360" w:lineRule="auto"/>
        <w:ind w:left="1225"/>
        <w:contextualSpacing w:val="0"/>
        <w:rPr>
          <w:rFonts w:asciiTheme="majorBidi" w:hAnsiTheme="majorBidi"/>
        </w:rPr>
      </w:pPr>
      <w:r>
        <w:rPr>
          <w:rFonts w:asciiTheme="majorBidi" w:hAnsiTheme="majorBidi"/>
        </w:rPr>
        <w:t>A registered supplier that has not submitted a bid for 3 consecutive Competitions will be required to transmit to the Administrator of the Tender a reasoned document containing details of the reasons for which it did not participate in each of the Competitions. If a registered supplier has not participated in 5 consecutive Competitions, the Administrator of the Tender may remove it from the list of registered suppliers at</w:t>
      </w:r>
      <w:r w:rsidR="00B21CFA">
        <w:rPr>
          <w:rFonts w:asciiTheme="majorBidi" w:hAnsiTheme="majorBidi"/>
        </w:rPr>
        <w:t xml:space="preserve"> its</w:t>
      </w:r>
      <w:r>
        <w:rPr>
          <w:rFonts w:asciiTheme="majorBidi" w:hAnsiTheme="majorBidi"/>
        </w:rPr>
        <w:t xml:space="preserve"> sole discretion.</w:t>
      </w:r>
    </w:p>
    <w:p w14:paraId="47546C2E" w14:textId="4374FE64" w:rsidR="00EE0CBA" w:rsidRPr="005D797A" w:rsidRDefault="005D797A" w:rsidP="00457141">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sidRPr="005D797A">
        <w:rPr>
          <w:rFonts w:asciiTheme="majorBidi" w:hAnsiTheme="majorBidi"/>
          <w:b/>
          <w:bCs/>
        </w:rPr>
        <w:t xml:space="preserve">Appointment of a Representative on Behalf of the </w:t>
      </w:r>
      <w:r w:rsidR="00D334E9">
        <w:rPr>
          <w:rFonts w:asciiTheme="majorBidi" w:hAnsiTheme="majorBidi"/>
          <w:b/>
          <w:bCs/>
        </w:rPr>
        <w:t>Bidder</w:t>
      </w:r>
    </w:p>
    <w:p w14:paraId="1956DA7F" w14:textId="6C83C43E" w:rsidR="005D797A" w:rsidRDefault="005D797A" w:rsidP="005D797A">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For the purpose of the Tender, the </w:t>
      </w:r>
      <w:r w:rsidR="00D334E9">
        <w:rPr>
          <w:rFonts w:asciiTheme="majorBidi" w:hAnsiTheme="majorBidi"/>
        </w:rPr>
        <w:t>Bidder</w:t>
      </w:r>
      <w:r>
        <w:rPr>
          <w:rFonts w:asciiTheme="majorBidi" w:hAnsiTheme="majorBidi"/>
        </w:rPr>
        <w:t xml:space="preserve"> will appoint a representative on its behalf</w:t>
      </w:r>
      <w:r w:rsidR="00380104">
        <w:rPr>
          <w:rFonts w:asciiTheme="majorBidi" w:hAnsiTheme="majorBidi"/>
        </w:rPr>
        <w:t xml:space="preserve"> (as detailed in Chapter 3) who will constitute the sole address for any application on the subject of the Tender.</w:t>
      </w:r>
    </w:p>
    <w:p w14:paraId="06A2F0AF" w14:textId="76F5FF8A" w:rsidR="00380104" w:rsidRPr="00380104" w:rsidRDefault="00380104" w:rsidP="00380104">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lastRenderedPageBreak/>
        <w:t xml:space="preserve">Every response and reference sent by the representative of the </w:t>
      </w:r>
      <w:r w:rsidR="00D334E9">
        <w:rPr>
          <w:rFonts w:asciiTheme="majorBidi" w:hAnsiTheme="majorBidi"/>
        </w:rPr>
        <w:t>Bidder</w:t>
      </w:r>
      <w:r>
        <w:rPr>
          <w:rFonts w:asciiTheme="majorBidi" w:hAnsiTheme="majorBidi"/>
        </w:rPr>
        <w:t xml:space="preserve"> to the Administrator of the Tender, or by the Administrator of the Tender to the representative of the </w:t>
      </w:r>
      <w:r w:rsidR="00D334E9">
        <w:rPr>
          <w:rFonts w:asciiTheme="majorBidi" w:hAnsiTheme="majorBidi"/>
        </w:rPr>
        <w:t>Bidder</w:t>
      </w:r>
      <w:r>
        <w:rPr>
          <w:rFonts w:asciiTheme="majorBidi" w:hAnsiTheme="majorBidi"/>
        </w:rPr>
        <w:t xml:space="preserve">, will be binding on the </w:t>
      </w:r>
      <w:r w:rsidR="00D334E9">
        <w:rPr>
          <w:rFonts w:asciiTheme="majorBidi" w:hAnsiTheme="majorBidi"/>
        </w:rPr>
        <w:t>Bidder</w:t>
      </w:r>
      <w:r>
        <w:rPr>
          <w:rFonts w:asciiTheme="majorBidi" w:hAnsiTheme="majorBidi"/>
        </w:rPr>
        <w:t>.</w:t>
      </w:r>
    </w:p>
    <w:p w14:paraId="1A8496B9" w14:textId="3433B4AC" w:rsidR="005D797A" w:rsidRPr="00380104" w:rsidRDefault="00380104" w:rsidP="00457141">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sidRPr="00380104">
        <w:rPr>
          <w:rFonts w:asciiTheme="majorBidi" w:hAnsiTheme="majorBidi"/>
          <w:b/>
          <w:bCs/>
        </w:rPr>
        <w:t>Validity of Bids</w:t>
      </w:r>
    </w:p>
    <w:p w14:paraId="3EA6F111" w14:textId="24F8E0D7" w:rsidR="00380104" w:rsidRDefault="00380104" w:rsidP="00380104">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The bid is valid for 180 days after the final date for the submission of bids.</w:t>
      </w:r>
    </w:p>
    <w:p w14:paraId="7AD6564B" w14:textId="384DA78C" w:rsidR="00380104" w:rsidRDefault="00380104" w:rsidP="00380104">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A </w:t>
      </w:r>
      <w:r w:rsidR="00D334E9">
        <w:rPr>
          <w:rFonts w:asciiTheme="majorBidi" w:hAnsiTheme="majorBidi"/>
        </w:rPr>
        <w:t>Bidder</w:t>
      </w:r>
      <w:r>
        <w:rPr>
          <w:rFonts w:asciiTheme="majorBidi" w:hAnsiTheme="majorBidi"/>
        </w:rPr>
        <w:t xml:space="preserve"> may not withdraw its bid during the period in which its bid is valid.</w:t>
      </w:r>
    </w:p>
    <w:p w14:paraId="2D0F04B1" w14:textId="3A6C242C" w:rsidR="00380104" w:rsidRPr="00380104" w:rsidRDefault="00380104" w:rsidP="00457141">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sidRPr="00380104">
        <w:rPr>
          <w:rFonts w:asciiTheme="majorBidi" w:hAnsiTheme="majorBidi"/>
          <w:b/>
          <w:bCs/>
        </w:rPr>
        <w:t>Cancellation or Change of the Tender</w:t>
      </w:r>
    </w:p>
    <w:p w14:paraId="61B47244" w14:textId="0A5474F9" w:rsidR="00380104" w:rsidRDefault="00380104" w:rsidP="00380104">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The Administrator of the Tender may at</w:t>
      </w:r>
      <w:r w:rsidR="00B21CFA">
        <w:rPr>
          <w:rFonts w:asciiTheme="majorBidi" w:hAnsiTheme="majorBidi"/>
        </w:rPr>
        <w:t xml:space="preserve"> its</w:t>
      </w:r>
      <w:r>
        <w:rPr>
          <w:rFonts w:asciiTheme="majorBidi" w:hAnsiTheme="majorBidi"/>
        </w:rPr>
        <w:t xml:space="preserve"> own initiative and at</w:t>
      </w:r>
      <w:r w:rsidR="00B21CFA">
        <w:rPr>
          <w:rFonts w:asciiTheme="majorBidi" w:hAnsiTheme="majorBidi"/>
        </w:rPr>
        <w:t xml:space="preserve"> its</w:t>
      </w:r>
      <w:r>
        <w:rPr>
          <w:rFonts w:asciiTheme="majorBidi" w:hAnsiTheme="majorBidi"/>
        </w:rPr>
        <w:t xml:space="preserve"> sole discretion cancel the Tender, change it and update it, including </w:t>
      </w:r>
      <w:r w:rsidR="00576783">
        <w:rPr>
          <w:rFonts w:asciiTheme="majorBidi" w:hAnsiTheme="majorBidi"/>
        </w:rPr>
        <w:t>an update of dates fixed therein and the publication of clarifications on what is stated therein.</w:t>
      </w:r>
    </w:p>
    <w:p w14:paraId="5178261A" w14:textId="474328B1" w:rsidR="00576783" w:rsidRDefault="00576783" w:rsidP="00380104">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Such changes will be published on the </w:t>
      </w:r>
      <w:r w:rsidR="00E0517B">
        <w:rPr>
          <w:rFonts w:asciiTheme="majorBidi" w:hAnsiTheme="majorBidi"/>
        </w:rPr>
        <w:t xml:space="preserve">tender page </w:t>
      </w:r>
      <w:r>
        <w:rPr>
          <w:rFonts w:asciiTheme="majorBidi" w:hAnsiTheme="majorBidi"/>
        </w:rPr>
        <w:t>at the web</w:t>
      </w:r>
      <w:r w:rsidR="00E0517B">
        <w:rPr>
          <w:rFonts w:asciiTheme="majorBidi" w:hAnsiTheme="majorBidi"/>
        </w:rPr>
        <w:t>site</w:t>
      </w:r>
      <w:r>
        <w:rPr>
          <w:rFonts w:asciiTheme="majorBidi" w:hAnsiTheme="majorBidi"/>
        </w:rPr>
        <w:t xml:space="preserve">. The </w:t>
      </w:r>
      <w:r w:rsidR="00D334E9">
        <w:rPr>
          <w:rFonts w:asciiTheme="majorBidi" w:hAnsiTheme="majorBidi"/>
        </w:rPr>
        <w:t>Bidder</w:t>
      </w:r>
      <w:r>
        <w:rPr>
          <w:rFonts w:asciiTheme="majorBidi" w:hAnsiTheme="majorBidi"/>
        </w:rPr>
        <w:t xml:space="preserve"> is responsible for updating itself independently regarding notices and updates which are published as stated in regard to this Tender</w:t>
      </w:r>
      <w:r w:rsidR="009B6EA5">
        <w:rPr>
          <w:rFonts w:asciiTheme="majorBidi" w:hAnsiTheme="majorBidi"/>
        </w:rPr>
        <w:t>.</w:t>
      </w:r>
    </w:p>
    <w:p w14:paraId="23B0FB4F" w14:textId="37FD5BD9" w:rsidR="00576783" w:rsidRDefault="00576783" w:rsidP="00380104">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Administrator of the Tender must compensate the </w:t>
      </w:r>
      <w:r w:rsidR="00D334E9">
        <w:rPr>
          <w:rFonts w:asciiTheme="majorBidi" w:hAnsiTheme="majorBidi"/>
        </w:rPr>
        <w:t>Bidder</w:t>
      </w:r>
      <w:r>
        <w:rPr>
          <w:rFonts w:asciiTheme="majorBidi" w:hAnsiTheme="majorBidi"/>
        </w:rPr>
        <w:t>s in the event of a cancellation of the Tender.</w:t>
      </w:r>
    </w:p>
    <w:p w14:paraId="4C2B7674" w14:textId="472D25F5" w:rsidR="00380104" w:rsidRPr="00E0517B" w:rsidRDefault="00576783" w:rsidP="00457141">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sidRPr="00E0517B">
        <w:rPr>
          <w:rFonts w:asciiTheme="majorBidi" w:hAnsiTheme="majorBidi"/>
          <w:b/>
          <w:bCs/>
        </w:rPr>
        <w:t>Expenses</w:t>
      </w:r>
    </w:p>
    <w:p w14:paraId="2A160331" w14:textId="1D8EB2B6" w:rsidR="00576783" w:rsidRDefault="00D334E9" w:rsidP="00576783">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Bidder</w:t>
      </w:r>
      <w:r w:rsidR="00576783">
        <w:rPr>
          <w:rFonts w:asciiTheme="majorBidi" w:hAnsiTheme="majorBidi"/>
        </w:rPr>
        <w:t>s that choose to submit a bid in the Tender will bear all the monetary costs required for their participation in the Tender and will not be entitled to any refund whatsoever from the Customer for these costs.</w:t>
      </w:r>
    </w:p>
    <w:p w14:paraId="6D5B2831" w14:textId="45AAFD87" w:rsidR="00576783" w:rsidRDefault="00576783" w:rsidP="00576783">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will not be entitled to a refund of expenses or any compensation whatsoever in connection with the Tender, including in the event of its </w:t>
      </w:r>
      <w:r w:rsidR="0084516C">
        <w:rPr>
          <w:rFonts w:asciiTheme="majorBidi" w:hAnsiTheme="majorBidi"/>
        </w:rPr>
        <w:t>interruption, delay, a change in its terms or its cancellation.</w:t>
      </w:r>
    </w:p>
    <w:p w14:paraId="2ECB4545" w14:textId="40E9C957" w:rsidR="00576783" w:rsidRPr="0084516C" w:rsidRDefault="0084516C" w:rsidP="00457141">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sidRPr="0084516C">
        <w:rPr>
          <w:rFonts w:asciiTheme="majorBidi" w:hAnsiTheme="majorBidi"/>
          <w:b/>
          <w:bCs/>
        </w:rPr>
        <w:lastRenderedPageBreak/>
        <w:t>Jurisdiction</w:t>
      </w:r>
    </w:p>
    <w:p w14:paraId="63DDEEBD" w14:textId="2C00DBD3" w:rsidR="0084516C" w:rsidRDefault="0084516C" w:rsidP="0084516C">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jurisdiction in everything connected with the subjects and matters related to the Tender, or in any claim resulting from its management </w:t>
      </w:r>
      <w:r w:rsidR="009B6EA5">
        <w:rPr>
          <w:rFonts w:asciiTheme="majorBidi" w:hAnsiTheme="majorBidi"/>
        </w:rPr>
        <w:t>procedure</w:t>
      </w:r>
      <w:r>
        <w:rPr>
          <w:rFonts w:asciiTheme="majorBidi" w:hAnsiTheme="majorBidi"/>
        </w:rPr>
        <w:t>, will be only with the authorized court in Jerusalem.</w:t>
      </w:r>
    </w:p>
    <w:p w14:paraId="3B820835" w14:textId="2AD21B5D" w:rsidR="0084516C" w:rsidRPr="0084516C" w:rsidRDefault="0084516C" w:rsidP="0084516C">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sidRPr="0084516C">
        <w:rPr>
          <w:rFonts w:asciiTheme="majorBidi" w:hAnsiTheme="majorBidi"/>
          <w:b/>
          <w:bCs/>
        </w:rPr>
        <w:t>Confidentiality of the Bid and Right of Review</w:t>
      </w:r>
    </w:p>
    <w:p w14:paraId="59709759" w14:textId="6DFCA83F" w:rsidR="0084516C" w:rsidRDefault="00D41C20" w:rsidP="0084516C">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Subject to the provisions of law, the Administrator of the Tender undertakes not to reveal the contents of the bid to a third party which is not one of the employees of the Administrator of the Tender or</w:t>
      </w:r>
      <w:r w:rsidR="00B21CFA">
        <w:rPr>
          <w:rFonts w:asciiTheme="majorBidi" w:hAnsiTheme="majorBidi"/>
        </w:rPr>
        <w:t xml:space="preserve"> its</w:t>
      </w:r>
      <w:r>
        <w:rPr>
          <w:rFonts w:asciiTheme="majorBidi" w:hAnsiTheme="majorBidi"/>
        </w:rPr>
        <w:t xml:space="preserve"> consultants for the needs of the Tender, on which the </w:t>
      </w:r>
      <w:r w:rsidR="00EB119C">
        <w:rPr>
          <w:rFonts w:asciiTheme="majorBidi" w:hAnsiTheme="majorBidi"/>
        </w:rPr>
        <w:t>duty of confidentiality also applies, and not to make use of the bid except for the needs of the Tender only.</w:t>
      </w:r>
    </w:p>
    <w:p w14:paraId="02936BEE" w14:textId="767CE9B6" w:rsidR="00EB119C" w:rsidRDefault="00EB119C" w:rsidP="0084516C">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However, pursuant to Regulation 21(E) of the Regulations to the Tenders Law, </w:t>
      </w:r>
      <w:r w:rsidR="00D334E9">
        <w:rPr>
          <w:rFonts w:asciiTheme="majorBidi" w:hAnsiTheme="majorBidi"/>
        </w:rPr>
        <w:t>Bidder</w:t>
      </w:r>
      <w:r>
        <w:rPr>
          <w:rFonts w:asciiTheme="majorBidi" w:hAnsiTheme="majorBidi"/>
        </w:rPr>
        <w:t xml:space="preserve">s which have not won in the Tender may ask to examine the bid of the winner as well as additional </w:t>
      </w:r>
      <w:r w:rsidR="009B6EA5">
        <w:rPr>
          <w:rFonts w:asciiTheme="majorBidi" w:hAnsiTheme="majorBidi"/>
        </w:rPr>
        <w:t>documents</w:t>
      </w:r>
      <w:r>
        <w:rPr>
          <w:rFonts w:asciiTheme="majorBidi" w:hAnsiTheme="majorBidi"/>
        </w:rPr>
        <w:t xml:space="preserve"> connected with the Tender other than </w:t>
      </w:r>
      <w:r w:rsidR="009B6EA5">
        <w:rPr>
          <w:rFonts w:asciiTheme="majorBidi" w:hAnsiTheme="majorBidi"/>
        </w:rPr>
        <w:t>documents</w:t>
      </w:r>
      <w:r>
        <w:rPr>
          <w:rFonts w:asciiTheme="majorBidi" w:hAnsiTheme="majorBidi"/>
        </w:rPr>
        <w:t xml:space="preserve"> which are considered as a trade or professional secret or which are liable to harm the security of the State, its foreign relations</w:t>
      </w:r>
      <w:r w:rsidR="00E0517B">
        <w:rPr>
          <w:rFonts w:asciiTheme="majorBidi" w:hAnsiTheme="majorBidi"/>
        </w:rPr>
        <w:t>,</w:t>
      </w:r>
      <w:r>
        <w:rPr>
          <w:rFonts w:asciiTheme="majorBidi" w:hAnsiTheme="majorBidi"/>
        </w:rPr>
        <w:t xml:space="preserve"> its economy and public safety.</w:t>
      </w:r>
    </w:p>
    <w:p w14:paraId="6DB4694C" w14:textId="0676633B" w:rsidR="00EB119C" w:rsidRDefault="00EB119C" w:rsidP="0084516C">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If a </w:t>
      </w:r>
      <w:r w:rsidR="00D334E9">
        <w:rPr>
          <w:rFonts w:asciiTheme="majorBidi" w:hAnsiTheme="majorBidi"/>
        </w:rPr>
        <w:t>Bidder</w:t>
      </w:r>
      <w:r>
        <w:rPr>
          <w:rFonts w:asciiTheme="majorBidi" w:hAnsiTheme="majorBidi"/>
        </w:rPr>
        <w:t xml:space="preserve"> wishes to prevent an examination of additional sections of its bid due to a contention of a trade secret, a professional secret or for any other reason mentioned in the </w:t>
      </w:r>
      <w:r w:rsidR="000C2307">
        <w:rPr>
          <w:rFonts w:asciiTheme="majorBidi" w:hAnsiTheme="majorBidi"/>
        </w:rPr>
        <w:t>IC Regulations</w:t>
      </w:r>
      <w:r w:rsidR="009B3396">
        <w:rPr>
          <w:rFonts w:asciiTheme="majorBidi" w:hAnsiTheme="majorBidi"/>
        </w:rPr>
        <w:t xml:space="preserve">, it must indicate this explicitly in the Bid Booklet (Chapter 2) attaching grounds for this. It is hereby clarified that the application itself is not sufficient to prevent a review of the relevant sections, and a decision in the matter will be taken by the Administrator of the Tender. The </w:t>
      </w:r>
      <w:r w:rsidR="00D334E9">
        <w:rPr>
          <w:rFonts w:asciiTheme="majorBidi" w:hAnsiTheme="majorBidi"/>
        </w:rPr>
        <w:t>Bidder</w:t>
      </w:r>
      <w:r w:rsidR="009B3396">
        <w:rPr>
          <w:rFonts w:asciiTheme="majorBidi" w:hAnsiTheme="majorBidi"/>
        </w:rPr>
        <w:t xml:space="preserve"> will have no contention, demand or claim against the Tender Committee or the Administrator of the Tender or anyone on</w:t>
      </w:r>
      <w:r w:rsidR="00B21CFA">
        <w:rPr>
          <w:rFonts w:asciiTheme="majorBidi" w:hAnsiTheme="majorBidi"/>
        </w:rPr>
        <w:t xml:space="preserve"> its</w:t>
      </w:r>
      <w:r w:rsidR="009B3396">
        <w:rPr>
          <w:rFonts w:asciiTheme="majorBidi" w:hAnsiTheme="majorBidi"/>
        </w:rPr>
        <w:t xml:space="preserve"> behalf in connection with this.</w:t>
      </w:r>
    </w:p>
    <w:p w14:paraId="4BBABB40" w14:textId="7BA65805" w:rsidR="009B3396" w:rsidRDefault="009B3396" w:rsidP="0084516C">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lastRenderedPageBreak/>
        <w:t xml:space="preserve">A </w:t>
      </w:r>
      <w:r w:rsidR="00D334E9">
        <w:rPr>
          <w:rFonts w:asciiTheme="majorBidi" w:hAnsiTheme="majorBidi"/>
        </w:rPr>
        <w:t>Bidder</w:t>
      </w:r>
      <w:r>
        <w:rPr>
          <w:rFonts w:asciiTheme="majorBidi" w:hAnsiTheme="majorBidi"/>
        </w:rPr>
        <w:t xml:space="preserve"> that claims that a certain portion of its bid is a trade or professional secret or confidential for any other reason mentioned in the </w:t>
      </w:r>
      <w:r w:rsidR="000C2307">
        <w:rPr>
          <w:rFonts w:asciiTheme="majorBidi" w:hAnsiTheme="majorBidi"/>
        </w:rPr>
        <w:t>IC Regulations</w:t>
      </w:r>
      <w:r>
        <w:rPr>
          <w:rFonts w:asciiTheme="majorBidi" w:hAnsiTheme="majorBidi"/>
        </w:rPr>
        <w:t xml:space="preserve"> will be prevented from demanding to examine this section of the winning bid in the Tender.</w:t>
      </w:r>
    </w:p>
    <w:p w14:paraId="7550381B" w14:textId="7F65DB5E" w:rsidR="009B3396" w:rsidRDefault="009B3396" w:rsidP="0084516C">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If a </w:t>
      </w:r>
      <w:r w:rsidR="00D334E9">
        <w:rPr>
          <w:rFonts w:asciiTheme="majorBidi" w:hAnsiTheme="majorBidi"/>
        </w:rPr>
        <w:t>Bidder</w:t>
      </w:r>
      <w:r>
        <w:rPr>
          <w:rFonts w:asciiTheme="majorBidi" w:hAnsiTheme="majorBidi"/>
        </w:rPr>
        <w:t xml:space="preserve"> has not filled out the table in the Bid Booklet (Chapter 2) as stated, its bid will be deemed as a bid without </w:t>
      </w:r>
      <w:r w:rsidR="0067595F">
        <w:rPr>
          <w:rFonts w:asciiTheme="majorBidi" w:hAnsiTheme="majorBidi"/>
        </w:rPr>
        <w:t>a trade secret, a professional secret or confidentiality  for any other reason, and it will be possible to review it in full, subject to law.</w:t>
      </w:r>
    </w:p>
    <w:p w14:paraId="6C318631" w14:textId="5C320DE8" w:rsidR="0067595F" w:rsidRDefault="0067595F" w:rsidP="0084516C">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In a case in which the contention of the winning </w:t>
      </w:r>
      <w:r w:rsidR="00D334E9">
        <w:rPr>
          <w:rFonts w:asciiTheme="majorBidi" w:hAnsiTheme="majorBidi"/>
        </w:rPr>
        <w:t>Bidder</w:t>
      </w:r>
      <w:r>
        <w:rPr>
          <w:rFonts w:asciiTheme="majorBidi" w:hAnsiTheme="majorBidi"/>
        </w:rPr>
        <w:t xml:space="preserve"> regarding sections of its bid being a trade or professional secret is rejected, the Administrator of the Tender will notify it of this at least 5 work</w:t>
      </w:r>
      <w:r w:rsidR="003D2698">
        <w:rPr>
          <w:rFonts w:asciiTheme="majorBidi" w:hAnsiTheme="majorBidi"/>
        </w:rPr>
        <w:t>ing</w:t>
      </w:r>
      <w:r>
        <w:rPr>
          <w:rFonts w:asciiTheme="majorBidi" w:hAnsiTheme="majorBidi"/>
        </w:rPr>
        <w:t xml:space="preserve"> days before the winning candidate was in fact supposed to have the right of inspection.</w:t>
      </w:r>
    </w:p>
    <w:p w14:paraId="070C9FDD" w14:textId="05A0EF42" w:rsidR="0067595F" w:rsidRPr="0084516C" w:rsidRDefault="0067595F" w:rsidP="0084516C">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Subject to what is stated above, </w:t>
      </w:r>
      <w:r w:rsidR="00F61053">
        <w:rPr>
          <w:rFonts w:asciiTheme="majorBidi" w:hAnsiTheme="majorBidi"/>
        </w:rPr>
        <w:t xml:space="preserve">the </w:t>
      </w:r>
      <w:r w:rsidR="00D334E9">
        <w:rPr>
          <w:rFonts w:asciiTheme="majorBidi" w:hAnsiTheme="majorBidi"/>
        </w:rPr>
        <w:t>Bidder</w:t>
      </w:r>
      <w:r w:rsidR="00F61053">
        <w:rPr>
          <w:rFonts w:asciiTheme="majorBidi" w:hAnsiTheme="majorBidi"/>
        </w:rPr>
        <w:t xml:space="preserve">, by its participation in the Tender, agrees that if it is declared the winner in the Tender, its bid </w:t>
      </w:r>
      <w:r w:rsidR="009B6EA5">
        <w:rPr>
          <w:rFonts w:asciiTheme="majorBidi" w:hAnsiTheme="majorBidi"/>
        </w:rPr>
        <w:t>will</w:t>
      </w:r>
      <w:r w:rsidR="00F61053">
        <w:rPr>
          <w:rFonts w:asciiTheme="majorBidi" w:hAnsiTheme="majorBidi"/>
        </w:rPr>
        <w:t xml:space="preserve"> be available for the examination of the other </w:t>
      </w:r>
      <w:r w:rsidR="00D334E9">
        <w:rPr>
          <w:rFonts w:asciiTheme="majorBidi" w:hAnsiTheme="majorBidi"/>
        </w:rPr>
        <w:t>Bidder</w:t>
      </w:r>
      <w:r w:rsidR="00F61053">
        <w:rPr>
          <w:rFonts w:asciiTheme="majorBidi" w:hAnsiTheme="majorBidi"/>
        </w:rPr>
        <w:t xml:space="preserve">s in the Tender pursuant to the provisions of law and the </w:t>
      </w:r>
      <w:r w:rsidR="000C2307">
        <w:rPr>
          <w:rFonts w:asciiTheme="majorBidi" w:hAnsiTheme="majorBidi"/>
        </w:rPr>
        <w:t>IC Regulations</w:t>
      </w:r>
      <w:r w:rsidR="00F61053">
        <w:rPr>
          <w:rFonts w:asciiTheme="majorBidi" w:hAnsiTheme="majorBidi"/>
        </w:rPr>
        <w:t>.</w:t>
      </w:r>
    </w:p>
    <w:p w14:paraId="310BAA6D" w14:textId="430A5C38" w:rsidR="00F61053" w:rsidRDefault="00F61053">
      <w:pPr>
        <w:rPr>
          <w:rFonts w:asciiTheme="majorBidi" w:hAnsiTheme="majorBidi"/>
        </w:rPr>
      </w:pPr>
      <w:r>
        <w:rPr>
          <w:rFonts w:asciiTheme="majorBidi" w:hAnsiTheme="majorBidi"/>
        </w:rPr>
        <w:br w:type="page"/>
      </w:r>
    </w:p>
    <w:p w14:paraId="7F809F51" w14:textId="046CD181" w:rsidR="0084516C" w:rsidRDefault="0084516C" w:rsidP="00F61053">
      <w:pPr>
        <w:pStyle w:val="ListParagraph"/>
        <w:tabs>
          <w:tab w:val="left" w:pos="567"/>
          <w:tab w:val="left" w:pos="1134"/>
          <w:tab w:val="left" w:pos="1701"/>
          <w:tab w:val="left" w:pos="2268"/>
        </w:tabs>
        <w:spacing w:line="360" w:lineRule="auto"/>
        <w:ind w:left="0"/>
        <w:contextualSpacing w:val="0"/>
        <w:rPr>
          <w:rFonts w:asciiTheme="majorBidi" w:hAnsiTheme="majorBidi"/>
        </w:rPr>
      </w:pPr>
    </w:p>
    <w:p w14:paraId="5DADE4B4" w14:textId="732BB8FC" w:rsidR="00F61053" w:rsidRDefault="00F61053" w:rsidP="00F61053">
      <w:pPr>
        <w:pStyle w:val="ListParagraph"/>
        <w:tabs>
          <w:tab w:val="left" w:pos="567"/>
          <w:tab w:val="left" w:pos="1134"/>
          <w:tab w:val="left" w:pos="1701"/>
          <w:tab w:val="left" w:pos="2268"/>
        </w:tabs>
        <w:spacing w:line="360" w:lineRule="auto"/>
        <w:ind w:left="0"/>
        <w:contextualSpacing w:val="0"/>
        <w:rPr>
          <w:rFonts w:asciiTheme="majorBidi" w:hAnsiTheme="majorBidi"/>
        </w:rPr>
      </w:pPr>
    </w:p>
    <w:p w14:paraId="6F649574" w14:textId="00C6715D" w:rsidR="00F61053" w:rsidRDefault="00F61053" w:rsidP="00F61053">
      <w:pPr>
        <w:pStyle w:val="ListParagraph"/>
        <w:tabs>
          <w:tab w:val="left" w:pos="567"/>
          <w:tab w:val="left" w:pos="1134"/>
          <w:tab w:val="left" w:pos="1701"/>
          <w:tab w:val="left" w:pos="2268"/>
        </w:tabs>
        <w:spacing w:line="360" w:lineRule="auto"/>
        <w:ind w:left="0"/>
        <w:contextualSpacing w:val="0"/>
        <w:rPr>
          <w:rFonts w:asciiTheme="majorBidi" w:hAnsiTheme="majorBidi"/>
        </w:rPr>
      </w:pPr>
    </w:p>
    <w:p w14:paraId="57F7B7C1" w14:textId="55513F14" w:rsidR="00F61053" w:rsidRDefault="00F61053" w:rsidP="00F61053">
      <w:pPr>
        <w:pStyle w:val="ListParagraph"/>
        <w:tabs>
          <w:tab w:val="left" w:pos="567"/>
          <w:tab w:val="left" w:pos="1134"/>
          <w:tab w:val="left" w:pos="1701"/>
          <w:tab w:val="left" w:pos="2268"/>
        </w:tabs>
        <w:spacing w:line="360" w:lineRule="auto"/>
        <w:ind w:left="0"/>
        <w:contextualSpacing w:val="0"/>
        <w:rPr>
          <w:rFonts w:asciiTheme="majorBidi" w:hAnsiTheme="majorBidi"/>
        </w:rPr>
      </w:pPr>
    </w:p>
    <w:p w14:paraId="28EDD103" w14:textId="74F69412" w:rsidR="00F61053" w:rsidRPr="00F61053" w:rsidRDefault="00F61053" w:rsidP="00F61053">
      <w:pPr>
        <w:pStyle w:val="ListParagraph"/>
        <w:tabs>
          <w:tab w:val="left" w:pos="567"/>
          <w:tab w:val="left" w:pos="1134"/>
          <w:tab w:val="left" w:pos="1701"/>
          <w:tab w:val="left" w:pos="2268"/>
        </w:tabs>
        <w:spacing w:line="360" w:lineRule="auto"/>
        <w:ind w:left="0"/>
        <w:contextualSpacing w:val="0"/>
        <w:jc w:val="center"/>
        <w:rPr>
          <w:rFonts w:asciiTheme="majorBidi" w:hAnsiTheme="majorBidi"/>
          <w:b/>
          <w:bCs/>
          <w:sz w:val="72"/>
          <w:szCs w:val="72"/>
        </w:rPr>
      </w:pPr>
      <w:r>
        <w:rPr>
          <w:rFonts w:asciiTheme="majorBidi" w:hAnsiTheme="majorBidi"/>
          <w:b/>
          <w:bCs/>
          <w:sz w:val="72"/>
          <w:szCs w:val="72"/>
        </w:rPr>
        <w:t>Chapter 2 - The Bid</w:t>
      </w:r>
    </w:p>
    <w:p w14:paraId="0A3F9492" w14:textId="6132DAB2" w:rsidR="003F0C88" w:rsidRDefault="003F0C88">
      <w:pPr>
        <w:rPr>
          <w:rFonts w:asciiTheme="majorBidi" w:hAnsiTheme="majorBidi"/>
        </w:rPr>
      </w:pPr>
      <w:r>
        <w:rPr>
          <w:rFonts w:asciiTheme="majorBidi" w:hAnsiTheme="majorBidi"/>
        </w:rPr>
        <w:br w:type="page"/>
      </w:r>
    </w:p>
    <w:p w14:paraId="76FCB641" w14:textId="57E8C26A" w:rsidR="00F61053" w:rsidRDefault="00F61053" w:rsidP="00F61053">
      <w:pPr>
        <w:pStyle w:val="ListParagraph"/>
        <w:tabs>
          <w:tab w:val="left" w:pos="567"/>
          <w:tab w:val="left" w:pos="1134"/>
          <w:tab w:val="left" w:pos="1701"/>
          <w:tab w:val="left" w:pos="2268"/>
        </w:tabs>
        <w:spacing w:line="360" w:lineRule="auto"/>
        <w:ind w:left="0"/>
        <w:contextualSpacing w:val="0"/>
        <w:rPr>
          <w:rFonts w:asciiTheme="majorBidi" w:hAnsiTheme="majorBidi"/>
        </w:rPr>
      </w:pPr>
    </w:p>
    <w:p w14:paraId="17773E71" w14:textId="13E92174" w:rsidR="003F0C88" w:rsidRPr="003F0C88" w:rsidRDefault="003F0C88" w:rsidP="003F0C88">
      <w:pPr>
        <w:pStyle w:val="ListParagraph"/>
        <w:tabs>
          <w:tab w:val="left" w:pos="567"/>
          <w:tab w:val="left" w:pos="1134"/>
          <w:tab w:val="left" w:pos="1701"/>
          <w:tab w:val="left" w:pos="2268"/>
        </w:tabs>
        <w:spacing w:line="360" w:lineRule="auto"/>
        <w:ind w:left="0"/>
        <w:contextualSpacing w:val="0"/>
        <w:jc w:val="center"/>
        <w:rPr>
          <w:rFonts w:asciiTheme="majorBidi" w:hAnsiTheme="majorBidi"/>
          <w:b/>
          <w:bCs/>
          <w:sz w:val="40"/>
          <w:szCs w:val="40"/>
        </w:rPr>
      </w:pPr>
      <w:r>
        <w:rPr>
          <w:rFonts w:asciiTheme="majorBidi" w:hAnsiTheme="majorBidi"/>
          <w:b/>
          <w:bCs/>
          <w:sz w:val="40"/>
          <w:szCs w:val="40"/>
        </w:rPr>
        <w:t>2. The Bid Booklet</w:t>
      </w:r>
    </w:p>
    <w:p w14:paraId="19CBD198" w14:textId="04A1FFD9" w:rsidR="00CF5B57" w:rsidRPr="00CF5B57" w:rsidRDefault="00CF5B57" w:rsidP="00CF5B57">
      <w:pPr>
        <w:pStyle w:val="ListParagraph"/>
        <w:numPr>
          <w:ilvl w:val="1"/>
          <w:numId w:val="3"/>
        </w:numPr>
        <w:tabs>
          <w:tab w:val="left" w:pos="567"/>
          <w:tab w:val="left" w:pos="1134"/>
          <w:tab w:val="left" w:pos="1701"/>
          <w:tab w:val="left" w:pos="2268"/>
        </w:tabs>
        <w:spacing w:line="360" w:lineRule="auto"/>
        <w:contextualSpacing w:val="0"/>
        <w:rPr>
          <w:rFonts w:asciiTheme="majorBidi" w:hAnsiTheme="majorBidi"/>
          <w:b/>
          <w:bCs/>
          <w:sz w:val="28"/>
          <w:szCs w:val="28"/>
        </w:rPr>
      </w:pPr>
      <w:r w:rsidRPr="00CF5B57">
        <w:rPr>
          <w:rFonts w:asciiTheme="majorBidi" w:hAnsiTheme="majorBidi"/>
          <w:b/>
          <w:bCs/>
          <w:sz w:val="28"/>
          <w:szCs w:val="28"/>
        </w:rPr>
        <w:t>Rules for Filling out the Bid Booklet</w:t>
      </w:r>
    </w:p>
    <w:p w14:paraId="55E0EDAA" w14:textId="0E758C1F" w:rsidR="00CF5B57" w:rsidRDefault="00C13BAB" w:rsidP="00CF5B57">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This Chapter constitutes the response of the </w:t>
      </w:r>
      <w:r w:rsidR="00D334E9">
        <w:rPr>
          <w:rFonts w:asciiTheme="majorBidi" w:hAnsiTheme="majorBidi"/>
        </w:rPr>
        <w:t>Bidder</w:t>
      </w:r>
      <w:r>
        <w:rPr>
          <w:rFonts w:asciiTheme="majorBidi" w:hAnsiTheme="majorBidi"/>
        </w:rPr>
        <w:t xml:space="preserve"> to the Tender; </w:t>
      </w:r>
      <w:r>
        <w:rPr>
          <w:rFonts w:asciiTheme="majorBidi" w:hAnsiTheme="majorBidi"/>
          <w:u w:val="single"/>
        </w:rPr>
        <w:t>there is no need to give a response to any other part of the Tender</w:t>
      </w:r>
      <w:r>
        <w:rPr>
          <w:rFonts w:asciiTheme="majorBidi" w:hAnsiTheme="majorBidi"/>
        </w:rPr>
        <w:t xml:space="preserve"> or to attach a document which is not required in this Chapter.</w:t>
      </w:r>
    </w:p>
    <w:p w14:paraId="46FCFDB4" w14:textId="62EEC943" w:rsidR="00C13BAB" w:rsidRDefault="00C13BAB" w:rsidP="00CF5B57">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instructions </w:t>
      </w:r>
      <w:r w:rsidR="009B6EA5">
        <w:rPr>
          <w:rFonts w:asciiTheme="majorBidi" w:hAnsiTheme="majorBidi"/>
        </w:rPr>
        <w:t>appearing</w:t>
      </w:r>
      <w:r>
        <w:rPr>
          <w:rFonts w:asciiTheme="majorBidi" w:hAnsiTheme="majorBidi"/>
        </w:rPr>
        <w:t xml:space="preserve"> in this Chapter are to be followed precisely so that the bid can be examined and evaluated properly. None of the terms of the Tender, nor any of the instructions appearing below are to be added</w:t>
      </w:r>
      <w:r w:rsidR="00E460A3">
        <w:rPr>
          <w:rFonts w:asciiTheme="majorBidi" w:hAnsiTheme="majorBidi"/>
        </w:rPr>
        <w:t xml:space="preserve"> to</w:t>
      </w:r>
      <w:r>
        <w:rPr>
          <w:rFonts w:asciiTheme="majorBidi" w:hAnsiTheme="majorBidi"/>
        </w:rPr>
        <w:t>, stipulated or changed.</w:t>
      </w:r>
    </w:p>
    <w:p w14:paraId="1A08ED34" w14:textId="6012EFD3" w:rsidR="00C13BAB" w:rsidRDefault="00C13BAB" w:rsidP="00CF5B57">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In </w:t>
      </w:r>
      <w:r w:rsidR="00E460A3">
        <w:rPr>
          <w:rFonts w:asciiTheme="majorBidi" w:hAnsiTheme="majorBidi"/>
        </w:rPr>
        <w:t>the</w:t>
      </w:r>
      <w:r>
        <w:rPr>
          <w:rFonts w:asciiTheme="majorBidi" w:hAnsiTheme="majorBidi"/>
        </w:rPr>
        <w:t xml:space="preserve"> case of</w:t>
      </w:r>
      <w:r w:rsidR="00E460A3">
        <w:rPr>
          <w:rFonts w:asciiTheme="majorBidi" w:hAnsiTheme="majorBidi"/>
        </w:rPr>
        <w:t xml:space="preserve"> any</w:t>
      </w:r>
      <w:r>
        <w:rPr>
          <w:rFonts w:asciiTheme="majorBidi" w:hAnsiTheme="majorBidi"/>
        </w:rPr>
        <w:t xml:space="preserve"> questions or a lack of clarity in the Tender Documents, the </w:t>
      </w:r>
      <w:r w:rsidR="00D334E9">
        <w:rPr>
          <w:rFonts w:asciiTheme="majorBidi" w:hAnsiTheme="majorBidi"/>
        </w:rPr>
        <w:t>Bidder</w:t>
      </w:r>
      <w:r>
        <w:rPr>
          <w:rFonts w:asciiTheme="majorBidi" w:hAnsiTheme="majorBidi"/>
        </w:rPr>
        <w:t xml:space="preserve"> must </w:t>
      </w:r>
      <w:r w:rsidR="00E460A3">
        <w:rPr>
          <w:rFonts w:asciiTheme="majorBidi" w:hAnsiTheme="majorBidi"/>
        </w:rPr>
        <w:t>address</w:t>
      </w:r>
      <w:r>
        <w:rPr>
          <w:rFonts w:asciiTheme="majorBidi" w:hAnsiTheme="majorBidi"/>
        </w:rPr>
        <w:t xml:space="preserve"> the Customer with the question </w:t>
      </w:r>
      <w:r w:rsidR="00E460A3">
        <w:rPr>
          <w:rFonts w:asciiTheme="majorBidi" w:hAnsiTheme="majorBidi"/>
        </w:rPr>
        <w:t>to receive</w:t>
      </w:r>
      <w:r>
        <w:rPr>
          <w:rFonts w:asciiTheme="majorBidi" w:hAnsiTheme="majorBidi"/>
        </w:rPr>
        <w:t xml:space="preserve"> a clarification, as detailed in Chapter 1 of the Tender Documents.</w:t>
      </w:r>
    </w:p>
    <w:p w14:paraId="6983D984" w14:textId="51875B4D" w:rsidR="00C13BAB" w:rsidRDefault="003D2F6F" w:rsidP="00CF5B57">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Any relevant document or file may be attached to provide details and illustration to what is stated in the bid. It should be emphasized that the examination of the bid will be based on the details given in the Bid Booklet.</w:t>
      </w:r>
    </w:p>
    <w:p w14:paraId="62877374" w14:textId="7CE7FDE6" w:rsidR="003D2F6F" w:rsidRDefault="003D2F6F" w:rsidP="00CF5B57">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It should be emphasized that the absence of an answer, an answer which does not meet the requirement, the absence of an answer to a requirement or an unclear and ambiguous answer are liable to lead to the rejection of the bid, at the sole discretion of the Administrator of the Tender.</w:t>
      </w:r>
    </w:p>
    <w:p w14:paraId="276C666C" w14:textId="16FC7F70" w:rsidR="00CF5B57" w:rsidRPr="003D2F6F" w:rsidRDefault="003D2F6F" w:rsidP="00CF5B57">
      <w:pPr>
        <w:pStyle w:val="ListParagraph"/>
        <w:numPr>
          <w:ilvl w:val="1"/>
          <w:numId w:val="3"/>
        </w:numPr>
        <w:tabs>
          <w:tab w:val="left" w:pos="567"/>
          <w:tab w:val="left" w:pos="1134"/>
          <w:tab w:val="left" w:pos="1701"/>
          <w:tab w:val="left" w:pos="2268"/>
        </w:tabs>
        <w:spacing w:line="360" w:lineRule="auto"/>
        <w:contextualSpacing w:val="0"/>
        <w:rPr>
          <w:rFonts w:asciiTheme="majorBidi" w:hAnsiTheme="majorBidi"/>
          <w:b/>
          <w:bCs/>
        </w:rPr>
      </w:pPr>
      <w:r w:rsidRPr="003D2F6F">
        <w:rPr>
          <w:rFonts w:asciiTheme="majorBidi" w:hAnsiTheme="majorBidi"/>
          <w:b/>
          <w:bCs/>
          <w:sz w:val="28"/>
          <w:szCs w:val="28"/>
        </w:rPr>
        <w:t>Submission of Bids</w:t>
      </w:r>
    </w:p>
    <w:p w14:paraId="6FB1B6C3" w14:textId="78EDD1D8" w:rsidR="003D2F6F" w:rsidRPr="00E460A3" w:rsidRDefault="005B077B" w:rsidP="003D2F6F">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b/>
          <w:bCs/>
        </w:rPr>
      </w:pPr>
      <w:r w:rsidRPr="00E460A3">
        <w:rPr>
          <w:rFonts w:asciiTheme="majorBidi" w:hAnsiTheme="majorBidi"/>
          <w:b/>
          <w:bCs/>
        </w:rPr>
        <w:t>List of Documents to be Submitted</w:t>
      </w:r>
    </w:p>
    <w:p w14:paraId="56984108" w14:textId="66A82423" w:rsidR="005B077B" w:rsidRDefault="005B077B" w:rsidP="005B077B">
      <w:pPr>
        <w:pStyle w:val="ListParagraph"/>
        <w:numPr>
          <w:ilvl w:val="3"/>
          <w:numId w:val="3"/>
        </w:numPr>
        <w:tabs>
          <w:tab w:val="left" w:pos="567"/>
          <w:tab w:val="left" w:pos="1134"/>
          <w:tab w:val="left" w:pos="1701"/>
          <w:tab w:val="left" w:pos="2268"/>
        </w:tabs>
        <w:spacing w:line="360" w:lineRule="auto"/>
        <w:contextualSpacing w:val="0"/>
        <w:rPr>
          <w:rFonts w:asciiTheme="majorBidi" w:hAnsiTheme="majorBidi"/>
        </w:rPr>
      </w:pPr>
      <w:r w:rsidRPr="005B077B">
        <w:rPr>
          <w:rFonts w:asciiTheme="majorBidi" w:hAnsiTheme="majorBidi"/>
        </w:rPr>
        <w:t xml:space="preserve">A response to the Bid Booklet detailed in Chapter 2 including its Appendices </w:t>
      </w:r>
      <w:r>
        <w:rPr>
          <w:rFonts w:asciiTheme="majorBidi" w:hAnsiTheme="majorBidi"/>
        </w:rPr>
        <w:t>in the following format:</w:t>
      </w:r>
    </w:p>
    <w:p w14:paraId="5B7F3791" w14:textId="708B081E" w:rsidR="005B077B" w:rsidRDefault="005B077B" w:rsidP="005B077B">
      <w:pPr>
        <w:pStyle w:val="ListParagraph"/>
        <w:numPr>
          <w:ilvl w:val="4"/>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lastRenderedPageBreak/>
        <w:t>A response to the Bid Booklet mentioned in Chapter 2</w:t>
      </w:r>
      <w:r w:rsidR="00C6198C">
        <w:rPr>
          <w:rFonts w:asciiTheme="majorBidi" w:hAnsiTheme="majorBidi"/>
        </w:rPr>
        <w:t>,</w:t>
      </w:r>
      <w:r>
        <w:rPr>
          <w:rFonts w:asciiTheme="majorBidi" w:hAnsiTheme="majorBidi"/>
        </w:rPr>
        <w:t xml:space="preserve"> including its Appendices</w:t>
      </w:r>
      <w:r w:rsidR="00C6198C">
        <w:rPr>
          <w:rFonts w:asciiTheme="majorBidi" w:hAnsiTheme="majorBidi"/>
        </w:rPr>
        <w:t>,</w:t>
      </w:r>
      <w:r>
        <w:rPr>
          <w:rFonts w:asciiTheme="majorBidi" w:hAnsiTheme="majorBidi"/>
        </w:rPr>
        <w:t xml:space="preserve"> in a full PDF format. The document must be signed as required by the authorized signatories of the </w:t>
      </w:r>
      <w:r w:rsidR="00D334E9">
        <w:rPr>
          <w:rFonts w:asciiTheme="majorBidi" w:hAnsiTheme="majorBidi"/>
        </w:rPr>
        <w:t>Bidder</w:t>
      </w:r>
      <w:r>
        <w:rPr>
          <w:rFonts w:asciiTheme="majorBidi" w:hAnsiTheme="majorBidi"/>
        </w:rPr>
        <w:t>. The Bid Booklet may be signed by hand or using an electronic signature, on condition that this signature ensures that it was done by the relevant authorized signatory and that no change has been made in the</w:t>
      </w:r>
      <w:r w:rsidR="00C6198C">
        <w:rPr>
          <w:rFonts w:asciiTheme="majorBidi" w:hAnsiTheme="majorBidi"/>
        </w:rPr>
        <w:t xml:space="preserve"> file after it was signed.</w:t>
      </w:r>
    </w:p>
    <w:p w14:paraId="674E4C36" w14:textId="147A256D" w:rsidR="00C6198C" w:rsidRDefault="00C6198C" w:rsidP="005B077B">
      <w:pPr>
        <w:pStyle w:val="ListParagraph"/>
        <w:numPr>
          <w:ilvl w:val="4"/>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A full response to the Bid Booklet, including its Appendices, in a digital Word file (</w:t>
      </w:r>
      <w:r>
        <w:rPr>
          <w:rFonts w:asciiTheme="majorBidi" w:hAnsiTheme="majorBidi"/>
          <w:b/>
          <w:bCs/>
        </w:rPr>
        <w:t>not a scanned document</w:t>
      </w:r>
      <w:r>
        <w:rPr>
          <w:rFonts w:asciiTheme="majorBidi" w:hAnsiTheme="majorBidi"/>
        </w:rPr>
        <w:t xml:space="preserve">). The PDF file indicated above must be identical to a file in </w:t>
      </w:r>
      <w:r w:rsidR="00E460A3">
        <w:rPr>
          <w:rFonts w:asciiTheme="majorBidi" w:hAnsiTheme="majorBidi"/>
        </w:rPr>
        <w:t>the</w:t>
      </w:r>
      <w:r>
        <w:rPr>
          <w:rFonts w:asciiTheme="majorBidi" w:hAnsiTheme="majorBidi"/>
        </w:rPr>
        <w:t xml:space="preserve"> Word format.</w:t>
      </w:r>
    </w:p>
    <w:p w14:paraId="057EA5B8" w14:textId="215E435B" w:rsidR="005B077B" w:rsidRPr="00C6198C" w:rsidRDefault="00C6198C" w:rsidP="00C6198C">
      <w:pPr>
        <w:pStyle w:val="ListParagraph"/>
        <w:numPr>
          <w:ilvl w:val="4"/>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Any additional document which, in the opinion of the </w:t>
      </w:r>
      <w:r w:rsidR="00D334E9">
        <w:rPr>
          <w:rFonts w:asciiTheme="majorBidi" w:hAnsiTheme="majorBidi"/>
        </w:rPr>
        <w:t>Bidder</w:t>
      </w:r>
      <w:r>
        <w:rPr>
          <w:rFonts w:asciiTheme="majorBidi" w:hAnsiTheme="majorBidi"/>
        </w:rPr>
        <w:t xml:space="preserve">, is relevant to the bid in a PDF format. The document must be signed as required by </w:t>
      </w:r>
      <w:r>
        <w:rPr>
          <w:rFonts w:asciiTheme="majorBidi" w:hAnsiTheme="majorBidi"/>
        </w:rPr>
        <w:t xml:space="preserve">the authorized signatories of the </w:t>
      </w:r>
      <w:r w:rsidR="00D334E9">
        <w:rPr>
          <w:rFonts w:asciiTheme="majorBidi" w:hAnsiTheme="majorBidi"/>
        </w:rPr>
        <w:t>Bidder</w:t>
      </w:r>
      <w:r>
        <w:rPr>
          <w:rFonts w:asciiTheme="majorBidi" w:hAnsiTheme="majorBidi"/>
        </w:rPr>
        <w:t xml:space="preserve">. The </w:t>
      </w:r>
      <w:r>
        <w:rPr>
          <w:rFonts w:asciiTheme="majorBidi" w:hAnsiTheme="majorBidi"/>
        </w:rPr>
        <w:t>documents</w:t>
      </w:r>
      <w:r>
        <w:rPr>
          <w:rFonts w:asciiTheme="majorBidi" w:hAnsiTheme="majorBidi"/>
        </w:rPr>
        <w:t xml:space="preserve"> may be signed by hand or using an electronic signature, on condition that this signature ensures that it was done by the relevant authorized signatory and that no change has been made in the file after it was signed.</w:t>
      </w:r>
    </w:p>
    <w:p w14:paraId="25C1051C" w14:textId="7A36B769" w:rsidR="005B077B" w:rsidRPr="00C6198C" w:rsidRDefault="00C6198C" w:rsidP="003D2F6F">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b/>
          <w:bCs/>
        </w:rPr>
      </w:pPr>
      <w:r w:rsidRPr="00C6198C">
        <w:rPr>
          <w:rFonts w:asciiTheme="majorBidi" w:hAnsiTheme="majorBidi"/>
          <w:b/>
          <w:bCs/>
        </w:rPr>
        <w:t>Additional Instructions for Submission</w:t>
      </w:r>
    </w:p>
    <w:p w14:paraId="20273FAB" w14:textId="13C6C477" w:rsidR="00C6198C" w:rsidRDefault="00597150" w:rsidP="00C6198C">
      <w:pPr>
        <w:pStyle w:val="ListParagraph"/>
        <w:numPr>
          <w:ilvl w:val="3"/>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If the content of the documents in </w:t>
      </w:r>
      <w:r w:rsidR="00AB4118">
        <w:rPr>
          <w:rFonts w:asciiTheme="majorBidi" w:hAnsiTheme="majorBidi"/>
        </w:rPr>
        <w:t xml:space="preserve">the PDF format and the content of the document in </w:t>
      </w:r>
      <w:r w:rsidR="00E460A3">
        <w:rPr>
          <w:rFonts w:asciiTheme="majorBidi" w:hAnsiTheme="majorBidi"/>
        </w:rPr>
        <w:t>the</w:t>
      </w:r>
      <w:r w:rsidR="00AB4118">
        <w:rPr>
          <w:rFonts w:asciiTheme="majorBidi" w:hAnsiTheme="majorBidi"/>
        </w:rPr>
        <w:t xml:space="preserve"> Word format are not identical, the Administrator of the tender may </w:t>
      </w:r>
      <w:r w:rsidR="00E460A3">
        <w:rPr>
          <w:rFonts w:asciiTheme="majorBidi" w:hAnsiTheme="majorBidi"/>
        </w:rPr>
        <w:t>make its decision,</w:t>
      </w:r>
      <w:r w:rsidR="00AB4118">
        <w:rPr>
          <w:rFonts w:asciiTheme="majorBidi" w:hAnsiTheme="majorBidi"/>
        </w:rPr>
        <w:t xml:space="preserve"> at</w:t>
      </w:r>
      <w:r w:rsidR="00B21CFA">
        <w:rPr>
          <w:rFonts w:asciiTheme="majorBidi" w:hAnsiTheme="majorBidi"/>
        </w:rPr>
        <w:t xml:space="preserve"> its</w:t>
      </w:r>
      <w:r w:rsidR="00AB4118">
        <w:rPr>
          <w:rFonts w:asciiTheme="majorBidi" w:hAnsiTheme="majorBidi"/>
        </w:rPr>
        <w:t xml:space="preserve"> sole discretion, </w:t>
      </w:r>
      <w:r w:rsidR="006113B9">
        <w:rPr>
          <w:rFonts w:asciiTheme="majorBidi" w:hAnsiTheme="majorBidi"/>
        </w:rPr>
        <w:t xml:space="preserve">on </w:t>
      </w:r>
      <w:r w:rsidR="006113B9">
        <w:rPr>
          <w:rFonts w:asciiTheme="majorBidi" w:hAnsiTheme="majorBidi"/>
        </w:rPr>
        <w:t xml:space="preserve">which file will </w:t>
      </w:r>
      <w:r w:rsidR="006113B9">
        <w:rPr>
          <w:rFonts w:asciiTheme="majorBidi" w:hAnsiTheme="majorBidi"/>
        </w:rPr>
        <w:t>bind</w:t>
      </w:r>
      <w:r w:rsidR="006113B9">
        <w:rPr>
          <w:rFonts w:asciiTheme="majorBidi" w:hAnsiTheme="majorBidi"/>
        </w:rPr>
        <w:t xml:space="preserve"> the Bidder</w:t>
      </w:r>
      <w:r w:rsidR="006113B9">
        <w:rPr>
          <w:rFonts w:asciiTheme="majorBidi" w:hAnsiTheme="majorBidi"/>
        </w:rPr>
        <w:t xml:space="preserve"> </w:t>
      </w:r>
      <w:r w:rsidR="00AB4118">
        <w:rPr>
          <w:rFonts w:asciiTheme="majorBidi" w:hAnsiTheme="majorBidi"/>
        </w:rPr>
        <w:t>with regard to each of the components of the bid.</w:t>
      </w:r>
    </w:p>
    <w:p w14:paraId="1FA45B99" w14:textId="1E3AFD10" w:rsidR="00AB4118" w:rsidRDefault="00AB4118" w:rsidP="00C6198C">
      <w:pPr>
        <w:pStyle w:val="ListParagraph"/>
        <w:numPr>
          <w:ilvl w:val="3"/>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It should be clarified that only Chapter 2 is to be submitted and that there is no need to submit the Tender Booklet or the response of the Administrator of the Tender to the clarification questions to the Tender.</w:t>
      </w:r>
    </w:p>
    <w:p w14:paraId="580B23B5" w14:textId="5D438417" w:rsidR="00AB4118" w:rsidRDefault="00AB4118" w:rsidP="00C6198C">
      <w:pPr>
        <w:pStyle w:val="ListParagraph"/>
        <w:numPr>
          <w:ilvl w:val="3"/>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When submitting digital bids, there is no need to submit a physical copy of the bid.</w:t>
      </w:r>
    </w:p>
    <w:p w14:paraId="5697020E" w14:textId="1E9BCBD0" w:rsidR="00C6198C" w:rsidRPr="00401BF6" w:rsidRDefault="00AB4118" w:rsidP="00401BF6">
      <w:pPr>
        <w:pStyle w:val="ListParagraph"/>
        <w:numPr>
          <w:ilvl w:val="3"/>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lastRenderedPageBreak/>
        <w:t xml:space="preserve">If the Administrator of the Tender has published an updated edition of the Tender Procedure or these Appendices following clarifications given by </w:t>
      </w:r>
      <w:r w:rsidR="006113B9">
        <w:rPr>
          <w:rFonts w:asciiTheme="majorBidi" w:hAnsiTheme="majorBidi"/>
        </w:rPr>
        <w:t>it</w:t>
      </w:r>
      <w:r>
        <w:rPr>
          <w:rFonts w:asciiTheme="majorBidi" w:hAnsiTheme="majorBidi"/>
        </w:rPr>
        <w:t xml:space="preserve">, the </w:t>
      </w:r>
      <w:r w:rsidR="00D334E9">
        <w:rPr>
          <w:rFonts w:asciiTheme="majorBidi" w:hAnsiTheme="majorBidi"/>
        </w:rPr>
        <w:t>Bidder</w:t>
      </w:r>
      <w:r>
        <w:rPr>
          <w:rFonts w:asciiTheme="majorBidi" w:hAnsiTheme="majorBidi"/>
        </w:rPr>
        <w:t xml:space="preserve"> must </w:t>
      </w:r>
      <w:r w:rsidR="006113B9">
        <w:rPr>
          <w:rFonts w:asciiTheme="majorBidi" w:hAnsiTheme="majorBidi"/>
        </w:rPr>
        <w:t>be careful and</w:t>
      </w:r>
      <w:r w:rsidR="00401BF6">
        <w:rPr>
          <w:rFonts w:asciiTheme="majorBidi" w:hAnsiTheme="majorBidi"/>
        </w:rPr>
        <w:t xml:space="preserve"> submit the response </w:t>
      </w:r>
      <w:r w:rsidR="00401BF6">
        <w:rPr>
          <w:rFonts w:asciiTheme="majorBidi" w:hAnsiTheme="majorBidi"/>
          <w:u w:val="single"/>
        </w:rPr>
        <w:t>according to the updated version</w:t>
      </w:r>
      <w:r w:rsidR="00401BF6">
        <w:rPr>
          <w:rFonts w:asciiTheme="majorBidi" w:hAnsiTheme="majorBidi"/>
        </w:rPr>
        <w:t>.</w:t>
      </w:r>
    </w:p>
    <w:p w14:paraId="7C532FA7" w14:textId="77777777" w:rsidR="00DB57F7" w:rsidRDefault="00DB57F7">
      <w:pPr>
        <w:rPr>
          <w:rFonts w:asciiTheme="majorBidi" w:hAnsiTheme="majorBidi"/>
          <w:b/>
          <w:bCs/>
        </w:rPr>
      </w:pPr>
      <w:r>
        <w:rPr>
          <w:rFonts w:asciiTheme="majorBidi" w:hAnsiTheme="majorBidi"/>
          <w:b/>
          <w:bCs/>
        </w:rPr>
        <w:br w:type="page"/>
      </w:r>
    </w:p>
    <w:p w14:paraId="0375E8F9" w14:textId="2139C459" w:rsidR="00457141" w:rsidRPr="00401BF6" w:rsidRDefault="00D334E9" w:rsidP="00401BF6">
      <w:pPr>
        <w:pStyle w:val="ListParagraph"/>
        <w:numPr>
          <w:ilvl w:val="1"/>
          <w:numId w:val="3"/>
        </w:numPr>
        <w:tabs>
          <w:tab w:val="left" w:pos="567"/>
          <w:tab w:val="left" w:pos="1134"/>
          <w:tab w:val="left" w:pos="1701"/>
          <w:tab w:val="left" w:pos="2268"/>
        </w:tabs>
        <w:spacing w:line="360" w:lineRule="auto"/>
        <w:contextualSpacing w:val="0"/>
        <w:rPr>
          <w:rFonts w:asciiTheme="majorBidi" w:hAnsiTheme="majorBidi"/>
          <w:b/>
          <w:bCs/>
        </w:rPr>
      </w:pPr>
      <w:r>
        <w:rPr>
          <w:rFonts w:asciiTheme="majorBidi" w:hAnsiTheme="majorBidi"/>
          <w:b/>
          <w:bCs/>
        </w:rPr>
        <w:lastRenderedPageBreak/>
        <w:t>Bidder</w:t>
      </w:r>
      <w:r w:rsidR="00401BF6" w:rsidRPr="00401BF6">
        <w:rPr>
          <w:rFonts w:asciiTheme="majorBidi" w:hAnsiTheme="majorBidi"/>
          <w:b/>
          <w:bCs/>
        </w:rPr>
        <w:t>’s Particulars</w:t>
      </w:r>
    </w:p>
    <w:tbl>
      <w:tblPr>
        <w:tblStyle w:val="TableGrid"/>
        <w:tblW w:w="0" w:type="auto"/>
        <w:tblInd w:w="794" w:type="dxa"/>
        <w:tblLook w:val="04A0" w:firstRow="1" w:lastRow="0" w:firstColumn="1" w:lastColumn="0" w:noHBand="0" w:noVBand="1"/>
      </w:tblPr>
      <w:tblGrid>
        <w:gridCol w:w="4390"/>
        <w:gridCol w:w="3833"/>
      </w:tblGrid>
      <w:tr w:rsidR="00401BF6" w14:paraId="2AC5E7DA" w14:textId="77777777" w:rsidTr="00DB57F7">
        <w:tc>
          <w:tcPr>
            <w:tcW w:w="4390" w:type="dxa"/>
          </w:tcPr>
          <w:p w14:paraId="39547553" w14:textId="77777777" w:rsidR="00401BF6" w:rsidRDefault="00401BF6" w:rsidP="00401BF6">
            <w:pPr>
              <w:pStyle w:val="ListParagraph"/>
              <w:tabs>
                <w:tab w:val="left" w:pos="567"/>
                <w:tab w:val="left" w:pos="1134"/>
                <w:tab w:val="left" w:pos="1701"/>
                <w:tab w:val="left" w:pos="2268"/>
              </w:tabs>
              <w:ind w:left="0"/>
              <w:jc w:val="left"/>
              <w:rPr>
                <w:rFonts w:asciiTheme="majorBidi" w:hAnsiTheme="majorBidi"/>
              </w:rPr>
            </w:pPr>
          </w:p>
          <w:p w14:paraId="67C5DD26" w14:textId="4C0E1CF4" w:rsidR="00401BF6" w:rsidRDefault="00401BF6" w:rsidP="00401BF6">
            <w:pPr>
              <w:pStyle w:val="ListParagraph"/>
              <w:tabs>
                <w:tab w:val="left" w:pos="567"/>
                <w:tab w:val="left" w:pos="1134"/>
                <w:tab w:val="left" w:pos="1701"/>
                <w:tab w:val="left" w:pos="2268"/>
              </w:tabs>
              <w:ind w:left="0"/>
              <w:jc w:val="left"/>
              <w:rPr>
                <w:rFonts w:asciiTheme="majorBidi" w:hAnsiTheme="majorBidi"/>
              </w:rPr>
            </w:pPr>
            <w:r>
              <w:rPr>
                <w:rFonts w:asciiTheme="majorBidi" w:hAnsiTheme="majorBidi"/>
              </w:rPr>
              <w:t xml:space="preserve">Name of </w:t>
            </w:r>
            <w:r w:rsidR="00D334E9">
              <w:rPr>
                <w:rFonts w:asciiTheme="majorBidi" w:hAnsiTheme="majorBidi"/>
              </w:rPr>
              <w:t>Bidder</w:t>
            </w:r>
          </w:p>
          <w:p w14:paraId="7A3B0DE1" w14:textId="14ED1EDE" w:rsidR="00401BF6" w:rsidRDefault="00401BF6" w:rsidP="00401BF6">
            <w:pPr>
              <w:pStyle w:val="ListParagraph"/>
              <w:tabs>
                <w:tab w:val="left" w:pos="567"/>
                <w:tab w:val="left" w:pos="1134"/>
                <w:tab w:val="left" w:pos="1701"/>
                <w:tab w:val="left" w:pos="2268"/>
              </w:tabs>
              <w:ind w:left="0"/>
              <w:jc w:val="left"/>
              <w:rPr>
                <w:rFonts w:asciiTheme="majorBidi" w:hAnsiTheme="majorBidi"/>
              </w:rPr>
            </w:pPr>
          </w:p>
        </w:tc>
        <w:tc>
          <w:tcPr>
            <w:tcW w:w="3833" w:type="dxa"/>
          </w:tcPr>
          <w:p w14:paraId="4690597D" w14:textId="77777777" w:rsidR="00401BF6" w:rsidRDefault="00401BF6" w:rsidP="00401BF6">
            <w:pPr>
              <w:pStyle w:val="ListParagraph"/>
              <w:tabs>
                <w:tab w:val="left" w:pos="567"/>
                <w:tab w:val="left" w:pos="1134"/>
                <w:tab w:val="left" w:pos="1701"/>
                <w:tab w:val="left" w:pos="2268"/>
              </w:tabs>
              <w:spacing w:line="360" w:lineRule="auto"/>
              <w:ind w:left="0"/>
              <w:contextualSpacing w:val="0"/>
              <w:rPr>
                <w:rFonts w:asciiTheme="majorBidi" w:hAnsiTheme="majorBidi"/>
              </w:rPr>
            </w:pPr>
          </w:p>
        </w:tc>
      </w:tr>
      <w:tr w:rsidR="00401BF6" w14:paraId="7442C85C" w14:textId="77777777" w:rsidTr="00DB57F7">
        <w:tc>
          <w:tcPr>
            <w:tcW w:w="4390" w:type="dxa"/>
          </w:tcPr>
          <w:p w14:paraId="011884E7" w14:textId="77777777" w:rsidR="00401BF6" w:rsidRDefault="00401BF6" w:rsidP="00401BF6">
            <w:pPr>
              <w:pStyle w:val="ListParagraph"/>
              <w:tabs>
                <w:tab w:val="left" w:pos="567"/>
                <w:tab w:val="left" w:pos="1134"/>
                <w:tab w:val="left" w:pos="1701"/>
                <w:tab w:val="left" w:pos="2268"/>
              </w:tabs>
              <w:ind w:left="0"/>
              <w:jc w:val="left"/>
              <w:rPr>
                <w:rFonts w:asciiTheme="majorBidi" w:hAnsiTheme="majorBidi"/>
              </w:rPr>
            </w:pPr>
          </w:p>
          <w:p w14:paraId="58FF0CB2" w14:textId="5777BF64" w:rsidR="00401BF6" w:rsidRDefault="00401BF6" w:rsidP="00401BF6">
            <w:pPr>
              <w:pStyle w:val="ListParagraph"/>
              <w:tabs>
                <w:tab w:val="left" w:pos="567"/>
                <w:tab w:val="left" w:pos="1134"/>
                <w:tab w:val="left" w:pos="1701"/>
                <w:tab w:val="left" w:pos="2268"/>
              </w:tabs>
              <w:ind w:left="0"/>
              <w:jc w:val="left"/>
              <w:rPr>
                <w:rFonts w:asciiTheme="majorBidi" w:hAnsiTheme="majorBidi"/>
              </w:rPr>
            </w:pPr>
            <w:r>
              <w:rPr>
                <w:rFonts w:asciiTheme="majorBidi" w:hAnsiTheme="majorBidi"/>
              </w:rPr>
              <w:t xml:space="preserve">Type of </w:t>
            </w:r>
            <w:r w:rsidR="00D334E9">
              <w:rPr>
                <w:rFonts w:asciiTheme="majorBidi" w:hAnsiTheme="majorBidi"/>
              </w:rPr>
              <w:t>Bidder</w:t>
            </w:r>
          </w:p>
          <w:p w14:paraId="75AA69F9" w14:textId="77777777" w:rsidR="00401BF6" w:rsidRDefault="00401BF6" w:rsidP="00401BF6">
            <w:pPr>
              <w:pStyle w:val="ListParagraph"/>
              <w:tabs>
                <w:tab w:val="left" w:pos="567"/>
                <w:tab w:val="left" w:pos="1134"/>
                <w:tab w:val="left" w:pos="1701"/>
                <w:tab w:val="left" w:pos="2268"/>
              </w:tabs>
              <w:ind w:left="0"/>
              <w:jc w:val="left"/>
              <w:rPr>
                <w:rFonts w:asciiTheme="majorBidi" w:hAnsiTheme="majorBidi"/>
              </w:rPr>
            </w:pPr>
          </w:p>
          <w:p w14:paraId="71520240" w14:textId="77777777" w:rsidR="00401BF6" w:rsidRDefault="00401BF6" w:rsidP="00401BF6">
            <w:pPr>
              <w:pStyle w:val="ListParagraph"/>
              <w:tabs>
                <w:tab w:val="left" w:pos="567"/>
                <w:tab w:val="left" w:pos="1134"/>
                <w:tab w:val="left" w:pos="1701"/>
                <w:tab w:val="left" w:pos="2268"/>
              </w:tabs>
              <w:ind w:left="0"/>
              <w:jc w:val="left"/>
              <w:rPr>
                <w:rFonts w:asciiTheme="majorBidi" w:hAnsiTheme="majorBidi"/>
              </w:rPr>
            </w:pPr>
            <w:r>
              <w:rPr>
                <w:rFonts w:asciiTheme="majorBidi" w:hAnsiTheme="majorBidi"/>
              </w:rPr>
              <w:t>(Corporation/Partnership/Authorized Dealer, etc.)</w:t>
            </w:r>
          </w:p>
          <w:p w14:paraId="055C6F10" w14:textId="2FBC994E" w:rsidR="00401BF6" w:rsidRDefault="00401BF6" w:rsidP="00401BF6">
            <w:pPr>
              <w:pStyle w:val="ListParagraph"/>
              <w:tabs>
                <w:tab w:val="left" w:pos="567"/>
                <w:tab w:val="left" w:pos="1134"/>
                <w:tab w:val="left" w:pos="1701"/>
                <w:tab w:val="left" w:pos="2268"/>
              </w:tabs>
              <w:ind w:left="0"/>
              <w:jc w:val="left"/>
              <w:rPr>
                <w:rFonts w:asciiTheme="majorBidi" w:hAnsiTheme="majorBidi"/>
              </w:rPr>
            </w:pPr>
          </w:p>
        </w:tc>
        <w:tc>
          <w:tcPr>
            <w:tcW w:w="3833" w:type="dxa"/>
          </w:tcPr>
          <w:p w14:paraId="461D7C9F" w14:textId="77777777" w:rsidR="00401BF6" w:rsidRDefault="00401BF6" w:rsidP="00401BF6">
            <w:pPr>
              <w:pStyle w:val="ListParagraph"/>
              <w:tabs>
                <w:tab w:val="left" w:pos="567"/>
                <w:tab w:val="left" w:pos="1134"/>
                <w:tab w:val="left" w:pos="1701"/>
                <w:tab w:val="left" w:pos="2268"/>
              </w:tabs>
              <w:spacing w:line="360" w:lineRule="auto"/>
              <w:ind w:left="0"/>
              <w:contextualSpacing w:val="0"/>
              <w:rPr>
                <w:rFonts w:asciiTheme="majorBidi" w:hAnsiTheme="majorBidi"/>
              </w:rPr>
            </w:pPr>
          </w:p>
        </w:tc>
      </w:tr>
      <w:tr w:rsidR="00401BF6" w14:paraId="76F365AB" w14:textId="77777777" w:rsidTr="00DB57F7">
        <w:tc>
          <w:tcPr>
            <w:tcW w:w="4390" w:type="dxa"/>
          </w:tcPr>
          <w:p w14:paraId="21C9BA27" w14:textId="77777777" w:rsidR="00401BF6" w:rsidRDefault="00401BF6" w:rsidP="00401BF6">
            <w:pPr>
              <w:pStyle w:val="ListParagraph"/>
              <w:tabs>
                <w:tab w:val="left" w:pos="567"/>
                <w:tab w:val="left" w:pos="1134"/>
                <w:tab w:val="left" w:pos="1701"/>
                <w:tab w:val="left" w:pos="2268"/>
              </w:tabs>
              <w:ind w:left="0"/>
              <w:jc w:val="left"/>
              <w:rPr>
                <w:rFonts w:asciiTheme="majorBidi" w:hAnsiTheme="majorBidi"/>
              </w:rPr>
            </w:pPr>
          </w:p>
          <w:p w14:paraId="3AC612BF" w14:textId="77777777" w:rsidR="00401BF6" w:rsidRDefault="00401BF6" w:rsidP="00401BF6">
            <w:pPr>
              <w:pStyle w:val="ListParagraph"/>
              <w:tabs>
                <w:tab w:val="left" w:pos="567"/>
                <w:tab w:val="left" w:pos="1134"/>
                <w:tab w:val="left" w:pos="1701"/>
                <w:tab w:val="left" w:pos="2268"/>
              </w:tabs>
              <w:ind w:left="0"/>
              <w:jc w:val="left"/>
              <w:rPr>
                <w:rFonts w:asciiTheme="majorBidi" w:hAnsiTheme="majorBidi"/>
              </w:rPr>
            </w:pPr>
            <w:r>
              <w:rPr>
                <w:rFonts w:asciiTheme="majorBidi" w:hAnsiTheme="majorBidi"/>
              </w:rPr>
              <w:t>Date of Registration in the Registry (if relevant)</w:t>
            </w:r>
          </w:p>
          <w:p w14:paraId="0A29114A" w14:textId="02BA2911" w:rsidR="00401BF6" w:rsidRDefault="00401BF6" w:rsidP="00401BF6">
            <w:pPr>
              <w:pStyle w:val="ListParagraph"/>
              <w:tabs>
                <w:tab w:val="left" w:pos="567"/>
                <w:tab w:val="left" w:pos="1134"/>
                <w:tab w:val="left" w:pos="1701"/>
                <w:tab w:val="left" w:pos="2268"/>
              </w:tabs>
              <w:ind w:left="0"/>
              <w:jc w:val="left"/>
              <w:rPr>
                <w:rFonts w:asciiTheme="majorBidi" w:hAnsiTheme="majorBidi"/>
              </w:rPr>
            </w:pPr>
          </w:p>
        </w:tc>
        <w:tc>
          <w:tcPr>
            <w:tcW w:w="3833" w:type="dxa"/>
          </w:tcPr>
          <w:p w14:paraId="648900DF" w14:textId="77777777" w:rsidR="00401BF6" w:rsidRDefault="00401BF6" w:rsidP="00401BF6">
            <w:pPr>
              <w:pStyle w:val="ListParagraph"/>
              <w:tabs>
                <w:tab w:val="left" w:pos="567"/>
                <w:tab w:val="left" w:pos="1134"/>
                <w:tab w:val="left" w:pos="1701"/>
                <w:tab w:val="left" w:pos="2268"/>
              </w:tabs>
              <w:spacing w:line="360" w:lineRule="auto"/>
              <w:ind w:left="0"/>
              <w:contextualSpacing w:val="0"/>
              <w:rPr>
                <w:rFonts w:asciiTheme="majorBidi" w:hAnsiTheme="majorBidi"/>
              </w:rPr>
            </w:pPr>
          </w:p>
        </w:tc>
      </w:tr>
      <w:tr w:rsidR="00401BF6" w14:paraId="77443F38" w14:textId="77777777" w:rsidTr="00DB57F7">
        <w:tc>
          <w:tcPr>
            <w:tcW w:w="4390" w:type="dxa"/>
          </w:tcPr>
          <w:p w14:paraId="23064394" w14:textId="77777777" w:rsidR="00401BF6" w:rsidRDefault="00401BF6" w:rsidP="00401BF6">
            <w:pPr>
              <w:pStyle w:val="ListParagraph"/>
              <w:tabs>
                <w:tab w:val="left" w:pos="567"/>
                <w:tab w:val="left" w:pos="1134"/>
                <w:tab w:val="left" w:pos="1701"/>
                <w:tab w:val="left" w:pos="2268"/>
              </w:tabs>
              <w:ind w:left="0"/>
              <w:jc w:val="left"/>
              <w:rPr>
                <w:rFonts w:asciiTheme="majorBidi" w:hAnsiTheme="majorBidi"/>
              </w:rPr>
            </w:pPr>
          </w:p>
          <w:p w14:paraId="03B2FCF9" w14:textId="77777777" w:rsidR="00401BF6" w:rsidRDefault="00401BF6" w:rsidP="00401BF6">
            <w:pPr>
              <w:pStyle w:val="ListParagraph"/>
              <w:tabs>
                <w:tab w:val="left" w:pos="567"/>
                <w:tab w:val="left" w:pos="1134"/>
                <w:tab w:val="left" w:pos="1701"/>
                <w:tab w:val="left" w:pos="2268"/>
              </w:tabs>
              <w:ind w:left="0"/>
              <w:jc w:val="left"/>
              <w:rPr>
                <w:rFonts w:asciiTheme="majorBidi" w:hAnsiTheme="majorBidi"/>
              </w:rPr>
            </w:pPr>
            <w:r>
              <w:rPr>
                <w:rFonts w:asciiTheme="majorBidi" w:hAnsiTheme="majorBidi"/>
              </w:rPr>
              <w:t>Identity Number )(e.g. Company Number)</w:t>
            </w:r>
          </w:p>
          <w:p w14:paraId="418702B3" w14:textId="3E19ED57" w:rsidR="00401BF6" w:rsidRDefault="00401BF6" w:rsidP="00401BF6">
            <w:pPr>
              <w:pStyle w:val="ListParagraph"/>
              <w:tabs>
                <w:tab w:val="left" w:pos="567"/>
                <w:tab w:val="left" w:pos="1134"/>
                <w:tab w:val="left" w:pos="1701"/>
                <w:tab w:val="left" w:pos="2268"/>
              </w:tabs>
              <w:ind w:left="0"/>
              <w:jc w:val="left"/>
              <w:rPr>
                <w:rFonts w:asciiTheme="majorBidi" w:hAnsiTheme="majorBidi"/>
              </w:rPr>
            </w:pPr>
          </w:p>
        </w:tc>
        <w:tc>
          <w:tcPr>
            <w:tcW w:w="3833" w:type="dxa"/>
          </w:tcPr>
          <w:p w14:paraId="737F5747" w14:textId="77777777" w:rsidR="00401BF6" w:rsidRDefault="00401BF6" w:rsidP="00401BF6">
            <w:pPr>
              <w:pStyle w:val="ListParagraph"/>
              <w:tabs>
                <w:tab w:val="left" w:pos="567"/>
                <w:tab w:val="left" w:pos="1134"/>
                <w:tab w:val="left" w:pos="1701"/>
                <w:tab w:val="left" w:pos="2268"/>
              </w:tabs>
              <w:spacing w:line="360" w:lineRule="auto"/>
              <w:ind w:left="0"/>
              <w:contextualSpacing w:val="0"/>
              <w:rPr>
                <w:rFonts w:asciiTheme="majorBidi" w:hAnsiTheme="majorBidi"/>
              </w:rPr>
            </w:pPr>
          </w:p>
        </w:tc>
      </w:tr>
      <w:tr w:rsidR="00DB57F7" w14:paraId="3DBE16C3" w14:textId="77777777" w:rsidTr="00DB57F7">
        <w:tc>
          <w:tcPr>
            <w:tcW w:w="4390" w:type="dxa"/>
            <w:vMerge w:val="restart"/>
          </w:tcPr>
          <w:p w14:paraId="40CD8502" w14:textId="77777777" w:rsidR="00DB57F7" w:rsidRDefault="00DB57F7" w:rsidP="00401BF6">
            <w:pPr>
              <w:pStyle w:val="ListParagraph"/>
              <w:tabs>
                <w:tab w:val="left" w:pos="567"/>
                <w:tab w:val="left" w:pos="1134"/>
                <w:tab w:val="left" w:pos="1701"/>
                <w:tab w:val="left" w:pos="2268"/>
              </w:tabs>
              <w:ind w:left="0"/>
              <w:jc w:val="left"/>
              <w:rPr>
                <w:rFonts w:asciiTheme="majorBidi" w:hAnsiTheme="majorBidi"/>
              </w:rPr>
            </w:pPr>
          </w:p>
          <w:p w14:paraId="37C30261" w14:textId="77777777" w:rsidR="00DB57F7" w:rsidRDefault="00DB57F7" w:rsidP="00401BF6">
            <w:pPr>
              <w:pStyle w:val="ListParagraph"/>
              <w:tabs>
                <w:tab w:val="left" w:pos="567"/>
                <w:tab w:val="left" w:pos="1134"/>
                <w:tab w:val="left" w:pos="1701"/>
                <w:tab w:val="left" w:pos="2268"/>
              </w:tabs>
              <w:ind w:left="0"/>
              <w:jc w:val="left"/>
              <w:rPr>
                <w:rFonts w:asciiTheme="majorBidi" w:hAnsiTheme="majorBidi"/>
              </w:rPr>
            </w:pPr>
          </w:p>
          <w:p w14:paraId="40125F0E" w14:textId="77777777" w:rsidR="00DB57F7" w:rsidRDefault="00DB57F7" w:rsidP="00401BF6">
            <w:pPr>
              <w:pStyle w:val="ListParagraph"/>
              <w:tabs>
                <w:tab w:val="left" w:pos="567"/>
                <w:tab w:val="left" w:pos="1134"/>
                <w:tab w:val="left" w:pos="1701"/>
                <w:tab w:val="left" w:pos="2268"/>
              </w:tabs>
              <w:ind w:left="0"/>
              <w:jc w:val="left"/>
              <w:rPr>
                <w:rFonts w:asciiTheme="majorBidi" w:hAnsiTheme="majorBidi"/>
              </w:rPr>
            </w:pPr>
          </w:p>
          <w:p w14:paraId="660E82CB" w14:textId="77777777" w:rsidR="00DB57F7" w:rsidRDefault="00DB57F7" w:rsidP="00401BF6">
            <w:pPr>
              <w:pStyle w:val="ListParagraph"/>
              <w:tabs>
                <w:tab w:val="left" w:pos="567"/>
                <w:tab w:val="left" w:pos="1134"/>
                <w:tab w:val="left" w:pos="1701"/>
                <w:tab w:val="left" w:pos="2268"/>
              </w:tabs>
              <w:ind w:left="0"/>
              <w:jc w:val="left"/>
              <w:rPr>
                <w:rFonts w:asciiTheme="majorBidi" w:hAnsiTheme="majorBidi"/>
              </w:rPr>
            </w:pPr>
          </w:p>
          <w:p w14:paraId="41178E5F" w14:textId="77777777" w:rsidR="00DB57F7" w:rsidRDefault="00DB57F7" w:rsidP="00401BF6">
            <w:pPr>
              <w:pStyle w:val="ListParagraph"/>
              <w:tabs>
                <w:tab w:val="left" w:pos="567"/>
                <w:tab w:val="left" w:pos="1134"/>
                <w:tab w:val="left" w:pos="1701"/>
                <w:tab w:val="left" w:pos="2268"/>
              </w:tabs>
              <w:ind w:left="0"/>
              <w:jc w:val="left"/>
              <w:rPr>
                <w:rFonts w:asciiTheme="majorBidi" w:hAnsiTheme="majorBidi"/>
              </w:rPr>
            </w:pPr>
          </w:p>
          <w:p w14:paraId="6B83DF1D" w14:textId="77777777" w:rsidR="00DB57F7" w:rsidRDefault="00DB57F7" w:rsidP="00401BF6">
            <w:pPr>
              <w:pStyle w:val="ListParagraph"/>
              <w:tabs>
                <w:tab w:val="left" w:pos="567"/>
                <w:tab w:val="left" w:pos="1134"/>
                <w:tab w:val="left" w:pos="1701"/>
                <w:tab w:val="left" w:pos="2268"/>
              </w:tabs>
              <w:ind w:left="0"/>
              <w:jc w:val="left"/>
              <w:rPr>
                <w:rFonts w:asciiTheme="majorBidi" w:hAnsiTheme="majorBidi"/>
              </w:rPr>
            </w:pPr>
          </w:p>
          <w:p w14:paraId="3EF16B3F" w14:textId="3B24AC5F" w:rsidR="00DB57F7" w:rsidRDefault="00DB57F7" w:rsidP="00401BF6">
            <w:pPr>
              <w:pStyle w:val="ListParagraph"/>
              <w:tabs>
                <w:tab w:val="left" w:pos="567"/>
                <w:tab w:val="left" w:pos="1134"/>
                <w:tab w:val="left" w:pos="1701"/>
                <w:tab w:val="left" w:pos="2268"/>
              </w:tabs>
              <w:ind w:left="0"/>
              <w:jc w:val="left"/>
              <w:rPr>
                <w:rFonts w:asciiTheme="majorBidi" w:hAnsiTheme="majorBidi"/>
              </w:rPr>
            </w:pPr>
            <w:r>
              <w:rPr>
                <w:rFonts w:asciiTheme="majorBidi" w:hAnsiTheme="majorBidi"/>
              </w:rPr>
              <w:t xml:space="preserve">Contact </w:t>
            </w:r>
            <w:r w:rsidR="006113B9">
              <w:rPr>
                <w:rFonts w:asciiTheme="majorBidi" w:hAnsiTheme="majorBidi"/>
              </w:rPr>
              <w:t>on behalf of</w:t>
            </w:r>
            <w:r>
              <w:rPr>
                <w:rFonts w:asciiTheme="majorBidi" w:hAnsiTheme="majorBidi"/>
              </w:rPr>
              <w:t xml:space="preserve"> the </w:t>
            </w:r>
            <w:r w:rsidR="00D334E9">
              <w:rPr>
                <w:rFonts w:asciiTheme="majorBidi" w:hAnsiTheme="majorBidi"/>
              </w:rPr>
              <w:t>Bidder</w:t>
            </w:r>
            <w:r>
              <w:rPr>
                <w:rFonts w:asciiTheme="majorBidi" w:hAnsiTheme="majorBidi"/>
              </w:rPr>
              <w:t xml:space="preserve"> for the Tender</w:t>
            </w:r>
          </w:p>
        </w:tc>
        <w:tc>
          <w:tcPr>
            <w:tcW w:w="3833" w:type="dxa"/>
          </w:tcPr>
          <w:p w14:paraId="7403FD78" w14:textId="77777777" w:rsidR="00DB57F7" w:rsidRDefault="00DB57F7" w:rsidP="00401BF6">
            <w:pPr>
              <w:pStyle w:val="ListParagraph"/>
              <w:tabs>
                <w:tab w:val="left" w:pos="567"/>
                <w:tab w:val="left" w:pos="1134"/>
                <w:tab w:val="left" w:pos="1701"/>
                <w:tab w:val="left" w:pos="2268"/>
              </w:tabs>
              <w:spacing w:line="360" w:lineRule="auto"/>
              <w:ind w:left="0"/>
              <w:contextualSpacing w:val="0"/>
              <w:rPr>
                <w:rFonts w:asciiTheme="majorBidi" w:hAnsiTheme="majorBidi"/>
              </w:rPr>
            </w:pPr>
          </w:p>
          <w:p w14:paraId="562F8AC1" w14:textId="2B0A132C" w:rsidR="00DB57F7" w:rsidRDefault="00DB57F7" w:rsidP="00401BF6">
            <w:pPr>
              <w:pStyle w:val="ListParagraph"/>
              <w:tabs>
                <w:tab w:val="left" w:pos="567"/>
                <w:tab w:val="left" w:pos="1134"/>
                <w:tab w:val="left" w:pos="1701"/>
                <w:tab w:val="left" w:pos="2268"/>
              </w:tabs>
              <w:spacing w:line="360" w:lineRule="auto"/>
              <w:ind w:left="0"/>
              <w:contextualSpacing w:val="0"/>
              <w:rPr>
                <w:rFonts w:asciiTheme="majorBidi" w:hAnsiTheme="majorBidi"/>
              </w:rPr>
            </w:pPr>
            <w:r>
              <w:rPr>
                <w:rFonts w:asciiTheme="majorBidi" w:hAnsiTheme="majorBidi"/>
              </w:rPr>
              <w:t>Name:</w:t>
            </w:r>
          </w:p>
          <w:p w14:paraId="4EAC296D" w14:textId="581FC759" w:rsidR="00DB57F7" w:rsidRDefault="00DB57F7" w:rsidP="00401BF6">
            <w:pPr>
              <w:pStyle w:val="ListParagraph"/>
              <w:tabs>
                <w:tab w:val="left" w:pos="567"/>
                <w:tab w:val="left" w:pos="1134"/>
                <w:tab w:val="left" w:pos="1701"/>
                <w:tab w:val="left" w:pos="2268"/>
              </w:tabs>
              <w:spacing w:line="360" w:lineRule="auto"/>
              <w:ind w:left="0"/>
              <w:contextualSpacing w:val="0"/>
              <w:rPr>
                <w:rFonts w:asciiTheme="majorBidi" w:hAnsiTheme="majorBidi"/>
              </w:rPr>
            </w:pPr>
          </w:p>
        </w:tc>
      </w:tr>
      <w:tr w:rsidR="00DB57F7" w14:paraId="05F55D60" w14:textId="77777777" w:rsidTr="00DB57F7">
        <w:tc>
          <w:tcPr>
            <w:tcW w:w="4390" w:type="dxa"/>
            <w:vMerge/>
          </w:tcPr>
          <w:p w14:paraId="74E4D501" w14:textId="77777777" w:rsidR="00DB57F7" w:rsidRDefault="00DB57F7" w:rsidP="00401BF6">
            <w:pPr>
              <w:pStyle w:val="ListParagraph"/>
              <w:tabs>
                <w:tab w:val="left" w:pos="567"/>
                <w:tab w:val="left" w:pos="1134"/>
                <w:tab w:val="left" w:pos="1701"/>
                <w:tab w:val="left" w:pos="2268"/>
              </w:tabs>
              <w:ind w:left="0"/>
              <w:jc w:val="left"/>
              <w:rPr>
                <w:rFonts w:asciiTheme="majorBidi" w:hAnsiTheme="majorBidi"/>
              </w:rPr>
            </w:pPr>
          </w:p>
        </w:tc>
        <w:tc>
          <w:tcPr>
            <w:tcW w:w="3833" w:type="dxa"/>
          </w:tcPr>
          <w:p w14:paraId="38353364" w14:textId="77777777" w:rsidR="00DB57F7" w:rsidRDefault="00DB57F7" w:rsidP="00401BF6">
            <w:pPr>
              <w:pStyle w:val="ListParagraph"/>
              <w:tabs>
                <w:tab w:val="left" w:pos="567"/>
                <w:tab w:val="left" w:pos="1134"/>
                <w:tab w:val="left" w:pos="1701"/>
                <w:tab w:val="left" w:pos="2268"/>
              </w:tabs>
              <w:spacing w:line="360" w:lineRule="auto"/>
              <w:ind w:left="0"/>
              <w:contextualSpacing w:val="0"/>
              <w:rPr>
                <w:rFonts w:asciiTheme="majorBidi" w:hAnsiTheme="majorBidi"/>
              </w:rPr>
            </w:pPr>
          </w:p>
          <w:p w14:paraId="09FE7C34" w14:textId="28F43570" w:rsidR="00DB57F7" w:rsidRDefault="00DB57F7" w:rsidP="00401BF6">
            <w:pPr>
              <w:pStyle w:val="ListParagraph"/>
              <w:tabs>
                <w:tab w:val="left" w:pos="567"/>
                <w:tab w:val="left" w:pos="1134"/>
                <w:tab w:val="left" w:pos="1701"/>
                <w:tab w:val="left" w:pos="2268"/>
              </w:tabs>
              <w:spacing w:line="360" w:lineRule="auto"/>
              <w:ind w:left="0"/>
              <w:contextualSpacing w:val="0"/>
              <w:rPr>
                <w:rFonts w:asciiTheme="majorBidi" w:hAnsiTheme="majorBidi"/>
              </w:rPr>
            </w:pPr>
            <w:r>
              <w:rPr>
                <w:rFonts w:asciiTheme="majorBidi" w:hAnsiTheme="majorBidi"/>
              </w:rPr>
              <w:t>Telephone:</w:t>
            </w:r>
          </w:p>
          <w:p w14:paraId="09CC841F" w14:textId="6C0153F3" w:rsidR="00DB57F7" w:rsidRDefault="00DB57F7" w:rsidP="00401BF6">
            <w:pPr>
              <w:pStyle w:val="ListParagraph"/>
              <w:tabs>
                <w:tab w:val="left" w:pos="567"/>
                <w:tab w:val="left" w:pos="1134"/>
                <w:tab w:val="left" w:pos="1701"/>
                <w:tab w:val="left" w:pos="2268"/>
              </w:tabs>
              <w:spacing w:line="360" w:lineRule="auto"/>
              <w:ind w:left="0"/>
              <w:contextualSpacing w:val="0"/>
              <w:rPr>
                <w:rFonts w:asciiTheme="majorBidi" w:hAnsiTheme="majorBidi"/>
              </w:rPr>
            </w:pPr>
          </w:p>
        </w:tc>
      </w:tr>
      <w:tr w:rsidR="00DB57F7" w14:paraId="73F2D134" w14:textId="77777777" w:rsidTr="00DB57F7">
        <w:tc>
          <w:tcPr>
            <w:tcW w:w="4390" w:type="dxa"/>
            <w:vMerge/>
          </w:tcPr>
          <w:p w14:paraId="0FDFF04F" w14:textId="77777777" w:rsidR="00DB57F7" w:rsidRDefault="00DB57F7" w:rsidP="00401BF6">
            <w:pPr>
              <w:pStyle w:val="ListParagraph"/>
              <w:tabs>
                <w:tab w:val="left" w:pos="567"/>
                <w:tab w:val="left" w:pos="1134"/>
                <w:tab w:val="left" w:pos="1701"/>
                <w:tab w:val="left" w:pos="2268"/>
              </w:tabs>
              <w:ind w:left="0"/>
              <w:jc w:val="left"/>
              <w:rPr>
                <w:rFonts w:asciiTheme="majorBidi" w:hAnsiTheme="majorBidi"/>
              </w:rPr>
            </w:pPr>
          </w:p>
        </w:tc>
        <w:tc>
          <w:tcPr>
            <w:tcW w:w="3833" w:type="dxa"/>
          </w:tcPr>
          <w:p w14:paraId="557F89DD" w14:textId="77777777" w:rsidR="00DB57F7" w:rsidRDefault="00DB57F7" w:rsidP="00401BF6">
            <w:pPr>
              <w:pStyle w:val="ListParagraph"/>
              <w:tabs>
                <w:tab w:val="left" w:pos="567"/>
                <w:tab w:val="left" w:pos="1134"/>
                <w:tab w:val="left" w:pos="1701"/>
                <w:tab w:val="left" w:pos="2268"/>
              </w:tabs>
              <w:spacing w:line="360" w:lineRule="auto"/>
              <w:ind w:left="0"/>
              <w:contextualSpacing w:val="0"/>
              <w:rPr>
                <w:rFonts w:asciiTheme="majorBidi" w:hAnsiTheme="majorBidi"/>
              </w:rPr>
            </w:pPr>
          </w:p>
          <w:p w14:paraId="51C1B96C" w14:textId="10E0C922" w:rsidR="00DB57F7" w:rsidRDefault="00DB57F7" w:rsidP="00401BF6">
            <w:pPr>
              <w:pStyle w:val="ListParagraph"/>
              <w:tabs>
                <w:tab w:val="left" w:pos="567"/>
                <w:tab w:val="left" w:pos="1134"/>
                <w:tab w:val="left" w:pos="1701"/>
                <w:tab w:val="left" w:pos="2268"/>
              </w:tabs>
              <w:spacing w:line="360" w:lineRule="auto"/>
              <w:ind w:left="0"/>
              <w:contextualSpacing w:val="0"/>
              <w:rPr>
                <w:rFonts w:asciiTheme="majorBidi" w:hAnsiTheme="majorBidi"/>
              </w:rPr>
            </w:pPr>
            <w:r>
              <w:rPr>
                <w:rFonts w:asciiTheme="majorBidi" w:hAnsiTheme="majorBidi"/>
              </w:rPr>
              <w:t>Email:</w:t>
            </w:r>
          </w:p>
          <w:p w14:paraId="1D12C3EB" w14:textId="18D8D721" w:rsidR="00DB57F7" w:rsidRDefault="00DB57F7" w:rsidP="00401BF6">
            <w:pPr>
              <w:pStyle w:val="ListParagraph"/>
              <w:tabs>
                <w:tab w:val="left" w:pos="567"/>
                <w:tab w:val="left" w:pos="1134"/>
                <w:tab w:val="left" w:pos="1701"/>
                <w:tab w:val="left" w:pos="2268"/>
              </w:tabs>
              <w:spacing w:line="360" w:lineRule="auto"/>
              <w:ind w:left="0"/>
              <w:contextualSpacing w:val="0"/>
              <w:rPr>
                <w:rFonts w:asciiTheme="majorBidi" w:hAnsiTheme="majorBidi"/>
              </w:rPr>
            </w:pPr>
          </w:p>
        </w:tc>
      </w:tr>
    </w:tbl>
    <w:p w14:paraId="6A80DD49" w14:textId="77777777" w:rsidR="00401BF6" w:rsidRDefault="00401BF6" w:rsidP="00DB57F7">
      <w:pPr>
        <w:pStyle w:val="ListParagraph"/>
        <w:tabs>
          <w:tab w:val="left" w:pos="567"/>
          <w:tab w:val="left" w:pos="1134"/>
          <w:tab w:val="left" w:pos="1701"/>
          <w:tab w:val="left" w:pos="2268"/>
        </w:tabs>
        <w:spacing w:line="360" w:lineRule="auto"/>
        <w:ind w:left="1225"/>
        <w:contextualSpacing w:val="0"/>
        <w:rPr>
          <w:rFonts w:asciiTheme="majorBidi" w:hAnsiTheme="majorBidi"/>
        </w:rPr>
      </w:pPr>
    </w:p>
    <w:p w14:paraId="22669B08" w14:textId="1E5813BB" w:rsidR="00DB57F7" w:rsidRDefault="00DB57F7">
      <w:pPr>
        <w:rPr>
          <w:rFonts w:asciiTheme="majorBidi" w:hAnsiTheme="majorBidi"/>
        </w:rPr>
      </w:pPr>
      <w:r>
        <w:rPr>
          <w:rFonts w:asciiTheme="majorBidi" w:hAnsiTheme="majorBidi"/>
        </w:rPr>
        <w:br w:type="page"/>
      </w:r>
    </w:p>
    <w:p w14:paraId="33F99C5D" w14:textId="416EC8BD" w:rsidR="00401BF6" w:rsidRPr="00DB57F7" w:rsidRDefault="00DB57F7" w:rsidP="00401BF6">
      <w:pPr>
        <w:pStyle w:val="ListParagraph"/>
        <w:numPr>
          <w:ilvl w:val="1"/>
          <w:numId w:val="3"/>
        </w:numPr>
        <w:tabs>
          <w:tab w:val="left" w:pos="567"/>
          <w:tab w:val="left" w:pos="1134"/>
          <w:tab w:val="left" w:pos="1701"/>
          <w:tab w:val="left" w:pos="2268"/>
        </w:tabs>
        <w:spacing w:line="360" w:lineRule="auto"/>
        <w:contextualSpacing w:val="0"/>
        <w:rPr>
          <w:rFonts w:asciiTheme="majorBidi" w:hAnsiTheme="majorBidi"/>
          <w:b/>
          <w:bCs/>
        </w:rPr>
      </w:pPr>
      <w:r w:rsidRPr="00DB57F7">
        <w:rPr>
          <w:rFonts w:asciiTheme="majorBidi" w:hAnsiTheme="majorBidi"/>
          <w:b/>
          <w:bCs/>
          <w:sz w:val="28"/>
          <w:szCs w:val="28"/>
        </w:rPr>
        <w:lastRenderedPageBreak/>
        <w:t>Proof of Compliance with Threshold Conditions</w:t>
      </w:r>
    </w:p>
    <w:p w14:paraId="5217DA6B" w14:textId="655C131C" w:rsidR="00DB57F7" w:rsidRDefault="00DB57F7" w:rsidP="00DB57F7">
      <w:pPr>
        <w:pStyle w:val="ListParagraph"/>
        <w:tabs>
          <w:tab w:val="left" w:pos="567"/>
          <w:tab w:val="left" w:pos="1134"/>
          <w:tab w:val="left" w:pos="1701"/>
          <w:tab w:val="left" w:pos="2268"/>
        </w:tabs>
        <w:spacing w:line="360" w:lineRule="auto"/>
        <w:ind w:left="794"/>
        <w:contextualSpacing w:val="0"/>
        <w:rPr>
          <w:rFonts w:asciiTheme="majorBidi" w:hAnsiTheme="majorBidi"/>
        </w:rPr>
      </w:pPr>
      <w:r>
        <w:rPr>
          <w:rFonts w:asciiTheme="majorBidi" w:hAnsiTheme="majorBidi"/>
        </w:rPr>
        <w:t xml:space="preserve">In accordance with what is stated in this Chapter, the </w:t>
      </w:r>
      <w:r w:rsidR="00D334E9">
        <w:rPr>
          <w:rFonts w:asciiTheme="majorBidi" w:hAnsiTheme="majorBidi"/>
        </w:rPr>
        <w:t>Bidder</w:t>
      </w:r>
      <w:r>
        <w:rPr>
          <w:rFonts w:asciiTheme="majorBidi" w:hAnsiTheme="majorBidi"/>
        </w:rPr>
        <w:t xml:space="preserve"> will give details of its compliance with the threshold conditions detailed in the Tender. Only a </w:t>
      </w:r>
      <w:r w:rsidR="00D334E9">
        <w:rPr>
          <w:rFonts w:asciiTheme="majorBidi" w:hAnsiTheme="majorBidi"/>
        </w:rPr>
        <w:t>Bidder</w:t>
      </w:r>
      <w:r>
        <w:rPr>
          <w:rFonts w:asciiTheme="majorBidi" w:hAnsiTheme="majorBidi"/>
        </w:rPr>
        <w:t xml:space="preserve"> that complies with all the threshold conditions detailed below may compete in the Tender.</w:t>
      </w:r>
    </w:p>
    <w:p w14:paraId="30BA1C0F" w14:textId="368072EF" w:rsidR="00DB57F7" w:rsidRDefault="00DB57F7" w:rsidP="00DB57F7">
      <w:pPr>
        <w:pStyle w:val="ListParagraph"/>
        <w:tabs>
          <w:tab w:val="left" w:pos="567"/>
          <w:tab w:val="left" w:pos="1134"/>
          <w:tab w:val="left" w:pos="1701"/>
          <w:tab w:val="left" w:pos="2268"/>
        </w:tabs>
        <w:spacing w:line="360" w:lineRule="auto"/>
        <w:ind w:left="794"/>
        <w:contextualSpacing w:val="0"/>
        <w:rPr>
          <w:rFonts w:asciiTheme="majorBidi" w:hAnsiTheme="majorBidi"/>
        </w:rPr>
      </w:pPr>
      <w:r>
        <w:rPr>
          <w:rFonts w:asciiTheme="majorBidi" w:hAnsiTheme="majorBidi"/>
        </w:rPr>
        <w:fldChar w:fldCharType="begin">
          <w:ffData>
            <w:name w:val="Check1"/>
            <w:enabled/>
            <w:calcOnExit w:val="0"/>
            <w:checkBox>
              <w:sizeAuto/>
              <w:default w:val="0"/>
            </w:checkBox>
          </w:ffData>
        </w:fldChar>
      </w:r>
      <w:bookmarkStart w:id="0" w:name="Check1"/>
      <w:r>
        <w:rPr>
          <w:rFonts w:asciiTheme="majorBidi" w:hAnsiTheme="majorBidi"/>
        </w:rPr>
        <w:instrText xml:space="preserve"> FORMCHECKBOX </w:instrText>
      </w:r>
      <w:r>
        <w:rPr>
          <w:rFonts w:asciiTheme="majorBidi" w:hAnsiTheme="majorBidi"/>
        </w:rPr>
      </w:r>
      <w:r>
        <w:rPr>
          <w:rFonts w:asciiTheme="majorBidi" w:hAnsiTheme="majorBidi"/>
        </w:rPr>
        <w:fldChar w:fldCharType="end"/>
      </w:r>
      <w:bookmarkEnd w:id="0"/>
      <w:r>
        <w:rPr>
          <w:rFonts w:asciiTheme="majorBidi" w:hAnsiTheme="majorBidi"/>
        </w:rPr>
        <w:t xml:space="preserve"> By marking an X in this Section, the </w:t>
      </w:r>
      <w:r w:rsidR="00D334E9">
        <w:rPr>
          <w:rFonts w:asciiTheme="majorBidi" w:hAnsiTheme="majorBidi"/>
        </w:rPr>
        <w:t>Bidder</w:t>
      </w:r>
      <w:r>
        <w:rPr>
          <w:rFonts w:asciiTheme="majorBidi" w:hAnsiTheme="majorBidi"/>
        </w:rPr>
        <w:t xml:space="preserve"> declares and undertakes that it complies with all the threshold conditions detailed in Chapter A of the Tender Documents, as detailed below:</w:t>
      </w:r>
    </w:p>
    <w:p w14:paraId="357E1816" w14:textId="7D040DD9" w:rsidR="00DB57F7" w:rsidRPr="00D32136" w:rsidRDefault="00D32136" w:rsidP="00DB57F7">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b/>
          <w:bCs/>
        </w:rPr>
      </w:pPr>
      <w:r w:rsidRPr="00D32136">
        <w:rPr>
          <w:rFonts w:asciiTheme="majorBidi" w:hAnsiTheme="majorBidi"/>
          <w:b/>
          <w:bCs/>
        </w:rPr>
        <w:t>Administrative Threshold Conditions</w:t>
      </w:r>
    </w:p>
    <w:p w14:paraId="1F9436D8" w14:textId="5BE4F39F" w:rsidR="00D32136" w:rsidRDefault="004D2074" w:rsidP="00D32136">
      <w:pPr>
        <w:pStyle w:val="ListParagraph"/>
        <w:numPr>
          <w:ilvl w:val="3"/>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If a registration </w:t>
      </w:r>
      <w:r w:rsidR="009A69CE">
        <w:rPr>
          <w:rFonts w:asciiTheme="majorBidi" w:hAnsiTheme="majorBidi"/>
        </w:rPr>
        <w:t>obligation</w:t>
      </w:r>
      <w:r>
        <w:rPr>
          <w:rFonts w:asciiTheme="majorBidi" w:hAnsiTheme="majorBidi"/>
        </w:rPr>
        <w:t xml:space="preserve"> applies to the </w:t>
      </w:r>
      <w:r w:rsidR="00D334E9">
        <w:rPr>
          <w:rFonts w:asciiTheme="majorBidi" w:hAnsiTheme="majorBidi"/>
        </w:rPr>
        <w:t>Bidder</w:t>
      </w:r>
      <w:r>
        <w:rPr>
          <w:rFonts w:asciiTheme="majorBidi" w:hAnsiTheme="majorBidi"/>
        </w:rPr>
        <w:t xml:space="preserve"> in Israel, the </w:t>
      </w:r>
      <w:r w:rsidR="00D334E9">
        <w:rPr>
          <w:rFonts w:asciiTheme="majorBidi" w:hAnsiTheme="majorBidi"/>
        </w:rPr>
        <w:t>Bidder</w:t>
      </w:r>
      <w:r>
        <w:rPr>
          <w:rFonts w:asciiTheme="majorBidi" w:hAnsiTheme="majorBidi"/>
        </w:rPr>
        <w:t xml:space="preserve"> is duly registered in the relevant register (to illustrate: a </w:t>
      </w:r>
      <w:r w:rsidR="00D334E9">
        <w:rPr>
          <w:rFonts w:asciiTheme="majorBidi" w:hAnsiTheme="majorBidi"/>
        </w:rPr>
        <w:t>Bidder</w:t>
      </w:r>
      <w:r>
        <w:rPr>
          <w:rFonts w:asciiTheme="majorBidi" w:hAnsiTheme="majorBidi"/>
        </w:rPr>
        <w:t xml:space="preserve"> which is an Israeli company must be registered in the Register of Companies).</w:t>
      </w:r>
    </w:p>
    <w:p w14:paraId="0A38988B" w14:textId="5B9A206B" w:rsidR="004D2074" w:rsidRDefault="004D2074" w:rsidP="00D32136">
      <w:pPr>
        <w:pStyle w:val="ListParagraph"/>
        <w:numPr>
          <w:ilvl w:val="3"/>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complies with the provisions of the Public Body Transaction Law, 5726-1976 (hereinafter: “</w:t>
      </w:r>
      <w:r>
        <w:rPr>
          <w:rFonts w:asciiTheme="majorBidi" w:hAnsiTheme="majorBidi"/>
          <w:b/>
          <w:bCs/>
        </w:rPr>
        <w:t>Public Body Transaction Law</w:t>
      </w:r>
      <w:r>
        <w:rPr>
          <w:rFonts w:asciiTheme="majorBidi" w:hAnsiTheme="majorBidi"/>
        </w:rPr>
        <w:t>”).</w:t>
      </w:r>
    </w:p>
    <w:p w14:paraId="02137BA8" w14:textId="4E3DC09B" w:rsidR="00A02A9D" w:rsidRDefault="00A02A9D" w:rsidP="00A02A9D">
      <w:pPr>
        <w:pStyle w:val="ListParagraph"/>
        <w:numPr>
          <w:ilvl w:val="4"/>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It </w:t>
      </w:r>
      <w:r w:rsidR="00223028">
        <w:rPr>
          <w:rFonts w:asciiTheme="majorBidi" w:hAnsiTheme="majorBidi"/>
        </w:rPr>
        <w:t xml:space="preserve">keeps </w:t>
      </w:r>
      <w:r w:rsidR="009A69CE">
        <w:rPr>
          <w:rFonts w:asciiTheme="majorBidi" w:hAnsiTheme="majorBidi"/>
        </w:rPr>
        <w:t xml:space="preserve">those </w:t>
      </w:r>
      <w:r w:rsidR="00223028">
        <w:rPr>
          <w:rFonts w:asciiTheme="majorBidi" w:hAnsiTheme="majorBidi"/>
        </w:rPr>
        <w:t>books</w:t>
      </w:r>
      <w:r>
        <w:rPr>
          <w:rFonts w:asciiTheme="majorBidi" w:hAnsiTheme="majorBidi"/>
        </w:rPr>
        <w:t xml:space="preserve"> and records it is obligated to keep pursuant to the Income Tax Regulation and the Value Added Tax Law, 5736-1975 (hereinafter: “</w:t>
      </w:r>
      <w:r>
        <w:rPr>
          <w:rFonts w:asciiTheme="majorBidi" w:hAnsiTheme="majorBidi"/>
          <w:b/>
          <w:bCs/>
        </w:rPr>
        <w:t>Value Added Tax Law</w:t>
      </w:r>
      <w:r>
        <w:rPr>
          <w:rFonts w:asciiTheme="majorBidi" w:hAnsiTheme="majorBidi"/>
        </w:rPr>
        <w:t>”), or it is exempt from keeping them.</w:t>
      </w:r>
    </w:p>
    <w:p w14:paraId="6FCD15AF" w14:textId="110B9C28" w:rsidR="00A02A9D" w:rsidRDefault="00A02A9D" w:rsidP="00A02A9D">
      <w:pPr>
        <w:pStyle w:val="ListParagraph"/>
        <w:numPr>
          <w:ilvl w:val="4"/>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It reports to the Assessing Officer on its income and reports to the Administration on transactions which are taxable under the Value Added Tax Law.</w:t>
      </w:r>
    </w:p>
    <w:p w14:paraId="05725B50" w14:textId="3FB5505A" w:rsidR="00A02A9D" w:rsidRDefault="00F40858" w:rsidP="00A02A9D">
      <w:pPr>
        <w:pStyle w:val="ListParagraph"/>
        <w:numPr>
          <w:ilvl w:val="4"/>
          <w:numId w:val="3"/>
        </w:numPr>
        <w:tabs>
          <w:tab w:val="left" w:pos="567"/>
          <w:tab w:val="left" w:pos="1134"/>
          <w:tab w:val="left" w:pos="1701"/>
          <w:tab w:val="left" w:pos="2268"/>
        </w:tabs>
        <w:spacing w:line="360" w:lineRule="auto"/>
        <w:contextualSpacing w:val="0"/>
        <w:rPr>
          <w:rFonts w:asciiTheme="majorBidi" w:hAnsiTheme="majorBidi"/>
        </w:rPr>
      </w:pPr>
      <w:r w:rsidRPr="00E66067">
        <w:rPr>
          <w:rFonts w:asciiTheme="majorBidi" w:hAnsiTheme="majorBidi"/>
          <w:highlight w:val="yellow"/>
        </w:rPr>
        <w:t xml:space="preserve">Neither it nor </w:t>
      </w:r>
      <w:r w:rsidR="009A69CE">
        <w:rPr>
          <w:rFonts w:asciiTheme="majorBidi" w:hAnsiTheme="majorBidi"/>
          <w:highlight w:val="yellow"/>
        </w:rPr>
        <w:t>“</w:t>
      </w:r>
      <w:r w:rsidRPr="00E66067">
        <w:rPr>
          <w:rFonts w:asciiTheme="majorBidi" w:hAnsiTheme="majorBidi"/>
          <w:highlight w:val="yellow"/>
        </w:rPr>
        <w:t xml:space="preserve">anyone </w:t>
      </w:r>
      <w:r w:rsidR="00297D0D">
        <w:rPr>
          <w:rFonts w:asciiTheme="majorBidi" w:hAnsiTheme="majorBidi"/>
          <w:highlight w:val="yellow"/>
        </w:rPr>
        <w:t>connected</w:t>
      </w:r>
      <w:r w:rsidR="009A69CE">
        <w:rPr>
          <w:rFonts w:asciiTheme="majorBidi" w:hAnsiTheme="majorBidi"/>
          <w:highlight w:val="yellow"/>
        </w:rPr>
        <w:t>”</w:t>
      </w:r>
      <w:r w:rsidR="00297D0D">
        <w:rPr>
          <w:rFonts w:asciiTheme="majorBidi" w:hAnsiTheme="majorBidi"/>
          <w:highlight w:val="yellow"/>
        </w:rPr>
        <w:t xml:space="preserve"> with</w:t>
      </w:r>
      <w:r w:rsidRPr="00E66067">
        <w:rPr>
          <w:rFonts w:asciiTheme="majorBidi" w:hAnsiTheme="majorBidi"/>
          <w:highlight w:val="yellow"/>
        </w:rPr>
        <w:t xml:space="preserve"> it</w:t>
      </w:r>
      <w:r>
        <w:rPr>
          <w:rFonts w:asciiTheme="majorBidi" w:hAnsiTheme="majorBidi"/>
        </w:rPr>
        <w:t xml:space="preserve"> (as this is defined in Section 2B of the Public Body Transaction Law) has been convicted, up to the date of submission of the bid, of more than tw</w:t>
      </w:r>
      <w:r w:rsidR="002C4CD2">
        <w:rPr>
          <w:rFonts w:asciiTheme="majorBidi" w:hAnsiTheme="majorBidi"/>
        </w:rPr>
        <w:t>o</w:t>
      </w:r>
      <w:r>
        <w:rPr>
          <w:rFonts w:asciiTheme="majorBidi" w:hAnsiTheme="majorBidi"/>
        </w:rPr>
        <w:t xml:space="preserve"> offenses pursuant to the Foreign Worker Law, 5751-1991 (hereinafter: “</w:t>
      </w:r>
      <w:r>
        <w:rPr>
          <w:rFonts w:asciiTheme="majorBidi" w:hAnsiTheme="majorBidi"/>
          <w:b/>
          <w:bCs/>
        </w:rPr>
        <w:t>Foreign Worker Law</w:t>
      </w:r>
      <w:r>
        <w:rPr>
          <w:rFonts w:asciiTheme="majorBidi" w:hAnsiTheme="majorBidi"/>
        </w:rPr>
        <w:t xml:space="preserve">”) or pursuant to the Minimum Wage Law, 5747-1987 </w:t>
      </w:r>
      <w:r>
        <w:rPr>
          <w:rFonts w:asciiTheme="majorBidi" w:hAnsiTheme="majorBidi"/>
        </w:rPr>
        <w:lastRenderedPageBreak/>
        <w:t>(hereinafter: “</w:t>
      </w:r>
      <w:r>
        <w:rPr>
          <w:rFonts w:asciiTheme="majorBidi" w:hAnsiTheme="majorBidi"/>
          <w:b/>
          <w:bCs/>
        </w:rPr>
        <w:t>Minimum Wage Law</w:t>
      </w:r>
      <w:r>
        <w:rPr>
          <w:rFonts w:asciiTheme="majorBidi" w:hAnsiTheme="majorBidi"/>
        </w:rPr>
        <w:t>”)</w:t>
      </w:r>
      <w:r w:rsidR="002C4CD2">
        <w:rPr>
          <w:rFonts w:asciiTheme="majorBidi" w:hAnsiTheme="majorBidi"/>
        </w:rPr>
        <w:t xml:space="preserve"> on behalf of the </w:t>
      </w:r>
      <w:r w:rsidR="00D334E9">
        <w:rPr>
          <w:rFonts w:asciiTheme="majorBidi" w:hAnsiTheme="majorBidi"/>
        </w:rPr>
        <w:t>Bidder</w:t>
      </w:r>
      <w:r w:rsidR="002C4CD2">
        <w:rPr>
          <w:rFonts w:asciiTheme="majorBidi" w:hAnsiTheme="majorBidi"/>
        </w:rPr>
        <w:t xml:space="preserve"> in the Tender, or they have been convicted as stated but at least one year has passed from the date of the last conviction to the date of submission of the bid.</w:t>
      </w:r>
    </w:p>
    <w:p w14:paraId="736BAA74" w14:textId="700DC1A1" w:rsidR="002C4CD2" w:rsidRDefault="002C4CD2" w:rsidP="00A02A9D">
      <w:pPr>
        <w:pStyle w:val="ListParagraph"/>
        <w:numPr>
          <w:ilvl w:val="4"/>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It complies with the requirements of Section 1B2 of the Public Body Transaction Law</w:t>
      </w:r>
      <w:r w:rsidR="003766FE">
        <w:rPr>
          <w:rFonts w:asciiTheme="majorBidi" w:hAnsiTheme="majorBidi"/>
        </w:rPr>
        <w:t xml:space="preserve"> in the matter of adequate representation for </w:t>
      </w:r>
      <w:r w:rsidR="008577D8">
        <w:rPr>
          <w:rFonts w:asciiTheme="majorBidi" w:hAnsiTheme="majorBidi"/>
        </w:rPr>
        <w:t xml:space="preserve">people with </w:t>
      </w:r>
      <w:r w:rsidR="009B6EA5">
        <w:rPr>
          <w:rFonts w:asciiTheme="majorBidi" w:hAnsiTheme="majorBidi"/>
        </w:rPr>
        <w:t>disabilities</w:t>
      </w:r>
      <w:r w:rsidR="003766FE">
        <w:rPr>
          <w:rFonts w:asciiTheme="majorBidi" w:hAnsiTheme="majorBidi"/>
        </w:rPr>
        <w:t>, in the following manner (place an X in the appropriate box):</w:t>
      </w:r>
    </w:p>
    <w:p w14:paraId="393F0BB5" w14:textId="1E66C07E" w:rsidR="003766FE" w:rsidRDefault="003766FE" w:rsidP="008577D8">
      <w:pPr>
        <w:pStyle w:val="ListParagraph"/>
        <w:tabs>
          <w:tab w:val="left" w:pos="567"/>
          <w:tab w:val="left" w:pos="1134"/>
          <w:tab w:val="left" w:pos="1701"/>
          <w:tab w:val="left" w:pos="2268"/>
        </w:tabs>
        <w:spacing w:line="360" w:lineRule="auto"/>
        <w:ind w:left="2291" w:hanging="851"/>
        <w:contextualSpacing w:val="0"/>
        <w:rPr>
          <w:rFonts w:asciiTheme="majorBidi" w:hAnsiTheme="majorBidi"/>
        </w:rPr>
      </w:pPr>
      <w:r>
        <w:rPr>
          <w:rFonts w:asciiTheme="majorBidi" w:hAnsiTheme="majorBidi"/>
        </w:rPr>
        <w:fldChar w:fldCharType="begin">
          <w:ffData>
            <w:name w:val="Check2"/>
            <w:enabled/>
            <w:calcOnExit w:val="0"/>
            <w:checkBox>
              <w:sizeAuto/>
              <w:default w:val="0"/>
            </w:checkBox>
          </w:ffData>
        </w:fldChar>
      </w:r>
      <w:bookmarkStart w:id="1" w:name="Check2"/>
      <w:r>
        <w:rPr>
          <w:rFonts w:asciiTheme="majorBidi" w:hAnsiTheme="majorBidi"/>
        </w:rPr>
        <w:instrText xml:space="preserve"> FORMCHECKBOX </w:instrText>
      </w:r>
      <w:r>
        <w:rPr>
          <w:rFonts w:asciiTheme="majorBidi" w:hAnsiTheme="majorBidi"/>
        </w:rPr>
      </w:r>
      <w:r>
        <w:rPr>
          <w:rFonts w:asciiTheme="majorBidi" w:hAnsiTheme="majorBidi"/>
        </w:rPr>
        <w:fldChar w:fldCharType="end"/>
      </w:r>
      <w:bookmarkEnd w:id="1"/>
      <w:r>
        <w:rPr>
          <w:rFonts w:asciiTheme="majorBidi" w:hAnsiTheme="majorBidi"/>
        </w:rPr>
        <w:tab/>
        <w:t xml:space="preserve">The provisions of Section 9 of the </w:t>
      </w:r>
      <w:r w:rsidRPr="003766FE">
        <w:rPr>
          <w:rFonts w:asciiTheme="majorBidi" w:hAnsiTheme="majorBidi"/>
        </w:rPr>
        <w:t xml:space="preserve">Law of </w:t>
      </w:r>
      <w:r>
        <w:rPr>
          <w:rFonts w:asciiTheme="majorBidi" w:hAnsiTheme="majorBidi"/>
        </w:rPr>
        <w:t>E</w:t>
      </w:r>
      <w:r w:rsidRPr="003766FE">
        <w:rPr>
          <w:rFonts w:asciiTheme="majorBidi" w:hAnsiTheme="majorBidi"/>
        </w:rPr>
        <w:t xml:space="preserve">qual </w:t>
      </w:r>
      <w:r>
        <w:rPr>
          <w:rFonts w:asciiTheme="majorBidi" w:hAnsiTheme="majorBidi"/>
        </w:rPr>
        <w:t>R</w:t>
      </w:r>
      <w:r w:rsidRPr="003766FE">
        <w:rPr>
          <w:rFonts w:asciiTheme="majorBidi" w:hAnsiTheme="majorBidi"/>
        </w:rPr>
        <w:t xml:space="preserve">ights for </w:t>
      </w:r>
      <w:r>
        <w:rPr>
          <w:rFonts w:asciiTheme="majorBidi" w:hAnsiTheme="majorBidi"/>
        </w:rPr>
        <w:t>P</w:t>
      </w:r>
      <w:r w:rsidRPr="003766FE">
        <w:rPr>
          <w:rFonts w:asciiTheme="majorBidi" w:hAnsiTheme="majorBidi"/>
        </w:rPr>
        <w:t xml:space="preserve">eople with </w:t>
      </w:r>
      <w:r>
        <w:rPr>
          <w:rFonts w:asciiTheme="majorBidi" w:hAnsiTheme="majorBidi"/>
        </w:rPr>
        <w:t>D</w:t>
      </w:r>
      <w:r w:rsidRPr="003766FE">
        <w:rPr>
          <w:rFonts w:asciiTheme="majorBidi" w:hAnsiTheme="majorBidi"/>
        </w:rPr>
        <w:t>isabilities</w:t>
      </w:r>
      <w:r>
        <w:rPr>
          <w:rFonts w:asciiTheme="majorBidi" w:hAnsiTheme="majorBidi"/>
        </w:rPr>
        <w:t xml:space="preserve">, 5758-1998 </w:t>
      </w:r>
      <w:r w:rsidRPr="008577D8">
        <w:rPr>
          <w:rFonts w:asciiTheme="majorBidi" w:hAnsiTheme="majorBidi"/>
          <w:u w:val="single"/>
        </w:rPr>
        <w:t>do not apply</w:t>
      </w:r>
      <w:r>
        <w:rPr>
          <w:rFonts w:asciiTheme="majorBidi" w:hAnsiTheme="majorBidi"/>
        </w:rPr>
        <w:t xml:space="preserve"> to the </w:t>
      </w:r>
      <w:r w:rsidR="00D334E9">
        <w:rPr>
          <w:rFonts w:asciiTheme="majorBidi" w:hAnsiTheme="majorBidi"/>
        </w:rPr>
        <w:t>Bidder</w:t>
      </w:r>
      <w:r>
        <w:rPr>
          <w:rFonts w:asciiTheme="majorBidi" w:hAnsiTheme="majorBidi"/>
        </w:rPr>
        <w:t>.</w:t>
      </w:r>
    </w:p>
    <w:p w14:paraId="0D0B5BB3" w14:textId="24D75359" w:rsidR="008577D8" w:rsidRDefault="008577D8" w:rsidP="008577D8">
      <w:pPr>
        <w:pStyle w:val="ListParagraph"/>
        <w:tabs>
          <w:tab w:val="left" w:pos="567"/>
          <w:tab w:val="left" w:pos="1134"/>
          <w:tab w:val="left" w:pos="1701"/>
          <w:tab w:val="left" w:pos="2268"/>
        </w:tabs>
        <w:spacing w:line="360" w:lineRule="auto"/>
        <w:ind w:left="2291" w:hanging="851"/>
        <w:contextualSpacing w:val="0"/>
        <w:rPr>
          <w:rFonts w:asciiTheme="majorBidi" w:hAnsiTheme="majorBidi"/>
        </w:rPr>
      </w:pPr>
      <w:r>
        <w:rPr>
          <w:rFonts w:asciiTheme="majorBidi" w:hAnsiTheme="majorBidi"/>
        </w:rPr>
        <w:fldChar w:fldCharType="begin">
          <w:ffData>
            <w:name w:val="Check3"/>
            <w:enabled/>
            <w:calcOnExit w:val="0"/>
            <w:checkBox>
              <w:sizeAuto/>
              <w:default w:val="0"/>
            </w:checkBox>
          </w:ffData>
        </w:fldChar>
      </w:r>
      <w:bookmarkStart w:id="2" w:name="Check3"/>
      <w:r>
        <w:rPr>
          <w:rFonts w:asciiTheme="majorBidi" w:hAnsiTheme="majorBidi"/>
        </w:rPr>
        <w:instrText xml:space="preserve"> FORMCHECKBOX </w:instrText>
      </w:r>
      <w:r>
        <w:rPr>
          <w:rFonts w:asciiTheme="majorBidi" w:hAnsiTheme="majorBidi"/>
        </w:rPr>
      </w:r>
      <w:r>
        <w:rPr>
          <w:rFonts w:asciiTheme="majorBidi" w:hAnsiTheme="majorBidi"/>
        </w:rPr>
        <w:fldChar w:fldCharType="end"/>
      </w:r>
      <w:bookmarkEnd w:id="2"/>
      <w:r>
        <w:rPr>
          <w:rFonts w:asciiTheme="majorBidi" w:hAnsiTheme="majorBidi"/>
        </w:rPr>
        <w:tab/>
      </w:r>
      <w:r>
        <w:rPr>
          <w:rFonts w:asciiTheme="majorBidi" w:hAnsiTheme="majorBidi"/>
        </w:rPr>
        <w:t xml:space="preserve">The provisions of Section 9 of the </w:t>
      </w:r>
      <w:r w:rsidRPr="003766FE">
        <w:rPr>
          <w:rFonts w:asciiTheme="majorBidi" w:hAnsiTheme="majorBidi"/>
        </w:rPr>
        <w:t xml:space="preserve">Law of </w:t>
      </w:r>
      <w:r>
        <w:rPr>
          <w:rFonts w:asciiTheme="majorBidi" w:hAnsiTheme="majorBidi"/>
        </w:rPr>
        <w:t>E</w:t>
      </w:r>
      <w:r w:rsidRPr="003766FE">
        <w:rPr>
          <w:rFonts w:asciiTheme="majorBidi" w:hAnsiTheme="majorBidi"/>
        </w:rPr>
        <w:t xml:space="preserve">qual </w:t>
      </w:r>
      <w:r>
        <w:rPr>
          <w:rFonts w:asciiTheme="majorBidi" w:hAnsiTheme="majorBidi"/>
        </w:rPr>
        <w:t>R</w:t>
      </w:r>
      <w:r w:rsidRPr="003766FE">
        <w:rPr>
          <w:rFonts w:asciiTheme="majorBidi" w:hAnsiTheme="majorBidi"/>
        </w:rPr>
        <w:t xml:space="preserve">ights for </w:t>
      </w:r>
      <w:r>
        <w:rPr>
          <w:rFonts w:asciiTheme="majorBidi" w:hAnsiTheme="majorBidi"/>
        </w:rPr>
        <w:t>P</w:t>
      </w:r>
      <w:r w:rsidRPr="003766FE">
        <w:rPr>
          <w:rFonts w:asciiTheme="majorBidi" w:hAnsiTheme="majorBidi"/>
        </w:rPr>
        <w:t xml:space="preserve">eople with </w:t>
      </w:r>
      <w:r>
        <w:rPr>
          <w:rFonts w:asciiTheme="majorBidi" w:hAnsiTheme="majorBidi"/>
        </w:rPr>
        <w:t>D</w:t>
      </w:r>
      <w:r w:rsidRPr="003766FE">
        <w:rPr>
          <w:rFonts w:asciiTheme="majorBidi" w:hAnsiTheme="majorBidi"/>
        </w:rPr>
        <w:t>isabilities</w:t>
      </w:r>
      <w:r>
        <w:rPr>
          <w:rFonts w:asciiTheme="majorBidi" w:hAnsiTheme="majorBidi"/>
        </w:rPr>
        <w:t xml:space="preserve">, 5758-1998 </w:t>
      </w:r>
      <w:r w:rsidRPr="008577D8">
        <w:rPr>
          <w:rFonts w:asciiTheme="majorBidi" w:hAnsiTheme="majorBidi"/>
          <w:u w:val="single"/>
        </w:rPr>
        <w:t>apply</w:t>
      </w:r>
      <w:r>
        <w:rPr>
          <w:rFonts w:asciiTheme="majorBidi" w:hAnsiTheme="majorBidi"/>
        </w:rPr>
        <w:t xml:space="preserve"> to the </w:t>
      </w:r>
      <w:r w:rsidR="00D334E9">
        <w:rPr>
          <w:rFonts w:asciiTheme="majorBidi" w:hAnsiTheme="majorBidi"/>
        </w:rPr>
        <w:t>Bidder</w:t>
      </w:r>
      <w:r>
        <w:rPr>
          <w:rFonts w:asciiTheme="majorBidi" w:hAnsiTheme="majorBidi"/>
        </w:rPr>
        <w:t xml:space="preserve"> and it complies with them.</w:t>
      </w:r>
    </w:p>
    <w:p w14:paraId="0D870765" w14:textId="27141B6B" w:rsidR="003766FE" w:rsidRDefault="008577D8" w:rsidP="008577D8">
      <w:pPr>
        <w:pStyle w:val="ListParagraph"/>
        <w:tabs>
          <w:tab w:val="left" w:pos="567"/>
          <w:tab w:val="left" w:pos="1134"/>
          <w:tab w:val="left" w:pos="1701"/>
          <w:tab w:val="left" w:pos="2268"/>
        </w:tabs>
        <w:spacing w:line="360" w:lineRule="auto"/>
        <w:ind w:left="1724" w:hanging="284"/>
        <w:contextualSpacing w:val="0"/>
        <w:rPr>
          <w:rFonts w:asciiTheme="majorBidi" w:hAnsiTheme="majorBidi"/>
        </w:rPr>
      </w:pPr>
      <w:r>
        <w:rPr>
          <w:rFonts w:asciiTheme="majorBidi" w:hAnsiTheme="majorBidi"/>
        </w:rPr>
        <w:t xml:space="preserve">1) </w:t>
      </w:r>
      <w:r>
        <w:rPr>
          <w:rFonts w:asciiTheme="majorBidi" w:hAnsiTheme="majorBidi"/>
          <w:u w:val="single"/>
        </w:rPr>
        <w:t xml:space="preserve">(If the provisions of Section 9 of the Law of Equal Rights for People with Disabilities, 5758-1998 </w:t>
      </w:r>
      <w:r w:rsidRPr="008577D8">
        <w:rPr>
          <w:rFonts w:asciiTheme="majorBidi" w:hAnsiTheme="majorBidi"/>
          <w:b/>
          <w:bCs/>
          <w:u w:val="single"/>
        </w:rPr>
        <w:t xml:space="preserve">apply to the </w:t>
      </w:r>
      <w:r w:rsidR="00D334E9">
        <w:rPr>
          <w:rFonts w:asciiTheme="majorBidi" w:hAnsiTheme="majorBidi"/>
          <w:b/>
          <w:bCs/>
          <w:u w:val="single"/>
        </w:rPr>
        <w:t>Bidder</w:t>
      </w:r>
      <w:r>
        <w:rPr>
          <w:rFonts w:asciiTheme="majorBidi" w:hAnsiTheme="majorBidi"/>
          <w:u w:val="single"/>
        </w:rPr>
        <w:t>, it must place an X in the appropriate box)</w:t>
      </w:r>
      <w:r>
        <w:rPr>
          <w:rFonts w:asciiTheme="majorBidi" w:hAnsiTheme="majorBidi"/>
        </w:rPr>
        <w:t>:</w:t>
      </w:r>
    </w:p>
    <w:p w14:paraId="1FA8C088" w14:textId="6954EB83" w:rsidR="008577D8" w:rsidRDefault="008577D8" w:rsidP="008577D8">
      <w:pPr>
        <w:pStyle w:val="ListParagraph"/>
        <w:tabs>
          <w:tab w:val="left" w:pos="567"/>
          <w:tab w:val="left" w:pos="1134"/>
          <w:tab w:val="left" w:pos="1701"/>
          <w:tab w:val="left" w:pos="2268"/>
        </w:tabs>
        <w:spacing w:line="360" w:lineRule="auto"/>
        <w:ind w:left="2291" w:hanging="851"/>
        <w:contextualSpacing w:val="0"/>
        <w:rPr>
          <w:rFonts w:asciiTheme="majorBidi" w:hAnsiTheme="majorBidi"/>
        </w:rPr>
      </w:pPr>
      <w:r>
        <w:rPr>
          <w:rFonts w:asciiTheme="majorBidi" w:hAnsiTheme="majorBidi"/>
        </w:rPr>
        <w:fldChar w:fldCharType="begin">
          <w:ffData>
            <w:name w:val="Check4"/>
            <w:enabled/>
            <w:calcOnExit w:val="0"/>
            <w:checkBox>
              <w:sizeAuto/>
              <w:default w:val="0"/>
            </w:checkBox>
          </w:ffData>
        </w:fldChar>
      </w:r>
      <w:bookmarkStart w:id="3" w:name="Check4"/>
      <w:r>
        <w:rPr>
          <w:rFonts w:asciiTheme="majorBidi" w:hAnsiTheme="majorBidi"/>
        </w:rPr>
        <w:instrText xml:space="preserve"> FORMCHECKBOX </w:instrText>
      </w:r>
      <w:r>
        <w:rPr>
          <w:rFonts w:asciiTheme="majorBidi" w:hAnsiTheme="majorBidi"/>
        </w:rPr>
      </w:r>
      <w:r>
        <w:rPr>
          <w:rFonts w:asciiTheme="majorBidi" w:hAnsiTheme="majorBidi"/>
        </w:rPr>
        <w:fldChar w:fldCharType="end"/>
      </w:r>
      <w:bookmarkEnd w:id="3"/>
      <w:r>
        <w:rPr>
          <w:rFonts w:asciiTheme="majorBidi" w:hAnsiTheme="majorBidi"/>
        </w:rPr>
        <w:tab/>
        <w:t xml:space="preserve">The </w:t>
      </w:r>
      <w:r w:rsidR="00D334E9">
        <w:rPr>
          <w:rFonts w:asciiTheme="majorBidi" w:hAnsiTheme="majorBidi"/>
        </w:rPr>
        <w:t>Bidder</w:t>
      </w:r>
      <w:r>
        <w:rPr>
          <w:rFonts w:asciiTheme="majorBidi" w:hAnsiTheme="majorBidi"/>
        </w:rPr>
        <w:t xml:space="preserve"> employs </w:t>
      </w:r>
      <w:r w:rsidR="00E717EA">
        <w:rPr>
          <w:rFonts w:asciiTheme="majorBidi" w:hAnsiTheme="majorBidi"/>
        </w:rPr>
        <w:t>fewer than 100 workers.</w:t>
      </w:r>
    </w:p>
    <w:p w14:paraId="2AA69807" w14:textId="05A4999D" w:rsidR="00E717EA" w:rsidRDefault="00E717EA" w:rsidP="008577D8">
      <w:pPr>
        <w:pStyle w:val="ListParagraph"/>
        <w:tabs>
          <w:tab w:val="left" w:pos="567"/>
          <w:tab w:val="left" w:pos="1134"/>
          <w:tab w:val="left" w:pos="1701"/>
          <w:tab w:val="left" w:pos="2268"/>
        </w:tabs>
        <w:spacing w:line="360" w:lineRule="auto"/>
        <w:ind w:left="2291" w:hanging="851"/>
        <w:contextualSpacing w:val="0"/>
        <w:rPr>
          <w:rFonts w:asciiTheme="majorBidi" w:hAnsiTheme="majorBidi"/>
        </w:rPr>
      </w:pPr>
      <w:r>
        <w:rPr>
          <w:rFonts w:asciiTheme="majorBidi" w:hAnsiTheme="majorBidi"/>
        </w:rPr>
        <w:fldChar w:fldCharType="begin">
          <w:ffData>
            <w:name w:val="Check5"/>
            <w:enabled/>
            <w:calcOnExit w:val="0"/>
            <w:checkBox>
              <w:sizeAuto/>
              <w:default w:val="0"/>
            </w:checkBox>
          </w:ffData>
        </w:fldChar>
      </w:r>
      <w:bookmarkStart w:id="4" w:name="Check5"/>
      <w:r>
        <w:rPr>
          <w:rFonts w:asciiTheme="majorBidi" w:hAnsiTheme="majorBidi"/>
        </w:rPr>
        <w:instrText xml:space="preserve"> FORMCHECKBOX </w:instrText>
      </w:r>
      <w:r>
        <w:rPr>
          <w:rFonts w:asciiTheme="majorBidi" w:hAnsiTheme="majorBidi"/>
        </w:rPr>
      </w:r>
      <w:r>
        <w:rPr>
          <w:rFonts w:asciiTheme="majorBidi" w:hAnsiTheme="majorBidi"/>
        </w:rPr>
        <w:fldChar w:fldCharType="end"/>
      </w:r>
      <w:bookmarkEnd w:id="4"/>
      <w:r>
        <w:rPr>
          <w:rFonts w:asciiTheme="majorBidi" w:hAnsiTheme="majorBidi"/>
        </w:rPr>
        <w:tab/>
        <w:t xml:space="preserve">The </w:t>
      </w:r>
      <w:r w:rsidR="00D334E9">
        <w:rPr>
          <w:rFonts w:asciiTheme="majorBidi" w:hAnsiTheme="majorBidi"/>
        </w:rPr>
        <w:t>Bidder</w:t>
      </w:r>
      <w:r>
        <w:rPr>
          <w:rFonts w:asciiTheme="majorBidi" w:hAnsiTheme="majorBidi"/>
        </w:rPr>
        <w:t xml:space="preserve"> employs 100 or more workers.</w:t>
      </w:r>
    </w:p>
    <w:p w14:paraId="446E526E" w14:textId="746C8B5C" w:rsidR="00E717EA" w:rsidRPr="00E717EA" w:rsidRDefault="00E717EA" w:rsidP="00E717EA">
      <w:pPr>
        <w:pStyle w:val="ListParagraph"/>
        <w:tabs>
          <w:tab w:val="left" w:pos="567"/>
          <w:tab w:val="left" w:pos="1134"/>
          <w:tab w:val="left" w:pos="1701"/>
          <w:tab w:val="left" w:pos="2268"/>
        </w:tabs>
        <w:spacing w:line="360" w:lineRule="auto"/>
        <w:ind w:left="1724" w:hanging="284"/>
        <w:contextualSpacing w:val="0"/>
        <w:rPr>
          <w:rFonts w:asciiTheme="majorBidi" w:hAnsiTheme="majorBidi"/>
        </w:rPr>
      </w:pPr>
      <w:r>
        <w:rPr>
          <w:rFonts w:asciiTheme="majorBidi" w:hAnsiTheme="majorBidi"/>
        </w:rPr>
        <w:t>2) (</w:t>
      </w:r>
      <w:r>
        <w:rPr>
          <w:rFonts w:asciiTheme="majorBidi" w:hAnsiTheme="majorBidi"/>
          <w:u w:val="single"/>
        </w:rPr>
        <w:t xml:space="preserve">If the </w:t>
      </w:r>
      <w:r w:rsidR="00D334E9">
        <w:rPr>
          <w:rFonts w:asciiTheme="majorBidi" w:hAnsiTheme="majorBidi"/>
          <w:u w:val="single"/>
        </w:rPr>
        <w:t>Bidder</w:t>
      </w:r>
      <w:r>
        <w:rPr>
          <w:rFonts w:asciiTheme="majorBidi" w:hAnsiTheme="majorBidi"/>
          <w:u w:val="single"/>
        </w:rPr>
        <w:t xml:space="preserve"> employs 100 or more workers, it must place and X in the appropriate box)</w:t>
      </w:r>
      <w:r>
        <w:rPr>
          <w:rFonts w:asciiTheme="majorBidi" w:hAnsiTheme="majorBidi"/>
        </w:rPr>
        <w:t>:</w:t>
      </w:r>
    </w:p>
    <w:p w14:paraId="27A8AF08" w14:textId="58B25F20" w:rsidR="00E717EA" w:rsidRDefault="00E717EA" w:rsidP="008577D8">
      <w:pPr>
        <w:pStyle w:val="ListParagraph"/>
        <w:tabs>
          <w:tab w:val="left" w:pos="567"/>
          <w:tab w:val="left" w:pos="1134"/>
          <w:tab w:val="left" w:pos="1701"/>
          <w:tab w:val="left" w:pos="2268"/>
        </w:tabs>
        <w:spacing w:line="360" w:lineRule="auto"/>
        <w:ind w:left="2291" w:hanging="851"/>
        <w:contextualSpacing w:val="0"/>
        <w:rPr>
          <w:rFonts w:asciiTheme="majorBidi" w:hAnsiTheme="majorBidi"/>
        </w:rPr>
      </w:pPr>
      <w:r>
        <w:rPr>
          <w:rFonts w:asciiTheme="majorBidi" w:hAnsiTheme="majorBidi"/>
        </w:rPr>
        <w:fldChar w:fldCharType="begin">
          <w:ffData>
            <w:name w:val="Check6"/>
            <w:enabled/>
            <w:calcOnExit w:val="0"/>
            <w:checkBox>
              <w:sizeAuto/>
              <w:default w:val="0"/>
            </w:checkBox>
          </w:ffData>
        </w:fldChar>
      </w:r>
      <w:bookmarkStart w:id="5" w:name="Check6"/>
      <w:r>
        <w:rPr>
          <w:rFonts w:asciiTheme="majorBidi" w:hAnsiTheme="majorBidi"/>
        </w:rPr>
        <w:instrText xml:space="preserve"> FORMCHECKBOX </w:instrText>
      </w:r>
      <w:r>
        <w:rPr>
          <w:rFonts w:asciiTheme="majorBidi" w:hAnsiTheme="majorBidi"/>
        </w:rPr>
      </w:r>
      <w:r>
        <w:rPr>
          <w:rFonts w:asciiTheme="majorBidi" w:hAnsiTheme="majorBidi"/>
        </w:rPr>
        <w:fldChar w:fldCharType="end"/>
      </w:r>
      <w:bookmarkEnd w:id="5"/>
      <w:r>
        <w:rPr>
          <w:rFonts w:asciiTheme="majorBidi" w:hAnsiTheme="majorBidi"/>
        </w:rPr>
        <w:tab/>
        <w:t xml:space="preserve">The </w:t>
      </w:r>
      <w:r w:rsidR="00D334E9">
        <w:rPr>
          <w:rFonts w:asciiTheme="majorBidi" w:hAnsiTheme="majorBidi"/>
        </w:rPr>
        <w:t>Bidder</w:t>
      </w:r>
      <w:r>
        <w:rPr>
          <w:rFonts w:asciiTheme="majorBidi" w:hAnsiTheme="majorBidi"/>
        </w:rPr>
        <w:t xml:space="preserve"> undertakes that if it wins in the Tender, it will contact the General Manager of the Ministry of Labor, Welfare and Social Services in order to examine the implementation of its obligations pursuant to Section 9 of the Equal Rights Law, and if necessary </w:t>
      </w:r>
      <w:r w:rsidR="009A69CE" w:rsidRPr="009A69CE">
        <w:rPr>
          <w:rFonts w:asciiTheme="majorBidi" w:hAnsiTheme="majorBidi"/>
        </w:rPr>
        <w:t>–</w:t>
      </w:r>
      <w:r>
        <w:rPr>
          <w:rFonts w:asciiTheme="majorBidi" w:hAnsiTheme="majorBidi"/>
        </w:rPr>
        <w:t xml:space="preserve"> for receipt of instructions in connection with its implementation.</w:t>
      </w:r>
    </w:p>
    <w:p w14:paraId="10765140" w14:textId="5EE1F3F5" w:rsidR="00E717EA" w:rsidRPr="008577D8" w:rsidRDefault="00E717EA" w:rsidP="008577D8">
      <w:pPr>
        <w:pStyle w:val="ListParagraph"/>
        <w:tabs>
          <w:tab w:val="left" w:pos="567"/>
          <w:tab w:val="left" w:pos="1134"/>
          <w:tab w:val="left" w:pos="1701"/>
          <w:tab w:val="left" w:pos="2268"/>
        </w:tabs>
        <w:spacing w:line="360" w:lineRule="auto"/>
        <w:ind w:left="2291" w:hanging="851"/>
        <w:contextualSpacing w:val="0"/>
        <w:rPr>
          <w:rFonts w:asciiTheme="majorBidi" w:hAnsiTheme="majorBidi"/>
        </w:rPr>
      </w:pPr>
      <w:r>
        <w:rPr>
          <w:rFonts w:asciiTheme="majorBidi" w:hAnsiTheme="majorBidi"/>
        </w:rPr>
        <w:fldChar w:fldCharType="begin">
          <w:ffData>
            <w:name w:val="Check7"/>
            <w:enabled/>
            <w:calcOnExit w:val="0"/>
            <w:checkBox>
              <w:sizeAuto/>
              <w:default w:val="0"/>
            </w:checkBox>
          </w:ffData>
        </w:fldChar>
      </w:r>
      <w:bookmarkStart w:id="6" w:name="Check7"/>
      <w:r>
        <w:rPr>
          <w:rFonts w:asciiTheme="majorBidi" w:hAnsiTheme="majorBidi"/>
        </w:rPr>
        <w:instrText xml:space="preserve"> FORMCHECKBOX </w:instrText>
      </w:r>
      <w:r>
        <w:rPr>
          <w:rFonts w:asciiTheme="majorBidi" w:hAnsiTheme="majorBidi"/>
        </w:rPr>
      </w:r>
      <w:r>
        <w:rPr>
          <w:rFonts w:asciiTheme="majorBidi" w:hAnsiTheme="majorBidi"/>
        </w:rPr>
        <w:fldChar w:fldCharType="end"/>
      </w:r>
      <w:bookmarkEnd w:id="6"/>
      <w:r>
        <w:rPr>
          <w:rFonts w:asciiTheme="majorBidi" w:hAnsiTheme="majorBidi"/>
        </w:rPr>
        <w:tab/>
        <w:t xml:space="preserve">The </w:t>
      </w:r>
      <w:r w:rsidR="00D334E9">
        <w:rPr>
          <w:rFonts w:asciiTheme="majorBidi" w:hAnsiTheme="majorBidi"/>
        </w:rPr>
        <w:t>Bidder</w:t>
      </w:r>
      <w:r>
        <w:rPr>
          <w:rFonts w:asciiTheme="majorBidi" w:hAnsiTheme="majorBidi"/>
        </w:rPr>
        <w:t xml:space="preserve"> has contacted the General Manager of the Minister of Labor, Welfare and Social Services in the past </w:t>
      </w:r>
      <w:r>
        <w:rPr>
          <w:rFonts w:asciiTheme="majorBidi" w:hAnsiTheme="majorBidi"/>
        </w:rPr>
        <w:t xml:space="preserve">in order to examine the </w:t>
      </w:r>
      <w:r>
        <w:rPr>
          <w:rFonts w:asciiTheme="majorBidi" w:hAnsiTheme="majorBidi"/>
        </w:rPr>
        <w:lastRenderedPageBreak/>
        <w:t>implementation of its obligations pursuant to Section 9 of the Equal Rights Law</w:t>
      </w:r>
      <w:r w:rsidR="00210EAA">
        <w:rPr>
          <w:rFonts w:asciiTheme="majorBidi" w:hAnsiTheme="majorBidi"/>
        </w:rPr>
        <w:t xml:space="preserve">, and if it received instructions for the implementation of its obligations, it has acted to implement them. The </w:t>
      </w:r>
      <w:r w:rsidR="00D334E9">
        <w:rPr>
          <w:rFonts w:asciiTheme="majorBidi" w:hAnsiTheme="majorBidi"/>
        </w:rPr>
        <w:t>Bidder</w:t>
      </w:r>
      <w:r w:rsidR="00210EAA">
        <w:rPr>
          <w:rFonts w:asciiTheme="majorBidi" w:hAnsiTheme="majorBidi"/>
        </w:rPr>
        <w:t xml:space="preserve"> undertakes to transmit a copy of this affidavit to the General Manager of the Ministry of Labor, Welfare and Social Services within 30 days of the date of the contact.</w:t>
      </w:r>
    </w:p>
    <w:p w14:paraId="554C4C76" w14:textId="58F35CAA" w:rsidR="00A02A9D" w:rsidRDefault="008A7CBD" w:rsidP="00210EAA">
      <w:pPr>
        <w:pStyle w:val="ListParagraph"/>
        <w:numPr>
          <w:ilvl w:val="3"/>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Industrial cooperation </w:t>
      </w:r>
      <w:r w:rsidR="009A69CE">
        <w:rPr>
          <w:sz w:val="20"/>
          <w:szCs w:val="20"/>
        </w:rPr>
        <w:t>–</w:t>
      </w:r>
      <w:r>
        <w:rPr>
          <w:rFonts w:asciiTheme="majorBidi" w:hAnsiTheme="majorBidi"/>
        </w:rPr>
        <w:t xml:space="preserve"> the </w:t>
      </w:r>
      <w:r w:rsidR="00D334E9">
        <w:rPr>
          <w:rFonts w:asciiTheme="majorBidi" w:hAnsiTheme="majorBidi"/>
        </w:rPr>
        <w:t>Bidder</w:t>
      </w:r>
      <w:r>
        <w:rPr>
          <w:rFonts w:asciiTheme="majorBidi" w:hAnsiTheme="majorBidi"/>
        </w:rPr>
        <w:t xml:space="preserve"> undertakes to maintain industrial cooperation pursuant to the </w:t>
      </w:r>
      <w:r w:rsidR="000C2307">
        <w:rPr>
          <w:rFonts w:asciiTheme="majorBidi" w:hAnsiTheme="majorBidi"/>
        </w:rPr>
        <w:t>IC Regulations</w:t>
      </w:r>
      <w:r>
        <w:rPr>
          <w:rFonts w:asciiTheme="majorBidi" w:hAnsiTheme="majorBidi"/>
        </w:rPr>
        <w:t xml:space="preserve"> (Industrial Cooperation Obligation Obligation), 5757-2007 (hereinafter: “</w:t>
      </w:r>
      <w:r>
        <w:rPr>
          <w:rFonts w:asciiTheme="majorBidi" w:hAnsiTheme="majorBidi"/>
          <w:b/>
          <w:bCs/>
        </w:rPr>
        <w:t>IC Regulations</w:t>
      </w:r>
      <w:r>
        <w:rPr>
          <w:rFonts w:asciiTheme="majorBidi" w:hAnsiTheme="majorBidi"/>
        </w:rPr>
        <w:t xml:space="preserve">”), </w:t>
      </w:r>
      <w:r>
        <w:rPr>
          <w:rFonts w:asciiTheme="majorBidi" w:hAnsiTheme="majorBidi"/>
          <w:u w:val="single"/>
        </w:rPr>
        <w:t>if these provisions apply in the framework of the Competitions to be carried out under the Tender</w:t>
      </w:r>
      <w:r>
        <w:rPr>
          <w:rFonts w:asciiTheme="majorBidi" w:hAnsiTheme="majorBidi"/>
        </w:rPr>
        <w:t>.</w:t>
      </w:r>
    </w:p>
    <w:p w14:paraId="038682AA" w14:textId="583BC191" w:rsidR="008A7CBD" w:rsidRDefault="008A7CBD" w:rsidP="00210EAA">
      <w:pPr>
        <w:pStyle w:val="ListParagraph"/>
        <w:numPr>
          <w:ilvl w:val="3"/>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undertakes that all the goods and services offered by it comply with the licensing requirements and standards </w:t>
      </w:r>
      <w:r>
        <w:rPr>
          <w:rFonts w:asciiTheme="majorBidi" w:hAnsiTheme="majorBidi"/>
        </w:rPr>
        <w:t>required</w:t>
      </w:r>
      <w:r>
        <w:rPr>
          <w:rFonts w:asciiTheme="majorBidi" w:hAnsiTheme="majorBidi"/>
        </w:rPr>
        <w:t xml:space="preserve"> by law for the supplying of the goods and services, </w:t>
      </w:r>
      <w:r>
        <w:rPr>
          <w:rFonts w:asciiTheme="majorBidi" w:hAnsiTheme="majorBidi"/>
          <w:u w:val="single"/>
        </w:rPr>
        <w:t>if these provisions apply in the framework of the Competitions to be carried out under the Tender</w:t>
      </w:r>
      <w:r>
        <w:rPr>
          <w:rFonts w:asciiTheme="majorBidi" w:hAnsiTheme="majorBidi"/>
        </w:rPr>
        <w:t>.</w:t>
      </w:r>
    </w:p>
    <w:p w14:paraId="5D8E69DC" w14:textId="4007EA5C" w:rsidR="00962B6F" w:rsidRPr="00210EAA" w:rsidRDefault="00962B6F" w:rsidP="00210EAA">
      <w:pPr>
        <w:pStyle w:val="ListParagraph"/>
        <w:numPr>
          <w:ilvl w:val="3"/>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Absence of a conflict of interests </w:t>
      </w:r>
      <w:r w:rsidR="00112D70">
        <w:rPr>
          <w:sz w:val="20"/>
          <w:szCs w:val="20"/>
        </w:rPr>
        <w:t>–</w:t>
      </w:r>
      <w:r>
        <w:rPr>
          <w:rFonts w:asciiTheme="majorBidi" w:hAnsiTheme="majorBidi"/>
        </w:rPr>
        <w:t xml:space="preserve"> there is no obstacle by law to the participation of the </w:t>
      </w:r>
      <w:r w:rsidR="00D334E9">
        <w:rPr>
          <w:rFonts w:asciiTheme="majorBidi" w:hAnsiTheme="majorBidi"/>
        </w:rPr>
        <w:t>Bidder</w:t>
      </w:r>
      <w:r>
        <w:rPr>
          <w:rFonts w:asciiTheme="majorBidi" w:hAnsiTheme="majorBidi"/>
        </w:rPr>
        <w:t xml:space="preserve"> in the Tender, and, at the discretion of the Administrator of the Tender, there is no fear of the existence of a conflict of interests, direct or indirect, between the affairs of the </w:t>
      </w:r>
      <w:r w:rsidR="00D334E9">
        <w:rPr>
          <w:rFonts w:asciiTheme="majorBidi" w:hAnsiTheme="majorBidi"/>
        </w:rPr>
        <w:t>Bidder</w:t>
      </w:r>
      <w:r>
        <w:rPr>
          <w:rFonts w:asciiTheme="majorBidi" w:hAnsiTheme="majorBidi"/>
        </w:rPr>
        <w:t xml:space="preserve"> or stakeholders therein and the execution of the services by the </w:t>
      </w:r>
      <w:r w:rsidR="00D334E9">
        <w:rPr>
          <w:rFonts w:asciiTheme="majorBidi" w:hAnsiTheme="majorBidi"/>
        </w:rPr>
        <w:t>Bidder</w:t>
      </w:r>
      <w:r>
        <w:rPr>
          <w:rFonts w:asciiTheme="majorBidi" w:hAnsiTheme="majorBidi"/>
        </w:rPr>
        <w:t>.</w:t>
      </w:r>
    </w:p>
    <w:p w14:paraId="7F15A912" w14:textId="0737717F" w:rsidR="00D32136" w:rsidRPr="00962B6F" w:rsidRDefault="00962B6F" w:rsidP="00DB57F7">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b/>
          <w:bCs/>
        </w:rPr>
      </w:pPr>
      <w:r w:rsidRPr="00962B6F">
        <w:rPr>
          <w:rFonts w:asciiTheme="majorBidi" w:hAnsiTheme="majorBidi"/>
          <w:b/>
          <w:bCs/>
        </w:rPr>
        <w:t>Professional Threshold Conditions</w:t>
      </w:r>
    </w:p>
    <w:p w14:paraId="21D81168" w14:textId="2E0534FD" w:rsidR="00962B6F" w:rsidRPr="00962B6F" w:rsidRDefault="00962B6F" w:rsidP="00962B6F">
      <w:pPr>
        <w:pStyle w:val="ListParagraph"/>
        <w:numPr>
          <w:ilvl w:val="3"/>
          <w:numId w:val="3"/>
        </w:numPr>
        <w:tabs>
          <w:tab w:val="left" w:pos="567"/>
          <w:tab w:val="left" w:pos="1134"/>
          <w:tab w:val="left" w:pos="1701"/>
          <w:tab w:val="left" w:pos="2268"/>
        </w:tabs>
        <w:spacing w:line="360" w:lineRule="auto"/>
        <w:contextualSpacing w:val="0"/>
        <w:rPr>
          <w:rFonts w:asciiTheme="majorBidi" w:hAnsiTheme="majorBidi"/>
          <w:b/>
          <w:bCs/>
        </w:rPr>
      </w:pPr>
      <w:r w:rsidRPr="00962B6F">
        <w:rPr>
          <w:rFonts w:asciiTheme="majorBidi" w:hAnsiTheme="majorBidi"/>
          <w:b/>
          <w:bCs/>
        </w:rPr>
        <w:t xml:space="preserve">Professional Experience of the </w:t>
      </w:r>
      <w:r w:rsidR="00D334E9">
        <w:rPr>
          <w:rFonts w:asciiTheme="majorBidi" w:hAnsiTheme="majorBidi"/>
          <w:b/>
          <w:bCs/>
        </w:rPr>
        <w:t>Bidder</w:t>
      </w:r>
    </w:p>
    <w:p w14:paraId="75A928BC" w14:textId="48B33D31" w:rsidR="00962B6F" w:rsidRDefault="00962B6F" w:rsidP="00962B6F">
      <w:pPr>
        <w:pStyle w:val="ListParagraph"/>
        <w:numPr>
          <w:ilvl w:val="4"/>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employs at least 8 Implementers, of which:</w:t>
      </w:r>
    </w:p>
    <w:p w14:paraId="02B228C1" w14:textId="6435DE18" w:rsidR="00962B6F" w:rsidRDefault="00962B6F" w:rsidP="00962B6F">
      <w:pPr>
        <w:pStyle w:val="ListParagraph"/>
        <w:numPr>
          <w:ilvl w:val="5"/>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Out of all the Implementers, at least 4 are Senior Implementers.</w:t>
      </w:r>
    </w:p>
    <w:p w14:paraId="7BEB14AD" w14:textId="715B9202" w:rsidR="00962B6F" w:rsidRPr="003229DA" w:rsidRDefault="00962B6F" w:rsidP="003229DA">
      <w:pPr>
        <w:pStyle w:val="ListParagraph"/>
        <w:numPr>
          <w:ilvl w:val="5"/>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lastRenderedPageBreak/>
        <w:t>Out of all the Senior Implementers, at least 2 are Expert Implementers.</w:t>
      </w:r>
    </w:p>
    <w:p w14:paraId="4A8BAA51" w14:textId="68111824" w:rsidR="00962B6F" w:rsidRPr="003229DA" w:rsidRDefault="003229DA" w:rsidP="00962B6F">
      <w:pPr>
        <w:pStyle w:val="ListParagraph"/>
        <w:numPr>
          <w:ilvl w:val="3"/>
          <w:numId w:val="3"/>
        </w:numPr>
        <w:tabs>
          <w:tab w:val="left" w:pos="567"/>
          <w:tab w:val="left" w:pos="1134"/>
          <w:tab w:val="left" w:pos="1701"/>
          <w:tab w:val="left" w:pos="2268"/>
        </w:tabs>
        <w:spacing w:line="360" w:lineRule="auto"/>
        <w:contextualSpacing w:val="0"/>
        <w:rPr>
          <w:rFonts w:asciiTheme="majorBidi" w:hAnsiTheme="majorBidi"/>
          <w:b/>
          <w:bCs/>
        </w:rPr>
      </w:pPr>
      <w:r w:rsidRPr="003229DA">
        <w:rPr>
          <w:rFonts w:asciiTheme="majorBidi" w:hAnsiTheme="majorBidi"/>
          <w:b/>
          <w:bCs/>
        </w:rPr>
        <w:t>Financial Data</w:t>
      </w:r>
    </w:p>
    <w:p w14:paraId="72D80ED1" w14:textId="5DCFA860" w:rsidR="003229DA" w:rsidRDefault="003229DA" w:rsidP="003229DA">
      <w:pPr>
        <w:pStyle w:val="ListParagraph"/>
        <w:numPr>
          <w:ilvl w:val="4"/>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sales turnover of the </w:t>
      </w:r>
      <w:r w:rsidR="00D334E9">
        <w:rPr>
          <w:rFonts w:asciiTheme="majorBidi" w:hAnsiTheme="majorBidi"/>
        </w:rPr>
        <w:t>Bidder</w:t>
      </w:r>
      <w:r>
        <w:rPr>
          <w:rFonts w:asciiTheme="majorBidi" w:hAnsiTheme="majorBidi"/>
        </w:rPr>
        <w:t xml:space="preserve"> in the three consecutive years between 2018 and 2021 is no less than NIS 20 million (excluding VAT) cumulatively.</w:t>
      </w:r>
    </w:p>
    <w:p w14:paraId="267DF7EA" w14:textId="6584AD9F" w:rsidR="003229DA" w:rsidRDefault="003229DA" w:rsidP="003229DA">
      <w:pPr>
        <w:pStyle w:val="ListParagraph"/>
        <w:numPr>
          <w:ilvl w:val="4"/>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has supplied goods and service </w:t>
      </w:r>
      <w:r w:rsidR="00810304">
        <w:rPr>
          <w:rFonts w:asciiTheme="majorBidi" w:hAnsiTheme="majorBidi"/>
        </w:rPr>
        <w:t xml:space="preserve">to </w:t>
      </w:r>
      <w:r>
        <w:rPr>
          <w:rFonts w:asciiTheme="majorBidi" w:hAnsiTheme="majorBidi"/>
        </w:rPr>
        <w:t>business customers in the three consecutive years between 2018 and 2021 in the field</w:t>
      </w:r>
      <w:r w:rsidR="001A00C9">
        <w:rPr>
          <w:rFonts w:asciiTheme="majorBidi" w:hAnsiTheme="majorBidi"/>
        </w:rPr>
        <w:t>s</w:t>
      </w:r>
      <w:r>
        <w:rPr>
          <w:rFonts w:asciiTheme="majorBidi" w:hAnsiTheme="majorBidi"/>
        </w:rPr>
        <w:t xml:space="preserve"> of data security and cyber protection at a scope no less than NIS 10 million (excluding VAT) cumulatively.</w:t>
      </w:r>
    </w:p>
    <w:p w14:paraId="1B3B37EB" w14:textId="2A2578C7" w:rsidR="003229DA" w:rsidRDefault="003229DA" w:rsidP="003229DA">
      <w:pPr>
        <w:pStyle w:val="ListParagraph"/>
        <w:numPr>
          <w:ilvl w:val="4"/>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has 5 business customers in Israel each of which have purchased from it</w:t>
      </w:r>
      <w:r w:rsidR="00810304">
        <w:rPr>
          <w:rFonts w:asciiTheme="majorBidi" w:hAnsiTheme="majorBidi"/>
        </w:rPr>
        <w:t>,</w:t>
      </w:r>
      <w:r>
        <w:rPr>
          <w:rFonts w:asciiTheme="majorBidi" w:hAnsiTheme="majorBidi"/>
        </w:rPr>
        <w:t xml:space="preserve"> during two consecutive years between 2018 and 2021 (</w:t>
      </w:r>
      <w:r w:rsidR="009B6EA5">
        <w:rPr>
          <w:rFonts w:asciiTheme="majorBidi" w:hAnsiTheme="majorBidi"/>
        </w:rPr>
        <w:t>cumulatively</w:t>
      </w:r>
      <w:r>
        <w:rPr>
          <w:rFonts w:asciiTheme="majorBidi" w:hAnsiTheme="majorBidi"/>
        </w:rPr>
        <w:t>)</w:t>
      </w:r>
      <w:r w:rsidR="00810304">
        <w:rPr>
          <w:rFonts w:asciiTheme="majorBidi" w:hAnsiTheme="majorBidi"/>
        </w:rPr>
        <w:t>,</w:t>
      </w:r>
      <w:r>
        <w:rPr>
          <w:rFonts w:asciiTheme="majorBidi" w:hAnsiTheme="majorBidi"/>
        </w:rPr>
        <w:t xml:space="preserve"> </w:t>
      </w:r>
      <w:r w:rsidR="001A00C9">
        <w:rPr>
          <w:rFonts w:asciiTheme="majorBidi" w:hAnsiTheme="majorBidi"/>
        </w:rPr>
        <w:t>goods or services in the fields of data security and cyber protection at a scope no less than NIS 500,000 per customer.</w:t>
      </w:r>
    </w:p>
    <w:p w14:paraId="61A3E83B" w14:textId="0396E374" w:rsidR="003229DA" w:rsidRPr="001A00C9" w:rsidRDefault="001A00C9" w:rsidP="00962B6F">
      <w:pPr>
        <w:pStyle w:val="ListParagraph"/>
        <w:numPr>
          <w:ilvl w:val="3"/>
          <w:numId w:val="3"/>
        </w:numPr>
        <w:tabs>
          <w:tab w:val="left" w:pos="567"/>
          <w:tab w:val="left" w:pos="1134"/>
          <w:tab w:val="left" w:pos="1701"/>
          <w:tab w:val="left" w:pos="2268"/>
        </w:tabs>
        <w:spacing w:line="360" w:lineRule="auto"/>
        <w:contextualSpacing w:val="0"/>
        <w:rPr>
          <w:rFonts w:asciiTheme="majorBidi" w:hAnsiTheme="majorBidi"/>
          <w:b/>
          <w:bCs/>
        </w:rPr>
      </w:pPr>
      <w:r w:rsidRPr="001A00C9">
        <w:rPr>
          <w:rFonts w:asciiTheme="majorBidi" w:hAnsiTheme="majorBidi"/>
          <w:b/>
          <w:bCs/>
        </w:rPr>
        <w:t xml:space="preserve">Conditions for Each of the Products Being Offered by the </w:t>
      </w:r>
      <w:r w:rsidR="00D334E9">
        <w:rPr>
          <w:rFonts w:asciiTheme="majorBidi" w:hAnsiTheme="majorBidi"/>
          <w:b/>
          <w:bCs/>
        </w:rPr>
        <w:t>Bidder</w:t>
      </w:r>
    </w:p>
    <w:p w14:paraId="4D6667CB" w14:textId="0261466F" w:rsidR="001A00C9" w:rsidRDefault="001A00C9" w:rsidP="001A00C9">
      <w:pPr>
        <w:pStyle w:val="ListParagraph"/>
        <w:numPr>
          <w:ilvl w:val="4"/>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w:t>
      </w:r>
      <w:r w:rsidR="00810304">
        <w:rPr>
          <w:rFonts w:asciiTheme="majorBidi" w:hAnsiTheme="majorBidi"/>
        </w:rPr>
        <w:t>has been</w:t>
      </w:r>
      <w:r>
        <w:rPr>
          <w:rFonts w:asciiTheme="majorBidi" w:hAnsiTheme="majorBidi"/>
        </w:rPr>
        <w:t xml:space="preserve"> authorized to sell, install and give service </w:t>
      </w:r>
      <w:r w:rsidR="00810304">
        <w:rPr>
          <w:rFonts w:asciiTheme="majorBidi" w:hAnsiTheme="majorBidi"/>
        </w:rPr>
        <w:t>with</w:t>
      </w:r>
      <w:r>
        <w:rPr>
          <w:rFonts w:asciiTheme="majorBidi" w:hAnsiTheme="majorBidi"/>
        </w:rPr>
        <w:t>in the boundaries of the State of Israel on behalf of the Manufacturer for a period of at least one year prior to the final date for submission of bids.</w:t>
      </w:r>
    </w:p>
    <w:p w14:paraId="07B10130" w14:textId="71258FF5" w:rsidR="001A00C9" w:rsidRDefault="001A00C9" w:rsidP="001A00C9">
      <w:pPr>
        <w:pStyle w:val="ListParagraph"/>
        <w:numPr>
          <w:ilvl w:val="4"/>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is a representative of the Manufacturer or the manufacturer itself.</w:t>
      </w:r>
    </w:p>
    <w:p w14:paraId="7670ADCD" w14:textId="1CC0C336" w:rsidR="001A00C9" w:rsidRPr="001A00C9" w:rsidRDefault="001A00C9" w:rsidP="001A00C9">
      <w:pPr>
        <w:pStyle w:val="ListParagraph"/>
        <w:numPr>
          <w:ilvl w:val="4"/>
          <w:numId w:val="3"/>
        </w:numPr>
        <w:tabs>
          <w:tab w:val="left" w:pos="567"/>
          <w:tab w:val="left" w:pos="1134"/>
          <w:tab w:val="left" w:pos="1701"/>
          <w:tab w:val="left" w:pos="2268"/>
        </w:tabs>
        <w:spacing w:line="360" w:lineRule="auto"/>
        <w:contextualSpacing w:val="0"/>
        <w:rPr>
          <w:rFonts w:asciiTheme="majorBidi" w:hAnsiTheme="majorBidi"/>
        </w:rPr>
      </w:pPr>
      <w:r w:rsidRPr="001A00C9">
        <w:rPr>
          <w:rFonts w:asciiTheme="majorBidi" w:hAnsiTheme="majorBidi"/>
        </w:rPr>
        <w:t xml:space="preserve">The </w:t>
      </w:r>
      <w:r w:rsidR="00D334E9">
        <w:rPr>
          <w:rFonts w:asciiTheme="majorBidi" w:hAnsiTheme="majorBidi"/>
        </w:rPr>
        <w:t>Bidder</w:t>
      </w:r>
      <w:r w:rsidRPr="001A00C9">
        <w:rPr>
          <w:rFonts w:asciiTheme="majorBidi" w:hAnsiTheme="majorBidi"/>
        </w:rPr>
        <w:t xml:space="preserve"> holds the highest </w:t>
      </w:r>
      <w:r w:rsidRPr="001A00C9">
        <w:rPr>
          <w:rFonts w:asciiTheme="majorBidi" w:hAnsiTheme="majorBidi"/>
        </w:rPr>
        <w:t>qualification of the Manufacturer in the above-mentioned field.</w:t>
      </w:r>
    </w:p>
    <w:p w14:paraId="33EF87BF" w14:textId="51E121EB" w:rsidR="00962B6F" w:rsidRPr="006A0EAE" w:rsidRDefault="001A00C9" w:rsidP="006A0EAE">
      <w:pPr>
        <w:pStyle w:val="ListParagraph"/>
        <w:numPr>
          <w:ilvl w:val="4"/>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The proposed Manufacturer must comply with the requirements detailed in Appendix 4 of Chapter 2.</w:t>
      </w:r>
    </w:p>
    <w:p w14:paraId="0003B9E3" w14:textId="55E39759" w:rsidR="00DB57F7" w:rsidRPr="00B62A52" w:rsidRDefault="006A0EAE" w:rsidP="00401BF6">
      <w:pPr>
        <w:pStyle w:val="ListParagraph"/>
        <w:numPr>
          <w:ilvl w:val="1"/>
          <w:numId w:val="3"/>
        </w:numPr>
        <w:tabs>
          <w:tab w:val="left" w:pos="567"/>
          <w:tab w:val="left" w:pos="1134"/>
          <w:tab w:val="left" w:pos="1701"/>
          <w:tab w:val="left" w:pos="2268"/>
        </w:tabs>
        <w:spacing w:line="360" w:lineRule="auto"/>
        <w:contextualSpacing w:val="0"/>
        <w:rPr>
          <w:rFonts w:asciiTheme="majorBidi" w:hAnsiTheme="majorBidi"/>
          <w:b/>
          <w:bCs/>
          <w:sz w:val="28"/>
          <w:szCs w:val="28"/>
        </w:rPr>
      </w:pPr>
      <w:r w:rsidRPr="00B62A52">
        <w:rPr>
          <w:rFonts w:asciiTheme="majorBidi" w:hAnsiTheme="majorBidi"/>
          <w:sz w:val="28"/>
          <w:szCs w:val="28"/>
        </w:rPr>
        <w:lastRenderedPageBreak/>
        <w:tab/>
      </w:r>
      <w:r w:rsidR="00B62A52" w:rsidRPr="00B62A52">
        <w:rPr>
          <w:rFonts w:asciiTheme="majorBidi" w:hAnsiTheme="majorBidi"/>
          <w:b/>
          <w:bCs/>
          <w:sz w:val="28"/>
          <w:szCs w:val="28"/>
        </w:rPr>
        <w:t>Eligibility to Compete in the Tender</w:t>
      </w:r>
    </w:p>
    <w:p w14:paraId="173209F8" w14:textId="6A40CB2B" w:rsidR="00B62A52" w:rsidRDefault="006A4C33" w:rsidP="00B62A52">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has very carefully read the Tender Documents, every paragraph, appendix, condition and part thereof, including all the clarifications published by the Customer, and it understands everything written therein and agrees to it.</w:t>
      </w:r>
    </w:p>
    <w:p w14:paraId="4C83D307" w14:textId="0BFD3D9D" w:rsidR="006A4C33" w:rsidRDefault="006A4C33" w:rsidP="00B62A52">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has very carefully read the terms of the contractual connection with the Winning Supplier, including the </w:t>
      </w:r>
      <w:r w:rsidRPr="00810304">
        <w:rPr>
          <w:rFonts w:asciiTheme="majorBidi" w:hAnsiTheme="majorBidi"/>
          <w:highlight w:val="yellow"/>
        </w:rPr>
        <w:t>contract of engagement</w:t>
      </w:r>
      <w:r>
        <w:rPr>
          <w:rFonts w:asciiTheme="majorBidi" w:hAnsiTheme="majorBidi"/>
        </w:rPr>
        <w:t xml:space="preserve"> with its appendices, and it understands what is stated therein and agrees to it.</w:t>
      </w:r>
    </w:p>
    <w:p w14:paraId="08837472" w14:textId="39399BFB" w:rsidR="006A4C33" w:rsidRDefault="006A4C33" w:rsidP="00B62A52">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is not in bankruptcy or liquidation proceedings and </w:t>
      </w:r>
      <w:r w:rsidR="00B76FF4">
        <w:rPr>
          <w:rFonts w:asciiTheme="majorBidi" w:hAnsiTheme="majorBidi"/>
        </w:rPr>
        <w:t>no substantial legal claims are being conducted against it that are liable to harm its functioning if it should win in the Tender.</w:t>
      </w:r>
    </w:p>
    <w:p w14:paraId="7274886B" w14:textId="13049962" w:rsidR="00B76FF4" w:rsidRDefault="00B76FF4" w:rsidP="00B62A52">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There is no legal obstacle to the participation of the </w:t>
      </w:r>
      <w:r w:rsidR="00D334E9">
        <w:rPr>
          <w:rFonts w:asciiTheme="majorBidi" w:hAnsiTheme="majorBidi"/>
        </w:rPr>
        <w:t>Bidder</w:t>
      </w:r>
      <w:r>
        <w:rPr>
          <w:rFonts w:asciiTheme="majorBidi" w:hAnsiTheme="majorBidi"/>
        </w:rPr>
        <w:t xml:space="preserve"> in the Tender.</w:t>
      </w:r>
    </w:p>
    <w:p w14:paraId="6EC7EE51" w14:textId="411B89E4" w:rsidR="00B76FF4" w:rsidRDefault="00B76FF4" w:rsidP="00B62A52">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Neither the submission of a bid in the Tender nor the execution of the contractual connection which is the subject of the Tender by the </w:t>
      </w:r>
      <w:r w:rsidR="00D334E9">
        <w:rPr>
          <w:rFonts w:asciiTheme="majorBidi" w:hAnsiTheme="majorBidi"/>
        </w:rPr>
        <w:t>Bidder</w:t>
      </w:r>
      <w:r>
        <w:rPr>
          <w:rFonts w:asciiTheme="majorBidi" w:hAnsiTheme="majorBidi"/>
        </w:rPr>
        <w:t xml:space="preserve"> would create a conflict of interests, directly or indirectly, between the </w:t>
      </w:r>
      <w:r w:rsidR="00D334E9">
        <w:rPr>
          <w:rFonts w:asciiTheme="majorBidi" w:hAnsiTheme="majorBidi"/>
        </w:rPr>
        <w:t>Bidder</w:t>
      </w:r>
      <w:r>
        <w:rPr>
          <w:rFonts w:asciiTheme="majorBidi" w:hAnsiTheme="majorBidi"/>
        </w:rPr>
        <w:t xml:space="preserve"> and the Customer.</w:t>
      </w:r>
    </w:p>
    <w:p w14:paraId="4B4349B4" w14:textId="0AC5FC99" w:rsidR="00B76FF4" w:rsidRDefault="00B76FF4" w:rsidP="00B62A52">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undertakes to update the Administrator of the Tender</w:t>
      </w:r>
      <w:r w:rsidR="00810304">
        <w:rPr>
          <w:rFonts w:asciiTheme="majorBidi" w:hAnsiTheme="majorBidi"/>
        </w:rPr>
        <w:t>,</w:t>
      </w:r>
      <w:r>
        <w:rPr>
          <w:rFonts w:asciiTheme="majorBidi" w:hAnsiTheme="majorBidi"/>
        </w:rPr>
        <w:t xml:space="preserve"> in writing</w:t>
      </w:r>
      <w:r w:rsidR="00810304">
        <w:rPr>
          <w:rFonts w:asciiTheme="majorBidi" w:hAnsiTheme="majorBidi"/>
        </w:rPr>
        <w:t xml:space="preserve"> and</w:t>
      </w:r>
      <w:r>
        <w:rPr>
          <w:rFonts w:asciiTheme="majorBidi" w:hAnsiTheme="majorBidi"/>
        </w:rPr>
        <w:t xml:space="preserve"> without delay, of any significant change which has occurred in the information delivered in the framework of its bid in the Tender.</w:t>
      </w:r>
    </w:p>
    <w:p w14:paraId="014F2FA6" w14:textId="358E7FE9" w:rsidR="00B62A52" w:rsidRPr="008A759A" w:rsidRDefault="00191909" w:rsidP="00401BF6">
      <w:pPr>
        <w:pStyle w:val="ListParagraph"/>
        <w:numPr>
          <w:ilvl w:val="1"/>
          <w:numId w:val="3"/>
        </w:numPr>
        <w:tabs>
          <w:tab w:val="left" w:pos="567"/>
          <w:tab w:val="left" w:pos="1134"/>
          <w:tab w:val="left" w:pos="1701"/>
          <w:tab w:val="left" w:pos="2268"/>
        </w:tabs>
        <w:spacing w:line="360" w:lineRule="auto"/>
        <w:contextualSpacing w:val="0"/>
        <w:rPr>
          <w:rFonts w:asciiTheme="majorBidi" w:hAnsiTheme="majorBidi"/>
          <w:b/>
          <w:bCs/>
          <w:sz w:val="28"/>
          <w:szCs w:val="28"/>
        </w:rPr>
      </w:pPr>
      <w:r w:rsidRPr="008A759A">
        <w:rPr>
          <w:rFonts w:asciiTheme="majorBidi" w:hAnsiTheme="majorBidi"/>
          <w:sz w:val="28"/>
          <w:szCs w:val="28"/>
        </w:rPr>
        <w:tab/>
      </w:r>
      <w:r w:rsidRPr="008A759A">
        <w:rPr>
          <w:rFonts w:asciiTheme="majorBidi" w:hAnsiTheme="majorBidi"/>
          <w:b/>
          <w:bCs/>
          <w:sz w:val="28"/>
          <w:szCs w:val="28"/>
        </w:rPr>
        <w:t>Non-Coordination of Tender Bids</w:t>
      </w:r>
    </w:p>
    <w:p w14:paraId="36CDDD38" w14:textId="65E86D1D" w:rsidR="00191909" w:rsidRDefault="008A759A" w:rsidP="00191909">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details appearing in this bid were independently </w:t>
      </w:r>
      <w:r w:rsidR="00810304">
        <w:rPr>
          <w:rFonts w:asciiTheme="majorBidi" w:hAnsiTheme="majorBidi"/>
        </w:rPr>
        <w:t>determined</w:t>
      </w:r>
      <w:r>
        <w:rPr>
          <w:rFonts w:asciiTheme="majorBidi" w:hAnsiTheme="majorBidi"/>
        </w:rPr>
        <w:t xml:space="preserve"> by the </w:t>
      </w:r>
      <w:r w:rsidR="00D334E9">
        <w:rPr>
          <w:rFonts w:asciiTheme="majorBidi" w:hAnsiTheme="majorBidi"/>
        </w:rPr>
        <w:t>Bidder</w:t>
      </w:r>
      <w:r>
        <w:rPr>
          <w:rFonts w:asciiTheme="majorBidi" w:hAnsiTheme="majorBidi"/>
        </w:rPr>
        <w:t xml:space="preserve">, without consultation, arrangement or connection with another </w:t>
      </w:r>
      <w:r w:rsidR="00D334E9">
        <w:rPr>
          <w:rFonts w:asciiTheme="majorBidi" w:hAnsiTheme="majorBidi"/>
        </w:rPr>
        <w:t>Bidder</w:t>
      </w:r>
      <w:r>
        <w:rPr>
          <w:rFonts w:asciiTheme="majorBidi" w:hAnsiTheme="majorBidi"/>
        </w:rPr>
        <w:t>.</w:t>
      </w:r>
    </w:p>
    <w:p w14:paraId="5B7B2652" w14:textId="10F4EF98" w:rsidR="008A759A" w:rsidRDefault="008A759A" w:rsidP="00191909">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The details of the bid have not been shown and will not be shown to any person or corporation that is offering bids in this Tender.</w:t>
      </w:r>
    </w:p>
    <w:p w14:paraId="1F984215" w14:textId="51DC5F61" w:rsidR="008A759A" w:rsidRDefault="008A759A" w:rsidP="00191909">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lastRenderedPageBreak/>
        <w:t xml:space="preserve">The </w:t>
      </w:r>
      <w:r w:rsidR="00D334E9">
        <w:rPr>
          <w:rFonts w:asciiTheme="majorBidi" w:hAnsiTheme="majorBidi"/>
        </w:rPr>
        <w:t>Bidder</w:t>
      </w:r>
      <w:r>
        <w:rPr>
          <w:rFonts w:asciiTheme="majorBidi" w:hAnsiTheme="majorBidi"/>
        </w:rPr>
        <w:t xml:space="preserve"> has not been involved in an attempt to dissuade another competitor </w:t>
      </w:r>
      <w:r w:rsidR="00810304">
        <w:rPr>
          <w:rFonts w:asciiTheme="majorBidi" w:hAnsiTheme="majorBidi"/>
        </w:rPr>
        <w:t>from submitting</w:t>
      </w:r>
      <w:r>
        <w:rPr>
          <w:rFonts w:asciiTheme="majorBidi" w:hAnsiTheme="majorBidi"/>
        </w:rPr>
        <w:t xml:space="preserve"> bids in this Tender and has not been involved in any manner whatsoever in a bid submitted by another </w:t>
      </w:r>
      <w:r w:rsidR="00D334E9">
        <w:rPr>
          <w:rFonts w:asciiTheme="majorBidi" w:hAnsiTheme="majorBidi"/>
        </w:rPr>
        <w:t>Bidder</w:t>
      </w:r>
      <w:r>
        <w:rPr>
          <w:rFonts w:asciiTheme="majorBidi" w:hAnsiTheme="majorBidi"/>
        </w:rPr>
        <w:t>.</w:t>
      </w:r>
    </w:p>
    <w:p w14:paraId="661C5396" w14:textId="7ADE15EB" w:rsidR="008A759A" w:rsidRDefault="008A759A" w:rsidP="00191909">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has not been and does not intend to be involved in an attempt to cause another competitor to submit a higher or lower bid than this bid.</w:t>
      </w:r>
    </w:p>
    <w:p w14:paraId="1FB72F06" w14:textId="3B4EC0FB" w:rsidR="008A759A" w:rsidRDefault="008A759A" w:rsidP="00191909">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has not been involved in an attempt to cause a competitor to submit an uncompetitive bid for any reason whatsoever.</w:t>
      </w:r>
    </w:p>
    <w:p w14:paraId="5EE20CE3" w14:textId="20D2DD66" w:rsidR="008A759A" w:rsidRDefault="008A759A" w:rsidP="00191909">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This bid </w:t>
      </w:r>
      <w:r w:rsidR="00810304">
        <w:rPr>
          <w:rFonts w:asciiTheme="majorBidi" w:hAnsiTheme="majorBidi"/>
        </w:rPr>
        <w:t>is being</w:t>
      </w:r>
      <w:r>
        <w:rPr>
          <w:rFonts w:asciiTheme="majorBidi" w:hAnsiTheme="majorBidi"/>
        </w:rPr>
        <w:t xml:space="preserve"> submitted in good faith.</w:t>
      </w:r>
    </w:p>
    <w:p w14:paraId="3DAD1F17" w14:textId="6FC9C587" w:rsidR="00191909" w:rsidRPr="008A759A" w:rsidRDefault="008A759A" w:rsidP="00401BF6">
      <w:pPr>
        <w:pStyle w:val="ListParagraph"/>
        <w:numPr>
          <w:ilvl w:val="1"/>
          <w:numId w:val="3"/>
        </w:numPr>
        <w:tabs>
          <w:tab w:val="left" w:pos="567"/>
          <w:tab w:val="left" w:pos="1134"/>
          <w:tab w:val="left" w:pos="1701"/>
          <w:tab w:val="left" w:pos="2268"/>
        </w:tabs>
        <w:spacing w:line="360" w:lineRule="auto"/>
        <w:contextualSpacing w:val="0"/>
        <w:rPr>
          <w:rFonts w:asciiTheme="majorBidi" w:hAnsiTheme="majorBidi"/>
          <w:b/>
          <w:bCs/>
          <w:sz w:val="28"/>
          <w:szCs w:val="28"/>
        </w:rPr>
      </w:pPr>
      <w:r w:rsidRPr="008A759A">
        <w:rPr>
          <w:rFonts w:asciiTheme="majorBidi" w:hAnsiTheme="majorBidi"/>
          <w:b/>
          <w:bCs/>
          <w:sz w:val="28"/>
          <w:szCs w:val="28"/>
        </w:rPr>
        <w:t xml:space="preserve">Independence of the </w:t>
      </w:r>
      <w:r w:rsidR="00D334E9">
        <w:rPr>
          <w:rFonts w:asciiTheme="majorBidi" w:hAnsiTheme="majorBidi"/>
          <w:b/>
          <w:bCs/>
          <w:sz w:val="28"/>
          <w:szCs w:val="28"/>
        </w:rPr>
        <w:t>Bidder</w:t>
      </w:r>
    </w:p>
    <w:p w14:paraId="554BC0AC" w14:textId="3FD01D3E" w:rsidR="008A759A" w:rsidRDefault="004F6D92" w:rsidP="008A759A">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does not hold and is not held by another </w:t>
      </w:r>
      <w:r w:rsidR="00D334E9">
        <w:rPr>
          <w:rFonts w:asciiTheme="majorBidi" w:hAnsiTheme="majorBidi"/>
        </w:rPr>
        <w:t>Bidder</w:t>
      </w:r>
      <w:r>
        <w:rPr>
          <w:rFonts w:asciiTheme="majorBidi" w:hAnsiTheme="majorBidi"/>
        </w:rPr>
        <w:t xml:space="preserve"> in the Tender (holding in this matter </w:t>
      </w:r>
      <w:r w:rsidR="00810304" w:rsidRPr="00AC2DFB">
        <w:rPr>
          <w:rtl/>
        </w:rPr>
        <w:t>–</w:t>
      </w:r>
      <w:r>
        <w:rPr>
          <w:rFonts w:asciiTheme="majorBidi" w:hAnsiTheme="majorBidi"/>
        </w:rPr>
        <w:t xml:space="preserve"> directly or indirectly holding 25% or more of the means of control, as defined in the Securities Law, 5728-1968).</w:t>
      </w:r>
    </w:p>
    <w:p w14:paraId="31922B59" w14:textId="52A6FDD9" w:rsidR="004F6D92" w:rsidRDefault="004F6D92" w:rsidP="008A759A">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No other entity holds 25% or more of the means of control in it and in another </w:t>
      </w:r>
      <w:r w:rsidR="00D334E9">
        <w:rPr>
          <w:rFonts w:asciiTheme="majorBidi" w:hAnsiTheme="majorBidi"/>
        </w:rPr>
        <w:t>Bidder</w:t>
      </w:r>
      <w:r>
        <w:rPr>
          <w:rFonts w:asciiTheme="majorBidi" w:hAnsiTheme="majorBidi"/>
        </w:rPr>
        <w:t xml:space="preserve"> in the Tender.</w:t>
      </w:r>
    </w:p>
    <w:p w14:paraId="0DC99CD3" w14:textId="542B538B" w:rsidR="004F6D92" w:rsidRDefault="004F6D92" w:rsidP="008A759A">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is not a subcontractor of another </w:t>
      </w:r>
      <w:r w:rsidR="00D334E9">
        <w:rPr>
          <w:rFonts w:asciiTheme="majorBidi" w:hAnsiTheme="majorBidi"/>
        </w:rPr>
        <w:t>Bidder</w:t>
      </w:r>
      <w:r>
        <w:rPr>
          <w:rFonts w:asciiTheme="majorBidi" w:hAnsiTheme="majorBidi"/>
        </w:rPr>
        <w:t xml:space="preserve"> in the Tender in connection with the execution of the services in this Tender.</w:t>
      </w:r>
    </w:p>
    <w:p w14:paraId="3FC03D00" w14:textId="6076C552" w:rsidR="008A759A" w:rsidRPr="004F6D92" w:rsidRDefault="0041284E" w:rsidP="00401BF6">
      <w:pPr>
        <w:pStyle w:val="ListParagraph"/>
        <w:numPr>
          <w:ilvl w:val="1"/>
          <w:numId w:val="3"/>
        </w:numPr>
        <w:tabs>
          <w:tab w:val="left" w:pos="567"/>
          <w:tab w:val="left" w:pos="1134"/>
          <w:tab w:val="left" w:pos="1701"/>
          <w:tab w:val="left" w:pos="2268"/>
        </w:tabs>
        <w:spacing w:line="360" w:lineRule="auto"/>
        <w:contextualSpacing w:val="0"/>
        <w:rPr>
          <w:rFonts w:asciiTheme="majorBidi" w:hAnsiTheme="majorBidi"/>
          <w:b/>
          <w:bCs/>
          <w:sz w:val="28"/>
          <w:szCs w:val="28"/>
        </w:rPr>
      </w:pPr>
      <w:r>
        <w:rPr>
          <w:rFonts w:asciiTheme="majorBidi" w:hAnsiTheme="majorBidi"/>
          <w:b/>
          <w:bCs/>
          <w:sz w:val="28"/>
          <w:szCs w:val="28"/>
        </w:rPr>
        <w:tab/>
      </w:r>
      <w:r w:rsidR="004F6D92" w:rsidRPr="004F6D92">
        <w:rPr>
          <w:rFonts w:asciiTheme="majorBidi" w:hAnsiTheme="majorBidi"/>
          <w:b/>
          <w:bCs/>
          <w:sz w:val="28"/>
          <w:szCs w:val="28"/>
        </w:rPr>
        <w:t>Application for Granting a Preference</w:t>
      </w:r>
    </w:p>
    <w:p w14:paraId="4095F5EA" w14:textId="3030BCE9" w:rsidR="004F6D92" w:rsidRPr="004F6D92" w:rsidRDefault="004F6D92" w:rsidP="004F6D92">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b/>
          <w:bCs/>
        </w:rPr>
      </w:pPr>
      <w:r w:rsidRPr="004F6D92">
        <w:rPr>
          <w:rFonts w:asciiTheme="majorBidi" w:hAnsiTheme="majorBidi"/>
          <w:b/>
          <w:bCs/>
        </w:rPr>
        <w:t>Business in the Control of a Woman</w:t>
      </w:r>
    </w:p>
    <w:p w14:paraId="58CC0ACA" w14:textId="627DE0F0" w:rsidR="004F6D92" w:rsidRPr="004F6D92" w:rsidRDefault="004F6D92" w:rsidP="004F6D92">
      <w:pPr>
        <w:pStyle w:val="ListParagraph"/>
        <w:numPr>
          <w:ilvl w:val="3"/>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A </w:t>
      </w:r>
      <w:r w:rsidR="00D334E9">
        <w:rPr>
          <w:rFonts w:asciiTheme="majorBidi" w:hAnsiTheme="majorBidi"/>
        </w:rPr>
        <w:t>Bidder</w:t>
      </w:r>
      <w:r>
        <w:rPr>
          <w:rFonts w:asciiTheme="majorBidi" w:hAnsiTheme="majorBidi"/>
        </w:rPr>
        <w:t xml:space="preserve"> which is a “business in the control of a woman” and is interested in being granted a preference </w:t>
      </w:r>
      <w:r w:rsidR="000C2307">
        <w:rPr>
          <w:rFonts w:asciiTheme="majorBidi" w:hAnsiTheme="majorBidi"/>
        </w:rPr>
        <w:t>on these grounds</w:t>
      </w:r>
      <w:r>
        <w:rPr>
          <w:rFonts w:asciiTheme="majorBidi" w:hAnsiTheme="majorBidi"/>
        </w:rPr>
        <w:t xml:space="preserve"> will attach </w:t>
      </w:r>
      <w:r w:rsidR="0041284E">
        <w:rPr>
          <w:rFonts w:asciiTheme="majorBidi" w:hAnsiTheme="majorBidi"/>
        </w:rPr>
        <w:t>a confirmation and affidavit to its bid in accordance with the provisions of Section 2B of the Tender Obligation Law.</w:t>
      </w:r>
    </w:p>
    <w:p w14:paraId="27C27AC7" w14:textId="6CB01012" w:rsidR="004F6D92" w:rsidRPr="000C2307" w:rsidRDefault="0041284E" w:rsidP="00401BF6">
      <w:pPr>
        <w:pStyle w:val="ListParagraph"/>
        <w:numPr>
          <w:ilvl w:val="1"/>
          <w:numId w:val="3"/>
        </w:numPr>
        <w:tabs>
          <w:tab w:val="left" w:pos="567"/>
          <w:tab w:val="left" w:pos="1134"/>
          <w:tab w:val="left" w:pos="1701"/>
          <w:tab w:val="left" w:pos="2268"/>
        </w:tabs>
        <w:spacing w:line="360" w:lineRule="auto"/>
        <w:contextualSpacing w:val="0"/>
        <w:rPr>
          <w:rFonts w:asciiTheme="majorBidi" w:hAnsiTheme="majorBidi"/>
          <w:b/>
          <w:bCs/>
          <w:sz w:val="28"/>
          <w:szCs w:val="28"/>
        </w:rPr>
      </w:pPr>
      <w:r w:rsidRPr="000C2307">
        <w:rPr>
          <w:rFonts w:asciiTheme="majorBidi" w:hAnsiTheme="majorBidi"/>
          <w:sz w:val="28"/>
          <w:szCs w:val="28"/>
        </w:rPr>
        <w:tab/>
      </w:r>
      <w:r w:rsidRPr="000C2307">
        <w:rPr>
          <w:rFonts w:asciiTheme="majorBidi" w:hAnsiTheme="majorBidi"/>
          <w:b/>
          <w:bCs/>
          <w:sz w:val="28"/>
          <w:szCs w:val="28"/>
        </w:rPr>
        <w:t>Application for Confidentiality</w:t>
      </w:r>
    </w:p>
    <w:p w14:paraId="39656512" w14:textId="238E9BE6" w:rsidR="0041284E" w:rsidRDefault="0041284E" w:rsidP="0041284E">
      <w:pPr>
        <w:pStyle w:val="ListParagraph"/>
        <w:tabs>
          <w:tab w:val="left" w:pos="567"/>
          <w:tab w:val="left" w:pos="1134"/>
          <w:tab w:val="left" w:pos="1701"/>
          <w:tab w:val="left" w:pos="2268"/>
        </w:tabs>
        <w:spacing w:line="360" w:lineRule="auto"/>
        <w:ind w:left="794"/>
        <w:contextualSpacing w:val="0"/>
        <w:rPr>
          <w:rFonts w:asciiTheme="majorBidi" w:hAnsiTheme="majorBidi"/>
        </w:rPr>
      </w:pPr>
      <w:r>
        <w:rPr>
          <w:rFonts w:asciiTheme="majorBidi" w:hAnsiTheme="majorBidi"/>
        </w:rPr>
        <w:lastRenderedPageBreak/>
        <w:fldChar w:fldCharType="begin">
          <w:ffData>
            <w:name w:val="Check8"/>
            <w:enabled/>
            <w:calcOnExit w:val="0"/>
            <w:checkBox>
              <w:sizeAuto/>
              <w:default w:val="0"/>
            </w:checkBox>
          </w:ffData>
        </w:fldChar>
      </w:r>
      <w:bookmarkStart w:id="7" w:name="Check8"/>
      <w:r>
        <w:rPr>
          <w:rFonts w:asciiTheme="majorBidi" w:hAnsiTheme="majorBidi"/>
        </w:rPr>
        <w:instrText xml:space="preserve"> FORMCHECKBOX </w:instrText>
      </w:r>
      <w:r>
        <w:rPr>
          <w:rFonts w:asciiTheme="majorBidi" w:hAnsiTheme="majorBidi"/>
        </w:rPr>
      </w:r>
      <w:r>
        <w:rPr>
          <w:rFonts w:asciiTheme="majorBidi" w:hAnsiTheme="majorBidi"/>
        </w:rPr>
        <w:fldChar w:fldCharType="end"/>
      </w:r>
      <w:bookmarkEnd w:id="7"/>
      <w:r>
        <w:rPr>
          <w:rFonts w:asciiTheme="majorBidi" w:hAnsiTheme="majorBidi"/>
        </w:rPr>
        <w:t xml:space="preserve"> By marking an X in this Section, the </w:t>
      </w:r>
      <w:r w:rsidR="00D334E9">
        <w:rPr>
          <w:rFonts w:asciiTheme="majorBidi" w:hAnsiTheme="majorBidi"/>
        </w:rPr>
        <w:t>Bidder</w:t>
      </w:r>
      <w:r>
        <w:rPr>
          <w:rFonts w:asciiTheme="majorBidi" w:hAnsiTheme="majorBidi"/>
        </w:rPr>
        <w:t xml:space="preserve"> declares that </w:t>
      </w:r>
      <w:r w:rsidRPr="0041284E">
        <w:rPr>
          <w:rFonts w:asciiTheme="majorBidi" w:hAnsiTheme="majorBidi"/>
          <w:b/>
          <w:bCs/>
          <w:u w:val="single"/>
        </w:rPr>
        <w:t>there are</w:t>
      </w:r>
      <w:r>
        <w:rPr>
          <w:rFonts w:asciiTheme="majorBidi" w:hAnsiTheme="majorBidi"/>
        </w:rPr>
        <w:t xml:space="preserve"> </w:t>
      </w:r>
      <w:r w:rsidR="000C2307">
        <w:rPr>
          <w:rFonts w:asciiTheme="majorBidi" w:hAnsiTheme="majorBidi"/>
        </w:rPr>
        <w:t>portions</w:t>
      </w:r>
      <w:r>
        <w:rPr>
          <w:rFonts w:asciiTheme="majorBidi" w:hAnsiTheme="majorBidi"/>
        </w:rPr>
        <w:t xml:space="preserve"> </w:t>
      </w:r>
      <w:r w:rsidR="000C2307">
        <w:rPr>
          <w:rFonts w:asciiTheme="majorBidi" w:hAnsiTheme="majorBidi"/>
        </w:rPr>
        <w:t>in its bid</w:t>
      </w:r>
      <w:r w:rsidR="000C2307">
        <w:rPr>
          <w:rFonts w:asciiTheme="majorBidi" w:hAnsiTheme="majorBidi"/>
        </w:rPr>
        <w:t xml:space="preserve"> </w:t>
      </w:r>
      <w:r>
        <w:rPr>
          <w:rFonts w:asciiTheme="majorBidi" w:hAnsiTheme="majorBidi"/>
        </w:rPr>
        <w:t>that</w:t>
      </w:r>
      <w:r w:rsidR="00B21CFA">
        <w:rPr>
          <w:rFonts w:asciiTheme="majorBidi" w:hAnsiTheme="majorBidi"/>
        </w:rPr>
        <w:t xml:space="preserve"> it </w:t>
      </w:r>
      <w:r>
        <w:rPr>
          <w:rFonts w:asciiTheme="majorBidi" w:hAnsiTheme="majorBidi"/>
        </w:rPr>
        <w:t xml:space="preserve">wishes to </w:t>
      </w:r>
      <w:r w:rsidR="000C2307">
        <w:rPr>
          <w:rFonts w:asciiTheme="majorBidi" w:hAnsiTheme="majorBidi"/>
        </w:rPr>
        <w:t>keep</w:t>
      </w:r>
      <w:r>
        <w:rPr>
          <w:rFonts w:asciiTheme="majorBidi" w:hAnsiTheme="majorBidi"/>
        </w:rPr>
        <w:t xml:space="preserve"> confidential.</w:t>
      </w:r>
    </w:p>
    <w:p w14:paraId="39BB9781" w14:textId="55544A00" w:rsidR="0041284E" w:rsidRDefault="003F68ED" w:rsidP="0041284E">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In accordance with what is detailed in Chapter 1 of the Tender Documents, below are the pages and sections or the documents included in the bid which the </w:t>
      </w:r>
      <w:r w:rsidR="00D334E9">
        <w:rPr>
          <w:rFonts w:asciiTheme="majorBidi" w:hAnsiTheme="majorBidi"/>
        </w:rPr>
        <w:t>Bidder</w:t>
      </w:r>
      <w:r>
        <w:rPr>
          <w:rFonts w:asciiTheme="majorBidi" w:hAnsiTheme="majorBidi"/>
        </w:rPr>
        <w:t xml:space="preserve"> is ask</w:t>
      </w:r>
      <w:r w:rsidR="000C2307">
        <w:rPr>
          <w:rFonts w:asciiTheme="majorBidi" w:hAnsiTheme="majorBidi"/>
        </w:rPr>
        <w:t>ing</w:t>
      </w:r>
      <w:r>
        <w:rPr>
          <w:rFonts w:asciiTheme="majorBidi" w:hAnsiTheme="majorBidi"/>
        </w:rPr>
        <w:t xml:space="preserve"> to prevent other </w:t>
      </w:r>
      <w:r w:rsidR="00D334E9">
        <w:rPr>
          <w:rFonts w:asciiTheme="majorBidi" w:hAnsiTheme="majorBidi"/>
        </w:rPr>
        <w:t>Bidder</w:t>
      </w:r>
      <w:r>
        <w:rPr>
          <w:rFonts w:asciiTheme="majorBidi" w:hAnsiTheme="majorBidi"/>
        </w:rPr>
        <w:t xml:space="preserve">s from examining (on the contention of disclosing a trade secret or professional secret or any </w:t>
      </w:r>
      <w:r w:rsidR="009B6EA5">
        <w:rPr>
          <w:rFonts w:asciiTheme="majorBidi" w:hAnsiTheme="majorBidi"/>
        </w:rPr>
        <w:t>other</w:t>
      </w:r>
      <w:r>
        <w:rPr>
          <w:rFonts w:asciiTheme="majorBidi" w:hAnsiTheme="majorBidi"/>
        </w:rPr>
        <w:t xml:space="preserve"> grounds appearing in Regulation 21(E) of the </w:t>
      </w:r>
      <w:r w:rsidR="000C2307">
        <w:rPr>
          <w:rFonts w:asciiTheme="majorBidi" w:hAnsiTheme="majorBidi"/>
        </w:rPr>
        <w:t>IC</w:t>
      </w:r>
      <w:r>
        <w:rPr>
          <w:rFonts w:asciiTheme="majorBidi" w:hAnsiTheme="majorBidi"/>
        </w:rPr>
        <w:t xml:space="preserve"> Regulations).</w:t>
      </w:r>
    </w:p>
    <w:tbl>
      <w:tblPr>
        <w:tblStyle w:val="TableGrid"/>
        <w:tblW w:w="0" w:type="auto"/>
        <w:tblInd w:w="1225" w:type="dxa"/>
        <w:tblLook w:val="04A0" w:firstRow="1" w:lastRow="0" w:firstColumn="1" w:lastColumn="0" w:noHBand="0" w:noVBand="1"/>
      </w:tblPr>
      <w:tblGrid>
        <w:gridCol w:w="2654"/>
        <w:gridCol w:w="2532"/>
        <w:gridCol w:w="2606"/>
      </w:tblGrid>
      <w:tr w:rsidR="003F68ED" w14:paraId="767C6024" w14:textId="77777777" w:rsidTr="003F68ED">
        <w:tc>
          <w:tcPr>
            <w:tcW w:w="3005" w:type="dxa"/>
            <w:vAlign w:val="center"/>
          </w:tcPr>
          <w:p w14:paraId="5FF2CF96" w14:textId="77777777" w:rsidR="003F68ED" w:rsidRDefault="003F68ED" w:rsidP="003F68ED">
            <w:pPr>
              <w:pStyle w:val="ListParagraph"/>
              <w:tabs>
                <w:tab w:val="left" w:pos="567"/>
                <w:tab w:val="left" w:pos="1134"/>
                <w:tab w:val="left" w:pos="1701"/>
                <w:tab w:val="left" w:pos="2268"/>
              </w:tabs>
              <w:ind w:left="0"/>
              <w:jc w:val="center"/>
              <w:rPr>
                <w:rFonts w:asciiTheme="majorBidi" w:hAnsiTheme="majorBidi"/>
              </w:rPr>
            </w:pPr>
          </w:p>
          <w:p w14:paraId="0183DDB1" w14:textId="195B3CA8" w:rsidR="003F68ED" w:rsidRDefault="003F68ED" w:rsidP="003F68ED">
            <w:pPr>
              <w:pStyle w:val="ListParagraph"/>
              <w:tabs>
                <w:tab w:val="left" w:pos="567"/>
                <w:tab w:val="left" w:pos="1134"/>
                <w:tab w:val="left" w:pos="1701"/>
                <w:tab w:val="left" w:pos="2268"/>
              </w:tabs>
              <w:ind w:left="0"/>
              <w:jc w:val="center"/>
              <w:rPr>
                <w:rFonts w:asciiTheme="majorBidi" w:hAnsiTheme="majorBidi"/>
              </w:rPr>
            </w:pPr>
            <w:r>
              <w:rPr>
                <w:rFonts w:asciiTheme="majorBidi" w:hAnsiTheme="majorBidi"/>
              </w:rPr>
              <w:t>Page/Section Number</w:t>
            </w:r>
          </w:p>
        </w:tc>
        <w:tc>
          <w:tcPr>
            <w:tcW w:w="3006" w:type="dxa"/>
            <w:vAlign w:val="center"/>
          </w:tcPr>
          <w:p w14:paraId="206410A5" w14:textId="77777777" w:rsidR="003F68ED" w:rsidRDefault="003F68ED" w:rsidP="003F68ED">
            <w:pPr>
              <w:pStyle w:val="ListParagraph"/>
              <w:tabs>
                <w:tab w:val="left" w:pos="567"/>
                <w:tab w:val="left" w:pos="1134"/>
                <w:tab w:val="left" w:pos="1701"/>
                <w:tab w:val="left" w:pos="2268"/>
              </w:tabs>
              <w:ind w:left="0"/>
              <w:jc w:val="center"/>
              <w:rPr>
                <w:rFonts w:asciiTheme="majorBidi" w:hAnsiTheme="majorBidi"/>
              </w:rPr>
            </w:pPr>
          </w:p>
          <w:p w14:paraId="3ADC7E48" w14:textId="122C4953" w:rsidR="003F68ED" w:rsidRDefault="003F68ED" w:rsidP="003F68ED">
            <w:pPr>
              <w:pStyle w:val="ListParagraph"/>
              <w:tabs>
                <w:tab w:val="left" w:pos="567"/>
                <w:tab w:val="left" w:pos="1134"/>
                <w:tab w:val="left" w:pos="1701"/>
                <w:tab w:val="left" w:pos="2268"/>
              </w:tabs>
              <w:ind w:left="0"/>
              <w:jc w:val="center"/>
              <w:rPr>
                <w:rFonts w:asciiTheme="majorBidi" w:hAnsiTheme="majorBidi"/>
              </w:rPr>
            </w:pPr>
            <w:r>
              <w:rPr>
                <w:rFonts w:asciiTheme="majorBidi" w:hAnsiTheme="majorBidi"/>
              </w:rPr>
              <w:t>Subject of the Section</w:t>
            </w:r>
          </w:p>
        </w:tc>
        <w:tc>
          <w:tcPr>
            <w:tcW w:w="3006" w:type="dxa"/>
          </w:tcPr>
          <w:p w14:paraId="1EAF7CCE" w14:textId="77777777" w:rsidR="003F68ED" w:rsidRDefault="003F68ED" w:rsidP="003F68ED">
            <w:pPr>
              <w:pStyle w:val="ListParagraph"/>
              <w:tabs>
                <w:tab w:val="left" w:pos="567"/>
                <w:tab w:val="left" w:pos="1134"/>
                <w:tab w:val="left" w:pos="1701"/>
                <w:tab w:val="left" w:pos="2268"/>
              </w:tabs>
              <w:ind w:left="0"/>
              <w:jc w:val="center"/>
              <w:rPr>
                <w:rFonts w:asciiTheme="majorBidi" w:hAnsiTheme="majorBidi"/>
              </w:rPr>
            </w:pPr>
          </w:p>
          <w:p w14:paraId="0B9CBA81" w14:textId="753F0CFA" w:rsidR="003F68ED" w:rsidRDefault="000C2307" w:rsidP="003F68ED">
            <w:pPr>
              <w:pStyle w:val="ListParagraph"/>
              <w:tabs>
                <w:tab w:val="left" w:pos="567"/>
                <w:tab w:val="left" w:pos="1134"/>
                <w:tab w:val="left" w:pos="1701"/>
                <w:tab w:val="left" w:pos="2268"/>
              </w:tabs>
              <w:ind w:left="0"/>
              <w:jc w:val="center"/>
              <w:rPr>
                <w:rFonts w:asciiTheme="majorBidi" w:hAnsiTheme="majorBidi"/>
              </w:rPr>
            </w:pPr>
            <w:r>
              <w:rPr>
                <w:rFonts w:asciiTheme="majorBidi" w:hAnsiTheme="majorBidi"/>
              </w:rPr>
              <w:t>Reason</w:t>
            </w:r>
            <w:r w:rsidR="003F68ED">
              <w:rPr>
                <w:rFonts w:asciiTheme="majorBidi" w:hAnsiTheme="majorBidi"/>
              </w:rPr>
              <w:t xml:space="preserve"> for Prevention of </w:t>
            </w:r>
            <w:r>
              <w:rPr>
                <w:rFonts w:asciiTheme="majorBidi" w:hAnsiTheme="majorBidi"/>
              </w:rPr>
              <w:t>D</w:t>
            </w:r>
            <w:r w:rsidR="003F68ED">
              <w:rPr>
                <w:rFonts w:asciiTheme="majorBidi" w:hAnsiTheme="majorBidi"/>
              </w:rPr>
              <w:t>isclosure</w:t>
            </w:r>
          </w:p>
          <w:p w14:paraId="37E565BA" w14:textId="0961E50C" w:rsidR="003F68ED" w:rsidRDefault="003F68ED" w:rsidP="003F68ED">
            <w:pPr>
              <w:pStyle w:val="ListParagraph"/>
              <w:tabs>
                <w:tab w:val="left" w:pos="567"/>
                <w:tab w:val="left" w:pos="1134"/>
                <w:tab w:val="left" w:pos="1701"/>
                <w:tab w:val="left" w:pos="2268"/>
              </w:tabs>
              <w:ind w:left="0"/>
              <w:jc w:val="center"/>
              <w:rPr>
                <w:rFonts w:asciiTheme="majorBidi" w:hAnsiTheme="majorBidi"/>
              </w:rPr>
            </w:pPr>
          </w:p>
        </w:tc>
      </w:tr>
      <w:tr w:rsidR="003F68ED" w14:paraId="268A95C3" w14:textId="77777777" w:rsidTr="003F68ED">
        <w:tc>
          <w:tcPr>
            <w:tcW w:w="3005" w:type="dxa"/>
          </w:tcPr>
          <w:p w14:paraId="518EBECB" w14:textId="77777777" w:rsidR="003F68ED" w:rsidRDefault="003F68ED" w:rsidP="003F68ED">
            <w:pPr>
              <w:pStyle w:val="ListParagraph"/>
              <w:tabs>
                <w:tab w:val="left" w:pos="567"/>
                <w:tab w:val="left" w:pos="1134"/>
                <w:tab w:val="left" w:pos="1701"/>
                <w:tab w:val="left" w:pos="2268"/>
              </w:tabs>
              <w:ind w:left="0"/>
              <w:rPr>
                <w:rFonts w:asciiTheme="majorBidi" w:hAnsiTheme="majorBidi"/>
              </w:rPr>
            </w:pPr>
          </w:p>
          <w:p w14:paraId="1C814189" w14:textId="16ABA2BC" w:rsidR="003F68ED" w:rsidRDefault="003F68ED" w:rsidP="003F68ED">
            <w:pPr>
              <w:pStyle w:val="ListParagraph"/>
              <w:tabs>
                <w:tab w:val="left" w:pos="567"/>
                <w:tab w:val="left" w:pos="1134"/>
                <w:tab w:val="left" w:pos="1701"/>
                <w:tab w:val="left" w:pos="2268"/>
              </w:tabs>
              <w:ind w:left="0"/>
              <w:rPr>
                <w:rFonts w:asciiTheme="majorBidi" w:hAnsiTheme="majorBidi"/>
              </w:rPr>
            </w:pPr>
          </w:p>
        </w:tc>
        <w:tc>
          <w:tcPr>
            <w:tcW w:w="3006" w:type="dxa"/>
          </w:tcPr>
          <w:p w14:paraId="25BBF35F" w14:textId="77777777" w:rsidR="003F68ED" w:rsidRDefault="003F68ED" w:rsidP="003F68ED">
            <w:pPr>
              <w:pStyle w:val="ListParagraph"/>
              <w:tabs>
                <w:tab w:val="left" w:pos="567"/>
                <w:tab w:val="left" w:pos="1134"/>
                <w:tab w:val="left" w:pos="1701"/>
                <w:tab w:val="left" w:pos="2268"/>
              </w:tabs>
              <w:ind w:left="0"/>
              <w:rPr>
                <w:rFonts w:asciiTheme="majorBidi" w:hAnsiTheme="majorBidi"/>
              </w:rPr>
            </w:pPr>
          </w:p>
        </w:tc>
        <w:tc>
          <w:tcPr>
            <w:tcW w:w="3006" w:type="dxa"/>
          </w:tcPr>
          <w:p w14:paraId="36744BBE" w14:textId="77777777" w:rsidR="003F68ED" w:rsidRDefault="003F68ED" w:rsidP="003F68ED">
            <w:pPr>
              <w:pStyle w:val="ListParagraph"/>
              <w:tabs>
                <w:tab w:val="left" w:pos="567"/>
                <w:tab w:val="left" w:pos="1134"/>
                <w:tab w:val="left" w:pos="1701"/>
                <w:tab w:val="left" w:pos="2268"/>
              </w:tabs>
              <w:ind w:left="0"/>
              <w:rPr>
                <w:rFonts w:asciiTheme="majorBidi" w:hAnsiTheme="majorBidi"/>
              </w:rPr>
            </w:pPr>
          </w:p>
        </w:tc>
      </w:tr>
      <w:tr w:rsidR="003F68ED" w14:paraId="12F10E50" w14:textId="77777777" w:rsidTr="003F68ED">
        <w:tc>
          <w:tcPr>
            <w:tcW w:w="3005" w:type="dxa"/>
          </w:tcPr>
          <w:p w14:paraId="13334E03" w14:textId="77777777" w:rsidR="003F68ED" w:rsidRDefault="003F68ED" w:rsidP="003F68ED">
            <w:pPr>
              <w:pStyle w:val="ListParagraph"/>
              <w:tabs>
                <w:tab w:val="left" w:pos="567"/>
                <w:tab w:val="left" w:pos="1134"/>
                <w:tab w:val="left" w:pos="1701"/>
                <w:tab w:val="left" w:pos="2268"/>
              </w:tabs>
              <w:ind w:left="0"/>
              <w:rPr>
                <w:rFonts w:asciiTheme="majorBidi" w:hAnsiTheme="majorBidi"/>
              </w:rPr>
            </w:pPr>
          </w:p>
          <w:p w14:paraId="2DA0163C" w14:textId="6C3A49EF" w:rsidR="003F68ED" w:rsidRDefault="003F68ED" w:rsidP="003F68ED">
            <w:pPr>
              <w:pStyle w:val="ListParagraph"/>
              <w:tabs>
                <w:tab w:val="left" w:pos="567"/>
                <w:tab w:val="left" w:pos="1134"/>
                <w:tab w:val="left" w:pos="1701"/>
                <w:tab w:val="left" w:pos="2268"/>
              </w:tabs>
              <w:ind w:left="0"/>
              <w:rPr>
                <w:rFonts w:asciiTheme="majorBidi" w:hAnsiTheme="majorBidi"/>
              </w:rPr>
            </w:pPr>
          </w:p>
        </w:tc>
        <w:tc>
          <w:tcPr>
            <w:tcW w:w="3006" w:type="dxa"/>
          </w:tcPr>
          <w:p w14:paraId="7181BEB5" w14:textId="77777777" w:rsidR="003F68ED" w:rsidRDefault="003F68ED" w:rsidP="003F68ED">
            <w:pPr>
              <w:pStyle w:val="ListParagraph"/>
              <w:tabs>
                <w:tab w:val="left" w:pos="567"/>
                <w:tab w:val="left" w:pos="1134"/>
                <w:tab w:val="left" w:pos="1701"/>
                <w:tab w:val="left" w:pos="2268"/>
              </w:tabs>
              <w:ind w:left="0"/>
              <w:rPr>
                <w:rFonts w:asciiTheme="majorBidi" w:hAnsiTheme="majorBidi"/>
              </w:rPr>
            </w:pPr>
          </w:p>
        </w:tc>
        <w:tc>
          <w:tcPr>
            <w:tcW w:w="3006" w:type="dxa"/>
          </w:tcPr>
          <w:p w14:paraId="197E0777" w14:textId="77777777" w:rsidR="003F68ED" w:rsidRDefault="003F68ED" w:rsidP="003F68ED">
            <w:pPr>
              <w:pStyle w:val="ListParagraph"/>
              <w:tabs>
                <w:tab w:val="left" w:pos="567"/>
                <w:tab w:val="left" w:pos="1134"/>
                <w:tab w:val="left" w:pos="1701"/>
                <w:tab w:val="left" w:pos="2268"/>
              </w:tabs>
              <w:ind w:left="0"/>
              <w:rPr>
                <w:rFonts w:asciiTheme="majorBidi" w:hAnsiTheme="majorBidi"/>
              </w:rPr>
            </w:pPr>
          </w:p>
        </w:tc>
      </w:tr>
      <w:tr w:rsidR="003F68ED" w14:paraId="01F6A5E7" w14:textId="77777777" w:rsidTr="003F68ED">
        <w:tc>
          <w:tcPr>
            <w:tcW w:w="3005" w:type="dxa"/>
          </w:tcPr>
          <w:p w14:paraId="0A710113" w14:textId="77777777" w:rsidR="003F68ED" w:rsidRDefault="003F68ED" w:rsidP="003F68ED">
            <w:pPr>
              <w:pStyle w:val="ListParagraph"/>
              <w:tabs>
                <w:tab w:val="left" w:pos="567"/>
                <w:tab w:val="left" w:pos="1134"/>
                <w:tab w:val="left" w:pos="1701"/>
                <w:tab w:val="left" w:pos="2268"/>
              </w:tabs>
              <w:ind w:left="0"/>
              <w:rPr>
                <w:rFonts w:asciiTheme="majorBidi" w:hAnsiTheme="majorBidi"/>
              </w:rPr>
            </w:pPr>
          </w:p>
          <w:p w14:paraId="44BEE1BD" w14:textId="32448A0E" w:rsidR="003F68ED" w:rsidRDefault="003F68ED" w:rsidP="003F68ED">
            <w:pPr>
              <w:pStyle w:val="ListParagraph"/>
              <w:tabs>
                <w:tab w:val="left" w:pos="567"/>
                <w:tab w:val="left" w:pos="1134"/>
                <w:tab w:val="left" w:pos="1701"/>
                <w:tab w:val="left" w:pos="2268"/>
              </w:tabs>
              <w:ind w:left="0"/>
              <w:rPr>
                <w:rFonts w:asciiTheme="majorBidi" w:hAnsiTheme="majorBidi"/>
              </w:rPr>
            </w:pPr>
          </w:p>
        </w:tc>
        <w:tc>
          <w:tcPr>
            <w:tcW w:w="3006" w:type="dxa"/>
          </w:tcPr>
          <w:p w14:paraId="69E6DEDB" w14:textId="77777777" w:rsidR="003F68ED" w:rsidRDefault="003F68ED" w:rsidP="003F68ED">
            <w:pPr>
              <w:pStyle w:val="ListParagraph"/>
              <w:tabs>
                <w:tab w:val="left" w:pos="567"/>
                <w:tab w:val="left" w:pos="1134"/>
                <w:tab w:val="left" w:pos="1701"/>
                <w:tab w:val="left" w:pos="2268"/>
              </w:tabs>
              <w:ind w:left="0"/>
              <w:rPr>
                <w:rFonts w:asciiTheme="majorBidi" w:hAnsiTheme="majorBidi"/>
              </w:rPr>
            </w:pPr>
          </w:p>
        </w:tc>
        <w:tc>
          <w:tcPr>
            <w:tcW w:w="3006" w:type="dxa"/>
          </w:tcPr>
          <w:p w14:paraId="59007789" w14:textId="77777777" w:rsidR="003F68ED" w:rsidRDefault="003F68ED" w:rsidP="003F68ED">
            <w:pPr>
              <w:pStyle w:val="ListParagraph"/>
              <w:tabs>
                <w:tab w:val="left" w:pos="567"/>
                <w:tab w:val="left" w:pos="1134"/>
                <w:tab w:val="left" w:pos="1701"/>
                <w:tab w:val="left" w:pos="2268"/>
              </w:tabs>
              <w:ind w:left="0"/>
              <w:rPr>
                <w:rFonts w:asciiTheme="majorBidi" w:hAnsiTheme="majorBidi"/>
              </w:rPr>
            </w:pPr>
          </w:p>
        </w:tc>
      </w:tr>
    </w:tbl>
    <w:p w14:paraId="609F9E35" w14:textId="77777777" w:rsidR="003F68ED" w:rsidRDefault="003F68ED" w:rsidP="00A56483">
      <w:pPr>
        <w:pStyle w:val="ListParagraph"/>
        <w:tabs>
          <w:tab w:val="left" w:pos="567"/>
          <w:tab w:val="left" w:pos="1134"/>
          <w:tab w:val="left" w:pos="1701"/>
          <w:tab w:val="left" w:pos="2268"/>
        </w:tabs>
        <w:spacing w:after="0" w:line="360" w:lineRule="auto"/>
        <w:ind w:left="1225"/>
        <w:contextualSpacing w:val="0"/>
        <w:rPr>
          <w:rFonts w:asciiTheme="majorBidi" w:hAnsiTheme="majorBidi"/>
        </w:rPr>
      </w:pPr>
    </w:p>
    <w:p w14:paraId="4607D81B" w14:textId="0D06642C" w:rsidR="003F68ED" w:rsidRDefault="00A56483" w:rsidP="0041284E">
      <w:pPr>
        <w:pStyle w:val="ListParagraph"/>
        <w:numPr>
          <w:ilvl w:val="2"/>
          <w:numId w:val="3"/>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A </w:t>
      </w:r>
      <w:r w:rsidR="00D334E9">
        <w:rPr>
          <w:rFonts w:asciiTheme="majorBidi" w:hAnsiTheme="majorBidi"/>
        </w:rPr>
        <w:t>Bidder</w:t>
      </w:r>
      <w:r>
        <w:rPr>
          <w:rFonts w:asciiTheme="majorBidi" w:hAnsiTheme="majorBidi"/>
        </w:rPr>
        <w:t xml:space="preserve"> that has not filled in the columns, sections or documents in Section</w:t>
      </w:r>
      <w:r w:rsidR="000C2307">
        <w:rPr>
          <w:rFonts w:asciiTheme="majorBidi" w:hAnsiTheme="majorBidi"/>
        </w:rPr>
        <w:t> </w:t>
      </w:r>
      <w:r>
        <w:rPr>
          <w:rFonts w:asciiTheme="majorBidi" w:hAnsiTheme="majorBidi"/>
        </w:rPr>
        <w:t>2.9.1 above declares, by means of</w:t>
      </w:r>
      <w:r w:rsidR="00B21CFA">
        <w:rPr>
          <w:rFonts w:asciiTheme="majorBidi" w:hAnsiTheme="majorBidi"/>
        </w:rPr>
        <w:t xml:space="preserve"> its</w:t>
      </w:r>
      <w:r>
        <w:rPr>
          <w:rFonts w:asciiTheme="majorBidi" w:hAnsiTheme="majorBidi"/>
        </w:rPr>
        <w:t xml:space="preserve"> signature, that there are no </w:t>
      </w:r>
      <w:r w:rsidR="000C2307">
        <w:rPr>
          <w:rFonts w:asciiTheme="majorBidi" w:hAnsiTheme="majorBidi"/>
        </w:rPr>
        <w:t>portions</w:t>
      </w:r>
      <w:r>
        <w:rPr>
          <w:rFonts w:asciiTheme="majorBidi" w:hAnsiTheme="majorBidi"/>
        </w:rPr>
        <w:t xml:space="preserve"> in its bid which it wishes to </w:t>
      </w:r>
      <w:r w:rsidR="000C2307">
        <w:rPr>
          <w:rFonts w:asciiTheme="majorBidi" w:hAnsiTheme="majorBidi"/>
        </w:rPr>
        <w:t>keep</w:t>
      </w:r>
      <w:r>
        <w:rPr>
          <w:rFonts w:asciiTheme="majorBidi" w:hAnsiTheme="majorBidi"/>
        </w:rPr>
        <w:t xml:space="preserve"> confidential.</w:t>
      </w:r>
    </w:p>
    <w:p w14:paraId="7819A634" w14:textId="0B0A1700" w:rsidR="00A56483" w:rsidRDefault="00A56483">
      <w:pPr>
        <w:rPr>
          <w:rFonts w:asciiTheme="majorBidi" w:hAnsiTheme="majorBidi"/>
        </w:rPr>
      </w:pPr>
      <w:r>
        <w:rPr>
          <w:rFonts w:asciiTheme="majorBidi" w:hAnsiTheme="majorBidi"/>
        </w:rPr>
        <w:br w:type="page"/>
      </w:r>
    </w:p>
    <w:p w14:paraId="1515C125" w14:textId="40D40BA7" w:rsidR="00A56483" w:rsidRDefault="00A56483" w:rsidP="000C2307">
      <w:pPr>
        <w:pStyle w:val="ListParagraph"/>
        <w:tabs>
          <w:tab w:val="left" w:pos="567"/>
          <w:tab w:val="left" w:pos="1134"/>
          <w:tab w:val="left" w:pos="1701"/>
          <w:tab w:val="left" w:pos="2268"/>
        </w:tabs>
        <w:spacing w:after="0" w:line="360" w:lineRule="auto"/>
        <w:ind w:left="0"/>
        <w:contextualSpacing w:val="0"/>
        <w:rPr>
          <w:rFonts w:asciiTheme="majorBidi" w:hAnsiTheme="majorBidi"/>
          <w:b/>
          <w:bCs/>
        </w:rPr>
      </w:pPr>
      <w:r w:rsidRPr="00A56483">
        <w:rPr>
          <w:rFonts w:asciiTheme="majorBidi" w:hAnsiTheme="majorBidi"/>
          <w:b/>
          <w:bCs/>
        </w:rPr>
        <w:lastRenderedPageBreak/>
        <w:t xml:space="preserve">With </w:t>
      </w:r>
      <w:r>
        <w:rPr>
          <w:rFonts w:asciiTheme="majorBidi" w:hAnsiTheme="majorBidi"/>
          <w:b/>
          <w:bCs/>
        </w:rPr>
        <w:t>our signature, we confirm that</w:t>
      </w:r>
    </w:p>
    <w:p w14:paraId="21CFE341" w14:textId="6CC89FF5" w:rsidR="00A56483" w:rsidRDefault="00A56483" w:rsidP="00A56483">
      <w:pPr>
        <w:pStyle w:val="ListParagraph"/>
        <w:numPr>
          <w:ilvl w:val="0"/>
          <w:numId w:val="4"/>
        </w:numPr>
        <w:tabs>
          <w:tab w:val="left" w:pos="567"/>
          <w:tab w:val="left" w:pos="1134"/>
          <w:tab w:val="left" w:pos="1701"/>
          <w:tab w:val="left" w:pos="2268"/>
        </w:tabs>
        <w:spacing w:line="360" w:lineRule="auto"/>
        <w:ind w:left="357" w:hanging="357"/>
        <w:rPr>
          <w:rFonts w:asciiTheme="majorBidi" w:hAnsiTheme="majorBidi"/>
          <w:b/>
          <w:bCs/>
        </w:rPr>
      </w:pPr>
      <w:r>
        <w:rPr>
          <w:rFonts w:asciiTheme="majorBidi" w:hAnsiTheme="majorBidi"/>
          <w:b/>
          <w:bCs/>
        </w:rPr>
        <w:t xml:space="preserve">We have read all the provisions of the </w:t>
      </w:r>
      <w:r w:rsidR="009B6EA5">
        <w:rPr>
          <w:rFonts w:asciiTheme="majorBidi" w:hAnsiTheme="majorBidi"/>
          <w:b/>
          <w:bCs/>
        </w:rPr>
        <w:t>Tender</w:t>
      </w:r>
      <w:r>
        <w:rPr>
          <w:rFonts w:asciiTheme="majorBidi" w:hAnsiTheme="majorBidi"/>
          <w:b/>
          <w:bCs/>
        </w:rPr>
        <w:t>, that every section in the Tender is understood</w:t>
      </w:r>
      <w:r w:rsidR="000C2307">
        <w:rPr>
          <w:rFonts w:asciiTheme="majorBidi" w:hAnsiTheme="majorBidi"/>
          <w:b/>
          <w:bCs/>
        </w:rPr>
        <w:t xml:space="preserve"> by us</w:t>
      </w:r>
      <w:r>
        <w:rPr>
          <w:rFonts w:asciiTheme="majorBidi" w:hAnsiTheme="majorBidi"/>
          <w:b/>
          <w:bCs/>
        </w:rPr>
        <w:t xml:space="preserve"> and acceptable to us and that the </w:t>
      </w:r>
      <w:r w:rsidR="00D334E9">
        <w:rPr>
          <w:rFonts w:asciiTheme="majorBidi" w:hAnsiTheme="majorBidi"/>
          <w:b/>
          <w:bCs/>
        </w:rPr>
        <w:t>Bidder</w:t>
      </w:r>
      <w:r>
        <w:rPr>
          <w:rFonts w:asciiTheme="majorBidi" w:hAnsiTheme="majorBidi"/>
          <w:b/>
          <w:bCs/>
        </w:rPr>
        <w:t xml:space="preserve"> will be prevented and silenced from making contentions against </w:t>
      </w:r>
      <w:r w:rsidR="000C2307">
        <w:rPr>
          <w:rFonts w:asciiTheme="majorBidi" w:hAnsiTheme="majorBidi"/>
          <w:b/>
          <w:bCs/>
        </w:rPr>
        <w:t xml:space="preserve">the </w:t>
      </w:r>
      <w:r>
        <w:rPr>
          <w:rFonts w:asciiTheme="majorBidi" w:hAnsiTheme="majorBidi"/>
          <w:b/>
          <w:bCs/>
        </w:rPr>
        <w:t>conditions of the Tender from the moment of submission of this bid.</w:t>
      </w:r>
    </w:p>
    <w:p w14:paraId="2FA662A9" w14:textId="3E0FB849" w:rsidR="00A56483" w:rsidRDefault="00A56483" w:rsidP="00A56483">
      <w:pPr>
        <w:pStyle w:val="ListParagraph"/>
        <w:numPr>
          <w:ilvl w:val="0"/>
          <w:numId w:val="4"/>
        </w:numPr>
        <w:tabs>
          <w:tab w:val="left" w:pos="567"/>
          <w:tab w:val="left" w:pos="1134"/>
          <w:tab w:val="left" w:pos="1701"/>
          <w:tab w:val="left" w:pos="2268"/>
        </w:tabs>
        <w:spacing w:line="360" w:lineRule="auto"/>
        <w:ind w:left="357" w:hanging="357"/>
        <w:rPr>
          <w:rFonts w:asciiTheme="majorBidi" w:hAnsiTheme="majorBidi"/>
          <w:b/>
          <w:bCs/>
        </w:rPr>
      </w:pPr>
      <w:r>
        <w:rPr>
          <w:rFonts w:asciiTheme="majorBidi" w:hAnsiTheme="majorBidi"/>
          <w:b/>
          <w:bCs/>
        </w:rPr>
        <w:t>The details appearing in this bid together with its appendices</w:t>
      </w:r>
      <w:r w:rsidR="0051228A">
        <w:rPr>
          <w:rFonts w:asciiTheme="majorBidi" w:hAnsiTheme="majorBidi"/>
          <w:b/>
          <w:bCs/>
        </w:rPr>
        <w:t xml:space="preserve"> are the truth, and the </w:t>
      </w:r>
      <w:r w:rsidR="00D334E9">
        <w:rPr>
          <w:rFonts w:asciiTheme="majorBidi" w:hAnsiTheme="majorBidi"/>
          <w:b/>
          <w:bCs/>
        </w:rPr>
        <w:t>Bidder</w:t>
      </w:r>
      <w:r w:rsidR="0051228A">
        <w:rPr>
          <w:rFonts w:asciiTheme="majorBidi" w:hAnsiTheme="majorBidi"/>
          <w:b/>
          <w:bCs/>
        </w:rPr>
        <w:t xml:space="preserve"> is capable </w:t>
      </w:r>
      <w:r w:rsidR="000B4DA3">
        <w:rPr>
          <w:rFonts w:asciiTheme="majorBidi" w:hAnsiTheme="majorBidi"/>
          <w:b/>
          <w:bCs/>
        </w:rPr>
        <w:t xml:space="preserve">of complying </w:t>
      </w:r>
      <w:r w:rsidR="0051228A">
        <w:rPr>
          <w:rFonts w:asciiTheme="majorBidi" w:hAnsiTheme="majorBidi"/>
          <w:b/>
          <w:bCs/>
        </w:rPr>
        <w:t>and intends to comply with every detail in its bid and in the provisions of the Tender.</w:t>
      </w:r>
    </w:p>
    <w:p w14:paraId="36E293A8" w14:textId="10D5E49D" w:rsidR="0051228A" w:rsidRDefault="0051228A" w:rsidP="00A56483">
      <w:pPr>
        <w:pStyle w:val="ListParagraph"/>
        <w:numPr>
          <w:ilvl w:val="0"/>
          <w:numId w:val="4"/>
        </w:numPr>
        <w:tabs>
          <w:tab w:val="left" w:pos="567"/>
          <w:tab w:val="left" w:pos="1134"/>
          <w:tab w:val="left" w:pos="1701"/>
          <w:tab w:val="left" w:pos="2268"/>
        </w:tabs>
        <w:spacing w:line="360" w:lineRule="auto"/>
        <w:ind w:left="357" w:hanging="357"/>
        <w:rPr>
          <w:rFonts w:asciiTheme="majorBidi" w:hAnsiTheme="majorBidi"/>
          <w:b/>
          <w:bCs/>
        </w:rPr>
      </w:pPr>
      <w:r>
        <w:rPr>
          <w:rFonts w:asciiTheme="majorBidi" w:hAnsiTheme="majorBidi"/>
          <w:b/>
          <w:bCs/>
        </w:rPr>
        <w:t xml:space="preserve">We are authorized to sign and make an undertaking on this bid in the name of the </w:t>
      </w:r>
      <w:r w:rsidR="00D334E9">
        <w:rPr>
          <w:rFonts w:asciiTheme="majorBidi" w:hAnsiTheme="majorBidi"/>
          <w:b/>
          <w:bCs/>
        </w:rPr>
        <w:t>Bidder</w:t>
      </w:r>
      <w:r>
        <w:rPr>
          <w:rFonts w:asciiTheme="majorBidi" w:hAnsiTheme="majorBidi"/>
          <w:b/>
          <w:bCs/>
        </w:rPr>
        <w:t>.</w:t>
      </w:r>
    </w:p>
    <w:p w14:paraId="5414D0B9" w14:textId="3A91C7C1" w:rsidR="0051228A" w:rsidRDefault="0051228A" w:rsidP="0051228A">
      <w:pPr>
        <w:tabs>
          <w:tab w:val="left" w:pos="567"/>
          <w:tab w:val="left" w:pos="1134"/>
          <w:tab w:val="left" w:pos="1701"/>
          <w:tab w:val="left" w:pos="2268"/>
        </w:tabs>
        <w:spacing w:line="360" w:lineRule="auto"/>
        <w:rPr>
          <w:rFonts w:asciiTheme="majorBidi" w:hAnsiTheme="majorBidi"/>
          <w:b/>
          <w:bCs/>
        </w:rPr>
      </w:pPr>
    </w:p>
    <w:p w14:paraId="05A90651" w14:textId="79A2A010" w:rsidR="0051228A" w:rsidRDefault="0051228A" w:rsidP="0051228A">
      <w:pPr>
        <w:tabs>
          <w:tab w:val="left" w:pos="567"/>
          <w:tab w:val="left" w:pos="1134"/>
          <w:tab w:val="left" w:pos="1701"/>
          <w:tab w:val="left" w:pos="2268"/>
        </w:tabs>
        <w:spacing w:line="360" w:lineRule="auto"/>
        <w:rPr>
          <w:rFonts w:asciiTheme="majorBidi" w:hAnsiTheme="majorBidi"/>
          <w:b/>
          <w:bCs/>
        </w:rPr>
      </w:pPr>
      <w:r>
        <w:rPr>
          <w:rFonts w:asciiTheme="majorBidi" w:hAnsiTheme="majorBidi"/>
          <w:b/>
          <w:bCs/>
        </w:rPr>
        <w:t>__________</w:t>
      </w:r>
      <w:r>
        <w:rPr>
          <w:rFonts w:asciiTheme="majorBidi" w:hAnsiTheme="majorBidi"/>
          <w:b/>
          <w:bCs/>
        </w:rPr>
        <w:tab/>
        <w:t>__________________</w:t>
      </w:r>
      <w:r>
        <w:rPr>
          <w:rFonts w:asciiTheme="majorBidi" w:hAnsiTheme="majorBidi"/>
          <w:b/>
          <w:bCs/>
        </w:rPr>
        <w:tab/>
      </w:r>
      <w:r>
        <w:rPr>
          <w:rFonts w:asciiTheme="majorBidi" w:hAnsiTheme="majorBidi"/>
          <w:b/>
          <w:bCs/>
        </w:rPr>
        <w:tab/>
      </w:r>
      <w:r>
        <w:rPr>
          <w:rFonts w:asciiTheme="majorBidi" w:hAnsiTheme="majorBidi"/>
          <w:b/>
          <w:bCs/>
        </w:rPr>
        <w:tab/>
        <w:t>_________________________</w:t>
      </w:r>
    </w:p>
    <w:p w14:paraId="42D06939" w14:textId="249D9688" w:rsidR="0051228A" w:rsidRDefault="0051228A" w:rsidP="0051228A">
      <w:pPr>
        <w:tabs>
          <w:tab w:val="left" w:pos="567"/>
          <w:tab w:val="left" w:pos="1134"/>
          <w:tab w:val="left" w:pos="1701"/>
          <w:tab w:val="left" w:pos="2268"/>
        </w:tabs>
        <w:spacing w:line="360" w:lineRule="auto"/>
        <w:rPr>
          <w:rFonts w:asciiTheme="majorBidi" w:hAnsiTheme="majorBidi"/>
        </w:rPr>
      </w:pPr>
      <w:r w:rsidRPr="0051228A">
        <w:rPr>
          <w:rFonts w:asciiTheme="majorBidi" w:hAnsiTheme="majorBidi"/>
        </w:rPr>
        <w:t xml:space="preserve">       Date</w:t>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Name</w:t>
      </w:r>
      <w:r>
        <w:rPr>
          <w:rFonts w:asciiTheme="majorBidi" w:hAnsiTheme="majorBidi"/>
        </w:rPr>
        <w:tab/>
      </w:r>
      <w:r>
        <w:rPr>
          <w:rFonts w:asciiTheme="majorBidi" w:hAnsiTheme="majorBidi"/>
        </w:rPr>
        <w:tab/>
      </w:r>
      <w:r>
        <w:rPr>
          <w:rFonts w:asciiTheme="majorBidi" w:hAnsiTheme="majorBidi"/>
        </w:rPr>
        <w:tab/>
        <w:t>Signature and stamp of authorized signatory</w:t>
      </w:r>
    </w:p>
    <w:p w14:paraId="1E8B2CD2" w14:textId="77777777" w:rsidR="0051228A" w:rsidRDefault="0051228A" w:rsidP="0051228A">
      <w:pPr>
        <w:tabs>
          <w:tab w:val="left" w:pos="567"/>
          <w:tab w:val="left" w:pos="1134"/>
          <w:tab w:val="left" w:pos="1701"/>
          <w:tab w:val="left" w:pos="2268"/>
        </w:tabs>
        <w:spacing w:line="360" w:lineRule="auto"/>
        <w:rPr>
          <w:rFonts w:asciiTheme="majorBidi" w:hAnsiTheme="majorBidi"/>
          <w:b/>
          <w:bCs/>
        </w:rPr>
      </w:pPr>
      <w:r>
        <w:rPr>
          <w:rFonts w:asciiTheme="majorBidi" w:hAnsiTheme="majorBidi"/>
          <w:b/>
          <w:bCs/>
        </w:rPr>
        <w:t>__________</w:t>
      </w:r>
      <w:r>
        <w:rPr>
          <w:rFonts w:asciiTheme="majorBidi" w:hAnsiTheme="majorBidi"/>
          <w:b/>
          <w:bCs/>
        </w:rPr>
        <w:tab/>
        <w:t>__________________</w:t>
      </w:r>
      <w:r>
        <w:rPr>
          <w:rFonts w:asciiTheme="majorBidi" w:hAnsiTheme="majorBidi"/>
          <w:b/>
          <w:bCs/>
        </w:rPr>
        <w:tab/>
      </w:r>
      <w:r>
        <w:rPr>
          <w:rFonts w:asciiTheme="majorBidi" w:hAnsiTheme="majorBidi"/>
          <w:b/>
          <w:bCs/>
        </w:rPr>
        <w:tab/>
      </w:r>
      <w:r>
        <w:rPr>
          <w:rFonts w:asciiTheme="majorBidi" w:hAnsiTheme="majorBidi"/>
          <w:b/>
          <w:bCs/>
        </w:rPr>
        <w:tab/>
        <w:t>_________________________</w:t>
      </w:r>
    </w:p>
    <w:p w14:paraId="5C4347FC" w14:textId="77777777" w:rsidR="0051228A" w:rsidRPr="0051228A" w:rsidRDefault="0051228A" w:rsidP="0051228A">
      <w:pPr>
        <w:tabs>
          <w:tab w:val="left" w:pos="567"/>
          <w:tab w:val="left" w:pos="1134"/>
          <w:tab w:val="left" w:pos="1701"/>
          <w:tab w:val="left" w:pos="2268"/>
        </w:tabs>
        <w:spacing w:line="360" w:lineRule="auto"/>
        <w:rPr>
          <w:rFonts w:asciiTheme="majorBidi" w:hAnsiTheme="majorBidi"/>
        </w:rPr>
      </w:pPr>
      <w:r w:rsidRPr="0051228A">
        <w:rPr>
          <w:rFonts w:asciiTheme="majorBidi" w:hAnsiTheme="majorBidi"/>
        </w:rPr>
        <w:t xml:space="preserve">       Date</w:t>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Name</w:t>
      </w:r>
      <w:r>
        <w:rPr>
          <w:rFonts w:asciiTheme="majorBidi" w:hAnsiTheme="majorBidi"/>
        </w:rPr>
        <w:tab/>
      </w:r>
      <w:r>
        <w:rPr>
          <w:rFonts w:asciiTheme="majorBidi" w:hAnsiTheme="majorBidi"/>
        </w:rPr>
        <w:tab/>
      </w:r>
      <w:r>
        <w:rPr>
          <w:rFonts w:asciiTheme="majorBidi" w:hAnsiTheme="majorBidi"/>
        </w:rPr>
        <w:tab/>
        <w:t>Signature and stamp of authorized signatory</w:t>
      </w:r>
    </w:p>
    <w:p w14:paraId="2D5B785E" w14:textId="77777777" w:rsidR="0051228A" w:rsidRDefault="0051228A" w:rsidP="0051228A">
      <w:pPr>
        <w:tabs>
          <w:tab w:val="left" w:pos="567"/>
          <w:tab w:val="left" w:pos="1134"/>
          <w:tab w:val="left" w:pos="1701"/>
          <w:tab w:val="left" w:pos="2268"/>
        </w:tabs>
        <w:spacing w:line="360" w:lineRule="auto"/>
        <w:rPr>
          <w:rFonts w:asciiTheme="majorBidi" w:hAnsiTheme="majorBidi"/>
          <w:b/>
          <w:bCs/>
        </w:rPr>
      </w:pPr>
      <w:r>
        <w:rPr>
          <w:rFonts w:asciiTheme="majorBidi" w:hAnsiTheme="majorBidi"/>
          <w:b/>
          <w:bCs/>
        </w:rPr>
        <w:t>__________</w:t>
      </w:r>
      <w:r>
        <w:rPr>
          <w:rFonts w:asciiTheme="majorBidi" w:hAnsiTheme="majorBidi"/>
          <w:b/>
          <w:bCs/>
        </w:rPr>
        <w:tab/>
        <w:t>__________________</w:t>
      </w:r>
      <w:r>
        <w:rPr>
          <w:rFonts w:asciiTheme="majorBidi" w:hAnsiTheme="majorBidi"/>
          <w:b/>
          <w:bCs/>
        </w:rPr>
        <w:tab/>
      </w:r>
      <w:r>
        <w:rPr>
          <w:rFonts w:asciiTheme="majorBidi" w:hAnsiTheme="majorBidi"/>
          <w:b/>
          <w:bCs/>
        </w:rPr>
        <w:tab/>
      </w:r>
      <w:r>
        <w:rPr>
          <w:rFonts w:asciiTheme="majorBidi" w:hAnsiTheme="majorBidi"/>
          <w:b/>
          <w:bCs/>
        </w:rPr>
        <w:tab/>
        <w:t>_________________________</w:t>
      </w:r>
    </w:p>
    <w:p w14:paraId="2925867E" w14:textId="77777777" w:rsidR="0051228A" w:rsidRPr="0051228A" w:rsidRDefault="0051228A" w:rsidP="0051228A">
      <w:pPr>
        <w:tabs>
          <w:tab w:val="left" w:pos="567"/>
          <w:tab w:val="left" w:pos="1134"/>
          <w:tab w:val="left" w:pos="1701"/>
          <w:tab w:val="left" w:pos="2268"/>
        </w:tabs>
        <w:spacing w:line="360" w:lineRule="auto"/>
        <w:rPr>
          <w:rFonts w:asciiTheme="majorBidi" w:hAnsiTheme="majorBidi"/>
        </w:rPr>
      </w:pPr>
      <w:r w:rsidRPr="0051228A">
        <w:rPr>
          <w:rFonts w:asciiTheme="majorBidi" w:hAnsiTheme="majorBidi"/>
        </w:rPr>
        <w:t xml:space="preserve">       Date</w:t>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Name</w:t>
      </w:r>
      <w:r>
        <w:rPr>
          <w:rFonts w:asciiTheme="majorBidi" w:hAnsiTheme="majorBidi"/>
        </w:rPr>
        <w:tab/>
      </w:r>
      <w:r>
        <w:rPr>
          <w:rFonts w:asciiTheme="majorBidi" w:hAnsiTheme="majorBidi"/>
        </w:rPr>
        <w:tab/>
      </w:r>
      <w:r>
        <w:rPr>
          <w:rFonts w:asciiTheme="majorBidi" w:hAnsiTheme="majorBidi"/>
        </w:rPr>
        <w:tab/>
        <w:t>Signature and stamp of authorized signatory</w:t>
      </w:r>
    </w:p>
    <w:p w14:paraId="4CA4B5A6" w14:textId="77777777" w:rsidR="0051228A" w:rsidRPr="0051228A" w:rsidRDefault="0051228A" w:rsidP="0051228A">
      <w:pPr>
        <w:tabs>
          <w:tab w:val="left" w:pos="567"/>
          <w:tab w:val="left" w:pos="1134"/>
          <w:tab w:val="left" w:pos="1701"/>
          <w:tab w:val="left" w:pos="2268"/>
        </w:tabs>
        <w:spacing w:line="360" w:lineRule="auto"/>
        <w:rPr>
          <w:rFonts w:asciiTheme="majorBidi" w:hAnsiTheme="majorBidi"/>
        </w:rPr>
      </w:pPr>
    </w:p>
    <w:p w14:paraId="4EAF10F1" w14:textId="45451922" w:rsidR="00A56483" w:rsidRDefault="00A56483">
      <w:pPr>
        <w:rPr>
          <w:rFonts w:asciiTheme="majorBidi" w:hAnsiTheme="majorBidi"/>
        </w:rPr>
      </w:pPr>
      <w:r>
        <w:rPr>
          <w:rFonts w:asciiTheme="majorBidi" w:hAnsiTheme="majorBidi"/>
        </w:rPr>
        <w:br w:type="page"/>
      </w:r>
    </w:p>
    <w:p w14:paraId="06E21355" w14:textId="23328852" w:rsidR="0041284E" w:rsidRPr="0051228A" w:rsidRDefault="0051228A" w:rsidP="00401BF6">
      <w:pPr>
        <w:pStyle w:val="ListParagraph"/>
        <w:numPr>
          <w:ilvl w:val="1"/>
          <w:numId w:val="3"/>
        </w:numPr>
        <w:tabs>
          <w:tab w:val="left" w:pos="567"/>
          <w:tab w:val="left" w:pos="1134"/>
          <w:tab w:val="left" w:pos="1701"/>
          <w:tab w:val="left" w:pos="2268"/>
        </w:tabs>
        <w:spacing w:line="360" w:lineRule="auto"/>
        <w:contextualSpacing w:val="0"/>
        <w:rPr>
          <w:rFonts w:asciiTheme="majorBidi" w:hAnsiTheme="majorBidi"/>
          <w:b/>
          <w:bCs/>
          <w:sz w:val="28"/>
          <w:szCs w:val="28"/>
        </w:rPr>
      </w:pPr>
      <w:r w:rsidRPr="0051228A">
        <w:rPr>
          <w:rFonts w:asciiTheme="majorBidi" w:hAnsiTheme="majorBidi"/>
          <w:b/>
          <w:bCs/>
          <w:sz w:val="28"/>
          <w:szCs w:val="28"/>
        </w:rPr>
        <w:lastRenderedPageBreak/>
        <w:t>List of Appendices to be Attached to the Bid</w:t>
      </w:r>
    </w:p>
    <w:tbl>
      <w:tblPr>
        <w:tblStyle w:val="TableGrid"/>
        <w:tblW w:w="9975" w:type="dxa"/>
        <w:tblInd w:w="-5" w:type="dxa"/>
        <w:tblLook w:val="04A0" w:firstRow="1" w:lastRow="0" w:firstColumn="1" w:lastColumn="0" w:noHBand="0" w:noVBand="1"/>
      </w:tblPr>
      <w:tblGrid>
        <w:gridCol w:w="1418"/>
        <w:gridCol w:w="1791"/>
        <w:gridCol w:w="6766"/>
      </w:tblGrid>
      <w:tr w:rsidR="0051228A" w:rsidRPr="00297B4F" w14:paraId="58021EBA" w14:textId="77777777" w:rsidTr="00297B4F">
        <w:tc>
          <w:tcPr>
            <w:tcW w:w="1418" w:type="dxa"/>
            <w:shd w:val="clear" w:color="auto" w:fill="A6A6A6" w:themeFill="background1" w:themeFillShade="A6"/>
          </w:tcPr>
          <w:p w14:paraId="125D83DA" w14:textId="77777777" w:rsidR="0051228A" w:rsidRPr="00297B4F" w:rsidRDefault="0051228A"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p>
          <w:p w14:paraId="26CDA614" w14:textId="37ACC077" w:rsidR="0051228A" w:rsidRPr="00297B4F" w:rsidRDefault="0051228A"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r w:rsidRPr="00297B4F">
              <w:rPr>
                <w:rFonts w:asciiTheme="majorBidi" w:hAnsiTheme="majorBidi"/>
                <w:b/>
                <w:bCs/>
                <w:sz w:val="22"/>
                <w:szCs w:val="22"/>
              </w:rPr>
              <w:t>Appendix No.</w:t>
            </w:r>
          </w:p>
        </w:tc>
        <w:tc>
          <w:tcPr>
            <w:tcW w:w="1791" w:type="dxa"/>
            <w:shd w:val="clear" w:color="auto" w:fill="A6A6A6" w:themeFill="background1" w:themeFillShade="A6"/>
          </w:tcPr>
          <w:p w14:paraId="2C4F4A29" w14:textId="77777777" w:rsidR="0051228A" w:rsidRPr="00297B4F" w:rsidRDefault="0051228A"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p>
          <w:p w14:paraId="39446FFC" w14:textId="77777777" w:rsidR="0051228A" w:rsidRPr="00297B4F" w:rsidRDefault="0051228A"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r w:rsidRPr="00297B4F">
              <w:rPr>
                <w:rFonts w:asciiTheme="majorBidi" w:hAnsiTheme="majorBidi"/>
                <w:b/>
                <w:bCs/>
                <w:sz w:val="22"/>
                <w:szCs w:val="22"/>
              </w:rPr>
              <w:t>Name of Appendix</w:t>
            </w:r>
          </w:p>
          <w:p w14:paraId="3A6905C3" w14:textId="388AA0B7" w:rsidR="00FE2423" w:rsidRPr="00297B4F" w:rsidRDefault="00FE2423"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p>
        </w:tc>
        <w:tc>
          <w:tcPr>
            <w:tcW w:w="6766" w:type="dxa"/>
            <w:shd w:val="clear" w:color="auto" w:fill="A6A6A6" w:themeFill="background1" w:themeFillShade="A6"/>
          </w:tcPr>
          <w:p w14:paraId="63FF2199" w14:textId="77777777" w:rsidR="0051228A" w:rsidRPr="00297B4F" w:rsidRDefault="0051228A"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p>
          <w:p w14:paraId="47289451" w14:textId="77777777" w:rsidR="0051228A" w:rsidRPr="00297B4F" w:rsidRDefault="0051228A"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r w:rsidRPr="00297B4F">
              <w:rPr>
                <w:rFonts w:asciiTheme="majorBidi" w:hAnsiTheme="majorBidi"/>
                <w:b/>
                <w:bCs/>
                <w:sz w:val="22"/>
                <w:szCs w:val="22"/>
              </w:rPr>
              <w:t>Description of Appendix</w:t>
            </w:r>
          </w:p>
          <w:p w14:paraId="6A0EE207" w14:textId="4DB8D74D" w:rsidR="0051228A" w:rsidRPr="00297B4F" w:rsidRDefault="0051228A"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p>
        </w:tc>
      </w:tr>
      <w:tr w:rsidR="0051228A" w:rsidRPr="00297B4F" w14:paraId="31D2C526" w14:textId="77777777" w:rsidTr="00297B4F">
        <w:tc>
          <w:tcPr>
            <w:tcW w:w="1418" w:type="dxa"/>
            <w:vAlign w:val="center"/>
          </w:tcPr>
          <w:p w14:paraId="6461ACE5" w14:textId="0FF49A71" w:rsidR="0051228A" w:rsidRPr="00297B4F" w:rsidRDefault="00FE2423"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r w:rsidRPr="00297B4F">
              <w:rPr>
                <w:rFonts w:asciiTheme="majorBidi" w:hAnsiTheme="majorBidi"/>
                <w:b/>
                <w:bCs/>
                <w:sz w:val="22"/>
                <w:szCs w:val="22"/>
              </w:rPr>
              <w:t>Appendix 1</w:t>
            </w:r>
          </w:p>
        </w:tc>
        <w:tc>
          <w:tcPr>
            <w:tcW w:w="1791" w:type="dxa"/>
            <w:vAlign w:val="center"/>
          </w:tcPr>
          <w:p w14:paraId="1AC4D3AF" w14:textId="77777777" w:rsidR="0051228A" w:rsidRPr="00297B4F" w:rsidRDefault="00FE2423"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r w:rsidRPr="00297B4F">
              <w:rPr>
                <w:rFonts w:asciiTheme="majorBidi" w:hAnsiTheme="majorBidi"/>
                <w:b/>
                <w:bCs/>
                <w:sz w:val="22"/>
                <w:szCs w:val="22"/>
              </w:rPr>
              <w:t>Confirmation of “Authorized Officer”</w:t>
            </w:r>
          </w:p>
          <w:p w14:paraId="1232B98A" w14:textId="183C3F28" w:rsidR="00FE2423" w:rsidRPr="00297B4F" w:rsidRDefault="00FE2423"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r w:rsidRPr="00297B4F">
              <w:rPr>
                <w:rFonts w:asciiTheme="majorBidi" w:hAnsiTheme="majorBidi"/>
                <w:b/>
                <w:bCs/>
                <w:sz w:val="22"/>
                <w:szCs w:val="22"/>
              </w:rPr>
              <w:t>(confirmation of complying with the Public Body Transaction Law)</w:t>
            </w:r>
          </w:p>
        </w:tc>
        <w:tc>
          <w:tcPr>
            <w:tcW w:w="6766" w:type="dxa"/>
            <w:vAlign w:val="center"/>
          </w:tcPr>
          <w:p w14:paraId="0BD4A30C" w14:textId="1449535A" w:rsidR="0051228A" w:rsidRPr="00297B4F" w:rsidRDefault="00FE2423"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sz w:val="22"/>
                <w:szCs w:val="22"/>
              </w:rPr>
            </w:pPr>
            <w:r w:rsidRPr="00297B4F">
              <w:rPr>
                <w:rFonts w:asciiTheme="majorBidi" w:hAnsiTheme="majorBidi"/>
                <w:sz w:val="22"/>
                <w:szCs w:val="22"/>
              </w:rPr>
              <w:t xml:space="preserve">The </w:t>
            </w:r>
            <w:r w:rsidR="00D334E9">
              <w:rPr>
                <w:rFonts w:asciiTheme="majorBidi" w:hAnsiTheme="majorBidi"/>
                <w:sz w:val="22"/>
                <w:szCs w:val="22"/>
              </w:rPr>
              <w:t>Bidder</w:t>
            </w:r>
            <w:r w:rsidRPr="00297B4F">
              <w:rPr>
                <w:rFonts w:asciiTheme="majorBidi" w:hAnsiTheme="majorBidi"/>
                <w:sz w:val="22"/>
                <w:szCs w:val="22"/>
              </w:rPr>
              <w:t xml:space="preserve"> must attach a valid confirmation from an accountant or a tax consultant on </w:t>
            </w:r>
            <w:r w:rsidR="00223028">
              <w:rPr>
                <w:rFonts w:asciiTheme="majorBidi" w:hAnsiTheme="majorBidi"/>
                <w:sz w:val="22"/>
                <w:szCs w:val="22"/>
              </w:rPr>
              <w:t>bookkeeping</w:t>
            </w:r>
            <w:r w:rsidRPr="00297B4F">
              <w:rPr>
                <w:rFonts w:asciiTheme="majorBidi" w:hAnsiTheme="majorBidi"/>
                <w:sz w:val="22"/>
                <w:szCs w:val="22"/>
              </w:rPr>
              <w:t xml:space="preserve"> and reports to the tax authorities as required by the Public Body Transaction Law, or a confirmation of an exemption from this obligation. This confirmation will be marked as </w:t>
            </w:r>
            <w:r w:rsidRPr="00297B4F">
              <w:rPr>
                <w:rFonts w:asciiTheme="majorBidi" w:hAnsiTheme="majorBidi"/>
                <w:b/>
                <w:bCs/>
                <w:sz w:val="22"/>
                <w:szCs w:val="22"/>
                <w:u w:val="single"/>
              </w:rPr>
              <w:t>Appendix 1</w:t>
            </w:r>
            <w:r w:rsidRPr="00297B4F">
              <w:rPr>
                <w:rFonts w:asciiTheme="majorBidi" w:hAnsiTheme="majorBidi"/>
                <w:sz w:val="22"/>
                <w:szCs w:val="22"/>
              </w:rPr>
              <w:t>.</w:t>
            </w:r>
          </w:p>
          <w:p w14:paraId="711BBC49" w14:textId="501325DE" w:rsidR="00FE2423" w:rsidRPr="00297B4F" w:rsidRDefault="00FE2423"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sz w:val="22"/>
                <w:szCs w:val="22"/>
              </w:rPr>
            </w:pPr>
          </w:p>
          <w:p w14:paraId="030AB1D7" w14:textId="0769743D" w:rsidR="00FE2423" w:rsidRPr="00297B4F" w:rsidRDefault="00FE2423" w:rsidP="00297B4F">
            <w:pPr>
              <w:spacing w:before="120" w:after="120" w:line="276" w:lineRule="auto"/>
              <w:jc w:val="center"/>
              <w:rPr>
                <w:rFonts w:ascii="David" w:hAnsi="David" w:cs="David"/>
                <w:sz w:val="22"/>
                <w:szCs w:val="22"/>
                <w:rtl/>
              </w:rPr>
            </w:pPr>
            <w:r w:rsidRPr="00297B4F">
              <w:rPr>
                <w:rFonts w:asciiTheme="majorBidi" w:hAnsiTheme="majorBidi"/>
                <w:sz w:val="22"/>
                <w:szCs w:val="22"/>
              </w:rPr>
              <w:t>For this purpose, the following link</w:t>
            </w:r>
            <w:r w:rsidR="00297B4F">
              <w:rPr>
                <w:rFonts w:asciiTheme="majorBidi" w:hAnsiTheme="majorBidi"/>
                <w:sz w:val="22"/>
                <w:szCs w:val="22"/>
              </w:rPr>
              <w:t xml:space="preserve"> may be used</w:t>
            </w:r>
            <w:r w:rsidRPr="00297B4F">
              <w:rPr>
                <w:rFonts w:asciiTheme="majorBidi" w:hAnsiTheme="majorBidi"/>
                <w:sz w:val="22"/>
                <w:szCs w:val="22"/>
              </w:rPr>
              <w:t>:</w:t>
            </w:r>
            <w:r w:rsidR="00297B4F">
              <w:rPr>
                <w:rFonts w:asciiTheme="majorBidi" w:hAnsiTheme="majorBidi"/>
                <w:sz w:val="22"/>
                <w:szCs w:val="22"/>
              </w:rPr>
              <w:t xml:space="preserve"> </w:t>
            </w:r>
          </w:p>
          <w:p w14:paraId="09A09E7A" w14:textId="4C553BF4" w:rsidR="00FE2423" w:rsidRPr="00297B4F" w:rsidRDefault="00FE2423"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sz w:val="22"/>
                <w:szCs w:val="22"/>
              </w:rPr>
            </w:pPr>
            <w:hyperlink r:id="rId13" w:history="1">
              <w:r w:rsidRPr="00297B4F">
                <w:rPr>
                  <w:rStyle w:val="Hyperlink"/>
                  <w:rFonts w:ascii="David" w:hAnsi="David"/>
                  <w:sz w:val="22"/>
                  <w:szCs w:val="22"/>
                </w:rPr>
                <w:t>https://www.misim.gov.il/gmishurim/frmInputMekabel.aspx?cur=0</w:t>
              </w:r>
            </w:hyperlink>
          </w:p>
          <w:p w14:paraId="4861BA9F" w14:textId="68413329" w:rsidR="00FE2423" w:rsidRPr="00297B4F" w:rsidRDefault="00FE2423"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sz w:val="22"/>
                <w:szCs w:val="22"/>
              </w:rPr>
            </w:pPr>
          </w:p>
          <w:p w14:paraId="28549E16" w14:textId="3734C4E6" w:rsidR="00FE2423" w:rsidRPr="00297B4F" w:rsidRDefault="002C1ECF"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u w:val="single"/>
              </w:rPr>
            </w:pPr>
            <w:r w:rsidRPr="00297B4F">
              <w:rPr>
                <w:rFonts w:asciiTheme="majorBidi" w:hAnsiTheme="majorBidi"/>
                <w:b/>
                <w:bCs/>
                <w:sz w:val="22"/>
                <w:szCs w:val="22"/>
                <w:u w:val="single"/>
              </w:rPr>
              <w:t>There is no version in the Tender Documents.</w:t>
            </w:r>
          </w:p>
          <w:p w14:paraId="3F04AFA3" w14:textId="2758918D" w:rsidR="00FE2423" w:rsidRPr="00297B4F" w:rsidRDefault="00FE2423"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sz w:val="22"/>
                <w:szCs w:val="22"/>
              </w:rPr>
            </w:pPr>
          </w:p>
        </w:tc>
      </w:tr>
      <w:tr w:rsidR="002C1ECF" w:rsidRPr="00297B4F" w14:paraId="49DAB2AA" w14:textId="77777777" w:rsidTr="00297B4F">
        <w:tc>
          <w:tcPr>
            <w:tcW w:w="1418" w:type="dxa"/>
            <w:vAlign w:val="center"/>
          </w:tcPr>
          <w:p w14:paraId="306E5AA1" w14:textId="29B47B52" w:rsidR="002C1ECF" w:rsidRPr="00297B4F" w:rsidRDefault="002C1ECF"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r w:rsidRPr="00297B4F">
              <w:rPr>
                <w:rFonts w:asciiTheme="majorBidi" w:hAnsiTheme="majorBidi"/>
                <w:b/>
                <w:bCs/>
                <w:sz w:val="22"/>
                <w:szCs w:val="22"/>
              </w:rPr>
              <w:t>Appendix 2</w:t>
            </w:r>
          </w:p>
        </w:tc>
        <w:tc>
          <w:tcPr>
            <w:tcW w:w="1791" w:type="dxa"/>
            <w:vAlign w:val="center"/>
          </w:tcPr>
          <w:p w14:paraId="14979BFF" w14:textId="73926395" w:rsidR="002C1ECF" w:rsidRPr="00297B4F" w:rsidRDefault="002C1ECF"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r w:rsidRPr="00297B4F">
              <w:rPr>
                <w:rFonts w:asciiTheme="majorBidi" w:hAnsiTheme="majorBidi"/>
                <w:b/>
                <w:bCs/>
                <w:sz w:val="22"/>
                <w:szCs w:val="22"/>
              </w:rPr>
              <w:t>Affidavit of an attorney regarding the absence of convictions pursuant to the Public Body Transaction Law</w:t>
            </w:r>
          </w:p>
        </w:tc>
        <w:tc>
          <w:tcPr>
            <w:tcW w:w="6766" w:type="dxa"/>
            <w:vAlign w:val="center"/>
          </w:tcPr>
          <w:p w14:paraId="17484062" w14:textId="55AC6C58" w:rsidR="002C1ECF" w:rsidRPr="00297B4F" w:rsidRDefault="002C1ECF"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u w:val="single"/>
              </w:rPr>
            </w:pPr>
            <w:r w:rsidRPr="00297B4F">
              <w:rPr>
                <w:rFonts w:asciiTheme="majorBidi" w:hAnsiTheme="majorBidi"/>
                <w:sz w:val="22"/>
                <w:szCs w:val="22"/>
              </w:rPr>
              <w:t xml:space="preserve">The </w:t>
            </w:r>
            <w:r w:rsidR="00D334E9">
              <w:rPr>
                <w:rFonts w:asciiTheme="majorBidi" w:hAnsiTheme="majorBidi"/>
                <w:sz w:val="22"/>
                <w:szCs w:val="22"/>
              </w:rPr>
              <w:t>Bidder</w:t>
            </w:r>
            <w:r w:rsidRPr="00297B4F">
              <w:rPr>
                <w:rFonts w:asciiTheme="majorBidi" w:hAnsiTheme="majorBidi"/>
                <w:sz w:val="22"/>
                <w:szCs w:val="22"/>
              </w:rPr>
              <w:t xml:space="preserve"> must attach an affidavit confirmed by an attorney in accordance with what is detailed in </w:t>
            </w:r>
            <w:r w:rsidRPr="00297B4F">
              <w:rPr>
                <w:rFonts w:asciiTheme="majorBidi" w:hAnsiTheme="majorBidi"/>
                <w:b/>
                <w:bCs/>
                <w:sz w:val="22"/>
                <w:szCs w:val="22"/>
                <w:u w:val="single"/>
              </w:rPr>
              <w:t>Appendix 2.</w:t>
            </w:r>
          </w:p>
        </w:tc>
      </w:tr>
      <w:tr w:rsidR="002C1ECF" w:rsidRPr="00297B4F" w14:paraId="34E37767" w14:textId="77777777" w:rsidTr="00297B4F">
        <w:tc>
          <w:tcPr>
            <w:tcW w:w="1418" w:type="dxa"/>
            <w:vAlign w:val="center"/>
          </w:tcPr>
          <w:p w14:paraId="3E3B1684" w14:textId="0327B42A" w:rsidR="002C1ECF" w:rsidRPr="00297B4F" w:rsidRDefault="002C1ECF"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r w:rsidRPr="00297B4F">
              <w:rPr>
                <w:rFonts w:asciiTheme="majorBidi" w:hAnsiTheme="majorBidi"/>
                <w:b/>
                <w:bCs/>
                <w:sz w:val="22"/>
                <w:szCs w:val="22"/>
              </w:rPr>
              <w:t>Appendix 3</w:t>
            </w:r>
          </w:p>
        </w:tc>
        <w:tc>
          <w:tcPr>
            <w:tcW w:w="1791" w:type="dxa"/>
            <w:vAlign w:val="center"/>
          </w:tcPr>
          <w:p w14:paraId="7BDB9167" w14:textId="43F69B39" w:rsidR="002C1ECF" w:rsidRPr="00297B4F" w:rsidRDefault="002C1ECF"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r w:rsidRPr="00297B4F">
              <w:rPr>
                <w:rFonts w:asciiTheme="majorBidi" w:hAnsiTheme="majorBidi"/>
                <w:b/>
                <w:bCs/>
                <w:sz w:val="22"/>
                <w:szCs w:val="22"/>
              </w:rPr>
              <w:t>Confirmation of accountant</w:t>
            </w:r>
          </w:p>
        </w:tc>
        <w:tc>
          <w:tcPr>
            <w:tcW w:w="6766" w:type="dxa"/>
            <w:vAlign w:val="center"/>
          </w:tcPr>
          <w:p w14:paraId="31661940" w14:textId="52D434AB" w:rsidR="002C1ECF" w:rsidRPr="00297B4F" w:rsidRDefault="002C1ECF"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sz w:val="22"/>
                <w:szCs w:val="22"/>
              </w:rPr>
            </w:pPr>
            <w:r w:rsidRPr="00297B4F">
              <w:rPr>
                <w:rFonts w:asciiTheme="majorBidi" w:hAnsiTheme="majorBidi"/>
                <w:sz w:val="22"/>
                <w:szCs w:val="22"/>
              </w:rPr>
              <w:t xml:space="preserve">A declaration from the Manufacturer must be submitted in accordance with the version shown in </w:t>
            </w:r>
            <w:r w:rsidRPr="00297B4F">
              <w:rPr>
                <w:rFonts w:asciiTheme="majorBidi" w:hAnsiTheme="majorBidi"/>
                <w:b/>
                <w:bCs/>
                <w:sz w:val="22"/>
                <w:szCs w:val="22"/>
                <w:u w:val="single"/>
              </w:rPr>
              <w:t>Appendix 3</w:t>
            </w:r>
            <w:r w:rsidRPr="00297B4F">
              <w:rPr>
                <w:rFonts w:asciiTheme="majorBidi" w:hAnsiTheme="majorBidi"/>
                <w:sz w:val="22"/>
                <w:szCs w:val="22"/>
              </w:rPr>
              <w:t>.</w:t>
            </w:r>
          </w:p>
        </w:tc>
      </w:tr>
      <w:tr w:rsidR="00297B4F" w:rsidRPr="00297B4F" w14:paraId="0986AB5E" w14:textId="77777777" w:rsidTr="00297B4F">
        <w:tc>
          <w:tcPr>
            <w:tcW w:w="1418" w:type="dxa"/>
            <w:vAlign w:val="center"/>
          </w:tcPr>
          <w:p w14:paraId="66C908BB" w14:textId="25EDFC82" w:rsidR="00297B4F" w:rsidRPr="00297B4F" w:rsidRDefault="00297B4F"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r w:rsidRPr="00297B4F">
              <w:rPr>
                <w:rFonts w:asciiTheme="majorBidi" w:hAnsiTheme="majorBidi"/>
                <w:b/>
                <w:bCs/>
                <w:sz w:val="22"/>
                <w:szCs w:val="22"/>
              </w:rPr>
              <w:t>Appendix 4</w:t>
            </w:r>
          </w:p>
        </w:tc>
        <w:tc>
          <w:tcPr>
            <w:tcW w:w="1791" w:type="dxa"/>
            <w:vAlign w:val="center"/>
          </w:tcPr>
          <w:p w14:paraId="4960E06C" w14:textId="4438D6B8" w:rsidR="00297B4F" w:rsidRPr="00297B4F" w:rsidRDefault="00297B4F"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r>
              <w:rPr>
                <w:rFonts w:asciiTheme="majorBidi" w:hAnsiTheme="majorBidi"/>
                <w:b/>
                <w:bCs/>
                <w:sz w:val="22"/>
                <w:szCs w:val="22"/>
              </w:rPr>
              <w:t>Declaration of Manufacturer for submitting the bids in the Tender</w:t>
            </w:r>
          </w:p>
        </w:tc>
        <w:tc>
          <w:tcPr>
            <w:tcW w:w="6766" w:type="dxa"/>
            <w:vAlign w:val="center"/>
          </w:tcPr>
          <w:p w14:paraId="248E7E0E" w14:textId="27339A53" w:rsidR="00297B4F" w:rsidRPr="00297B4F" w:rsidRDefault="00297B4F"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sz w:val="22"/>
                <w:szCs w:val="22"/>
              </w:rPr>
            </w:pPr>
            <w:r>
              <w:rPr>
                <w:rFonts w:asciiTheme="majorBidi" w:hAnsiTheme="majorBidi"/>
                <w:sz w:val="22"/>
                <w:szCs w:val="22"/>
              </w:rPr>
              <w:t xml:space="preserve">A declaration must be submitted from the Manufacturer in accordance with the version shown in </w:t>
            </w:r>
            <w:r w:rsidRPr="00297B4F">
              <w:rPr>
                <w:rFonts w:asciiTheme="majorBidi" w:hAnsiTheme="majorBidi"/>
                <w:b/>
                <w:bCs/>
                <w:sz w:val="22"/>
                <w:szCs w:val="22"/>
                <w:u w:val="single"/>
              </w:rPr>
              <w:t>Appendix 4</w:t>
            </w:r>
            <w:r>
              <w:rPr>
                <w:rFonts w:asciiTheme="majorBidi" w:hAnsiTheme="majorBidi"/>
                <w:sz w:val="22"/>
                <w:szCs w:val="22"/>
              </w:rPr>
              <w:t>, as detailed in Section 2.4.2.3 of this Chapter 2.</w:t>
            </w:r>
          </w:p>
        </w:tc>
      </w:tr>
      <w:tr w:rsidR="002C1ECF" w:rsidRPr="00297B4F" w14:paraId="509550CA" w14:textId="77777777" w:rsidTr="00297B4F">
        <w:tc>
          <w:tcPr>
            <w:tcW w:w="1418" w:type="dxa"/>
            <w:vAlign w:val="center"/>
          </w:tcPr>
          <w:p w14:paraId="1B7D2B87" w14:textId="3EDAB74D" w:rsidR="002C1ECF" w:rsidRPr="00297B4F" w:rsidRDefault="002C1ECF"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r w:rsidRPr="00297B4F">
              <w:rPr>
                <w:rFonts w:asciiTheme="majorBidi" w:hAnsiTheme="majorBidi"/>
                <w:b/>
                <w:bCs/>
                <w:sz w:val="22"/>
                <w:szCs w:val="22"/>
              </w:rPr>
              <w:t xml:space="preserve">Appendix </w:t>
            </w:r>
            <w:r w:rsidR="00297B4F">
              <w:rPr>
                <w:rFonts w:asciiTheme="majorBidi" w:hAnsiTheme="majorBidi"/>
                <w:b/>
                <w:bCs/>
                <w:sz w:val="22"/>
                <w:szCs w:val="22"/>
              </w:rPr>
              <w:t>5</w:t>
            </w:r>
          </w:p>
        </w:tc>
        <w:tc>
          <w:tcPr>
            <w:tcW w:w="1791" w:type="dxa"/>
            <w:vAlign w:val="center"/>
          </w:tcPr>
          <w:p w14:paraId="2BFB98D6" w14:textId="0CD7722C" w:rsidR="002C1ECF" w:rsidRPr="00297B4F" w:rsidRDefault="002C1ECF" w:rsidP="00297B4F">
            <w:pPr>
              <w:pStyle w:val="ListParagraph"/>
              <w:tabs>
                <w:tab w:val="left" w:pos="567"/>
                <w:tab w:val="left" w:pos="1134"/>
                <w:tab w:val="left" w:pos="1701"/>
                <w:tab w:val="left" w:pos="2268"/>
              </w:tabs>
              <w:spacing w:line="276" w:lineRule="auto"/>
              <w:ind w:left="0"/>
              <w:contextualSpacing w:val="0"/>
              <w:jc w:val="center"/>
              <w:rPr>
                <w:rFonts w:asciiTheme="majorBidi" w:hAnsiTheme="majorBidi"/>
                <w:b/>
                <w:bCs/>
                <w:sz w:val="22"/>
                <w:szCs w:val="22"/>
              </w:rPr>
            </w:pPr>
            <w:r w:rsidRPr="00297B4F">
              <w:rPr>
                <w:rFonts w:asciiTheme="majorBidi" w:hAnsiTheme="majorBidi"/>
                <w:b/>
                <w:bCs/>
                <w:sz w:val="22"/>
                <w:szCs w:val="22"/>
              </w:rPr>
              <w:t>Declaration of Manufacturer for Competitions</w:t>
            </w:r>
          </w:p>
        </w:tc>
        <w:tc>
          <w:tcPr>
            <w:tcW w:w="6766" w:type="dxa"/>
            <w:vAlign w:val="center"/>
          </w:tcPr>
          <w:p w14:paraId="6E230575" w14:textId="758CCA4E" w:rsidR="00F714C7" w:rsidRPr="00297B4F" w:rsidRDefault="00297B4F" w:rsidP="00F15CE1">
            <w:pPr>
              <w:pStyle w:val="ListParagraph"/>
              <w:tabs>
                <w:tab w:val="left" w:pos="567"/>
                <w:tab w:val="left" w:pos="1134"/>
                <w:tab w:val="left" w:pos="1701"/>
                <w:tab w:val="left" w:pos="2268"/>
              </w:tabs>
              <w:spacing w:line="276" w:lineRule="auto"/>
              <w:ind w:left="0"/>
              <w:contextualSpacing w:val="0"/>
              <w:rPr>
                <w:rFonts w:asciiTheme="majorBidi" w:hAnsiTheme="majorBidi"/>
                <w:sz w:val="22"/>
                <w:szCs w:val="22"/>
              </w:rPr>
            </w:pPr>
            <w:r>
              <w:rPr>
                <w:rFonts w:asciiTheme="majorBidi" w:hAnsiTheme="majorBidi"/>
                <w:sz w:val="22"/>
                <w:szCs w:val="22"/>
              </w:rPr>
              <w:t xml:space="preserve">Version of the declaration of the Manufacturer. This declaration </w:t>
            </w:r>
            <w:r w:rsidR="00F714C7">
              <w:rPr>
                <w:rFonts w:asciiTheme="majorBidi" w:hAnsiTheme="majorBidi"/>
                <w:sz w:val="22"/>
                <w:szCs w:val="22"/>
              </w:rPr>
              <w:t xml:space="preserve">is brought to the attention of the </w:t>
            </w:r>
            <w:r w:rsidR="00D334E9">
              <w:rPr>
                <w:rFonts w:asciiTheme="majorBidi" w:hAnsiTheme="majorBidi"/>
                <w:sz w:val="22"/>
                <w:szCs w:val="22"/>
              </w:rPr>
              <w:t>Bidder</w:t>
            </w:r>
            <w:r w:rsidR="00F714C7">
              <w:rPr>
                <w:rFonts w:asciiTheme="majorBidi" w:hAnsiTheme="majorBidi"/>
                <w:sz w:val="22"/>
                <w:szCs w:val="22"/>
              </w:rPr>
              <w:t xml:space="preserve">s at this stage, and </w:t>
            </w:r>
            <w:r w:rsidR="00F714C7" w:rsidRPr="00F714C7">
              <w:rPr>
                <w:rFonts w:asciiTheme="majorBidi" w:hAnsiTheme="majorBidi"/>
                <w:b/>
                <w:bCs/>
                <w:sz w:val="22"/>
                <w:szCs w:val="22"/>
                <w:u w:val="single"/>
              </w:rPr>
              <w:t xml:space="preserve">it is not to be submitted </w:t>
            </w:r>
            <w:r w:rsidR="00F714C7">
              <w:rPr>
                <w:rFonts w:asciiTheme="majorBidi" w:hAnsiTheme="majorBidi"/>
                <w:sz w:val="22"/>
                <w:szCs w:val="22"/>
              </w:rPr>
              <w:t xml:space="preserve">in the framework of the submission of the bids to the Tender. The signing of the declaration of the Manufacturer for Competitions will be done in the framework of </w:t>
            </w:r>
            <w:r w:rsidR="00F15CE1">
              <w:rPr>
                <w:rFonts w:asciiTheme="majorBidi" w:hAnsiTheme="majorBidi"/>
                <w:sz w:val="22"/>
                <w:szCs w:val="22"/>
              </w:rPr>
              <w:t>participation</w:t>
            </w:r>
            <w:r w:rsidR="00F714C7">
              <w:rPr>
                <w:rFonts w:asciiTheme="majorBidi" w:hAnsiTheme="majorBidi"/>
                <w:sz w:val="22"/>
                <w:szCs w:val="22"/>
              </w:rPr>
              <w:t xml:space="preserve"> in specific future Competitions.</w:t>
            </w:r>
          </w:p>
        </w:tc>
      </w:tr>
    </w:tbl>
    <w:p w14:paraId="64A48914" w14:textId="35646F4A" w:rsidR="00F714C7" w:rsidRDefault="00F714C7" w:rsidP="0051228A">
      <w:pPr>
        <w:pStyle w:val="ListParagraph"/>
        <w:tabs>
          <w:tab w:val="left" w:pos="567"/>
          <w:tab w:val="left" w:pos="1134"/>
          <w:tab w:val="left" w:pos="1701"/>
          <w:tab w:val="left" w:pos="2268"/>
        </w:tabs>
        <w:spacing w:line="360" w:lineRule="auto"/>
        <w:ind w:left="357"/>
        <w:contextualSpacing w:val="0"/>
        <w:rPr>
          <w:rFonts w:asciiTheme="majorBidi" w:hAnsiTheme="majorBidi"/>
        </w:rPr>
      </w:pPr>
    </w:p>
    <w:p w14:paraId="690E2EBD" w14:textId="77777777" w:rsidR="00F714C7" w:rsidRDefault="00F714C7">
      <w:pPr>
        <w:rPr>
          <w:rFonts w:asciiTheme="majorBidi" w:hAnsiTheme="majorBidi"/>
        </w:rPr>
      </w:pPr>
      <w:r>
        <w:rPr>
          <w:rFonts w:asciiTheme="majorBidi" w:hAnsiTheme="majorBidi"/>
        </w:rPr>
        <w:br w:type="page"/>
      </w:r>
    </w:p>
    <w:p w14:paraId="77E55E6D" w14:textId="60240617" w:rsidR="0051228A" w:rsidRDefault="0051228A" w:rsidP="0051228A">
      <w:pPr>
        <w:pStyle w:val="ListParagraph"/>
        <w:tabs>
          <w:tab w:val="left" w:pos="567"/>
          <w:tab w:val="left" w:pos="1134"/>
          <w:tab w:val="left" w:pos="1701"/>
          <w:tab w:val="left" w:pos="2268"/>
        </w:tabs>
        <w:spacing w:line="360" w:lineRule="auto"/>
        <w:ind w:left="357"/>
        <w:contextualSpacing w:val="0"/>
        <w:rPr>
          <w:rFonts w:asciiTheme="majorBidi" w:hAnsiTheme="majorBidi"/>
        </w:rPr>
      </w:pPr>
    </w:p>
    <w:p w14:paraId="610A7CBE" w14:textId="0D7D6BCD" w:rsidR="00F714C7" w:rsidRPr="00780233" w:rsidRDefault="00780233" w:rsidP="00780233">
      <w:pPr>
        <w:pStyle w:val="ListParagraph"/>
        <w:tabs>
          <w:tab w:val="left" w:pos="567"/>
          <w:tab w:val="left" w:pos="1134"/>
          <w:tab w:val="left" w:pos="1701"/>
          <w:tab w:val="left" w:pos="2268"/>
        </w:tabs>
        <w:spacing w:line="360" w:lineRule="auto"/>
        <w:ind w:left="357"/>
        <w:contextualSpacing w:val="0"/>
        <w:jc w:val="center"/>
        <w:rPr>
          <w:rFonts w:asciiTheme="majorBidi" w:hAnsiTheme="majorBidi"/>
          <w:b/>
          <w:bCs/>
          <w:sz w:val="40"/>
          <w:szCs w:val="40"/>
        </w:rPr>
      </w:pPr>
      <w:r>
        <w:rPr>
          <w:rFonts w:asciiTheme="majorBidi" w:hAnsiTheme="majorBidi"/>
          <w:b/>
          <w:bCs/>
          <w:sz w:val="40"/>
          <w:szCs w:val="40"/>
        </w:rPr>
        <w:t xml:space="preserve">Appendix 1 </w:t>
      </w:r>
      <w:r w:rsidRPr="00780233">
        <w:rPr>
          <w:rFonts w:asciiTheme="majorBidi" w:hAnsiTheme="majorBidi"/>
          <w:b/>
          <w:bCs/>
          <w:sz w:val="40"/>
          <w:szCs w:val="40"/>
        </w:rPr>
        <w:t>–</w:t>
      </w:r>
      <w:r>
        <w:rPr>
          <w:rFonts w:asciiTheme="majorBidi" w:hAnsiTheme="majorBidi"/>
          <w:b/>
          <w:bCs/>
          <w:sz w:val="40"/>
          <w:szCs w:val="40"/>
        </w:rPr>
        <w:t xml:space="preserve"> Confirmation of an “Authorized Officer”</w:t>
      </w:r>
    </w:p>
    <w:p w14:paraId="41CB404C" w14:textId="4C1DBC14" w:rsidR="00780233" w:rsidRDefault="00223028" w:rsidP="0051228A">
      <w:pPr>
        <w:pStyle w:val="ListParagraph"/>
        <w:tabs>
          <w:tab w:val="left" w:pos="567"/>
          <w:tab w:val="left" w:pos="1134"/>
          <w:tab w:val="left" w:pos="1701"/>
          <w:tab w:val="left" w:pos="2268"/>
        </w:tabs>
        <w:spacing w:line="360" w:lineRule="auto"/>
        <w:ind w:left="357"/>
        <w:contextualSpacing w:val="0"/>
        <w:rPr>
          <w:rFonts w:asciiTheme="majorBidi" w:hAnsiTheme="majorBidi"/>
        </w:rPr>
      </w:pPr>
      <w:r>
        <w:rPr>
          <w:rFonts w:asciiTheme="majorBidi" w:hAnsiTheme="majorBidi"/>
        </w:rPr>
        <w:t>A valid confirmation from an “authorized officer” must be attached pursuant to the Public Body Transaction Law on the bookkeeping and a valid confirmation from an “</w:t>
      </w:r>
      <w:r w:rsidR="009B6EA5">
        <w:rPr>
          <w:rFonts w:asciiTheme="majorBidi" w:hAnsiTheme="majorBidi"/>
        </w:rPr>
        <w:t>authorized</w:t>
      </w:r>
      <w:r>
        <w:rPr>
          <w:rFonts w:asciiTheme="majorBidi" w:hAnsiTheme="majorBidi"/>
        </w:rPr>
        <w:t xml:space="preserve"> officer” on reporting to the tax authorities as required in the Law. For  this purpose, the following link may be used</w:t>
      </w:r>
      <w:r w:rsidR="00F5775F">
        <w:rPr>
          <w:rFonts w:asciiTheme="majorBidi" w:hAnsiTheme="majorBidi"/>
        </w:rPr>
        <w:t xml:space="preserve">: </w:t>
      </w:r>
      <w:hyperlink r:id="rId14" w:history="1">
        <w:r w:rsidR="00F5775F">
          <w:rPr>
            <w:rStyle w:val="Hyperlink"/>
            <w:rFonts w:ascii="David" w:hAnsi="David" w:cs="David"/>
          </w:rPr>
          <w:t>Information on Withholding Tax Bookkeeping Certificates</w:t>
        </w:r>
      </w:hyperlink>
    </w:p>
    <w:p w14:paraId="4F8CCC0A" w14:textId="0BB56709" w:rsidR="00F5775F" w:rsidRDefault="00F5775F">
      <w:pPr>
        <w:rPr>
          <w:rFonts w:asciiTheme="majorBidi" w:hAnsiTheme="majorBidi"/>
        </w:rPr>
      </w:pPr>
      <w:r>
        <w:rPr>
          <w:rFonts w:asciiTheme="majorBidi" w:hAnsiTheme="majorBidi"/>
        </w:rPr>
        <w:br w:type="page"/>
      </w:r>
    </w:p>
    <w:p w14:paraId="493E7DEC" w14:textId="7F470CAF" w:rsidR="00223028" w:rsidRDefault="00223028" w:rsidP="0051228A">
      <w:pPr>
        <w:pStyle w:val="ListParagraph"/>
        <w:tabs>
          <w:tab w:val="left" w:pos="567"/>
          <w:tab w:val="left" w:pos="1134"/>
          <w:tab w:val="left" w:pos="1701"/>
          <w:tab w:val="left" w:pos="2268"/>
        </w:tabs>
        <w:spacing w:line="360" w:lineRule="auto"/>
        <w:ind w:left="357"/>
        <w:contextualSpacing w:val="0"/>
        <w:rPr>
          <w:rFonts w:asciiTheme="majorBidi" w:hAnsiTheme="majorBidi"/>
        </w:rPr>
      </w:pPr>
    </w:p>
    <w:p w14:paraId="09119585" w14:textId="77777777" w:rsidR="00823B95" w:rsidRPr="00823B95" w:rsidRDefault="00823B95" w:rsidP="00823B95">
      <w:pPr>
        <w:pStyle w:val="ListParagraph"/>
        <w:tabs>
          <w:tab w:val="left" w:pos="567"/>
          <w:tab w:val="left" w:pos="1134"/>
          <w:tab w:val="left" w:pos="1701"/>
          <w:tab w:val="left" w:pos="2268"/>
        </w:tabs>
        <w:spacing w:line="360" w:lineRule="auto"/>
        <w:ind w:left="357"/>
        <w:jc w:val="center"/>
        <w:rPr>
          <w:rFonts w:asciiTheme="majorBidi" w:hAnsiTheme="majorBidi"/>
          <w:b/>
          <w:bCs/>
          <w:sz w:val="40"/>
          <w:szCs w:val="40"/>
        </w:rPr>
      </w:pPr>
      <w:r w:rsidRPr="00823B95">
        <w:rPr>
          <w:rFonts w:asciiTheme="majorBidi" w:hAnsiTheme="majorBidi"/>
          <w:b/>
          <w:bCs/>
          <w:sz w:val="40"/>
          <w:szCs w:val="40"/>
        </w:rPr>
        <w:t xml:space="preserve">Appendix 2 – Affidavit on Lack of Convictions Pursuant to the Public Body Transaction </w:t>
      </w:r>
    </w:p>
    <w:p w14:paraId="63BE99AC" w14:textId="02A1BBD4" w:rsidR="00823B95" w:rsidRPr="00823B95" w:rsidRDefault="00823B95" w:rsidP="00823B95">
      <w:pPr>
        <w:pStyle w:val="ListParagraph"/>
        <w:tabs>
          <w:tab w:val="left" w:pos="567"/>
          <w:tab w:val="left" w:pos="1134"/>
          <w:tab w:val="left" w:pos="1701"/>
          <w:tab w:val="left" w:pos="2268"/>
        </w:tabs>
        <w:spacing w:line="360" w:lineRule="auto"/>
        <w:ind w:left="357"/>
        <w:contextualSpacing w:val="0"/>
        <w:jc w:val="center"/>
        <w:rPr>
          <w:rFonts w:asciiTheme="majorBidi" w:hAnsiTheme="majorBidi"/>
          <w:b/>
          <w:bCs/>
          <w:sz w:val="40"/>
          <w:szCs w:val="40"/>
        </w:rPr>
      </w:pPr>
      <w:r w:rsidRPr="00823B95">
        <w:rPr>
          <w:rFonts w:asciiTheme="majorBidi" w:hAnsiTheme="majorBidi"/>
          <w:b/>
          <w:bCs/>
          <w:sz w:val="40"/>
          <w:szCs w:val="40"/>
        </w:rPr>
        <w:t>Law</w:t>
      </w:r>
    </w:p>
    <w:p w14:paraId="52B184F8" w14:textId="36E25F7D" w:rsidR="00823B95" w:rsidRDefault="00823B95" w:rsidP="00823B95">
      <w:pPr>
        <w:pStyle w:val="ListParagraph"/>
        <w:tabs>
          <w:tab w:val="left" w:pos="567"/>
          <w:tab w:val="left" w:pos="1134"/>
          <w:tab w:val="left" w:pos="1701"/>
          <w:tab w:val="left" w:pos="2268"/>
        </w:tabs>
        <w:spacing w:line="360" w:lineRule="auto"/>
        <w:ind w:left="357"/>
        <w:rPr>
          <w:rFonts w:asciiTheme="majorBidi" w:hAnsiTheme="majorBidi"/>
        </w:rPr>
      </w:pPr>
      <w:r>
        <w:rPr>
          <w:rFonts w:asciiTheme="majorBidi" w:hAnsiTheme="majorBidi"/>
        </w:rPr>
        <w:t>I the undesigned, _________________ ID _____________, after having been cautioned to tell the truth and that I will be subject to the penalties of law if I fail to do so, hereby declare as follows:</w:t>
      </w:r>
    </w:p>
    <w:p w14:paraId="25761913" w14:textId="76DFBFFF" w:rsidR="00823B95" w:rsidRDefault="00380657" w:rsidP="00823B95">
      <w:pPr>
        <w:pStyle w:val="ListParagraph"/>
        <w:tabs>
          <w:tab w:val="left" w:pos="567"/>
          <w:tab w:val="left" w:pos="1134"/>
          <w:tab w:val="left" w:pos="1701"/>
          <w:tab w:val="left" w:pos="2268"/>
        </w:tabs>
        <w:spacing w:line="360" w:lineRule="auto"/>
        <w:ind w:left="357"/>
        <w:rPr>
          <w:rFonts w:asciiTheme="majorBidi" w:hAnsiTheme="majorBidi"/>
        </w:rPr>
      </w:pPr>
      <w:r>
        <w:rPr>
          <w:rFonts w:asciiTheme="majorBidi" w:hAnsiTheme="majorBidi"/>
        </w:rPr>
        <w:t xml:space="preserve">I am giving this Affidavit in the name of _______________, which is the </w:t>
      </w:r>
      <w:r w:rsidR="00D334E9">
        <w:rPr>
          <w:rFonts w:asciiTheme="majorBidi" w:hAnsiTheme="majorBidi"/>
        </w:rPr>
        <w:t>Bidder</w:t>
      </w:r>
      <w:r>
        <w:rPr>
          <w:rFonts w:asciiTheme="majorBidi" w:hAnsiTheme="majorBidi"/>
        </w:rPr>
        <w:t xml:space="preserve"> (hereinafter: “</w:t>
      </w:r>
      <w:r w:rsidR="00D334E9">
        <w:rPr>
          <w:rFonts w:asciiTheme="majorBidi" w:hAnsiTheme="majorBidi"/>
          <w:b/>
          <w:bCs/>
        </w:rPr>
        <w:t>Bidder</w:t>
      </w:r>
      <w:r>
        <w:rPr>
          <w:rFonts w:asciiTheme="majorBidi" w:hAnsiTheme="majorBidi"/>
        </w:rPr>
        <w:t xml:space="preserve">”), which wishes to </w:t>
      </w:r>
      <w:r w:rsidR="001B7F9A">
        <w:rPr>
          <w:rFonts w:asciiTheme="majorBidi" w:hAnsiTheme="majorBidi"/>
        </w:rPr>
        <w:t xml:space="preserve">engage contractually with the Administrator of   Central Tender 05-2022 </w:t>
      </w:r>
      <w:r w:rsidR="006A6447">
        <w:rPr>
          <w:rFonts w:asciiTheme="majorBidi" w:hAnsiTheme="majorBidi"/>
        </w:rPr>
        <w:t>for the procurement</w:t>
      </w:r>
      <w:r w:rsidR="001B7F9A">
        <w:rPr>
          <w:rFonts w:asciiTheme="majorBidi" w:hAnsiTheme="majorBidi"/>
        </w:rPr>
        <w:t xml:space="preserve"> and supply of goods and services in the field of information security and cyber protection for government ministries and auxiliary units. I declare that I am authorized to give this Affidavit in the name of the </w:t>
      </w:r>
      <w:r w:rsidR="00D334E9">
        <w:rPr>
          <w:rFonts w:asciiTheme="majorBidi" w:hAnsiTheme="majorBidi"/>
        </w:rPr>
        <w:t>Bidder</w:t>
      </w:r>
      <w:r w:rsidR="001B7F9A">
        <w:rPr>
          <w:rFonts w:asciiTheme="majorBidi" w:hAnsiTheme="majorBidi"/>
        </w:rPr>
        <w:t>.</w:t>
      </w:r>
    </w:p>
    <w:p w14:paraId="7E0528BA" w14:textId="66AA0695" w:rsidR="001B7F9A" w:rsidRDefault="00760860" w:rsidP="00823B95">
      <w:pPr>
        <w:pStyle w:val="ListParagraph"/>
        <w:tabs>
          <w:tab w:val="left" w:pos="567"/>
          <w:tab w:val="left" w:pos="1134"/>
          <w:tab w:val="left" w:pos="1701"/>
          <w:tab w:val="left" w:pos="2268"/>
        </w:tabs>
        <w:spacing w:line="360" w:lineRule="auto"/>
        <w:ind w:left="357"/>
        <w:rPr>
          <w:rFonts w:asciiTheme="majorBidi" w:hAnsiTheme="majorBidi"/>
        </w:rPr>
      </w:pPr>
      <w:r>
        <w:rPr>
          <w:rFonts w:asciiTheme="majorBidi" w:hAnsiTheme="majorBidi"/>
        </w:rPr>
        <w:t>In this my Affidavit, the meaning of the term “</w:t>
      </w:r>
      <w:r w:rsidRPr="00E66067">
        <w:rPr>
          <w:rFonts w:asciiTheme="majorBidi" w:hAnsiTheme="majorBidi"/>
          <w:b/>
          <w:bCs/>
          <w:highlight w:val="yellow"/>
        </w:rPr>
        <w:t xml:space="preserve">anyone </w:t>
      </w:r>
      <w:r w:rsidR="00297D0D">
        <w:rPr>
          <w:rFonts w:asciiTheme="majorBidi" w:hAnsiTheme="majorBidi"/>
          <w:b/>
          <w:bCs/>
          <w:highlight w:val="yellow"/>
        </w:rPr>
        <w:t>connected with</w:t>
      </w:r>
      <w:r w:rsidR="00E66067" w:rsidRPr="00E66067">
        <w:rPr>
          <w:rFonts w:asciiTheme="majorBidi" w:hAnsiTheme="majorBidi"/>
          <w:b/>
          <w:bCs/>
          <w:highlight w:val="yellow"/>
        </w:rPr>
        <w:t xml:space="preserve"> it</w:t>
      </w:r>
      <w:r>
        <w:rPr>
          <w:rFonts w:asciiTheme="majorBidi" w:hAnsiTheme="majorBidi"/>
        </w:rPr>
        <w:t>” is as defined in the Public Body Transaction Law, 5736-1976 (hereinafter: “</w:t>
      </w:r>
      <w:r>
        <w:rPr>
          <w:rFonts w:asciiTheme="majorBidi" w:hAnsiTheme="majorBidi"/>
          <w:b/>
          <w:bCs/>
        </w:rPr>
        <w:t>Public Body Transaction Law</w:t>
      </w:r>
      <w:r>
        <w:rPr>
          <w:rFonts w:asciiTheme="majorBidi" w:hAnsiTheme="majorBidi"/>
        </w:rPr>
        <w:t>”). I confirm that the meaning of this term has been explained to me and that I understand it.</w:t>
      </w:r>
    </w:p>
    <w:p w14:paraId="61CF839F" w14:textId="46C57C1E" w:rsidR="00760860" w:rsidRDefault="00760860" w:rsidP="003B4C6E">
      <w:pPr>
        <w:pStyle w:val="ListParagraph"/>
        <w:tabs>
          <w:tab w:val="left" w:pos="567"/>
          <w:tab w:val="left" w:pos="1134"/>
          <w:tab w:val="left" w:pos="1701"/>
          <w:tab w:val="left" w:pos="2268"/>
        </w:tabs>
        <w:spacing w:line="360" w:lineRule="auto"/>
        <w:ind w:left="357"/>
      </w:pPr>
      <w:r>
        <w:rPr>
          <w:rFonts w:asciiTheme="majorBidi" w:hAnsiTheme="majorBidi"/>
        </w:rPr>
        <w:t>The meaning of the term “</w:t>
      </w:r>
      <w:r w:rsidR="003B4C6E">
        <w:rPr>
          <w:rFonts w:asciiTheme="majorBidi" w:hAnsiTheme="majorBidi"/>
          <w:b/>
          <w:bCs/>
        </w:rPr>
        <w:t>Felony</w:t>
      </w:r>
      <w:r>
        <w:rPr>
          <w:rFonts w:asciiTheme="majorBidi" w:hAnsiTheme="majorBidi"/>
        </w:rPr>
        <w:t xml:space="preserve">” </w:t>
      </w:r>
      <w:r w:rsidRPr="00196042">
        <w:t>–</w:t>
      </w:r>
      <w:r>
        <w:t xml:space="preserve"> </w:t>
      </w:r>
      <w:r w:rsidR="003B4C6E">
        <w:t>a felony</w:t>
      </w:r>
      <w:r>
        <w:t xml:space="preserve"> pursuant to the </w:t>
      </w:r>
      <w:r w:rsidRPr="00760860">
        <w:t>Foreign Workers Law (</w:t>
      </w:r>
      <w:r w:rsidR="003B4C6E" w:rsidRPr="00760860">
        <w:t>Prohibit</w:t>
      </w:r>
      <w:r w:rsidR="003B4C6E">
        <w:t>ion of</w:t>
      </w:r>
      <w:r w:rsidR="003B4C6E" w:rsidRPr="00760860">
        <w:t xml:space="preserve"> Illegal Employment </w:t>
      </w:r>
      <w:r w:rsidR="003B4C6E">
        <w:t>a</w:t>
      </w:r>
      <w:r w:rsidR="003B4C6E" w:rsidRPr="00760860">
        <w:t xml:space="preserve">nd Guaranteeing </w:t>
      </w:r>
      <w:r w:rsidR="003B4C6E">
        <w:t xml:space="preserve">of </w:t>
      </w:r>
      <w:r w:rsidR="003B4C6E" w:rsidRPr="00760860">
        <w:t>Fair Conditions</w:t>
      </w:r>
      <w:r w:rsidRPr="00760860">
        <w:t>)</w:t>
      </w:r>
      <w:r w:rsidR="003B4C6E">
        <w:t xml:space="preserve">, 5751-1991 or </w:t>
      </w:r>
      <w:r w:rsidR="009B6EA5">
        <w:t>pursuant</w:t>
      </w:r>
      <w:r w:rsidR="003B4C6E">
        <w:t xml:space="preserve"> to the Minimum Wage Law, 5747-1987, and in the matter of transactions for the receipt of a service as this is defined in Section 2 of the L</w:t>
      </w:r>
      <w:r w:rsidR="003B4C6E" w:rsidRPr="003B4C6E">
        <w:t xml:space="preserve">aw to </w:t>
      </w:r>
      <w:r w:rsidR="003B4C6E">
        <w:t>I</w:t>
      </w:r>
      <w:r w:rsidR="003B4C6E" w:rsidRPr="003B4C6E">
        <w:t xml:space="preserve">ncrease the </w:t>
      </w:r>
      <w:r w:rsidR="003B4C6E">
        <w:t>E</w:t>
      </w:r>
      <w:r w:rsidR="003B4C6E" w:rsidRPr="003B4C6E">
        <w:t xml:space="preserve">nforcement of </w:t>
      </w:r>
      <w:r w:rsidR="003B4C6E" w:rsidRPr="003B4C6E">
        <w:t>Labor La</w:t>
      </w:r>
      <w:r w:rsidR="003B4C6E" w:rsidRPr="003B4C6E">
        <w:t>ws</w:t>
      </w:r>
      <w:r w:rsidR="003B4C6E">
        <w:t xml:space="preserve">, 5771-2011, also a violation of the provisions </w:t>
      </w:r>
      <w:r w:rsidR="00CE7C89">
        <w:t>of the legislation listed in the third supplement to that law.</w:t>
      </w:r>
    </w:p>
    <w:p w14:paraId="176DCC8E" w14:textId="1D2282CA" w:rsidR="00CE7C89" w:rsidRDefault="00CE7C89" w:rsidP="003B4C6E">
      <w:pPr>
        <w:pStyle w:val="ListParagraph"/>
        <w:tabs>
          <w:tab w:val="left" w:pos="567"/>
          <w:tab w:val="left" w:pos="1134"/>
          <w:tab w:val="left" w:pos="1701"/>
          <w:tab w:val="left" w:pos="2268"/>
        </w:tabs>
        <w:spacing w:line="360" w:lineRule="auto"/>
        <w:ind w:left="357"/>
      </w:pPr>
      <w:r>
        <w:t xml:space="preserve">The </w:t>
      </w:r>
      <w:r w:rsidR="00D334E9">
        <w:t>Bidder</w:t>
      </w:r>
      <w:r>
        <w:t xml:space="preserve"> is a corporation registered in Israel. (Mark an X in the appropriate box)</w:t>
      </w:r>
    </w:p>
    <w:p w14:paraId="17CF4E4C" w14:textId="34808A04" w:rsidR="00CE7C89" w:rsidRDefault="005C2FE8" w:rsidP="003B4C6E">
      <w:pPr>
        <w:pStyle w:val="ListParagraph"/>
        <w:tabs>
          <w:tab w:val="left" w:pos="567"/>
          <w:tab w:val="left" w:pos="1134"/>
          <w:tab w:val="left" w:pos="1701"/>
          <w:tab w:val="left" w:pos="2268"/>
        </w:tabs>
        <w:spacing w:line="360" w:lineRule="auto"/>
        <w:ind w:left="357"/>
      </w:pPr>
      <w:r>
        <w:fldChar w:fldCharType="begin">
          <w:ffData>
            <w:name w:val="Check9"/>
            <w:enabled/>
            <w:calcOnExit w:val="0"/>
            <w:checkBox>
              <w:sizeAuto/>
              <w:default w:val="0"/>
            </w:checkBox>
          </w:ffData>
        </w:fldChar>
      </w:r>
      <w:bookmarkStart w:id="8" w:name="Check9"/>
      <w:r>
        <w:instrText xml:space="preserve"> FORMCHECKBOX </w:instrText>
      </w:r>
      <w:r>
        <w:fldChar w:fldCharType="end"/>
      </w:r>
      <w:bookmarkEnd w:id="8"/>
      <w:r>
        <w:t xml:space="preserve"> </w:t>
      </w:r>
      <w:r w:rsidR="00E66067">
        <w:t>Neither t</w:t>
      </w:r>
      <w:r>
        <w:t xml:space="preserve">he </w:t>
      </w:r>
      <w:r w:rsidR="00D334E9">
        <w:t>Bidder</w:t>
      </w:r>
      <w:r>
        <w:t xml:space="preserve"> </w:t>
      </w:r>
      <w:r w:rsidR="00E66067">
        <w:t>nor</w:t>
      </w:r>
      <w:r>
        <w:t xml:space="preserve"> </w:t>
      </w:r>
      <w:r w:rsidR="00E66067" w:rsidRPr="00E66067">
        <w:rPr>
          <w:highlight w:val="yellow"/>
        </w:rPr>
        <w:t xml:space="preserve">anyone </w:t>
      </w:r>
      <w:r w:rsidR="00297D0D">
        <w:rPr>
          <w:highlight w:val="yellow"/>
        </w:rPr>
        <w:t>connected with</w:t>
      </w:r>
      <w:r w:rsidRPr="00E66067">
        <w:rPr>
          <w:highlight w:val="yellow"/>
        </w:rPr>
        <w:t xml:space="preserve"> it</w:t>
      </w:r>
      <w:r>
        <w:t xml:space="preserve"> </w:t>
      </w:r>
      <w:r w:rsidR="00E66067">
        <w:rPr>
          <w:b/>
          <w:bCs/>
          <w:u w:val="single"/>
        </w:rPr>
        <w:t>has</w:t>
      </w:r>
      <w:r w:rsidRPr="005C2FE8">
        <w:rPr>
          <w:b/>
          <w:bCs/>
          <w:u w:val="single"/>
        </w:rPr>
        <w:t xml:space="preserve"> been convicted</w:t>
      </w:r>
      <w:r>
        <w:t xml:space="preserve"> of more than two felonies up to the final date of submission of the bids (hereinafter: “</w:t>
      </w:r>
      <w:r>
        <w:rPr>
          <w:b/>
          <w:bCs/>
        </w:rPr>
        <w:t>Submission Date</w:t>
      </w:r>
      <w:r>
        <w:t>”) to Tender ______, Number ___.</w:t>
      </w:r>
    </w:p>
    <w:p w14:paraId="72B18378" w14:textId="020F191B" w:rsidR="005C2FE8" w:rsidRDefault="005C2FE8" w:rsidP="003B4C6E">
      <w:pPr>
        <w:pStyle w:val="ListParagraph"/>
        <w:tabs>
          <w:tab w:val="left" w:pos="567"/>
          <w:tab w:val="left" w:pos="1134"/>
          <w:tab w:val="left" w:pos="1701"/>
          <w:tab w:val="left" w:pos="2268"/>
        </w:tabs>
        <w:spacing w:line="360" w:lineRule="auto"/>
        <w:ind w:left="357"/>
      </w:pPr>
      <w:r>
        <w:lastRenderedPageBreak/>
        <w:fldChar w:fldCharType="begin">
          <w:ffData>
            <w:name w:val="Check10"/>
            <w:enabled/>
            <w:calcOnExit w:val="0"/>
            <w:checkBox>
              <w:sizeAuto/>
              <w:default w:val="0"/>
            </w:checkBox>
          </w:ffData>
        </w:fldChar>
      </w:r>
      <w:bookmarkStart w:id="9" w:name="Check10"/>
      <w:r>
        <w:instrText xml:space="preserve"> FORMCHECKBOX </w:instrText>
      </w:r>
      <w:r>
        <w:fldChar w:fldCharType="end"/>
      </w:r>
      <w:bookmarkEnd w:id="9"/>
      <w:r>
        <w:t xml:space="preserve"> </w:t>
      </w:r>
      <w:r w:rsidR="00E66067">
        <w:t>Neither t</w:t>
      </w:r>
      <w:r>
        <w:t xml:space="preserve">he </w:t>
      </w:r>
      <w:r w:rsidR="00D334E9">
        <w:t>Bidder</w:t>
      </w:r>
      <w:r>
        <w:t xml:space="preserve"> </w:t>
      </w:r>
      <w:r w:rsidR="00E66067" w:rsidRPr="00E66067">
        <w:rPr>
          <w:highlight w:val="yellow"/>
        </w:rPr>
        <w:t xml:space="preserve">nor anyone </w:t>
      </w:r>
      <w:r w:rsidR="00297D0D">
        <w:rPr>
          <w:highlight w:val="yellow"/>
        </w:rPr>
        <w:t>connected with</w:t>
      </w:r>
      <w:r w:rsidRPr="00E66067">
        <w:rPr>
          <w:highlight w:val="yellow"/>
        </w:rPr>
        <w:t xml:space="preserve"> it</w:t>
      </w:r>
      <w:r>
        <w:t xml:space="preserve"> </w:t>
      </w:r>
      <w:r w:rsidR="00E66067">
        <w:rPr>
          <w:b/>
          <w:bCs/>
          <w:u w:val="single"/>
        </w:rPr>
        <w:t>has</w:t>
      </w:r>
      <w:r w:rsidRPr="005C2FE8">
        <w:rPr>
          <w:b/>
          <w:bCs/>
          <w:u w:val="single"/>
        </w:rPr>
        <w:t xml:space="preserve"> been convicted</w:t>
      </w:r>
      <w:r>
        <w:t xml:space="preserve"> in a court judgment of more than two felonies, and at least </w:t>
      </w:r>
      <w:r w:rsidRPr="005C2FE8">
        <w:rPr>
          <w:b/>
          <w:bCs/>
        </w:rPr>
        <w:t>one year has passed</w:t>
      </w:r>
      <w:r>
        <w:t xml:space="preserve"> </w:t>
      </w:r>
      <w:r w:rsidR="000B5BD6">
        <w:t>from</w:t>
      </w:r>
      <w:r>
        <w:t xml:space="preserve"> the</w:t>
      </w:r>
      <w:r w:rsidR="000B5BD6">
        <w:t xml:space="preserve"> last</w:t>
      </w:r>
      <w:r>
        <w:t xml:space="preserve"> date of the conviction</w:t>
      </w:r>
      <w:r w:rsidR="000B5BD6">
        <w:t xml:space="preserve"> until the Submission Date.</w:t>
      </w:r>
    </w:p>
    <w:p w14:paraId="01E54C26" w14:textId="54A07FAC" w:rsidR="000B5BD6" w:rsidRDefault="0001459F" w:rsidP="003B4C6E">
      <w:pPr>
        <w:pStyle w:val="ListParagraph"/>
        <w:tabs>
          <w:tab w:val="left" w:pos="567"/>
          <w:tab w:val="left" w:pos="1134"/>
          <w:tab w:val="left" w:pos="1701"/>
          <w:tab w:val="left" w:pos="2268"/>
        </w:tabs>
        <w:spacing w:line="360" w:lineRule="auto"/>
        <w:ind w:left="357"/>
      </w:pPr>
      <w:r>
        <w:fldChar w:fldCharType="begin">
          <w:ffData>
            <w:name w:val="Check11"/>
            <w:enabled/>
            <w:calcOnExit w:val="0"/>
            <w:checkBox>
              <w:sizeAuto/>
              <w:default w:val="0"/>
            </w:checkBox>
          </w:ffData>
        </w:fldChar>
      </w:r>
      <w:bookmarkStart w:id="10" w:name="Check11"/>
      <w:r>
        <w:instrText xml:space="preserve"> FORMCHECKBOX </w:instrText>
      </w:r>
      <w:r>
        <w:fldChar w:fldCharType="end"/>
      </w:r>
      <w:bookmarkEnd w:id="10"/>
      <w:r>
        <w:t xml:space="preserve"> The </w:t>
      </w:r>
      <w:r w:rsidR="00D334E9">
        <w:t>Bidder</w:t>
      </w:r>
      <w:r>
        <w:t xml:space="preserve"> or </w:t>
      </w:r>
      <w:r w:rsidR="00E66067" w:rsidRPr="00E66067">
        <w:rPr>
          <w:highlight w:val="yellow"/>
        </w:rPr>
        <w:t xml:space="preserve">anyone </w:t>
      </w:r>
      <w:r w:rsidR="00297D0D">
        <w:rPr>
          <w:highlight w:val="yellow"/>
        </w:rPr>
        <w:t>connected with</w:t>
      </w:r>
      <w:r w:rsidRPr="00E66067">
        <w:rPr>
          <w:highlight w:val="yellow"/>
        </w:rPr>
        <w:t xml:space="preserve"> it</w:t>
      </w:r>
      <w:r>
        <w:t xml:space="preserve"> </w:t>
      </w:r>
      <w:r>
        <w:rPr>
          <w:b/>
          <w:bCs/>
          <w:u w:val="single"/>
        </w:rPr>
        <w:t>has</w:t>
      </w:r>
      <w:r w:rsidRPr="0001459F">
        <w:rPr>
          <w:b/>
          <w:bCs/>
          <w:u w:val="single"/>
        </w:rPr>
        <w:t xml:space="preserve"> been convicted</w:t>
      </w:r>
      <w:r>
        <w:t xml:space="preserve"> in a court judgment of two felonies, and at least </w:t>
      </w:r>
      <w:r w:rsidRPr="0001459F">
        <w:rPr>
          <w:b/>
          <w:bCs/>
          <w:u w:val="single"/>
        </w:rPr>
        <w:t>one year has passed</w:t>
      </w:r>
      <w:r>
        <w:t xml:space="preserve"> from the date of the last conviction to the Submission Date.</w:t>
      </w:r>
    </w:p>
    <w:p w14:paraId="565FFF48" w14:textId="63382960" w:rsidR="0001459F" w:rsidRDefault="0001459F" w:rsidP="003B4C6E">
      <w:pPr>
        <w:pStyle w:val="ListParagraph"/>
        <w:tabs>
          <w:tab w:val="left" w:pos="567"/>
          <w:tab w:val="left" w:pos="1134"/>
          <w:tab w:val="left" w:pos="1701"/>
          <w:tab w:val="left" w:pos="2268"/>
        </w:tabs>
        <w:spacing w:line="360" w:lineRule="auto"/>
        <w:ind w:left="357"/>
      </w:pPr>
      <w:r>
        <w:fldChar w:fldCharType="begin">
          <w:ffData>
            <w:name w:val="Check12"/>
            <w:enabled/>
            <w:calcOnExit w:val="0"/>
            <w:checkBox>
              <w:sizeAuto/>
              <w:default w:val="0"/>
            </w:checkBox>
          </w:ffData>
        </w:fldChar>
      </w:r>
      <w:bookmarkStart w:id="11" w:name="Check12"/>
      <w:r>
        <w:instrText xml:space="preserve"> FORMCHECKBOX </w:instrText>
      </w:r>
      <w:r>
        <w:fldChar w:fldCharType="end"/>
      </w:r>
      <w:bookmarkEnd w:id="11"/>
      <w:r>
        <w:t xml:space="preserve"> The </w:t>
      </w:r>
      <w:r w:rsidR="00D334E9">
        <w:t>Bidder</w:t>
      </w:r>
      <w:r>
        <w:t xml:space="preserve"> or </w:t>
      </w:r>
      <w:r w:rsidR="00E66067" w:rsidRPr="00E66067">
        <w:rPr>
          <w:highlight w:val="yellow"/>
        </w:rPr>
        <w:t xml:space="preserve">anyone </w:t>
      </w:r>
      <w:r w:rsidR="00297D0D">
        <w:rPr>
          <w:highlight w:val="yellow"/>
        </w:rPr>
        <w:t>connected with</w:t>
      </w:r>
      <w:r w:rsidRPr="00E66067">
        <w:rPr>
          <w:highlight w:val="yellow"/>
        </w:rPr>
        <w:t xml:space="preserve"> it</w:t>
      </w:r>
      <w:r>
        <w:t xml:space="preserve"> </w:t>
      </w:r>
      <w:r w:rsidRPr="0001459F">
        <w:rPr>
          <w:b/>
          <w:bCs/>
          <w:u w:val="single"/>
        </w:rPr>
        <w:t>has been convicted</w:t>
      </w:r>
      <w:r>
        <w:t xml:space="preserve"> in a court judgment of more than two felonies, and at least </w:t>
      </w:r>
      <w:r w:rsidRPr="0001459F">
        <w:rPr>
          <w:b/>
          <w:bCs/>
          <w:u w:val="single"/>
        </w:rPr>
        <w:t>one year has not passed</w:t>
      </w:r>
      <w:r>
        <w:t xml:space="preserve"> from the date of the last conviction to the Submission Date.</w:t>
      </w:r>
    </w:p>
    <w:p w14:paraId="71CF2F6D" w14:textId="345B5C4A" w:rsidR="0001459F" w:rsidRDefault="0001459F" w:rsidP="003B4C6E">
      <w:pPr>
        <w:pStyle w:val="ListParagraph"/>
        <w:tabs>
          <w:tab w:val="left" w:pos="567"/>
          <w:tab w:val="left" w:pos="1134"/>
          <w:tab w:val="left" w:pos="1701"/>
          <w:tab w:val="left" w:pos="2268"/>
        </w:tabs>
        <w:spacing w:line="360" w:lineRule="auto"/>
        <w:ind w:left="357"/>
      </w:pPr>
    </w:p>
    <w:p w14:paraId="2FF05ED2" w14:textId="71F19FD4" w:rsidR="0001459F" w:rsidRDefault="0001459F" w:rsidP="003B4C6E">
      <w:pPr>
        <w:pStyle w:val="ListParagraph"/>
        <w:tabs>
          <w:tab w:val="left" w:pos="567"/>
          <w:tab w:val="left" w:pos="1134"/>
          <w:tab w:val="left" w:pos="1701"/>
          <w:tab w:val="left" w:pos="2268"/>
        </w:tabs>
        <w:spacing w:line="360" w:lineRule="auto"/>
        <w:ind w:left="357"/>
      </w:pPr>
      <w:r>
        <w:t>_____________</w:t>
      </w:r>
      <w:r>
        <w:tab/>
      </w:r>
      <w:r>
        <w:tab/>
        <w:t>__________________</w:t>
      </w:r>
      <w:r>
        <w:tab/>
      </w:r>
      <w:r>
        <w:tab/>
        <w:t>______________________</w:t>
      </w:r>
    </w:p>
    <w:p w14:paraId="5D8D8A2A" w14:textId="2FD9D0EB" w:rsidR="0001459F" w:rsidRDefault="0001459F" w:rsidP="003B4C6E">
      <w:pPr>
        <w:pStyle w:val="ListParagraph"/>
        <w:tabs>
          <w:tab w:val="left" w:pos="567"/>
          <w:tab w:val="left" w:pos="1134"/>
          <w:tab w:val="left" w:pos="1701"/>
          <w:tab w:val="left" w:pos="2268"/>
        </w:tabs>
        <w:spacing w:line="360" w:lineRule="auto"/>
        <w:ind w:left="357"/>
      </w:pPr>
      <w:r>
        <w:tab/>
        <w:t xml:space="preserve">     Date</w:t>
      </w:r>
      <w:r>
        <w:tab/>
      </w:r>
      <w:r>
        <w:tab/>
      </w:r>
      <w:r>
        <w:tab/>
      </w:r>
      <w:r>
        <w:tab/>
      </w:r>
      <w:r>
        <w:tab/>
        <w:t>Name</w:t>
      </w:r>
      <w:r>
        <w:tab/>
      </w:r>
      <w:r>
        <w:tab/>
      </w:r>
      <w:r>
        <w:tab/>
        <w:t>Signature and stamp</w:t>
      </w:r>
    </w:p>
    <w:p w14:paraId="58ED3F1C" w14:textId="461D4F0A" w:rsidR="0001459F" w:rsidRPr="0001459F" w:rsidRDefault="0001459F" w:rsidP="0001459F">
      <w:pPr>
        <w:pStyle w:val="ListParagraph"/>
        <w:tabs>
          <w:tab w:val="left" w:pos="567"/>
          <w:tab w:val="left" w:pos="1134"/>
          <w:tab w:val="left" w:pos="1701"/>
          <w:tab w:val="left" w:pos="2268"/>
        </w:tabs>
        <w:spacing w:line="360" w:lineRule="auto"/>
        <w:ind w:left="357"/>
        <w:jc w:val="center"/>
        <w:rPr>
          <w:u w:val="single"/>
        </w:rPr>
      </w:pPr>
      <w:r>
        <w:rPr>
          <w:u w:val="single"/>
        </w:rPr>
        <w:t>Confirmation of the Attorney</w:t>
      </w:r>
    </w:p>
    <w:p w14:paraId="01794C57" w14:textId="6F21BF35" w:rsidR="0001459F" w:rsidRDefault="0001459F" w:rsidP="003B4C6E">
      <w:pPr>
        <w:pStyle w:val="ListParagraph"/>
        <w:tabs>
          <w:tab w:val="left" w:pos="567"/>
          <w:tab w:val="left" w:pos="1134"/>
          <w:tab w:val="left" w:pos="1701"/>
          <w:tab w:val="left" w:pos="2268"/>
        </w:tabs>
        <w:spacing w:line="360" w:lineRule="auto"/>
        <w:ind w:left="357"/>
        <w:rPr>
          <w:rFonts w:asciiTheme="majorBidi" w:hAnsiTheme="majorBidi"/>
        </w:rPr>
      </w:pPr>
      <w:r>
        <w:rPr>
          <w:rFonts w:asciiTheme="majorBidi" w:hAnsiTheme="majorBidi"/>
        </w:rPr>
        <w:t xml:space="preserve">I the undersigned, ____________________, </w:t>
      </w:r>
      <w:r w:rsidR="00F23A78">
        <w:rPr>
          <w:rFonts w:asciiTheme="majorBidi" w:hAnsiTheme="majorBidi"/>
        </w:rPr>
        <w:t xml:space="preserve">Atty. confirm that on ___________, </w:t>
      </w:r>
      <w:r w:rsidR="009B6EA5">
        <w:rPr>
          <w:rFonts w:asciiTheme="majorBidi" w:hAnsiTheme="majorBidi"/>
        </w:rPr>
        <w:t>Mr.</w:t>
      </w:r>
      <w:r w:rsidR="00F23A78">
        <w:rPr>
          <w:rFonts w:asciiTheme="majorBidi" w:hAnsiTheme="majorBidi"/>
        </w:rPr>
        <w:t>/Ms. ____</w:t>
      </w:r>
      <w:r w:rsidR="008F1138">
        <w:rPr>
          <w:rFonts w:asciiTheme="majorBidi" w:hAnsiTheme="majorBidi"/>
        </w:rPr>
        <w:t>________</w:t>
      </w:r>
      <w:r w:rsidR="00F23A78">
        <w:rPr>
          <w:rFonts w:asciiTheme="majorBidi" w:hAnsiTheme="majorBidi"/>
        </w:rPr>
        <w:t>________, who identified him/herself by means of Identity Card _____________/known to me personally, appeared before me in my office at ______________ Street in Town/Settlement ________, and after having been cautioned by me that he/she must declare the truth and that he/she will be subject to the penalties of law if he/she fails to do so, signed the above Affidavit before me.</w:t>
      </w:r>
    </w:p>
    <w:p w14:paraId="417FF473" w14:textId="77777777" w:rsidR="00F23A78" w:rsidRDefault="00F23A78" w:rsidP="00F23A78">
      <w:pPr>
        <w:pStyle w:val="ListParagraph"/>
        <w:tabs>
          <w:tab w:val="left" w:pos="567"/>
          <w:tab w:val="left" w:pos="1134"/>
          <w:tab w:val="left" w:pos="1701"/>
          <w:tab w:val="left" w:pos="2268"/>
        </w:tabs>
        <w:spacing w:line="360" w:lineRule="auto"/>
        <w:ind w:left="357"/>
      </w:pPr>
      <w:r>
        <w:t>_____________</w:t>
      </w:r>
      <w:r>
        <w:tab/>
      </w:r>
      <w:r>
        <w:tab/>
        <w:t>__________________</w:t>
      </w:r>
      <w:r>
        <w:tab/>
      </w:r>
      <w:r>
        <w:tab/>
        <w:t>______________________</w:t>
      </w:r>
    </w:p>
    <w:p w14:paraId="64D1C155" w14:textId="39468468" w:rsidR="00F23A78" w:rsidRDefault="00F23A78" w:rsidP="00F23A78">
      <w:pPr>
        <w:pStyle w:val="ListParagraph"/>
        <w:tabs>
          <w:tab w:val="left" w:pos="567"/>
          <w:tab w:val="left" w:pos="1134"/>
          <w:tab w:val="left" w:pos="1701"/>
          <w:tab w:val="left" w:pos="2268"/>
        </w:tabs>
        <w:spacing w:line="360" w:lineRule="auto"/>
        <w:ind w:left="357"/>
      </w:pPr>
      <w:r>
        <w:tab/>
        <w:t xml:space="preserve">     Date</w:t>
      </w:r>
      <w:r>
        <w:tab/>
      </w:r>
      <w:r>
        <w:tab/>
      </w:r>
      <w:r>
        <w:t xml:space="preserve">      License number</w:t>
      </w:r>
      <w:r>
        <w:tab/>
      </w:r>
      <w:r>
        <w:tab/>
      </w:r>
      <w:r>
        <w:tab/>
        <w:t>Signature and stamp</w:t>
      </w:r>
    </w:p>
    <w:p w14:paraId="08720A63" w14:textId="61526903" w:rsidR="00F23A78" w:rsidRDefault="00F23A78">
      <w:pPr>
        <w:rPr>
          <w:rFonts w:asciiTheme="majorBidi" w:hAnsiTheme="majorBidi"/>
        </w:rPr>
      </w:pPr>
      <w:r>
        <w:rPr>
          <w:rFonts w:asciiTheme="majorBidi" w:hAnsiTheme="majorBidi"/>
        </w:rPr>
        <w:br w:type="page"/>
      </w:r>
    </w:p>
    <w:p w14:paraId="31939320" w14:textId="057FEFD8" w:rsidR="00F23A78" w:rsidRDefault="00F23A78" w:rsidP="003B4C6E">
      <w:pPr>
        <w:pStyle w:val="ListParagraph"/>
        <w:tabs>
          <w:tab w:val="left" w:pos="567"/>
          <w:tab w:val="left" w:pos="1134"/>
          <w:tab w:val="left" w:pos="1701"/>
          <w:tab w:val="left" w:pos="2268"/>
        </w:tabs>
        <w:spacing w:line="360" w:lineRule="auto"/>
        <w:ind w:left="357"/>
        <w:rPr>
          <w:rFonts w:asciiTheme="majorBidi" w:hAnsiTheme="majorBidi"/>
        </w:rPr>
      </w:pPr>
    </w:p>
    <w:p w14:paraId="1820F44F" w14:textId="7790CA44" w:rsidR="00F23A78" w:rsidRPr="00F23A78" w:rsidRDefault="00F23A78" w:rsidP="00076F33">
      <w:pPr>
        <w:pStyle w:val="ListParagraph"/>
        <w:tabs>
          <w:tab w:val="left" w:pos="567"/>
          <w:tab w:val="left" w:pos="1134"/>
          <w:tab w:val="left" w:pos="1701"/>
          <w:tab w:val="left" w:pos="2268"/>
        </w:tabs>
        <w:spacing w:line="360" w:lineRule="auto"/>
        <w:ind w:left="357"/>
        <w:rPr>
          <w:rFonts w:asciiTheme="majorBidi" w:hAnsiTheme="majorBidi"/>
          <w:b/>
          <w:bCs/>
          <w:sz w:val="40"/>
          <w:szCs w:val="40"/>
        </w:rPr>
      </w:pPr>
      <w:r>
        <w:rPr>
          <w:rFonts w:asciiTheme="majorBidi" w:hAnsiTheme="majorBidi"/>
          <w:b/>
          <w:bCs/>
          <w:sz w:val="40"/>
          <w:szCs w:val="40"/>
        </w:rPr>
        <w:t xml:space="preserve">Appendix 3 </w:t>
      </w:r>
      <w:r w:rsidRPr="00F23A78">
        <w:rPr>
          <w:rFonts w:asciiTheme="majorBidi" w:hAnsiTheme="majorBidi"/>
          <w:b/>
          <w:bCs/>
          <w:sz w:val="40"/>
          <w:szCs w:val="40"/>
        </w:rPr>
        <w:t>–</w:t>
      </w:r>
      <w:r>
        <w:rPr>
          <w:rFonts w:asciiTheme="majorBidi" w:hAnsiTheme="majorBidi"/>
          <w:b/>
          <w:bCs/>
          <w:sz w:val="40"/>
          <w:szCs w:val="40"/>
        </w:rPr>
        <w:t xml:space="preserve"> </w:t>
      </w:r>
      <w:r w:rsidRPr="00F23A78">
        <w:rPr>
          <w:rFonts w:asciiTheme="majorBidi" w:hAnsiTheme="majorBidi"/>
          <w:b/>
          <w:bCs/>
          <w:sz w:val="40"/>
          <w:szCs w:val="40"/>
        </w:rPr>
        <w:t xml:space="preserve">Confirmation of an Accountant and </w:t>
      </w:r>
      <w:r w:rsidR="00D334E9">
        <w:rPr>
          <w:rFonts w:asciiTheme="majorBidi" w:hAnsiTheme="majorBidi"/>
          <w:b/>
          <w:bCs/>
          <w:sz w:val="40"/>
          <w:szCs w:val="40"/>
        </w:rPr>
        <w:t>Bidder</w:t>
      </w:r>
      <w:r w:rsidRPr="00F23A78">
        <w:rPr>
          <w:rFonts w:asciiTheme="majorBidi" w:hAnsiTheme="majorBidi"/>
          <w:b/>
          <w:bCs/>
          <w:sz w:val="40"/>
          <w:szCs w:val="40"/>
        </w:rPr>
        <w:t xml:space="preserve"> Declaration Confirmed by an</w:t>
      </w:r>
      <w:r w:rsidR="00076F33">
        <w:rPr>
          <w:rFonts w:asciiTheme="majorBidi" w:hAnsiTheme="majorBidi"/>
          <w:b/>
          <w:bCs/>
          <w:sz w:val="40"/>
          <w:szCs w:val="40"/>
        </w:rPr>
        <w:t xml:space="preserve"> </w:t>
      </w:r>
      <w:r w:rsidRPr="00F23A78">
        <w:rPr>
          <w:rFonts w:asciiTheme="majorBidi" w:hAnsiTheme="majorBidi"/>
          <w:b/>
          <w:bCs/>
          <w:sz w:val="40"/>
          <w:szCs w:val="40"/>
        </w:rPr>
        <w:t>Accountant</w:t>
      </w:r>
    </w:p>
    <w:tbl>
      <w:tblPr>
        <w:tblStyle w:val="TableGrid"/>
        <w:tblW w:w="0" w:type="auto"/>
        <w:tblInd w:w="2830" w:type="dxa"/>
        <w:shd w:val="clear" w:color="auto" w:fill="FFFF00"/>
        <w:tblLook w:val="04A0" w:firstRow="1" w:lastRow="0" w:firstColumn="1" w:lastColumn="0" w:noHBand="0" w:noVBand="1"/>
      </w:tblPr>
      <w:tblGrid>
        <w:gridCol w:w="3402"/>
      </w:tblGrid>
      <w:tr w:rsidR="00076F33" w14:paraId="4BCB9C43" w14:textId="77777777" w:rsidTr="00076F33">
        <w:tc>
          <w:tcPr>
            <w:tcW w:w="3402" w:type="dxa"/>
            <w:shd w:val="clear" w:color="auto" w:fill="FFFF00"/>
          </w:tcPr>
          <w:p w14:paraId="36573CFE" w14:textId="1DD7B6AA" w:rsidR="00076F33" w:rsidRPr="00076F33" w:rsidRDefault="00076F33" w:rsidP="00076F33">
            <w:pPr>
              <w:pStyle w:val="ListParagraph"/>
              <w:tabs>
                <w:tab w:val="left" w:pos="567"/>
                <w:tab w:val="left" w:pos="1134"/>
                <w:tab w:val="left" w:pos="1701"/>
                <w:tab w:val="left" w:pos="2268"/>
              </w:tabs>
              <w:ind w:left="0"/>
              <w:jc w:val="center"/>
              <w:rPr>
                <w:rFonts w:asciiTheme="majorBidi" w:hAnsiTheme="majorBidi"/>
                <w:b/>
                <w:bCs/>
                <w:sz w:val="28"/>
                <w:szCs w:val="28"/>
              </w:rPr>
            </w:pPr>
            <w:r>
              <w:rPr>
                <w:rFonts w:asciiTheme="majorBidi" w:hAnsiTheme="majorBidi"/>
                <w:b/>
                <w:bCs/>
                <w:sz w:val="28"/>
                <w:szCs w:val="28"/>
              </w:rPr>
              <w:t>To be printed on logo paper of the accountant</w:t>
            </w:r>
          </w:p>
        </w:tc>
      </w:tr>
    </w:tbl>
    <w:p w14:paraId="699FC477" w14:textId="4E54389E" w:rsidR="00F23A78" w:rsidRPr="00076F33" w:rsidRDefault="00076F33" w:rsidP="00076F33">
      <w:pPr>
        <w:pStyle w:val="ListParagraph"/>
        <w:tabs>
          <w:tab w:val="left" w:pos="567"/>
          <w:tab w:val="left" w:pos="1134"/>
          <w:tab w:val="left" w:pos="1701"/>
          <w:tab w:val="left" w:pos="2268"/>
        </w:tabs>
        <w:spacing w:line="360" w:lineRule="auto"/>
        <w:ind w:left="357"/>
        <w:jc w:val="right"/>
        <w:rPr>
          <w:rFonts w:asciiTheme="majorBidi" w:hAnsiTheme="majorBidi"/>
        </w:rPr>
      </w:pPr>
      <w:r>
        <w:rPr>
          <w:rFonts w:asciiTheme="majorBidi" w:hAnsiTheme="majorBidi"/>
        </w:rPr>
        <w:t>Date: ____________</w:t>
      </w:r>
    </w:p>
    <w:p w14:paraId="7281CB55" w14:textId="72DEF8A6" w:rsidR="00076F33" w:rsidRDefault="00076F33" w:rsidP="003B4C6E">
      <w:pPr>
        <w:pStyle w:val="ListParagraph"/>
        <w:tabs>
          <w:tab w:val="left" w:pos="567"/>
          <w:tab w:val="left" w:pos="1134"/>
          <w:tab w:val="left" w:pos="1701"/>
          <w:tab w:val="left" w:pos="2268"/>
        </w:tabs>
        <w:spacing w:line="360" w:lineRule="auto"/>
        <w:ind w:left="357"/>
        <w:rPr>
          <w:rFonts w:asciiTheme="majorBidi" w:hAnsiTheme="majorBidi"/>
        </w:rPr>
      </w:pPr>
      <w:r>
        <w:rPr>
          <w:rFonts w:asciiTheme="majorBidi" w:hAnsiTheme="majorBidi"/>
        </w:rPr>
        <w:t>To</w:t>
      </w:r>
    </w:p>
    <w:p w14:paraId="6EF5E519" w14:textId="5C0048E5" w:rsidR="00076F33" w:rsidRDefault="00076F33" w:rsidP="003B4C6E">
      <w:pPr>
        <w:pStyle w:val="ListParagraph"/>
        <w:tabs>
          <w:tab w:val="left" w:pos="567"/>
          <w:tab w:val="left" w:pos="1134"/>
          <w:tab w:val="left" w:pos="1701"/>
          <w:tab w:val="left" w:pos="2268"/>
        </w:tabs>
        <w:spacing w:line="360" w:lineRule="auto"/>
        <w:ind w:left="357"/>
        <w:rPr>
          <w:rFonts w:asciiTheme="majorBidi" w:hAnsiTheme="majorBidi"/>
        </w:rPr>
      </w:pPr>
      <w:r>
        <w:rPr>
          <w:rFonts w:asciiTheme="majorBidi" w:hAnsiTheme="majorBidi"/>
        </w:rPr>
        <w:t xml:space="preserve">___________________________[Name of the </w:t>
      </w:r>
      <w:r w:rsidR="00D334E9">
        <w:rPr>
          <w:rFonts w:asciiTheme="majorBidi" w:hAnsiTheme="majorBidi"/>
        </w:rPr>
        <w:t>Bidder</w:t>
      </w:r>
      <w:r>
        <w:rPr>
          <w:rFonts w:asciiTheme="majorBidi" w:hAnsiTheme="majorBidi"/>
        </w:rPr>
        <w:t>]</w:t>
      </w:r>
    </w:p>
    <w:p w14:paraId="1D512583" w14:textId="4D18D55A" w:rsidR="00076F33" w:rsidRDefault="00076F33" w:rsidP="003B4C6E">
      <w:pPr>
        <w:pStyle w:val="ListParagraph"/>
        <w:tabs>
          <w:tab w:val="left" w:pos="567"/>
          <w:tab w:val="left" w:pos="1134"/>
          <w:tab w:val="left" w:pos="1701"/>
          <w:tab w:val="left" w:pos="2268"/>
        </w:tabs>
        <w:spacing w:line="360" w:lineRule="auto"/>
        <w:ind w:left="357"/>
        <w:rPr>
          <w:rFonts w:asciiTheme="majorBidi" w:hAnsiTheme="majorBidi"/>
        </w:rPr>
      </w:pPr>
    </w:p>
    <w:p w14:paraId="4CBDB177" w14:textId="076BF37A" w:rsidR="00076F33" w:rsidRPr="00076F33" w:rsidRDefault="00076F33" w:rsidP="00D5567E">
      <w:pPr>
        <w:pStyle w:val="ListParagraph"/>
        <w:tabs>
          <w:tab w:val="left" w:pos="567"/>
          <w:tab w:val="left" w:pos="1134"/>
          <w:tab w:val="left" w:pos="1701"/>
          <w:tab w:val="left" w:pos="2268"/>
        </w:tabs>
        <w:spacing w:line="360" w:lineRule="auto"/>
        <w:ind w:left="357" w:hanging="357"/>
        <w:rPr>
          <w:rFonts w:asciiTheme="majorBidi" w:hAnsiTheme="majorBidi"/>
          <w:b/>
          <w:bCs/>
          <w:u w:val="single"/>
        </w:rPr>
      </w:pPr>
      <w:r>
        <w:rPr>
          <w:rFonts w:asciiTheme="majorBidi" w:hAnsiTheme="majorBidi"/>
        </w:rPr>
        <w:t xml:space="preserve">A. </w:t>
      </w:r>
      <w:r>
        <w:rPr>
          <w:rFonts w:asciiTheme="majorBidi" w:hAnsiTheme="majorBidi"/>
        </w:rPr>
        <w:tab/>
        <w:t xml:space="preserve">Subject: </w:t>
      </w:r>
      <w:r>
        <w:rPr>
          <w:rFonts w:asciiTheme="majorBidi" w:hAnsiTheme="majorBidi"/>
          <w:b/>
          <w:bCs/>
          <w:u w:val="single"/>
        </w:rPr>
        <w:t>Confirmation of an Accountant on Data from the Financial Statements (or any other Information which Appears in the Financial Statements</w:t>
      </w:r>
      <w:r>
        <w:rPr>
          <w:rStyle w:val="FootnoteReference"/>
          <w:rFonts w:asciiTheme="majorBidi" w:hAnsiTheme="majorBidi"/>
          <w:b/>
          <w:bCs/>
          <w:u w:val="single"/>
        </w:rPr>
        <w:footnoteReference w:id="1"/>
      </w:r>
      <w:r>
        <w:rPr>
          <w:rFonts w:asciiTheme="majorBidi" w:hAnsiTheme="majorBidi"/>
          <w:b/>
          <w:bCs/>
          <w:u w:val="single"/>
        </w:rPr>
        <w:t>) for the period 31.12.2018 to 31.12.2021</w:t>
      </w:r>
    </w:p>
    <w:p w14:paraId="190D693D" w14:textId="2DFDDD16" w:rsidR="00076F33" w:rsidRDefault="00076F33" w:rsidP="003B4C6E">
      <w:pPr>
        <w:pStyle w:val="ListParagraph"/>
        <w:tabs>
          <w:tab w:val="left" w:pos="567"/>
          <w:tab w:val="left" w:pos="1134"/>
          <w:tab w:val="left" w:pos="1701"/>
          <w:tab w:val="left" w:pos="2268"/>
        </w:tabs>
        <w:spacing w:line="360" w:lineRule="auto"/>
        <w:ind w:left="357"/>
        <w:rPr>
          <w:rFonts w:asciiTheme="majorBidi" w:hAnsiTheme="majorBidi"/>
        </w:rPr>
      </w:pPr>
    </w:p>
    <w:p w14:paraId="7F1754D4" w14:textId="5F5076C4" w:rsidR="00CA2279" w:rsidRDefault="00CA2279" w:rsidP="00CA2279">
      <w:pPr>
        <w:pStyle w:val="ListParagraph"/>
        <w:tabs>
          <w:tab w:val="left" w:pos="567"/>
          <w:tab w:val="left" w:pos="1134"/>
          <w:tab w:val="left" w:pos="1701"/>
          <w:tab w:val="left" w:pos="2268"/>
        </w:tabs>
        <w:spacing w:line="360" w:lineRule="auto"/>
        <w:ind w:left="0"/>
        <w:rPr>
          <w:rFonts w:asciiTheme="majorBidi" w:hAnsiTheme="majorBidi"/>
        </w:rPr>
      </w:pPr>
      <w:r>
        <w:rPr>
          <w:rFonts w:asciiTheme="majorBidi" w:hAnsiTheme="majorBidi"/>
        </w:rPr>
        <w:t>At your request, and as the accountant of _____________________ (hereinafter: “</w:t>
      </w:r>
      <w:r w:rsidR="00D334E9">
        <w:rPr>
          <w:rFonts w:asciiTheme="majorBidi" w:hAnsiTheme="majorBidi"/>
          <w:b/>
          <w:bCs/>
        </w:rPr>
        <w:t>Bidder</w:t>
      </w:r>
      <w:r>
        <w:rPr>
          <w:rFonts w:asciiTheme="majorBidi" w:hAnsiTheme="majorBidi"/>
        </w:rPr>
        <w:t>”), I hereby confirm as follows:</w:t>
      </w:r>
    </w:p>
    <w:p w14:paraId="77621331" w14:textId="088744DA" w:rsidR="00CA2279" w:rsidRDefault="00CA2279" w:rsidP="003B4C6E">
      <w:pPr>
        <w:pStyle w:val="ListParagraph"/>
        <w:tabs>
          <w:tab w:val="left" w:pos="567"/>
          <w:tab w:val="left" w:pos="1134"/>
          <w:tab w:val="left" w:pos="1701"/>
          <w:tab w:val="left" w:pos="2268"/>
        </w:tabs>
        <w:spacing w:line="360" w:lineRule="auto"/>
        <w:ind w:left="357"/>
        <w:rPr>
          <w:rFonts w:asciiTheme="majorBidi" w:hAnsiTheme="majorBidi"/>
        </w:rPr>
      </w:pPr>
    </w:p>
    <w:p w14:paraId="48691106" w14:textId="068D2282" w:rsidR="00CA2279" w:rsidRDefault="00390690" w:rsidP="00CA2279">
      <w:pPr>
        <w:pStyle w:val="ListParagraph"/>
        <w:numPr>
          <w:ilvl w:val="0"/>
          <w:numId w:val="5"/>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I have been acting as the accountant of the </w:t>
      </w:r>
      <w:r w:rsidR="00D334E9">
        <w:rPr>
          <w:rFonts w:asciiTheme="majorBidi" w:hAnsiTheme="majorBidi"/>
        </w:rPr>
        <w:t>Bidder</w:t>
      </w:r>
      <w:r>
        <w:rPr>
          <w:rFonts w:asciiTheme="majorBidi" w:hAnsiTheme="majorBidi"/>
        </w:rPr>
        <w:t xml:space="preserve"> since the year __________.</w:t>
      </w:r>
    </w:p>
    <w:p w14:paraId="6AD8A985" w14:textId="64B5D97B" w:rsidR="00390690" w:rsidRPr="004038D5" w:rsidRDefault="00B12674" w:rsidP="00CA2279">
      <w:pPr>
        <w:pStyle w:val="ListParagraph"/>
        <w:numPr>
          <w:ilvl w:val="0"/>
          <w:numId w:val="5"/>
        </w:numPr>
        <w:tabs>
          <w:tab w:val="left" w:pos="567"/>
          <w:tab w:val="left" w:pos="1134"/>
          <w:tab w:val="left" w:pos="1701"/>
          <w:tab w:val="left" w:pos="2268"/>
        </w:tabs>
        <w:spacing w:line="360" w:lineRule="auto"/>
        <w:rPr>
          <w:rFonts w:asciiTheme="majorBidi" w:hAnsiTheme="majorBidi"/>
          <w:u w:val="single"/>
        </w:rPr>
      </w:pPr>
      <w:r w:rsidRPr="004038D5">
        <w:rPr>
          <w:rFonts w:asciiTheme="majorBidi" w:hAnsiTheme="majorBidi"/>
          <w:u w:val="single"/>
        </w:rPr>
        <w:t>Cross out the superfluous parts in Sections 2.1 and 2.2:</w:t>
      </w:r>
    </w:p>
    <w:p w14:paraId="2F654191" w14:textId="7CB15833" w:rsidR="00B12674" w:rsidRDefault="00B12674" w:rsidP="00B12674">
      <w:pPr>
        <w:pStyle w:val="ListParagraph"/>
        <w:numPr>
          <w:ilvl w:val="0"/>
          <w:numId w:val="6"/>
        </w:numPr>
        <w:tabs>
          <w:tab w:val="left" w:pos="567"/>
          <w:tab w:val="left" w:pos="1134"/>
          <w:tab w:val="left" w:pos="1701"/>
          <w:tab w:val="left" w:pos="2268"/>
        </w:tabs>
        <w:spacing w:line="360" w:lineRule="auto"/>
        <w:ind w:left="924" w:hanging="567"/>
        <w:rPr>
          <w:rFonts w:asciiTheme="majorBidi" w:hAnsiTheme="majorBidi"/>
        </w:rPr>
      </w:pPr>
      <w:r>
        <w:rPr>
          <w:rFonts w:asciiTheme="majorBidi" w:hAnsiTheme="majorBidi"/>
        </w:rPr>
        <w:t xml:space="preserve">The audited/reviewed financial statements [cross out the superfluous choice] of the </w:t>
      </w:r>
      <w:r w:rsidR="00D334E9">
        <w:rPr>
          <w:rFonts w:asciiTheme="majorBidi" w:hAnsiTheme="majorBidi"/>
        </w:rPr>
        <w:t>Bidder</w:t>
      </w:r>
      <w:r>
        <w:rPr>
          <w:rFonts w:asciiTheme="majorBidi" w:hAnsiTheme="majorBidi"/>
        </w:rPr>
        <w:t xml:space="preserve"> to 31.12.2018, 31.12.2019, 31.12.2020 and 31.12.2021 were audited/</w:t>
      </w:r>
      <w:r w:rsidR="008F1138">
        <w:rPr>
          <w:rFonts w:asciiTheme="majorBidi" w:hAnsiTheme="majorBidi"/>
        </w:rPr>
        <w:t xml:space="preserve"> </w:t>
      </w:r>
      <w:r>
        <w:rPr>
          <w:rFonts w:asciiTheme="majorBidi" w:hAnsiTheme="majorBidi"/>
        </w:rPr>
        <w:t>reviewed (as appropriate) by our office. The auditors’ report was signed on the following day/s ____________.</w:t>
      </w:r>
    </w:p>
    <w:p w14:paraId="5D01AB0B" w14:textId="7E78CC36" w:rsidR="00B12674" w:rsidRDefault="00B12674" w:rsidP="00B12674">
      <w:pPr>
        <w:pStyle w:val="ListParagraph"/>
        <w:numPr>
          <w:ilvl w:val="0"/>
          <w:numId w:val="6"/>
        </w:numPr>
        <w:tabs>
          <w:tab w:val="left" w:pos="567"/>
          <w:tab w:val="left" w:pos="1134"/>
          <w:tab w:val="left" w:pos="1701"/>
          <w:tab w:val="left" w:pos="2268"/>
        </w:tabs>
        <w:spacing w:line="360" w:lineRule="auto"/>
        <w:ind w:left="924" w:hanging="567"/>
        <w:rPr>
          <w:rFonts w:asciiTheme="majorBidi" w:hAnsiTheme="majorBidi"/>
        </w:rPr>
      </w:pPr>
      <w:r>
        <w:rPr>
          <w:rFonts w:asciiTheme="majorBidi" w:hAnsiTheme="majorBidi"/>
        </w:rPr>
        <w:lastRenderedPageBreak/>
        <w:t xml:space="preserve">The audited/reviewed financial statements [cross out the superfluous choice] of the </w:t>
      </w:r>
      <w:r w:rsidR="00D334E9">
        <w:rPr>
          <w:rFonts w:asciiTheme="majorBidi" w:hAnsiTheme="majorBidi"/>
        </w:rPr>
        <w:t>Bidder</w:t>
      </w:r>
      <w:r>
        <w:rPr>
          <w:rFonts w:asciiTheme="majorBidi" w:hAnsiTheme="majorBidi"/>
        </w:rPr>
        <w:t xml:space="preserve"> </w:t>
      </w:r>
      <w:r>
        <w:rPr>
          <w:rFonts w:asciiTheme="majorBidi" w:hAnsiTheme="majorBidi"/>
        </w:rPr>
        <w:t>to 31.12.2018, 31.12.2019, 31.12.2020 and 31.12.2021 were audited/</w:t>
      </w:r>
      <w:r w:rsidR="008F1138">
        <w:rPr>
          <w:rFonts w:asciiTheme="majorBidi" w:hAnsiTheme="majorBidi"/>
        </w:rPr>
        <w:t xml:space="preserve"> </w:t>
      </w:r>
      <w:r>
        <w:rPr>
          <w:rFonts w:asciiTheme="majorBidi" w:hAnsiTheme="majorBidi"/>
        </w:rPr>
        <w:t xml:space="preserve">reviewed (as appropriate) by </w:t>
      </w:r>
      <w:r w:rsidR="004038D5">
        <w:rPr>
          <w:rFonts w:asciiTheme="majorBidi" w:hAnsiTheme="majorBidi"/>
        </w:rPr>
        <w:t>other accountants</w:t>
      </w:r>
      <w:r>
        <w:rPr>
          <w:rFonts w:asciiTheme="majorBidi" w:hAnsiTheme="majorBidi"/>
        </w:rPr>
        <w:t>. The report</w:t>
      </w:r>
      <w:r w:rsidR="004038D5">
        <w:rPr>
          <w:rFonts w:asciiTheme="majorBidi" w:hAnsiTheme="majorBidi"/>
        </w:rPr>
        <w:t xml:space="preserve"> of the other auditors</w:t>
      </w:r>
      <w:r>
        <w:rPr>
          <w:rFonts w:asciiTheme="majorBidi" w:hAnsiTheme="majorBidi"/>
        </w:rPr>
        <w:t xml:space="preserve"> was signed on the following day/s</w:t>
      </w:r>
      <w:r w:rsidR="008F1138">
        <w:rPr>
          <w:rFonts w:asciiTheme="majorBidi" w:hAnsiTheme="majorBidi"/>
        </w:rPr>
        <w:t>:</w:t>
      </w:r>
      <w:r>
        <w:rPr>
          <w:rFonts w:asciiTheme="majorBidi" w:hAnsiTheme="majorBidi"/>
        </w:rPr>
        <w:t xml:space="preserve"> ____________.</w:t>
      </w:r>
    </w:p>
    <w:p w14:paraId="65C0751F" w14:textId="10FA472D" w:rsidR="004038D5" w:rsidRDefault="004038D5" w:rsidP="004038D5">
      <w:pPr>
        <w:pStyle w:val="ListParagraph"/>
        <w:numPr>
          <w:ilvl w:val="0"/>
          <w:numId w:val="5"/>
        </w:numPr>
        <w:tabs>
          <w:tab w:val="left" w:pos="567"/>
          <w:tab w:val="left" w:pos="1134"/>
          <w:tab w:val="left" w:pos="1701"/>
          <w:tab w:val="left" w:pos="2268"/>
        </w:tabs>
        <w:spacing w:line="360" w:lineRule="auto"/>
        <w:rPr>
          <w:rFonts w:asciiTheme="majorBidi" w:hAnsiTheme="majorBidi"/>
          <w:u w:val="single"/>
        </w:rPr>
      </w:pPr>
      <w:r w:rsidRPr="004038D5">
        <w:rPr>
          <w:rFonts w:asciiTheme="majorBidi" w:hAnsiTheme="majorBidi"/>
          <w:u w:val="single"/>
        </w:rPr>
        <w:t xml:space="preserve">Cross out the superfluous parts in Sections </w:t>
      </w:r>
      <w:r>
        <w:rPr>
          <w:rFonts w:asciiTheme="majorBidi" w:hAnsiTheme="majorBidi"/>
          <w:u w:val="single"/>
        </w:rPr>
        <w:t>3</w:t>
      </w:r>
      <w:r w:rsidRPr="004038D5">
        <w:rPr>
          <w:rFonts w:asciiTheme="majorBidi" w:hAnsiTheme="majorBidi"/>
          <w:u w:val="single"/>
        </w:rPr>
        <w:t xml:space="preserve">.1 and </w:t>
      </w:r>
      <w:r>
        <w:rPr>
          <w:rFonts w:asciiTheme="majorBidi" w:hAnsiTheme="majorBidi"/>
          <w:u w:val="single"/>
        </w:rPr>
        <w:t>3</w:t>
      </w:r>
      <w:r w:rsidRPr="004038D5">
        <w:rPr>
          <w:rFonts w:asciiTheme="majorBidi" w:hAnsiTheme="majorBidi"/>
          <w:u w:val="single"/>
        </w:rPr>
        <w:t>.2:</w:t>
      </w:r>
    </w:p>
    <w:p w14:paraId="6C894A3C" w14:textId="7B3F3DC8" w:rsidR="004038D5" w:rsidRDefault="004038D5" w:rsidP="004038D5">
      <w:pPr>
        <w:pStyle w:val="ListParagraph"/>
        <w:numPr>
          <w:ilvl w:val="0"/>
          <w:numId w:val="7"/>
        </w:numPr>
        <w:tabs>
          <w:tab w:val="left" w:pos="567"/>
          <w:tab w:val="left" w:pos="1134"/>
          <w:tab w:val="left" w:pos="1701"/>
          <w:tab w:val="left" w:pos="2268"/>
        </w:tabs>
        <w:spacing w:line="360" w:lineRule="auto"/>
        <w:ind w:left="924" w:hanging="567"/>
        <w:rPr>
          <w:rFonts w:asciiTheme="majorBidi" w:hAnsiTheme="majorBidi"/>
        </w:rPr>
      </w:pPr>
      <w:r w:rsidRPr="004038D5">
        <w:rPr>
          <w:rFonts w:asciiTheme="majorBidi" w:hAnsiTheme="majorBidi"/>
        </w:rPr>
        <w:t xml:space="preserve">The </w:t>
      </w:r>
      <w:r w:rsidR="009B6EA5" w:rsidRPr="004038D5">
        <w:rPr>
          <w:rFonts w:asciiTheme="majorBidi" w:hAnsiTheme="majorBidi"/>
        </w:rPr>
        <w:t>auditors</w:t>
      </w:r>
      <w:r w:rsidRPr="004038D5">
        <w:rPr>
          <w:rFonts w:asciiTheme="majorBidi" w:hAnsiTheme="majorBidi"/>
        </w:rPr>
        <w:t>’</w:t>
      </w:r>
      <w:r>
        <w:rPr>
          <w:rFonts w:asciiTheme="majorBidi" w:hAnsiTheme="majorBidi"/>
        </w:rPr>
        <w:t xml:space="preserve"> report for __________ does not include a disclaimer and/or a drawing of attention to a going concern note or any other deviation from the uniform wording.</w:t>
      </w:r>
    </w:p>
    <w:p w14:paraId="0BCAB664" w14:textId="0C16392E" w:rsidR="008D41CA" w:rsidRPr="008D41CA" w:rsidRDefault="004038D5" w:rsidP="008D41CA">
      <w:pPr>
        <w:pStyle w:val="ListParagraph"/>
        <w:numPr>
          <w:ilvl w:val="0"/>
          <w:numId w:val="7"/>
        </w:numPr>
        <w:tabs>
          <w:tab w:val="left" w:pos="567"/>
          <w:tab w:val="left" w:pos="1134"/>
          <w:tab w:val="left" w:pos="1701"/>
          <w:tab w:val="left" w:pos="2268"/>
        </w:tabs>
        <w:spacing w:line="360" w:lineRule="auto"/>
        <w:ind w:left="924" w:hanging="567"/>
        <w:rPr>
          <w:rFonts w:asciiTheme="majorBidi" w:hAnsiTheme="majorBidi"/>
        </w:rPr>
      </w:pPr>
      <w:r>
        <w:rPr>
          <w:rFonts w:asciiTheme="majorBidi" w:hAnsiTheme="majorBidi"/>
        </w:rPr>
        <w:t xml:space="preserve">The </w:t>
      </w:r>
      <w:r w:rsidR="008D41CA">
        <w:rPr>
          <w:rFonts w:asciiTheme="majorBidi" w:hAnsiTheme="majorBidi"/>
        </w:rPr>
        <w:t xml:space="preserve">auditors’ report for _________ contains a </w:t>
      </w:r>
      <w:r w:rsidR="009B6EA5">
        <w:rPr>
          <w:rFonts w:asciiTheme="majorBidi" w:hAnsiTheme="majorBidi"/>
        </w:rPr>
        <w:t>deviation</w:t>
      </w:r>
      <w:r w:rsidR="008D41CA">
        <w:rPr>
          <w:rFonts w:asciiTheme="majorBidi" w:hAnsiTheme="majorBidi"/>
        </w:rPr>
        <w:t xml:space="preserve"> from the uniform wording, but this deviation </w:t>
      </w:r>
      <w:r w:rsidR="008F1138">
        <w:rPr>
          <w:rFonts w:asciiTheme="majorBidi" w:hAnsiTheme="majorBidi"/>
        </w:rPr>
        <w:t>h</w:t>
      </w:r>
      <w:r w:rsidR="008D41CA">
        <w:rPr>
          <w:rFonts w:asciiTheme="majorBidi" w:hAnsiTheme="majorBidi"/>
        </w:rPr>
        <w:t xml:space="preserve">as no implication </w:t>
      </w:r>
      <w:r w:rsidR="008F1138">
        <w:rPr>
          <w:rFonts w:asciiTheme="majorBidi" w:hAnsiTheme="majorBidi"/>
        </w:rPr>
        <w:t>for</w:t>
      </w:r>
      <w:r w:rsidR="008D41CA">
        <w:rPr>
          <w:rFonts w:asciiTheme="majorBidi" w:hAnsiTheme="majorBidi"/>
        </w:rPr>
        <w:t xml:space="preserve"> the information detailed in Section 4 below.</w:t>
      </w:r>
    </w:p>
    <w:p w14:paraId="493A82B9" w14:textId="57E59FCA" w:rsidR="00B12674" w:rsidRDefault="008D41CA" w:rsidP="00CA2279">
      <w:pPr>
        <w:pStyle w:val="ListParagraph"/>
        <w:numPr>
          <w:ilvl w:val="0"/>
          <w:numId w:val="5"/>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In accordance with the above-mentioned financial statements, the </w:t>
      </w:r>
      <w:r w:rsidR="00D334E9">
        <w:rPr>
          <w:rFonts w:asciiTheme="majorBidi" w:hAnsiTheme="majorBidi"/>
        </w:rPr>
        <w:t>Bidder</w:t>
      </w:r>
      <w:r>
        <w:rPr>
          <w:rFonts w:asciiTheme="majorBidi" w:hAnsiTheme="majorBidi"/>
        </w:rPr>
        <w:t xml:space="preserve"> meets the condition required in Section 1.2.3.2.1.</w:t>
      </w:r>
    </w:p>
    <w:p w14:paraId="368787F3" w14:textId="3FB2EE2E" w:rsidR="008D41CA" w:rsidRDefault="008D41CA" w:rsidP="008D41CA">
      <w:pPr>
        <w:tabs>
          <w:tab w:val="left" w:pos="567"/>
          <w:tab w:val="left" w:pos="1134"/>
          <w:tab w:val="left" w:pos="1701"/>
          <w:tab w:val="left" w:pos="2268"/>
        </w:tabs>
        <w:spacing w:line="360" w:lineRule="auto"/>
        <w:rPr>
          <w:rFonts w:asciiTheme="majorBidi" w:hAnsiTheme="majorBidi"/>
        </w:rPr>
      </w:pPr>
    </w:p>
    <w:p w14:paraId="4E682B09" w14:textId="419C5F75" w:rsidR="008D41CA" w:rsidRDefault="008D41CA" w:rsidP="008D41CA">
      <w:pPr>
        <w:tabs>
          <w:tab w:val="left" w:pos="567"/>
          <w:tab w:val="left" w:pos="1134"/>
          <w:tab w:val="left" w:pos="1701"/>
          <w:tab w:val="left" w:pos="2268"/>
        </w:tabs>
        <w:spacing w:line="360" w:lineRule="auto"/>
        <w:rPr>
          <w:rFonts w:asciiTheme="majorBidi" w:hAnsiTheme="majorBidi"/>
        </w:rPr>
      </w:pP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Respectfully,</w:t>
      </w:r>
    </w:p>
    <w:p w14:paraId="2706EDA9" w14:textId="289DABD9" w:rsidR="008D41CA" w:rsidRDefault="008D41CA" w:rsidP="008D41CA">
      <w:pPr>
        <w:tabs>
          <w:tab w:val="left" w:pos="567"/>
          <w:tab w:val="left" w:pos="1134"/>
          <w:tab w:val="left" w:pos="1701"/>
          <w:tab w:val="left" w:pos="2268"/>
        </w:tabs>
        <w:spacing w:line="360" w:lineRule="auto"/>
        <w:rPr>
          <w:rFonts w:asciiTheme="majorBidi" w:hAnsiTheme="majorBidi"/>
        </w:rPr>
      </w:pP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__________________</w:t>
      </w:r>
    </w:p>
    <w:p w14:paraId="10409B21" w14:textId="34151C62" w:rsidR="008D41CA" w:rsidRPr="008D41CA" w:rsidRDefault="008D41CA" w:rsidP="008D41CA">
      <w:pPr>
        <w:tabs>
          <w:tab w:val="left" w:pos="567"/>
          <w:tab w:val="left" w:pos="1134"/>
          <w:tab w:val="left" w:pos="1701"/>
          <w:tab w:val="left" w:pos="2268"/>
        </w:tabs>
        <w:spacing w:line="360" w:lineRule="auto"/>
        <w:rPr>
          <w:rFonts w:asciiTheme="majorBidi" w:hAnsiTheme="majorBidi"/>
        </w:rPr>
      </w:pP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sidR="009B6EA5">
        <w:rPr>
          <w:rFonts w:asciiTheme="majorBidi" w:hAnsiTheme="majorBidi"/>
        </w:rPr>
        <w:t>Accountant</w:t>
      </w:r>
    </w:p>
    <w:p w14:paraId="6F2D8356" w14:textId="6B58B019" w:rsidR="008D41CA" w:rsidRDefault="008D41CA">
      <w:pPr>
        <w:rPr>
          <w:rFonts w:asciiTheme="majorBidi" w:hAnsiTheme="majorBidi"/>
        </w:rPr>
      </w:pPr>
      <w:r>
        <w:rPr>
          <w:rFonts w:asciiTheme="majorBidi" w:hAnsiTheme="majorBidi"/>
        </w:rPr>
        <w:br w:type="page"/>
      </w:r>
    </w:p>
    <w:tbl>
      <w:tblPr>
        <w:tblStyle w:val="TableGrid"/>
        <w:tblW w:w="0" w:type="auto"/>
        <w:tblInd w:w="2830" w:type="dxa"/>
        <w:shd w:val="clear" w:color="auto" w:fill="FFFF00"/>
        <w:tblLook w:val="04A0" w:firstRow="1" w:lastRow="0" w:firstColumn="1" w:lastColumn="0" w:noHBand="0" w:noVBand="1"/>
      </w:tblPr>
      <w:tblGrid>
        <w:gridCol w:w="3402"/>
      </w:tblGrid>
      <w:tr w:rsidR="008D41CA" w14:paraId="45D550CF" w14:textId="77777777" w:rsidTr="007F3779">
        <w:tc>
          <w:tcPr>
            <w:tcW w:w="3402" w:type="dxa"/>
            <w:shd w:val="clear" w:color="auto" w:fill="FFFF00"/>
          </w:tcPr>
          <w:p w14:paraId="7B249782" w14:textId="77777777" w:rsidR="008D41CA" w:rsidRPr="00076F33" w:rsidRDefault="008D41CA" w:rsidP="007F3779">
            <w:pPr>
              <w:pStyle w:val="ListParagraph"/>
              <w:tabs>
                <w:tab w:val="left" w:pos="567"/>
                <w:tab w:val="left" w:pos="1134"/>
                <w:tab w:val="left" w:pos="1701"/>
                <w:tab w:val="left" w:pos="2268"/>
              </w:tabs>
              <w:ind w:left="0"/>
              <w:jc w:val="center"/>
              <w:rPr>
                <w:rFonts w:asciiTheme="majorBidi" w:hAnsiTheme="majorBidi"/>
                <w:b/>
                <w:bCs/>
                <w:sz w:val="28"/>
                <w:szCs w:val="28"/>
              </w:rPr>
            </w:pPr>
            <w:r>
              <w:rPr>
                <w:rFonts w:asciiTheme="majorBidi" w:hAnsiTheme="majorBidi"/>
                <w:b/>
                <w:bCs/>
                <w:sz w:val="28"/>
                <w:szCs w:val="28"/>
              </w:rPr>
              <w:lastRenderedPageBreak/>
              <w:t>To be printed on logo paper of the accountant</w:t>
            </w:r>
          </w:p>
        </w:tc>
      </w:tr>
    </w:tbl>
    <w:p w14:paraId="2389F556" w14:textId="77777777" w:rsidR="008D41CA" w:rsidRPr="00076F33" w:rsidRDefault="008D41CA" w:rsidP="008D41CA">
      <w:pPr>
        <w:pStyle w:val="ListParagraph"/>
        <w:tabs>
          <w:tab w:val="left" w:pos="567"/>
          <w:tab w:val="left" w:pos="1134"/>
          <w:tab w:val="left" w:pos="1701"/>
          <w:tab w:val="left" w:pos="2268"/>
        </w:tabs>
        <w:spacing w:line="360" w:lineRule="auto"/>
        <w:ind w:left="357"/>
        <w:jc w:val="right"/>
        <w:rPr>
          <w:rFonts w:asciiTheme="majorBidi" w:hAnsiTheme="majorBidi"/>
        </w:rPr>
      </w:pPr>
      <w:r>
        <w:rPr>
          <w:rFonts w:asciiTheme="majorBidi" w:hAnsiTheme="majorBidi"/>
        </w:rPr>
        <w:t>Date: ____________</w:t>
      </w:r>
    </w:p>
    <w:p w14:paraId="44689669" w14:textId="24C7E2F2" w:rsidR="00076F33" w:rsidRDefault="008D41CA" w:rsidP="00112765">
      <w:pPr>
        <w:pStyle w:val="ListParagraph"/>
        <w:tabs>
          <w:tab w:val="left" w:pos="567"/>
          <w:tab w:val="left" w:pos="1134"/>
          <w:tab w:val="left" w:pos="1701"/>
          <w:tab w:val="left" w:pos="2268"/>
        </w:tabs>
        <w:spacing w:line="360" w:lineRule="auto"/>
        <w:ind w:left="0"/>
        <w:rPr>
          <w:rFonts w:asciiTheme="majorBidi" w:hAnsiTheme="majorBidi"/>
        </w:rPr>
      </w:pPr>
      <w:r>
        <w:rPr>
          <w:rFonts w:asciiTheme="majorBidi" w:hAnsiTheme="majorBidi"/>
        </w:rPr>
        <w:t>To:</w:t>
      </w:r>
    </w:p>
    <w:p w14:paraId="235A20E7" w14:textId="0BB00EC1" w:rsidR="008D41CA" w:rsidRDefault="008D41CA" w:rsidP="00112765">
      <w:pPr>
        <w:pStyle w:val="ListParagraph"/>
        <w:tabs>
          <w:tab w:val="left" w:pos="567"/>
          <w:tab w:val="left" w:pos="1134"/>
          <w:tab w:val="left" w:pos="1701"/>
          <w:tab w:val="left" w:pos="2268"/>
        </w:tabs>
        <w:spacing w:line="360" w:lineRule="auto"/>
        <w:ind w:left="0"/>
        <w:rPr>
          <w:rFonts w:asciiTheme="majorBidi" w:hAnsiTheme="majorBidi"/>
        </w:rPr>
      </w:pPr>
      <w:r>
        <w:rPr>
          <w:rFonts w:asciiTheme="majorBidi" w:hAnsiTheme="majorBidi"/>
        </w:rPr>
        <w:t xml:space="preserve">______________ [name of </w:t>
      </w:r>
      <w:r w:rsidR="00D334E9">
        <w:rPr>
          <w:rFonts w:asciiTheme="majorBidi" w:hAnsiTheme="majorBidi"/>
        </w:rPr>
        <w:t>Bidder</w:t>
      </w:r>
      <w:r>
        <w:rPr>
          <w:rFonts w:asciiTheme="majorBidi" w:hAnsiTheme="majorBidi"/>
        </w:rPr>
        <w:t>]</w:t>
      </w:r>
    </w:p>
    <w:p w14:paraId="73A223A9" w14:textId="2E3F0E7F" w:rsidR="008D41CA" w:rsidRDefault="008D41CA" w:rsidP="003B4C6E">
      <w:pPr>
        <w:pStyle w:val="ListParagraph"/>
        <w:tabs>
          <w:tab w:val="left" w:pos="567"/>
          <w:tab w:val="left" w:pos="1134"/>
          <w:tab w:val="left" w:pos="1701"/>
          <w:tab w:val="left" w:pos="2268"/>
        </w:tabs>
        <w:spacing w:line="360" w:lineRule="auto"/>
        <w:ind w:left="357"/>
        <w:rPr>
          <w:rFonts w:asciiTheme="majorBidi" w:hAnsiTheme="majorBidi"/>
        </w:rPr>
      </w:pPr>
    </w:p>
    <w:p w14:paraId="441BDA9B" w14:textId="52248B20" w:rsidR="008D41CA" w:rsidRPr="008D41CA" w:rsidRDefault="008D41CA" w:rsidP="00112765">
      <w:pPr>
        <w:pStyle w:val="ListParagraph"/>
        <w:tabs>
          <w:tab w:val="left" w:pos="567"/>
          <w:tab w:val="left" w:pos="1134"/>
          <w:tab w:val="left" w:pos="1701"/>
          <w:tab w:val="left" w:pos="2268"/>
        </w:tabs>
        <w:spacing w:line="360" w:lineRule="auto"/>
        <w:ind w:left="357" w:hanging="357"/>
        <w:rPr>
          <w:rFonts w:asciiTheme="majorBidi" w:hAnsiTheme="majorBidi"/>
          <w:b/>
          <w:bCs/>
          <w:u w:val="single"/>
        </w:rPr>
      </w:pPr>
      <w:r>
        <w:rPr>
          <w:rFonts w:asciiTheme="majorBidi" w:hAnsiTheme="majorBidi"/>
        </w:rPr>
        <w:t xml:space="preserve">B. </w:t>
      </w:r>
      <w:r w:rsidR="00D5567E">
        <w:rPr>
          <w:rFonts w:asciiTheme="majorBidi" w:hAnsiTheme="majorBidi"/>
        </w:rPr>
        <w:tab/>
      </w:r>
      <w:r>
        <w:rPr>
          <w:rFonts w:asciiTheme="majorBidi" w:hAnsiTheme="majorBidi"/>
        </w:rPr>
        <w:t xml:space="preserve">Subject: </w:t>
      </w:r>
      <w:r>
        <w:rPr>
          <w:rFonts w:asciiTheme="majorBidi" w:hAnsiTheme="majorBidi"/>
          <w:b/>
          <w:bCs/>
          <w:u w:val="single"/>
        </w:rPr>
        <w:t xml:space="preserve">Confirmation of </w:t>
      </w:r>
      <w:r w:rsidR="00861AAB">
        <w:rPr>
          <w:rFonts w:asciiTheme="majorBidi" w:hAnsiTheme="majorBidi"/>
          <w:b/>
          <w:bCs/>
          <w:u w:val="single"/>
        </w:rPr>
        <w:t xml:space="preserve">an Accountant on </w:t>
      </w:r>
      <w:r w:rsidR="002363C5">
        <w:rPr>
          <w:rFonts w:asciiTheme="majorBidi" w:hAnsiTheme="majorBidi"/>
          <w:b/>
          <w:bCs/>
          <w:u w:val="single"/>
        </w:rPr>
        <w:t xml:space="preserve">a Declaration of the Managers of the </w:t>
      </w:r>
      <w:r w:rsidR="00D334E9">
        <w:rPr>
          <w:rFonts w:asciiTheme="majorBidi" w:hAnsiTheme="majorBidi"/>
          <w:b/>
          <w:bCs/>
          <w:u w:val="single"/>
        </w:rPr>
        <w:t>Bidder</w:t>
      </w:r>
      <w:r w:rsidR="002363C5">
        <w:rPr>
          <w:rFonts w:asciiTheme="majorBidi" w:hAnsiTheme="majorBidi"/>
          <w:b/>
          <w:bCs/>
          <w:u w:val="single"/>
        </w:rPr>
        <w:t xml:space="preserve"> in the Tender, Regarding Information </w:t>
      </w:r>
      <w:r w:rsidR="009B6EA5">
        <w:rPr>
          <w:rFonts w:asciiTheme="majorBidi" w:hAnsiTheme="majorBidi"/>
          <w:b/>
          <w:bCs/>
          <w:u w:val="single"/>
        </w:rPr>
        <w:t>from</w:t>
      </w:r>
      <w:r w:rsidR="002363C5">
        <w:rPr>
          <w:rFonts w:asciiTheme="majorBidi" w:hAnsiTheme="majorBidi"/>
          <w:b/>
          <w:bCs/>
          <w:u w:val="single"/>
        </w:rPr>
        <w:t xml:space="preserve"> the Financial System of the </w:t>
      </w:r>
      <w:r w:rsidR="00D334E9">
        <w:rPr>
          <w:rFonts w:asciiTheme="majorBidi" w:hAnsiTheme="majorBidi"/>
          <w:b/>
          <w:bCs/>
          <w:u w:val="single"/>
        </w:rPr>
        <w:t>Bidder</w:t>
      </w:r>
      <w:r w:rsidR="00861AAB">
        <w:rPr>
          <w:rStyle w:val="FootnoteReference"/>
          <w:rFonts w:asciiTheme="majorBidi" w:hAnsiTheme="majorBidi"/>
          <w:b/>
          <w:bCs/>
          <w:u w:val="single"/>
        </w:rPr>
        <w:footnoteReference w:id="2"/>
      </w:r>
    </w:p>
    <w:p w14:paraId="420CE224" w14:textId="610E5491" w:rsidR="008D41CA" w:rsidRDefault="008D41CA" w:rsidP="003B4C6E">
      <w:pPr>
        <w:pStyle w:val="ListParagraph"/>
        <w:tabs>
          <w:tab w:val="left" w:pos="567"/>
          <w:tab w:val="left" w:pos="1134"/>
          <w:tab w:val="left" w:pos="1701"/>
          <w:tab w:val="left" w:pos="2268"/>
        </w:tabs>
        <w:spacing w:line="360" w:lineRule="auto"/>
        <w:ind w:left="357"/>
        <w:rPr>
          <w:rFonts w:asciiTheme="majorBidi" w:hAnsiTheme="majorBidi"/>
        </w:rPr>
      </w:pPr>
    </w:p>
    <w:p w14:paraId="7DCF3AD4" w14:textId="77130576" w:rsidR="002363C5" w:rsidRDefault="002363C5" w:rsidP="00112765">
      <w:pPr>
        <w:pStyle w:val="ListParagraph"/>
        <w:tabs>
          <w:tab w:val="left" w:pos="567"/>
          <w:tab w:val="left" w:pos="1134"/>
          <w:tab w:val="left" w:pos="1701"/>
          <w:tab w:val="left" w:pos="2268"/>
        </w:tabs>
        <w:spacing w:line="360" w:lineRule="auto"/>
        <w:ind w:left="0"/>
        <w:rPr>
          <w:rFonts w:asciiTheme="majorBidi" w:hAnsiTheme="majorBidi"/>
        </w:rPr>
      </w:pPr>
      <w:r>
        <w:rPr>
          <w:rFonts w:asciiTheme="majorBidi" w:hAnsiTheme="majorBidi"/>
        </w:rPr>
        <w:t>I audited the financial data in the declaration of ___________ (hereinafter: “</w:t>
      </w:r>
      <w:r w:rsidR="00D334E9">
        <w:rPr>
          <w:rFonts w:asciiTheme="majorBidi" w:hAnsiTheme="majorBidi"/>
          <w:b/>
          <w:bCs/>
        </w:rPr>
        <w:t>Bidder</w:t>
      </w:r>
      <w:r>
        <w:rPr>
          <w:rFonts w:asciiTheme="majorBidi" w:hAnsiTheme="majorBidi"/>
        </w:rPr>
        <w:t>”)</w:t>
      </w:r>
      <w:r w:rsidR="00D24D24">
        <w:rPr>
          <w:rFonts w:asciiTheme="majorBidi" w:hAnsiTheme="majorBidi"/>
        </w:rPr>
        <w:t xml:space="preserve"> on the subject of meeting the conditions appearing in Sections 1.2.3.2.2 and 1.2.3.2.3 of Central Tender 05-2022 </w:t>
      </w:r>
      <w:r w:rsidR="006A6447">
        <w:rPr>
          <w:rFonts w:asciiTheme="majorBidi" w:hAnsiTheme="majorBidi"/>
        </w:rPr>
        <w:t>for the procurement</w:t>
      </w:r>
      <w:r w:rsidR="00D24D24">
        <w:rPr>
          <w:rFonts w:asciiTheme="majorBidi" w:hAnsiTheme="majorBidi"/>
        </w:rPr>
        <w:t xml:space="preserve"> and supply of </w:t>
      </w:r>
      <w:r w:rsidR="00096127">
        <w:rPr>
          <w:rFonts w:asciiTheme="majorBidi" w:hAnsiTheme="majorBidi"/>
        </w:rPr>
        <w:t xml:space="preserve">goods and services in the field of information security and cyber protection for government ministries and auxiliary units, attached to this opinion and marked with our signature for identification only. This declaration is under the responsibility of the administration of the </w:t>
      </w:r>
      <w:r w:rsidR="00D334E9">
        <w:rPr>
          <w:rFonts w:asciiTheme="majorBidi" w:hAnsiTheme="majorBidi"/>
        </w:rPr>
        <w:t>Bidder</w:t>
      </w:r>
      <w:r w:rsidR="00096127">
        <w:rPr>
          <w:rFonts w:asciiTheme="majorBidi" w:hAnsiTheme="majorBidi"/>
        </w:rPr>
        <w:t>. Our responsibility is to give an opinion on the financial data in the above-mentioned declaration, based on our audit.</w:t>
      </w:r>
    </w:p>
    <w:p w14:paraId="4CA5B184" w14:textId="3BA1AF0C" w:rsidR="00096127" w:rsidRDefault="00096127" w:rsidP="003B4C6E">
      <w:pPr>
        <w:pStyle w:val="ListParagraph"/>
        <w:tabs>
          <w:tab w:val="left" w:pos="567"/>
          <w:tab w:val="left" w:pos="1134"/>
          <w:tab w:val="left" w:pos="1701"/>
          <w:tab w:val="left" w:pos="2268"/>
        </w:tabs>
        <w:spacing w:line="360" w:lineRule="auto"/>
        <w:ind w:left="357"/>
        <w:rPr>
          <w:rFonts w:asciiTheme="majorBidi" w:hAnsiTheme="majorBidi"/>
        </w:rPr>
      </w:pPr>
    </w:p>
    <w:p w14:paraId="44C537ED" w14:textId="51E823BC" w:rsidR="00096127" w:rsidRDefault="00096127" w:rsidP="00112765">
      <w:pPr>
        <w:pStyle w:val="ListParagraph"/>
        <w:tabs>
          <w:tab w:val="left" w:pos="567"/>
          <w:tab w:val="left" w:pos="1134"/>
          <w:tab w:val="left" w:pos="1701"/>
          <w:tab w:val="left" w:pos="2268"/>
        </w:tabs>
        <w:spacing w:line="360" w:lineRule="auto"/>
        <w:ind w:left="0"/>
        <w:rPr>
          <w:rFonts w:asciiTheme="majorBidi" w:hAnsiTheme="majorBidi"/>
        </w:rPr>
      </w:pPr>
      <w:r>
        <w:rPr>
          <w:rFonts w:asciiTheme="majorBidi" w:hAnsiTheme="majorBidi"/>
        </w:rPr>
        <w:t xml:space="preserve">We conducted our audit according to the customary auditing standards in Israel. According to these standards, we were required to plan the audit and execute it with the purpose of achieving a </w:t>
      </w:r>
      <w:r w:rsidR="009B6EA5">
        <w:rPr>
          <w:rFonts w:asciiTheme="majorBidi" w:hAnsiTheme="majorBidi"/>
        </w:rPr>
        <w:t>reasonable</w:t>
      </w:r>
      <w:r>
        <w:rPr>
          <w:rFonts w:asciiTheme="majorBidi" w:hAnsiTheme="majorBidi"/>
        </w:rPr>
        <w:t xml:space="preserve"> degree of </w:t>
      </w:r>
      <w:r w:rsidR="008F1138">
        <w:rPr>
          <w:rFonts w:asciiTheme="majorBidi" w:hAnsiTheme="majorBidi"/>
        </w:rPr>
        <w:t>certainty</w:t>
      </w:r>
      <w:r>
        <w:rPr>
          <w:rFonts w:asciiTheme="majorBidi" w:hAnsiTheme="majorBidi"/>
        </w:rPr>
        <w:t xml:space="preserve"> that in the above-mentioned declaration there is no significantly </w:t>
      </w:r>
      <w:r w:rsidR="009B6EA5">
        <w:rPr>
          <w:rFonts w:asciiTheme="majorBidi" w:hAnsiTheme="majorBidi"/>
        </w:rPr>
        <w:t>misleading</w:t>
      </w:r>
      <w:r>
        <w:rPr>
          <w:rFonts w:asciiTheme="majorBidi" w:hAnsiTheme="majorBidi"/>
        </w:rPr>
        <w:t xml:space="preserve"> presentation. The audit includes a sampling of evidence </w:t>
      </w:r>
      <w:r>
        <w:rPr>
          <w:rFonts w:asciiTheme="majorBidi" w:hAnsiTheme="majorBidi"/>
        </w:rPr>
        <w:t>supporting</w:t>
      </w:r>
      <w:r>
        <w:rPr>
          <w:rFonts w:asciiTheme="majorBidi" w:hAnsiTheme="majorBidi"/>
        </w:rPr>
        <w:t xml:space="preserve"> amounts and information in the declaration. We believe that our audit provides a proper basis for giving our opinion.</w:t>
      </w:r>
    </w:p>
    <w:p w14:paraId="1F7EBBC3" w14:textId="5BF5F1DE" w:rsidR="00096127" w:rsidRDefault="00096127" w:rsidP="003B4C6E">
      <w:pPr>
        <w:pStyle w:val="ListParagraph"/>
        <w:tabs>
          <w:tab w:val="left" w:pos="567"/>
          <w:tab w:val="left" w:pos="1134"/>
          <w:tab w:val="left" w:pos="1701"/>
          <w:tab w:val="left" w:pos="2268"/>
        </w:tabs>
        <w:spacing w:line="360" w:lineRule="auto"/>
        <w:ind w:left="357"/>
        <w:rPr>
          <w:rFonts w:asciiTheme="majorBidi" w:hAnsiTheme="majorBidi"/>
        </w:rPr>
      </w:pPr>
    </w:p>
    <w:p w14:paraId="054CBD2D" w14:textId="44CF5B4E" w:rsidR="00096127" w:rsidRDefault="00C82A03" w:rsidP="00112765">
      <w:pPr>
        <w:pStyle w:val="ListParagraph"/>
        <w:tabs>
          <w:tab w:val="left" w:pos="567"/>
          <w:tab w:val="left" w:pos="1134"/>
          <w:tab w:val="left" w:pos="1701"/>
          <w:tab w:val="left" w:pos="2268"/>
        </w:tabs>
        <w:spacing w:line="360" w:lineRule="auto"/>
        <w:ind w:left="0"/>
        <w:rPr>
          <w:rFonts w:asciiTheme="majorBidi" w:hAnsiTheme="majorBidi"/>
        </w:rPr>
      </w:pPr>
      <w:r>
        <w:rPr>
          <w:rFonts w:asciiTheme="majorBidi" w:hAnsiTheme="majorBidi"/>
        </w:rPr>
        <w:lastRenderedPageBreak/>
        <w:t xml:space="preserve">In our opinion, the financial data in the above-mentioned statement properly reflect what is stated in the declaration of the </w:t>
      </w:r>
      <w:r w:rsidR="00D334E9">
        <w:rPr>
          <w:rFonts w:asciiTheme="majorBidi" w:hAnsiTheme="majorBidi"/>
        </w:rPr>
        <w:t>Bidder</w:t>
      </w:r>
      <w:r>
        <w:rPr>
          <w:rFonts w:asciiTheme="majorBidi" w:hAnsiTheme="majorBidi"/>
        </w:rPr>
        <w:t xml:space="preserve"> from every material point of view, according to the records on which they are based.</w:t>
      </w:r>
    </w:p>
    <w:p w14:paraId="0CFAEB6C" w14:textId="1126533F" w:rsidR="00C82A03" w:rsidRDefault="00C82A03" w:rsidP="003B4C6E">
      <w:pPr>
        <w:pStyle w:val="ListParagraph"/>
        <w:tabs>
          <w:tab w:val="left" w:pos="567"/>
          <w:tab w:val="left" w:pos="1134"/>
          <w:tab w:val="left" w:pos="1701"/>
          <w:tab w:val="left" w:pos="2268"/>
        </w:tabs>
        <w:spacing w:line="360" w:lineRule="auto"/>
        <w:ind w:left="357"/>
        <w:rPr>
          <w:rFonts w:asciiTheme="majorBidi" w:hAnsiTheme="majorBidi"/>
        </w:rPr>
      </w:pPr>
    </w:p>
    <w:p w14:paraId="06545688" w14:textId="500274C4" w:rsidR="00C82A03" w:rsidRDefault="00C82A03" w:rsidP="003B4C6E">
      <w:pPr>
        <w:pStyle w:val="ListParagraph"/>
        <w:tabs>
          <w:tab w:val="left" w:pos="567"/>
          <w:tab w:val="left" w:pos="1134"/>
          <w:tab w:val="left" w:pos="1701"/>
          <w:tab w:val="left" w:pos="2268"/>
        </w:tabs>
        <w:spacing w:line="360" w:lineRule="auto"/>
        <w:ind w:left="357"/>
        <w:rPr>
          <w:rFonts w:asciiTheme="majorBidi" w:hAnsiTheme="majorBidi"/>
        </w:rPr>
      </w:pP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Respectfully,</w:t>
      </w:r>
    </w:p>
    <w:p w14:paraId="09466091" w14:textId="051F8033" w:rsidR="00C82A03" w:rsidRDefault="00C82A03" w:rsidP="003B4C6E">
      <w:pPr>
        <w:pStyle w:val="ListParagraph"/>
        <w:tabs>
          <w:tab w:val="left" w:pos="567"/>
          <w:tab w:val="left" w:pos="1134"/>
          <w:tab w:val="left" w:pos="1701"/>
          <w:tab w:val="left" w:pos="2268"/>
        </w:tabs>
        <w:spacing w:line="360" w:lineRule="auto"/>
        <w:ind w:left="357"/>
        <w:rPr>
          <w:rFonts w:asciiTheme="majorBidi" w:hAnsiTheme="majorBidi"/>
        </w:rPr>
      </w:pP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____________________</w:t>
      </w:r>
    </w:p>
    <w:p w14:paraId="54D75863" w14:textId="2485E44B" w:rsidR="00C82A03" w:rsidRDefault="00C82A03" w:rsidP="003B4C6E">
      <w:pPr>
        <w:pStyle w:val="ListParagraph"/>
        <w:tabs>
          <w:tab w:val="left" w:pos="567"/>
          <w:tab w:val="left" w:pos="1134"/>
          <w:tab w:val="left" w:pos="1701"/>
          <w:tab w:val="left" w:pos="2268"/>
        </w:tabs>
        <w:spacing w:line="360" w:lineRule="auto"/>
        <w:ind w:left="357"/>
        <w:rPr>
          <w:rFonts w:asciiTheme="majorBidi" w:hAnsiTheme="majorBidi"/>
        </w:rPr>
      </w:pP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Accountant</w:t>
      </w:r>
    </w:p>
    <w:p w14:paraId="3F93DAD3" w14:textId="263EB8BB" w:rsidR="00C82A03" w:rsidRDefault="00C82A03">
      <w:pPr>
        <w:rPr>
          <w:rFonts w:asciiTheme="majorBidi" w:hAnsiTheme="majorBidi"/>
        </w:rPr>
      </w:pPr>
      <w:r>
        <w:rPr>
          <w:rFonts w:asciiTheme="majorBidi" w:hAnsiTheme="majorBidi"/>
        </w:rPr>
        <w:br w:type="page"/>
      </w:r>
    </w:p>
    <w:p w14:paraId="4F419CDF" w14:textId="232C0708" w:rsidR="00C82A03" w:rsidRPr="002F3844" w:rsidRDefault="00C82A03" w:rsidP="003B4C6E">
      <w:pPr>
        <w:pStyle w:val="ListParagraph"/>
        <w:tabs>
          <w:tab w:val="left" w:pos="567"/>
          <w:tab w:val="left" w:pos="1134"/>
          <w:tab w:val="left" w:pos="1701"/>
          <w:tab w:val="left" w:pos="2268"/>
        </w:tabs>
        <w:spacing w:line="360" w:lineRule="auto"/>
        <w:ind w:left="357"/>
        <w:rPr>
          <w:rFonts w:asciiTheme="majorBidi" w:hAnsiTheme="majorBidi"/>
          <w:sz w:val="6"/>
          <w:szCs w:val="6"/>
        </w:rPr>
      </w:pPr>
    </w:p>
    <w:p w14:paraId="6B168696" w14:textId="1B2371C1" w:rsidR="00C82A03" w:rsidRPr="00C82A03" w:rsidRDefault="00D5567E" w:rsidP="00112765">
      <w:pPr>
        <w:pStyle w:val="ListParagraph"/>
        <w:tabs>
          <w:tab w:val="left" w:pos="567"/>
          <w:tab w:val="left" w:pos="1134"/>
          <w:tab w:val="left" w:pos="1701"/>
          <w:tab w:val="left" w:pos="2268"/>
        </w:tabs>
        <w:spacing w:line="360" w:lineRule="auto"/>
        <w:ind w:left="357" w:hanging="357"/>
        <w:rPr>
          <w:rFonts w:asciiTheme="majorBidi" w:hAnsiTheme="majorBidi"/>
          <w:b/>
          <w:bCs/>
          <w:u w:val="single"/>
        </w:rPr>
      </w:pPr>
      <w:r>
        <w:rPr>
          <w:rFonts w:asciiTheme="majorBidi" w:hAnsiTheme="majorBidi"/>
        </w:rPr>
        <w:t>C</w:t>
      </w:r>
      <w:r w:rsidR="00C82A03">
        <w:rPr>
          <w:rFonts w:asciiTheme="majorBidi" w:hAnsiTheme="majorBidi"/>
        </w:rPr>
        <w:t xml:space="preserve">. </w:t>
      </w:r>
      <w:r>
        <w:rPr>
          <w:rFonts w:asciiTheme="majorBidi" w:hAnsiTheme="majorBidi"/>
        </w:rPr>
        <w:tab/>
      </w:r>
      <w:r w:rsidR="00C82A03">
        <w:rPr>
          <w:rFonts w:asciiTheme="majorBidi" w:hAnsiTheme="majorBidi"/>
        </w:rPr>
        <w:t xml:space="preserve">Subject: </w:t>
      </w:r>
      <w:r w:rsidR="00C82A03">
        <w:rPr>
          <w:rFonts w:asciiTheme="majorBidi" w:hAnsiTheme="majorBidi"/>
          <w:b/>
          <w:bCs/>
          <w:u w:val="single"/>
        </w:rPr>
        <w:t xml:space="preserve">Declaration of the Authorized Signatory on Behalf of the </w:t>
      </w:r>
      <w:r w:rsidR="00D334E9">
        <w:rPr>
          <w:rFonts w:asciiTheme="majorBidi" w:hAnsiTheme="majorBidi"/>
          <w:b/>
          <w:bCs/>
          <w:u w:val="single"/>
        </w:rPr>
        <w:t>Bidder</w:t>
      </w:r>
      <w:r w:rsidR="00C82A03">
        <w:rPr>
          <w:rFonts w:asciiTheme="majorBidi" w:hAnsiTheme="majorBidi"/>
          <w:b/>
          <w:bCs/>
          <w:u w:val="single"/>
        </w:rPr>
        <w:t xml:space="preserve"> for the Years Ending on 31.12.2018, 31.12.2019, 31.12.2020 and 31.12.2021</w:t>
      </w:r>
    </w:p>
    <w:p w14:paraId="720F624C" w14:textId="533ADF04" w:rsidR="00C82A03" w:rsidRPr="002F3844" w:rsidRDefault="00C82A03" w:rsidP="00112765">
      <w:pPr>
        <w:pStyle w:val="ListParagraph"/>
        <w:tabs>
          <w:tab w:val="left" w:pos="567"/>
          <w:tab w:val="left" w:pos="1134"/>
          <w:tab w:val="left" w:pos="1701"/>
          <w:tab w:val="left" w:pos="2268"/>
        </w:tabs>
        <w:spacing w:line="360" w:lineRule="auto"/>
        <w:ind w:left="0"/>
        <w:rPr>
          <w:rFonts w:asciiTheme="majorBidi" w:hAnsiTheme="majorBidi"/>
          <w:sz w:val="16"/>
          <w:szCs w:val="16"/>
        </w:rPr>
      </w:pPr>
    </w:p>
    <w:p w14:paraId="148A7B64" w14:textId="59B60907" w:rsidR="00C82A03" w:rsidRDefault="00D5567E" w:rsidP="00112765">
      <w:pPr>
        <w:pStyle w:val="ListParagraph"/>
        <w:tabs>
          <w:tab w:val="left" w:pos="567"/>
          <w:tab w:val="left" w:pos="1134"/>
          <w:tab w:val="left" w:pos="1701"/>
          <w:tab w:val="left" w:pos="2268"/>
        </w:tabs>
        <w:spacing w:line="360" w:lineRule="auto"/>
        <w:ind w:left="777"/>
        <w:rPr>
          <w:rFonts w:asciiTheme="majorBidi" w:hAnsiTheme="majorBidi"/>
        </w:rPr>
      </w:pPr>
      <w:r>
        <w:rPr>
          <w:rFonts w:asciiTheme="majorBidi" w:hAnsiTheme="majorBidi"/>
        </w:rPr>
        <w:t>I the undersigned, _______________, ID ______________, after having been cautioned that I must tell the truth and that I will be subject to the penalties of law if I fail to do so, hereby declare as follows:</w:t>
      </w:r>
    </w:p>
    <w:p w14:paraId="378540D0" w14:textId="6CD7C0B9" w:rsidR="00D5567E" w:rsidRDefault="00D5567E" w:rsidP="00112765">
      <w:pPr>
        <w:pStyle w:val="ListParagraph"/>
        <w:tabs>
          <w:tab w:val="left" w:pos="567"/>
          <w:tab w:val="left" w:pos="1134"/>
          <w:tab w:val="left" w:pos="1701"/>
          <w:tab w:val="left" w:pos="2268"/>
        </w:tabs>
        <w:spacing w:line="360" w:lineRule="auto"/>
        <w:ind w:left="777"/>
        <w:rPr>
          <w:rFonts w:asciiTheme="majorBidi" w:hAnsiTheme="majorBidi"/>
        </w:rPr>
      </w:pPr>
      <w:r>
        <w:rPr>
          <w:rFonts w:asciiTheme="majorBidi" w:hAnsiTheme="majorBidi"/>
        </w:rPr>
        <w:t xml:space="preserve">I am giving this Affidavit in the name of _______________, which is a </w:t>
      </w:r>
      <w:r w:rsidR="00D334E9">
        <w:rPr>
          <w:rFonts w:asciiTheme="majorBidi" w:hAnsiTheme="majorBidi"/>
        </w:rPr>
        <w:t>Bidder</w:t>
      </w:r>
      <w:r>
        <w:rPr>
          <w:rFonts w:asciiTheme="majorBidi" w:hAnsiTheme="majorBidi"/>
        </w:rPr>
        <w:t xml:space="preserve"> in Central Tender 05-2022 </w:t>
      </w:r>
      <w:r w:rsidR="006A6447">
        <w:rPr>
          <w:rFonts w:asciiTheme="majorBidi" w:hAnsiTheme="majorBidi"/>
        </w:rPr>
        <w:t>for the procurement</w:t>
      </w:r>
      <w:r w:rsidRPr="00D5567E">
        <w:rPr>
          <w:rFonts w:asciiTheme="majorBidi" w:hAnsiTheme="majorBidi"/>
        </w:rPr>
        <w:t xml:space="preserve"> </w:t>
      </w:r>
      <w:r>
        <w:rPr>
          <w:rFonts w:asciiTheme="majorBidi" w:hAnsiTheme="majorBidi"/>
        </w:rPr>
        <w:t>and supply of goods and services in the field of information security and cyber protection for government ministries and auxiliary units</w:t>
      </w:r>
      <w:r>
        <w:rPr>
          <w:rFonts w:asciiTheme="majorBidi" w:hAnsiTheme="majorBidi"/>
        </w:rPr>
        <w:t xml:space="preserve"> (hereinafter: “</w:t>
      </w:r>
      <w:r>
        <w:rPr>
          <w:rFonts w:asciiTheme="majorBidi" w:hAnsiTheme="majorBidi"/>
          <w:b/>
          <w:bCs/>
        </w:rPr>
        <w:t>Tender</w:t>
      </w:r>
      <w:r>
        <w:rPr>
          <w:rFonts w:asciiTheme="majorBidi" w:hAnsiTheme="majorBidi"/>
        </w:rPr>
        <w:t xml:space="preserve">”), that wishes to </w:t>
      </w:r>
      <w:r w:rsidRPr="00695897">
        <w:rPr>
          <w:rFonts w:asciiTheme="majorBidi" w:hAnsiTheme="majorBidi"/>
          <w:highlight w:val="yellow"/>
        </w:rPr>
        <w:t xml:space="preserve">engage </w:t>
      </w:r>
      <w:r w:rsidR="009B6EA5" w:rsidRPr="00695897">
        <w:rPr>
          <w:rFonts w:asciiTheme="majorBidi" w:hAnsiTheme="majorBidi"/>
          <w:highlight w:val="yellow"/>
        </w:rPr>
        <w:t>contractually</w:t>
      </w:r>
      <w:r>
        <w:rPr>
          <w:rFonts w:asciiTheme="majorBidi" w:hAnsiTheme="majorBidi"/>
        </w:rPr>
        <w:t xml:space="preserve"> </w:t>
      </w:r>
      <w:r w:rsidR="00112765">
        <w:rPr>
          <w:rFonts w:asciiTheme="majorBidi" w:hAnsiTheme="majorBidi"/>
        </w:rPr>
        <w:t>with the Administrator of the Tender (hereinafter: “</w:t>
      </w:r>
      <w:r w:rsidR="00D334E9">
        <w:rPr>
          <w:rFonts w:asciiTheme="majorBidi" w:hAnsiTheme="majorBidi"/>
          <w:b/>
          <w:bCs/>
        </w:rPr>
        <w:t>Bidder</w:t>
      </w:r>
      <w:r w:rsidR="00112765">
        <w:rPr>
          <w:rFonts w:asciiTheme="majorBidi" w:hAnsiTheme="majorBidi"/>
        </w:rPr>
        <w:t>”).</w:t>
      </w:r>
    </w:p>
    <w:p w14:paraId="5095A5D3" w14:textId="7F6746C9" w:rsidR="00112765" w:rsidRDefault="00112765" w:rsidP="00112765">
      <w:pPr>
        <w:pStyle w:val="ListParagraph"/>
        <w:tabs>
          <w:tab w:val="left" w:pos="567"/>
          <w:tab w:val="left" w:pos="1134"/>
          <w:tab w:val="left" w:pos="1701"/>
          <w:tab w:val="left" w:pos="2268"/>
        </w:tabs>
        <w:spacing w:line="360" w:lineRule="auto"/>
        <w:ind w:left="777"/>
        <w:rPr>
          <w:rFonts w:asciiTheme="majorBidi" w:hAnsiTheme="majorBidi"/>
        </w:rPr>
      </w:pPr>
      <w:r>
        <w:rPr>
          <w:rFonts w:asciiTheme="majorBidi" w:hAnsiTheme="majorBidi"/>
        </w:rPr>
        <w:t xml:space="preserve">My position in the </w:t>
      </w:r>
      <w:r w:rsidR="00D334E9">
        <w:rPr>
          <w:rFonts w:asciiTheme="majorBidi" w:hAnsiTheme="majorBidi"/>
        </w:rPr>
        <w:t>Bidder</w:t>
      </w:r>
      <w:r>
        <w:rPr>
          <w:rFonts w:asciiTheme="majorBidi" w:hAnsiTheme="majorBidi"/>
        </w:rPr>
        <w:t>: ___________________________</w:t>
      </w:r>
    </w:p>
    <w:p w14:paraId="11E0D905" w14:textId="61BBAE6A" w:rsidR="00112765" w:rsidRDefault="00112765" w:rsidP="00112765">
      <w:pPr>
        <w:pStyle w:val="ListParagraph"/>
        <w:tabs>
          <w:tab w:val="left" w:pos="567"/>
          <w:tab w:val="left" w:pos="1134"/>
          <w:tab w:val="left" w:pos="1701"/>
          <w:tab w:val="left" w:pos="2268"/>
        </w:tabs>
        <w:spacing w:line="360" w:lineRule="auto"/>
        <w:ind w:left="777"/>
        <w:rPr>
          <w:rFonts w:asciiTheme="majorBidi" w:hAnsiTheme="majorBidi"/>
        </w:rPr>
      </w:pPr>
      <w:r>
        <w:rPr>
          <w:rFonts w:asciiTheme="majorBidi" w:hAnsiTheme="majorBidi"/>
        </w:rPr>
        <w:t xml:space="preserve">I declare that I am authorized to give this Affidavit in the name of the </w:t>
      </w:r>
      <w:r w:rsidR="00D334E9">
        <w:rPr>
          <w:rFonts w:asciiTheme="majorBidi" w:hAnsiTheme="majorBidi"/>
        </w:rPr>
        <w:t>Bidder</w:t>
      </w:r>
      <w:r>
        <w:rPr>
          <w:rFonts w:asciiTheme="majorBidi" w:hAnsiTheme="majorBidi"/>
        </w:rPr>
        <w:t>.</w:t>
      </w:r>
    </w:p>
    <w:p w14:paraId="2DFAB39A" w14:textId="58D094A5" w:rsidR="00112765" w:rsidRDefault="00112765" w:rsidP="00112765">
      <w:pPr>
        <w:pStyle w:val="ListParagraph"/>
        <w:tabs>
          <w:tab w:val="left" w:pos="567"/>
          <w:tab w:val="left" w:pos="1134"/>
          <w:tab w:val="left" w:pos="1701"/>
          <w:tab w:val="left" w:pos="2268"/>
        </w:tabs>
        <w:spacing w:line="360" w:lineRule="auto"/>
        <w:ind w:left="777"/>
        <w:rPr>
          <w:rFonts w:asciiTheme="majorBidi" w:hAnsiTheme="majorBidi"/>
        </w:rPr>
      </w:pPr>
      <w:r>
        <w:rPr>
          <w:rFonts w:asciiTheme="majorBidi" w:hAnsiTheme="majorBidi"/>
        </w:rPr>
        <w:t xml:space="preserve">What is written in this Affidavit is in the plural is stated in my name and in the name of the </w:t>
      </w:r>
      <w:r w:rsidR="00D334E9">
        <w:rPr>
          <w:rFonts w:asciiTheme="majorBidi" w:hAnsiTheme="majorBidi"/>
        </w:rPr>
        <w:t>Bidder</w:t>
      </w:r>
      <w:r>
        <w:rPr>
          <w:rFonts w:asciiTheme="majorBidi" w:hAnsiTheme="majorBidi"/>
        </w:rPr>
        <w:t>:</w:t>
      </w:r>
    </w:p>
    <w:p w14:paraId="53C60212" w14:textId="34267D3D" w:rsidR="00112765" w:rsidRDefault="00DF3B20" w:rsidP="00DF3B20">
      <w:pPr>
        <w:pStyle w:val="ListParagraph"/>
        <w:numPr>
          <w:ilvl w:val="0"/>
          <w:numId w:val="8"/>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during the three continuous years between 2018 and 2022, supplied business customers goods or services in the field of information security and cyber protection at a scope which is no less than NIS 10 million (excluding VAT) cumulatively.</w:t>
      </w:r>
    </w:p>
    <w:p w14:paraId="6CAFF5A6" w14:textId="13387AA5" w:rsidR="00DF3B20" w:rsidRDefault="00DF3B20" w:rsidP="00DF3B20">
      <w:pPr>
        <w:pStyle w:val="ListParagraph"/>
        <w:numPr>
          <w:ilvl w:val="0"/>
          <w:numId w:val="8"/>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has 5 business customers in Israel each of which</w:t>
      </w:r>
      <w:r w:rsidR="00695897">
        <w:rPr>
          <w:rFonts w:asciiTheme="majorBidi" w:hAnsiTheme="majorBidi"/>
        </w:rPr>
        <w:t>,</w:t>
      </w:r>
      <w:r>
        <w:rPr>
          <w:rFonts w:asciiTheme="majorBidi" w:hAnsiTheme="majorBidi"/>
        </w:rPr>
        <w:t xml:space="preserve"> during two consecutive years between 2018 and 2021</w:t>
      </w:r>
      <w:r w:rsidR="00695897">
        <w:rPr>
          <w:rFonts w:asciiTheme="majorBidi" w:hAnsiTheme="majorBidi"/>
        </w:rPr>
        <w:t>,</w:t>
      </w:r>
      <w:r>
        <w:rPr>
          <w:rFonts w:asciiTheme="majorBidi" w:hAnsiTheme="majorBidi"/>
        </w:rPr>
        <w:t xml:space="preserve"> </w:t>
      </w:r>
      <w:r w:rsidR="00695897">
        <w:rPr>
          <w:rFonts w:asciiTheme="majorBidi" w:hAnsiTheme="majorBidi"/>
        </w:rPr>
        <w:t xml:space="preserve">purchased from it </w:t>
      </w:r>
      <w:r>
        <w:rPr>
          <w:rFonts w:asciiTheme="majorBidi" w:hAnsiTheme="majorBidi"/>
        </w:rPr>
        <w:t xml:space="preserve">goods or services in the </w:t>
      </w:r>
      <w:r>
        <w:rPr>
          <w:rFonts w:asciiTheme="majorBidi" w:hAnsiTheme="majorBidi"/>
        </w:rPr>
        <w:t>field of information security and cyber protection</w:t>
      </w:r>
      <w:r>
        <w:rPr>
          <w:rFonts w:asciiTheme="majorBidi" w:hAnsiTheme="majorBidi"/>
        </w:rPr>
        <w:t xml:space="preserve"> at a scope which is no less than NIS 500,000 per customer.</w:t>
      </w:r>
    </w:p>
    <w:p w14:paraId="322942CA" w14:textId="68D1610E" w:rsidR="00DF3B20" w:rsidRDefault="00DF3B20" w:rsidP="002F3844">
      <w:pPr>
        <w:tabs>
          <w:tab w:val="left" w:pos="567"/>
          <w:tab w:val="left" w:pos="1134"/>
          <w:tab w:val="left" w:pos="1701"/>
          <w:tab w:val="left" w:pos="2268"/>
        </w:tabs>
        <w:spacing w:after="0" w:line="360" w:lineRule="auto"/>
        <w:rPr>
          <w:rFonts w:asciiTheme="majorBidi" w:hAnsiTheme="majorBidi"/>
        </w:rPr>
      </w:pPr>
      <w:r>
        <w:rPr>
          <w:rFonts w:asciiTheme="majorBidi" w:hAnsiTheme="majorBidi"/>
        </w:rPr>
        <w:t>This is my name, below is my signature, and the content of my Affidavit above is the truth:</w:t>
      </w:r>
    </w:p>
    <w:p w14:paraId="74C48AFD" w14:textId="14579F2E" w:rsidR="00DF3B20" w:rsidRDefault="00DF3B20" w:rsidP="002F3844">
      <w:pPr>
        <w:tabs>
          <w:tab w:val="left" w:pos="567"/>
          <w:tab w:val="left" w:pos="1134"/>
          <w:tab w:val="left" w:pos="1701"/>
          <w:tab w:val="left" w:pos="2268"/>
        </w:tabs>
        <w:spacing w:after="0" w:line="360" w:lineRule="auto"/>
        <w:rPr>
          <w:rFonts w:asciiTheme="majorBidi" w:hAnsiTheme="majorBidi"/>
        </w:rPr>
      </w:pPr>
      <w:r>
        <w:rPr>
          <w:rFonts w:asciiTheme="majorBidi" w:hAnsiTheme="majorBidi"/>
        </w:rPr>
        <w:t>______________</w:t>
      </w:r>
      <w:r>
        <w:rPr>
          <w:rFonts w:asciiTheme="majorBidi" w:hAnsiTheme="majorBidi"/>
        </w:rPr>
        <w:tab/>
      </w:r>
      <w:r>
        <w:rPr>
          <w:rFonts w:asciiTheme="majorBidi" w:hAnsiTheme="majorBidi"/>
        </w:rPr>
        <w:tab/>
        <w:t>______________</w:t>
      </w:r>
      <w:r>
        <w:rPr>
          <w:rFonts w:asciiTheme="majorBidi" w:hAnsiTheme="majorBidi"/>
        </w:rPr>
        <w:tab/>
      </w:r>
      <w:r>
        <w:rPr>
          <w:rFonts w:asciiTheme="majorBidi" w:hAnsiTheme="majorBidi"/>
        </w:rPr>
        <w:tab/>
        <w:t>_____________</w:t>
      </w:r>
      <w:r>
        <w:rPr>
          <w:rFonts w:asciiTheme="majorBidi" w:hAnsiTheme="majorBidi"/>
        </w:rPr>
        <w:tab/>
      </w:r>
      <w:r>
        <w:rPr>
          <w:rFonts w:asciiTheme="majorBidi" w:hAnsiTheme="majorBidi"/>
        </w:rPr>
        <w:tab/>
        <w:t>________________</w:t>
      </w:r>
    </w:p>
    <w:p w14:paraId="00826A8D" w14:textId="06101E29" w:rsidR="00DF3B20" w:rsidRDefault="002F3844" w:rsidP="002F3844">
      <w:p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   Full name</w:t>
      </w:r>
      <w:r>
        <w:rPr>
          <w:rFonts w:asciiTheme="majorBidi" w:hAnsiTheme="majorBidi"/>
        </w:rPr>
        <w:tab/>
        <w:t xml:space="preserve">      Position in the </w:t>
      </w:r>
      <w:r w:rsidR="00D334E9">
        <w:rPr>
          <w:rFonts w:asciiTheme="majorBidi" w:hAnsiTheme="majorBidi"/>
        </w:rPr>
        <w:t>Bidder</w:t>
      </w:r>
      <w:r>
        <w:rPr>
          <w:rFonts w:asciiTheme="majorBidi" w:hAnsiTheme="majorBidi"/>
        </w:rPr>
        <w:tab/>
      </w:r>
      <w:r>
        <w:rPr>
          <w:rFonts w:asciiTheme="majorBidi" w:hAnsiTheme="majorBidi"/>
        </w:rPr>
        <w:tab/>
        <w:t>Date</w:t>
      </w:r>
      <w:r>
        <w:rPr>
          <w:rFonts w:asciiTheme="majorBidi" w:hAnsiTheme="majorBidi"/>
        </w:rPr>
        <w:tab/>
      </w:r>
      <w:r>
        <w:rPr>
          <w:rFonts w:asciiTheme="majorBidi" w:hAnsiTheme="majorBidi"/>
        </w:rPr>
        <w:tab/>
        <w:t xml:space="preserve">Signature and stamp of </w:t>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 xml:space="preserve">      Authorized Signatory</w:t>
      </w:r>
    </w:p>
    <w:p w14:paraId="53FE3D11" w14:textId="77777777" w:rsidR="002F3844" w:rsidRDefault="002F3844" w:rsidP="002F3844">
      <w:pPr>
        <w:tabs>
          <w:tab w:val="left" w:pos="567"/>
          <w:tab w:val="left" w:pos="1134"/>
          <w:tab w:val="left" w:pos="1701"/>
          <w:tab w:val="left" w:pos="2268"/>
        </w:tabs>
        <w:spacing w:after="0" w:line="360" w:lineRule="auto"/>
        <w:rPr>
          <w:rFonts w:asciiTheme="majorBidi" w:hAnsiTheme="majorBidi"/>
        </w:rPr>
      </w:pPr>
      <w:r>
        <w:rPr>
          <w:rFonts w:asciiTheme="majorBidi" w:hAnsiTheme="majorBidi"/>
        </w:rPr>
        <w:t>______________</w:t>
      </w:r>
      <w:r>
        <w:rPr>
          <w:rFonts w:asciiTheme="majorBidi" w:hAnsiTheme="majorBidi"/>
        </w:rPr>
        <w:tab/>
      </w:r>
      <w:r>
        <w:rPr>
          <w:rFonts w:asciiTheme="majorBidi" w:hAnsiTheme="majorBidi"/>
        </w:rPr>
        <w:tab/>
        <w:t>______________</w:t>
      </w:r>
      <w:r>
        <w:rPr>
          <w:rFonts w:asciiTheme="majorBidi" w:hAnsiTheme="majorBidi"/>
        </w:rPr>
        <w:tab/>
      </w:r>
      <w:r>
        <w:rPr>
          <w:rFonts w:asciiTheme="majorBidi" w:hAnsiTheme="majorBidi"/>
        </w:rPr>
        <w:tab/>
        <w:t>_____________</w:t>
      </w:r>
      <w:r>
        <w:rPr>
          <w:rFonts w:asciiTheme="majorBidi" w:hAnsiTheme="majorBidi"/>
        </w:rPr>
        <w:tab/>
      </w:r>
      <w:r>
        <w:rPr>
          <w:rFonts w:asciiTheme="majorBidi" w:hAnsiTheme="majorBidi"/>
        </w:rPr>
        <w:tab/>
        <w:t>________________</w:t>
      </w:r>
    </w:p>
    <w:p w14:paraId="6971F62E" w14:textId="49A87EF9" w:rsidR="002F3844" w:rsidRDefault="002F3844" w:rsidP="002F3844">
      <w:p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   Full name</w:t>
      </w:r>
      <w:r>
        <w:rPr>
          <w:rFonts w:asciiTheme="majorBidi" w:hAnsiTheme="majorBidi"/>
        </w:rPr>
        <w:tab/>
        <w:t xml:space="preserve">      Position in the </w:t>
      </w:r>
      <w:r w:rsidR="00D334E9">
        <w:rPr>
          <w:rFonts w:asciiTheme="majorBidi" w:hAnsiTheme="majorBidi"/>
        </w:rPr>
        <w:t>Bidder</w:t>
      </w:r>
      <w:r>
        <w:rPr>
          <w:rFonts w:asciiTheme="majorBidi" w:hAnsiTheme="majorBidi"/>
        </w:rPr>
        <w:tab/>
      </w:r>
      <w:r>
        <w:rPr>
          <w:rFonts w:asciiTheme="majorBidi" w:hAnsiTheme="majorBidi"/>
        </w:rPr>
        <w:tab/>
        <w:t>Date</w:t>
      </w:r>
      <w:r>
        <w:rPr>
          <w:rFonts w:asciiTheme="majorBidi" w:hAnsiTheme="majorBidi"/>
        </w:rPr>
        <w:tab/>
      </w:r>
      <w:r>
        <w:rPr>
          <w:rFonts w:asciiTheme="majorBidi" w:hAnsiTheme="majorBidi"/>
        </w:rPr>
        <w:tab/>
        <w:t xml:space="preserve">Signature and stamp of </w:t>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 xml:space="preserve">      Authorized Signatory</w:t>
      </w:r>
    </w:p>
    <w:p w14:paraId="56D944A5" w14:textId="1C59C441" w:rsidR="002F3844" w:rsidRDefault="002F3844" w:rsidP="002F3844">
      <w:pPr>
        <w:tabs>
          <w:tab w:val="left" w:pos="567"/>
          <w:tab w:val="left" w:pos="1134"/>
          <w:tab w:val="left" w:pos="1701"/>
          <w:tab w:val="left" w:pos="2268"/>
        </w:tabs>
        <w:spacing w:line="360" w:lineRule="auto"/>
        <w:jc w:val="center"/>
        <w:rPr>
          <w:rFonts w:asciiTheme="majorBidi" w:hAnsiTheme="majorBidi"/>
          <w:b/>
          <w:bCs/>
          <w:sz w:val="40"/>
          <w:szCs w:val="40"/>
        </w:rPr>
      </w:pPr>
      <w:r>
        <w:rPr>
          <w:rFonts w:asciiTheme="majorBidi" w:hAnsiTheme="majorBidi"/>
          <w:b/>
          <w:bCs/>
          <w:sz w:val="40"/>
          <w:szCs w:val="40"/>
        </w:rPr>
        <w:lastRenderedPageBreak/>
        <w:t xml:space="preserve">Appendix 4 </w:t>
      </w:r>
      <w:r w:rsidRPr="002F3844">
        <w:rPr>
          <w:rFonts w:asciiTheme="majorBidi" w:hAnsiTheme="majorBidi"/>
          <w:b/>
          <w:bCs/>
          <w:sz w:val="40"/>
          <w:szCs w:val="40"/>
        </w:rPr>
        <w:t>–</w:t>
      </w:r>
      <w:r>
        <w:rPr>
          <w:rFonts w:asciiTheme="majorBidi" w:hAnsiTheme="majorBidi"/>
          <w:b/>
          <w:bCs/>
          <w:sz w:val="40"/>
          <w:szCs w:val="40"/>
        </w:rPr>
        <w:t xml:space="preserve"> Declaration of Manufacturer for the Tender</w:t>
      </w:r>
    </w:p>
    <w:tbl>
      <w:tblPr>
        <w:tblStyle w:val="TableGrid"/>
        <w:tblW w:w="0" w:type="auto"/>
        <w:tblInd w:w="2830" w:type="dxa"/>
        <w:shd w:val="clear" w:color="auto" w:fill="FFFF00"/>
        <w:tblLook w:val="04A0" w:firstRow="1" w:lastRow="0" w:firstColumn="1" w:lastColumn="0" w:noHBand="0" w:noVBand="1"/>
      </w:tblPr>
      <w:tblGrid>
        <w:gridCol w:w="3402"/>
      </w:tblGrid>
      <w:tr w:rsidR="002F3844" w14:paraId="722EE545" w14:textId="77777777" w:rsidTr="007F3779">
        <w:tc>
          <w:tcPr>
            <w:tcW w:w="3402" w:type="dxa"/>
            <w:shd w:val="clear" w:color="auto" w:fill="FFFF00"/>
          </w:tcPr>
          <w:p w14:paraId="0542E3EE" w14:textId="77777777" w:rsidR="002F3844" w:rsidRPr="00076F33" w:rsidRDefault="002F3844" w:rsidP="007F3779">
            <w:pPr>
              <w:pStyle w:val="ListParagraph"/>
              <w:tabs>
                <w:tab w:val="left" w:pos="567"/>
                <w:tab w:val="left" w:pos="1134"/>
                <w:tab w:val="left" w:pos="1701"/>
                <w:tab w:val="left" w:pos="2268"/>
              </w:tabs>
              <w:ind w:left="0"/>
              <w:jc w:val="center"/>
              <w:rPr>
                <w:rFonts w:asciiTheme="majorBidi" w:hAnsiTheme="majorBidi"/>
                <w:b/>
                <w:bCs/>
                <w:sz w:val="28"/>
                <w:szCs w:val="28"/>
              </w:rPr>
            </w:pPr>
            <w:r>
              <w:rPr>
                <w:rFonts w:asciiTheme="majorBidi" w:hAnsiTheme="majorBidi"/>
                <w:b/>
                <w:bCs/>
                <w:sz w:val="28"/>
                <w:szCs w:val="28"/>
              </w:rPr>
              <w:t>To be printed on logo paper of the accountant</w:t>
            </w:r>
          </w:p>
        </w:tc>
      </w:tr>
    </w:tbl>
    <w:p w14:paraId="5A4CCD97" w14:textId="77777777" w:rsidR="00906876" w:rsidRDefault="00906876" w:rsidP="006B1EDC">
      <w:pPr>
        <w:pStyle w:val="ListParagraph"/>
        <w:tabs>
          <w:tab w:val="left" w:pos="567"/>
          <w:tab w:val="left" w:pos="1134"/>
          <w:tab w:val="left" w:pos="1701"/>
          <w:tab w:val="left" w:pos="2268"/>
        </w:tabs>
        <w:spacing w:after="0" w:line="360" w:lineRule="auto"/>
        <w:ind w:left="357"/>
        <w:jc w:val="center"/>
        <w:rPr>
          <w:rFonts w:asciiTheme="majorBidi" w:hAnsiTheme="majorBidi"/>
          <w:b/>
          <w:bCs/>
          <w:u w:val="single"/>
        </w:rPr>
      </w:pPr>
    </w:p>
    <w:p w14:paraId="3ACAA337" w14:textId="4F780DEB" w:rsidR="002F3844" w:rsidRDefault="002F3844" w:rsidP="006B1EDC">
      <w:pPr>
        <w:pStyle w:val="ListParagraph"/>
        <w:tabs>
          <w:tab w:val="left" w:pos="567"/>
          <w:tab w:val="left" w:pos="1134"/>
          <w:tab w:val="left" w:pos="1701"/>
          <w:tab w:val="left" w:pos="2268"/>
        </w:tabs>
        <w:spacing w:after="0" w:line="360" w:lineRule="auto"/>
        <w:ind w:left="357"/>
        <w:jc w:val="center"/>
        <w:rPr>
          <w:rFonts w:asciiTheme="majorBidi" w:hAnsiTheme="majorBidi"/>
          <w:b/>
          <w:bCs/>
          <w:u w:val="single"/>
        </w:rPr>
      </w:pPr>
      <w:r>
        <w:rPr>
          <w:rFonts w:asciiTheme="majorBidi" w:hAnsiTheme="majorBidi"/>
          <w:b/>
          <w:bCs/>
          <w:u w:val="single"/>
        </w:rPr>
        <w:t>Declaration of Manufacturer</w:t>
      </w:r>
    </w:p>
    <w:p w14:paraId="4BBAD812" w14:textId="77777777" w:rsidR="00906876" w:rsidRPr="002F3844" w:rsidRDefault="00906876" w:rsidP="006B1EDC">
      <w:pPr>
        <w:pStyle w:val="ListParagraph"/>
        <w:tabs>
          <w:tab w:val="left" w:pos="567"/>
          <w:tab w:val="left" w:pos="1134"/>
          <w:tab w:val="left" w:pos="1701"/>
          <w:tab w:val="left" w:pos="2268"/>
        </w:tabs>
        <w:spacing w:after="0" w:line="360" w:lineRule="auto"/>
        <w:ind w:left="357"/>
        <w:jc w:val="center"/>
        <w:rPr>
          <w:rFonts w:asciiTheme="majorBidi" w:hAnsiTheme="majorBidi"/>
          <w:b/>
          <w:bCs/>
          <w:u w:val="single"/>
        </w:rPr>
      </w:pPr>
    </w:p>
    <w:p w14:paraId="604DCB3D" w14:textId="0084D9D7" w:rsidR="002F3844" w:rsidRDefault="002F3844" w:rsidP="002F3844">
      <w:pPr>
        <w:tabs>
          <w:tab w:val="left" w:pos="567"/>
          <w:tab w:val="left" w:pos="1134"/>
          <w:tab w:val="left" w:pos="1701"/>
          <w:tab w:val="left" w:pos="2268"/>
        </w:tabs>
        <w:spacing w:line="360" w:lineRule="auto"/>
        <w:contextualSpacing/>
        <w:rPr>
          <w:rFonts w:asciiTheme="majorBidi" w:hAnsiTheme="majorBidi"/>
          <w:b/>
          <w:bCs/>
        </w:rPr>
      </w:pPr>
      <w:r>
        <w:rPr>
          <w:rFonts w:asciiTheme="majorBidi" w:hAnsiTheme="majorBidi"/>
          <w:b/>
          <w:bCs/>
        </w:rPr>
        <w:t>To</w:t>
      </w:r>
    </w:p>
    <w:p w14:paraId="03A5C707" w14:textId="3314A656" w:rsidR="002F3844" w:rsidRDefault="00CF63F6" w:rsidP="002F3844">
      <w:pPr>
        <w:tabs>
          <w:tab w:val="left" w:pos="567"/>
          <w:tab w:val="left" w:pos="1134"/>
          <w:tab w:val="left" w:pos="1701"/>
          <w:tab w:val="left" w:pos="2268"/>
        </w:tabs>
        <w:spacing w:line="360" w:lineRule="auto"/>
        <w:contextualSpacing/>
        <w:rPr>
          <w:rFonts w:asciiTheme="majorBidi" w:hAnsiTheme="majorBidi"/>
          <w:b/>
          <w:bCs/>
          <w:u w:val="single"/>
        </w:rPr>
      </w:pPr>
      <w:r w:rsidRPr="00CF63F6">
        <w:rPr>
          <w:rFonts w:asciiTheme="majorBidi" w:hAnsiTheme="majorBidi"/>
          <w:b/>
          <w:bCs/>
          <w:u w:val="single"/>
        </w:rPr>
        <w:t>Israel Government Procurement Administration (IGPA), Accountant General, Ministry of Finance</w:t>
      </w:r>
      <w:r w:rsidRPr="00CF63F6">
        <w:rPr>
          <w:rFonts w:asciiTheme="majorBidi" w:hAnsiTheme="majorBidi"/>
          <w:b/>
          <w:bCs/>
          <w:u w:val="single"/>
        </w:rPr>
        <w:t xml:space="preserve"> </w:t>
      </w:r>
    </w:p>
    <w:p w14:paraId="740642B0" w14:textId="65C9D29C" w:rsidR="006A6447" w:rsidRPr="006A6447" w:rsidRDefault="006A6447" w:rsidP="002F3844">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 xml:space="preserve">Subject: </w:t>
      </w:r>
      <w:r>
        <w:rPr>
          <w:rFonts w:asciiTheme="majorBidi" w:hAnsiTheme="majorBidi"/>
          <w:u w:val="single"/>
        </w:rPr>
        <w:t>Central Tender 05-2022 for the Procurement and Supply of Goods and Services in the Field of Information Security and Cyber Protection for Government Ministries and Auxiliary Units</w:t>
      </w:r>
      <w:r>
        <w:rPr>
          <w:rFonts w:asciiTheme="majorBidi" w:hAnsiTheme="majorBidi"/>
        </w:rPr>
        <w:t xml:space="preserve"> (hereinafter: “</w:t>
      </w:r>
      <w:r>
        <w:rPr>
          <w:rFonts w:asciiTheme="majorBidi" w:hAnsiTheme="majorBidi"/>
          <w:b/>
          <w:bCs/>
        </w:rPr>
        <w:t>Tender</w:t>
      </w:r>
      <w:r>
        <w:rPr>
          <w:rFonts w:asciiTheme="majorBidi" w:hAnsiTheme="majorBidi"/>
        </w:rPr>
        <w:t>”)</w:t>
      </w:r>
    </w:p>
    <w:p w14:paraId="482F66A3" w14:textId="78C5B659" w:rsidR="006A6447" w:rsidRDefault="006A6447" w:rsidP="002F3844">
      <w:pPr>
        <w:tabs>
          <w:tab w:val="left" w:pos="567"/>
          <w:tab w:val="left" w:pos="1134"/>
          <w:tab w:val="left" w:pos="1701"/>
          <w:tab w:val="left" w:pos="2268"/>
        </w:tabs>
        <w:spacing w:line="360" w:lineRule="auto"/>
        <w:contextualSpacing/>
        <w:rPr>
          <w:rFonts w:asciiTheme="majorBidi" w:hAnsiTheme="majorBidi"/>
        </w:rPr>
      </w:pPr>
    </w:p>
    <w:p w14:paraId="53F16D31" w14:textId="5B88B3FA" w:rsidR="00695897" w:rsidRDefault="00695897" w:rsidP="00695897">
      <w:pPr>
        <w:tabs>
          <w:tab w:val="left" w:pos="567"/>
          <w:tab w:val="left" w:pos="1134"/>
          <w:tab w:val="left" w:pos="1701"/>
          <w:tab w:val="left" w:pos="2268"/>
        </w:tabs>
        <w:spacing w:after="0" w:line="360" w:lineRule="auto"/>
        <w:contextualSpacing/>
        <w:rPr>
          <w:rFonts w:asciiTheme="majorBidi" w:hAnsiTheme="majorBidi"/>
        </w:rPr>
      </w:pPr>
      <w:r>
        <w:rPr>
          <w:rFonts w:asciiTheme="majorBidi" w:hAnsiTheme="majorBidi"/>
        </w:rPr>
        <w:t>I the undersigned, _________________, from the _____________ company, which is a manufacturer of goods and services in the field of information security and cyber protection (hereinafter: “</w:t>
      </w:r>
      <w:r w:rsidRPr="00695897">
        <w:rPr>
          <w:rFonts w:asciiTheme="majorBidi" w:hAnsiTheme="majorBidi"/>
          <w:b/>
          <w:bCs/>
        </w:rPr>
        <w:t>Manufacturer</w:t>
      </w:r>
      <w:r>
        <w:rPr>
          <w:rFonts w:asciiTheme="majorBidi" w:hAnsiTheme="majorBidi"/>
        </w:rPr>
        <w:t>”) hereby declare as follows:</w:t>
      </w:r>
    </w:p>
    <w:p w14:paraId="71E101B3" w14:textId="2D008CB6" w:rsidR="006A6447" w:rsidRDefault="0085245C" w:rsidP="0085245C">
      <w:pPr>
        <w:pStyle w:val="ListParagraph"/>
        <w:numPr>
          <w:ilvl w:val="0"/>
          <w:numId w:val="9"/>
        </w:numPr>
        <w:tabs>
          <w:tab w:val="left" w:pos="567"/>
          <w:tab w:val="left" w:pos="1134"/>
          <w:tab w:val="left" w:pos="1701"/>
          <w:tab w:val="left" w:pos="2268"/>
        </w:tabs>
        <w:spacing w:line="360" w:lineRule="auto"/>
        <w:rPr>
          <w:rFonts w:asciiTheme="majorBidi" w:hAnsiTheme="majorBidi"/>
        </w:rPr>
      </w:pPr>
      <w:r>
        <w:rPr>
          <w:rFonts w:asciiTheme="majorBidi" w:hAnsiTheme="majorBidi"/>
        </w:rPr>
        <w:t>____________________ (hereinafter: “</w:t>
      </w:r>
      <w:r w:rsidR="00D334E9">
        <w:rPr>
          <w:rFonts w:asciiTheme="majorBidi" w:hAnsiTheme="majorBidi"/>
          <w:b/>
          <w:bCs/>
        </w:rPr>
        <w:t>Bidder</w:t>
      </w:r>
      <w:r>
        <w:rPr>
          <w:rFonts w:asciiTheme="majorBidi" w:hAnsiTheme="majorBidi"/>
        </w:rPr>
        <w:t xml:space="preserve">”) was authorized by the Manufacturer to sell, install and give service to goods and services within the boundaries of Israel, as authorized on behalf of the Manufacturer, for a period of </w:t>
      </w:r>
      <w:r w:rsidRPr="0085245C">
        <w:rPr>
          <w:rFonts w:asciiTheme="majorBidi" w:hAnsiTheme="majorBidi"/>
          <w:u w:val="single"/>
        </w:rPr>
        <w:t>at least one year</w:t>
      </w:r>
      <w:r>
        <w:rPr>
          <w:rFonts w:asciiTheme="majorBidi" w:hAnsiTheme="majorBidi"/>
        </w:rPr>
        <w:t xml:space="preserve"> before the final date for submission of bids.</w:t>
      </w:r>
    </w:p>
    <w:p w14:paraId="393AEC05" w14:textId="1BBBD39D" w:rsidR="0085245C" w:rsidRDefault="0085245C" w:rsidP="0085245C">
      <w:pPr>
        <w:pStyle w:val="ListParagraph"/>
        <w:numPr>
          <w:ilvl w:val="0"/>
          <w:numId w:val="9"/>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is (</w:t>
      </w:r>
      <w:r>
        <w:rPr>
          <w:rFonts w:asciiTheme="majorBidi" w:hAnsiTheme="majorBidi"/>
          <w:i/>
          <w:iCs/>
        </w:rPr>
        <w:t xml:space="preserve">mark </w:t>
      </w:r>
      <w:r w:rsidRPr="0085245C">
        <w:rPr>
          <w:rFonts w:asciiTheme="majorBidi" w:hAnsiTheme="majorBidi"/>
          <w:i/>
          <w:iCs/>
          <w:u w:val="single"/>
        </w:rPr>
        <w:t>one</w:t>
      </w:r>
      <w:r>
        <w:rPr>
          <w:rFonts w:asciiTheme="majorBidi" w:hAnsiTheme="majorBidi"/>
          <w:i/>
          <w:iCs/>
        </w:rPr>
        <w:t xml:space="preserve"> of the possibilities</w:t>
      </w:r>
      <w:r>
        <w:rPr>
          <w:rFonts w:asciiTheme="majorBidi" w:hAnsiTheme="majorBidi"/>
        </w:rPr>
        <w:t>):</w:t>
      </w:r>
    </w:p>
    <w:p w14:paraId="38D8F91F" w14:textId="604B04CB" w:rsidR="0085245C" w:rsidRDefault="0085245C" w:rsidP="0085245C">
      <w:pPr>
        <w:pStyle w:val="ListParagraph"/>
        <w:tabs>
          <w:tab w:val="left" w:pos="567"/>
          <w:tab w:val="left" w:pos="1134"/>
          <w:tab w:val="left" w:pos="1701"/>
          <w:tab w:val="left" w:pos="2268"/>
        </w:tabs>
        <w:spacing w:line="360" w:lineRule="auto"/>
        <w:ind w:left="360"/>
        <w:rPr>
          <w:rFonts w:asciiTheme="majorBidi" w:hAnsiTheme="majorBidi"/>
        </w:rPr>
      </w:pPr>
      <w:r>
        <w:rPr>
          <w:rFonts w:asciiTheme="majorBidi" w:hAnsiTheme="majorBidi"/>
        </w:rPr>
        <w:fldChar w:fldCharType="begin">
          <w:ffData>
            <w:name w:val="Check13"/>
            <w:enabled/>
            <w:calcOnExit w:val="0"/>
            <w:checkBox>
              <w:sizeAuto/>
              <w:default w:val="0"/>
            </w:checkBox>
          </w:ffData>
        </w:fldChar>
      </w:r>
      <w:bookmarkStart w:id="12" w:name="Check13"/>
      <w:r>
        <w:rPr>
          <w:rFonts w:asciiTheme="majorBidi" w:hAnsiTheme="majorBidi"/>
        </w:rPr>
        <w:instrText xml:space="preserve"> FORMCHECKBOX </w:instrText>
      </w:r>
      <w:r>
        <w:rPr>
          <w:rFonts w:asciiTheme="majorBidi" w:hAnsiTheme="majorBidi"/>
        </w:rPr>
      </w:r>
      <w:r>
        <w:rPr>
          <w:rFonts w:asciiTheme="majorBidi" w:hAnsiTheme="majorBidi"/>
        </w:rPr>
        <w:fldChar w:fldCharType="end"/>
      </w:r>
      <w:bookmarkEnd w:id="12"/>
      <w:r>
        <w:rPr>
          <w:rFonts w:asciiTheme="majorBidi" w:hAnsiTheme="majorBidi"/>
        </w:rPr>
        <w:t xml:space="preserve"> An authorized supplier of </w:t>
      </w:r>
      <w:r w:rsidR="00695897">
        <w:rPr>
          <w:rFonts w:asciiTheme="majorBidi" w:hAnsiTheme="majorBidi"/>
        </w:rPr>
        <w:t>ours</w:t>
      </w:r>
      <w:r>
        <w:rPr>
          <w:rFonts w:asciiTheme="majorBidi" w:hAnsiTheme="majorBidi"/>
        </w:rPr>
        <w:t xml:space="preserve"> in Israel for the goods and services being offered.</w:t>
      </w:r>
    </w:p>
    <w:p w14:paraId="3C6948F5" w14:textId="65793979" w:rsidR="0085245C" w:rsidRDefault="0085245C" w:rsidP="0085245C">
      <w:pPr>
        <w:pStyle w:val="ListParagraph"/>
        <w:tabs>
          <w:tab w:val="left" w:pos="567"/>
          <w:tab w:val="left" w:pos="1134"/>
          <w:tab w:val="left" w:pos="1701"/>
          <w:tab w:val="left" w:pos="2268"/>
        </w:tabs>
        <w:spacing w:line="360" w:lineRule="auto"/>
        <w:ind w:left="360"/>
        <w:rPr>
          <w:rFonts w:asciiTheme="majorBidi" w:hAnsiTheme="majorBidi"/>
        </w:rPr>
      </w:pPr>
      <w:r>
        <w:rPr>
          <w:rFonts w:asciiTheme="majorBidi" w:hAnsiTheme="majorBidi"/>
        </w:rPr>
        <w:fldChar w:fldCharType="begin">
          <w:ffData>
            <w:name w:val="Check14"/>
            <w:enabled/>
            <w:calcOnExit w:val="0"/>
            <w:checkBox>
              <w:sizeAuto/>
              <w:default w:val="0"/>
            </w:checkBox>
          </w:ffData>
        </w:fldChar>
      </w:r>
      <w:bookmarkStart w:id="13" w:name="Check14"/>
      <w:r>
        <w:rPr>
          <w:rFonts w:asciiTheme="majorBidi" w:hAnsiTheme="majorBidi"/>
        </w:rPr>
        <w:instrText xml:space="preserve"> FORMCHECKBOX </w:instrText>
      </w:r>
      <w:r>
        <w:rPr>
          <w:rFonts w:asciiTheme="majorBidi" w:hAnsiTheme="majorBidi"/>
        </w:rPr>
      </w:r>
      <w:r>
        <w:rPr>
          <w:rFonts w:asciiTheme="majorBidi" w:hAnsiTheme="majorBidi"/>
        </w:rPr>
        <w:fldChar w:fldCharType="end"/>
      </w:r>
      <w:bookmarkEnd w:id="13"/>
      <w:r>
        <w:rPr>
          <w:rFonts w:asciiTheme="majorBidi" w:hAnsiTheme="majorBidi"/>
        </w:rPr>
        <w:t xml:space="preserve"> Our (the Manufacturer’s) company or our subsidiary in Israel.</w:t>
      </w:r>
    </w:p>
    <w:p w14:paraId="638EB1A9" w14:textId="373EE397" w:rsidR="0085245C" w:rsidRDefault="0085245C" w:rsidP="0085245C">
      <w:pPr>
        <w:pStyle w:val="ListParagraph"/>
        <w:numPr>
          <w:ilvl w:val="0"/>
          <w:numId w:val="9"/>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The </w:t>
      </w:r>
      <w:r w:rsidR="00D334E9">
        <w:rPr>
          <w:rFonts w:asciiTheme="majorBidi" w:hAnsiTheme="majorBidi"/>
        </w:rPr>
        <w:t>Bidder</w:t>
      </w:r>
      <w:r>
        <w:rPr>
          <w:rFonts w:asciiTheme="majorBidi" w:hAnsiTheme="majorBidi"/>
        </w:rPr>
        <w:t xml:space="preserve"> holds </w:t>
      </w:r>
      <w:r w:rsidR="006B1EDC">
        <w:rPr>
          <w:rFonts w:asciiTheme="majorBidi" w:hAnsiTheme="majorBidi"/>
        </w:rPr>
        <w:t>the highest qualification of the Manufacturer in the above-mentioned area.</w:t>
      </w:r>
    </w:p>
    <w:p w14:paraId="7FBFA66B" w14:textId="13720AFB" w:rsidR="006B1EDC" w:rsidRDefault="006B1EDC" w:rsidP="0085245C">
      <w:pPr>
        <w:pStyle w:val="ListParagraph"/>
        <w:numPr>
          <w:ilvl w:val="0"/>
          <w:numId w:val="9"/>
        </w:numPr>
        <w:tabs>
          <w:tab w:val="left" w:pos="567"/>
          <w:tab w:val="left" w:pos="1134"/>
          <w:tab w:val="left" w:pos="1701"/>
          <w:tab w:val="left" w:pos="2268"/>
        </w:tabs>
        <w:spacing w:line="360" w:lineRule="auto"/>
        <w:rPr>
          <w:rFonts w:asciiTheme="majorBidi" w:hAnsiTheme="majorBidi"/>
        </w:rPr>
      </w:pPr>
      <w:r>
        <w:rPr>
          <w:rFonts w:asciiTheme="majorBidi" w:hAnsiTheme="majorBidi"/>
        </w:rPr>
        <w:t>The Manufacturer confirms that it is familiar with the terms of the Tender.</w:t>
      </w:r>
    </w:p>
    <w:p w14:paraId="191BE819" w14:textId="1D0742C0" w:rsidR="006B1EDC" w:rsidRDefault="006B1EDC" w:rsidP="0085245C">
      <w:pPr>
        <w:pStyle w:val="ListParagraph"/>
        <w:numPr>
          <w:ilvl w:val="0"/>
          <w:numId w:val="9"/>
        </w:numPr>
        <w:tabs>
          <w:tab w:val="left" w:pos="567"/>
          <w:tab w:val="left" w:pos="1134"/>
          <w:tab w:val="left" w:pos="1701"/>
          <w:tab w:val="left" w:pos="2268"/>
        </w:tabs>
        <w:spacing w:line="360" w:lineRule="auto"/>
        <w:rPr>
          <w:rFonts w:asciiTheme="majorBidi" w:hAnsiTheme="majorBidi"/>
        </w:rPr>
      </w:pPr>
      <w:r>
        <w:rPr>
          <w:rFonts w:asciiTheme="majorBidi" w:hAnsiTheme="majorBidi"/>
        </w:rPr>
        <w:lastRenderedPageBreak/>
        <w:t xml:space="preserve">The Manufacturer has (directly or indirectly) sold goods and services in the field of information security and cyber protection at a </w:t>
      </w:r>
      <w:r w:rsidRPr="006B1EDC">
        <w:rPr>
          <w:rFonts w:asciiTheme="majorBidi" w:hAnsiTheme="majorBidi"/>
          <w:u w:val="single"/>
        </w:rPr>
        <w:t>cumulative</w:t>
      </w:r>
      <w:r>
        <w:rPr>
          <w:rFonts w:asciiTheme="majorBidi" w:hAnsiTheme="majorBidi"/>
        </w:rPr>
        <w:t xml:space="preserve"> amount of at least $ 150 million during the three consecutive years between 2018 and 2021.</w:t>
      </w:r>
    </w:p>
    <w:p w14:paraId="0974237C" w14:textId="44FB5B41" w:rsidR="006B1EDC" w:rsidRDefault="006B1EDC" w:rsidP="006B1EDC">
      <w:pPr>
        <w:tabs>
          <w:tab w:val="left" w:pos="567"/>
          <w:tab w:val="left" w:pos="1134"/>
          <w:tab w:val="left" w:pos="1701"/>
          <w:tab w:val="left" w:pos="2268"/>
        </w:tabs>
        <w:spacing w:line="360" w:lineRule="auto"/>
        <w:rPr>
          <w:rFonts w:asciiTheme="majorBidi" w:hAnsiTheme="majorBidi"/>
        </w:rPr>
      </w:pPr>
      <w:r>
        <w:rPr>
          <w:rFonts w:asciiTheme="majorBidi" w:hAnsiTheme="majorBidi"/>
        </w:rPr>
        <w:t>Name of Manufacturer: __________________</w:t>
      </w:r>
    </w:p>
    <w:p w14:paraId="79E8AA58" w14:textId="76B7A97D" w:rsidR="006B1EDC" w:rsidRDefault="006B1EDC" w:rsidP="006B1EDC">
      <w:pPr>
        <w:tabs>
          <w:tab w:val="left" w:pos="567"/>
          <w:tab w:val="left" w:pos="1134"/>
          <w:tab w:val="left" w:pos="1701"/>
          <w:tab w:val="left" w:pos="2268"/>
        </w:tabs>
        <w:spacing w:line="360" w:lineRule="auto"/>
        <w:rPr>
          <w:rFonts w:asciiTheme="majorBidi" w:hAnsiTheme="majorBidi"/>
        </w:rPr>
      </w:pPr>
      <w:r>
        <w:rPr>
          <w:rFonts w:asciiTheme="majorBidi" w:hAnsiTheme="majorBidi"/>
        </w:rPr>
        <w:t>Position of the signer with the Manufacturer: _______________</w:t>
      </w:r>
    </w:p>
    <w:p w14:paraId="7EEE26C1" w14:textId="1ADF46F6" w:rsidR="006B1EDC" w:rsidRPr="006B1EDC" w:rsidRDefault="006B1EDC" w:rsidP="006B1EDC">
      <w:pPr>
        <w:tabs>
          <w:tab w:val="left" w:pos="567"/>
          <w:tab w:val="left" w:pos="1134"/>
          <w:tab w:val="left" w:pos="1701"/>
          <w:tab w:val="left" w:pos="2268"/>
        </w:tabs>
        <w:spacing w:line="360" w:lineRule="auto"/>
        <w:rPr>
          <w:rFonts w:asciiTheme="majorBidi" w:hAnsiTheme="majorBidi"/>
        </w:rPr>
      </w:pPr>
      <w:r>
        <w:rPr>
          <w:rFonts w:asciiTheme="majorBidi" w:hAnsiTheme="majorBidi"/>
        </w:rPr>
        <w:t>Date: _______________ Signature and stamp: __________________</w:t>
      </w:r>
    </w:p>
    <w:p w14:paraId="4FF3B50B" w14:textId="77777777" w:rsidR="00906876" w:rsidRDefault="00906876">
      <w:pPr>
        <w:rPr>
          <w:rFonts w:eastAsia="Times New Roman" w:cs="David"/>
          <w:b/>
          <w:bCs/>
          <w:sz w:val="40"/>
          <w:szCs w:val="40"/>
        </w:rPr>
      </w:pPr>
      <w:bookmarkStart w:id="14" w:name="_Toc76626110"/>
      <w:bookmarkStart w:id="15" w:name="_Toc99376273"/>
      <w:bookmarkStart w:id="16" w:name="_Toc99376894"/>
      <w:bookmarkStart w:id="17" w:name="_Toc103175770"/>
      <w:bookmarkStart w:id="18" w:name="_Toc103787844"/>
      <w:r>
        <w:br w:type="page"/>
      </w:r>
    </w:p>
    <w:p w14:paraId="2D1E4172" w14:textId="5A00135D" w:rsidR="001D2D48" w:rsidRDefault="001D2D48" w:rsidP="001D2D48">
      <w:pPr>
        <w:pStyle w:val="1-"/>
        <w:numPr>
          <w:ilvl w:val="0"/>
          <w:numId w:val="0"/>
        </w:numPr>
        <w:bidi w:val="0"/>
      </w:pPr>
      <w:r w:rsidRPr="00C13234">
        <w:lastRenderedPageBreak/>
        <w:t xml:space="preserve">Appendix </w:t>
      </w:r>
      <w:r>
        <w:rPr>
          <w:rFonts w:hint="cs"/>
          <w:rtl/>
        </w:rPr>
        <w:t>4</w:t>
      </w:r>
      <w:r w:rsidRPr="00C13234">
        <w:t xml:space="preserve"> – Manufacturer's Declaration</w:t>
      </w:r>
      <w:bookmarkEnd w:id="14"/>
      <w:bookmarkEnd w:id="15"/>
      <w:bookmarkEnd w:id="16"/>
      <w:bookmarkEnd w:id="17"/>
      <w:r>
        <w:t xml:space="preserve"> for the Tender</w:t>
      </w:r>
      <w:bookmarkEnd w:id="18"/>
    </w:p>
    <w:p w14:paraId="7CC1819C" w14:textId="77777777" w:rsidR="001D2D48" w:rsidRPr="009C7BA0" w:rsidRDefault="001D2D48" w:rsidP="001D2D48">
      <w:pPr>
        <w:spacing w:before="120" w:after="120" w:line="360" w:lineRule="auto"/>
        <w:rPr>
          <w:rFonts w:asciiTheme="minorBidi" w:hAnsiTheme="minorBidi" w:cs="David"/>
          <w:b/>
          <w:bCs/>
          <w:sz w:val="22"/>
          <w:szCs w:val="22"/>
        </w:rPr>
      </w:pPr>
      <w:r w:rsidRPr="009C7BA0">
        <w:rPr>
          <w:rFonts w:asciiTheme="minorBidi" w:hAnsiTheme="minorBidi" w:cs="David"/>
          <w:b/>
          <w:bCs/>
          <w:sz w:val="22"/>
          <w:szCs w:val="22"/>
        </w:rPr>
        <w:t>To:</w:t>
      </w:r>
    </w:p>
    <w:p w14:paraId="26963DA7" w14:textId="77777777" w:rsidR="001D2D48" w:rsidRDefault="001D2D48" w:rsidP="001D2D48">
      <w:pPr>
        <w:pStyle w:val="1-"/>
        <w:numPr>
          <w:ilvl w:val="0"/>
          <w:numId w:val="0"/>
        </w:numPr>
        <w:bidi w:val="0"/>
        <w:spacing w:before="120" w:after="120"/>
        <w:contextualSpacing w:val="0"/>
        <w:jc w:val="both"/>
        <w:rPr>
          <w:rFonts w:asciiTheme="minorBidi" w:hAnsiTheme="minorBidi"/>
          <w:sz w:val="22"/>
          <w:szCs w:val="22"/>
          <w:u w:val="single"/>
        </w:rPr>
      </w:pPr>
      <w:bookmarkStart w:id="19" w:name="_Toc99376274"/>
      <w:bookmarkStart w:id="20" w:name="_Toc99376895"/>
      <w:bookmarkStart w:id="21" w:name="_Toc103175771"/>
      <w:bookmarkStart w:id="22" w:name="_Toc103787845"/>
      <w:r w:rsidRPr="0012777D">
        <w:rPr>
          <w:rFonts w:asciiTheme="minorBidi" w:hAnsiTheme="minorBidi"/>
          <w:sz w:val="22"/>
          <w:szCs w:val="22"/>
          <w:u w:val="single"/>
        </w:rPr>
        <w:t>Israel Government Procurement Administration (IGPA), Accountant General, Ministry of Finance, Israel</w:t>
      </w:r>
      <w:bookmarkEnd w:id="19"/>
      <w:bookmarkEnd w:id="20"/>
      <w:bookmarkEnd w:id="21"/>
      <w:bookmarkEnd w:id="22"/>
    </w:p>
    <w:p w14:paraId="6CC7EC6F" w14:textId="77777777" w:rsidR="001D2D48" w:rsidRDefault="001D2D48" w:rsidP="001D2D48">
      <w:pPr>
        <w:pStyle w:val="1-"/>
        <w:numPr>
          <w:ilvl w:val="0"/>
          <w:numId w:val="0"/>
        </w:numPr>
        <w:bidi w:val="0"/>
        <w:spacing w:before="120" w:after="120"/>
        <w:contextualSpacing w:val="0"/>
        <w:jc w:val="both"/>
        <w:rPr>
          <w:caps/>
        </w:rPr>
      </w:pPr>
      <w:bookmarkStart w:id="23" w:name="_Toc99376275"/>
      <w:bookmarkStart w:id="24" w:name="_Toc99376896"/>
      <w:bookmarkStart w:id="25" w:name="_Toc103175772"/>
      <w:bookmarkStart w:id="26" w:name="_Toc103787846"/>
      <w:r w:rsidRPr="009C7BA0">
        <w:rPr>
          <w:rFonts w:asciiTheme="minorBidi" w:hAnsiTheme="minorBidi"/>
          <w:b w:val="0"/>
          <w:bCs w:val="0"/>
          <w:sz w:val="22"/>
          <w:szCs w:val="22"/>
        </w:rPr>
        <w:t xml:space="preserve">Re: </w:t>
      </w:r>
      <w:r w:rsidRPr="0012777D">
        <w:rPr>
          <w:rFonts w:asciiTheme="minorBidi" w:hAnsiTheme="minorBidi"/>
          <w:sz w:val="22"/>
          <w:szCs w:val="22"/>
          <w:u w:val="single"/>
        </w:rPr>
        <w:t>Central Tender 05-2022 for the Procurement and Supply of Cyber Security Products and Services  for the Government Ministries and Additional Government Units (hereinafter: the "Tender</w:t>
      </w:r>
      <w:r>
        <w:rPr>
          <w:rFonts w:asciiTheme="minorBidi" w:hAnsiTheme="minorBidi"/>
          <w:sz w:val="22"/>
          <w:szCs w:val="22"/>
          <w:u w:val="single"/>
        </w:rPr>
        <w:t>")</w:t>
      </w:r>
      <w:bookmarkEnd w:id="23"/>
      <w:bookmarkEnd w:id="24"/>
      <w:bookmarkEnd w:id="25"/>
      <w:bookmarkEnd w:id="26"/>
    </w:p>
    <w:p w14:paraId="4CC64414" w14:textId="77777777" w:rsidR="001D2D48" w:rsidRDefault="001D2D48" w:rsidP="001D2D48">
      <w:pPr>
        <w:pStyle w:val="1-"/>
        <w:numPr>
          <w:ilvl w:val="0"/>
          <w:numId w:val="0"/>
        </w:numPr>
        <w:bidi w:val="0"/>
        <w:spacing w:before="120" w:after="120"/>
        <w:contextualSpacing w:val="0"/>
        <w:jc w:val="both"/>
        <w:rPr>
          <w:rFonts w:asciiTheme="minorBidi" w:hAnsiTheme="minorBidi"/>
          <w:sz w:val="22"/>
          <w:szCs w:val="22"/>
        </w:rPr>
      </w:pPr>
    </w:p>
    <w:p w14:paraId="6D2E8084" w14:textId="77777777" w:rsidR="001D2D48" w:rsidRDefault="001D2D48" w:rsidP="001D2D48">
      <w:pPr>
        <w:pStyle w:val="1-"/>
        <w:numPr>
          <w:ilvl w:val="0"/>
          <w:numId w:val="0"/>
        </w:numPr>
        <w:bidi w:val="0"/>
        <w:spacing w:before="120" w:after="120"/>
        <w:contextualSpacing w:val="0"/>
        <w:jc w:val="both"/>
        <w:rPr>
          <w:b w:val="0"/>
          <w:bCs w:val="0"/>
          <w:caps/>
        </w:rPr>
      </w:pPr>
      <w:bookmarkStart w:id="27" w:name="_Toc99376276"/>
      <w:bookmarkStart w:id="28" w:name="_Toc99376897"/>
      <w:bookmarkStart w:id="29" w:name="_Toc103175773"/>
      <w:bookmarkStart w:id="30" w:name="_Toc103787847"/>
      <w:r w:rsidRPr="0012777D">
        <w:rPr>
          <w:rFonts w:asciiTheme="minorBidi" w:hAnsiTheme="minorBidi"/>
          <w:b w:val="0"/>
          <w:bCs w:val="0"/>
          <w:sz w:val="22"/>
          <w:szCs w:val="22"/>
        </w:rPr>
        <w:t xml:space="preserve">I the undersigned, ________________, of the company ______________, which is </w:t>
      </w:r>
      <w:r>
        <w:rPr>
          <w:rFonts w:asciiTheme="minorBidi" w:hAnsiTheme="minorBidi"/>
          <w:b w:val="0"/>
          <w:bCs w:val="0"/>
          <w:sz w:val="22"/>
          <w:szCs w:val="22"/>
        </w:rPr>
        <w:t>a</w:t>
      </w:r>
      <w:r w:rsidRPr="0012777D">
        <w:rPr>
          <w:rFonts w:asciiTheme="minorBidi" w:hAnsiTheme="minorBidi"/>
          <w:b w:val="0"/>
          <w:bCs w:val="0"/>
          <w:sz w:val="22"/>
          <w:szCs w:val="22"/>
        </w:rPr>
        <w:t xml:space="preserve"> manufacturer of </w:t>
      </w:r>
      <w:r>
        <w:rPr>
          <w:rFonts w:asciiTheme="minorBidi" w:hAnsiTheme="minorBidi"/>
          <w:b w:val="0"/>
          <w:bCs w:val="0"/>
          <w:sz w:val="22"/>
          <w:szCs w:val="22"/>
        </w:rPr>
        <w:t>Products and Services in the field of Cyber Security</w:t>
      </w:r>
      <w:r w:rsidRPr="0012777D">
        <w:rPr>
          <w:rFonts w:asciiTheme="minorBidi" w:hAnsiTheme="minorBidi"/>
          <w:b w:val="0"/>
          <w:bCs w:val="0"/>
          <w:sz w:val="22"/>
          <w:szCs w:val="22"/>
        </w:rPr>
        <w:t>(hereinafter: the "Manufacturer") having been advised that I must tell the truth and that I will be subject to the penalties stipulated by law if I fail to do so, hereby declare that:</w:t>
      </w:r>
      <w:bookmarkEnd w:id="27"/>
      <w:bookmarkEnd w:id="28"/>
      <w:bookmarkEnd w:id="29"/>
      <w:bookmarkEnd w:id="30"/>
    </w:p>
    <w:p w14:paraId="2C052C35" w14:textId="6304AF07" w:rsidR="001D2D48" w:rsidRPr="009C7BA0" w:rsidRDefault="001D2D48" w:rsidP="001D2D48">
      <w:pPr>
        <w:pStyle w:val="ListParagraph"/>
        <w:numPr>
          <w:ilvl w:val="0"/>
          <w:numId w:val="10"/>
        </w:numPr>
        <w:spacing w:before="120" w:after="0" w:line="360" w:lineRule="auto"/>
        <w:rPr>
          <w:rFonts w:asciiTheme="minorBidi" w:hAnsiTheme="minorBidi" w:cs="David"/>
          <w:sz w:val="22"/>
          <w:szCs w:val="22"/>
        </w:rPr>
      </w:pPr>
      <w:r w:rsidRPr="0012777D">
        <w:rPr>
          <w:rFonts w:asciiTheme="minorBidi" w:hAnsiTheme="minorBidi"/>
          <w:sz w:val="22"/>
          <w:szCs w:val="22"/>
        </w:rPr>
        <w:t>___________________________ (hereinafter: the "</w:t>
      </w:r>
      <w:r w:rsidR="00D334E9">
        <w:rPr>
          <w:rFonts w:asciiTheme="minorBidi" w:hAnsiTheme="minorBidi"/>
          <w:sz w:val="22"/>
          <w:szCs w:val="22"/>
        </w:rPr>
        <w:t>Bidder</w:t>
      </w:r>
      <w:r w:rsidRPr="0012777D">
        <w:rPr>
          <w:rFonts w:asciiTheme="minorBidi" w:hAnsiTheme="minorBidi"/>
          <w:sz w:val="22"/>
          <w:szCs w:val="22"/>
        </w:rPr>
        <w:t>")</w:t>
      </w:r>
      <w:r w:rsidRPr="009C7BA0">
        <w:rPr>
          <w:rFonts w:asciiTheme="minorBidi" w:hAnsiTheme="minorBidi" w:cs="David"/>
          <w:sz w:val="22"/>
          <w:szCs w:val="22"/>
        </w:rPr>
        <w:t xml:space="preserve"> is </w:t>
      </w:r>
      <w:r>
        <w:rPr>
          <w:rFonts w:asciiTheme="minorBidi" w:hAnsiTheme="minorBidi" w:cs="David"/>
          <w:sz w:val="22"/>
          <w:szCs w:val="22"/>
        </w:rPr>
        <w:t xml:space="preserve">currently authorized by us </w:t>
      </w:r>
      <w:r w:rsidRPr="009C7BA0">
        <w:rPr>
          <w:rFonts w:asciiTheme="minorBidi" w:hAnsiTheme="minorBidi" w:cs="David"/>
          <w:sz w:val="22"/>
          <w:szCs w:val="22"/>
        </w:rPr>
        <w:t xml:space="preserve">for the sale, </w:t>
      </w:r>
      <w:r>
        <w:rPr>
          <w:rFonts w:asciiTheme="minorBidi" w:hAnsiTheme="minorBidi" w:cs="David"/>
          <w:sz w:val="22"/>
          <w:szCs w:val="22"/>
        </w:rPr>
        <w:t>supply, install and service of our</w:t>
      </w:r>
      <w:r w:rsidRPr="009C7BA0">
        <w:rPr>
          <w:rFonts w:asciiTheme="minorBidi" w:hAnsiTheme="minorBidi" w:cs="David"/>
          <w:sz w:val="22"/>
          <w:szCs w:val="22"/>
        </w:rPr>
        <w:t xml:space="preserve"> products</w:t>
      </w:r>
      <w:r>
        <w:rPr>
          <w:rFonts w:asciiTheme="minorBidi" w:hAnsiTheme="minorBidi" w:cs="David"/>
          <w:sz w:val="22"/>
          <w:szCs w:val="22"/>
        </w:rPr>
        <w:t xml:space="preserve"> and services in Israel during at least </w:t>
      </w:r>
      <w:r>
        <w:rPr>
          <w:rFonts w:asciiTheme="minorBidi" w:hAnsiTheme="minorBidi" w:cs="David"/>
          <w:sz w:val="22"/>
          <w:szCs w:val="22"/>
          <w:u w:val="single"/>
        </w:rPr>
        <w:t xml:space="preserve">the last </w:t>
      </w:r>
      <w:r w:rsidRPr="009B6CD7">
        <w:rPr>
          <w:rFonts w:asciiTheme="minorBidi" w:hAnsiTheme="minorBidi" w:cs="David"/>
          <w:sz w:val="22"/>
          <w:szCs w:val="22"/>
          <w:u w:val="single"/>
        </w:rPr>
        <w:t>twelve (12) months</w:t>
      </w:r>
      <w:r>
        <w:rPr>
          <w:rFonts w:asciiTheme="minorBidi" w:hAnsiTheme="minorBidi" w:cs="David"/>
          <w:sz w:val="22"/>
          <w:szCs w:val="22"/>
        </w:rPr>
        <w:t xml:space="preserve"> before the tender submission deadline.</w:t>
      </w:r>
    </w:p>
    <w:p w14:paraId="5D7DC897" w14:textId="47D5A31E" w:rsidR="001D2D48" w:rsidRDefault="001D2D48" w:rsidP="001D2D48">
      <w:pPr>
        <w:pStyle w:val="ListParagraph"/>
        <w:numPr>
          <w:ilvl w:val="0"/>
          <w:numId w:val="10"/>
        </w:numPr>
        <w:spacing w:before="120" w:after="0" w:line="360" w:lineRule="auto"/>
        <w:rPr>
          <w:rFonts w:asciiTheme="minorBidi" w:hAnsiTheme="minorBidi" w:cs="David"/>
          <w:sz w:val="22"/>
          <w:szCs w:val="22"/>
        </w:rPr>
      </w:pPr>
      <w:r w:rsidRPr="009C7BA0">
        <w:rPr>
          <w:rFonts w:asciiTheme="minorBidi" w:hAnsiTheme="minorBidi" w:cs="David"/>
          <w:sz w:val="22"/>
          <w:szCs w:val="22"/>
        </w:rPr>
        <w:t xml:space="preserve">The </w:t>
      </w:r>
      <w:r w:rsidR="00D334E9">
        <w:rPr>
          <w:rFonts w:asciiTheme="minorBidi" w:hAnsiTheme="minorBidi" w:cs="David"/>
          <w:sz w:val="22"/>
          <w:szCs w:val="22"/>
        </w:rPr>
        <w:t>Bidder</w:t>
      </w:r>
      <w:r w:rsidRPr="009C7BA0">
        <w:rPr>
          <w:rFonts w:asciiTheme="minorBidi" w:hAnsiTheme="minorBidi" w:cs="David"/>
          <w:sz w:val="22"/>
          <w:szCs w:val="22"/>
        </w:rPr>
        <w:t xml:space="preserve"> is </w:t>
      </w:r>
      <w:r w:rsidRPr="009C7BA0">
        <w:rPr>
          <w:rFonts w:asciiTheme="minorBidi" w:hAnsiTheme="minorBidi" w:cs="David"/>
          <w:i/>
          <w:iCs/>
          <w:sz w:val="22"/>
          <w:szCs w:val="22"/>
        </w:rPr>
        <w:t>[check appropriate box]:</w:t>
      </w:r>
    </w:p>
    <w:p w14:paraId="3D8532CE" w14:textId="77777777" w:rsidR="001D2D48" w:rsidRDefault="001D2D48" w:rsidP="001D2D48">
      <w:pPr>
        <w:pStyle w:val="1-"/>
        <w:numPr>
          <w:ilvl w:val="0"/>
          <w:numId w:val="0"/>
        </w:numPr>
        <w:tabs>
          <w:tab w:val="right" w:pos="709"/>
        </w:tabs>
        <w:bidi w:val="0"/>
        <w:spacing w:before="120" w:after="120"/>
        <w:ind w:left="1134" w:hanging="425"/>
        <w:contextualSpacing w:val="0"/>
        <w:jc w:val="both"/>
        <w:rPr>
          <w:b w:val="0"/>
          <w:bCs w:val="0"/>
          <w:caps/>
        </w:rPr>
      </w:pPr>
      <w:r w:rsidRPr="0012777D">
        <w:rPr>
          <w:rFonts w:ascii="David" w:hAnsi="David"/>
          <w:b w:val="0"/>
          <w:bCs w:val="0"/>
          <w:rtl/>
        </w:rPr>
        <w:fldChar w:fldCharType="begin">
          <w:ffData>
            <w:name w:val=""/>
            <w:enabled/>
            <w:calcOnExit w:val="0"/>
            <w:helpText w:type="text" w:val="Q6880B3_Xbox"/>
            <w:checkBox>
              <w:size w:val="30"/>
              <w:default w:val="0"/>
            </w:checkBox>
          </w:ffData>
        </w:fldChar>
      </w:r>
      <w:r w:rsidRPr="0012777D">
        <w:rPr>
          <w:rFonts w:ascii="David" w:hAnsi="David"/>
          <w:b w:val="0"/>
          <w:bCs w:val="0"/>
          <w:rtl/>
        </w:rPr>
        <w:instrText xml:space="preserve"> </w:instrText>
      </w:r>
      <w:r w:rsidRPr="0012777D">
        <w:rPr>
          <w:rFonts w:ascii="David" w:hAnsi="David"/>
          <w:b w:val="0"/>
          <w:bCs w:val="0"/>
        </w:rPr>
        <w:instrText>FORMCHECKBOX</w:instrText>
      </w:r>
      <w:r w:rsidRPr="0012777D">
        <w:rPr>
          <w:rFonts w:ascii="David" w:hAnsi="David"/>
          <w:b w:val="0"/>
          <w:bCs w:val="0"/>
          <w:rtl/>
        </w:rPr>
        <w:instrText xml:space="preserve"> </w:instrText>
      </w:r>
      <w:r>
        <w:rPr>
          <w:rFonts w:ascii="David" w:hAnsi="David"/>
          <w:b w:val="0"/>
          <w:bCs w:val="0"/>
          <w:rtl/>
        </w:rPr>
      </w:r>
      <w:r>
        <w:rPr>
          <w:rFonts w:ascii="David" w:hAnsi="David"/>
          <w:b w:val="0"/>
          <w:bCs w:val="0"/>
          <w:rtl/>
        </w:rPr>
        <w:fldChar w:fldCharType="separate"/>
      </w:r>
      <w:bookmarkStart w:id="31" w:name="_Toc99376277"/>
      <w:bookmarkStart w:id="32" w:name="_Toc99376898"/>
      <w:bookmarkStart w:id="33" w:name="_Toc103175774"/>
      <w:bookmarkStart w:id="34" w:name="_Toc103787848"/>
      <w:r w:rsidRPr="0012777D">
        <w:rPr>
          <w:rFonts w:ascii="David" w:hAnsi="David"/>
          <w:b w:val="0"/>
          <w:bCs w:val="0"/>
          <w:rtl/>
        </w:rPr>
        <w:fldChar w:fldCharType="end"/>
      </w:r>
      <w:r w:rsidRPr="0012777D">
        <w:rPr>
          <w:rFonts w:ascii="David" w:hAnsi="David"/>
          <w:b w:val="0"/>
          <w:bCs w:val="0"/>
          <w:rtl/>
        </w:rPr>
        <w:t xml:space="preserve"> </w:t>
      </w:r>
      <w:r w:rsidRPr="0012777D">
        <w:rPr>
          <w:rFonts w:asciiTheme="minorBidi" w:hAnsiTheme="minorBidi"/>
          <w:b w:val="0"/>
          <w:bCs w:val="0"/>
          <w:sz w:val="22"/>
          <w:szCs w:val="22"/>
        </w:rPr>
        <w:t>A licensed supplier/authorized reseller of the Manufacturer for the services and products offered.</w:t>
      </w:r>
      <w:bookmarkEnd w:id="31"/>
      <w:bookmarkEnd w:id="32"/>
      <w:bookmarkEnd w:id="33"/>
      <w:bookmarkEnd w:id="34"/>
    </w:p>
    <w:p w14:paraId="39FADC88" w14:textId="77777777" w:rsidR="001D2D48" w:rsidRDefault="001D2D48" w:rsidP="001D2D48">
      <w:pPr>
        <w:tabs>
          <w:tab w:val="right" w:pos="709"/>
        </w:tabs>
        <w:spacing w:line="360" w:lineRule="auto"/>
        <w:ind w:left="1134" w:hanging="425"/>
        <w:rPr>
          <w:rFonts w:asciiTheme="minorBidi" w:hAnsiTheme="minorBidi" w:cs="David"/>
          <w:sz w:val="22"/>
          <w:szCs w:val="22"/>
        </w:rPr>
      </w:pPr>
      <w:r w:rsidRPr="00F40BF9">
        <w:rPr>
          <w:rFonts w:ascii="David" w:hAnsi="David" w:cs="David"/>
          <w:rtl/>
        </w:rPr>
        <w:fldChar w:fldCharType="begin">
          <w:ffData>
            <w:name w:val=""/>
            <w:enabled/>
            <w:calcOnExit w:val="0"/>
            <w:helpText w:type="text" w:val="Q6880B3_Xbox"/>
            <w:checkBox>
              <w:size w:val="30"/>
              <w:default w:val="0"/>
            </w:checkBox>
          </w:ffData>
        </w:fldChar>
      </w:r>
      <w:r w:rsidRPr="00664325">
        <w:rPr>
          <w:rFonts w:ascii="David" w:hAnsi="David" w:cs="David"/>
          <w:rtl/>
        </w:rPr>
        <w:instrText xml:space="preserve"> </w:instrText>
      </w:r>
      <w:r w:rsidRPr="00664325">
        <w:rPr>
          <w:rFonts w:ascii="David" w:hAnsi="David" w:cs="David"/>
        </w:rPr>
        <w:instrText>FORMCHECKBOX</w:instrText>
      </w:r>
      <w:r w:rsidRPr="00664325">
        <w:rPr>
          <w:rFonts w:ascii="David" w:hAnsi="David" w:cs="David"/>
          <w:rtl/>
        </w:rPr>
        <w:instrText xml:space="preserve"> </w:instrText>
      </w:r>
      <w:r>
        <w:rPr>
          <w:rFonts w:ascii="David" w:hAnsi="David" w:cs="David"/>
          <w:rtl/>
        </w:rPr>
      </w:r>
      <w:r>
        <w:rPr>
          <w:rFonts w:ascii="David" w:hAnsi="David" w:cs="David"/>
          <w:rtl/>
        </w:rPr>
        <w:fldChar w:fldCharType="separate"/>
      </w:r>
      <w:r w:rsidRPr="00F40BF9">
        <w:rPr>
          <w:rFonts w:ascii="David" w:hAnsi="David" w:cs="David"/>
          <w:rtl/>
        </w:rPr>
        <w:fldChar w:fldCharType="end"/>
      </w:r>
      <w:r w:rsidRPr="00664325">
        <w:rPr>
          <w:rFonts w:ascii="David" w:hAnsi="David" w:cs="David"/>
          <w:rtl/>
        </w:rPr>
        <w:t xml:space="preserve"> </w:t>
      </w:r>
      <w:r>
        <w:rPr>
          <w:rFonts w:asciiTheme="minorBidi" w:hAnsiTheme="minorBidi" w:cs="David"/>
          <w:sz w:val="22"/>
          <w:szCs w:val="22"/>
        </w:rPr>
        <w:t>The manufacturer or a</w:t>
      </w:r>
      <w:r w:rsidRPr="009C7BA0">
        <w:rPr>
          <w:rFonts w:asciiTheme="minorBidi" w:hAnsiTheme="minorBidi" w:cs="David"/>
          <w:sz w:val="22"/>
          <w:szCs w:val="22"/>
        </w:rPr>
        <w:t xml:space="preserve"> subsidiary of the </w:t>
      </w:r>
      <w:r>
        <w:rPr>
          <w:rFonts w:asciiTheme="minorBidi" w:hAnsiTheme="minorBidi" w:cs="David"/>
          <w:sz w:val="22"/>
          <w:szCs w:val="22"/>
        </w:rPr>
        <w:t>Manufacturer</w:t>
      </w:r>
      <w:r w:rsidRPr="009C7BA0">
        <w:rPr>
          <w:rFonts w:asciiTheme="minorBidi" w:hAnsiTheme="minorBidi" w:cs="David"/>
          <w:sz w:val="22"/>
          <w:szCs w:val="22"/>
        </w:rPr>
        <w:t xml:space="preserve"> in Israel.</w:t>
      </w:r>
    </w:p>
    <w:p w14:paraId="67EB231F" w14:textId="3F10490D" w:rsidR="001D2D48" w:rsidRDefault="001D2D48" w:rsidP="001D2D48">
      <w:pPr>
        <w:pStyle w:val="ListParagraph"/>
        <w:numPr>
          <w:ilvl w:val="0"/>
          <w:numId w:val="10"/>
        </w:numPr>
        <w:spacing w:before="240" w:after="0" w:line="360" w:lineRule="auto"/>
        <w:rPr>
          <w:rFonts w:asciiTheme="minorBidi" w:hAnsiTheme="minorBidi" w:cs="David"/>
          <w:sz w:val="22"/>
          <w:szCs w:val="22"/>
        </w:rPr>
      </w:pPr>
      <w:r>
        <w:rPr>
          <w:rFonts w:asciiTheme="minorBidi" w:hAnsiTheme="minorBidi" w:cs="David"/>
          <w:sz w:val="22"/>
          <w:szCs w:val="22"/>
        </w:rPr>
        <w:t xml:space="preserve">The </w:t>
      </w:r>
      <w:r w:rsidR="00D334E9">
        <w:rPr>
          <w:rFonts w:asciiTheme="minorBidi" w:hAnsiTheme="minorBidi" w:cs="David"/>
          <w:sz w:val="22"/>
          <w:szCs w:val="22"/>
        </w:rPr>
        <w:t>Bidder</w:t>
      </w:r>
      <w:r>
        <w:rPr>
          <w:rFonts w:asciiTheme="minorBidi" w:hAnsiTheme="minorBidi" w:cs="David"/>
          <w:sz w:val="22"/>
          <w:szCs w:val="22"/>
        </w:rPr>
        <w:t xml:space="preserve"> is certified by us, the Manufacturer, at the highest certification level available for our products and services.</w:t>
      </w:r>
    </w:p>
    <w:p w14:paraId="42AF54AC" w14:textId="77777777" w:rsidR="001D2D48" w:rsidRPr="009C7BA0" w:rsidRDefault="001D2D48" w:rsidP="001D2D48">
      <w:pPr>
        <w:pStyle w:val="ListParagraph"/>
        <w:numPr>
          <w:ilvl w:val="0"/>
          <w:numId w:val="10"/>
        </w:numPr>
        <w:spacing w:before="240" w:after="0" w:line="360" w:lineRule="auto"/>
        <w:rPr>
          <w:rFonts w:asciiTheme="minorBidi" w:hAnsiTheme="minorBidi" w:cs="David"/>
          <w:sz w:val="22"/>
          <w:szCs w:val="22"/>
        </w:rPr>
      </w:pPr>
      <w:r w:rsidRPr="009C7BA0">
        <w:rPr>
          <w:rFonts w:asciiTheme="minorBidi" w:hAnsiTheme="minorBidi" w:cs="David"/>
          <w:sz w:val="22"/>
          <w:szCs w:val="22"/>
        </w:rPr>
        <w:t>The Manufacturer confirms it is familiar with the Tender and its terms</w:t>
      </w:r>
      <w:r w:rsidRPr="009C7BA0">
        <w:rPr>
          <w:rFonts w:asciiTheme="minorBidi" w:hAnsiTheme="minorBidi" w:cs="David"/>
          <w:sz w:val="22"/>
          <w:szCs w:val="22"/>
          <w:rtl/>
        </w:rPr>
        <w:t>.</w:t>
      </w:r>
    </w:p>
    <w:p w14:paraId="5B50205A" w14:textId="77777777" w:rsidR="001D2D48" w:rsidRDefault="001D2D48" w:rsidP="001D2D48">
      <w:pPr>
        <w:pStyle w:val="ListParagraph"/>
        <w:numPr>
          <w:ilvl w:val="0"/>
          <w:numId w:val="10"/>
        </w:numPr>
        <w:spacing w:after="0" w:line="360" w:lineRule="auto"/>
        <w:rPr>
          <w:rFonts w:asciiTheme="minorBidi" w:hAnsiTheme="minorBidi" w:cs="David"/>
          <w:sz w:val="22"/>
          <w:szCs w:val="22"/>
        </w:rPr>
      </w:pPr>
      <w:r w:rsidRPr="009C7BA0">
        <w:rPr>
          <w:rFonts w:asciiTheme="minorBidi" w:hAnsiTheme="minorBidi" w:cs="David"/>
          <w:sz w:val="22"/>
          <w:szCs w:val="22"/>
        </w:rPr>
        <w:t>The Manufacturer sold</w:t>
      </w:r>
      <w:r>
        <w:rPr>
          <w:rFonts w:asciiTheme="minorBidi" w:hAnsiTheme="minorBidi" w:cs="David"/>
          <w:sz w:val="22"/>
          <w:szCs w:val="22"/>
        </w:rPr>
        <w:t xml:space="preserve"> (directly or indirectly)</w:t>
      </w:r>
      <w:r w:rsidRPr="009C7BA0">
        <w:rPr>
          <w:rFonts w:asciiTheme="minorBidi" w:hAnsiTheme="minorBidi" w:cs="David"/>
          <w:sz w:val="22"/>
          <w:szCs w:val="22"/>
        </w:rPr>
        <w:t xml:space="preserve"> cyber security products and services </w:t>
      </w:r>
      <w:r>
        <w:rPr>
          <w:rFonts w:asciiTheme="minorBidi" w:hAnsiTheme="minorBidi" w:cs="David"/>
          <w:sz w:val="22"/>
          <w:szCs w:val="22"/>
        </w:rPr>
        <w:t>in the amount of</w:t>
      </w:r>
      <w:r w:rsidRPr="009C7BA0">
        <w:rPr>
          <w:rFonts w:asciiTheme="minorBidi" w:hAnsiTheme="minorBidi" w:cs="David"/>
          <w:sz w:val="22"/>
          <w:szCs w:val="22"/>
        </w:rPr>
        <w:t xml:space="preserve"> no less than 150 million Dollars (</w:t>
      </w:r>
      <w:r w:rsidRPr="009C7BA0">
        <w:rPr>
          <w:rFonts w:asciiTheme="minorBidi" w:hAnsiTheme="minorBidi" w:cs="David"/>
          <w:sz w:val="22"/>
          <w:szCs w:val="22"/>
          <w:u w:val="single"/>
        </w:rPr>
        <w:t>Cumulatively</w:t>
      </w:r>
      <w:r w:rsidRPr="009C7BA0">
        <w:rPr>
          <w:rFonts w:asciiTheme="minorBidi" w:hAnsiTheme="minorBidi" w:cs="David"/>
          <w:sz w:val="22"/>
          <w:szCs w:val="22"/>
        </w:rPr>
        <w:t>)</w:t>
      </w:r>
      <w:r>
        <w:rPr>
          <w:rFonts w:asciiTheme="minorBidi" w:hAnsiTheme="minorBidi" w:cs="David"/>
          <w:sz w:val="22"/>
          <w:szCs w:val="22"/>
        </w:rPr>
        <w:t xml:space="preserve"> </w:t>
      </w:r>
      <w:r w:rsidRPr="009C7BA0">
        <w:rPr>
          <w:rFonts w:asciiTheme="minorBidi" w:hAnsiTheme="minorBidi" w:cs="David"/>
          <w:sz w:val="22"/>
          <w:szCs w:val="22"/>
        </w:rPr>
        <w:t>during</w:t>
      </w:r>
      <w:r>
        <w:rPr>
          <w:rFonts w:asciiTheme="minorBidi" w:hAnsiTheme="minorBidi" w:cs="David"/>
          <w:sz w:val="22"/>
          <w:szCs w:val="22"/>
        </w:rPr>
        <w:t xml:space="preserve"> three consecutive years</w:t>
      </w:r>
      <w:r w:rsidRPr="009C7BA0">
        <w:rPr>
          <w:rFonts w:asciiTheme="minorBidi" w:hAnsiTheme="minorBidi" w:cs="David"/>
          <w:sz w:val="22"/>
          <w:szCs w:val="22"/>
        </w:rPr>
        <w:t xml:space="preserve"> </w:t>
      </w:r>
      <w:r>
        <w:rPr>
          <w:rFonts w:asciiTheme="minorBidi" w:hAnsiTheme="minorBidi" w:cs="David"/>
          <w:sz w:val="22"/>
          <w:szCs w:val="22"/>
        </w:rPr>
        <w:t xml:space="preserve">in </w:t>
      </w:r>
      <w:r w:rsidRPr="009C7BA0">
        <w:rPr>
          <w:rFonts w:asciiTheme="minorBidi" w:hAnsiTheme="minorBidi" w:cs="David"/>
          <w:sz w:val="22"/>
          <w:szCs w:val="22"/>
        </w:rPr>
        <w:t>the years 2018-202</w:t>
      </w:r>
      <w:r>
        <w:rPr>
          <w:rFonts w:asciiTheme="minorBidi" w:hAnsiTheme="minorBidi" w:cs="David"/>
          <w:sz w:val="22"/>
          <w:szCs w:val="22"/>
        </w:rPr>
        <w:t>1</w:t>
      </w:r>
      <w:r w:rsidRPr="009C7BA0">
        <w:rPr>
          <w:rFonts w:asciiTheme="minorBidi" w:hAnsiTheme="minorBidi" w:cs="David"/>
          <w:sz w:val="22"/>
          <w:szCs w:val="22"/>
        </w:rPr>
        <w:t>.</w:t>
      </w:r>
    </w:p>
    <w:p w14:paraId="2BF5FCAE" w14:textId="77777777" w:rsidR="001D2D48" w:rsidRDefault="001D2D48" w:rsidP="001D2D48">
      <w:pPr>
        <w:pStyle w:val="ListParagraph"/>
        <w:spacing w:line="360" w:lineRule="auto"/>
        <w:rPr>
          <w:rFonts w:asciiTheme="minorBidi" w:hAnsiTheme="minorBidi" w:cs="David"/>
          <w:sz w:val="22"/>
          <w:szCs w:val="22"/>
        </w:rPr>
      </w:pPr>
    </w:p>
    <w:p w14:paraId="16EB6CD7" w14:textId="77777777" w:rsidR="001D2D48" w:rsidRDefault="001D2D48" w:rsidP="001D2D48">
      <w:pPr>
        <w:pStyle w:val="1-"/>
        <w:numPr>
          <w:ilvl w:val="0"/>
          <w:numId w:val="0"/>
        </w:numPr>
        <w:bidi w:val="0"/>
        <w:spacing w:after="0"/>
        <w:jc w:val="both"/>
        <w:rPr>
          <w:rFonts w:asciiTheme="minorBidi" w:hAnsiTheme="minorBidi"/>
          <w:b w:val="0"/>
          <w:bCs w:val="0"/>
          <w:i/>
          <w:iCs/>
          <w:sz w:val="22"/>
          <w:szCs w:val="22"/>
        </w:rPr>
      </w:pPr>
      <w:r w:rsidDel="008878B8">
        <w:rPr>
          <w:rFonts w:asciiTheme="minorBidi" w:hAnsiTheme="minorBidi"/>
          <w:b w:val="0"/>
          <w:bCs w:val="0"/>
          <w:i/>
          <w:iCs/>
          <w:sz w:val="22"/>
          <w:szCs w:val="22"/>
        </w:rPr>
        <w:lastRenderedPageBreak/>
        <w:t xml:space="preserve"> </w:t>
      </w:r>
      <w:bookmarkStart w:id="35" w:name="_Toc99376278"/>
      <w:bookmarkStart w:id="36" w:name="_Toc99376899"/>
      <w:bookmarkStart w:id="37" w:name="_Toc103175775"/>
      <w:bookmarkStart w:id="38" w:name="_Toc103787849"/>
      <w:r w:rsidRPr="0012777D">
        <w:rPr>
          <w:rFonts w:asciiTheme="minorBidi" w:hAnsiTheme="minorBidi"/>
          <w:b w:val="0"/>
          <w:bCs w:val="0"/>
          <w:i/>
          <w:iCs/>
          <w:sz w:val="22"/>
          <w:szCs w:val="22"/>
        </w:rPr>
        <w:t>[All terms – as defined in the Tender]</w:t>
      </w:r>
      <w:bookmarkEnd w:id="35"/>
      <w:bookmarkEnd w:id="36"/>
      <w:bookmarkEnd w:id="37"/>
      <w:bookmarkEnd w:id="38"/>
    </w:p>
    <w:p w14:paraId="60BB2E79" w14:textId="77777777" w:rsidR="001D2D48" w:rsidRDefault="001D2D48" w:rsidP="001D2D48">
      <w:pPr>
        <w:pStyle w:val="1-"/>
        <w:numPr>
          <w:ilvl w:val="0"/>
          <w:numId w:val="0"/>
        </w:numPr>
        <w:bidi w:val="0"/>
        <w:spacing w:after="0"/>
        <w:jc w:val="both"/>
        <w:rPr>
          <w:rFonts w:asciiTheme="minorBidi" w:hAnsiTheme="minorBidi"/>
          <w:b w:val="0"/>
          <w:bCs w:val="0"/>
          <w:i/>
          <w:iCs/>
          <w:sz w:val="22"/>
          <w:szCs w:val="22"/>
        </w:rPr>
      </w:pPr>
    </w:p>
    <w:tbl>
      <w:tblPr>
        <w:tblW w:w="10773" w:type="dxa"/>
        <w:tblInd w:w="-567" w:type="dxa"/>
        <w:tblLook w:val="04A0" w:firstRow="1" w:lastRow="0" w:firstColumn="1" w:lastColumn="0" w:noHBand="0" w:noVBand="1"/>
      </w:tblPr>
      <w:tblGrid>
        <w:gridCol w:w="7281"/>
        <w:gridCol w:w="3492"/>
      </w:tblGrid>
      <w:tr w:rsidR="001D2D48" w:rsidRPr="009C7BA0" w14:paraId="0778AFCF" w14:textId="77777777" w:rsidTr="007F3779">
        <w:tc>
          <w:tcPr>
            <w:tcW w:w="10773" w:type="dxa"/>
            <w:gridSpan w:val="2"/>
          </w:tcPr>
          <w:p w14:paraId="07F2C4E8" w14:textId="77777777" w:rsidR="001D2D48" w:rsidRPr="009C7BA0" w:rsidRDefault="001D2D48" w:rsidP="001D2D48">
            <w:pPr>
              <w:spacing w:before="600" w:after="0"/>
              <w:rPr>
                <w:rFonts w:asciiTheme="minorBidi" w:hAnsiTheme="minorBidi" w:cs="David"/>
                <w:sz w:val="22"/>
                <w:szCs w:val="22"/>
              </w:rPr>
            </w:pPr>
            <w:r w:rsidRPr="009C7BA0">
              <w:rPr>
                <w:rFonts w:asciiTheme="minorBidi" w:hAnsiTheme="minorBidi" w:cs="David"/>
                <w:sz w:val="22"/>
                <w:szCs w:val="22"/>
              </w:rPr>
              <w:t>Name of Manufacturer: ____________________________________________________</w:t>
            </w:r>
            <w:r w:rsidRPr="009C7BA0">
              <w:rPr>
                <w:rFonts w:asciiTheme="minorBidi" w:hAnsiTheme="minorBidi" w:cs="David"/>
                <w:sz w:val="22"/>
                <w:szCs w:val="22"/>
              </w:rPr>
              <w:tab/>
            </w:r>
          </w:p>
        </w:tc>
      </w:tr>
      <w:tr w:rsidR="001D2D48" w:rsidRPr="009C7BA0" w14:paraId="7CF9F849" w14:textId="77777777" w:rsidTr="007F3779">
        <w:tc>
          <w:tcPr>
            <w:tcW w:w="10773" w:type="dxa"/>
            <w:gridSpan w:val="2"/>
          </w:tcPr>
          <w:p w14:paraId="3BFD3C2A" w14:textId="77777777" w:rsidR="001D2D48" w:rsidRPr="009C7BA0" w:rsidRDefault="001D2D48" w:rsidP="001D2D48">
            <w:pPr>
              <w:spacing w:before="600" w:after="0"/>
              <w:rPr>
                <w:rFonts w:asciiTheme="minorBidi" w:hAnsiTheme="minorBidi" w:cs="David"/>
                <w:sz w:val="22"/>
                <w:szCs w:val="22"/>
              </w:rPr>
            </w:pPr>
            <w:r w:rsidRPr="009C7BA0">
              <w:rPr>
                <w:rFonts w:asciiTheme="minorBidi" w:hAnsiTheme="minorBidi" w:cs="David"/>
                <w:sz w:val="22"/>
                <w:szCs w:val="22"/>
              </w:rPr>
              <w:t>Position with Manufacturer: ________________________________________________</w:t>
            </w:r>
          </w:p>
        </w:tc>
      </w:tr>
      <w:tr w:rsidR="001D2D48" w:rsidRPr="009C7BA0" w14:paraId="2BA94C4C" w14:textId="77777777" w:rsidTr="007F3779">
        <w:tc>
          <w:tcPr>
            <w:tcW w:w="7281" w:type="dxa"/>
          </w:tcPr>
          <w:p w14:paraId="1CB71157" w14:textId="77777777" w:rsidR="001D2D48" w:rsidRPr="009C7BA0" w:rsidRDefault="001D2D48" w:rsidP="001D2D48">
            <w:pPr>
              <w:spacing w:before="600" w:after="0"/>
              <w:rPr>
                <w:rFonts w:asciiTheme="minorBidi" w:hAnsiTheme="minorBidi" w:cs="David"/>
                <w:sz w:val="22"/>
                <w:szCs w:val="22"/>
              </w:rPr>
            </w:pPr>
            <w:r w:rsidRPr="009C7BA0">
              <w:rPr>
                <w:rFonts w:asciiTheme="minorBidi" w:hAnsiTheme="minorBidi" w:cs="David"/>
                <w:sz w:val="22"/>
                <w:szCs w:val="22"/>
              </w:rPr>
              <w:t>Signature and seal: _________________________________________</w:t>
            </w:r>
          </w:p>
        </w:tc>
        <w:tc>
          <w:tcPr>
            <w:tcW w:w="3492" w:type="dxa"/>
          </w:tcPr>
          <w:p w14:paraId="36210428" w14:textId="77777777" w:rsidR="001D2D48" w:rsidRPr="009C7BA0" w:rsidRDefault="001D2D48" w:rsidP="001D2D48">
            <w:pPr>
              <w:spacing w:before="600" w:after="0"/>
              <w:rPr>
                <w:rFonts w:asciiTheme="minorBidi" w:hAnsiTheme="minorBidi" w:cs="David"/>
                <w:sz w:val="22"/>
                <w:szCs w:val="22"/>
              </w:rPr>
            </w:pPr>
            <w:r w:rsidRPr="009C7BA0">
              <w:rPr>
                <w:rFonts w:asciiTheme="minorBidi" w:hAnsiTheme="minorBidi" w:cs="David"/>
                <w:sz w:val="22"/>
                <w:szCs w:val="22"/>
              </w:rPr>
              <w:t>Date:___________________</w:t>
            </w:r>
          </w:p>
        </w:tc>
      </w:tr>
    </w:tbl>
    <w:p w14:paraId="3086656D" w14:textId="359BF7FE" w:rsidR="001D2D48" w:rsidRDefault="001D2D48" w:rsidP="006B1EDC">
      <w:pPr>
        <w:pStyle w:val="ListParagraph"/>
        <w:tabs>
          <w:tab w:val="left" w:pos="567"/>
          <w:tab w:val="left" w:pos="1134"/>
          <w:tab w:val="left" w:pos="1701"/>
          <w:tab w:val="left" w:pos="2268"/>
        </w:tabs>
        <w:spacing w:line="360" w:lineRule="auto"/>
        <w:ind w:left="357"/>
        <w:contextualSpacing w:val="0"/>
        <w:jc w:val="center"/>
        <w:rPr>
          <w:b/>
          <w:bCs/>
          <w:sz w:val="40"/>
          <w:szCs w:val="40"/>
        </w:rPr>
      </w:pPr>
    </w:p>
    <w:p w14:paraId="3B859E72" w14:textId="77777777" w:rsidR="001D2D48" w:rsidRDefault="001D2D48">
      <w:pPr>
        <w:rPr>
          <w:b/>
          <w:bCs/>
          <w:sz w:val="40"/>
          <w:szCs w:val="40"/>
        </w:rPr>
      </w:pPr>
      <w:r>
        <w:rPr>
          <w:b/>
          <w:bCs/>
          <w:sz w:val="40"/>
          <w:szCs w:val="40"/>
        </w:rPr>
        <w:br w:type="page"/>
      </w:r>
    </w:p>
    <w:p w14:paraId="2C0CA8D5" w14:textId="77777777" w:rsidR="001926E3" w:rsidRDefault="001926E3" w:rsidP="001D2D48">
      <w:pPr>
        <w:pStyle w:val="ListParagraph"/>
        <w:tabs>
          <w:tab w:val="left" w:pos="567"/>
          <w:tab w:val="left" w:pos="1134"/>
          <w:tab w:val="left" w:pos="1701"/>
          <w:tab w:val="left" w:pos="2268"/>
        </w:tabs>
        <w:spacing w:after="0" w:line="360" w:lineRule="auto"/>
        <w:ind w:left="357"/>
        <w:contextualSpacing w:val="0"/>
        <w:jc w:val="center"/>
        <w:rPr>
          <w:b/>
          <w:bCs/>
          <w:sz w:val="40"/>
          <w:szCs w:val="40"/>
        </w:rPr>
      </w:pPr>
    </w:p>
    <w:p w14:paraId="5C8D58FE" w14:textId="7CB5CAE4" w:rsidR="006B1EDC" w:rsidRDefault="001D2D48" w:rsidP="001D2D48">
      <w:pPr>
        <w:pStyle w:val="ListParagraph"/>
        <w:tabs>
          <w:tab w:val="left" w:pos="567"/>
          <w:tab w:val="left" w:pos="1134"/>
          <w:tab w:val="left" w:pos="1701"/>
          <w:tab w:val="left" w:pos="2268"/>
        </w:tabs>
        <w:spacing w:after="0" w:line="360" w:lineRule="auto"/>
        <w:ind w:left="357"/>
        <w:contextualSpacing w:val="0"/>
        <w:jc w:val="center"/>
        <w:rPr>
          <w:b/>
          <w:bCs/>
          <w:sz w:val="40"/>
          <w:szCs w:val="40"/>
        </w:rPr>
      </w:pPr>
      <w:r>
        <w:rPr>
          <w:b/>
          <w:bCs/>
          <w:sz w:val="40"/>
          <w:szCs w:val="40"/>
        </w:rPr>
        <w:t xml:space="preserve">Appendix 5 </w:t>
      </w:r>
      <w:r w:rsidRPr="001D2D48">
        <w:rPr>
          <w:b/>
          <w:bCs/>
          <w:sz w:val="40"/>
          <w:szCs w:val="40"/>
        </w:rPr>
        <w:t>–</w:t>
      </w:r>
      <w:r>
        <w:rPr>
          <w:b/>
          <w:bCs/>
          <w:sz w:val="40"/>
          <w:szCs w:val="40"/>
        </w:rPr>
        <w:t xml:space="preserve"> Declaration of the Manufacturer for the Competitions</w:t>
      </w:r>
    </w:p>
    <w:p w14:paraId="65359306" w14:textId="77777777" w:rsidR="001926E3" w:rsidRPr="001926E3" w:rsidRDefault="001926E3" w:rsidP="001D2D48">
      <w:pPr>
        <w:pStyle w:val="ListParagraph"/>
        <w:tabs>
          <w:tab w:val="left" w:pos="567"/>
          <w:tab w:val="left" w:pos="1134"/>
          <w:tab w:val="left" w:pos="1701"/>
          <w:tab w:val="left" w:pos="2268"/>
        </w:tabs>
        <w:spacing w:after="0" w:line="360" w:lineRule="auto"/>
        <w:ind w:left="357"/>
        <w:contextualSpacing w:val="0"/>
        <w:jc w:val="center"/>
        <w:rPr>
          <w:b/>
          <w:bCs/>
          <w:sz w:val="28"/>
          <w:szCs w:val="28"/>
        </w:rPr>
      </w:pPr>
    </w:p>
    <w:tbl>
      <w:tblPr>
        <w:tblStyle w:val="TableGrid"/>
        <w:tblW w:w="0" w:type="auto"/>
        <w:tblInd w:w="704" w:type="dxa"/>
        <w:shd w:val="clear" w:color="auto" w:fill="FFFF00"/>
        <w:tblLook w:val="04A0" w:firstRow="1" w:lastRow="0" w:firstColumn="1" w:lastColumn="0" w:noHBand="0" w:noVBand="1"/>
      </w:tblPr>
      <w:tblGrid>
        <w:gridCol w:w="7938"/>
      </w:tblGrid>
      <w:tr w:rsidR="001D2D48" w14:paraId="0162A0BF" w14:textId="77777777" w:rsidTr="001D2D48">
        <w:tc>
          <w:tcPr>
            <w:tcW w:w="7938" w:type="dxa"/>
            <w:shd w:val="clear" w:color="auto" w:fill="FFFF00"/>
          </w:tcPr>
          <w:p w14:paraId="79565E0A" w14:textId="20C6C684" w:rsidR="001D2D48" w:rsidRDefault="001D2D48" w:rsidP="001D2D48">
            <w:pPr>
              <w:pStyle w:val="ListParagraph"/>
              <w:tabs>
                <w:tab w:val="left" w:pos="567"/>
                <w:tab w:val="left" w:pos="1134"/>
                <w:tab w:val="left" w:pos="1701"/>
                <w:tab w:val="left" w:pos="2268"/>
              </w:tabs>
              <w:ind w:left="0"/>
              <w:contextualSpacing w:val="0"/>
              <w:jc w:val="center"/>
              <w:rPr>
                <w:b/>
                <w:bCs/>
              </w:rPr>
            </w:pPr>
            <w:r>
              <w:rPr>
                <w:b/>
                <w:bCs/>
              </w:rPr>
              <w:t xml:space="preserve">This Appendix is brought to the attention of the </w:t>
            </w:r>
            <w:r w:rsidR="00D334E9">
              <w:rPr>
                <w:b/>
                <w:bCs/>
              </w:rPr>
              <w:t>Bidder</w:t>
            </w:r>
            <w:r>
              <w:rPr>
                <w:b/>
                <w:bCs/>
              </w:rPr>
              <w:t>s at the tender stage</w:t>
            </w:r>
          </w:p>
        </w:tc>
      </w:tr>
    </w:tbl>
    <w:p w14:paraId="27D1C960" w14:textId="12286B83" w:rsidR="001D2D48" w:rsidRDefault="00404938" w:rsidP="00404938">
      <w:pPr>
        <w:pStyle w:val="ListParagraph"/>
        <w:tabs>
          <w:tab w:val="left" w:pos="567"/>
          <w:tab w:val="left" w:pos="1134"/>
          <w:tab w:val="left" w:pos="1701"/>
          <w:tab w:val="left" w:pos="2268"/>
        </w:tabs>
        <w:spacing w:after="0" w:line="240" w:lineRule="auto"/>
        <w:ind w:left="357"/>
        <w:contextualSpacing w:val="0"/>
        <w:jc w:val="center"/>
        <w:rPr>
          <w:b/>
          <w:bCs/>
        </w:rPr>
      </w:pPr>
      <w:r>
        <w:rPr>
          <w:b/>
          <w:bCs/>
          <w:noProof/>
        </w:rPr>
        <mc:AlternateContent>
          <mc:Choice Requires="wps">
            <w:drawing>
              <wp:anchor distT="0" distB="0" distL="114300" distR="114300" simplePos="0" relativeHeight="251659264" behindDoc="0" locked="0" layoutInCell="1" allowOverlap="1" wp14:anchorId="33B1442D" wp14:editId="33F9A818">
                <wp:simplePos x="0" y="0"/>
                <wp:positionH relativeFrom="column">
                  <wp:posOffset>100877</wp:posOffset>
                </wp:positionH>
                <wp:positionV relativeFrom="paragraph">
                  <wp:posOffset>75642</wp:posOffset>
                </wp:positionV>
                <wp:extent cx="5714186" cy="22778"/>
                <wp:effectExtent l="0" t="0" r="20320" b="34925"/>
                <wp:wrapNone/>
                <wp:docPr id="3" name="Straight Connector 3"/>
                <wp:cNvGraphicFramePr/>
                <a:graphic xmlns:a="http://schemas.openxmlformats.org/drawingml/2006/main">
                  <a:graphicData uri="http://schemas.microsoft.com/office/word/2010/wordprocessingShape">
                    <wps:wsp>
                      <wps:cNvCnPr/>
                      <wps:spPr>
                        <a:xfrm flipV="1">
                          <a:off x="0" y="0"/>
                          <a:ext cx="5714186" cy="2277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0D04D"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95pt,5.95pt" to="457.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" strokecolor="black [3213]" strokeweight=".25pt"/>
            </w:pict>
          </mc:Fallback>
        </mc:AlternateContent>
      </w:r>
    </w:p>
    <w:tbl>
      <w:tblPr>
        <w:tblStyle w:val="TableGrid"/>
        <w:tblW w:w="0" w:type="auto"/>
        <w:tblInd w:w="704" w:type="dxa"/>
        <w:shd w:val="clear" w:color="auto" w:fill="FFFF00"/>
        <w:tblLook w:val="04A0" w:firstRow="1" w:lastRow="0" w:firstColumn="1" w:lastColumn="0" w:noHBand="0" w:noVBand="1"/>
      </w:tblPr>
      <w:tblGrid>
        <w:gridCol w:w="7938"/>
      </w:tblGrid>
      <w:tr w:rsidR="001D2D48" w14:paraId="5EB0A392" w14:textId="77777777" w:rsidTr="007F3779">
        <w:tc>
          <w:tcPr>
            <w:tcW w:w="7938" w:type="dxa"/>
            <w:shd w:val="clear" w:color="auto" w:fill="FFFF00"/>
          </w:tcPr>
          <w:p w14:paraId="57EDF3D9" w14:textId="4B20B2E1" w:rsidR="001D2D48" w:rsidRDefault="001D2D48" w:rsidP="007F3779">
            <w:pPr>
              <w:pStyle w:val="ListParagraph"/>
              <w:tabs>
                <w:tab w:val="left" w:pos="567"/>
                <w:tab w:val="left" w:pos="1134"/>
                <w:tab w:val="left" w:pos="1701"/>
                <w:tab w:val="left" w:pos="2268"/>
              </w:tabs>
              <w:ind w:left="0"/>
              <w:contextualSpacing w:val="0"/>
              <w:jc w:val="center"/>
              <w:rPr>
                <w:b/>
                <w:bCs/>
              </w:rPr>
            </w:pPr>
            <w:r>
              <w:rPr>
                <w:b/>
                <w:bCs/>
              </w:rPr>
              <w:t>This Declaration is not to be submitted in the framework of the submission of the bids to the Tender</w:t>
            </w:r>
          </w:p>
        </w:tc>
      </w:tr>
    </w:tbl>
    <w:p w14:paraId="39800CC7" w14:textId="457F1634" w:rsidR="001D2D48" w:rsidRDefault="00404938" w:rsidP="00404938">
      <w:pPr>
        <w:pStyle w:val="ListParagraph"/>
        <w:tabs>
          <w:tab w:val="left" w:pos="567"/>
          <w:tab w:val="left" w:pos="1134"/>
          <w:tab w:val="left" w:pos="1701"/>
          <w:tab w:val="left" w:pos="2268"/>
        </w:tabs>
        <w:spacing w:after="0" w:line="240" w:lineRule="auto"/>
        <w:ind w:left="357"/>
        <w:contextualSpacing w:val="0"/>
        <w:jc w:val="center"/>
        <w:rPr>
          <w:b/>
          <w:bCs/>
        </w:rPr>
      </w:pPr>
      <w:r>
        <w:rPr>
          <w:b/>
          <w:bCs/>
          <w:noProof/>
        </w:rPr>
        <mc:AlternateContent>
          <mc:Choice Requires="wps">
            <w:drawing>
              <wp:anchor distT="0" distB="0" distL="114300" distR="114300" simplePos="0" relativeHeight="251661312" behindDoc="0" locked="0" layoutInCell="1" allowOverlap="1" wp14:anchorId="3783B3E4" wp14:editId="4B8D364B">
                <wp:simplePos x="0" y="0"/>
                <wp:positionH relativeFrom="margin">
                  <wp:posOffset>-11668</wp:posOffset>
                </wp:positionH>
                <wp:positionV relativeFrom="paragraph">
                  <wp:posOffset>87781</wp:posOffset>
                </wp:positionV>
                <wp:extent cx="5714186" cy="22778"/>
                <wp:effectExtent l="0" t="0" r="20320" b="34925"/>
                <wp:wrapNone/>
                <wp:docPr id="4" name="Straight Connector 4"/>
                <wp:cNvGraphicFramePr/>
                <a:graphic xmlns:a="http://schemas.openxmlformats.org/drawingml/2006/main">
                  <a:graphicData uri="http://schemas.microsoft.com/office/word/2010/wordprocessingShape">
                    <wps:wsp>
                      <wps:cNvCnPr/>
                      <wps:spPr>
                        <a:xfrm flipV="1">
                          <a:off x="0" y="0"/>
                          <a:ext cx="5714186" cy="2277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82FE2" id="Straight Connector 4" o:spid="_x0000_s1026" style="position:absolute;flip:y;z-index:251661312;visibility:visible;mso-wrap-style:square;mso-wrap-distance-left:9pt;mso-wrap-distance-top:0;mso-wrap-distance-right:9pt;mso-wrap-distance-bottom:0;mso-position-horizontal:absolute;mso-position-horizontal-relative:margin;mso-position-vertical:absolute;mso-position-vertical-relative:text" from="-.9pt,6.9pt" to="449.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" strokecolor="black [3213]" strokeweight=".25pt">
                <w10:wrap anchorx="margin"/>
              </v:line>
            </w:pict>
          </mc:Fallback>
        </mc:AlternateContent>
      </w:r>
    </w:p>
    <w:tbl>
      <w:tblPr>
        <w:tblStyle w:val="TableGrid"/>
        <w:tblW w:w="0" w:type="auto"/>
        <w:tblInd w:w="1555" w:type="dxa"/>
        <w:shd w:val="clear" w:color="auto" w:fill="FFFF00"/>
        <w:tblLook w:val="04A0" w:firstRow="1" w:lastRow="0" w:firstColumn="1" w:lastColumn="0" w:noHBand="0" w:noVBand="1"/>
      </w:tblPr>
      <w:tblGrid>
        <w:gridCol w:w="6095"/>
      </w:tblGrid>
      <w:tr w:rsidR="001D2D48" w14:paraId="2A42A3EE" w14:textId="77777777" w:rsidTr="00404938">
        <w:tc>
          <w:tcPr>
            <w:tcW w:w="6095" w:type="dxa"/>
            <w:shd w:val="clear" w:color="auto" w:fill="FFFF00"/>
          </w:tcPr>
          <w:p w14:paraId="27D82650" w14:textId="17380FD9" w:rsidR="001D2D48" w:rsidRDefault="001D2D48" w:rsidP="007F3779">
            <w:pPr>
              <w:pStyle w:val="ListParagraph"/>
              <w:tabs>
                <w:tab w:val="left" w:pos="567"/>
                <w:tab w:val="left" w:pos="1134"/>
                <w:tab w:val="left" w:pos="1701"/>
                <w:tab w:val="left" w:pos="2268"/>
              </w:tabs>
              <w:ind w:left="0"/>
              <w:contextualSpacing w:val="0"/>
              <w:jc w:val="center"/>
              <w:rPr>
                <w:b/>
                <w:bCs/>
              </w:rPr>
            </w:pPr>
            <w:r>
              <w:rPr>
                <w:b/>
                <w:bCs/>
              </w:rPr>
              <w:t xml:space="preserve">This Declaration may be signed in Hebrew or in English </w:t>
            </w:r>
          </w:p>
        </w:tc>
      </w:tr>
    </w:tbl>
    <w:p w14:paraId="1A688F59" w14:textId="77777777" w:rsidR="00404938" w:rsidRPr="00404938" w:rsidRDefault="00404938" w:rsidP="001D2D48">
      <w:pPr>
        <w:pStyle w:val="ListParagraph"/>
        <w:tabs>
          <w:tab w:val="left" w:pos="567"/>
          <w:tab w:val="left" w:pos="1134"/>
          <w:tab w:val="left" w:pos="1701"/>
          <w:tab w:val="left" w:pos="2268"/>
        </w:tabs>
        <w:spacing w:after="0" w:line="360" w:lineRule="auto"/>
        <w:ind w:left="357"/>
        <w:contextualSpacing w:val="0"/>
        <w:jc w:val="center"/>
        <w:rPr>
          <w:b/>
          <w:bCs/>
          <w:sz w:val="8"/>
          <w:szCs w:val="8"/>
        </w:rPr>
      </w:pPr>
    </w:p>
    <w:p w14:paraId="69D50136" w14:textId="77777777" w:rsidR="001926E3" w:rsidRPr="001926E3" w:rsidRDefault="001926E3" w:rsidP="001D2D48">
      <w:pPr>
        <w:pStyle w:val="ListParagraph"/>
        <w:tabs>
          <w:tab w:val="left" w:pos="567"/>
          <w:tab w:val="left" w:pos="1134"/>
          <w:tab w:val="left" w:pos="1701"/>
          <w:tab w:val="left" w:pos="2268"/>
        </w:tabs>
        <w:spacing w:after="0" w:line="360" w:lineRule="auto"/>
        <w:ind w:left="357"/>
        <w:contextualSpacing w:val="0"/>
        <w:jc w:val="center"/>
        <w:rPr>
          <w:b/>
          <w:bCs/>
          <w:sz w:val="12"/>
          <w:szCs w:val="12"/>
        </w:rPr>
      </w:pPr>
    </w:p>
    <w:p w14:paraId="5997A545" w14:textId="2B9C7306" w:rsidR="001D2D48" w:rsidRDefault="00404938" w:rsidP="001D2D48">
      <w:pPr>
        <w:pStyle w:val="ListParagraph"/>
        <w:tabs>
          <w:tab w:val="left" w:pos="567"/>
          <w:tab w:val="left" w:pos="1134"/>
          <w:tab w:val="left" w:pos="1701"/>
          <w:tab w:val="left" w:pos="2268"/>
        </w:tabs>
        <w:spacing w:after="0" w:line="360" w:lineRule="auto"/>
        <w:ind w:left="357"/>
        <w:contextualSpacing w:val="0"/>
        <w:jc w:val="center"/>
        <w:rPr>
          <w:b/>
          <w:bCs/>
        </w:rPr>
      </w:pPr>
      <w:r>
        <w:rPr>
          <w:b/>
          <w:bCs/>
        </w:rPr>
        <w:t>Declaration of the Manufacturer</w:t>
      </w:r>
    </w:p>
    <w:p w14:paraId="2BF57111" w14:textId="77777777" w:rsidR="001926E3" w:rsidRPr="001926E3" w:rsidRDefault="001926E3" w:rsidP="001D2D48">
      <w:pPr>
        <w:pStyle w:val="ListParagraph"/>
        <w:tabs>
          <w:tab w:val="left" w:pos="567"/>
          <w:tab w:val="left" w:pos="1134"/>
          <w:tab w:val="left" w:pos="1701"/>
          <w:tab w:val="left" w:pos="2268"/>
        </w:tabs>
        <w:spacing w:after="0" w:line="360" w:lineRule="auto"/>
        <w:ind w:left="357"/>
        <w:contextualSpacing w:val="0"/>
        <w:jc w:val="center"/>
        <w:rPr>
          <w:b/>
          <w:bCs/>
          <w:sz w:val="16"/>
          <w:szCs w:val="16"/>
        </w:rPr>
      </w:pPr>
    </w:p>
    <w:p w14:paraId="7D302705" w14:textId="0F339E5F" w:rsidR="001D2D48" w:rsidRDefault="00404938" w:rsidP="00404938">
      <w:pPr>
        <w:pStyle w:val="ListParagraph"/>
        <w:tabs>
          <w:tab w:val="left" w:pos="567"/>
          <w:tab w:val="left" w:pos="1134"/>
          <w:tab w:val="left" w:pos="1701"/>
          <w:tab w:val="left" w:pos="2268"/>
        </w:tabs>
        <w:spacing w:after="0" w:line="360" w:lineRule="auto"/>
        <w:ind w:left="357"/>
        <w:contextualSpacing w:val="0"/>
        <w:rPr>
          <w:b/>
          <w:bCs/>
        </w:rPr>
      </w:pPr>
      <w:r>
        <w:rPr>
          <w:b/>
          <w:bCs/>
        </w:rPr>
        <w:t>To</w:t>
      </w:r>
    </w:p>
    <w:p w14:paraId="4A4F619A" w14:textId="0A0F1438" w:rsidR="00404938" w:rsidRPr="00404938" w:rsidRDefault="00404938" w:rsidP="00906876">
      <w:pPr>
        <w:pStyle w:val="ListParagraph"/>
        <w:tabs>
          <w:tab w:val="left" w:pos="567"/>
          <w:tab w:val="left" w:pos="1134"/>
          <w:tab w:val="left" w:pos="1701"/>
          <w:tab w:val="left" w:pos="2268"/>
        </w:tabs>
        <w:spacing w:line="360" w:lineRule="auto"/>
        <w:ind w:left="357"/>
        <w:contextualSpacing w:val="0"/>
        <w:rPr>
          <w:b/>
          <w:bCs/>
          <w:u w:val="single"/>
        </w:rPr>
      </w:pPr>
      <w:r w:rsidRPr="00404938">
        <w:rPr>
          <w:b/>
          <w:bCs/>
          <w:u w:val="single"/>
        </w:rPr>
        <w:t>Israel Government Procurement Administration (IGPA), Accountant General, Ministry of Finance</w:t>
      </w:r>
    </w:p>
    <w:p w14:paraId="749A5372" w14:textId="6400CB66" w:rsidR="006B1EDC" w:rsidRDefault="00CF63F6" w:rsidP="000D1ACC">
      <w:pPr>
        <w:pStyle w:val="ListParagraph"/>
        <w:tabs>
          <w:tab w:val="left" w:pos="567"/>
          <w:tab w:val="left" w:pos="1134"/>
          <w:tab w:val="left" w:pos="1701"/>
          <w:tab w:val="left" w:pos="2268"/>
        </w:tabs>
        <w:spacing w:line="360" w:lineRule="auto"/>
        <w:ind w:left="357"/>
        <w:contextualSpacing w:val="0"/>
      </w:pPr>
      <w:r>
        <w:t xml:space="preserve">Subject: </w:t>
      </w:r>
      <w:r w:rsidR="000D1ACC">
        <w:rPr>
          <w:u w:val="single"/>
        </w:rPr>
        <w:t>[N</w:t>
      </w:r>
      <w:r>
        <w:rPr>
          <w:u w:val="single"/>
        </w:rPr>
        <w:t xml:space="preserve">umber and Name of the Competition Published in the Framework of Central Tender 05-2022 for the Procurement and Supply of Goods and Services in the Field of Information Security and Cyber Protection for government </w:t>
      </w:r>
      <w:r w:rsidR="000D1ACC">
        <w:rPr>
          <w:u w:val="single"/>
        </w:rPr>
        <w:t>Ministries and Auxiliary Units]</w:t>
      </w:r>
      <w:r w:rsidR="000D1ACC">
        <w:t>(hereinafter: “</w:t>
      </w:r>
      <w:r w:rsidR="000D1ACC" w:rsidRPr="000D1ACC">
        <w:rPr>
          <w:b/>
          <w:bCs/>
        </w:rPr>
        <w:t>Competition</w:t>
      </w:r>
      <w:r w:rsidR="000D1ACC">
        <w:t>”)</w:t>
      </w:r>
    </w:p>
    <w:p w14:paraId="5224ACAA" w14:textId="020B10BA" w:rsidR="000D1ACC" w:rsidRDefault="000D1ACC" w:rsidP="0051228A">
      <w:pPr>
        <w:pStyle w:val="ListParagraph"/>
        <w:tabs>
          <w:tab w:val="left" w:pos="567"/>
          <w:tab w:val="left" w:pos="1134"/>
          <w:tab w:val="left" w:pos="1701"/>
          <w:tab w:val="left" w:pos="2268"/>
        </w:tabs>
        <w:spacing w:line="360" w:lineRule="auto"/>
        <w:ind w:left="357"/>
        <w:contextualSpacing w:val="0"/>
      </w:pPr>
      <w:r>
        <w:t xml:space="preserve">I the undersigned, ______________, from the ___________ company, which is a manufacturer of the goods and </w:t>
      </w:r>
      <w:r w:rsidR="009B6EA5">
        <w:t>services</w:t>
      </w:r>
      <w:r>
        <w:t xml:space="preserve"> being offered in the Competition (hereinafter: “</w:t>
      </w:r>
      <w:r w:rsidRPr="000D1ACC">
        <w:rPr>
          <w:b/>
          <w:bCs/>
        </w:rPr>
        <w:t>Manufacturer</w:t>
      </w:r>
      <w:r>
        <w:t xml:space="preserve">”) by the </w:t>
      </w:r>
      <w:r w:rsidR="00D334E9">
        <w:t>Bidder</w:t>
      </w:r>
      <w:r>
        <w:t xml:space="preserve"> ________________ (hereinafter: “</w:t>
      </w:r>
      <w:r w:rsidR="00D334E9">
        <w:rPr>
          <w:b/>
          <w:bCs/>
        </w:rPr>
        <w:t>Bidder</w:t>
      </w:r>
      <w:r>
        <w:t>”), hereby declare as follows:</w:t>
      </w:r>
    </w:p>
    <w:p w14:paraId="5707F553" w14:textId="338B0721" w:rsidR="000D1ACC" w:rsidRDefault="000D1ACC" w:rsidP="000D1ACC">
      <w:pPr>
        <w:pStyle w:val="ListParagraph"/>
        <w:numPr>
          <w:ilvl w:val="0"/>
          <w:numId w:val="12"/>
        </w:numPr>
        <w:tabs>
          <w:tab w:val="left" w:pos="357"/>
          <w:tab w:val="left" w:pos="567"/>
          <w:tab w:val="left" w:pos="1134"/>
          <w:tab w:val="left" w:pos="1701"/>
          <w:tab w:val="left" w:pos="2268"/>
        </w:tabs>
        <w:spacing w:line="360" w:lineRule="auto"/>
        <w:ind w:left="714" w:hanging="357"/>
        <w:contextualSpacing w:val="0"/>
      </w:pPr>
      <w:r>
        <w:tab/>
      </w:r>
      <w:r w:rsidR="0005434D">
        <w:t xml:space="preserve">The </w:t>
      </w:r>
      <w:r w:rsidR="00D334E9">
        <w:t>Bidder</w:t>
      </w:r>
      <w:r w:rsidR="0005434D">
        <w:t xml:space="preserve">, which is offering goods and services produced by us for competition, is authorized by the Manufacturer to sell, install and give service to goods and services within the boundaries of Israel, as authorized on behalf of the Manufacturer, for a period of </w:t>
      </w:r>
      <w:r w:rsidR="0005434D" w:rsidRPr="0005434D">
        <w:rPr>
          <w:u w:val="single"/>
        </w:rPr>
        <w:t>at least one year</w:t>
      </w:r>
      <w:r w:rsidR="0005434D">
        <w:t xml:space="preserve"> prior to the final date for submission of bids in the Competition.</w:t>
      </w:r>
    </w:p>
    <w:p w14:paraId="0DB1D31E" w14:textId="65C90659" w:rsidR="0005434D" w:rsidRDefault="0005434D" w:rsidP="000D1ACC">
      <w:pPr>
        <w:pStyle w:val="ListParagraph"/>
        <w:numPr>
          <w:ilvl w:val="0"/>
          <w:numId w:val="12"/>
        </w:numPr>
        <w:tabs>
          <w:tab w:val="left" w:pos="357"/>
          <w:tab w:val="left" w:pos="567"/>
          <w:tab w:val="left" w:pos="1134"/>
          <w:tab w:val="left" w:pos="1701"/>
          <w:tab w:val="left" w:pos="2268"/>
        </w:tabs>
        <w:spacing w:line="360" w:lineRule="auto"/>
        <w:ind w:left="714" w:hanging="357"/>
        <w:contextualSpacing w:val="0"/>
      </w:pPr>
      <w:r>
        <w:tab/>
        <w:t xml:space="preserve">The </w:t>
      </w:r>
      <w:r w:rsidR="00D334E9">
        <w:t>Bidder</w:t>
      </w:r>
      <w:r>
        <w:t xml:space="preserve"> is (</w:t>
      </w:r>
      <w:r>
        <w:rPr>
          <w:i/>
          <w:iCs/>
        </w:rPr>
        <w:t xml:space="preserve">mark </w:t>
      </w:r>
      <w:r w:rsidRPr="0005434D">
        <w:rPr>
          <w:i/>
          <w:iCs/>
          <w:u w:val="single"/>
        </w:rPr>
        <w:t>one</w:t>
      </w:r>
      <w:r>
        <w:rPr>
          <w:i/>
          <w:iCs/>
        </w:rPr>
        <w:t xml:space="preserve"> of the possibilities</w:t>
      </w:r>
      <w:r>
        <w:t>):</w:t>
      </w:r>
    </w:p>
    <w:p w14:paraId="6DBE59F7" w14:textId="38358F52" w:rsidR="0005434D" w:rsidRDefault="0005434D" w:rsidP="0005434D">
      <w:pPr>
        <w:pStyle w:val="ListParagraph"/>
        <w:tabs>
          <w:tab w:val="left" w:pos="357"/>
          <w:tab w:val="left" w:pos="567"/>
          <w:tab w:val="left" w:pos="1134"/>
          <w:tab w:val="left" w:pos="1701"/>
          <w:tab w:val="left" w:pos="2268"/>
        </w:tabs>
        <w:spacing w:line="360" w:lineRule="auto"/>
        <w:ind w:left="714"/>
        <w:contextualSpacing w:val="0"/>
      </w:pPr>
      <w:r>
        <w:lastRenderedPageBreak/>
        <w:fldChar w:fldCharType="begin">
          <w:ffData>
            <w:name w:val="Check15"/>
            <w:enabled/>
            <w:calcOnExit w:val="0"/>
            <w:checkBox>
              <w:sizeAuto/>
              <w:default w:val="0"/>
            </w:checkBox>
          </w:ffData>
        </w:fldChar>
      </w:r>
      <w:bookmarkStart w:id="39" w:name="Check15"/>
      <w:r>
        <w:instrText xml:space="preserve"> FORMCHECKBOX </w:instrText>
      </w:r>
      <w:r>
        <w:fldChar w:fldCharType="end"/>
      </w:r>
      <w:bookmarkEnd w:id="39"/>
      <w:r>
        <w:t xml:space="preserve"> An authorized supplier of ours in Israel for the goods and services being offered.</w:t>
      </w:r>
    </w:p>
    <w:p w14:paraId="79C805B1" w14:textId="18957543" w:rsidR="0005434D" w:rsidRDefault="0005434D" w:rsidP="0005434D">
      <w:pPr>
        <w:pStyle w:val="ListParagraph"/>
        <w:tabs>
          <w:tab w:val="left" w:pos="357"/>
          <w:tab w:val="left" w:pos="567"/>
          <w:tab w:val="left" w:pos="1134"/>
          <w:tab w:val="left" w:pos="1701"/>
          <w:tab w:val="left" w:pos="2268"/>
        </w:tabs>
        <w:spacing w:line="360" w:lineRule="auto"/>
        <w:ind w:left="714"/>
        <w:contextualSpacing w:val="0"/>
      </w:pPr>
      <w:r>
        <w:fldChar w:fldCharType="begin">
          <w:ffData>
            <w:name w:val="Check16"/>
            <w:enabled/>
            <w:calcOnExit w:val="0"/>
            <w:checkBox>
              <w:sizeAuto/>
              <w:default w:val="0"/>
            </w:checkBox>
          </w:ffData>
        </w:fldChar>
      </w:r>
      <w:bookmarkStart w:id="40" w:name="Check16"/>
      <w:r>
        <w:instrText xml:space="preserve"> FORMCHECKBOX </w:instrText>
      </w:r>
      <w:r>
        <w:fldChar w:fldCharType="end"/>
      </w:r>
      <w:bookmarkEnd w:id="40"/>
      <w:r>
        <w:t xml:space="preserve"> Our (the Manufacturer’s) company or a subsidiary of ours in Israel.</w:t>
      </w:r>
    </w:p>
    <w:p w14:paraId="46E796F6" w14:textId="265EFF9F" w:rsidR="0005434D" w:rsidRDefault="0005434D" w:rsidP="000D1ACC">
      <w:pPr>
        <w:pStyle w:val="ListParagraph"/>
        <w:numPr>
          <w:ilvl w:val="0"/>
          <w:numId w:val="12"/>
        </w:numPr>
        <w:tabs>
          <w:tab w:val="left" w:pos="357"/>
          <w:tab w:val="left" w:pos="567"/>
          <w:tab w:val="left" w:pos="1134"/>
          <w:tab w:val="left" w:pos="1701"/>
          <w:tab w:val="left" w:pos="2268"/>
        </w:tabs>
        <w:spacing w:line="360" w:lineRule="auto"/>
        <w:ind w:left="714" w:hanging="357"/>
        <w:contextualSpacing w:val="0"/>
      </w:pPr>
      <w:r>
        <w:tab/>
        <w:t xml:space="preserve">The </w:t>
      </w:r>
      <w:r w:rsidR="00D334E9">
        <w:t>Bidder</w:t>
      </w:r>
      <w:r>
        <w:t xml:space="preserve"> holds the highest qualification of the Manufacturer in the field of the Competition.</w:t>
      </w:r>
    </w:p>
    <w:p w14:paraId="5AF10477" w14:textId="225F6C11" w:rsidR="0005434D" w:rsidRDefault="0005434D" w:rsidP="000D1ACC">
      <w:pPr>
        <w:pStyle w:val="ListParagraph"/>
        <w:numPr>
          <w:ilvl w:val="0"/>
          <w:numId w:val="12"/>
        </w:numPr>
        <w:tabs>
          <w:tab w:val="left" w:pos="357"/>
          <w:tab w:val="left" w:pos="567"/>
          <w:tab w:val="left" w:pos="1134"/>
          <w:tab w:val="left" w:pos="1701"/>
          <w:tab w:val="left" w:pos="2268"/>
        </w:tabs>
        <w:spacing w:line="360" w:lineRule="auto"/>
        <w:ind w:left="714" w:hanging="357"/>
        <w:contextualSpacing w:val="0"/>
      </w:pPr>
      <w:r>
        <w:tab/>
        <w:t>The Manufacturer confirms that it knows the terms of the Tender and the Competition.</w:t>
      </w:r>
    </w:p>
    <w:p w14:paraId="41C1986D" w14:textId="792ABE51" w:rsidR="0005434D" w:rsidRDefault="0005434D" w:rsidP="000D1ACC">
      <w:pPr>
        <w:pStyle w:val="ListParagraph"/>
        <w:numPr>
          <w:ilvl w:val="0"/>
          <w:numId w:val="12"/>
        </w:numPr>
        <w:tabs>
          <w:tab w:val="left" w:pos="357"/>
          <w:tab w:val="left" w:pos="567"/>
          <w:tab w:val="left" w:pos="1134"/>
          <w:tab w:val="left" w:pos="1701"/>
          <w:tab w:val="left" w:pos="2268"/>
        </w:tabs>
        <w:spacing w:line="360" w:lineRule="auto"/>
        <w:ind w:left="714" w:hanging="357"/>
        <w:contextualSpacing w:val="0"/>
      </w:pPr>
      <w:r>
        <w:tab/>
        <w:t>The Manufacturer undertakes:</w:t>
      </w:r>
    </w:p>
    <w:p w14:paraId="77D41ED6" w14:textId="6B1B0B57" w:rsidR="0005434D" w:rsidRDefault="005E7A37" w:rsidP="005E7A37">
      <w:pPr>
        <w:pStyle w:val="ListParagraph"/>
        <w:numPr>
          <w:ilvl w:val="0"/>
          <w:numId w:val="13"/>
        </w:numPr>
        <w:tabs>
          <w:tab w:val="left" w:pos="357"/>
          <w:tab w:val="left" w:pos="567"/>
          <w:tab w:val="left" w:pos="1134"/>
          <w:tab w:val="left" w:pos="1701"/>
          <w:tab w:val="left" w:pos="2268"/>
        </w:tabs>
        <w:spacing w:line="360" w:lineRule="auto"/>
        <w:contextualSpacing w:val="0"/>
      </w:pPr>
      <w:r>
        <w:tab/>
        <w:t xml:space="preserve">That to the best of its knowledge, there is no obstacle to the </w:t>
      </w:r>
      <w:r w:rsidR="00D334E9">
        <w:t>Bidder</w:t>
      </w:r>
      <w:r>
        <w:t xml:space="preserve"> in the Competition supplying the goods and/or services of the Manufacturer under the conditions required in the Tender for the entire period of the Competition, including the option periods included therein.</w:t>
      </w:r>
    </w:p>
    <w:p w14:paraId="1123CAAF" w14:textId="5B1B2D2F" w:rsidR="005E7A37" w:rsidRDefault="005E7A37" w:rsidP="005E7A37">
      <w:pPr>
        <w:pStyle w:val="ListParagraph"/>
        <w:numPr>
          <w:ilvl w:val="0"/>
          <w:numId w:val="13"/>
        </w:numPr>
        <w:tabs>
          <w:tab w:val="left" w:pos="357"/>
          <w:tab w:val="left" w:pos="567"/>
          <w:tab w:val="left" w:pos="1134"/>
          <w:tab w:val="left" w:pos="1701"/>
          <w:tab w:val="left" w:pos="2268"/>
        </w:tabs>
        <w:spacing w:line="360" w:lineRule="auto"/>
        <w:contextualSpacing w:val="0"/>
      </w:pPr>
      <w:r>
        <w:tab/>
        <w:t xml:space="preserve">To give full backup to the </w:t>
      </w:r>
      <w:r w:rsidR="00D334E9">
        <w:t>Bidder</w:t>
      </w:r>
      <w:r>
        <w:t xml:space="preserve"> in Israel, to supply and make available to the </w:t>
      </w:r>
      <w:r w:rsidR="00D334E9">
        <w:t>Bidder</w:t>
      </w:r>
      <w:r>
        <w:t xml:space="preserve"> in the Tender the services and/or goods of the Manufacturer so that it meets the conditions required in the Tender, including supplying and making available expert and skilled manpower, supplying spare parts and updates to software and </w:t>
      </w:r>
      <w:r w:rsidR="0097096D">
        <w:t>the establishment of an escalation mechanism from the supplier to it and assisting in protecting continuity in the giving of guarantees for the products made by us, all for the entire period of the Competition, including the option period included therein.</w:t>
      </w:r>
    </w:p>
    <w:p w14:paraId="74E0BD20" w14:textId="10C2AC54" w:rsidR="0097096D" w:rsidRDefault="0097096D" w:rsidP="005E7A37">
      <w:pPr>
        <w:pStyle w:val="ListParagraph"/>
        <w:numPr>
          <w:ilvl w:val="0"/>
          <w:numId w:val="13"/>
        </w:numPr>
        <w:tabs>
          <w:tab w:val="left" w:pos="357"/>
          <w:tab w:val="left" w:pos="567"/>
          <w:tab w:val="left" w:pos="1134"/>
          <w:tab w:val="left" w:pos="1701"/>
          <w:tab w:val="left" w:pos="2268"/>
        </w:tabs>
        <w:spacing w:line="360" w:lineRule="auto"/>
        <w:contextualSpacing w:val="0"/>
      </w:pPr>
      <w:r>
        <w:tab/>
        <w:t xml:space="preserve">In the event the </w:t>
      </w:r>
      <w:r w:rsidR="00D334E9">
        <w:t>Bidder</w:t>
      </w:r>
      <w:r>
        <w:t xml:space="preserve"> is prevented from continuing to give the services, the Manufacturer or its representative are obligated to assist in a transition to the supplying of the goods and services by a new supplier to be determined by the </w:t>
      </w:r>
      <w:r w:rsidR="009B6EA5">
        <w:t>Administrator</w:t>
      </w:r>
      <w:r>
        <w:t xml:space="preserve"> of the Tender.</w:t>
      </w:r>
    </w:p>
    <w:p w14:paraId="5DEFF7B6" w14:textId="6D12B027" w:rsidR="0097096D" w:rsidRDefault="0097096D" w:rsidP="005E7A37">
      <w:pPr>
        <w:pStyle w:val="ListParagraph"/>
        <w:numPr>
          <w:ilvl w:val="0"/>
          <w:numId w:val="13"/>
        </w:numPr>
        <w:tabs>
          <w:tab w:val="left" w:pos="357"/>
          <w:tab w:val="left" w:pos="567"/>
          <w:tab w:val="left" w:pos="1134"/>
          <w:tab w:val="left" w:pos="1701"/>
          <w:tab w:val="left" w:pos="2268"/>
        </w:tabs>
        <w:spacing w:line="360" w:lineRule="auto"/>
        <w:contextualSpacing w:val="0"/>
      </w:pPr>
      <w:r>
        <w:tab/>
        <w:t xml:space="preserve">To update the </w:t>
      </w:r>
      <w:r w:rsidR="00D334E9">
        <w:t>Bidder</w:t>
      </w:r>
      <w:r>
        <w:t xml:space="preserve"> and the Administrator of the Tender immediately regarding items </w:t>
      </w:r>
      <w:r w:rsidR="001926E3">
        <w:t>for which there is a possibility of end of production, marketing or support (end of sale, end of life or end of support) or they have already been declared.</w:t>
      </w:r>
    </w:p>
    <w:p w14:paraId="2CFB8FE3" w14:textId="7D26D040" w:rsidR="001926E3" w:rsidRDefault="001926E3" w:rsidP="005E7A37">
      <w:pPr>
        <w:pStyle w:val="ListParagraph"/>
        <w:numPr>
          <w:ilvl w:val="0"/>
          <w:numId w:val="13"/>
        </w:numPr>
        <w:tabs>
          <w:tab w:val="left" w:pos="357"/>
          <w:tab w:val="left" w:pos="567"/>
          <w:tab w:val="left" w:pos="1134"/>
          <w:tab w:val="left" w:pos="1701"/>
          <w:tab w:val="left" w:pos="2268"/>
        </w:tabs>
        <w:spacing w:line="360" w:lineRule="auto"/>
        <w:contextualSpacing w:val="0"/>
      </w:pPr>
      <w:r>
        <w:tab/>
        <w:t xml:space="preserve">Not to publish the fact of the winning by the </w:t>
      </w:r>
      <w:r w:rsidR="00D334E9">
        <w:t>Bidder</w:t>
      </w:r>
      <w:r>
        <w:t xml:space="preserve"> in a certain Competition without the advance approval of the Administrator of the Tender.</w:t>
      </w:r>
    </w:p>
    <w:p w14:paraId="5C87E59B" w14:textId="54A06648" w:rsidR="001926E3" w:rsidRDefault="001926E3" w:rsidP="001926E3">
      <w:pPr>
        <w:tabs>
          <w:tab w:val="left" w:pos="357"/>
          <w:tab w:val="left" w:pos="567"/>
          <w:tab w:val="left" w:pos="1134"/>
          <w:tab w:val="left" w:pos="1701"/>
          <w:tab w:val="left" w:pos="2268"/>
        </w:tabs>
        <w:spacing w:line="360" w:lineRule="auto"/>
      </w:pPr>
    </w:p>
    <w:p w14:paraId="2880BB96" w14:textId="34A676AD" w:rsidR="001926E3" w:rsidRDefault="001926E3" w:rsidP="001926E3">
      <w:pPr>
        <w:tabs>
          <w:tab w:val="left" w:pos="357"/>
          <w:tab w:val="left" w:pos="567"/>
          <w:tab w:val="left" w:pos="1134"/>
          <w:tab w:val="left" w:pos="1701"/>
          <w:tab w:val="left" w:pos="2268"/>
        </w:tabs>
        <w:spacing w:line="360" w:lineRule="auto"/>
      </w:pPr>
      <w:r>
        <w:t>Name of the Manufacturer: ______________________</w:t>
      </w:r>
    </w:p>
    <w:p w14:paraId="7123A97B" w14:textId="4BC630ED" w:rsidR="001926E3" w:rsidRDefault="001926E3" w:rsidP="001926E3">
      <w:pPr>
        <w:tabs>
          <w:tab w:val="left" w:pos="357"/>
          <w:tab w:val="left" w:pos="567"/>
          <w:tab w:val="left" w:pos="1134"/>
          <w:tab w:val="left" w:pos="1701"/>
          <w:tab w:val="left" w:pos="2268"/>
        </w:tabs>
        <w:spacing w:line="360" w:lineRule="auto"/>
      </w:pPr>
      <w:r>
        <w:t>Position of the signer with the Manufacturer: ________________________</w:t>
      </w:r>
    </w:p>
    <w:p w14:paraId="0D4FC626" w14:textId="662D41A1" w:rsidR="001926E3" w:rsidRDefault="001926E3" w:rsidP="001926E3">
      <w:pPr>
        <w:tabs>
          <w:tab w:val="left" w:pos="357"/>
          <w:tab w:val="left" w:pos="567"/>
          <w:tab w:val="left" w:pos="1134"/>
          <w:tab w:val="left" w:pos="1701"/>
          <w:tab w:val="left" w:pos="2268"/>
        </w:tabs>
        <w:spacing w:line="360" w:lineRule="auto"/>
      </w:pPr>
      <w:r>
        <w:t>Date: _______________ Signature and stamp: ___________________________</w:t>
      </w:r>
    </w:p>
    <w:p w14:paraId="713BA722" w14:textId="01FF6263" w:rsidR="001926E3" w:rsidRDefault="001926E3">
      <w:r>
        <w:br w:type="page"/>
      </w:r>
    </w:p>
    <w:p w14:paraId="3D6E0ED6" w14:textId="117B718F" w:rsidR="001926E3" w:rsidRDefault="001926E3" w:rsidP="001926E3">
      <w:pPr>
        <w:tabs>
          <w:tab w:val="left" w:pos="357"/>
          <w:tab w:val="left" w:pos="567"/>
          <w:tab w:val="left" w:pos="1134"/>
          <w:tab w:val="left" w:pos="1701"/>
          <w:tab w:val="left" w:pos="2268"/>
        </w:tabs>
        <w:spacing w:line="360" w:lineRule="auto"/>
      </w:pPr>
    </w:p>
    <w:p w14:paraId="550AE68E" w14:textId="77777777" w:rsidR="006A4AED" w:rsidRDefault="006A4AED" w:rsidP="006A4AED">
      <w:pPr>
        <w:pStyle w:val="1-"/>
        <w:numPr>
          <w:ilvl w:val="0"/>
          <w:numId w:val="0"/>
        </w:numPr>
        <w:bidi w:val="0"/>
      </w:pPr>
      <w:bookmarkStart w:id="41" w:name="_Toc103787851"/>
      <w:r w:rsidRPr="00C13234">
        <w:t xml:space="preserve">Appendix </w:t>
      </w:r>
      <w:r>
        <w:rPr>
          <w:rFonts w:hint="cs"/>
          <w:rtl/>
        </w:rPr>
        <w:t>5</w:t>
      </w:r>
      <w:r w:rsidRPr="00C13234">
        <w:t xml:space="preserve"> – Manufacturer's Declaration</w:t>
      </w:r>
      <w:r>
        <w:t xml:space="preserve"> for a specific invitation</w:t>
      </w:r>
      <w:bookmarkEnd w:id="41"/>
    </w:p>
    <w:p w14:paraId="1E3BABC2" w14:textId="77777777" w:rsidR="006A4AED" w:rsidRPr="009C7BA0" w:rsidRDefault="006A4AED" w:rsidP="006A4AED">
      <w:pPr>
        <w:spacing w:before="120" w:after="120" w:line="360" w:lineRule="auto"/>
        <w:rPr>
          <w:rFonts w:asciiTheme="minorBidi" w:hAnsiTheme="minorBidi" w:cs="David"/>
          <w:b/>
          <w:bCs/>
          <w:sz w:val="22"/>
          <w:szCs w:val="22"/>
        </w:rPr>
      </w:pPr>
      <w:r w:rsidRPr="009C7BA0">
        <w:rPr>
          <w:rFonts w:asciiTheme="minorBidi" w:hAnsiTheme="minorBidi" w:cs="David"/>
          <w:b/>
          <w:bCs/>
          <w:sz w:val="22"/>
          <w:szCs w:val="22"/>
        </w:rPr>
        <w:t>To:</w:t>
      </w:r>
    </w:p>
    <w:p w14:paraId="7238E09B" w14:textId="77777777" w:rsidR="006A4AED" w:rsidRDefault="006A4AED" w:rsidP="006A4AED">
      <w:pPr>
        <w:pStyle w:val="1-"/>
        <w:numPr>
          <w:ilvl w:val="0"/>
          <w:numId w:val="0"/>
        </w:numPr>
        <w:bidi w:val="0"/>
        <w:spacing w:before="120" w:after="120"/>
        <w:contextualSpacing w:val="0"/>
        <w:jc w:val="both"/>
        <w:rPr>
          <w:rFonts w:asciiTheme="minorBidi" w:hAnsiTheme="minorBidi"/>
          <w:sz w:val="22"/>
          <w:szCs w:val="22"/>
          <w:u w:val="single"/>
        </w:rPr>
      </w:pPr>
      <w:bookmarkStart w:id="42" w:name="_Toc103787852"/>
      <w:r w:rsidRPr="0012777D">
        <w:rPr>
          <w:rFonts w:asciiTheme="minorBidi" w:hAnsiTheme="minorBidi"/>
          <w:sz w:val="22"/>
          <w:szCs w:val="22"/>
          <w:u w:val="single"/>
        </w:rPr>
        <w:t>Israel Government Procurement Administration (IGPA), Accountant General, Ministry of Finance, Israel</w:t>
      </w:r>
      <w:bookmarkEnd w:id="42"/>
    </w:p>
    <w:p w14:paraId="0B0D7DD1" w14:textId="77777777" w:rsidR="006A4AED" w:rsidRDefault="006A4AED" w:rsidP="006A4AED">
      <w:pPr>
        <w:pStyle w:val="1-"/>
        <w:numPr>
          <w:ilvl w:val="0"/>
          <w:numId w:val="0"/>
        </w:numPr>
        <w:bidi w:val="0"/>
        <w:spacing w:before="120" w:after="120"/>
        <w:contextualSpacing w:val="0"/>
        <w:jc w:val="both"/>
        <w:rPr>
          <w:caps/>
        </w:rPr>
      </w:pPr>
      <w:bookmarkStart w:id="43" w:name="_Toc103787853"/>
      <w:r w:rsidRPr="009C7BA0">
        <w:rPr>
          <w:rFonts w:asciiTheme="minorBidi" w:hAnsiTheme="minorBidi"/>
          <w:b w:val="0"/>
          <w:bCs w:val="0"/>
          <w:sz w:val="22"/>
          <w:szCs w:val="22"/>
        </w:rPr>
        <w:t xml:space="preserve">Re: </w:t>
      </w:r>
      <w:r>
        <w:rPr>
          <w:rFonts w:asciiTheme="minorBidi" w:hAnsiTheme="minorBidi"/>
          <w:sz w:val="22"/>
          <w:szCs w:val="22"/>
          <w:u w:val="single"/>
        </w:rPr>
        <w:t xml:space="preserve">[Number and name of the specific invitation published as part of </w:t>
      </w:r>
      <w:r w:rsidRPr="0012777D">
        <w:rPr>
          <w:rFonts w:asciiTheme="minorBidi" w:hAnsiTheme="minorBidi"/>
          <w:sz w:val="22"/>
          <w:szCs w:val="22"/>
          <w:u w:val="single"/>
        </w:rPr>
        <w:t>Central Tender 05-2022 for the Procurement and Supply of Cyber Security Products and Services for the Government Ministries and Additional Government Units</w:t>
      </w:r>
      <w:r>
        <w:rPr>
          <w:rFonts w:asciiTheme="minorBidi" w:hAnsiTheme="minorBidi"/>
          <w:sz w:val="22"/>
          <w:szCs w:val="22"/>
          <w:u w:val="single"/>
        </w:rPr>
        <w:t>]</w:t>
      </w:r>
      <w:r w:rsidRPr="0012777D">
        <w:rPr>
          <w:rFonts w:asciiTheme="minorBidi" w:hAnsiTheme="minorBidi"/>
          <w:sz w:val="22"/>
          <w:szCs w:val="22"/>
          <w:u w:val="single"/>
        </w:rPr>
        <w:t xml:space="preserve"> (hereinafter: the "</w:t>
      </w:r>
      <w:r>
        <w:rPr>
          <w:rFonts w:asciiTheme="minorBidi" w:hAnsiTheme="minorBidi"/>
          <w:sz w:val="22"/>
          <w:szCs w:val="22"/>
          <w:u w:val="single"/>
        </w:rPr>
        <w:t>Specific Invitation")</w:t>
      </w:r>
      <w:bookmarkEnd w:id="43"/>
    </w:p>
    <w:p w14:paraId="1FA076CC" w14:textId="77777777" w:rsidR="006A4AED" w:rsidRDefault="006A4AED" w:rsidP="006A4AED">
      <w:pPr>
        <w:pStyle w:val="1-"/>
        <w:numPr>
          <w:ilvl w:val="0"/>
          <w:numId w:val="0"/>
        </w:numPr>
        <w:bidi w:val="0"/>
        <w:spacing w:before="120" w:after="120"/>
        <w:contextualSpacing w:val="0"/>
        <w:jc w:val="both"/>
        <w:rPr>
          <w:rFonts w:asciiTheme="minorBidi" w:hAnsiTheme="minorBidi"/>
          <w:sz w:val="22"/>
          <w:szCs w:val="22"/>
        </w:rPr>
      </w:pPr>
    </w:p>
    <w:p w14:paraId="69FA289A" w14:textId="687CE374" w:rsidR="006A4AED" w:rsidRDefault="006A4AED" w:rsidP="006A4AED">
      <w:pPr>
        <w:pStyle w:val="1-"/>
        <w:numPr>
          <w:ilvl w:val="0"/>
          <w:numId w:val="0"/>
        </w:numPr>
        <w:bidi w:val="0"/>
        <w:spacing w:before="120" w:after="120"/>
        <w:contextualSpacing w:val="0"/>
        <w:jc w:val="both"/>
        <w:rPr>
          <w:b w:val="0"/>
          <w:bCs w:val="0"/>
          <w:caps/>
        </w:rPr>
      </w:pPr>
      <w:bookmarkStart w:id="44" w:name="_Toc103787854"/>
      <w:r w:rsidRPr="0012777D">
        <w:rPr>
          <w:rFonts w:asciiTheme="minorBidi" w:hAnsiTheme="minorBidi"/>
          <w:b w:val="0"/>
          <w:bCs w:val="0"/>
          <w:sz w:val="22"/>
          <w:szCs w:val="22"/>
        </w:rPr>
        <w:t xml:space="preserve">I the undersigned, ________________, of the company ______________, which is the manufacturer of the products and services offered in the </w:t>
      </w:r>
      <w:r>
        <w:rPr>
          <w:rFonts w:asciiTheme="minorBidi" w:hAnsiTheme="minorBidi"/>
          <w:b w:val="0"/>
          <w:bCs w:val="0"/>
          <w:sz w:val="22"/>
          <w:szCs w:val="22"/>
        </w:rPr>
        <w:t>Specific Invitation</w:t>
      </w:r>
      <w:r w:rsidRPr="0012777D">
        <w:rPr>
          <w:rFonts w:asciiTheme="minorBidi" w:hAnsiTheme="minorBidi"/>
          <w:b w:val="0"/>
          <w:bCs w:val="0"/>
          <w:sz w:val="22"/>
          <w:szCs w:val="22"/>
        </w:rPr>
        <w:t xml:space="preserve"> (hereinafter: the "Manufacturer") by the </w:t>
      </w:r>
      <w:r w:rsidR="00D334E9">
        <w:rPr>
          <w:rFonts w:asciiTheme="minorBidi" w:hAnsiTheme="minorBidi"/>
          <w:b w:val="0"/>
          <w:bCs w:val="0"/>
          <w:sz w:val="22"/>
          <w:szCs w:val="22"/>
        </w:rPr>
        <w:t>Bidder</w:t>
      </w:r>
      <w:r w:rsidRPr="0012777D">
        <w:rPr>
          <w:rFonts w:asciiTheme="minorBidi" w:hAnsiTheme="minorBidi"/>
          <w:b w:val="0"/>
          <w:bCs w:val="0"/>
          <w:sz w:val="22"/>
          <w:szCs w:val="22"/>
        </w:rPr>
        <w:t xml:space="preserve"> ___________________________ (hereinafter: the "</w:t>
      </w:r>
      <w:r w:rsidR="00D334E9">
        <w:rPr>
          <w:rFonts w:asciiTheme="minorBidi" w:hAnsiTheme="minorBidi"/>
          <w:b w:val="0"/>
          <w:bCs w:val="0"/>
          <w:sz w:val="22"/>
          <w:szCs w:val="22"/>
        </w:rPr>
        <w:t>Bidder</w:t>
      </w:r>
      <w:r w:rsidRPr="0012777D">
        <w:rPr>
          <w:rFonts w:asciiTheme="minorBidi" w:hAnsiTheme="minorBidi"/>
          <w:b w:val="0"/>
          <w:bCs w:val="0"/>
          <w:sz w:val="22"/>
          <w:szCs w:val="22"/>
        </w:rPr>
        <w:t>"), having been advised that I must tell the truth and that I will be subject to the penalties stipulated by law if I fail to do so, hereby declare that:</w:t>
      </w:r>
      <w:bookmarkEnd w:id="44"/>
    </w:p>
    <w:p w14:paraId="3CF49A80" w14:textId="208C0BF5" w:rsidR="006A4AED" w:rsidRPr="009C7BA0" w:rsidRDefault="006A4AED" w:rsidP="006A4AED">
      <w:pPr>
        <w:pStyle w:val="ListParagraph"/>
        <w:numPr>
          <w:ilvl w:val="0"/>
          <w:numId w:val="14"/>
        </w:numPr>
        <w:spacing w:before="120" w:after="0" w:line="360" w:lineRule="auto"/>
        <w:rPr>
          <w:rFonts w:asciiTheme="minorBidi" w:hAnsiTheme="minorBidi" w:cs="David"/>
          <w:sz w:val="22"/>
          <w:szCs w:val="22"/>
        </w:rPr>
      </w:pPr>
      <w:r w:rsidRPr="009C7BA0">
        <w:rPr>
          <w:rFonts w:asciiTheme="minorBidi" w:hAnsiTheme="minorBidi" w:cs="David"/>
          <w:sz w:val="22"/>
          <w:szCs w:val="22"/>
        </w:rPr>
        <w:t xml:space="preserve">The </w:t>
      </w:r>
      <w:r w:rsidR="00D334E9">
        <w:rPr>
          <w:rFonts w:asciiTheme="minorBidi" w:hAnsiTheme="minorBidi" w:cs="David"/>
          <w:sz w:val="22"/>
          <w:szCs w:val="22"/>
        </w:rPr>
        <w:t>Bidder</w:t>
      </w:r>
      <w:r w:rsidRPr="009C7BA0">
        <w:rPr>
          <w:rFonts w:asciiTheme="minorBidi" w:hAnsiTheme="minorBidi" w:cs="David"/>
          <w:sz w:val="22"/>
          <w:szCs w:val="22"/>
        </w:rPr>
        <w:t xml:space="preserve">, offering the products and services manufactured by us in the </w:t>
      </w:r>
      <w:r>
        <w:rPr>
          <w:rFonts w:asciiTheme="minorBidi" w:hAnsiTheme="minorBidi" w:cs="David"/>
          <w:sz w:val="22"/>
          <w:szCs w:val="22"/>
        </w:rPr>
        <w:t>Specific Invitation</w:t>
      </w:r>
      <w:r w:rsidRPr="009C7BA0">
        <w:rPr>
          <w:rFonts w:asciiTheme="minorBidi" w:hAnsiTheme="minorBidi" w:cs="David"/>
          <w:sz w:val="22"/>
          <w:szCs w:val="22"/>
        </w:rPr>
        <w:t xml:space="preserve">, is </w:t>
      </w:r>
      <w:r>
        <w:rPr>
          <w:rFonts w:asciiTheme="minorBidi" w:hAnsiTheme="minorBidi" w:cs="David"/>
          <w:sz w:val="22"/>
          <w:szCs w:val="22"/>
        </w:rPr>
        <w:t xml:space="preserve">currently authorized by us </w:t>
      </w:r>
      <w:r w:rsidRPr="009C7BA0">
        <w:rPr>
          <w:rFonts w:asciiTheme="minorBidi" w:hAnsiTheme="minorBidi" w:cs="David"/>
          <w:sz w:val="22"/>
          <w:szCs w:val="22"/>
        </w:rPr>
        <w:t xml:space="preserve">for the sale, </w:t>
      </w:r>
      <w:r>
        <w:rPr>
          <w:rFonts w:asciiTheme="minorBidi" w:hAnsiTheme="minorBidi" w:cs="David"/>
          <w:sz w:val="22"/>
          <w:szCs w:val="22"/>
        </w:rPr>
        <w:t>supply, install and service of our</w:t>
      </w:r>
      <w:r w:rsidRPr="009C7BA0">
        <w:rPr>
          <w:rFonts w:asciiTheme="minorBidi" w:hAnsiTheme="minorBidi" w:cs="David"/>
          <w:sz w:val="22"/>
          <w:szCs w:val="22"/>
        </w:rPr>
        <w:t xml:space="preserve"> products</w:t>
      </w:r>
      <w:r>
        <w:rPr>
          <w:rFonts w:asciiTheme="minorBidi" w:hAnsiTheme="minorBidi" w:cs="David"/>
          <w:sz w:val="22"/>
          <w:szCs w:val="22"/>
        </w:rPr>
        <w:t xml:space="preserve"> and services in Israel for at least </w:t>
      </w:r>
      <w:r>
        <w:rPr>
          <w:rFonts w:asciiTheme="minorBidi" w:hAnsiTheme="minorBidi" w:cs="David"/>
          <w:sz w:val="22"/>
          <w:szCs w:val="22"/>
          <w:u w:val="single"/>
        </w:rPr>
        <w:t xml:space="preserve">the last </w:t>
      </w:r>
      <w:r w:rsidRPr="009B6CD7">
        <w:rPr>
          <w:rFonts w:asciiTheme="minorBidi" w:hAnsiTheme="minorBidi" w:cs="David"/>
          <w:sz w:val="22"/>
          <w:szCs w:val="22"/>
          <w:u w:val="single"/>
        </w:rPr>
        <w:t>twelve (12) months</w:t>
      </w:r>
      <w:r>
        <w:rPr>
          <w:rFonts w:asciiTheme="minorBidi" w:hAnsiTheme="minorBidi" w:cs="David"/>
          <w:sz w:val="22"/>
          <w:szCs w:val="22"/>
        </w:rPr>
        <w:t xml:space="preserve"> before the Specific Invitation submission deadline.</w:t>
      </w:r>
    </w:p>
    <w:p w14:paraId="0ED7F253" w14:textId="7904E3CD" w:rsidR="006A4AED" w:rsidRDefault="006A4AED" w:rsidP="006A4AED">
      <w:pPr>
        <w:pStyle w:val="ListParagraph"/>
        <w:numPr>
          <w:ilvl w:val="0"/>
          <w:numId w:val="14"/>
        </w:numPr>
        <w:spacing w:before="120" w:after="0" w:line="360" w:lineRule="auto"/>
        <w:rPr>
          <w:rFonts w:asciiTheme="minorBidi" w:hAnsiTheme="minorBidi" w:cs="David"/>
          <w:sz w:val="22"/>
          <w:szCs w:val="22"/>
        </w:rPr>
      </w:pPr>
      <w:r w:rsidRPr="009C7BA0">
        <w:rPr>
          <w:rFonts w:asciiTheme="minorBidi" w:hAnsiTheme="minorBidi" w:cs="David"/>
          <w:sz w:val="22"/>
          <w:szCs w:val="22"/>
        </w:rPr>
        <w:t xml:space="preserve">The </w:t>
      </w:r>
      <w:r w:rsidR="00D334E9">
        <w:rPr>
          <w:rFonts w:asciiTheme="minorBidi" w:hAnsiTheme="minorBidi" w:cs="David"/>
          <w:sz w:val="22"/>
          <w:szCs w:val="22"/>
        </w:rPr>
        <w:t>Bidder</w:t>
      </w:r>
      <w:r w:rsidRPr="009C7BA0">
        <w:rPr>
          <w:rFonts w:asciiTheme="minorBidi" w:hAnsiTheme="minorBidi" w:cs="David"/>
          <w:sz w:val="22"/>
          <w:szCs w:val="22"/>
        </w:rPr>
        <w:t xml:space="preserve"> is </w:t>
      </w:r>
      <w:r w:rsidRPr="009C7BA0">
        <w:rPr>
          <w:rFonts w:asciiTheme="minorBidi" w:hAnsiTheme="minorBidi" w:cs="David"/>
          <w:i/>
          <w:iCs/>
          <w:sz w:val="22"/>
          <w:szCs w:val="22"/>
        </w:rPr>
        <w:t>[check appropriate box]:</w:t>
      </w:r>
    </w:p>
    <w:p w14:paraId="0D781B1E" w14:textId="77777777" w:rsidR="006A4AED" w:rsidRDefault="006A4AED" w:rsidP="006A4AED">
      <w:pPr>
        <w:pStyle w:val="1-"/>
        <w:numPr>
          <w:ilvl w:val="0"/>
          <w:numId w:val="0"/>
        </w:numPr>
        <w:tabs>
          <w:tab w:val="right" w:pos="709"/>
        </w:tabs>
        <w:bidi w:val="0"/>
        <w:spacing w:before="120" w:after="120"/>
        <w:ind w:left="1134" w:hanging="425"/>
        <w:contextualSpacing w:val="0"/>
        <w:jc w:val="both"/>
        <w:rPr>
          <w:b w:val="0"/>
          <w:bCs w:val="0"/>
          <w:caps/>
        </w:rPr>
      </w:pPr>
      <w:r w:rsidRPr="0012777D">
        <w:rPr>
          <w:rFonts w:ascii="David" w:hAnsi="David"/>
          <w:b w:val="0"/>
          <w:bCs w:val="0"/>
          <w:rtl/>
        </w:rPr>
        <w:fldChar w:fldCharType="begin">
          <w:ffData>
            <w:name w:val=""/>
            <w:enabled/>
            <w:calcOnExit w:val="0"/>
            <w:helpText w:type="text" w:val="Q6880B3_Xbox"/>
            <w:checkBox>
              <w:size w:val="30"/>
              <w:default w:val="0"/>
            </w:checkBox>
          </w:ffData>
        </w:fldChar>
      </w:r>
      <w:r w:rsidRPr="0012777D">
        <w:rPr>
          <w:rFonts w:ascii="David" w:hAnsi="David"/>
          <w:b w:val="0"/>
          <w:bCs w:val="0"/>
          <w:rtl/>
        </w:rPr>
        <w:instrText xml:space="preserve"> </w:instrText>
      </w:r>
      <w:r w:rsidRPr="0012777D">
        <w:rPr>
          <w:rFonts w:ascii="David" w:hAnsi="David"/>
          <w:b w:val="0"/>
          <w:bCs w:val="0"/>
        </w:rPr>
        <w:instrText>FORMCHECKBOX</w:instrText>
      </w:r>
      <w:r w:rsidRPr="0012777D">
        <w:rPr>
          <w:rFonts w:ascii="David" w:hAnsi="David"/>
          <w:b w:val="0"/>
          <w:bCs w:val="0"/>
          <w:rtl/>
        </w:rPr>
        <w:instrText xml:space="preserve"> </w:instrText>
      </w:r>
      <w:r>
        <w:rPr>
          <w:rFonts w:ascii="David" w:hAnsi="David"/>
          <w:b w:val="0"/>
          <w:bCs w:val="0"/>
          <w:rtl/>
        </w:rPr>
      </w:r>
      <w:r>
        <w:rPr>
          <w:rFonts w:ascii="David" w:hAnsi="David"/>
          <w:b w:val="0"/>
          <w:bCs w:val="0"/>
          <w:rtl/>
        </w:rPr>
        <w:fldChar w:fldCharType="separate"/>
      </w:r>
      <w:bookmarkStart w:id="45" w:name="_Toc103787855"/>
      <w:r w:rsidRPr="0012777D">
        <w:rPr>
          <w:rFonts w:ascii="David" w:hAnsi="David"/>
          <w:b w:val="0"/>
          <w:bCs w:val="0"/>
          <w:rtl/>
        </w:rPr>
        <w:fldChar w:fldCharType="end"/>
      </w:r>
      <w:r w:rsidRPr="0012777D">
        <w:rPr>
          <w:rFonts w:ascii="David" w:hAnsi="David"/>
          <w:b w:val="0"/>
          <w:bCs w:val="0"/>
          <w:rtl/>
        </w:rPr>
        <w:t xml:space="preserve"> </w:t>
      </w:r>
      <w:r w:rsidRPr="0012777D">
        <w:rPr>
          <w:rFonts w:asciiTheme="minorBidi" w:hAnsiTheme="minorBidi"/>
          <w:b w:val="0"/>
          <w:bCs w:val="0"/>
          <w:sz w:val="22"/>
          <w:szCs w:val="22"/>
        </w:rPr>
        <w:t>A licensed supplier/authorized reseller of the Manufacturer for the services and products offered.</w:t>
      </w:r>
      <w:bookmarkEnd w:id="45"/>
    </w:p>
    <w:p w14:paraId="53B513E1" w14:textId="77777777" w:rsidR="006A4AED" w:rsidRDefault="006A4AED" w:rsidP="006A4AED">
      <w:pPr>
        <w:tabs>
          <w:tab w:val="right" w:pos="709"/>
        </w:tabs>
        <w:spacing w:line="360" w:lineRule="auto"/>
        <w:ind w:left="1134" w:hanging="425"/>
        <w:rPr>
          <w:rFonts w:asciiTheme="minorBidi" w:hAnsiTheme="minorBidi" w:cs="David"/>
          <w:sz w:val="22"/>
          <w:szCs w:val="22"/>
        </w:rPr>
      </w:pPr>
      <w:r w:rsidRPr="00F40BF9">
        <w:rPr>
          <w:rFonts w:ascii="David" w:hAnsi="David" w:cs="David"/>
          <w:rtl/>
        </w:rPr>
        <w:fldChar w:fldCharType="begin">
          <w:ffData>
            <w:name w:val=""/>
            <w:enabled/>
            <w:calcOnExit w:val="0"/>
            <w:helpText w:type="text" w:val="Q6880B3_Xbox"/>
            <w:checkBox>
              <w:size w:val="30"/>
              <w:default w:val="0"/>
            </w:checkBox>
          </w:ffData>
        </w:fldChar>
      </w:r>
      <w:r w:rsidRPr="00664325">
        <w:rPr>
          <w:rFonts w:ascii="David" w:hAnsi="David" w:cs="David"/>
          <w:rtl/>
        </w:rPr>
        <w:instrText xml:space="preserve"> </w:instrText>
      </w:r>
      <w:r w:rsidRPr="00664325">
        <w:rPr>
          <w:rFonts w:ascii="David" w:hAnsi="David" w:cs="David"/>
        </w:rPr>
        <w:instrText>FORMCHECKBOX</w:instrText>
      </w:r>
      <w:r w:rsidRPr="00664325">
        <w:rPr>
          <w:rFonts w:ascii="David" w:hAnsi="David" w:cs="David"/>
          <w:rtl/>
        </w:rPr>
        <w:instrText xml:space="preserve"> </w:instrText>
      </w:r>
      <w:r>
        <w:rPr>
          <w:rFonts w:ascii="David" w:hAnsi="David" w:cs="David"/>
          <w:rtl/>
        </w:rPr>
      </w:r>
      <w:r>
        <w:rPr>
          <w:rFonts w:ascii="David" w:hAnsi="David" w:cs="David"/>
          <w:rtl/>
        </w:rPr>
        <w:fldChar w:fldCharType="separate"/>
      </w:r>
      <w:r w:rsidRPr="00F40BF9">
        <w:rPr>
          <w:rFonts w:ascii="David" w:hAnsi="David" w:cs="David"/>
          <w:rtl/>
        </w:rPr>
        <w:fldChar w:fldCharType="end"/>
      </w:r>
      <w:r w:rsidRPr="00664325">
        <w:rPr>
          <w:rFonts w:ascii="David" w:hAnsi="David" w:cs="David"/>
          <w:rtl/>
        </w:rPr>
        <w:t xml:space="preserve"> </w:t>
      </w:r>
      <w:r>
        <w:rPr>
          <w:rFonts w:asciiTheme="minorBidi" w:hAnsiTheme="minorBidi" w:cs="David"/>
          <w:sz w:val="22"/>
          <w:szCs w:val="22"/>
        </w:rPr>
        <w:t>The manufacturer or a</w:t>
      </w:r>
      <w:r w:rsidRPr="009C7BA0">
        <w:rPr>
          <w:rFonts w:asciiTheme="minorBidi" w:hAnsiTheme="minorBidi" w:cs="David"/>
          <w:sz w:val="22"/>
          <w:szCs w:val="22"/>
        </w:rPr>
        <w:t xml:space="preserve"> subsidiary of the </w:t>
      </w:r>
      <w:r>
        <w:rPr>
          <w:rFonts w:asciiTheme="minorBidi" w:hAnsiTheme="minorBidi" w:cs="David"/>
          <w:sz w:val="22"/>
          <w:szCs w:val="22"/>
        </w:rPr>
        <w:t>Manufacturer</w:t>
      </w:r>
      <w:r w:rsidRPr="009C7BA0">
        <w:rPr>
          <w:rFonts w:asciiTheme="minorBidi" w:hAnsiTheme="minorBidi" w:cs="David"/>
          <w:sz w:val="22"/>
          <w:szCs w:val="22"/>
        </w:rPr>
        <w:t xml:space="preserve"> in Israel.</w:t>
      </w:r>
    </w:p>
    <w:p w14:paraId="64C8919A" w14:textId="730B2582" w:rsidR="006A4AED" w:rsidRDefault="006A4AED" w:rsidP="006A4AED">
      <w:pPr>
        <w:pStyle w:val="ListParagraph"/>
        <w:numPr>
          <w:ilvl w:val="0"/>
          <w:numId w:val="14"/>
        </w:numPr>
        <w:spacing w:before="240" w:after="0" w:line="360" w:lineRule="auto"/>
        <w:rPr>
          <w:rFonts w:asciiTheme="minorBidi" w:hAnsiTheme="minorBidi" w:cs="David"/>
          <w:sz w:val="22"/>
          <w:szCs w:val="22"/>
        </w:rPr>
      </w:pPr>
      <w:r>
        <w:rPr>
          <w:rFonts w:asciiTheme="minorBidi" w:hAnsiTheme="minorBidi" w:cs="David"/>
          <w:sz w:val="22"/>
          <w:szCs w:val="22"/>
        </w:rPr>
        <w:t xml:space="preserve">The </w:t>
      </w:r>
      <w:r w:rsidR="00D334E9">
        <w:rPr>
          <w:rFonts w:asciiTheme="minorBidi" w:hAnsiTheme="minorBidi" w:cs="David"/>
          <w:sz w:val="22"/>
          <w:szCs w:val="22"/>
        </w:rPr>
        <w:t>Bidder</w:t>
      </w:r>
      <w:r>
        <w:rPr>
          <w:rFonts w:asciiTheme="minorBidi" w:hAnsiTheme="minorBidi" w:cs="David"/>
          <w:sz w:val="22"/>
          <w:szCs w:val="22"/>
        </w:rPr>
        <w:t xml:space="preserve"> is certified by us, the Manufacturer, at the highest certification level available for the offered product line.</w:t>
      </w:r>
    </w:p>
    <w:p w14:paraId="7D86AC3D" w14:textId="77777777" w:rsidR="006A4AED" w:rsidRPr="009C7BA0" w:rsidRDefault="006A4AED" w:rsidP="006A4AED">
      <w:pPr>
        <w:pStyle w:val="ListParagraph"/>
        <w:numPr>
          <w:ilvl w:val="0"/>
          <w:numId w:val="14"/>
        </w:numPr>
        <w:spacing w:before="240" w:after="0" w:line="360" w:lineRule="auto"/>
        <w:rPr>
          <w:rFonts w:asciiTheme="minorBidi" w:hAnsiTheme="minorBidi" w:cs="David"/>
          <w:sz w:val="22"/>
          <w:szCs w:val="22"/>
        </w:rPr>
      </w:pPr>
      <w:r w:rsidRPr="009C7BA0">
        <w:rPr>
          <w:rFonts w:asciiTheme="minorBidi" w:hAnsiTheme="minorBidi" w:cs="David"/>
          <w:sz w:val="22"/>
          <w:szCs w:val="22"/>
        </w:rPr>
        <w:lastRenderedPageBreak/>
        <w:t xml:space="preserve">The Manufacturer confirms it is familiar </w:t>
      </w:r>
      <w:r>
        <w:rPr>
          <w:rFonts w:asciiTheme="minorBidi" w:hAnsiTheme="minorBidi" w:cs="David"/>
          <w:sz w:val="22"/>
          <w:szCs w:val="22"/>
        </w:rPr>
        <w:t>with the terms of the Tender and the Specific Invitation</w:t>
      </w:r>
      <w:r w:rsidRPr="009C7BA0">
        <w:rPr>
          <w:rFonts w:asciiTheme="minorBidi" w:hAnsiTheme="minorBidi" w:cs="David"/>
          <w:sz w:val="22"/>
          <w:szCs w:val="22"/>
          <w:rtl/>
        </w:rPr>
        <w:t>.</w:t>
      </w:r>
    </w:p>
    <w:p w14:paraId="328AA48F" w14:textId="77777777" w:rsidR="006A4AED" w:rsidRPr="009C7BA0" w:rsidRDefault="006A4AED" w:rsidP="006A4AED">
      <w:pPr>
        <w:pStyle w:val="ListParagraph"/>
        <w:numPr>
          <w:ilvl w:val="0"/>
          <w:numId w:val="14"/>
        </w:numPr>
        <w:spacing w:after="0" w:line="360" w:lineRule="auto"/>
        <w:rPr>
          <w:rFonts w:asciiTheme="minorBidi" w:hAnsiTheme="minorBidi" w:cs="David"/>
          <w:sz w:val="22"/>
          <w:szCs w:val="22"/>
        </w:rPr>
      </w:pPr>
      <w:r w:rsidRPr="009C7BA0">
        <w:rPr>
          <w:rFonts w:asciiTheme="minorBidi" w:hAnsiTheme="minorBidi" w:cs="David"/>
          <w:sz w:val="22"/>
          <w:szCs w:val="22"/>
        </w:rPr>
        <w:t>The Manufacturer undertakes a commitment to:</w:t>
      </w:r>
    </w:p>
    <w:p w14:paraId="0BD7DA4B" w14:textId="6F967CA4" w:rsidR="006A4AED" w:rsidRDefault="006A4AED" w:rsidP="006A4AED">
      <w:pPr>
        <w:pStyle w:val="ListParagraph"/>
        <w:numPr>
          <w:ilvl w:val="1"/>
          <w:numId w:val="14"/>
        </w:numPr>
        <w:spacing w:after="0" w:line="360" w:lineRule="auto"/>
        <w:rPr>
          <w:rFonts w:asciiTheme="minorBidi" w:hAnsiTheme="minorBidi" w:cs="David"/>
          <w:sz w:val="22"/>
          <w:szCs w:val="22"/>
        </w:rPr>
      </w:pPr>
      <w:r w:rsidRPr="009C7BA0">
        <w:rPr>
          <w:rFonts w:asciiTheme="minorBidi" w:hAnsiTheme="minorBidi" w:cs="David"/>
          <w:sz w:val="22"/>
          <w:szCs w:val="22"/>
        </w:rPr>
        <w:t xml:space="preserve">That To the best of </w:t>
      </w:r>
      <w:r>
        <w:rPr>
          <w:rFonts w:asciiTheme="minorBidi" w:hAnsiTheme="minorBidi" w:cs="David"/>
          <w:sz w:val="22"/>
          <w:szCs w:val="22"/>
        </w:rPr>
        <w:t xml:space="preserve">its </w:t>
      </w:r>
      <w:r w:rsidRPr="009C7BA0">
        <w:rPr>
          <w:rFonts w:asciiTheme="minorBidi" w:hAnsiTheme="minorBidi" w:cs="David"/>
          <w:sz w:val="22"/>
          <w:szCs w:val="22"/>
        </w:rPr>
        <w:t xml:space="preserve">knowledge, there is nothing to prevent the </w:t>
      </w:r>
      <w:r w:rsidR="00D334E9">
        <w:rPr>
          <w:rFonts w:asciiTheme="minorBidi" w:hAnsiTheme="minorBidi" w:cs="David"/>
          <w:sz w:val="22"/>
          <w:szCs w:val="22"/>
        </w:rPr>
        <w:t>Bidder</w:t>
      </w:r>
      <w:r w:rsidRPr="009C7BA0">
        <w:rPr>
          <w:rFonts w:asciiTheme="minorBidi" w:hAnsiTheme="minorBidi" w:cs="David"/>
          <w:sz w:val="22"/>
          <w:szCs w:val="22"/>
        </w:rPr>
        <w:t xml:space="preserve"> from supplying the products and/or services of the Manufacturer in accordance </w:t>
      </w:r>
      <w:r>
        <w:rPr>
          <w:rFonts w:asciiTheme="minorBidi" w:hAnsiTheme="minorBidi" w:cs="David"/>
          <w:sz w:val="22"/>
          <w:szCs w:val="22"/>
        </w:rPr>
        <w:t>with</w:t>
      </w:r>
      <w:r w:rsidRPr="009C7BA0">
        <w:rPr>
          <w:rFonts w:asciiTheme="minorBidi" w:hAnsiTheme="minorBidi" w:cs="David"/>
          <w:sz w:val="22"/>
          <w:szCs w:val="22"/>
        </w:rPr>
        <w:t xml:space="preserve"> the terms and conditions of the Tender for the entire duration of the </w:t>
      </w:r>
      <w:r>
        <w:rPr>
          <w:rFonts w:asciiTheme="minorBidi" w:hAnsiTheme="minorBidi" w:cs="David"/>
          <w:sz w:val="22"/>
          <w:szCs w:val="22"/>
        </w:rPr>
        <w:t>Specific Invitation</w:t>
      </w:r>
      <w:r w:rsidRPr="009C7BA0">
        <w:rPr>
          <w:rFonts w:asciiTheme="minorBidi" w:hAnsiTheme="minorBidi" w:cs="David"/>
          <w:sz w:val="22"/>
          <w:szCs w:val="22"/>
        </w:rPr>
        <w:t xml:space="preserve"> period, including the optional periods</w:t>
      </w:r>
      <w:r>
        <w:rPr>
          <w:rFonts w:asciiTheme="minorBidi" w:hAnsiTheme="minorBidi" w:cs="David"/>
          <w:sz w:val="22"/>
          <w:szCs w:val="22"/>
        </w:rPr>
        <w:t>.</w:t>
      </w:r>
    </w:p>
    <w:p w14:paraId="72DE28A3" w14:textId="037937C1" w:rsidR="006A4AED" w:rsidRDefault="006A4AED" w:rsidP="006A4AED">
      <w:pPr>
        <w:pStyle w:val="ListParagraph"/>
        <w:numPr>
          <w:ilvl w:val="1"/>
          <w:numId w:val="14"/>
        </w:numPr>
        <w:spacing w:after="0" w:line="360" w:lineRule="auto"/>
        <w:rPr>
          <w:rFonts w:asciiTheme="minorBidi" w:hAnsiTheme="minorBidi" w:cs="David"/>
          <w:sz w:val="22"/>
          <w:szCs w:val="22"/>
        </w:rPr>
      </w:pPr>
      <w:r w:rsidRPr="009C7BA0">
        <w:rPr>
          <w:rFonts w:asciiTheme="minorBidi" w:hAnsiTheme="minorBidi" w:cs="David"/>
          <w:sz w:val="22"/>
          <w:szCs w:val="22"/>
        </w:rPr>
        <w:t xml:space="preserve">Provide full support to the </w:t>
      </w:r>
      <w:r w:rsidR="00D334E9">
        <w:rPr>
          <w:rFonts w:asciiTheme="minorBidi" w:hAnsiTheme="minorBidi" w:cs="David"/>
          <w:sz w:val="22"/>
          <w:szCs w:val="22"/>
        </w:rPr>
        <w:t>Bidder</w:t>
      </w:r>
      <w:r w:rsidRPr="009C7BA0">
        <w:rPr>
          <w:rFonts w:asciiTheme="minorBidi" w:hAnsiTheme="minorBidi" w:cs="David"/>
          <w:sz w:val="22"/>
          <w:szCs w:val="22"/>
        </w:rPr>
        <w:t xml:space="preserve"> in Israel, to supply to the </w:t>
      </w:r>
      <w:r w:rsidR="00D334E9">
        <w:rPr>
          <w:rFonts w:asciiTheme="minorBidi" w:hAnsiTheme="minorBidi" w:cs="David"/>
          <w:sz w:val="22"/>
          <w:szCs w:val="22"/>
        </w:rPr>
        <w:t>Bidder</w:t>
      </w:r>
      <w:r w:rsidRPr="009C7BA0">
        <w:rPr>
          <w:rFonts w:asciiTheme="minorBidi" w:hAnsiTheme="minorBidi" w:cs="David"/>
          <w:sz w:val="22"/>
          <w:szCs w:val="22"/>
        </w:rPr>
        <w:t xml:space="preserve"> with products and services needed to fulfill the Tender, including providing support of skilled and experienced personnel, spare parts, software updates and continuous Warranty for the products</w:t>
      </w:r>
      <w:r>
        <w:rPr>
          <w:rFonts w:asciiTheme="minorBidi" w:hAnsiTheme="minorBidi" w:cs="David"/>
          <w:sz w:val="22"/>
          <w:szCs w:val="22"/>
        </w:rPr>
        <w:t xml:space="preserve"> and services</w:t>
      </w:r>
      <w:r w:rsidRPr="009C7BA0">
        <w:rPr>
          <w:rFonts w:asciiTheme="minorBidi" w:hAnsiTheme="minorBidi" w:cs="David"/>
          <w:sz w:val="22"/>
          <w:szCs w:val="22"/>
        </w:rPr>
        <w:t xml:space="preserve"> manufactured by it, and establishing an escalation</w:t>
      </w:r>
      <w:r>
        <w:rPr>
          <w:rFonts w:asciiTheme="minorBidi" w:hAnsiTheme="minorBidi" w:cs="David"/>
          <w:sz w:val="22"/>
          <w:szCs w:val="22"/>
        </w:rPr>
        <w:t xml:space="preserve"> process from the </w:t>
      </w:r>
      <w:r w:rsidR="00D334E9">
        <w:rPr>
          <w:rFonts w:asciiTheme="minorBidi" w:hAnsiTheme="minorBidi" w:cs="David"/>
          <w:sz w:val="22"/>
          <w:szCs w:val="22"/>
        </w:rPr>
        <w:t>Bidder</w:t>
      </w:r>
      <w:r>
        <w:rPr>
          <w:rFonts w:asciiTheme="minorBidi" w:hAnsiTheme="minorBidi" w:cs="David"/>
          <w:sz w:val="22"/>
          <w:szCs w:val="22"/>
        </w:rPr>
        <w:t xml:space="preserve"> to it,</w:t>
      </w:r>
      <w:r w:rsidRPr="009C7BA0">
        <w:rPr>
          <w:rFonts w:asciiTheme="minorBidi" w:hAnsiTheme="minorBidi" w:cs="David"/>
          <w:sz w:val="22"/>
          <w:szCs w:val="22"/>
        </w:rPr>
        <w:t xml:space="preserve"> for the entire </w:t>
      </w:r>
      <w:r>
        <w:rPr>
          <w:rFonts w:asciiTheme="minorBidi" w:hAnsiTheme="minorBidi" w:cs="David"/>
          <w:sz w:val="22"/>
          <w:szCs w:val="22"/>
        </w:rPr>
        <w:t>Specific Invitation</w:t>
      </w:r>
      <w:r w:rsidRPr="009C7BA0">
        <w:rPr>
          <w:rFonts w:asciiTheme="minorBidi" w:hAnsiTheme="minorBidi" w:cs="David"/>
          <w:sz w:val="22"/>
          <w:szCs w:val="22"/>
        </w:rPr>
        <w:t xml:space="preserve"> period</w:t>
      </w:r>
      <w:r>
        <w:rPr>
          <w:rFonts w:asciiTheme="minorBidi" w:hAnsiTheme="minorBidi" w:cs="David"/>
          <w:sz w:val="22"/>
          <w:szCs w:val="22"/>
        </w:rPr>
        <w:t>,</w:t>
      </w:r>
      <w:r w:rsidRPr="006C2A08">
        <w:rPr>
          <w:rFonts w:asciiTheme="minorBidi" w:hAnsiTheme="minorBidi" w:cs="David"/>
          <w:sz w:val="22"/>
          <w:szCs w:val="22"/>
        </w:rPr>
        <w:t xml:space="preserve"> </w:t>
      </w:r>
      <w:r w:rsidRPr="009C7BA0">
        <w:rPr>
          <w:rFonts w:asciiTheme="minorBidi" w:hAnsiTheme="minorBidi" w:cs="David"/>
          <w:sz w:val="22"/>
          <w:szCs w:val="22"/>
        </w:rPr>
        <w:t>including the optional periods</w:t>
      </w:r>
      <w:r>
        <w:rPr>
          <w:rFonts w:asciiTheme="minorBidi" w:hAnsiTheme="minorBidi" w:cs="David"/>
          <w:sz w:val="22"/>
          <w:szCs w:val="22"/>
        </w:rPr>
        <w:t>.</w:t>
      </w:r>
    </w:p>
    <w:p w14:paraId="4FC9FAA9" w14:textId="65CED99B" w:rsidR="006A4AED" w:rsidRDefault="006A4AED" w:rsidP="006A4AED">
      <w:pPr>
        <w:pStyle w:val="ListParagraph"/>
        <w:numPr>
          <w:ilvl w:val="1"/>
          <w:numId w:val="14"/>
        </w:numPr>
        <w:spacing w:after="0" w:line="360" w:lineRule="auto"/>
        <w:rPr>
          <w:rFonts w:asciiTheme="minorBidi" w:hAnsiTheme="minorBidi" w:cs="David"/>
          <w:sz w:val="22"/>
          <w:szCs w:val="22"/>
        </w:rPr>
      </w:pPr>
      <w:r w:rsidRPr="009C7BA0">
        <w:rPr>
          <w:rFonts w:asciiTheme="minorBidi" w:hAnsiTheme="minorBidi" w:cs="David"/>
          <w:sz w:val="22"/>
          <w:szCs w:val="22"/>
        </w:rPr>
        <w:t>Do all in its power to provide continuous warranty for the products</w:t>
      </w:r>
      <w:r>
        <w:rPr>
          <w:rFonts w:asciiTheme="minorBidi" w:hAnsiTheme="minorBidi" w:cs="David"/>
          <w:sz w:val="22"/>
          <w:szCs w:val="22"/>
        </w:rPr>
        <w:t xml:space="preserve"> and services</w:t>
      </w:r>
      <w:r w:rsidRPr="009C7BA0">
        <w:rPr>
          <w:rFonts w:asciiTheme="minorBidi" w:hAnsiTheme="minorBidi" w:cs="David"/>
          <w:sz w:val="22"/>
          <w:szCs w:val="22"/>
        </w:rPr>
        <w:t xml:space="preserve"> manufactured by it, inter alia by cooperating with the transfer of sales and warranty for the products and/or services to another supplier which will be determined by the IGPA, including in the event that the </w:t>
      </w:r>
      <w:r w:rsidR="00D334E9">
        <w:rPr>
          <w:rFonts w:asciiTheme="minorBidi" w:hAnsiTheme="minorBidi" w:cs="David"/>
          <w:sz w:val="22"/>
          <w:szCs w:val="22"/>
        </w:rPr>
        <w:t>Bidder</w:t>
      </w:r>
      <w:r w:rsidRPr="009C7BA0">
        <w:rPr>
          <w:rFonts w:asciiTheme="minorBidi" w:hAnsiTheme="minorBidi" w:cs="David"/>
          <w:sz w:val="22"/>
          <w:szCs w:val="22"/>
        </w:rPr>
        <w:t xml:space="preserve"> or the Manufacturer will not be able to continue to supply the products and/or services.</w:t>
      </w:r>
    </w:p>
    <w:p w14:paraId="12A21291" w14:textId="61A0277F" w:rsidR="006A4AED" w:rsidRDefault="006A4AED" w:rsidP="006A4AED">
      <w:pPr>
        <w:pStyle w:val="ListParagraph"/>
        <w:numPr>
          <w:ilvl w:val="1"/>
          <w:numId w:val="14"/>
        </w:numPr>
        <w:spacing w:after="0" w:line="360" w:lineRule="auto"/>
        <w:rPr>
          <w:rFonts w:asciiTheme="minorBidi" w:hAnsiTheme="minorBidi" w:cs="David"/>
          <w:sz w:val="22"/>
          <w:szCs w:val="22"/>
        </w:rPr>
      </w:pPr>
      <w:r w:rsidRPr="009C7BA0">
        <w:rPr>
          <w:rFonts w:asciiTheme="minorBidi" w:hAnsiTheme="minorBidi" w:cs="David"/>
          <w:sz w:val="22"/>
          <w:szCs w:val="22"/>
        </w:rPr>
        <w:t xml:space="preserve">Immediately inform the </w:t>
      </w:r>
      <w:r w:rsidR="00D334E9">
        <w:rPr>
          <w:rFonts w:asciiTheme="minorBidi" w:hAnsiTheme="minorBidi" w:cs="David"/>
          <w:sz w:val="22"/>
          <w:szCs w:val="22"/>
        </w:rPr>
        <w:t>Bidder</w:t>
      </w:r>
      <w:r w:rsidRPr="009C7BA0">
        <w:rPr>
          <w:rFonts w:asciiTheme="minorBidi" w:hAnsiTheme="minorBidi" w:cs="David"/>
          <w:sz w:val="22"/>
          <w:szCs w:val="22"/>
        </w:rPr>
        <w:t xml:space="preserve"> and the IGPA about products </w:t>
      </w:r>
      <w:r>
        <w:rPr>
          <w:rFonts w:asciiTheme="minorBidi" w:hAnsiTheme="minorBidi" w:cs="David"/>
          <w:sz w:val="22"/>
          <w:szCs w:val="22"/>
        </w:rPr>
        <w:t xml:space="preserve">and services </w:t>
      </w:r>
      <w:r w:rsidRPr="009C7BA0">
        <w:rPr>
          <w:rFonts w:asciiTheme="minorBidi" w:hAnsiTheme="minorBidi" w:cs="David"/>
          <w:sz w:val="22"/>
          <w:szCs w:val="22"/>
        </w:rPr>
        <w:t>which are at the end of production, sale or service and support cycle (End Of Life, End Of Sale or End Of Support).</w:t>
      </w:r>
    </w:p>
    <w:p w14:paraId="6EAF111A" w14:textId="31235D0D" w:rsidR="006A4AED" w:rsidRPr="0012777D" w:rsidRDefault="006A4AED" w:rsidP="006A4AED">
      <w:pPr>
        <w:pStyle w:val="ListParagraph"/>
        <w:numPr>
          <w:ilvl w:val="1"/>
          <w:numId w:val="14"/>
        </w:numPr>
        <w:spacing w:after="0" w:line="360" w:lineRule="auto"/>
        <w:rPr>
          <w:rFonts w:asciiTheme="minorBidi" w:hAnsiTheme="minorBidi" w:cs="David"/>
          <w:sz w:val="22"/>
          <w:szCs w:val="22"/>
        </w:rPr>
      </w:pPr>
      <w:r w:rsidRPr="0012777D">
        <w:rPr>
          <w:rFonts w:asciiTheme="minorBidi" w:hAnsiTheme="minorBidi" w:cs="David"/>
          <w:sz w:val="22"/>
          <w:szCs w:val="22"/>
        </w:rPr>
        <w:t xml:space="preserve">Not to publish any information regarding the </w:t>
      </w:r>
      <w:r w:rsidR="00D334E9">
        <w:rPr>
          <w:rFonts w:asciiTheme="minorBidi" w:hAnsiTheme="minorBidi" w:cs="David"/>
          <w:sz w:val="22"/>
          <w:szCs w:val="22"/>
        </w:rPr>
        <w:t>Bidder</w:t>
      </w:r>
      <w:r w:rsidRPr="0012777D">
        <w:rPr>
          <w:rFonts w:asciiTheme="minorBidi" w:hAnsiTheme="minorBidi" w:cs="David"/>
          <w:sz w:val="22"/>
          <w:szCs w:val="22"/>
        </w:rPr>
        <w:t xml:space="preserve">'s win with respect to any specific Invitation published as part of this Tender.  </w:t>
      </w:r>
    </w:p>
    <w:p w14:paraId="4D2FF6C6" w14:textId="77777777" w:rsidR="006A4AED" w:rsidRDefault="006A4AED" w:rsidP="006A4AED">
      <w:pPr>
        <w:pStyle w:val="1-"/>
        <w:numPr>
          <w:ilvl w:val="0"/>
          <w:numId w:val="0"/>
        </w:numPr>
        <w:bidi w:val="0"/>
        <w:jc w:val="both"/>
        <w:rPr>
          <w:rFonts w:asciiTheme="minorBidi" w:hAnsiTheme="minorBidi"/>
          <w:b w:val="0"/>
          <w:bCs w:val="0"/>
          <w:i/>
          <w:iCs/>
          <w:sz w:val="22"/>
          <w:szCs w:val="22"/>
        </w:rPr>
      </w:pPr>
    </w:p>
    <w:p w14:paraId="441AEC29" w14:textId="77777777" w:rsidR="006A4AED" w:rsidRDefault="006A4AED" w:rsidP="006A4AED">
      <w:pPr>
        <w:pStyle w:val="1-"/>
        <w:numPr>
          <w:ilvl w:val="0"/>
          <w:numId w:val="0"/>
        </w:numPr>
        <w:bidi w:val="0"/>
        <w:jc w:val="both"/>
        <w:rPr>
          <w:rFonts w:asciiTheme="minorBidi" w:hAnsiTheme="minorBidi"/>
          <w:b w:val="0"/>
          <w:bCs w:val="0"/>
          <w:i/>
          <w:iCs/>
          <w:sz w:val="22"/>
          <w:szCs w:val="22"/>
        </w:rPr>
      </w:pPr>
      <w:bookmarkStart w:id="46" w:name="_Toc103787856"/>
      <w:r w:rsidRPr="0012777D">
        <w:rPr>
          <w:rFonts w:asciiTheme="minorBidi" w:hAnsiTheme="minorBidi"/>
          <w:b w:val="0"/>
          <w:bCs w:val="0"/>
          <w:i/>
          <w:iCs/>
          <w:sz w:val="22"/>
          <w:szCs w:val="22"/>
        </w:rPr>
        <w:t>[All terms – as defined in the Tender]</w:t>
      </w:r>
      <w:bookmarkEnd w:id="46"/>
    </w:p>
    <w:tbl>
      <w:tblPr>
        <w:tblW w:w="10773" w:type="dxa"/>
        <w:tblInd w:w="-567" w:type="dxa"/>
        <w:tblLook w:val="04A0" w:firstRow="1" w:lastRow="0" w:firstColumn="1" w:lastColumn="0" w:noHBand="0" w:noVBand="1"/>
      </w:tblPr>
      <w:tblGrid>
        <w:gridCol w:w="7281"/>
        <w:gridCol w:w="3492"/>
      </w:tblGrid>
      <w:tr w:rsidR="006A4AED" w:rsidRPr="009C7BA0" w14:paraId="30E3274E" w14:textId="77777777" w:rsidTr="007F3779">
        <w:tc>
          <w:tcPr>
            <w:tcW w:w="10773" w:type="dxa"/>
            <w:gridSpan w:val="2"/>
          </w:tcPr>
          <w:p w14:paraId="57E2BFC1" w14:textId="77777777" w:rsidR="006A4AED" w:rsidRPr="009C7BA0" w:rsidRDefault="006A4AED" w:rsidP="007F3779">
            <w:pPr>
              <w:spacing w:before="600"/>
              <w:rPr>
                <w:rFonts w:asciiTheme="minorBidi" w:hAnsiTheme="minorBidi" w:cs="David"/>
                <w:sz w:val="22"/>
                <w:szCs w:val="22"/>
              </w:rPr>
            </w:pPr>
            <w:r w:rsidRPr="009C7BA0">
              <w:rPr>
                <w:rFonts w:asciiTheme="minorBidi" w:hAnsiTheme="minorBidi" w:cs="David"/>
                <w:sz w:val="22"/>
                <w:szCs w:val="22"/>
              </w:rPr>
              <w:t>Name of Manufacturer: ____________________________________________________</w:t>
            </w:r>
            <w:r w:rsidRPr="009C7BA0">
              <w:rPr>
                <w:rFonts w:asciiTheme="minorBidi" w:hAnsiTheme="minorBidi" w:cs="David"/>
                <w:sz w:val="22"/>
                <w:szCs w:val="22"/>
              </w:rPr>
              <w:tab/>
            </w:r>
          </w:p>
        </w:tc>
      </w:tr>
      <w:tr w:rsidR="006A4AED" w:rsidRPr="009C7BA0" w14:paraId="456ABEDB" w14:textId="77777777" w:rsidTr="007F3779">
        <w:tc>
          <w:tcPr>
            <w:tcW w:w="10773" w:type="dxa"/>
            <w:gridSpan w:val="2"/>
          </w:tcPr>
          <w:p w14:paraId="1567AD29" w14:textId="77777777" w:rsidR="006A4AED" w:rsidRPr="009C7BA0" w:rsidRDefault="006A4AED" w:rsidP="007F3779">
            <w:pPr>
              <w:spacing w:before="600"/>
              <w:rPr>
                <w:rFonts w:asciiTheme="minorBidi" w:hAnsiTheme="minorBidi" w:cs="David"/>
                <w:sz w:val="22"/>
                <w:szCs w:val="22"/>
              </w:rPr>
            </w:pPr>
            <w:r w:rsidRPr="009C7BA0">
              <w:rPr>
                <w:rFonts w:asciiTheme="minorBidi" w:hAnsiTheme="minorBidi" w:cs="David"/>
                <w:sz w:val="22"/>
                <w:szCs w:val="22"/>
              </w:rPr>
              <w:t>Position with Manufacturer: ________________________________________________</w:t>
            </w:r>
          </w:p>
        </w:tc>
      </w:tr>
      <w:tr w:rsidR="006A4AED" w:rsidRPr="009C7BA0" w14:paraId="02CA4EF5" w14:textId="77777777" w:rsidTr="007F3779">
        <w:tc>
          <w:tcPr>
            <w:tcW w:w="7281" w:type="dxa"/>
          </w:tcPr>
          <w:p w14:paraId="2B28C3E8" w14:textId="77777777" w:rsidR="006A4AED" w:rsidRPr="009C7BA0" w:rsidRDefault="006A4AED" w:rsidP="007F3779">
            <w:pPr>
              <w:spacing w:before="600"/>
              <w:rPr>
                <w:rFonts w:asciiTheme="minorBidi" w:hAnsiTheme="minorBidi" w:cs="David"/>
                <w:sz w:val="22"/>
                <w:szCs w:val="22"/>
              </w:rPr>
            </w:pPr>
            <w:r w:rsidRPr="009C7BA0">
              <w:rPr>
                <w:rFonts w:asciiTheme="minorBidi" w:hAnsiTheme="minorBidi" w:cs="David"/>
                <w:sz w:val="22"/>
                <w:szCs w:val="22"/>
              </w:rPr>
              <w:lastRenderedPageBreak/>
              <w:t>Signature and seal: _________________________________________</w:t>
            </w:r>
          </w:p>
        </w:tc>
        <w:tc>
          <w:tcPr>
            <w:tcW w:w="3492" w:type="dxa"/>
          </w:tcPr>
          <w:p w14:paraId="55F067C8" w14:textId="77777777" w:rsidR="006A4AED" w:rsidRPr="009C7BA0" w:rsidRDefault="006A4AED" w:rsidP="007F3779">
            <w:pPr>
              <w:spacing w:before="600"/>
              <w:rPr>
                <w:rFonts w:asciiTheme="minorBidi" w:hAnsiTheme="minorBidi" w:cs="David"/>
                <w:sz w:val="22"/>
                <w:szCs w:val="22"/>
              </w:rPr>
            </w:pPr>
            <w:r w:rsidRPr="009C7BA0">
              <w:rPr>
                <w:rFonts w:asciiTheme="minorBidi" w:hAnsiTheme="minorBidi" w:cs="David"/>
                <w:sz w:val="22"/>
                <w:szCs w:val="22"/>
              </w:rPr>
              <w:t>Date:___________________</w:t>
            </w:r>
          </w:p>
        </w:tc>
      </w:tr>
    </w:tbl>
    <w:p w14:paraId="2643C4AD" w14:textId="77777777" w:rsidR="006A4AED" w:rsidRPr="009C7BA0" w:rsidRDefault="006A4AED" w:rsidP="006A4AED">
      <w:pPr>
        <w:spacing w:before="200" w:after="200"/>
        <w:rPr>
          <w:rFonts w:ascii="David" w:hAnsi="David" w:cs="David"/>
        </w:rPr>
      </w:pPr>
    </w:p>
    <w:p w14:paraId="75FE9C22" w14:textId="50D8BBCE" w:rsidR="00780233" w:rsidRDefault="00780233" w:rsidP="0051228A">
      <w:pPr>
        <w:pStyle w:val="ListParagraph"/>
        <w:tabs>
          <w:tab w:val="left" w:pos="567"/>
          <w:tab w:val="left" w:pos="1134"/>
          <w:tab w:val="left" w:pos="1701"/>
          <w:tab w:val="left" w:pos="2268"/>
        </w:tabs>
        <w:spacing w:line="360" w:lineRule="auto"/>
        <w:ind w:left="357"/>
        <w:contextualSpacing w:val="0"/>
        <w:rPr>
          <w:rFonts w:asciiTheme="majorBidi" w:hAnsiTheme="majorBidi"/>
        </w:rPr>
      </w:pPr>
    </w:p>
    <w:p w14:paraId="5C14C0BA" w14:textId="577AE656" w:rsidR="00F714C7" w:rsidRDefault="00F714C7">
      <w:pPr>
        <w:rPr>
          <w:rFonts w:asciiTheme="majorBidi" w:hAnsiTheme="majorBidi"/>
        </w:rPr>
      </w:pPr>
      <w:r>
        <w:rPr>
          <w:rFonts w:asciiTheme="majorBidi" w:hAnsiTheme="majorBidi"/>
        </w:rPr>
        <w:br w:type="page"/>
      </w:r>
    </w:p>
    <w:p w14:paraId="20E35294" w14:textId="77777777" w:rsidR="0051228A" w:rsidRPr="006A4AED" w:rsidRDefault="0051228A" w:rsidP="006A4AED">
      <w:pPr>
        <w:tabs>
          <w:tab w:val="left" w:pos="567"/>
          <w:tab w:val="left" w:pos="1134"/>
          <w:tab w:val="left" w:pos="1701"/>
          <w:tab w:val="left" w:pos="2268"/>
        </w:tabs>
        <w:spacing w:line="360" w:lineRule="auto"/>
        <w:rPr>
          <w:rFonts w:asciiTheme="majorBidi" w:hAnsiTheme="majorBidi"/>
        </w:rPr>
      </w:pPr>
    </w:p>
    <w:p w14:paraId="17052EDE" w14:textId="3CE3C5CD" w:rsidR="008236D3" w:rsidRPr="00045179" w:rsidRDefault="008236D3" w:rsidP="0037063B">
      <w:pPr>
        <w:tabs>
          <w:tab w:val="left" w:pos="567"/>
          <w:tab w:val="left" w:pos="1134"/>
          <w:tab w:val="left" w:pos="1701"/>
          <w:tab w:val="left" w:pos="2268"/>
        </w:tabs>
        <w:spacing w:line="360" w:lineRule="auto"/>
        <w:rPr>
          <w:rFonts w:asciiTheme="majorBidi" w:hAnsiTheme="majorBidi"/>
        </w:rPr>
      </w:pPr>
      <w:r w:rsidRPr="00196042">
        <w:t>–</w:t>
      </w:r>
    </w:p>
    <w:sectPr w:rsidR="008236D3" w:rsidRPr="00045179" w:rsidSect="00861E76">
      <w:headerReference w:type="default" r:id="rId15"/>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5D32" w14:textId="77777777" w:rsidR="00425D01" w:rsidRDefault="00425D01" w:rsidP="00A016A2">
      <w:pPr>
        <w:spacing w:after="0"/>
      </w:pPr>
      <w:r>
        <w:separator/>
      </w:r>
    </w:p>
  </w:endnote>
  <w:endnote w:type="continuationSeparator" w:id="0">
    <w:p w14:paraId="3462EFED" w14:textId="77777777" w:rsidR="00425D01" w:rsidRDefault="00425D01"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C164" w14:textId="77777777" w:rsidR="00425D01" w:rsidRDefault="00425D01" w:rsidP="00A016A2">
      <w:pPr>
        <w:spacing w:after="0"/>
      </w:pPr>
      <w:r>
        <w:separator/>
      </w:r>
    </w:p>
  </w:footnote>
  <w:footnote w:type="continuationSeparator" w:id="0">
    <w:p w14:paraId="31F799DF" w14:textId="77777777" w:rsidR="00425D01" w:rsidRDefault="00425D01" w:rsidP="00A016A2">
      <w:pPr>
        <w:spacing w:after="0"/>
      </w:pPr>
      <w:r>
        <w:continuationSeparator/>
      </w:r>
    </w:p>
  </w:footnote>
  <w:footnote w:id="1">
    <w:p w14:paraId="5368554D" w14:textId="0B32182F" w:rsidR="00076F33" w:rsidRDefault="00076F33">
      <w:pPr>
        <w:pStyle w:val="FootnoteText"/>
      </w:pPr>
      <w:r>
        <w:rPr>
          <w:rStyle w:val="FootnoteReference"/>
        </w:rPr>
        <w:footnoteRef/>
      </w:r>
      <w:r>
        <w:t xml:space="preserve"> </w:t>
      </w:r>
      <w:r w:rsidR="004F17B4">
        <w:t>A c</w:t>
      </w:r>
      <w:r>
        <w:t xml:space="preserve">onfirmation of an accountant and </w:t>
      </w:r>
      <w:r w:rsidR="004F17B4">
        <w:t xml:space="preserve">an opinion of an accountant are alternate references. In cases where this is an </w:t>
      </w:r>
      <w:r w:rsidR="009B6EA5">
        <w:t>accounting</w:t>
      </w:r>
      <w:r w:rsidR="004F17B4">
        <w:t xml:space="preserve"> datum appearing in the audited financial statements/reviewed financial statements regarding financial information for interim periods, a reference will be submitted of the “confirmation” type; otherwise a special report will be submitted in the form of an “opinion”. Regarding accounting data which do not appear in the financial statements, the accountant will give a special report only on the subjects which are in the area of his professional employment. Similarly, if the auditing/reviewing procedure on the financial statements has not yet concluded, </w:t>
      </w:r>
      <w:r w:rsidR="00CA2279">
        <w:t>the accountant may give a special report if he has followed auditing procedures/reviewing procedures to his satisfaction regarding the adequacy and verification of the data on which he is giving the report. However, if in the opinion of the accountant, the completion of the audit/review is liable to lead to a change in the data in the declaration of the customer, he must indicate the circumstances of his avoidance in the special report.</w:t>
      </w:r>
    </w:p>
  </w:footnote>
  <w:footnote w:id="2">
    <w:p w14:paraId="700025E0" w14:textId="7B86D54A" w:rsidR="00861AAB" w:rsidRDefault="00861AAB" w:rsidP="00861AAB">
      <w:pPr>
        <w:pStyle w:val="FootnoteText"/>
      </w:pPr>
      <w:r>
        <w:rPr>
          <w:rStyle w:val="FootnoteReference"/>
        </w:rPr>
        <w:footnoteRef/>
      </w:r>
      <w:r>
        <w:t xml:space="preserve"> </w:t>
      </w:r>
      <w:r>
        <w:t xml:space="preserve">A confirmation of an accountant and an opinion of an accountant are alternate references. In cases where this is an </w:t>
      </w:r>
      <w:r w:rsidR="009B6EA5">
        <w:t>accounting</w:t>
      </w:r>
      <w:r>
        <w:t xml:space="preserve"> datum appearing in the audited financial statements/reviewed financial statements regarding financial information for interim periods, a reference will be submitted of the “confirmation” type; otherwise a special report will be submitted in the form of an “opinion”. Regarding accounting data which do not appear in the financial statements, the accountant will give a special report only on the subjects which are in the area of his professional employment. Similarly, if the auditing/reviewing procedure on the financial statements has not yet concluded, the accountant may give a special report if he has followed auditing procedures/reviewing procedures to his satisfaction regarding the adequacy and verification of the data on which he is giving the report. However, if in the opinion of the accountant, the completion of the audit/review is liable to lead to a change in the data in the declaration of the customer, he must indicate the circumstances of his avoidance in the special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323F" w14:textId="121E7525" w:rsidR="00A016A2" w:rsidRDefault="00FF51AF" w:rsidP="00FF51AF">
    <w:pPr>
      <w:pStyle w:val="Header"/>
      <w:tabs>
        <w:tab w:val="left" w:pos="1475"/>
      </w:tabs>
      <w:jc w:val="center"/>
      <w:rPr>
        <w:sz w:val="20"/>
        <w:szCs w:val="20"/>
      </w:rPr>
    </w:pPr>
    <w:r>
      <w:rPr>
        <w:sz w:val="20"/>
        <w:szCs w:val="20"/>
      </w:rPr>
      <w:t xml:space="preserve">State of Israel – Ministry of </w:t>
    </w:r>
    <w:r w:rsidR="003F4EAF">
      <w:rPr>
        <w:sz w:val="20"/>
        <w:szCs w:val="20"/>
      </w:rPr>
      <w:t>Finance</w:t>
    </w:r>
  </w:p>
  <w:p w14:paraId="55E68E70" w14:textId="59C073B9" w:rsidR="00FF51AF" w:rsidRDefault="00CF63F6" w:rsidP="00FF51AF">
    <w:pPr>
      <w:pStyle w:val="Header"/>
      <w:tabs>
        <w:tab w:val="left" w:pos="1475"/>
      </w:tabs>
      <w:jc w:val="center"/>
      <w:rPr>
        <w:sz w:val="20"/>
        <w:szCs w:val="20"/>
      </w:rPr>
    </w:pPr>
    <w:r>
      <w:rPr>
        <w:sz w:val="20"/>
        <w:szCs w:val="20"/>
      </w:rPr>
      <w:t xml:space="preserve">Israel </w:t>
    </w:r>
    <w:r w:rsidR="00FF51AF">
      <w:rPr>
        <w:sz w:val="20"/>
        <w:szCs w:val="20"/>
      </w:rPr>
      <w:t xml:space="preserve">Government </w:t>
    </w:r>
    <w:r w:rsidR="0035177A">
      <w:rPr>
        <w:sz w:val="20"/>
        <w:szCs w:val="20"/>
      </w:rPr>
      <w:t>Procurement</w:t>
    </w:r>
    <w:r w:rsidR="00FF51AF">
      <w:rPr>
        <w:sz w:val="20"/>
        <w:szCs w:val="20"/>
      </w:rPr>
      <w:t xml:space="preserve"> Administration</w:t>
    </w:r>
    <w:r>
      <w:rPr>
        <w:sz w:val="20"/>
        <w:szCs w:val="20"/>
      </w:rPr>
      <w:t xml:space="preserve"> (IGPA)</w:t>
    </w:r>
  </w:p>
  <w:p w14:paraId="382444FF" w14:textId="2E070E51" w:rsidR="00FF51AF" w:rsidRDefault="00FF51AF" w:rsidP="00FF51AF">
    <w:pPr>
      <w:pStyle w:val="Header"/>
      <w:tabs>
        <w:tab w:val="left" w:pos="1475"/>
      </w:tabs>
      <w:jc w:val="center"/>
      <w:rPr>
        <w:b/>
        <w:bCs/>
        <w:sz w:val="20"/>
        <w:szCs w:val="20"/>
      </w:rPr>
    </w:pPr>
    <w:r>
      <w:rPr>
        <w:b/>
        <w:bCs/>
        <w:sz w:val="20"/>
        <w:szCs w:val="20"/>
      </w:rPr>
      <w:t>Central Tender Number 05-2022</w:t>
    </w:r>
  </w:p>
  <w:p w14:paraId="5FBD00E8" w14:textId="2C41F73F" w:rsidR="00FF51AF" w:rsidRDefault="00FF51AF" w:rsidP="00FF51AF">
    <w:pPr>
      <w:pStyle w:val="Header"/>
      <w:tabs>
        <w:tab w:val="left" w:pos="1475"/>
      </w:tabs>
      <w:jc w:val="center"/>
      <w:rPr>
        <w:b/>
        <w:bCs/>
        <w:sz w:val="20"/>
        <w:szCs w:val="20"/>
      </w:rPr>
    </w:pPr>
    <w:r>
      <w:rPr>
        <w:b/>
        <w:bCs/>
        <w:sz w:val="20"/>
        <w:szCs w:val="20"/>
      </w:rPr>
      <w:t>Framework Tender Document Booklet</w:t>
    </w:r>
  </w:p>
  <w:p w14:paraId="79B6F949" w14:textId="14743AD1" w:rsidR="00FF51AF" w:rsidRDefault="00FF51AF" w:rsidP="00FF51AF">
    <w:pPr>
      <w:pStyle w:val="Header"/>
      <w:tabs>
        <w:tab w:val="left" w:pos="1475"/>
      </w:tabs>
      <w:jc w:val="center"/>
      <w:rPr>
        <w:sz w:val="20"/>
        <w:szCs w:val="20"/>
      </w:rPr>
    </w:pPr>
    <w:r>
      <w:rPr>
        <w:sz w:val="20"/>
        <w:szCs w:val="20"/>
      </w:rPr>
      <w:t xml:space="preserve">Page </w:t>
    </w:r>
    <w:r w:rsidRPr="00FF51AF">
      <w:rPr>
        <w:sz w:val="20"/>
        <w:szCs w:val="20"/>
      </w:rPr>
      <w:fldChar w:fldCharType="begin"/>
    </w:r>
    <w:r w:rsidRPr="00FF51AF">
      <w:rPr>
        <w:sz w:val="20"/>
        <w:szCs w:val="20"/>
      </w:rPr>
      <w:instrText xml:space="preserve"> PAGE   \* MERGEFORMAT </w:instrText>
    </w:r>
    <w:r w:rsidRPr="00FF51AF">
      <w:rPr>
        <w:sz w:val="20"/>
        <w:szCs w:val="20"/>
      </w:rPr>
      <w:fldChar w:fldCharType="separate"/>
    </w:r>
    <w:r w:rsidRPr="00FF51AF">
      <w:rPr>
        <w:noProof/>
        <w:sz w:val="20"/>
        <w:szCs w:val="20"/>
      </w:rPr>
      <w:t>1</w:t>
    </w:r>
    <w:r w:rsidRPr="00FF51AF">
      <w:rPr>
        <w:noProof/>
        <w:sz w:val="20"/>
        <w:szCs w:val="20"/>
      </w:rPr>
      <w:fldChar w:fldCharType="end"/>
    </w:r>
    <w:r>
      <w:rPr>
        <w:noProof/>
        <w:sz w:val="20"/>
        <w:szCs w:val="20"/>
      </w:rPr>
      <w:t xml:space="preserve"> of 109</w:t>
    </w:r>
  </w:p>
  <w:p w14:paraId="6BDFB40F" w14:textId="4DACCF48" w:rsidR="00FF51AF" w:rsidRDefault="0037063B" w:rsidP="00FF51AF">
    <w:pPr>
      <w:pStyle w:val="Header"/>
      <w:tabs>
        <w:tab w:val="left" w:pos="1475"/>
      </w:tabs>
      <w:jc w:val="center"/>
      <w:rPr>
        <w:b/>
        <w:bCs/>
        <w:color w:val="FF0000"/>
        <w:sz w:val="20"/>
        <w:szCs w:val="20"/>
      </w:rPr>
    </w:pPr>
    <w:r>
      <w:rPr>
        <w:b/>
        <w:bCs/>
        <w:noProof/>
        <w:color w:val="FF0000"/>
        <w:sz w:val="20"/>
        <w:szCs w:val="20"/>
      </w:rPr>
      <mc:AlternateContent>
        <mc:Choice Requires="wps">
          <w:drawing>
            <wp:anchor distT="0" distB="0" distL="114300" distR="114300" simplePos="0" relativeHeight="251659264" behindDoc="0" locked="0" layoutInCell="1" allowOverlap="1" wp14:anchorId="01E80745" wp14:editId="5DD01F6F">
              <wp:simplePos x="0" y="0"/>
              <wp:positionH relativeFrom="column">
                <wp:posOffset>3220</wp:posOffset>
              </wp:positionH>
              <wp:positionV relativeFrom="paragraph">
                <wp:posOffset>152203</wp:posOffset>
              </wp:positionV>
              <wp:extent cx="5734318" cy="6440"/>
              <wp:effectExtent l="0" t="0" r="19050" b="31750"/>
              <wp:wrapNone/>
              <wp:docPr id="1" name="Straight Connector 1"/>
              <wp:cNvGraphicFramePr/>
              <a:graphic xmlns:a="http://schemas.openxmlformats.org/drawingml/2006/main">
                <a:graphicData uri="http://schemas.microsoft.com/office/word/2010/wordprocessingShape">
                  <wps:wsp>
                    <wps:cNvCnPr/>
                    <wps:spPr>
                      <a:xfrm>
                        <a:off x="0" y="0"/>
                        <a:ext cx="5734318" cy="64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E7AA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2pt" to="45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" strokecolor="black [3213]" strokeweight=".25pt"/>
          </w:pict>
        </mc:Fallback>
      </mc:AlternateContent>
    </w:r>
    <w:r w:rsidR="00FF51AF" w:rsidRPr="00FF51AF">
      <w:rPr>
        <w:b/>
        <w:bCs/>
        <w:color w:val="FF0000"/>
        <w:sz w:val="20"/>
        <w:szCs w:val="20"/>
      </w:rPr>
      <w:t>Version 3 – May 2022</w:t>
    </w:r>
  </w:p>
  <w:p w14:paraId="7998CE13" w14:textId="77777777" w:rsidR="00E80B30" w:rsidRPr="00FF51AF" w:rsidRDefault="00E80B30" w:rsidP="00FF51AF">
    <w:pPr>
      <w:pStyle w:val="Header"/>
      <w:tabs>
        <w:tab w:val="left" w:pos="1475"/>
      </w:tabs>
      <w:jc w:val="center"/>
      <w:rPr>
        <w:b/>
        <w:bCs/>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16A"/>
    <w:multiLevelType w:val="hybridMultilevel"/>
    <w:tmpl w:val="E86E7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3711D1"/>
    <w:multiLevelType w:val="hybridMultilevel"/>
    <w:tmpl w:val="E912D4FE"/>
    <w:lvl w:ilvl="0" w:tplc="D610BFF6">
      <w:start w:val="1"/>
      <w:numFmt w:val="decimal"/>
      <w:lvlText w:val="%1."/>
      <w:lvlJc w:val="left"/>
      <w:pPr>
        <w:ind w:left="720" w:hanging="360"/>
      </w:pPr>
      <w:rPr>
        <w:rFonts w:asciiTheme="minorBidi" w:eastAsia="Times New Roman" w:hAnsiTheme="minorBidi" w:cstheme="minorBidi"/>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034DB"/>
    <w:multiLevelType w:val="multilevel"/>
    <w:tmpl w:val="1DC67584"/>
    <w:lvl w:ilvl="0">
      <w:start w:val="1"/>
      <w:numFmt w:val="decimal"/>
      <w:pStyle w:val="0"/>
      <w:lvlText w:val="%1."/>
      <w:lvlJc w:val="left"/>
      <w:pPr>
        <w:ind w:left="360" w:hanging="360"/>
      </w:pPr>
      <w:rPr>
        <w:rFonts w:cs="David" w:hint="default"/>
        <w:b/>
        <w:bCs/>
        <w:sz w:val="40"/>
        <w:szCs w:val="40"/>
      </w:rPr>
    </w:lvl>
    <w:lvl w:ilvl="1">
      <w:start w:val="1"/>
      <w:numFmt w:val="decimal"/>
      <w:pStyle w:val="21"/>
      <w:lvlText w:val="%1.%2."/>
      <w:lvlJc w:val="left"/>
      <w:pPr>
        <w:ind w:left="792" w:hanging="432"/>
      </w:pPr>
      <w:rPr>
        <w:rFonts w:hint="default"/>
        <w:b w:val="0"/>
        <w:bCs w:val="0"/>
      </w:rPr>
    </w:lvl>
    <w:lvl w:ilvl="2">
      <w:start w:val="1"/>
      <w:numFmt w:val="decimal"/>
      <w:lvlText w:val="%1.%2.%3."/>
      <w:lvlJc w:val="left"/>
      <w:pPr>
        <w:ind w:left="1071" w:hanging="504"/>
      </w:pPr>
      <w:rPr>
        <w:rFonts w:hint="default"/>
        <w:b/>
        <w:bCs w:val="0"/>
      </w:rPr>
    </w:lvl>
    <w:lvl w:ilvl="3">
      <w:start w:val="1"/>
      <w:numFmt w:val="decimal"/>
      <w:lvlText w:val="%1.%2.%3.%4."/>
      <w:lvlJc w:val="left"/>
      <w:pPr>
        <w:ind w:left="1728" w:hanging="648"/>
      </w:pPr>
      <w:rPr>
        <w:rFonts w:hint="default"/>
        <w:b w:val="0"/>
        <w:bCs w:val="0"/>
      </w:rPr>
    </w:lvl>
    <w:lvl w:ilvl="4">
      <w:start w:val="1"/>
      <w:numFmt w:val="none"/>
      <w:pStyle w:val="5"/>
      <w:lvlText w:val="1.1.6.2.1."/>
      <w:lvlJc w:val="left"/>
      <w:pPr>
        <w:ind w:left="2892" w:hanging="1474"/>
      </w:pPr>
      <w:rPr>
        <w:rFonts w:ascii="Times New Roman" w:hAnsi="Times New Roman" w:cs="David" w:hint="default"/>
        <w:b w:val="0"/>
        <w:bCs w:val="0"/>
        <w:i w:val="0"/>
        <w:iCs w:val="0"/>
        <w:szCs w:val="24"/>
      </w:rPr>
    </w:lvl>
    <w:lvl w:ilvl="5">
      <w:start w:val="1"/>
      <w:numFmt w:val="decimal"/>
      <w:pStyle w:val="6"/>
      <w:lvlText w:val="%1.%2.%3.%4.%5.%6."/>
      <w:lvlJc w:val="left"/>
      <w:pPr>
        <w:ind w:left="2736" w:hanging="936"/>
      </w:pPr>
      <w:rPr>
        <w:rFonts w:hint="default"/>
        <w:b w:val="0"/>
        <w:bCs w:val="0"/>
      </w:rPr>
    </w:lvl>
    <w:lvl w:ilvl="6">
      <w:start w:val="1"/>
      <w:numFmt w:val="decimal"/>
      <w:lvlText w:val="%1.%2.%3.%4.%5.%6.%7."/>
      <w:lvlJc w:val="left"/>
      <w:pPr>
        <w:ind w:left="3240" w:hanging="1080"/>
      </w:pPr>
      <w:rPr>
        <w:rFonts w:hint="default"/>
        <w:b w:val="0"/>
        <w:bCs w:val="0"/>
      </w:rPr>
    </w:lvl>
    <w:lvl w:ilvl="7">
      <w:start w:val="1"/>
      <w:numFmt w:val="decimal"/>
      <w:pStyle w:val="8"/>
      <w:lvlText w:val="%1.%2.%3.%4.%5.%6.%7.%8."/>
      <w:lvlJc w:val="left"/>
      <w:pPr>
        <w:ind w:left="3744" w:hanging="1224"/>
      </w:pPr>
      <w:rPr>
        <w:rFonts w:hint="default"/>
      </w:rPr>
    </w:lvl>
    <w:lvl w:ilvl="8">
      <w:start w:val="1"/>
      <w:numFmt w:val="decimal"/>
      <w:pStyle w:val="9"/>
      <w:lvlText w:val="%1.%2.%3.%4.%5.%6.%7.%8.%9."/>
      <w:lvlJc w:val="left"/>
      <w:pPr>
        <w:ind w:left="4320" w:hanging="1440"/>
      </w:pPr>
      <w:rPr>
        <w:rFonts w:hint="default"/>
      </w:rPr>
    </w:lvl>
  </w:abstractNum>
  <w:abstractNum w:abstractNumId="3" w15:restartNumberingAfterBreak="0">
    <w:nsid w:val="1057020C"/>
    <w:multiLevelType w:val="hybridMultilevel"/>
    <w:tmpl w:val="6CB6F828"/>
    <w:lvl w:ilvl="0" w:tplc="0409000F">
      <w:start w:val="1"/>
      <w:numFmt w:val="decimal"/>
      <w:lvlText w:val="%1."/>
      <w:lvlJc w:val="left"/>
      <w:pPr>
        <w:ind w:left="928"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1157769D"/>
    <w:multiLevelType w:val="hybridMultilevel"/>
    <w:tmpl w:val="68C49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AB670E"/>
    <w:multiLevelType w:val="multilevel"/>
    <w:tmpl w:val="0DDC312A"/>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94" w:hanging="437"/>
      </w:pPr>
      <w:rPr>
        <w:rFonts w:hint="default"/>
        <w:b/>
        <w:bCs/>
      </w:rPr>
    </w:lvl>
    <w:lvl w:ilvl="2">
      <w:start w:val="1"/>
      <w:numFmt w:val="decimal"/>
      <w:isLgl/>
      <w:lvlText w:val="%1.%2.%3."/>
      <w:lvlJc w:val="left"/>
      <w:pPr>
        <w:tabs>
          <w:tab w:val="num" w:pos="1440"/>
        </w:tabs>
        <w:ind w:left="1225" w:hanging="505"/>
      </w:pPr>
      <w:rPr>
        <w:rFonts w:hint="default"/>
        <w:b w:val="0"/>
        <w:bCs w:val="0"/>
      </w:rPr>
    </w:lvl>
    <w:lvl w:ilvl="3">
      <w:start w:val="1"/>
      <w:numFmt w:val="decimal"/>
      <w:isLgl/>
      <w:lvlText w:val="%1.%2.%3.%4."/>
      <w:lvlJc w:val="left"/>
      <w:pPr>
        <w:tabs>
          <w:tab w:val="num" w:pos="1276"/>
        </w:tabs>
        <w:ind w:left="1928" w:hanging="652"/>
      </w:pPr>
      <w:rPr>
        <w:rFonts w:hint="default"/>
        <w:b w:val="0"/>
        <w:bCs w:val="0"/>
      </w:rPr>
    </w:lvl>
    <w:lvl w:ilvl="4">
      <w:start w:val="1"/>
      <w:numFmt w:val="decimal"/>
      <w:isLgl/>
      <w:lvlText w:val="%1.%2.%3.%4.%5."/>
      <w:lvlJc w:val="left"/>
      <w:pPr>
        <w:tabs>
          <w:tab w:val="num" w:pos="1440"/>
        </w:tabs>
        <w:ind w:left="2234" w:hanging="794"/>
      </w:pPr>
      <w:rPr>
        <w:rFonts w:hint="default"/>
      </w:rPr>
    </w:lvl>
    <w:lvl w:ilvl="5">
      <w:start w:val="1"/>
      <w:numFmt w:val="decimal"/>
      <w:isLgl/>
      <w:lvlText w:val="%1.%2.%3.%4.%5.%6."/>
      <w:lvlJc w:val="left"/>
      <w:pPr>
        <w:tabs>
          <w:tab w:val="num" w:pos="1797"/>
        </w:tabs>
        <w:ind w:left="2739" w:hanging="942"/>
      </w:pPr>
      <w:rPr>
        <w:rFonts w:hint="default"/>
      </w:rPr>
    </w:lvl>
    <w:lvl w:ilvl="6">
      <w:start w:val="1"/>
      <w:numFmt w:val="decimal"/>
      <w:isLgl/>
      <w:lvlText w:val="%1.%2.%3.%4.%5.%6.%7."/>
      <w:lvlJc w:val="left"/>
      <w:pPr>
        <w:tabs>
          <w:tab w:val="num" w:pos="2160"/>
        </w:tabs>
        <w:ind w:left="3238" w:hanging="1078"/>
      </w:pPr>
      <w:rPr>
        <w:rFonts w:hint="default"/>
      </w:rPr>
    </w:lvl>
    <w:lvl w:ilvl="7">
      <w:start w:val="1"/>
      <w:numFmt w:val="decimal"/>
      <w:isLgl/>
      <w:lvlText w:val="%1.%2.%3.%4.%5.%6.%7.%8."/>
      <w:lvlJc w:val="left"/>
      <w:pPr>
        <w:tabs>
          <w:tab w:val="num" w:pos="2517"/>
        </w:tabs>
        <w:ind w:left="3742" w:hanging="1225"/>
      </w:pPr>
      <w:rPr>
        <w:rFonts w:hint="default"/>
      </w:rPr>
    </w:lvl>
    <w:lvl w:ilvl="8">
      <w:start w:val="1"/>
      <w:numFmt w:val="decimal"/>
      <w:isLgl/>
      <w:lvlText w:val="%1.%2.%3.%4.%5.%6.%7.%8.%9."/>
      <w:lvlJc w:val="left"/>
      <w:pPr>
        <w:ind w:left="4321" w:hanging="1441"/>
      </w:pPr>
      <w:rPr>
        <w:rFonts w:hint="default"/>
      </w:rPr>
    </w:lvl>
  </w:abstractNum>
  <w:abstractNum w:abstractNumId="6" w15:restartNumberingAfterBreak="0">
    <w:nsid w:val="518F273A"/>
    <w:multiLevelType w:val="hybridMultilevel"/>
    <w:tmpl w:val="252099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397BBE"/>
    <w:multiLevelType w:val="hybridMultilevel"/>
    <w:tmpl w:val="E1C01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F6377D"/>
    <w:multiLevelType w:val="hybridMultilevel"/>
    <w:tmpl w:val="E580EEBC"/>
    <w:lvl w:ilvl="0" w:tplc="25688778">
      <w:start w:val="1"/>
      <w:numFmt w:val="decimal"/>
      <w:lvlText w:val="5.%1."/>
      <w:lvlJc w:val="left"/>
      <w:pPr>
        <w:ind w:left="107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D36724"/>
    <w:multiLevelType w:val="hybridMultilevel"/>
    <w:tmpl w:val="2E920B2C"/>
    <w:lvl w:ilvl="0" w:tplc="0409000F">
      <w:start w:val="1"/>
      <w:numFmt w:val="decimal"/>
      <w:lvlText w:val="%1."/>
      <w:lvlJc w:val="left"/>
      <w:pPr>
        <w:ind w:left="1137" w:hanging="360"/>
      </w:p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10" w15:restartNumberingAfterBreak="0">
    <w:nsid w:val="6BD62E6C"/>
    <w:multiLevelType w:val="hybridMultilevel"/>
    <w:tmpl w:val="E912D4FE"/>
    <w:lvl w:ilvl="0" w:tplc="D610BFF6">
      <w:start w:val="1"/>
      <w:numFmt w:val="decimal"/>
      <w:lvlText w:val="%1."/>
      <w:lvlJc w:val="left"/>
      <w:pPr>
        <w:ind w:left="720" w:hanging="360"/>
      </w:pPr>
      <w:rPr>
        <w:rFonts w:asciiTheme="minorBidi" w:eastAsia="Times New Roman" w:hAnsiTheme="minorBidi" w:cstheme="minorBidi"/>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25EE0"/>
    <w:multiLevelType w:val="hybridMultilevel"/>
    <w:tmpl w:val="09EE28B0"/>
    <w:lvl w:ilvl="0" w:tplc="C44C21F6">
      <w:start w:val="1"/>
      <w:numFmt w:val="decimal"/>
      <w:lvlText w:val="3.%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CB5636"/>
    <w:multiLevelType w:val="hybridMultilevel"/>
    <w:tmpl w:val="20BACF56"/>
    <w:lvl w:ilvl="0" w:tplc="1E90CF04">
      <w:start w:val="1"/>
      <w:numFmt w:val="decimal"/>
      <w:lvlText w:val="2.%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7F861AF7"/>
    <w:multiLevelType w:val="multilevel"/>
    <w:tmpl w:val="9C0AB21A"/>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794" w:hanging="437"/>
      </w:pPr>
      <w:rPr>
        <w:rFonts w:hint="default"/>
        <w:b/>
        <w:bCs/>
      </w:rPr>
    </w:lvl>
    <w:lvl w:ilvl="2">
      <w:start w:val="1"/>
      <w:numFmt w:val="decimal"/>
      <w:isLgl/>
      <w:lvlText w:val="%1.%2.%3."/>
      <w:lvlJc w:val="left"/>
      <w:pPr>
        <w:tabs>
          <w:tab w:val="num" w:pos="1440"/>
        </w:tabs>
        <w:ind w:left="1225" w:hanging="505"/>
      </w:pPr>
      <w:rPr>
        <w:rFonts w:hint="default"/>
        <w:b w:val="0"/>
        <w:bCs w:val="0"/>
      </w:rPr>
    </w:lvl>
    <w:lvl w:ilvl="3">
      <w:start w:val="1"/>
      <w:numFmt w:val="decimal"/>
      <w:isLgl/>
      <w:lvlText w:val="%1.%2.%3.%4."/>
      <w:lvlJc w:val="left"/>
      <w:pPr>
        <w:tabs>
          <w:tab w:val="num" w:pos="1276"/>
        </w:tabs>
        <w:ind w:left="1928" w:hanging="652"/>
      </w:pPr>
      <w:rPr>
        <w:rFonts w:hint="default"/>
        <w:b w:val="0"/>
        <w:bCs w:val="0"/>
      </w:rPr>
    </w:lvl>
    <w:lvl w:ilvl="4">
      <w:start w:val="1"/>
      <w:numFmt w:val="decimal"/>
      <w:isLgl/>
      <w:lvlText w:val="%1.%2.%3.%4.%5."/>
      <w:lvlJc w:val="left"/>
      <w:pPr>
        <w:tabs>
          <w:tab w:val="num" w:pos="1440"/>
        </w:tabs>
        <w:ind w:left="2234" w:hanging="794"/>
      </w:pPr>
      <w:rPr>
        <w:rFonts w:hint="default"/>
      </w:rPr>
    </w:lvl>
    <w:lvl w:ilvl="5">
      <w:start w:val="1"/>
      <w:numFmt w:val="decimal"/>
      <w:isLgl/>
      <w:lvlText w:val="%1.%2.%3.%4.%5.%6."/>
      <w:lvlJc w:val="left"/>
      <w:pPr>
        <w:tabs>
          <w:tab w:val="num" w:pos="1797"/>
        </w:tabs>
        <w:ind w:left="2739" w:hanging="942"/>
      </w:pPr>
      <w:rPr>
        <w:rFonts w:hint="default"/>
      </w:rPr>
    </w:lvl>
    <w:lvl w:ilvl="6">
      <w:start w:val="1"/>
      <w:numFmt w:val="decimal"/>
      <w:isLgl/>
      <w:lvlText w:val="%1.%2.%3.%4.%5.%6.%7."/>
      <w:lvlJc w:val="left"/>
      <w:pPr>
        <w:tabs>
          <w:tab w:val="num" w:pos="2160"/>
        </w:tabs>
        <w:ind w:left="3238" w:hanging="1078"/>
      </w:pPr>
      <w:rPr>
        <w:rFonts w:hint="default"/>
      </w:rPr>
    </w:lvl>
    <w:lvl w:ilvl="7">
      <w:start w:val="1"/>
      <w:numFmt w:val="decimal"/>
      <w:isLgl/>
      <w:lvlText w:val="%1.%2.%3.%4.%5.%6.%7.%8."/>
      <w:lvlJc w:val="left"/>
      <w:pPr>
        <w:tabs>
          <w:tab w:val="num" w:pos="2517"/>
        </w:tabs>
        <w:ind w:left="3742" w:hanging="1225"/>
      </w:pPr>
      <w:rPr>
        <w:rFonts w:hint="default"/>
      </w:rPr>
    </w:lvl>
    <w:lvl w:ilvl="8">
      <w:start w:val="1"/>
      <w:numFmt w:val="decimal"/>
      <w:isLgl/>
      <w:lvlText w:val="%1.%2.%3.%4.%5.%6.%7.%8.%9."/>
      <w:lvlJc w:val="left"/>
      <w:pPr>
        <w:ind w:left="4321" w:hanging="1441"/>
      </w:pPr>
      <w:rPr>
        <w:rFonts w:hint="default"/>
      </w:rPr>
    </w:lvl>
  </w:abstractNum>
  <w:num w:numId="1" w16cid:durableId="704406811">
    <w:abstractNumId w:val="0"/>
  </w:num>
  <w:num w:numId="2" w16cid:durableId="332074282">
    <w:abstractNumId w:val="5"/>
  </w:num>
  <w:num w:numId="3" w16cid:durableId="93675262">
    <w:abstractNumId w:val="13"/>
  </w:num>
  <w:num w:numId="4" w16cid:durableId="2047750427">
    <w:abstractNumId w:val="4"/>
  </w:num>
  <w:num w:numId="5" w16cid:durableId="2141537392">
    <w:abstractNumId w:val="6"/>
  </w:num>
  <w:num w:numId="6" w16cid:durableId="558176100">
    <w:abstractNumId w:val="12"/>
  </w:num>
  <w:num w:numId="7" w16cid:durableId="864825323">
    <w:abstractNumId w:val="11"/>
  </w:num>
  <w:num w:numId="8" w16cid:durableId="485900578">
    <w:abstractNumId w:val="9"/>
  </w:num>
  <w:num w:numId="9" w16cid:durableId="109321186">
    <w:abstractNumId w:val="7"/>
  </w:num>
  <w:num w:numId="10" w16cid:durableId="1424764459">
    <w:abstractNumId w:val="1"/>
  </w:num>
  <w:num w:numId="11" w16cid:durableId="1851554721">
    <w:abstractNumId w:val="2"/>
  </w:num>
  <w:num w:numId="12" w16cid:durableId="1055273400">
    <w:abstractNumId w:val="3"/>
  </w:num>
  <w:num w:numId="13" w16cid:durableId="1288468230">
    <w:abstractNumId w:val="8"/>
  </w:num>
  <w:num w:numId="14" w16cid:durableId="1645429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93"/>
  <w:attachedTemplate r:id="rId1"/>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E8"/>
    <w:rsid w:val="00004C12"/>
    <w:rsid w:val="0001459F"/>
    <w:rsid w:val="00042915"/>
    <w:rsid w:val="00045179"/>
    <w:rsid w:val="0005434D"/>
    <w:rsid w:val="000659E8"/>
    <w:rsid w:val="00067D1C"/>
    <w:rsid w:val="00076F33"/>
    <w:rsid w:val="00080F9D"/>
    <w:rsid w:val="00096127"/>
    <w:rsid w:val="000A7032"/>
    <w:rsid w:val="000B4191"/>
    <w:rsid w:val="000B4DA3"/>
    <w:rsid w:val="000B5BD6"/>
    <w:rsid w:val="000C2307"/>
    <w:rsid w:val="000D1ACC"/>
    <w:rsid w:val="00101742"/>
    <w:rsid w:val="00105001"/>
    <w:rsid w:val="00107559"/>
    <w:rsid w:val="0011093B"/>
    <w:rsid w:val="00112765"/>
    <w:rsid w:val="00112D70"/>
    <w:rsid w:val="0012055B"/>
    <w:rsid w:val="00137675"/>
    <w:rsid w:val="001408B1"/>
    <w:rsid w:val="001412EA"/>
    <w:rsid w:val="00142B73"/>
    <w:rsid w:val="00166F29"/>
    <w:rsid w:val="00191302"/>
    <w:rsid w:val="00191909"/>
    <w:rsid w:val="001926E3"/>
    <w:rsid w:val="00196042"/>
    <w:rsid w:val="001A00C9"/>
    <w:rsid w:val="001A2C77"/>
    <w:rsid w:val="001B7F9A"/>
    <w:rsid w:val="001D2D48"/>
    <w:rsid w:val="001E3F28"/>
    <w:rsid w:val="00206A4B"/>
    <w:rsid w:val="00210EAA"/>
    <w:rsid w:val="00222019"/>
    <w:rsid w:val="00223028"/>
    <w:rsid w:val="002363C5"/>
    <w:rsid w:val="00253082"/>
    <w:rsid w:val="00294236"/>
    <w:rsid w:val="00297B4F"/>
    <w:rsid w:val="00297D0D"/>
    <w:rsid w:val="002C1C25"/>
    <w:rsid w:val="002C1ECF"/>
    <w:rsid w:val="002C4CD2"/>
    <w:rsid w:val="002D7977"/>
    <w:rsid w:val="002E531D"/>
    <w:rsid w:val="002F24D9"/>
    <w:rsid w:val="002F3844"/>
    <w:rsid w:val="003229DA"/>
    <w:rsid w:val="003473C4"/>
    <w:rsid w:val="0035177A"/>
    <w:rsid w:val="00366693"/>
    <w:rsid w:val="0037063B"/>
    <w:rsid w:val="003766FE"/>
    <w:rsid w:val="00380104"/>
    <w:rsid w:val="00380657"/>
    <w:rsid w:val="00390690"/>
    <w:rsid w:val="003A6DFE"/>
    <w:rsid w:val="003B4C6E"/>
    <w:rsid w:val="003D2698"/>
    <w:rsid w:val="003D2F6F"/>
    <w:rsid w:val="003D65B1"/>
    <w:rsid w:val="003E4802"/>
    <w:rsid w:val="003E60E1"/>
    <w:rsid w:val="003F0C88"/>
    <w:rsid w:val="003F203B"/>
    <w:rsid w:val="003F4EAF"/>
    <w:rsid w:val="003F68ED"/>
    <w:rsid w:val="00401BF6"/>
    <w:rsid w:val="004038D5"/>
    <w:rsid w:val="004044AD"/>
    <w:rsid w:val="00404938"/>
    <w:rsid w:val="00407E05"/>
    <w:rsid w:val="0041284E"/>
    <w:rsid w:val="004209E6"/>
    <w:rsid w:val="00425D01"/>
    <w:rsid w:val="004529B8"/>
    <w:rsid w:val="00457141"/>
    <w:rsid w:val="0048303F"/>
    <w:rsid w:val="00495160"/>
    <w:rsid w:val="004B0F22"/>
    <w:rsid w:val="004B361C"/>
    <w:rsid w:val="004C6731"/>
    <w:rsid w:val="004C6D62"/>
    <w:rsid w:val="004D202D"/>
    <w:rsid w:val="004D2074"/>
    <w:rsid w:val="004F17B4"/>
    <w:rsid w:val="004F6D92"/>
    <w:rsid w:val="0051228A"/>
    <w:rsid w:val="005244D0"/>
    <w:rsid w:val="005720A4"/>
    <w:rsid w:val="005747A3"/>
    <w:rsid w:val="00574A1E"/>
    <w:rsid w:val="00574A64"/>
    <w:rsid w:val="00576783"/>
    <w:rsid w:val="00584DFD"/>
    <w:rsid w:val="005850AA"/>
    <w:rsid w:val="00597150"/>
    <w:rsid w:val="00597C85"/>
    <w:rsid w:val="005B077B"/>
    <w:rsid w:val="005C2FE8"/>
    <w:rsid w:val="005C3CCD"/>
    <w:rsid w:val="005D797A"/>
    <w:rsid w:val="005E7A37"/>
    <w:rsid w:val="006113B9"/>
    <w:rsid w:val="00644F68"/>
    <w:rsid w:val="006717A1"/>
    <w:rsid w:val="0067595F"/>
    <w:rsid w:val="00684353"/>
    <w:rsid w:val="00695897"/>
    <w:rsid w:val="006A0EAE"/>
    <w:rsid w:val="006A4AED"/>
    <w:rsid w:val="006A4C33"/>
    <w:rsid w:val="006A6447"/>
    <w:rsid w:val="006B0260"/>
    <w:rsid w:val="006B1EDC"/>
    <w:rsid w:val="006B5099"/>
    <w:rsid w:val="006C3F85"/>
    <w:rsid w:val="006C6EEF"/>
    <w:rsid w:val="007009C7"/>
    <w:rsid w:val="007070F8"/>
    <w:rsid w:val="007157A9"/>
    <w:rsid w:val="00717A0A"/>
    <w:rsid w:val="00725A7B"/>
    <w:rsid w:val="00745133"/>
    <w:rsid w:val="00760860"/>
    <w:rsid w:val="0076635C"/>
    <w:rsid w:val="00780233"/>
    <w:rsid w:val="0079684B"/>
    <w:rsid w:val="00797086"/>
    <w:rsid w:val="007D4FBB"/>
    <w:rsid w:val="00810304"/>
    <w:rsid w:val="00811D6D"/>
    <w:rsid w:val="00822425"/>
    <w:rsid w:val="008236D3"/>
    <w:rsid w:val="00823B95"/>
    <w:rsid w:val="008427E3"/>
    <w:rsid w:val="0084516C"/>
    <w:rsid w:val="0085245C"/>
    <w:rsid w:val="008577D8"/>
    <w:rsid w:val="00861AAB"/>
    <w:rsid w:val="00861E76"/>
    <w:rsid w:val="00881818"/>
    <w:rsid w:val="008A0DA8"/>
    <w:rsid w:val="008A759A"/>
    <w:rsid w:val="008A7CBD"/>
    <w:rsid w:val="008D37E8"/>
    <w:rsid w:val="008D41CA"/>
    <w:rsid w:val="008D41FA"/>
    <w:rsid w:val="008E4DE0"/>
    <w:rsid w:val="008F1138"/>
    <w:rsid w:val="00906876"/>
    <w:rsid w:val="00947D46"/>
    <w:rsid w:val="0095743C"/>
    <w:rsid w:val="00962B6F"/>
    <w:rsid w:val="0097096D"/>
    <w:rsid w:val="009A69CE"/>
    <w:rsid w:val="009B3396"/>
    <w:rsid w:val="009B6EA5"/>
    <w:rsid w:val="009E3E30"/>
    <w:rsid w:val="00A016A2"/>
    <w:rsid w:val="00A02A9D"/>
    <w:rsid w:val="00A04CC3"/>
    <w:rsid w:val="00A07F63"/>
    <w:rsid w:val="00A42D05"/>
    <w:rsid w:val="00A56483"/>
    <w:rsid w:val="00A63C49"/>
    <w:rsid w:val="00AA0F05"/>
    <w:rsid w:val="00AA7D14"/>
    <w:rsid w:val="00AB2D3D"/>
    <w:rsid w:val="00AB4118"/>
    <w:rsid w:val="00AE0771"/>
    <w:rsid w:val="00B12674"/>
    <w:rsid w:val="00B15A73"/>
    <w:rsid w:val="00B17FCC"/>
    <w:rsid w:val="00B21CFA"/>
    <w:rsid w:val="00B51A68"/>
    <w:rsid w:val="00B51D27"/>
    <w:rsid w:val="00B62A52"/>
    <w:rsid w:val="00B76FF4"/>
    <w:rsid w:val="00BC1539"/>
    <w:rsid w:val="00BC2DDF"/>
    <w:rsid w:val="00BC370A"/>
    <w:rsid w:val="00C07193"/>
    <w:rsid w:val="00C13BAB"/>
    <w:rsid w:val="00C357AD"/>
    <w:rsid w:val="00C6198C"/>
    <w:rsid w:val="00C82A03"/>
    <w:rsid w:val="00CA2279"/>
    <w:rsid w:val="00CD4F2E"/>
    <w:rsid w:val="00CE7C89"/>
    <w:rsid w:val="00CF5B57"/>
    <w:rsid w:val="00CF63F6"/>
    <w:rsid w:val="00D24D24"/>
    <w:rsid w:val="00D32136"/>
    <w:rsid w:val="00D334E9"/>
    <w:rsid w:val="00D41C20"/>
    <w:rsid w:val="00D422E9"/>
    <w:rsid w:val="00D52991"/>
    <w:rsid w:val="00D5567E"/>
    <w:rsid w:val="00D608F8"/>
    <w:rsid w:val="00DB57F7"/>
    <w:rsid w:val="00DF3B20"/>
    <w:rsid w:val="00E0517B"/>
    <w:rsid w:val="00E1673D"/>
    <w:rsid w:val="00E460A3"/>
    <w:rsid w:val="00E66067"/>
    <w:rsid w:val="00E717EA"/>
    <w:rsid w:val="00E71C0F"/>
    <w:rsid w:val="00E80480"/>
    <w:rsid w:val="00E80B30"/>
    <w:rsid w:val="00E90E65"/>
    <w:rsid w:val="00EA6E22"/>
    <w:rsid w:val="00EB119C"/>
    <w:rsid w:val="00EC4DA4"/>
    <w:rsid w:val="00EC639B"/>
    <w:rsid w:val="00ED6B6C"/>
    <w:rsid w:val="00EE0CBA"/>
    <w:rsid w:val="00EF3F9D"/>
    <w:rsid w:val="00F00358"/>
    <w:rsid w:val="00F15CE1"/>
    <w:rsid w:val="00F21CB7"/>
    <w:rsid w:val="00F23A78"/>
    <w:rsid w:val="00F40858"/>
    <w:rsid w:val="00F42846"/>
    <w:rsid w:val="00F445AE"/>
    <w:rsid w:val="00F5775F"/>
    <w:rsid w:val="00F61053"/>
    <w:rsid w:val="00F6405E"/>
    <w:rsid w:val="00F65E7D"/>
    <w:rsid w:val="00F714C7"/>
    <w:rsid w:val="00F836D5"/>
    <w:rsid w:val="00F93BFD"/>
    <w:rsid w:val="00FB0471"/>
    <w:rsid w:val="00FC545E"/>
    <w:rsid w:val="00FC69CB"/>
    <w:rsid w:val="00FD0F1E"/>
    <w:rsid w:val="00FD7827"/>
    <w:rsid w:val="00FE2423"/>
    <w:rsid w:val="00FF51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D752A"/>
  <w15:docId w15:val="{F2ED45E1-6745-4A02-A6A7-F8AEDFB3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table" w:styleId="TableGrid">
    <w:name w:val="Table Grid"/>
    <w:basedOn w:val="TableNormal"/>
    <w:uiPriority w:val="59"/>
    <w:rsid w:val="00351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1FA"/>
    <w:rPr>
      <w:color w:val="0000FF" w:themeColor="hyperlink"/>
      <w:u w:val="single"/>
    </w:rPr>
  </w:style>
  <w:style w:type="character" w:styleId="UnresolvedMention">
    <w:name w:val="Unresolved Mention"/>
    <w:basedOn w:val="DefaultParagraphFont"/>
    <w:uiPriority w:val="99"/>
    <w:semiHidden/>
    <w:unhideWhenUsed/>
    <w:rsid w:val="008D41FA"/>
    <w:rPr>
      <w:color w:val="605E5C"/>
      <w:shd w:val="clear" w:color="auto" w:fill="E1DFDD"/>
    </w:rPr>
  </w:style>
  <w:style w:type="paragraph" w:styleId="ListParagraph">
    <w:name w:val="List Paragraph"/>
    <w:aliases w:val="lp1,FooterText,numbered,Paragraphe de liste1,פיסקת bullets,LP1,פיסקת רשימה11,נספח 2 מתוקן,x.x.x.x"/>
    <w:basedOn w:val="Normal"/>
    <w:link w:val="ListParagraphChar"/>
    <w:uiPriority w:val="34"/>
    <w:qFormat/>
    <w:rsid w:val="008D41FA"/>
    <w:pPr>
      <w:ind w:left="720"/>
      <w:contextualSpacing/>
    </w:pPr>
  </w:style>
  <w:style w:type="paragraph" w:styleId="FootnoteText">
    <w:name w:val="footnote text"/>
    <w:basedOn w:val="Normal"/>
    <w:link w:val="FootnoteTextChar"/>
    <w:uiPriority w:val="99"/>
    <w:semiHidden/>
    <w:unhideWhenUsed/>
    <w:rsid w:val="00076F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33"/>
    <w:rPr>
      <w:sz w:val="20"/>
      <w:szCs w:val="20"/>
    </w:rPr>
  </w:style>
  <w:style w:type="character" w:styleId="FootnoteReference">
    <w:name w:val="footnote reference"/>
    <w:basedOn w:val="DefaultParagraphFont"/>
    <w:uiPriority w:val="99"/>
    <w:semiHidden/>
    <w:unhideWhenUsed/>
    <w:rsid w:val="00076F33"/>
    <w:rPr>
      <w:vertAlign w:val="superscript"/>
    </w:rPr>
  </w:style>
  <w:style w:type="character" w:customStyle="1" w:styleId="ListParagraphChar">
    <w:name w:val="List Paragraph Char"/>
    <w:aliases w:val="lp1 Char,FooterText Char,numbered Char,Paragraphe de liste1 Char,פיסקת bullets Char,LP1 Char,פיסקת רשימה11 Char,נספח 2 מתוקן Char,x.x.x.x Char"/>
    <w:link w:val="ListParagraph"/>
    <w:uiPriority w:val="34"/>
    <w:locked/>
    <w:rsid w:val="001D2D48"/>
  </w:style>
  <w:style w:type="paragraph" w:customStyle="1" w:styleId="1-">
    <w:name w:val="1 - כותרת"/>
    <w:basedOn w:val="0"/>
    <w:link w:val="1-0"/>
    <w:qFormat/>
    <w:rsid w:val="001D2D48"/>
  </w:style>
  <w:style w:type="paragraph" w:customStyle="1" w:styleId="6">
    <w:name w:val="6 כותרת"/>
    <w:basedOn w:val="ListParagraph"/>
    <w:qFormat/>
    <w:rsid w:val="001D2D48"/>
    <w:pPr>
      <w:numPr>
        <w:ilvl w:val="5"/>
        <w:numId w:val="11"/>
      </w:numPr>
      <w:tabs>
        <w:tab w:val="num" w:pos="360"/>
      </w:tabs>
      <w:bidi/>
      <w:spacing w:before="120" w:after="120" w:line="360" w:lineRule="auto"/>
      <w:ind w:left="720" w:firstLine="0"/>
      <w:contextualSpacing w:val="0"/>
      <w:outlineLvl w:val="5"/>
    </w:pPr>
    <w:rPr>
      <w:rFonts w:eastAsia="Times New Roman" w:cs="David"/>
      <w:b/>
      <w:bCs/>
    </w:rPr>
  </w:style>
  <w:style w:type="paragraph" w:customStyle="1" w:styleId="9">
    <w:name w:val="9 סעיף"/>
    <w:basedOn w:val="ListParagraph"/>
    <w:qFormat/>
    <w:rsid w:val="001D2D48"/>
    <w:pPr>
      <w:numPr>
        <w:ilvl w:val="8"/>
        <w:numId w:val="11"/>
      </w:numPr>
      <w:tabs>
        <w:tab w:val="num" w:pos="360"/>
      </w:tabs>
      <w:bidi/>
      <w:spacing w:before="120" w:after="120" w:line="360" w:lineRule="auto"/>
      <w:ind w:left="720" w:firstLine="0"/>
      <w:contextualSpacing w:val="0"/>
      <w:outlineLvl w:val="8"/>
    </w:pPr>
    <w:rPr>
      <w:rFonts w:eastAsia="Times New Roman" w:cs="David"/>
    </w:rPr>
  </w:style>
  <w:style w:type="paragraph" w:customStyle="1" w:styleId="8">
    <w:name w:val="8 סעיף"/>
    <w:basedOn w:val="ListParagraph"/>
    <w:qFormat/>
    <w:rsid w:val="001D2D48"/>
    <w:pPr>
      <w:numPr>
        <w:ilvl w:val="7"/>
        <w:numId w:val="11"/>
      </w:numPr>
      <w:tabs>
        <w:tab w:val="num" w:pos="360"/>
      </w:tabs>
      <w:bidi/>
      <w:spacing w:before="120" w:after="120" w:line="360" w:lineRule="auto"/>
      <w:ind w:left="720" w:firstLine="0"/>
      <w:contextualSpacing w:val="0"/>
      <w:outlineLvl w:val="7"/>
    </w:pPr>
    <w:rPr>
      <w:rFonts w:eastAsia="Times New Roman" w:cs="David"/>
    </w:rPr>
  </w:style>
  <w:style w:type="paragraph" w:customStyle="1" w:styleId="5">
    <w:name w:val="5 כות'"/>
    <w:basedOn w:val="ListParagraph"/>
    <w:qFormat/>
    <w:rsid w:val="001D2D48"/>
    <w:pPr>
      <w:numPr>
        <w:ilvl w:val="4"/>
        <w:numId w:val="11"/>
      </w:numPr>
      <w:tabs>
        <w:tab w:val="num" w:pos="360"/>
      </w:tabs>
      <w:bidi/>
      <w:spacing w:before="120" w:after="120" w:line="360" w:lineRule="auto"/>
      <w:ind w:left="720" w:firstLine="0"/>
      <w:contextualSpacing w:val="0"/>
      <w:outlineLvl w:val="4"/>
    </w:pPr>
    <w:rPr>
      <w:rFonts w:eastAsia="Times New Roman" w:cs="David"/>
    </w:rPr>
  </w:style>
  <w:style w:type="paragraph" w:customStyle="1" w:styleId="0">
    <w:name w:val="0 ראש פרק"/>
    <w:basedOn w:val="ListParagraph"/>
    <w:qFormat/>
    <w:rsid w:val="001D2D48"/>
    <w:pPr>
      <w:numPr>
        <w:numId w:val="11"/>
      </w:numPr>
      <w:bidi/>
      <w:spacing w:after="360" w:line="360" w:lineRule="auto"/>
      <w:jc w:val="center"/>
      <w:outlineLvl w:val="0"/>
    </w:pPr>
    <w:rPr>
      <w:rFonts w:eastAsia="Times New Roman" w:cs="David"/>
      <w:b/>
      <w:bCs/>
      <w:sz w:val="40"/>
      <w:szCs w:val="40"/>
    </w:rPr>
  </w:style>
  <w:style w:type="paragraph" w:customStyle="1" w:styleId="21">
    <w:name w:val="כותרת 21"/>
    <w:basedOn w:val="ListParagraph"/>
    <w:qFormat/>
    <w:rsid w:val="001D2D48"/>
    <w:pPr>
      <w:keepNext/>
      <w:numPr>
        <w:ilvl w:val="1"/>
        <w:numId w:val="11"/>
      </w:numPr>
      <w:tabs>
        <w:tab w:val="num" w:pos="360"/>
      </w:tabs>
      <w:bidi/>
      <w:spacing w:before="240" w:line="360" w:lineRule="auto"/>
      <w:ind w:left="720" w:firstLine="0"/>
      <w:contextualSpacing w:val="0"/>
      <w:outlineLvl w:val="1"/>
    </w:pPr>
    <w:rPr>
      <w:rFonts w:eastAsia="Times New Roman" w:cs="David"/>
      <w:b/>
      <w:bCs/>
      <w:sz w:val="28"/>
      <w:szCs w:val="28"/>
    </w:rPr>
  </w:style>
  <w:style w:type="character" w:customStyle="1" w:styleId="1-0">
    <w:name w:val="1 - כותרת תו"/>
    <w:basedOn w:val="DefaultParagraphFont"/>
    <w:link w:val="1-"/>
    <w:rsid w:val="001D2D48"/>
    <w:rPr>
      <w:rFonts w:eastAsia="Times New Roman" w:cs="David"/>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sim.gov.il/gmishurim/frmInputMekabel.aspx?cu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gpa.gov.il/supplier/tend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rkava.mrp.gov.il/ccc/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PA_cyber@mof.gov.il" TargetMode="External"/><Relationship Id="rId4" Type="http://schemas.openxmlformats.org/officeDocument/2006/relationships/settings" Target="settings.xml"/><Relationship Id="rId9" Type="http://schemas.openxmlformats.org/officeDocument/2006/relationships/hyperlink" Target="http://www.mr.gov.il" TargetMode="External"/><Relationship Id="rId14" Type="http://schemas.openxmlformats.org/officeDocument/2006/relationships/hyperlink" Target="https://www.misim.gov.il/gmishurim/frmInputMekabel.aspx?cur=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VI%20SWERDLOVE\AppData\Roaming\Microsoft\Templates\Zvi%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29B6B-0AF1-457B-85F9-51F92E06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Zvi English</Template>
  <TotalTime>3145</TotalTime>
  <Pages>60</Pages>
  <Words>10773</Words>
  <Characters>61411</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Zvi Swerdlove</cp:lastModifiedBy>
  <cp:revision>67</cp:revision>
  <dcterms:created xsi:type="dcterms:W3CDTF">2022-08-01T16:09:00Z</dcterms:created>
  <dcterms:modified xsi:type="dcterms:W3CDTF">2022-08-05T11:23:00Z</dcterms:modified>
</cp:coreProperties>
</file>