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B419" w14:textId="27BA1AA7" w:rsidR="00F445AE" w:rsidRDefault="002A011E" w:rsidP="002A011E">
      <w:pPr>
        <w:tabs>
          <w:tab w:val="left" w:pos="567"/>
          <w:tab w:val="left" w:pos="1134"/>
          <w:tab w:val="left" w:pos="1701"/>
          <w:tab w:val="left" w:pos="2268"/>
        </w:tabs>
        <w:spacing w:after="0"/>
        <w:jc w:val="right"/>
        <w:rPr>
          <w:rFonts w:asciiTheme="majorBidi" w:hAnsiTheme="majorBidi"/>
        </w:rPr>
      </w:pPr>
      <w:r>
        <w:rPr>
          <w:rFonts w:asciiTheme="majorBidi" w:hAnsiTheme="majorBidi"/>
        </w:rPr>
        <w:t>15 September 2022</w:t>
      </w:r>
    </w:p>
    <w:p w14:paraId="299D2EC5" w14:textId="0847FCE7" w:rsidR="002A011E" w:rsidRDefault="002A011E" w:rsidP="002A011E">
      <w:pPr>
        <w:tabs>
          <w:tab w:val="left" w:pos="567"/>
          <w:tab w:val="left" w:pos="1134"/>
          <w:tab w:val="left" w:pos="1701"/>
          <w:tab w:val="left" w:pos="2268"/>
        </w:tabs>
        <w:spacing w:after="0"/>
        <w:jc w:val="right"/>
        <w:rPr>
          <w:rFonts w:asciiTheme="majorBidi" w:hAnsiTheme="majorBidi"/>
        </w:rPr>
      </w:pPr>
      <w:r>
        <w:rPr>
          <w:rFonts w:asciiTheme="majorBidi" w:hAnsiTheme="majorBidi"/>
        </w:rPr>
        <w:t>19 Elul 5782</w:t>
      </w:r>
    </w:p>
    <w:p w14:paraId="16BDB129" w14:textId="4CBDE423" w:rsidR="002A011E" w:rsidRDefault="002A011E" w:rsidP="002A011E">
      <w:pPr>
        <w:tabs>
          <w:tab w:val="left" w:pos="567"/>
          <w:tab w:val="left" w:pos="1134"/>
          <w:tab w:val="left" w:pos="1701"/>
          <w:tab w:val="left" w:pos="2268"/>
        </w:tabs>
        <w:spacing w:after="0"/>
        <w:rPr>
          <w:rFonts w:asciiTheme="majorBidi" w:hAnsiTheme="majorBidi"/>
        </w:rPr>
      </w:pPr>
    </w:p>
    <w:p w14:paraId="2BE5F1BA" w14:textId="431C1830" w:rsidR="002A011E" w:rsidRDefault="002A011E" w:rsidP="002A011E">
      <w:pPr>
        <w:tabs>
          <w:tab w:val="left" w:pos="567"/>
          <w:tab w:val="left" w:pos="1134"/>
          <w:tab w:val="left" w:pos="1701"/>
          <w:tab w:val="left" w:pos="2268"/>
        </w:tabs>
        <w:spacing w:after="0"/>
        <w:jc w:val="center"/>
        <w:rPr>
          <w:rFonts w:asciiTheme="majorBidi" w:hAnsiTheme="majorBidi"/>
          <w:b/>
          <w:bCs/>
          <w:u w:val="single"/>
        </w:rPr>
      </w:pPr>
      <w:r>
        <w:rPr>
          <w:rFonts w:asciiTheme="majorBidi" w:hAnsiTheme="majorBidi"/>
          <w:b/>
          <w:bCs/>
          <w:u w:val="single"/>
        </w:rPr>
        <w:t>General</w:t>
      </w:r>
      <w:r w:rsidR="008C38F1">
        <w:rPr>
          <w:rFonts w:asciiTheme="majorBidi" w:hAnsiTheme="majorBidi"/>
          <w:b/>
          <w:bCs/>
          <w:u w:val="single"/>
        </w:rPr>
        <w:t xml:space="preserve"> – </w:t>
      </w:r>
      <w:r>
        <w:rPr>
          <w:rFonts w:asciiTheme="majorBidi" w:hAnsiTheme="majorBidi"/>
          <w:b/>
          <w:bCs/>
          <w:u w:val="single"/>
        </w:rPr>
        <w:t>The Society for the Protection of Nature in Israel</w:t>
      </w:r>
    </w:p>
    <w:p w14:paraId="5473E445" w14:textId="77777777" w:rsidR="002A011E" w:rsidRPr="002A011E" w:rsidRDefault="002A011E" w:rsidP="002A011E">
      <w:pPr>
        <w:tabs>
          <w:tab w:val="left" w:pos="567"/>
          <w:tab w:val="left" w:pos="1134"/>
          <w:tab w:val="left" w:pos="1701"/>
          <w:tab w:val="left" w:pos="2268"/>
        </w:tabs>
        <w:spacing w:after="0"/>
        <w:jc w:val="center"/>
        <w:rPr>
          <w:rFonts w:asciiTheme="majorBidi" w:hAnsiTheme="majorBidi"/>
          <w:b/>
          <w:bCs/>
          <w:u w:val="single"/>
        </w:rPr>
      </w:pPr>
    </w:p>
    <w:p w14:paraId="09ECA8D3" w14:textId="121E59D7" w:rsidR="002A011E" w:rsidRDefault="002A011E" w:rsidP="002A011E">
      <w:pPr>
        <w:tabs>
          <w:tab w:val="left" w:pos="567"/>
          <w:tab w:val="left" w:pos="1134"/>
          <w:tab w:val="left" w:pos="1701"/>
          <w:tab w:val="left" w:pos="2268"/>
        </w:tabs>
        <w:spacing w:after="0"/>
        <w:jc w:val="left"/>
        <w:rPr>
          <w:rFonts w:asciiTheme="majorBidi" w:hAnsiTheme="majorBidi"/>
        </w:rPr>
      </w:pPr>
      <w:r>
        <w:rPr>
          <w:rFonts w:asciiTheme="majorBidi" w:hAnsiTheme="majorBidi"/>
        </w:rPr>
        <w:t xml:space="preserve">The Society for the Protection of Nature in Israel was established </w:t>
      </w:r>
      <w:r w:rsidR="003E2918">
        <w:rPr>
          <w:rFonts w:asciiTheme="majorBidi" w:hAnsiTheme="majorBidi"/>
        </w:rPr>
        <w:t xml:space="preserve">in </w:t>
      </w:r>
      <w:r w:rsidR="003E2918">
        <w:rPr>
          <w:rFonts w:asciiTheme="majorBidi" w:hAnsiTheme="majorBidi"/>
        </w:rPr>
        <w:t>1953</w:t>
      </w:r>
      <w:r w:rsidR="003E2918">
        <w:rPr>
          <w:rFonts w:asciiTheme="majorBidi" w:hAnsiTheme="majorBidi"/>
        </w:rPr>
        <w:t xml:space="preserve"> </w:t>
      </w:r>
      <w:r>
        <w:rPr>
          <w:rFonts w:asciiTheme="majorBidi" w:hAnsiTheme="majorBidi"/>
        </w:rPr>
        <w:t xml:space="preserve">and has been operating </w:t>
      </w:r>
      <w:r w:rsidR="003E2918">
        <w:rPr>
          <w:rFonts w:asciiTheme="majorBidi" w:hAnsiTheme="majorBidi"/>
        </w:rPr>
        <w:t>for</w:t>
      </w:r>
      <w:r>
        <w:rPr>
          <w:rFonts w:asciiTheme="majorBidi" w:hAnsiTheme="majorBidi"/>
        </w:rPr>
        <w:t xml:space="preserve"> almost 70 years, with the goal of protecting</w:t>
      </w:r>
      <w:r w:rsidRPr="002A011E">
        <w:rPr>
          <w:rFonts w:asciiTheme="majorBidi" w:hAnsiTheme="majorBidi"/>
        </w:rPr>
        <w:t xml:space="preserve"> nature, the landscape and the environment</w:t>
      </w:r>
      <w:r>
        <w:rPr>
          <w:rFonts w:asciiTheme="majorBidi" w:hAnsiTheme="majorBidi"/>
        </w:rPr>
        <w:t xml:space="preserve"> in Israel. </w:t>
      </w:r>
      <w:r w:rsidR="007A01B9">
        <w:rPr>
          <w:rFonts w:asciiTheme="majorBidi" w:hAnsiTheme="majorBidi"/>
        </w:rPr>
        <w:t xml:space="preserve">Israel has been blessed with </w:t>
      </w:r>
      <w:r w:rsidR="003E2918">
        <w:rPr>
          <w:rFonts w:asciiTheme="majorBidi" w:hAnsiTheme="majorBidi"/>
        </w:rPr>
        <w:t xml:space="preserve">a </w:t>
      </w:r>
      <w:r w:rsidR="007A01B9" w:rsidRPr="007A01B9">
        <w:rPr>
          <w:rFonts w:asciiTheme="majorBidi" w:hAnsiTheme="majorBidi"/>
        </w:rPr>
        <w:t>natur</w:t>
      </w:r>
      <w:r w:rsidR="003E2918">
        <w:rPr>
          <w:rFonts w:asciiTheme="majorBidi" w:hAnsiTheme="majorBidi"/>
        </w:rPr>
        <w:t>al environment</w:t>
      </w:r>
      <w:r w:rsidR="007A01B9" w:rsidRPr="007A01B9">
        <w:rPr>
          <w:rFonts w:asciiTheme="majorBidi" w:hAnsiTheme="majorBidi"/>
        </w:rPr>
        <w:t xml:space="preserve"> </w:t>
      </w:r>
      <w:r w:rsidR="007A01B9">
        <w:rPr>
          <w:rFonts w:asciiTheme="majorBidi" w:hAnsiTheme="majorBidi"/>
        </w:rPr>
        <w:t>which is</w:t>
      </w:r>
      <w:r w:rsidR="007A01B9" w:rsidRPr="007A01B9">
        <w:rPr>
          <w:rFonts w:asciiTheme="majorBidi" w:hAnsiTheme="majorBidi"/>
        </w:rPr>
        <w:t xml:space="preserve"> extraordinary in its uniqueness and importance, and the efforts to </w:t>
      </w:r>
      <w:r w:rsidR="007A01B9">
        <w:rPr>
          <w:rFonts w:asciiTheme="majorBidi" w:hAnsiTheme="majorBidi"/>
        </w:rPr>
        <w:t>protect</w:t>
      </w:r>
      <w:r w:rsidR="007A01B9" w:rsidRPr="007A01B9">
        <w:rPr>
          <w:rFonts w:asciiTheme="majorBidi" w:hAnsiTheme="majorBidi"/>
        </w:rPr>
        <w:t xml:space="preserve"> it in a country that is about to become the densest </w:t>
      </w:r>
      <w:r w:rsidR="007A01B9">
        <w:rPr>
          <w:rFonts w:asciiTheme="majorBidi" w:hAnsiTheme="majorBidi"/>
        </w:rPr>
        <w:t>of all</w:t>
      </w:r>
      <w:r w:rsidR="007A01B9" w:rsidRPr="007A01B9">
        <w:rPr>
          <w:rFonts w:asciiTheme="majorBidi" w:hAnsiTheme="majorBidi"/>
        </w:rPr>
        <w:t xml:space="preserve"> Western countries is a complex challenge.</w:t>
      </w:r>
    </w:p>
    <w:p w14:paraId="1CBB1614" w14:textId="721B0F2B" w:rsidR="007A01B9" w:rsidRDefault="0097647D" w:rsidP="002A011E">
      <w:pPr>
        <w:tabs>
          <w:tab w:val="left" w:pos="567"/>
          <w:tab w:val="left" w:pos="1134"/>
          <w:tab w:val="left" w:pos="1701"/>
          <w:tab w:val="left" w:pos="2268"/>
        </w:tabs>
        <w:spacing w:after="0"/>
        <w:jc w:val="left"/>
        <w:rPr>
          <w:rFonts w:asciiTheme="majorBidi" w:hAnsiTheme="majorBidi"/>
        </w:rPr>
      </w:pPr>
      <w:r>
        <w:rPr>
          <w:rFonts w:asciiTheme="majorBidi" w:hAnsiTheme="majorBidi"/>
        </w:rPr>
        <w:t>In recent years, in light</w:t>
      </w:r>
      <w:r w:rsidRPr="0097647D">
        <w:rPr>
          <w:rFonts w:asciiTheme="majorBidi" w:hAnsiTheme="majorBidi"/>
        </w:rPr>
        <w:t xml:space="preserve"> of the intensity of the environmental and climat</w:t>
      </w:r>
      <w:r w:rsidR="003E2918">
        <w:rPr>
          <w:rFonts w:asciiTheme="majorBidi" w:hAnsiTheme="majorBidi"/>
        </w:rPr>
        <w:t>ic</w:t>
      </w:r>
      <w:r w:rsidRPr="0097647D">
        <w:rPr>
          <w:rFonts w:asciiTheme="majorBidi" w:hAnsiTheme="majorBidi"/>
        </w:rPr>
        <w:t xml:space="preserve"> crisis, the Society for the Protection of Nature has set </w:t>
      </w:r>
      <w:r>
        <w:rPr>
          <w:rFonts w:asciiTheme="majorBidi" w:hAnsiTheme="majorBidi"/>
        </w:rPr>
        <w:t>itself the</w:t>
      </w:r>
      <w:r w:rsidRPr="0097647D">
        <w:rPr>
          <w:rFonts w:asciiTheme="majorBidi" w:hAnsiTheme="majorBidi"/>
        </w:rPr>
        <w:t xml:space="preserve"> goal of </w:t>
      </w:r>
      <w:r w:rsidRPr="0097647D">
        <w:rPr>
          <w:rFonts w:asciiTheme="majorBidi" w:hAnsiTheme="majorBidi"/>
          <w:b/>
          <w:bCs/>
        </w:rPr>
        <w:t xml:space="preserve">recreating and </w:t>
      </w:r>
      <w:r>
        <w:rPr>
          <w:rFonts w:asciiTheme="majorBidi" w:hAnsiTheme="majorBidi"/>
          <w:b/>
          <w:bCs/>
        </w:rPr>
        <w:t>rehabilitating</w:t>
      </w:r>
      <w:r w:rsidRPr="0097647D">
        <w:rPr>
          <w:rFonts w:asciiTheme="majorBidi" w:hAnsiTheme="majorBidi"/>
        </w:rPr>
        <w:t xml:space="preserve"> habitats, </w:t>
      </w:r>
      <w:r>
        <w:rPr>
          <w:rFonts w:asciiTheme="majorBidi" w:hAnsiTheme="majorBidi"/>
        </w:rPr>
        <w:t xml:space="preserve">while continuing to </w:t>
      </w:r>
      <w:r w:rsidRPr="0097647D">
        <w:rPr>
          <w:rFonts w:asciiTheme="majorBidi" w:hAnsiTheme="majorBidi"/>
        </w:rPr>
        <w:t xml:space="preserve">protect </w:t>
      </w:r>
      <w:r w:rsidR="003E2918">
        <w:rPr>
          <w:rFonts w:asciiTheme="majorBidi" w:hAnsiTheme="majorBidi"/>
        </w:rPr>
        <w:t xml:space="preserve">exising </w:t>
      </w:r>
      <w:r w:rsidRPr="0097647D">
        <w:rPr>
          <w:rFonts w:asciiTheme="majorBidi" w:hAnsiTheme="majorBidi"/>
        </w:rPr>
        <w:t>habitats and open spaces.</w:t>
      </w:r>
    </w:p>
    <w:p w14:paraId="0A30AAFE" w14:textId="081C7B56" w:rsidR="0097647D" w:rsidRDefault="0097647D" w:rsidP="002A011E">
      <w:pPr>
        <w:tabs>
          <w:tab w:val="left" w:pos="567"/>
          <w:tab w:val="left" w:pos="1134"/>
          <w:tab w:val="left" w:pos="1701"/>
          <w:tab w:val="left" w:pos="2268"/>
        </w:tabs>
        <w:spacing w:after="0"/>
        <w:jc w:val="left"/>
        <w:rPr>
          <w:rFonts w:asciiTheme="majorBidi" w:hAnsiTheme="majorBidi"/>
        </w:rPr>
      </w:pPr>
    </w:p>
    <w:p w14:paraId="47B45A66" w14:textId="3A58DAC0" w:rsidR="0097647D" w:rsidRDefault="000B3D6C" w:rsidP="002A011E">
      <w:pPr>
        <w:tabs>
          <w:tab w:val="left" w:pos="567"/>
          <w:tab w:val="left" w:pos="1134"/>
          <w:tab w:val="left" w:pos="1701"/>
          <w:tab w:val="left" w:pos="2268"/>
        </w:tabs>
        <w:spacing w:after="0"/>
        <w:jc w:val="left"/>
        <w:rPr>
          <w:rFonts w:asciiTheme="majorBidi" w:hAnsiTheme="majorBidi"/>
        </w:rPr>
      </w:pPr>
      <w:r w:rsidRPr="000B3D6C">
        <w:rPr>
          <w:rFonts w:asciiTheme="majorBidi" w:hAnsiTheme="majorBidi"/>
        </w:rPr>
        <w:t xml:space="preserve">To achieve these goals, the Society for the Protection of Nature </w:t>
      </w:r>
      <w:r>
        <w:rPr>
          <w:rFonts w:asciiTheme="majorBidi" w:hAnsiTheme="majorBidi"/>
        </w:rPr>
        <w:t>has been working</w:t>
      </w:r>
      <w:r w:rsidRPr="000B3D6C">
        <w:rPr>
          <w:rFonts w:asciiTheme="majorBidi" w:hAnsiTheme="majorBidi"/>
        </w:rPr>
        <w:t xml:space="preserve"> in a variety of ways, </w:t>
      </w:r>
      <w:r>
        <w:rPr>
          <w:rFonts w:asciiTheme="majorBidi" w:hAnsiTheme="majorBidi"/>
        </w:rPr>
        <w:t>of which the following are the principal ones</w:t>
      </w:r>
      <w:r w:rsidRPr="000B3D6C">
        <w:rPr>
          <w:rFonts w:asciiTheme="majorBidi" w:hAnsiTheme="majorBidi"/>
        </w:rPr>
        <w:t>:</w:t>
      </w:r>
    </w:p>
    <w:p w14:paraId="44B8E94E" w14:textId="4013601F" w:rsidR="000B3D6C" w:rsidRDefault="000B3D6C" w:rsidP="000B3D6C">
      <w:pPr>
        <w:pStyle w:val="ListParagraph"/>
        <w:numPr>
          <w:ilvl w:val="0"/>
          <w:numId w:val="1"/>
        </w:numPr>
        <w:tabs>
          <w:tab w:val="left" w:pos="1134"/>
          <w:tab w:val="left" w:pos="1701"/>
          <w:tab w:val="left" w:pos="2268"/>
        </w:tabs>
        <w:spacing w:after="0"/>
        <w:ind w:left="924" w:hanging="567"/>
        <w:jc w:val="left"/>
        <w:rPr>
          <w:rFonts w:asciiTheme="majorBidi" w:hAnsiTheme="majorBidi"/>
        </w:rPr>
      </w:pPr>
      <w:r>
        <w:rPr>
          <w:rFonts w:asciiTheme="majorBidi" w:hAnsiTheme="majorBidi"/>
        </w:rPr>
        <w:t xml:space="preserve">A change </w:t>
      </w:r>
      <w:r w:rsidR="003E2918">
        <w:rPr>
          <w:rFonts w:asciiTheme="majorBidi" w:hAnsiTheme="majorBidi"/>
        </w:rPr>
        <w:t>in</w:t>
      </w:r>
      <w:r>
        <w:rPr>
          <w:rFonts w:asciiTheme="majorBidi" w:hAnsiTheme="majorBidi"/>
        </w:rPr>
        <w:t xml:space="preserve"> policies and influence on the decision makers within the governing institutions</w:t>
      </w:r>
      <w:r w:rsidR="008C38F1">
        <w:rPr>
          <w:rFonts w:asciiTheme="majorBidi" w:hAnsiTheme="majorBidi"/>
        </w:rPr>
        <w:t xml:space="preserve"> – </w:t>
      </w:r>
      <w:r>
        <w:rPr>
          <w:rFonts w:asciiTheme="majorBidi" w:hAnsiTheme="majorBidi"/>
        </w:rPr>
        <w:t>the government, the Knesset, the local authority, planning bodies, the courts</w:t>
      </w:r>
    </w:p>
    <w:p w14:paraId="4A9DC84D" w14:textId="1ED29687" w:rsidR="00EA5AED" w:rsidRDefault="00EA5AED" w:rsidP="000B3D6C">
      <w:pPr>
        <w:pStyle w:val="ListParagraph"/>
        <w:numPr>
          <w:ilvl w:val="0"/>
          <w:numId w:val="1"/>
        </w:numPr>
        <w:tabs>
          <w:tab w:val="left" w:pos="1134"/>
          <w:tab w:val="left" w:pos="1701"/>
          <w:tab w:val="left" w:pos="2268"/>
        </w:tabs>
        <w:spacing w:after="0"/>
        <w:ind w:left="924" w:hanging="567"/>
        <w:jc w:val="left"/>
        <w:rPr>
          <w:rFonts w:asciiTheme="majorBidi" w:hAnsiTheme="majorBidi"/>
        </w:rPr>
      </w:pPr>
      <w:r w:rsidRPr="00EA5AED">
        <w:rPr>
          <w:rFonts w:asciiTheme="majorBidi" w:hAnsiTheme="majorBidi"/>
        </w:rPr>
        <w:t xml:space="preserve">Education </w:t>
      </w:r>
      <w:r w:rsidR="003E2918">
        <w:rPr>
          <w:rFonts w:asciiTheme="majorBidi" w:hAnsiTheme="majorBidi"/>
        </w:rPr>
        <w:t>aimed at</w:t>
      </w:r>
      <w:r w:rsidRPr="00EA5AED">
        <w:rPr>
          <w:rFonts w:asciiTheme="majorBidi" w:hAnsiTheme="majorBidi"/>
        </w:rPr>
        <w:t xml:space="preserve"> recogni</w:t>
      </w:r>
      <w:r>
        <w:rPr>
          <w:rFonts w:asciiTheme="majorBidi" w:hAnsiTheme="majorBidi"/>
        </w:rPr>
        <w:t>zing</w:t>
      </w:r>
      <w:r w:rsidRPr="00EA5AED">
        <w:rPr>
          <w:rFonts w:asciiTheme="majorBidi" w:hAnsiTheme="majorBidi"/>
        </w:rPr>
        <w:t xml:space="preserve"> and lov</w:t>
      </w:r>
      <w:r>
        <w:rPr>
          <w:rFonts w:asciiTheme="majorBidi" w:hAnsiTheme="majorBidi"/>
        </w:rPr>
        <w:t>ing</w:t>
      </w:r>
      <w:r w:rsidRPr="00EA5AED">
        <w:rPr>
          <w:rFonts w:asciiTheme="majorBidi" w:hAnsiTheme="majorBidi"/>
        </w:rPr>
        <w:t xml:space="preserve"> the land and fostering </w:t>
      </w:r>
      <w:r>
        <w:rPr>
          <w:rFonts w:asciiTheme="majorBidi" w:hAnsiTheme="majorBidi"/>
        </w:rPr>
        <w:t xml:space="preserve">an </w:t>
      </w:r>
      <w:r w:rsidR="00863474">
        <w:rPr>
          <w:rFonts w:asciiTheme="majorBidi" w:hAnsiTheme="majorBidi"/>
        </w:rPr>
        <w:t>affinity</w:t>
      </w:r>
      <w:r w:rsidRPr="00EA5AED">
        <w:rPr>
          <w:rFonts w:asciiTheme="majorBidi" w:hAnsiTheme="majorBidi"/>
        </w:rPr>
        <w:t xml:space="preserve"> </w:t>
      </w:r>
      <w:r w:rsidR="00863474">
        <w:rPr>
          <w:rFonts w:asciiTheme="majorBidi" w:hAnsiTheme="majorBidi"/>
        </w:rPr>
        <w:t>for</w:t>
      </w:r>
      <w:r w:rsidRPr="00EA5AED">
        <w:rPr>
          <w:rFonts w:asciiTheme="majorBidi" w:hAnsiTheme="majorBidi"/>
        </w:rPr>
        <w:t xml:space="preserve"> the environment among children and you</w:t>
      </w:r>
      <w:r>
        <w:rPr>
          <w:rFonts w:asciiTheme="majorBidi" w:hAnsiTheme="majorBidi"/>
        </w:rPr>
        <w:t xml:space="preserve">ng </w:t>
      </w:r>
      <w:r w:rsidR="00863474">
        <w:rPr>
          <w:rFonts w:asciiTheme="majorBidi" w:hAnsiTheme="majorBidi"/>
        </w:rPr>
        <w:t>adults</w:t>
      </w:r>
    </w:p>
    <w:p w14:paraId="4A85B418" w14:textId="48049E7E" w:rsidR="000B3D6C" w:rsidRDefault="00EA5AED" w:rsidP="000B3D6C">
      <w:pPr>
        <w:pStyle w:val="ListParagraph"/>
        <w:numPr>
          <w:ilvl w:val="0"/>
          <w:numId w:val="1"/>
        </w:numPr>
        <w:tabs>
          <w:tab w:val="left" w:pos="1134"/>
          <w:tab w:val="left" w:pos="1701"/>
          <w:tab w:val="left" w:pos="2268"/>
        </w:tabs>
        <w:spacing w:after="0"/>
        <w:ind w:left="924" w:hanging="567"/>
        <w:jc w:val="left"/>
        <w:rPr>
          <w:rFonts w:asciiTheme="majorBidi" w:hAnsiTheme="majorBidi"/>
        </w:rPr>
      </w:pPr>
      <w:r>
        <w:rPr>
          <w:rFonts w:asciiTheme="majorBidi" w:hAnsiTheme="majorBidi"/>
        </w:rPr>
        <w:t xml:space="preserve">Increasing public awareness of the protection of nature </w:t>
      </w:r>
      <w:r w:rsidR="00863474">
        <w:rPr>
          <w:rFonts w:asciiTheme="majorBidi" w:hAnsiTheme="majorBidi"/>
        </w:rPr>
        <w:t>in</w:t>
      </w:r>
      <w:r>
        <w:rPr>
          <w:rFonts w:asciiTheme="majorBidi" w:hAnsiTheme="majorBidi"/>
        </w:rPr>
        <w:t xml:space="preserve"> different populations.</w:t>
      </w:r>
    </w:p>
    <w:p w14:paraId="0EF2BFC8" w14:textId="012DA3F6" w:rsidR="00EA5AED" w:rsidRPr="000B3D6C" w:rsidRDefault="00EA5AED" w:rsidP="000B3D6C">
      <w:pPr>
        <w:pStyle w:val="ListParagraph"/>
        <w:numPr>
          <w:ilvl w:val="0"/>
          <w:numId w:val="1"/>
        </w:numPr>
        <w:tabs>
          <w:tab w:val="left" w:pos="1134"/>
          <w:tab w:val="left" w:pos="1701"/>
          <w:tab w:val="left" w:pos="2268"/>
        </w:tabs>
        <w:spacing w:after="0"/>
        <w:ind w:left="924" w:hanging="567"/>
        <w:jc w:val="left"/>
        <w:rPr>
          <w:rFonts w:asciiTheme="majorBidi" w:hAnsiTheme="majorBidi"/>
        </w:rPr>
      </w:pPr>
      <w:r>
        <w:rPr>
          <w:rFonts w:asciiTheme="majorBidi" w:hAnsiTheme="majorBidi"/>
        </w:rPr>
        <w:t>Working within the business sector to i</w:t>
      </w:r>
      <w:r w:rsidRPr="00EA5AED">
        <w:rPr>
          <w:rFonts w:asciiTheme="majorBidi" w:hAnsiTheme="majorBidi"/>
        </w:rPr>
        <w:t>ncorporat</w:t>
      </w:r>
      <w:r>
        <w:rPr>
          <w:rFonts w:asciiTheme="majorBidi" w:hAnsiTheme="majorBidi"/>
        </w:rPr>
        <w:t>e</w:t>
      </w:r>
      <w:r w:rsidRPr="00EA5AED">
        <w:rPr>
          <w:rFonts w:asciiTheme="majorBidi" w:hAnsiTheme="majorBidi"/>
        </w:rPr>
        <w:t xml:space="preserve"> considerations of </w:t>
      </w:r>
      <w:r>
        <w:rPr>
          <w:rFonts w:asciiTheme="majorBidi" w:hAnsiTheme="majorBidi"/>
        </w:rPr>
        <w:t>protecting</w:t>
      </w:r>
      <w:r w:rsidRPr="00EA5AED">
        <w:rPr>
          <w:rFonts w:asciiTheme="majorBidi" w:hAnsiTheme="majorBidi"/>
        </w:rPr>
        <w:t xml:space="preserve"> biodiversity</w:t>
      </w:r>
      <w:r w:rsidR="00863474">
        <w:rPr>
          <w:rFonts w:asciiTheme="majorBidi" w:hAnsiTheme="majorBidi"/>
        </w:rPr>
        <w:t xml:space="preserve"> in their policies</w:t>
      </w:r>
    </w:p>
    <w:p w14:paraId="42C91776" w14:textId="52F0E995" w:rsidR="000B3D6C" w:rsidRDefault="000B3D6C" w:rsidP="002A011E">
      <w:pPr>
        <w:tabs>
          <w:tab w:val="left" w:pos="567"/>
          <w:tab w:val="left" w:pos="1134"/>
          <w:tab w:val="left" w:pos="1701"/>
          <w:tab w:val="left" w:pos="2268"/>
        </w:tabs>
        <w:spacing w:after="0"/>
        <w:jc w:val="left"/>
        <w:rPr>
          <w:rFonts w:asciiTheme="majorBidi" w:hAnsiTheme="majorBidi"/>
        </w:rPr>
      </w:pPr>
    </w:p>
    <w:p w14:paraId="7F3DD1EA" w14:textId="12949BBB" w:rsidR="00EA5AED" w:rsidRDefault="0063398E" w:rsidP="002A011E">
      <w:pPr>
        <w:tabs>
          <w:tab w:val="left" w:pos="567"/>
          <w:tab w:val="left" w:pos="1134"/>
          <w:tab w:val="left" w:pos="1701"/>
          <w:tab w:val="left" w:pos="2268"/>
        </w:tabs>
        <w:spacing w:after="0"/>
        <w:jc w:val="left"/>
        <w:rPr>
          <w:rFonts w:asciiTheme="majorBidi" w:hAnsiTheme="majorBidi"/>
        </w:rPr>
      </w:pPr>
      <w:r>
        <w:rPr>
          <w:rFonts w:asciiTheme="majorBidi" w:hAnsiTheme="majorBidi"/>
        </w:rPr>
        <w:t xml:space="preserve">The Society for the Protection of Nature is active in all sectors of Israeli society throughout the country by way of </w:t>
      </w:r>
      <w:r w:rsidR="00863474">
        <w:rPr>
          <w:rFonts w:asciiTheme="majorBidi" w:hAnsiTheme="majorBidi"/>
        </w:rPr>
        <w:t>its</w:t>
      </w:r>
      <w:r>
        <w:rPr>
          <w:rFonts w:asciiTheme="majorBidi" w:hAnsiTheme="majorBidi"/>
        </w:rPr>
        <w:t xml:space="preserve"> professional </w:t>
      </w:r>
      <w:r w:rsidRPr="0063398E">
        <w:rPr>
          <w:rFonts w:asciiTheme="majorBidi" w:hAnsiTheme="majorBidi"/>
        </w:rPr>
        <w:t>and administrative headquarters and field units that include field schools, urban centers, activity centers</w:t>
      </w:r>
      <w:r>
        <w:rPr>
          <w:rFonts w:asciiTheme="majorBidi" w:hAnsiTheme="majorBidi"/>
        </w:rPr>
        <w:t xml:space="preserve"> </w:t>
      </w:r>
      <w:r w:rsidR="00863474">
        <w:rPr>
          <w:rFonts w:asciiTheme="majorBidi" w:hAnsiTheme="majorBidi"/>
        </w:rPr>
        <w:t>in</w:t>
      </w:r>
      <w:r w:rsidRPr="0063398E">
        <w:rPr>
          <w:rFonts w:asciiTheme="majorBidi" w:hAnsiTheme="majorBidi"/>
        </w:rPr>
        <w:t xml:space="preserve"> Arab </w:t>
      </w:r>
      <w:r>
        <w:rPr>
          <w:rFonts w:asciiTheme="majorBidi" w:hAnsiTheme="majorBidi"/>
        </w:rPr>
        <w:t>s</w:t>
      </w:r>
      <w:r w:rsidRPr="0063398E">
        <w:rPr>
          <w:rFonts w:asciiTheme="majorBidi" w:hAnsiTheme="majorBidi"/>
        </w:rPr>
        <w:t>ociety and more.</w:t>
      </w:r>
    </w:p>
    <w:p w14:paraId="49EF9C67" w14:textId="084FF09D" w:rsidR="0063398E" w:rsidRDefault="0063398E" w:rsidP="002A011E">
      <w:pPr>
        <w:tabs>
          <w:tab w:val="left" w:pos="567"/>
          <w:tab w:val="left" w:pos="1134"/>
          <w:tab w:val="left" w:pos="1701"/>
          <w:tab w:val="left" w:pos="2268"/>
        </w:tabs>
        <w:spacing w:after="0"/>
        <w:jc w:val="left"/>
        <w:rPr>
          <w:rFonts w:asciiTheme="majorBidi" w:hAnsiTheme="majorBidi"/>
        </w:rPr>
      </w:pPr>
    </w:p>
    <w:p w14:paraId="7DCE7EAA" w14:textId="629B2425" w:rsidR="0063398E" w:rsidRPr="0063398E" w:rsidRDefault="00AF4925" w:rsidP="00863474">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F</w:t>
      </w:r>
      <w:r w:rsidR="0063398E" w:rsidRPr="0063398E">
        <w:rPr>
          <w:rFonts w:asciiTheme="majorBidi" w:hAnsiTheme="majorBidi"/>
          <w:b/>
          <w:bCs/>
        </w:rPr>
        <w:t xml:space="preserve">ormulation </w:t>
      </w:r>
      <w:r w:rsidR="0063398E">
        <w:rPr>
          <w:rFonts w:asciiTheme="majorBidi" w:hAnsiTheme="majorBidi"/>
          <w:b/>
          <w:bCs/>
        </w:rPr>
        <w:t xml:space="preserve">of </w:t>
      </w:r>
      <w:r>
        <w:rPr>
          <w:rFonts w:asciiTheme="majorBidi" w:hAnsiTheme="majorBidi"/>
          <w:b/>
          <w:bCs/>
        </w:rPr>
        <w:t>P</w:t>
      </w:r>
      <w:r w:rsidR="0063398E">
        <w:rPr>
          <w:rFonts w:asciiTheme="majorBidi" w:hAnsiTheme="majorBidi"/>
          <w:b/>
          <w:bCs/>
        </w:rPr>
        <w:t xml:space="preserve">olicy </w:t>
      </w:r>
      <w:r w:rsidR="0063398E" w:rsidRPr="0063398E">
        <w:rPr>
          <w:rFonts w:asciiTheme="majorBidi" w:hAnsiTheme="majorBidi"/>
          <w:b/>
          <w:bCs/>
        </w:rPr>
        <w:t xml:space="preserve">and </w:t>
      </w:r>
      <w:r>
        <w:rPr>
          <w:rFonts w:asciiTheme="majorBidi" w:hAnsiTheme="majorBidi"/>
          <w:b/>
          <w:bCs/>
        </w:rPr>
        <w:t>I</w:t>
      </w:r>
      <w:r w:rsidR="0063398E" w:rsidRPr="0063398E">
        <w:rPr>
          <w:rFonts w:asciiTheme="majorBidi" w:hAnsiTheme="majorBidi"/>
          <w:b/>
          <w:bCs/>
        </w:rPr>
        <w:t xml:space="preserve">nfluence on </w:t>
      </w:r>
      <w:r>
        <w:rPr>
          <w:rFonts w:asciiTheme="majorBidi" w:hAnsiTheme="majorBidi"/>
          <w:b/>
          <w:bCs/>
        </w:rPr>
        <w:t>D</w:t>
      </w:r>
      <w:r w:rsidR="0063398E" w:rsidRPr="0063398E">
        <w:rPr>
          <w:rFonts w:asciiTheme="majorBidi" w:hAnsiTheme="majorBidi"/>
          <w:b/>
          <w:bCs/>
        </w:rPr>
        <w:t xml:space="preserve">ecision </w:t>
      </w:r>
      <w:r>
        <w:rPr>
          <w:rFonts w:asciiTheme="majorBidi" w:hAnsiTheme="majorBidi"/>
          <w:b/>
          <w:bCs/>
        </w:rPr>
        <w:t>M</w:t>
      </w:r>
      <w:r w:rsidR="0063398E" w:rsidRPr="0063398E">
        <w:rPr>
          <w:rFonts w:asciiTheme="majorBidi" w:hAnsiTheme="majorBidi"/>
          <w:b/>
          <w:bCs/>
        </w:rPr>
        <w:t xml:space="preserve">akers as a </w:t>
      </w:r>
      <w:r>
        <w:rPr>
          <w:rFonts w:asciiTheme="majorBidi" w:hAnsiTheme="majorBidi"/>
          <w:b/>
          <w:bCs/>
        </w:rPr>
        <w:t>T</w:t>
      </w:r>
      <w:r w:rsidR="0063398E" w:rsidRPr="0063398E">
        <w:rPr>
          <w:rFonts w:asciiTheme="majorBidi" w:hAnsiTheme="majorBidi"/>
          <w:b/>
          <w:bCs/>
        </w:rPr>
        <w:t xml:space="preserve">ool </w:t>
      </w:r>
      <w:r>
        <w:rPr>
          <w:rFonts w:asciiTheme="majorBidi" w:hAnsiTheme="majorBidi"/>
          <w:b/>
          <w:bCs/>
        </w:rPr>
        <w:t>for Achieving</w:t>
      </w:r>
      <w:r w:rsidR="0063398E" w:rsidRPr="0063398E">
        <w:rPr>
          <w:rFonts w:asciiTheme="majorBidi" w:hAnsiTheme="majorBidi"/>
          <w:b/>
          <w:bCs/>
        </w:rPr>
        <w:t xml:space="preserve"> </w:t>
      </w:r>
      <w:r w:rsidR="0063398E">
        <w:rPr>
          <w:rFonts w:asciiTheme="majorBidi" w:hAnsiTheme="majorBidi"/>
          <w:b/>
          <w:bCs/>
        </w:rPr>
        <w:t xml:space="preserve">the </w:t>
      </w:r>
      <w:r w:rsidR="00863474">
        <w:rPr>
          <w:rFonts w:asciiTheme="majorBidi" w:hAnsiTheme="majorBidi"/>
          <w:b/>
          <w:bCs/>
        </w:rPr>
        <w:t>G</w:t>
      </w:r>
      <w:r w:rsidR="0063398E" w:rsidRPr="0063398E">
        <w:rPr>
          <w:rFonts w:asciiTheme="majorBidi" w:hAnsiTheme="majorBidi"/>
          <w:b/>
          <w:bCs/>
        </w:rPr>
        <w:t xml:space="preserve">oals </w:t>
      </w:r>
      <w:r w:rsidR="0063398E">
        <w:rPr>
          <w:rFonts w:asciiTheme="majorBidi" w:hAnsiTheme="majorBidi"/>
          <w:b/>
          <w:bCs/>
        </w:rPr>
        <w:t xml:space="preserve">of the Society for the Protection of Nature </w:t>
      </w:r>
    </w:p>
    <w:p w14:paraId="68432964" w14:textId="7397CEA5" w:rsidR="0063398E" w:rsidRDefault="0063398E" w:rsidP="002A011E">
      <w:pPr>
        <w:tabs>
          <w:tab w:val="left" w:pos="567"/>
          <w:tab w:val="left" w:pos="1134"/>
          <w:tab w:val="left" w:pos="1701"/>
          <w:tab w:val="left" w:pos="2268"/>
        </w:tabs>
        <w:spacing w:after="0"/>
        <w:jc w:val="left"/>
        <w:rPr>
          <w:rFonts w:asciiTheme="majorBidi" w:hAnsiTheme="majorBidi"/>
        </w:rPr>
      </w:pPr>
    </w:p>
    <w:p w14:paraId="21DF90AC" w14:textId="56C0D4B1" w:rsidR="0063398E" w:rsidRDefault="0063398E" w:rsidP="002A011E">
      <w:pPr>
        <w:tabs>
          <w:tab w:val="left" w:pos="567"/>
          <w:tab w:val="left" w:pos="1134"/>
          <w:tab w:val="left" w:pos="1701"/>
          <w:tab w:val="left" w:pos="2268"/>
        </w:tabs>
        <w:spacing w:after="0"/>
        <w:jc w:val="left"/>
        <w:rPr>
          <w:rFonts w:asciiTheme="majorBidi" w:hAnsiTheme="majorBidi"/>
        </w:rPr>
      </w:pPr>
      <w:r w:rsidRPr="0063398E">
        <w:rPr>
          <w:rFonts w:asciiTheme="majorBidi" w:hAnsiTheme="majorBidi"/>
        </w:rPr>
        <w:t xml:space="preserve">Influence on decision makers was and has always been a </w:t>
      </w:r>
      <w:r>
        <w:rPr>
          <w:rFonts w:asciiTheme="majorBidi" w:hAnsiTheme="majorBidi"/>
        </w:rPr>
        <w:t>principal</w:t>
      </w:r>
      <w:r w:rsidRPr="0063398E">
        <w:rPr>
          <w:rFonts w:asciiTheme="majorBidi" w:hAnsiTheme="majorBidi"/>
        </w:rPr>
        <w:t xml:space="preserve"> course of action </w:t>
      </w:r>
      <w:r>
        <w:rPr>
          <w:rFonts w:asciiTheme="majorBidi" w:hAnsiTheme="majorBidi"/>
        </w:rPr>
        <w:t>for the achievement of</w:t>
      </w:r>
      <w:r w:rsidRPr="0063398E">
        <w:rPr>
          <w:rFonts w:asciiTheme="majorBidi" w:hAnsiTheme="majorBidi"/>
        </w:rPr>
        <w:t xml:space="preserve"> the goals of the organization, which was established against the background of a struggle to prevent the drying up of the </w:t>
      </w:r>
      <w:r w:rsidR="00CD32C7">
        <w:rPr>
          <w:rFonts w:asciiTheme="majorBidi" w:hAnsiTheme="majorBidi"/>
        </w:rPr>
        <w:t>Hula Valley wetlands</w:t>
      </w:r>
      <w:r w:rsidRPr="0063398E">
        <w:rPr>
          <w:rFonts w:asciiTheme="majorBidi" w:hAnsiTheme="majorBidi"/>
        </w:rPr>
        <w:t>, a first and groundbreaking struggle in the world of environmental policy change in Israel.</w:t>
      </w:r>
    </w:p>
    <w:p w14:paraId="3EAC6843" w14:textId="7728A3A2" w:rsidR="00CD32C7" w:rsidRDefault="00CD32C7" w:rsidP="002A011E">
      <w:pPr>
        <w:tabs>
          <w:tab w:val="left" w:pos="567"/>
          <w:tab w:val="left" w:pos="1134"/>
          <w:tab w:val="left" w:pos="1701"/>
          <w:tab w:val="left" w:pos="2268"/>
        </w:tabs>
        <w:spacing w:after="0"/>
        <w:jc w:val="left"/>
        <w:rPr>
          <w:rFonts w:asciiTheme="majorBidi" w:hAnsiTheme="majorBidi"/>
        </w:rPr>
      </w:pPr>
    </w:p>
    <w:p w14:paraId="6D1A8120" w14:textId="4F0DC9E8" w:rsidR="00CD32C7" w:rsidRDefault="00CD32C7" w:rsidP="002A011E">
      <w:pPr>
        <w:tabs>
          <w:tab w:val="left" w:pos="567"/>
          <w:tab w:val="left" w:pos="1134"/>
          <w:tab w:val="left" w:pos="1701"/>
          <w:tab w:val="left" w:pos="2268"/>
        </w:tabs>
        <w:spacing w:after="0"/>
        <w:jc w:val="left"/>
        <w:rPr>
          <w:rFonts w:asciiTheme="majorBidi" w:hAnsiTheme="majorBidi"/>
        </w:rPr>
      </w:pPr>
      <w:r>
        <w:rPr>
          <w:rFonts w:asciiTheme="majorBidi" w:hAnsiTheme="majorBidi"/>
        </w:rPr>
        <w:t xml:space="preserve">The ability of the Society for the Protection of Nature to influence decision makers results from its being a professional body based on know-how and knowledge </w:t>
      </w:r>
      <w:r w:rsidR="00863474">
        <w:rPr>
          <w:rFonts w:asciiTheme="majorBidi" w:hAnsiTheme="majorBidi"/>
        </w:rPr>
        <w:t>together with</w:t>
      </w:r>
      <w:r>
        <w:rPr>
          <w:rFonts w:asciiTheme="majorBidi" w:hAnsiTheme="majorBidi"/>
        </w:rPr>
        <w:t xml:space="preserve"> the wide public support we enjoy.</w:t>
      </w:r>
    </w:p>
    <w:p w14:paraId="556D46FA" w14:textId="67CE3A04" w:rsidR="00CD32C7" w:rsidRDefault="00CD32C7" w:rsidP="002A011E">
      <w:pPr>
        <w:tabs>
          <w:tab w:val="left" w:pos="567"/>
          <w:tab w:val="left" w:pos="1134"/>
          <w:tab w:val="left" w:pos="1701"/>
          <w:tab w:val="left" w:pos="2268"/>
        </w:tabs>
        <w:spacing w:after="0"/>
        <w:jc w:val="left"/>
        <w:rPr>
          <w:rFonts w:asciiTheme="majorBidi" w:hAnsiTheme="majorBidi"/>
        </w:rPr>
      </w:pPr>
    </w:p>
    <w:p w14:paraId="6D94A55C" w14:textId="05364998" w:rsidR="00CD32C7" w:rsidRDefault="00CD32C7" w:rsidP="002A011E">
      <w:pPr>
        <w:tabs>
          <w:tab w:val="left" w:pos="567"/>
          <w:tab w:val="left" w:pos="1134"/>
          <w:tab w:val="left" w:pos="1701"/>
          <w:tab w:val="left" w:pos="2268"/>
        </w:tabs>
        <w:spacing w:after="0"/>
        <w:jc w:val="left"/>
        <w:rPr>
          <w:rFonts w:asciiTheme="majorBidi" w:hAnsiTheme="majorBidi"/>
        </w:rPr>
      </w:pPr>
      <w:r>
        <w:rPr>
          <w:rFonts w:asciiTheme="majorBidi" w:hAnsiTheme="majorBidi"/>
        </w:rPr>
        <w:t>Policy change is achieved in two main ways which complement one another:</w:t>
      </w:r>
    </w:p>
    <w:p w14:paraId="0EB2070A" w14:textId="52875713" w:rsidR="00CD32C7" w:rsidRDefault="008F3567" w:rsidP="00CD32C7">
      <w:pPr>
        <w:pStyle w:val="ListParagraph"/>
        <w:numPr>
          <w:ilvl w:val="0"/>
          <w:numId w:val="2"/>
        </w:numPr>
        <w:tabs>
          <w:tab w:val="left" w:pos="1134"/>
          <w:tab w:val="left" w:pos="1701"/>
          <w:tab w:val="left" w:pos="2268"/>
        </w:tabs>
        <w:spacing w:after="0"/>
        <w:ind w:left="924" w:hanging="567"/>
        <w:jc w:val="left"/>
        <w:rPr>
          <w:rFonts w:asciiTheme="majorBidi" w:hAnsiTheme="majorBidi"/>
        </w:rPr>
      </w:pPr>
      <w:r>
        <w:rPr>
          <w:rFonts w:asciiTheme="majorBidi" w:hAnsiTheme="majorBidi"/>
        </w:rPr>
        <w:lastRenderedPageBreak/>
        <w:t>Initiative: the formulation of a new policy on a certain subject and steps for implementing and assimilating this policy in</w:t>
      </w:r>
      <w:r w:rsidR="00863474">
        <w:rPr>
          <w:rFonts w:asciiTheme="majorBidi" w:hAnsiTheme="majorBidi"/>
        </w:rPr>
        <w:t>side</w:t>
      </w:r>
      <w:r>
        <w:rPr>
          <w:rFonts w:asciiTheme="majorBidi" w:hAnsiTheme="majorBidi"/>
        </w:rPr>
        <w:t xml:space="preserve"> the relevant authorities.</w:t>
      </w:r>
    </w:p>
    <w:p w14:paraId="65C3D980" w14:textId="02D29B03" w:rsidR="008F3567" w:rsidRPr="00CD32C7" w:rsidRDefault="008F3567" w:rsidP="00CD32C7">
      <w:pPr>
        <w:pStyle w:val="ListParagraph"/>
        <w:numPr>
          <w:ilvl w:val="0"/>
          <w:numId w:val="2"/>
        </w:numPr>
        <w:tabs>
          <w:tab w:val="left" w:pos="1134"/>
          <w:tab w:val="left" w:pos="1701"/>
          <w:tab w:val="left" w:pos="2268"/>
        </w:tabs>
        <w:spacing w:after="0"/>
        <w:ind w:left="924" w:hanging="567"/>
        <w:jc w:val="left"/>
        <w:rPr>
          <w:rFonts w:asciiTheme="majorBidi" w:hAnsiTheme="majorBidi"/>
        </w:rPr>
      </w:pPr>
      <w:r>
        <w:rPr>
          <w:rFonts w:asciiTheme="majorBidi" w:hAnsiTheme="majorBidi"/>
        </w:rPr>
        <w:t>Response: a struggle to change polic</w:t>
      </w:r>
      <w:r w:rsidR="00863474">
        <w:rPr>
          <w:rFonts w:asciiTheme="majorBidi" w:hAnsiTheme="majorBidi"/>
        </w:rPr>
        <w:t>ies</w:t>
      </w:r>
      <w:r>
        <w:rPr>
          <w:rFonts w:asciiTheme="majorBidi" w:hAnsiTheme="majorBidi"/>
        </w:rPr>
        <w:t xml:space="preserve"> or decision</w:t>
      </w:r>
      <w:r w:rsidR="00863474">
        <w:rPr>
          <w:rFonts w:asciiTheme="majorBidi" w:hAnsiTheme="majorBidi"/>
        </w:rPr>
        <w:t>s</w:t>
      </w:r>
      <w:r>
        <w:rPr>
          <w:rFonts w:asciiTheme="majorBidi" w:hAnsiTheme="majorBidi"/>
        </w:rPr>
        <w:t xml:space="preserve"> which harm nature and the environment.</w:t>
      </w:r>
    </w:p>
    <w:p w14:paraId="401F42EB" w14:textId="0A56FDF4" w:rsidR="00CD32C7" w:rsidRDefault="00CD32C7" w:rsidP="002A011E">
      <w:pPr>
        <w:tabs>
          <w:tab w:val="left" w:pos="567"/>
          <w:tab w:val="left" w:pos="1134"/>
          <w:tab w:val="left" w:pos="1701"/>
          <w:tab w:val="left" w:pos="2268"/>
        </w:tabs>
        <w:spacing w:after="0"/>
        <w:jc w:val="left"/>
        <w:rPr>
          <w:rFonts w:asciiTheme="majorBidi" w:hAnsiTheme="majorBidi"/>
        </w:rPr>
      </w:pPr>
    </w:p>
    <w:p w14:paraId="46591F2E" w14:textId="5B36F49C" w:rsidR="00CD32C7" w:rsidRPr="006C18D6" w:rsidRDefault="006C18D6" w:rsidP="002A011E">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C</w:t>
      </w:r>
      <w:r w:rsidRPr="006C18D6">
        <w:rPr>
          <w:rFonts w:asciiTheme="majorBidi" w:hAnsiTheme="majorBidi"/>
          <w:b/>
          <w:bCs/>
        </w:rPr>
        <w:t xml:space="preserve">hannels of </w:t>
      </w:r>
      <w:r w:rsidR="00AF4925">
        <w:rPr>
          <w:rFonts w:asciiTheme="majorBidi" w:hAnsiTheme="majorBidi"/>
          <w:b/>
          <w:bCs/>
        </w:rPr>
        <w:t>A</w:t>
      </w:r>
      <w:r w:rsidRPr="006C18D6">
        <w:rPr>
          <w:rFonts w:asciiTheme="majorBidi" w:hAnsiTheme="majorBidi"/>
          <w:b/>
          <w:bCs/>
        </w:rPr>
        <w:t xml:space="preserve">ction for </w:t>
      </w:r>
      <w:r w:rsidR="00AF4925">
        <w:rPr>
          <w:rFonts w:asciiTheme="majorBidi" w:hAnsiTheme="majorBidi"/>
          <w:b/>
          <w:bCs/>
        </w:rPr>
        <w:t>P</w:t>
      </w:r>
      <w:r w:rsidRPr="006C18D6">
        <w:rPr>
          <w:rFonts w:asciiTheme="majorBidi" w:hAnsiTheme="majorBidi"/>
          <w:b/>
          <w:bCs/>
        </w:rPr>
        <w:t xml:space="preserve">olicy </w:t>
      </w:r>
      <w:r w:rsidR="00AF4925">
        <w:rPr>
          <w:rFonts w:asciiTheme="majorBidi" w:hAnsiTheme="majorBidi"/>
          <w:b/>
          <w:bCs/>
        </w:rPr>
        <w:t>C</w:t>
      </w:r>
      <w:r w:rsidRPr="006C18D6">
        <w:rPr>
          <w:rFonts w:asciiTheme="majorBidi" w:hAnsiTheme="majorBidi"/>
          <w:b/>
          <w:bCs/>
        </w:rPr>
        <w:t>hange</w:t>
      </w:r>
    </w:p>
    <w:p w14:paraId="6B519D16" w14:textId="6656251C" w:rsidR="002A011E" w:rsidRDefault="002A011E" w:rsidP="002A011E">
      <w:pPr>
        <w:tabs>
          <w:tab w:val="left" w:pos="567"/>
          <w:tab w:val="left" w:pos="1134"/>
          <w:tab w:val="left" w:pos="1701"/>
          <w:tab w:val="left" w:pos="2268"/>
        </w:tabs>
        <w:spacing w:after="0"/>
        <w:rPr>
          <w:rFonts w:asciiTheme="majorBidi" w:hAnsiTheme="majorBidi"/>
        </w:rPr>
      </w:pPr>
    </w:p>
    <w:p w14:paraId="11DA9E0F" w14:textId="34FB27F5" w:rsidR="006C18D6" w:rsidRDefault="006C18D6" w:rsidP="002A011E">
      <w:pPr>
        <w:tabs>
          <w:tab w:val="left" w:pos="567"/>
          <w:tab w:val="left" w:pos="1134"/>
          <w:tab w:val="left" w:pos="1701"/>
          <w:tab w:val="left" w:pos="2268"/>
        </w:tabs>
        <w:spacing w:after="0"/>
        <w:rPr>
          <w:rFonts w:asciiTheme="majorBidi" w:hAnsiTheme="majorBidi"/>
        </w:rPr>
      </w:pPr>
      <w:r w:rsidRPr="006C18D6">
        <w:rPr>
          <w:rFonts w:asciiTheme="majorBidi" w:hAnsiTheme="majorBidi"/>
          <w:b/>
          <w:bCs/>
        </w:rPr>
        <w:t>The planning system</w:t>
      </w:r>
      <w:r w:rsidRPr="006C18D6">
        <w:rPr>
          <w:rFonts w:asciiTheme="majorBidi" w:hAnsiTheme="majorBidi"/>
        </w:rPr>
        <w:t xml:space="preserve"> is a central arena for policy change in the activity</w:t>
      </w:r>
      <w:r>
        <w:rPr>
          <w:rFonts w:asciiTheme="majorBidi" w:hAnsiTheme="majorBidi"/>
        </w:rPr>
        <w:t xml:space="preserve"> of the</w:t>
      </w:r>
      <w:r w:rsidRPr="006C18D6">
        <w:rPr>
          <w:rFonts w:asciiTheme="majorBidi" w:hAnsiTheme="majorBidi"/>
        </w:rPr>
        <w:t xml:space="preserve"> organization. </w:t>
      </w:r>
      <w:r>
        <w:rPr>
          <w:rFonts w:asciiTheme="majorBidi" w:hAnsiTheme="majorBidi"/>
        </w:rPr>
        <w:t>This</w:t>
      </w:r>
      <w:r w:rsidRPr="006C18D6">
        <w:rPr>
          <w:rFonts w:asciiTheme="majorBidi" w:hAnsiTheme="majorBidi"/>
        </w:rPr>
        <w:t xml:space="preserve"> arena allows us to </w:t>
      </w:r>
      <w:r>
        <w:rPr>
          <w:rFonts w:asciiTheme="majorBidi" w:hAnsiTheme="majorBidi"/>
        </w:rPr>
        <w:t>have</w:t>
      </w:r>
      <w:r w:rsidRPr="006C18D6">
        <w:rPr>
          <w:rFonts w:asciiTheme="majorBidi" w:hAnsiTheme="majorBidi"/>
        </w:rPr>
        <w:t xml:space="preserve"> a </w:t>
      </w:r>
      <w:r w:rsidR="008C38F1" w:rsidRPr="006C18D6">
        <w:rPr>
          <w:rFonts w:asciiTheme="majorBidi" w:hAnsiTheme="majorBidi"/>
          <w:b/>
          <w:bCs/>
        </w:rPr>
        <w:t>broad</w:t>
      </w:r>
      <w:r w:rsidR="008C38F1">
        <w:rPr>
          <w:rFonts w:asciiTheme="majorBidi" w:hAnsiTheme="majorBidi"/>
        </w:rPr>
        <w:t xml:space="preserve"> </w:t>
      </w:r>
      <w:r w:rsidRPr="006C18D6">
        <w:rPr>
          <w:rFonts w:asciiTheme="majorBidi" w:hAnsiTheme="majorBidi"/>
        </w:rPr>
        <w:t xml:space="preserve">dramatic impact on </w:t>
      </w:r>
      <w:r>
        <w:rPr>
          <w:rFonts w:asciiTheme="majorBidi" w:hAnsiTheme="majorBidi"/>
        </w:rPr>
        <w:t>environmental</w:t>
      </w:r>
      <w:r w:rsidRPr="006C18D6">
        <w:rPr>
          <w:rFonts w:asciiTheme="majorBidi" w:hAnsiTheme="majorBidi"/>
        </w:rPr>
        <w:t xml:space="preserve"> reality </w:t>
      </w:r>
      <w:r w:rsidRPr="006C18D6">
        <w:rPr>
          <w:rFonts w:asciiTheme="majorBidi" w:hAnsiTheme="majorBidi"/>
          <w:b/>
          <w:bCs/>
        </w:rPr>
        <w:t>in relation to all the core areas</w:t>
      </w:r>
      <w:r w:rsidR="008C38F1">
        <w:rPr>
          <w:rFonts w:asciiTheme="majorBidi" w:hAnsiTheme="majorBidi"/>
        </w:rPr>
        <w:t xml:space="preserve"> – </w:t>
      </w:r>
      <w:r w:rsidRPr="006C18D6">
        <w:rPr>
          <w:rFonts w:asciiTheme="majorBidi" w:hAnsiTheme="majorBidi"/>
        </w:rPr>
        <w:t xml:space="preserve">open </w:t>
      </w:r>
      <w:r>
        <w:rPr>
          <w:rFonts w:asciiTheme="majorBidi" w:hAnsiTheme="majorBidi"/>
        </w:rPr>
        <w:t>spaces</w:t>
      </w:r>
      <w:r w:rsidRPr="006C18D6">
        <w:rPr>
          <w:rFonts w:asciiTheme="majorBidi" w:hAnsiTheme="majorBidi"/>
        </w:rPr>
        <w:t xml:space="preserve">, the sea and the beaches, streams, the urban space, wildlife, and </w:t>
      </w:r>
      <w:r>
        <w:rPr>
          <w:rFonts w:asciiTheme="majorBidi" w:hAnsiTheme="majorBidi"/>
        </w:rPr>
        <w:t>coping</w:t>
      </w:r>
      <w:r w:rsidRPr="006C18D6">
        <w:rPr>
          <w:rFonts w:asciiTheme="majorBidi" w:hAnsiTheme="majorBidi"/>
        </w:rPr>
        <w:t xml:space="preserve"> with climate change. The planning institutions make decisions regarding the future of the open spaces, which are essential for the </w:t>
      </w:r>
      <w:r>
        <w:rPr>
          <w:rFonts w:asciiTheme="majorBidi" w:hAnsiTheme="majorBidi"/>
        </w:rPr>
        <w:t>protection</w:t>
      </w:r>
      <w:r w:rsidRPr="006C18D6">
        <w:rPr>
          <w:rFonts w:asciiTheme="majorBidi" w:hAnsiTheme="majorBidi"/>
        </w:rPr>
        <w:t xml:space="preserve"> of nature</w:t>
      </w:r>
      <w:r w:rsidR="008C38F1">
        <w:rPr>
          <w:rFonts w:asciiTheme="majorBidi" w:hAnsiTheme="majorBidi"/>
        </w:rPr>
        <w:t xml:space="preserve"> – </w:t>
      </w:r>
      <w:r w:rsidR="007573E5">
        <w:rPr>
          <w:rFonts w:asciiTheme="majorBidi" w:hAnsiTheme="majorBidi"/>
        </w:rPr>
        <w:t>they</w:t>
      </w:r>
      <w:r>
        <w:rPr>
          <w:rFonts w:asciiTheme="majorBidi" w:hAnsiTheme="majorBidi"/>
        </w:rPr>
        <w:t xml:space="preserve"> </w:t>
      </w:r>
      <w:r w:rsidRPr="006C18D6">
        <w:rPr>
          <w:rFonts w:asciiTheme="majorBidi" w:hAnsiTheme="majorBidi"/>
        </w:rPr>
        <w:t xml:space="preserve">are the place where it is determined where nature will be </w:t>
      </w:r>
      <w:r w:rsidR="007573E5">
        <w:rPr>
          <w:rFonts w:asciiTheme="majorBidi" w:hAnsiTheme="majorBidi"/>
        </w:rPr>
        <w:t>protected</w:t>
      </w:r>
      <w:r w:rsidRPr="006C18D6">
        <w:rPr>
          <w:rFonts w:asciiTheme="majorBidi" w:hAnsiTheme="majorBidi"/>
        </w:rPr>
        <w:t xml:space="preserve"> and where it will be destroyed in favor of roads, infrastructure and construction.</w:t>
      </w:r>
    </w:p>
    <w:p w14:paraId="21F12EB5" w14:textId="3C998C4D" w:rsidR="007573E5" w:rsidRDefault="007573E5" w:rsidP="002A011E">
      <w:pPr>
        <w:tabs>
          <w:tab w:val="left" w:pos="567"/>
          <w:tab w:val="left" w:pos="1134"/>
          <w:tab w:val="left" w:pos="1701"/>
          <w:tab w:val="left" w:pos="2268"/>
        </w:tabs>
        <w:spacing w:after="0"/>
        <w:rPr>
          <w:rFonts w:asciiTheme="majorBidi" w:hAnsiTheme="majorBidi"/>
        </w:rPr>
      </w:pPr>
    </w:p>
    <w:p w14:paraId="69A848CD" w14:textId="254EA91F" w:rsidR="007573E5" w:rsidRDefault="007573E5" w:rsidP="002A011E">
      <w:pPr>
        <w:tabs>
          <w:tab w:val="left" w:pos="567"/>
          <w:tab w:val="left" w:pos="1134"/>
          <w:tab w:val="left" w:pos="1701"/>
          <w:tab w:val="left" w:pos="2268"/>
        </w:tabs>
        <w:spacing w:after="0"/>
        <w:rPr>
          <w:rFonts w:asciiTheme="majorBidi" w:hAnsiTheme="majorBidi"/>
        </w:rPr>
      </w:pPr>
      <w:r w:rsidRPr="007573E5">
        <w:rPr>
          <w:rFonts w:asciiTheme="majorBidi" w:hAnsiTheme="majorBidi"/>
        </w:rPr>
        <w:t xml:space="preserve">After several decades of intensive work in the planning institutions, we </w:t>
      </w:r>
      <w:r>
        <w:rPr>
          <w:rFonts w:asciiTheme="majorBidi" w:hAnsiTheme="majorBidi"/>
        </w:rPr>
        <w:t>are seeing</w:t>
      </w:r>
      <w:r w:rsidRPr="007573E5">
        <w:rPr>
          <w:rFonts w:asciiTheme="majorBidi" w:hAnsiTheme="majorBidi"/>
        </w:rPr>
        <w:t xml:space="preserve"> the fruits of </w:t>
      </w:r>
      <w:r>
        <w:rPr>
          <w:rFonts w:asciiTheme="majorBidi" w:hAnsiTheme="majorBidi"/>
        </w:rPr>
        <w:t>our</w:t>
      </w:r>
      <w:r w:rsidRPr="007573E5">
        <w:rPr>
          <w:rFonts w:asciiTheme="majorBidi" w:hAnsiTheme="majorBidi"/>
        </w:rPr>
        <w:t xml:space="preserve"> hard </w:t>
      </w:r>
      <w:r w:rsidR="008C38F1">
        <w:rPr>
          <w:rFonts w:asciiTheme="majorBidi" w:hAnsiTheme="majorBidi"/>
        </w:rPr>
        <w:t>labor</w:t>
      </w:r>
      <w:r w:rsidRPr="007573E5">
        <w:rPr>
          <w:rFonts w:asciiTheme="majorBidi" w:hAnsiTheme="majorBidi"/>
        </w:rPr>
        <w:t xml:space="preserve"> in the form of environmental norms </w:t>
      </w:r>
      <w:r>
        <w:rPr>
          <w:rFonts w:asciiTheme="majorBidi" w:hAnsiTheme="majorBidi"/>
        </w:rPr>
        <w:t>which</w:t>
      </w:r>
      <w:r w:rsidRPr="007573E5">
        <w:rPr>
          <w:rFonts w:asciiTheme="majorBidi" w:hAnsiTheme="majorBidi"/>
        </w:rPr>
        <w:t xml:space="preserve"> guide the work of the committees, the approval of plans for nature reserves, the </w:t>
      </w:r>
      <w:r>
        <w:rPr>
          <w:rFonts w:asciiTheme="majorBidi" w:hAnsiTheme="majorBidi"/>
        </w:rPr>
        <w:t>assimilation</w:t>
      </w:r>
      <w:r w:rsidRPr="007573E5">
        <w:rPr>
          <w:rFonts w:asciiTheme="majorBidi" w:hAnsiTheme="majorBidi"/>
        </w:rPr>
        <w:t xml:space="preserve"> of critical layers such as ecological corridors</w:t>
      </w:r>
      <w:r>
        <w:rPr>
          <w:rFonts w:asciiTheme="majorBidi" w:hAnsiTheme="majorBidi"/>
        </w:rPr>
        <w:t>, etc.</w:t>
      </w:r>
    </w:p>
    <w:p w14:paraId="0C730454" w14:textId="3379B30E" w:rsidR="007573E5" w:rsidRDefault="007573E5" w:rsidP="002A011E">
      <w:pPr>
        <w:tabs>
          <w:tab w:val="left" w:pos="567"/>
          <w:tab w:val="left" w:pos="1134"/>
          <w:tab w:val="left" w:pos="1701"/>
          <w:tab w:val="left" w:pos="2268"/>
        </w:tabs>
        <w:spacing w:after="0"/>
        <w:rPr>
          <w:rFonts w:asciiTheme="majorBidi" w:hAnsiTheme="majorBidi"/>
        </w:rPr>
      </w:pPr>
    </w:p>
    <w:p w14:paraId="5ED6DDD3" w14:textId="55BADC3B" w:rsidR="007573E5" w:rsidRPr="00F8536B" w:rsidRDefault="00F8536B" w:rsidP="002A011E">
      <w:pPr>
        <w:tabs>
          <w:tab w:val="left" w:pos="567"/>
          <w:tab w:val="left" w:pos="1134"/>
          <w:tab w:val="left" w:pos="1701"/>
          <w:tab w:val="left" w:pos="2268"/>
        </w:tabs>
        <w:spacing w:after="0"/>
        <w:rPr>
          <w:rFonts w:asciiTheme="majorBidi" w:hAnsiTheme="majorBidi"/>
          <w:color w:val="0070C0"/>
        </w:rPr>
      </w:pPr>
      <w:r>
        <w:rPr>
          <w:rFonts w:asciiTheme="majorBidi" w:hAnsiTheme="majorBidi"/>
          <w:color w:val="0070C0"/>
        </w:rPr>
        <w:t>Knesset committees and professional activity in the government offices also constitute important channels for influencing decision makers. The writing of position papers, participation in meetings of Knesset committees, the writing of bills, the submission of queries to Knesset members, etc. In this arena as well, we can take pride in amendments to legislation and government decisions initiated by the Society for the Protection of Nature or to which it was a partner. And a great deal of work still remains to be accomplished.</w:t>
      </w:r>
    </w:p>
    <w:p w14:paraId="12D0A3F6" w14:textId="692EC957" w:rsidR="007573E5" w:rsidRDefault="007573E5" w:rsidP="002A011E">
      <w:pPr>
        <w:tabs>
          <w:tab w:val="left" w:pos="567"/>
          <w:tab w:val="left" w:pos="1134"/>
          <w:tab w:val="left" w:pos="1701"/>
          <w:tab w:val="left" w:pos="2268"/>
        </w:tabs>
        <w:spacing w:after="0"/>
        <w:rPr>
          <w:rFonts w:asciiTheme="majorBidi" w:hAnsiTheme="majorBidi"/>
        </w:rPr>
      </w:pPr>
    </w:p>
    <w:p w14:paraId="42EEF88E" w14:textId="005EAD65" w:rsidR="007573E5" w:rsidRPr="00AF4925" w:rsidRDefault="00AF4925" w:rsidP="002A011E">
      <w:pPr>
        <w:tabs>
          <w:tab w:val="left" w:pos="567"/>
          <w:tab w:val="left" w:pos="1134"/>
          <w:tab w:val="left" w:pos="1701"/>
          <w:tab w:val="left" w:pos="2268"/>
        </w:tabs>
        <w:spacing w:after="0"/>
        <w:rPr>
          <w:rFonts w:asciiTheme="majorBidi" w:hAnsiTheme="majorBidi"/>
          <w:b/>
          <w:bCs/>
        </w:rPr>
      </w:pPr>
      <w:r w:rsidRPr="00AF4925">
        <w:rPr>
          <w:rFonts w:asciiTheme="majorBidi" w:hAnsiTheme="majorBidi"/>
          <w:b/>
          <w:bCs/>
        </w:rPr>
        <w:t xml:space="preserve">Formulation and </w:t>
      </w:r>
      <w:r>
        <w:rPr>
          <w:rFonts w:asciiTheme="majorBidi" w:hAnsiTheme="majorBidi"/>
          <w:b/>
          <w:bCs/>
        </w:rPr>
        <w:t>C</w:t>
      </w:r>
      <w:r w:rsidRPr="00AF4925">
        <w:rPr>
          <w:rFonts w:asciiTheme="majorBidi" w:hAnsiTheme="majorBidi"/>
          <w:b/>
          <w:bCs/>
        </w:rPr>
        <w:t xml:space="preserve">hange of </w:t>
      </w:r>
      <w:r>
        <w:rPr>
          <w:rFonts w:asciiTheme="majorBidi" w:hAnsiTheme="majorBidi"/>
          <w:b/>
          <w:bCs/>
        </w:rPr>
        <w:t>P</w:t>
      </w:r>
      <w:r w:rsidRPr="00AF4925">
        <w:rPr>
          <w:rFonts w:asciiTheme="majorBidi" w:hAnsiTheme="majorBidi"/>
          <w:b/>
          <w:bCs/>
        </w:rPr>
        <w:t xml:space="preserve">olicy </w:t>
      </w:r>
      <w:r>
        <w:rPr>
          <w:rFonts w:asciiTheme="majorBidi" w:hAnsiTheme="majorBidi"/>
          <w:b/>
          <w:bCs/>
        </w:rPr>
        <w:t>on</w:t>
      </w:r>
      <w:r w:rsidRPr="00AF4925">
        <w:rPr>
          <w:rFonts w:asciiTheme="majorBidi" w:hAnsiTheme="majorBidi"/>
          <w:b/>
          <w:bCs/>
        </w:rPr>
        <w:t xml:space="preserve"> </w:t>
      </w:r>
      <w:r>
        <w:rPr>
          <w:rFonts w:asciiTheme="majorBidi" w:hAnsiTheme="majorBidi"/>
          <w:b/>
          <w:bCs/>
        </w:rPr>
        <w:t>C</w:t>
      </w:r>
      <w:r w:rsidRPr="00AF4925">
        <w:rPr>
          <w:rFonts w:asciiTheme="majorBidi" w:hAnsiTheme="majorBidi"/>
          <w:b/>
          <w:bCs/>
        </w:rPr>
        <w:t>limate</w:t>
      </w:r>
    </w:p>
    <w:p w14:paraId="252A395E" w14:textId="5FE7A1FD" w:rsidR="00AF4925" w:rsidRDefault="00AF4925" w:rsidP="002A011E">
      <w:pPr>
        <w:tabs>
          <w:tab w:val="left" w:pos="567"/>
          <w:tab w:val="left" w:pos="1134"/>
          <w:tab w:val="left" w:pos="1701"/>
          <w:tab w:val="left" w:pos="2268"/>
        </w:tabs>
        <w:spacing w:after="0"/>
        <w:rPr>
          <w:rFonts w:asciiTheme="majorBidi" w:hAnsiTheme="majorBidi"/>
        </w:rPr>
      </w:pPr>
    </w:p>
    <w:p w14:paraId="543E54C1" w14:textId="34B36E28" w:rsidR="00AF4925" w:rsidRDefault="00AF4925" w:rsidP="00AF4925">
      <w:pPr>
        <w:tabs>
          <w:tab w:val="left" w:pos="567"/>
          <w:tab w:val="left" w:pos="1134"/>
          <w:tab w:val="left" w:pos="1701"/>
          <w:tab w:val="left" w:pos="2268"/>
        </w:tabs>
        <w:spacing w:after="0"/>
        <w:rPr>
          <w:rFonts w:asciiTheme="majorBidi" w:hAnsiTheme="majorBidi"/>
        </w:rPr>
      </w:pPr>
      <w:r>
        <w:rPr>
          <w:rFonts w:asciiTheme="majorBidi" w:hAnsiTheme="majorBidi"/>
        </w:rPr>
        <w:t>The importance of the work of changing policy is particularly critical with regard to dealing with the climate crisis and the protection and rehabilitation of natural systems</w:t>
      </w:r>
      <w:r w:rsidR="008C38F1">
        <w:rPr>
          <w:rFonts w:asciiTheme="majorBidi" w:hAnsiTheme="majorBidi"/>
        </w:rPr>
        <w:t xml:space="preserve"> – </w:t>
      </w:r>
      <w:r>
        <w:rPr>
          <w:rFonts w:asciiTheme="majorBidi" w:hAnsiTheme="majorBidi"/>
        </w:rPr>
        <w:t xml:space="preserve">areas requiring a national effort, as well as </w:t>
      </w:r>
      <w:r w:rsidR="003D1C00">
        <w:rPr>
          <w:rFonts w:asciiTheme="majorBidi" w:hAnsiTheme="majorBidi"/>
        </w:rPr>
        <w:t>regional</w:t>
      </w:r>
      <w:r>
        <w:rPr>
          <w:rFonts w:asciiTheme="majorBidi" w:hAnsiTheme="majorBidi"/>
        </w:rPr>
        <w:t xml:space="preserve"> and international cooperation. Therefore in this area, i</w:t>
      </w:r>
      <w:r w:rsidRPr="00AF4925">
        <w:rPr>
          <w:rFonts w:asciiTheme="majorBidi" w:hAnsiTheme="majorBidi"/>
        </w:rPr>
        <w:t>n addition to education, information and increasing public awareness</w:t>
      </w:r>
      <w:r w:rsidR="008C38F1">
        <w:rPr>
          <w:rFonts w:asciiTheme="majorBidi" w:hAnsiTheme="majorBidi"/>
        </w:rPr>
        <w:t xml:space="preserve"> – </w:t>
      </w:r>
      <w:r w:rsidRPr="00AF4925">
        <w:rPr>
          <w:rFonts w:asciiTheme="majorBidi" w:hAnsiTheme="majorBidi"/>
        </w:rPr>
        <w:t>extensive action is required among decision makers.</w:t>
      </w:r>
      <w:r w:rsidR="008C38F1" w:rsidRPr="008C38F1">
        <w:rPr>
          <w:rFonts w:asciiTheme="minorBidi" w:hAnsiTheme="minorBidi"/>
          <w:rtl/>
        </w:rPr>
        <w:t xml:space="preserve"> </w:t>
      </w:r>
    </w:p>
    <w:p w14:paraId="2575A87D" w14:textId="2DCD7949" w:rsidR="005F01FB" w:rsidRDefault="005F01FB" w:rsidP="00AF4925">
      <w:pPr>
        <w:tabs>
          <w:tab w:val="left" w:pos="567"/>
          <w:tab w:val="left" w:pos="1134"/>
          <w:tab w:val="left" w:pos="1701"/>
          <w:tab w:val="left" w:pos="2268"/>
        </w:tabs>
        <w:spacing w:after="0"/>
        <w:rPr>
          <w:rFonts w:asciiTheme="majorBidi" w:hAnsiTheme="majorBidi"/>
        </w:rPr>
      </w:pPr>
    </w:p>
    <w:p w14:paraId="3EB2B000" w14:textId="252CCCBB" w:rsidR="005F01FB" w:rsidRDefault="00E31AF8" w:rsidP="00AF4925">
      <w:pPr>
        <w:tabs>
          <w:tab w:val="left" w:pos="567"/>
          <w:tab w:val="left" w:pos="1134"/>
          <w:tab w:val="left" w:pos="1701"/>
          <w:tab w:val="left" w:pos="2268"/>
        </w:tabs>
        <w:spacing w:after="0"/>
        <w:rPr>
          <w:rFonts w:asciiTheme="majorBidi" w:hAnsiTheme="majorBidi"/>
        </w:rPr>
      </w:pPr>
      <w:r w:rsidRPr="00E31AF8">
        <w:rPr>
          <w:rFonts w:asciiTheme="majorBidi" w:hAnsiTheme="majorBidi"/>
        </w:rPr>
        <w:t xml:space="preserve">Israel </w:t>
      </w:r>
      <w:r>
        <w:rPr>
          <w:rFonts w:asciiTheme="majorBidi" w:hAnsiTheme="majorBidi"/>
        </w:rPr>
        <w:t>has been slow in</w:t>
      </w:r>
      <w:r w:rsidRPr="00E31AF8">
        <w:rPr>
          <w:rFonts w:asciiTheme="majorBidi" w:hAnsiTheme="majorBidi"/>
        </w:rPr>
        <w:t xml:space="preserve"> implementing environmental policy in general, and climate policy in particular. </w:t>
      </w:r>
      <w:r>
        <w:rPr>
          <w:rFonts w:asciiTheme="majorBidi" w:hAnsiTheme="majorBidi"/>
        </w:rPr>
        <w:t xml:space="preserve">What has been </w:t>
      </w:r>
      <w:r w:rsidR="00097EA5">
        <w:rPr>
          <w:rFonts w:asciiTheme="majorBidi" w:hAnsiTheme="majorBidi"/>
        </w:rPr>
        <w:t>notably</w:t>
      </w:r>
      <w:r w:rsidRPr="00E31AF8">
        <w:rPr>
          <w:rFonts w:asciiTheme="majorBidi" w:hAnsiTheme="majorBidi"/>
        </w:rPr>
        <w:t xml:space="preserve"> lacking in Israel is the recognition of the close </w:t>
      </w:r>
      <w:r>
        <w:rPr>
          <w:rFonts w:asciiTheme="majorBidi" w:hAnsiTheme="majorBidi"/>
        </w:rPr>
        <w:t>link</w:t>
      </w:r>
      <w:r w:rsidRPr="00E31AF8">
        <w:rPr>
          <w:rFonts w:asciiTheme="majorBidi" w:hAnsiTheme="majorBidi"/>
        </w:rPr>
        <w:t xml:space="preserve"> between the climate crisis and the crisis </w:t>
      </w:r>
      <w:r>
        <w:rPr>
          <w:rFonts w:asciiTheme="majorBidi" w:hAnsiTheme="majorBidi"/>
        </w:rPr>
        <w:t>in the</w:t>
      </w:r>
      <w:r w:rsidRPr="00E31AF8">
        <w:rPr>
          <w:rFonts w:asciiTheme="majorBidi" w:hAnsiTheme="majorBidi"/>
        </w:rPr>
        <w:t xml:space="preserve"> natural systems, the fact that the climate crisis is the result of </w:t>
      </w:r>
      <w:r>
        <w:rPr>
          <w:rFonts w:asciiTheme="majorBidi" w:hAnsiTheme="majorBidi"/>
        </w:rPr>
        <w:t>a disruption of</w:t>
      </w:r>
      <w:r w:rsidRPr="00E31AF8">
        <w:rPr>
          <w:rFonts w:asciiTheme="majorBidi" w:hAnsiTheme="majorBidi"/>
        </w:rPr>
        <w:t xml:space="preserve"> natural processes, and the critical place of natural systems in dealing with the climate crisis</w:t>
      </w:r>
      <w:r w:rsidR="008C38F1">
        <w:rPr>
          <w:rFonts w:asciiTheme="majorBidi" w:hAnsiTheme="majorBidi"/>
        </w:rPr>
        <w:t xml:space="preserve"> – </w:t>
      </w:r>
      <w:r w:rsidRPr="00E31AF8">
        <w:rPr>
          <w:rFonts w:asciiTheme="majorBidi" w:hAnsiTheme="majorBidi"/>
        </w:rPr>
        <w:t>in mitigation and adaptation</w:t>
      </w:r>
      <w:r>
        <w:rPr>
          <w:rFonts w:asciiTheme="majorBidi" w:hAnsiTheme="majorBidi"/>
        </w:rPr>
        <w:t>.</w:t>
      </w:r>
    </w:p>
    <w:p w14:paraId="5F7A7296" w14:textId="778AD2C9" w:rsidR="00E31AF8" w:rsidRDefault="00E31AF8" w:rsidP="00AF4925">
      <w:pPr>
        <w:tabs>
          <w:tab w:val="left" w:pos="567"/>
          <w:tab w:val="left" w:pos="1134"/>
          <w:tab w:val="left" w:pos="1701"/>
          <w:tab w:val="left" w:pos="2268"/>
        </w:tabs>
        <w:spacing w:after="0"/>
        <w:rPr>
          <w:rFonts w:asciiTheme="majorBidi" w:hAnsiTheme="majorBidi"/>
        </w:rPr>
      </w:pPr>
    </w:p>
    <w:p w14:paraId="23C5513F" w14:textId="131CE83E" w:rsidR="00E31AF8" w:rsidRDefault="00E31AF8" w:rsidP="00AF4925">
      <w:pPr>
        <w:tabs>
          <w:tab w:val="left" w:pos="567"/>
          <w:tab w:val="left" w:pos="1134"/>
          <w:tab w:val="left" w:pos="1701"/>
          <w:tab w:val="left" w:pos="2268"/>
        </w:tabs>
        <w:spacing w:after="0"/>
        <w:rPr>
          <w:rFonts w:asciiTheme="majorBidi" w:hAnsiTheme="majorBidi"/>
        </w:rPr>
      </w:pPr>
      <w:r>
        <w:rPr>
          <w:rFonts w:asciiTheme="majorBidi" w:hAnsiTheme="majorBidi"/>
        </w:rPr>
        <w:lastRenderedPageBreak/>
        <w:t>There is no civil organization</w:t>
      </w:r>
      <w:r w:rsidR="00097EA5">
        <w:rPr>
          <w:rFonts w:asciiTheme="majorBidi" w:hAnsiTheme="majorBidi"/>
        </w:rPr>
        <w:t xml:space="preserve"> in Israel</w:t>
      </w:r>
      <w:r>
        <w:rPr>
          <w:rFonts w:asciiTheme="majorBidi" w:hAnsiTheme="majorBidi"/>
        </w:rPr>
        <w:t xml:space="preserve"> which represents and recognizes the natural systems better than the Society for the Protection of Nature and can bring both professional work and public support to the desk</w:t>
      </w:r>
      <w:r w:rsidR="00097EA5">
        <w:rPr>
          <w:rFonts w:asciiTheme="majorBidi" w:hAnsiTheme="majorBidi"/>
        </w:rPr>
        <w:t>s</w:t>
      </w:r>
      <w:r>
        <w:rPr>
          <w:rFonts w:asciiTheme="majorBidi" w:hAnsiTheme="majorBidi"/>
        </w:rPr>
        <w:t xml:space="preserve"> of the decision makers. </w:t>
      </w:r>
      <w:r w:rsidR="003D1C00">
        <w:rPr>
          <w:rFonts w:asciiTheme="majorBidi" w:hAnsiTheme="majorBidi"/>
        </w:rPr>
        <w:t>Therefore, the function of the Society for the Protection of Nature to bring nature into the discussion of dealing with climate change is absolutely critical.</w:t>
      </w:r>
    </w:p>
    <w:p w14:paraId="1375215D" w14:textId="0F8DAAD4" w:rsidR="003D1C00" w:rsidRDefault="003D1C00" w:rsidP="00AF4925">
      <w:pPr>
        <w:tabs>
          <w:tab w:val="left" w:pos="567"/>
          <w:tab w:val="left" w:pos="1134"/>
          <w:tab w:val="left" w:pos="1701"/>
          <w:tab w:val="left" w:pos="2268"/>
        </w:tabs>
        <w:spacing w:after="0"/>
        <w:rPr>
          <w:rFonts w:asciiTheme="majorBidi" w:hAnsiTheme="majorBidi"/>
        </w:rPr>
      </w:pPr>
    </w:p>
    <w:p w14:paraId="48DF49C7" w14:textId="4EA3EAFE" w:rsidR="003D1C00" w:rsidRDefault="003D1C00" w:rsidP="00AF4925">
      <w:pPr>
        <w:tabs>
          <w:tab w:val="left" w:pos="567"/>
          <w:tab w:val="left" w:pos="1134"/>
          <w:tab w:val="left" w:pos="1701"/>
          <w:tab w:val="left" w:pos="2268"/>
        </w:tabs>
        <w:spacing w:after="0"/>
        <w:rPr>
          <w:rFonts w:asciiTheme="majorBidi" w:hAnsiTheme="majorBidi"/>
        </w:rPr>
      </w:pPr>
      <w:r>
        <w:rPr>
          <w:rFonts w:asciiTheme="majorBidi" w:hAnsiTheme="majorBidi"/>
        </w:rPr>
        <w:t>In the framework of our function, we are attempting:</w:t>
      </w:r>
    </w:p>
    <w:p w14:paraId="017ADF27" w14:textId="2C53156C" w:rsidR="003D1C00" w:rsidRDefault="003D1C00" w:rsidP="003D1C00">
      <w:pPr>
        <w:pStyle w:val="ListParagraph"/>
        <w:numPr>
          <w:ilvl w:val="0"/>
          <w:numId w:val="3"/>
        </w:numPr>
        <w:tabs>
          <w:tab w:val="left" w:pos="567"/>
          <w:tab w:val="left" w:pos="1701"/>
          <w:tab w:val="left" w:pos="2268"/>
        </w:tabs>
        <w:spacing w:after="0"/>
        <w:ind w:left="1134" w:hanging="567"/>
        <w:rPr>
          <w:rFonts w:asciiTheme="majorBidi" w:hAnsiTheme="majorBidi"/>
        </w:rPr>
      </w:pPr>
      <w:r>
        <w:rPr>
          <w:rFonts w:asciiTheme="majorBidi" w:hAnsiTheme="majorBidi"/>
        </w:rPr>
        <w:t>t</w:t>
      </w:r>
      <w:r w:rsidRPr="003D1C00">
        <w:rPr>
          <w:rFonts w:asciiTheme="majorBidi" w:hAnsiTheme="majorBidi"/>
        </w:rPr>
        <w:t>o consolidate broad</w:t>
      </w:r>
      <w:r>
        <w:rPr>
          <w:rFonts w:asciiTheme="majorBidi" w:hAnsiTheme="majorBidi"/>
        </w:rPr>
        <w:t>,</w:t>
      </w:r>
      <w:r w:rsidRPr="003D1C00">
        <w:rPr>
          <w:rFonts w:asciiTheme="majorBidi" w:hAnsiTheme="majorBidi"/>
        </w:rPr>
        <w:t xml:space="preserve"> deep climatic-ecological knowledge for the State of Israel, including the need for regional cooperation. As a civil society </w:t>
      </w:r>
      <w:r>
        <w:rPr>
          <w:rFonts w:asciiTheme="majorBidi" w:hAnsiTheme="majorBidi"/>
        </w:rPr>
        <w:t>organization</w:t>
      </w:r>
      <w:r w:rsidRPr="003D1C00">
        <w:rPr>
          <w:rFonts w:asciiTheme="majorBidi" w:hAnsiTheme="majorBidi"/>
        </w:rPr>
        <w:t xml:space="preserve">, creating such collaborations is more convenient and easier than </w:t>
      </w:r>
      <w:r w:rsidR="00456988">
        <w:rPr>
          <w:rFonts w:asciiTheme="majorBidi" w:hAnsiTheme="majorBidi"/>
        </w:rPr>
        <w:t xml:space="preserve">for </w:t>
      </w:r>
      <w:r w:rsidRPr="003D1C00">
        <w:rPr>
          <w:rFonts w:asciiTheme="majorBidi" w:hAnsiTheme="majorBidi"/>
        </w:rPr>
        <w:t xml:space="preserve">governmental entities. For example, we recently held the first conference in the field of nature </w:t>
      </w:r>
      <w:r w:rsidR="00456988">
        <w:rPr>
          <w:rFonts w:asciiTheme="majorBidi" w:hAnsiTheme="majorBidi"/>
        </w:rPr>
        <w:t>rehabilitation</w:t>
      </w:r>
      <w:r w:rsidRPr="003D1C00">
        <w:rPr>
          <w:rFonts w:asciiTheme="majorBidi" w:hAnsiTheme="majorBidi"/>
        </w:rPr>
        <w:t xml:space="preserve"> in the era of climate </w:t>
      </w:r>
      <w:r w:rsidR="00456988">
        <w:rPr>
          <w:rFonts w:asciiTheme="majorBidi" w:hAnsiTheme="majorBidi"/>
        </w:rPr>
        <w:t>rehabilitation together</w:t>
      </w:r>
      <w:r w:rsidRPr="003D1C00">
        <w:rPr>
          <w:rFonts w:asciiTheme="majorBidi" w:hAnsiTheme="majorBidi"/>
        </w:rPr>
        <w:t xml:space="preserve"> with partners from Jordan and Morocco;</w:t>
      </w:r>
    </w:p>
    <w:p w14:paraId="0A6991F3" w14:textId="29A13E6E" w:rsidR="00456988" w:rsidRDefault="00B12B9B" w:rsidP="003D1C00">
      <w:pPr>
        <w:pStyle w:val="ListParagraph"/>
        <w:numPr>
          <w:ilvl w:val="0"/>
          <w:numId w:val="3"/>
        </w:numPr>
        <w:tabs>
          <w:tab w:val="left" w:pos="567"/>
          <w:tab w:val="left" w:pos="1701"/>
          <w:tab w:val="left" w:pos="2268"/>
        </w:tabs>
        <w:spacing w:after="0"/>
        <w:ind w:left="1134" w:hanging="567"/>
        <w:rPr>
          <w:rFonts w:asciiTheme="majorBidi" w:hAnsiTheme="majorBidi"/>
        </w:rPr>
      </w:pPr>
      <w:r>
        <w:rPr>
          <w:rFonts w:asciiTheme="majorBidi" w:hAnsiTheme="majorBidi"/>
        </w:rPr>
        <w:t>t</w:t>
      </w:r>
      <w:r w:rsidRPr="00B12B9B">
        <w:rPr>
          <w:rFonts w:asciiTheme="majorBidi" w:hAnsiTheme="majorBidi"/>
        </w:rPr>
        <w:t xml:space="preserve">o assimilate the accumulated and updated ecological knowledge among decision makers </w:t>
      </w:r>
      <w:r>
        <w:rPr>
          <w:rFonts w:asciiTheme="majorBidi" w:hAnsiTheme="majorBidi"/>
        </w:rPr>
        <w:t>by means of</w:t>
      </w:r>
      <w:r w:rsidRPr="00B12B9B">
        <w:rPr>
          <w:rFonts w:asciiTheme="majorBidi" w:hAnsiTheme="majorBidi"/>
        </w:rPr>
        <w:t xml:space="preserve"> professional work for </w:t>
      </w:r>
      <w:r>
        <w:rPr>
          <w:rFonts w:asciiTheme="majorBidi" w:hAnsiTheme="majorBidi"/>
        </w:rPr>
        <w:t>people involved in the subject</w:t>
      </w:r>
      <w:r w:rsidRPr="00B12B9B">
        <w:rPr>
          <w:rFonts w:asciiTheme="majorBidi" w:hAnsiTheme="majorBidi"/>
        </w:rPr>
        <w:t xml:space="preserve"> in government offices. For example, we are currently preparing </w:t>
      </w:r>
      <w:r>
        <w:rPr>
          <w:rFonts w:asciiTheme="majorBidi" w:hAnsiTheme="majorBidi"/>
        </w:rPr>
        <w:t xml:space="preserve">a </w:t>
      </w:r>
      <w:r w:rsidR="00097EA5">
        <w:rPr>
          <w:rFonts w:asciiTheme="majorBidi" w:hAnsiTheme="majorBidi"/>
        </w:rPr>
        <w:t>document</w:t>
      </w:r>
      <w:r w:rsidRPr="00B12B9B">
        <w:rPr>
          <w:rFonts w:asciiTheme="majorBidi" w:hAnsiTheme="majorBidi"/>
        </w:rPr>
        <w:t xml:space="preserve"> on nature-based solutions to deal with climate change for the Ministry of Environmental Protection;</w:t>
      </w:r>
    </w:p>
    <w:p w14:paraId="334B86B6" w14:textId="321C28D2" w:rsidR="00B12B9B" w:rsidRDefault="00B12B9B" w:rsidP="003D1C00">
      <w:pPr>
        <w:pStyle w:val="ListParagraph"/>
        <w:numPr>
          <w:ilvl w:val="0"/>
          <w:numId w:val="3"/>
        </w:numPr>
        <w:tabs>
          <w:tab w:val="left" w:pos="567"/>
          <w:tab w:val="left" w:pos="1701"/>
          <w:tab w:val="left" w:pos="2268"/>
        </w:tabs>
        <w:spacing w:after="0"/>
        <w:ind w:left="1134" w:hanging="567"/>
        <w:rPr>
          <w:rFonts w:asciiTheme="majorBidi" w:hAnsiTheme="majorBidi"/>
        </w:rPr>
      </w:pPr>
      <w:r>
        <w:rPr>
          <w:rFonts w:asciiTheme="majorBidi" w:hAnsiTheme="majorBidi"/>
        </w:rPr>
        <w:t>to p</w:t>
      </w:r>
      <w:r w:rsidRPr="00B12B9B">
        <w:rPr>
          <w:rFonts w:asciiTheme="majorBidi" w:hAnsiTheme="majorBidi"/>
        </w:rPr>
        <w:t xml:space="preserve">romote government decisions and examine </w:t>
      </w:r>
      <w:r w:rsidR="00097EA5">
        <w:rPr>
          <w:rFonts w:asciiTheme="majorBidi" w:hAnsiTheme="majorBidi"/>
        </w:rPr>
        <w:t>the contents of</w:t>
      </w:r>
      <w:r>
        <w:rPr>
          <w:rFonts w:asciiTheme="majorBidi" w:hAnsiTheme="majorBidi"/>
        </w:rPr>
        <w:t xml:space="preserve"> </w:t>
      </w:r>
      <w:r w:rsidRPr="00B12B9B">
        <w:rPr>
          <w:rFonts w:asciiTheme="majorBidi" w:hAnsiTheme="majorBidi"/>
        </w:rPr>
        <w:t xml:space="preserve">legislation and government programs </w:t>
      </w:r>
      <w:r>
        <w:rPr>
          <w:rFonts w:asciiTheme="majorBidi" w:hAnsiTheme="majorBidi"/>
        </w:rPr>
        <w:t>to ensure</w:t>
      </w:r>
      <w:r w:rsidRPr="00B12B9B">
        <w:rPr>
          <w:rFonts w:asciiTheme="majorBidi" w:hAnsiTheme="majorBidi"/>
        </w:rPr>
        <w:t xml:space="preserve"> that they </w:t>
      </w:r>
      <w:r w:rsidR="00097EA5">
        <w:rPr>
          <w:rFonts w:asciiTheme="majorBidi" w:hAnsiTheme="majorBidi"/>
        </w:rPr>
        <w:t>include</w:t>
      </w:r>
      <w:r w:rsidRPr="00B12B9B">
        <w:rPr>
          <w:rFonts w:asciiTheme="majorBidi" w:hAnsiTheme="majorBidi"/>
        </w:rPr>
        <w:t xml:space="preserve"> ecological-climatic knowledge in </w:t>
      </w:r>
      <w:r w:rsidR="007B224B">
        <w:rPr>
          <w:rFonts w:asciiTheme="majorBidi" w:hAnsiTheme="majorBidi"/>
        </w:rPr>
        <w:t>the best possible</w:t>
      </w:r>
      <w:r w:rsidRPr="00B12B9B">
        <w:rPr>
          <w:rFonts w:asciiTheme="majorBidi" w:hAnsiTheme="majorBidi"/>
        </w:rPr>
        <w:t xml:space="preserve"> way. For example, we are involved in the formulation of the national </w:t>
      </w:r>
      <w:r w:rsidR="007B224B">
        <w:rPr>
          <w:rFonts w:asciiTheme="majorBidi" w:hAnsiTheme="majorBidi"/>
        </w:rPr>
        <w:t xml:space="preserve">bio-diversity </w:t>
      </w:r>
      <w:r w:rsidRPr="00B12B9B">
        <w:rPr>
          <w:rFonts w:asciiTheme="majorBidi" w:hAnsiTheme="majorBidi"/>
        </w:rPr>
        <w:t xml:space="preserve">plan, in the strategic plan for open areas, </w:t>
      </w:r>
      <w:r w:rsidR="007B224B">
        <w:rPr>
          <w:rFonts w:asciiTheme="majorBidi" w:hAnsiTheme="majorBidi"/>
        </w:rPr>
        <w:t>etc.</w:t>
      </w:r>
      <w:r w:rsidRPr="00B12B9B">
        <w:rPr>
          <w:rFonts w:asciiTheme="majorBidi" w:hAnsiTheme="majorBidi"/>
        </w:rPr>
        <w:t>;</w:t>
      </w:r>
    </w:p>
    <w:p w14:paraId="0A01557A" w14:textId="3B61A335" w:rsidR="007B224B" w:rsidRDefault="007B224B" w:rsidP="003D1C00">
      <w:pPr>
        <w:pStyle w:val="ListParagraph"/>
        <w:numPr>
          <w:ilvl w:val="0"/>
          <w:numId w:val="3"/>
        </w:numPr>
        <w:tabs>
          <w:tab w:val="left" w:pos="567"/>
          <w:tab w:val="left" w:pos="1701"/>
          <w:tab w:val="left" w:pos="2268"/>
        </w:tabs>
        <w:spacing w:after="0"/>
        <w:ind w:left="1134" w:hanging="567"/>
        <w:rPr>
          <w:rFonts w:asciiTheme="majorBidi" w:hAnsiTheme="majorBidi"/>
        </w:rPr>
      </w:pPr>
      <w:r>
        <w:rPr>
          <w:rFonts w:asciiTheme="majorBidi" w:hAnsiTheme="majorBidi"/>
        </w:rPr>
        <w:t>t</w:t>
      </w:r>
      <w:r w:rsidRPr="007B224B">
        <w:rPr>
          <w:rFonts w:asciiTheme="majorBidi" w:hAnsiTheme="majorBidi"/>
        </w:rPr>
        <w:t xml:space="preserve">o </w:t>
      </w:r>
      <w:r>
        <w:rPr>
          <w:rFonts w:asciiTheme="majorBidi" w:hAnsiTheme="majorBidi"/>
        </w:rPr>
        <w:t>constitute</w:t>
      </w:r>
      <w:r w:rsidRPr="007B224B">
        <w:rPr>
          <w:rFonts w:asciiTheme="majorBidi" w:hAnsiTheme="majorBidi"/>
        </w:rPr>
        <w:t xml:space="preserve"> a professional</w:t>
      </w:r>
      <w:r>
        <w:rPr>
          <w:rFonts w:asciiTheme="majorBidi" w:hAnsiTheme="majorBidi"/>
        </w:rPr>
        <w:t xml:space="preserve"> body</w:t>
      </w:r>
      <w:r w:rsidRPr="007B224B">
        <w:rPr>
          <w:rFonts w:asciiTheme="majorBidi" w:hAnsiTheme="majorBidi"/>
        </w:rPr>
        <w:t xml:space="preserve"> responsible for examining conflicts between ecological and other interests and to offer optimal solutions. For example, the Society for the Protection of Nature </w:t>
      </w:r>
      <w:r>
        <w:rPr>
          <w:rFonts w:asciiTheme="majorBidi" w:hAnsiTheme="majorBidi"/>
        </w:rPr>
        <w:t>is the leader in</w:t>
      </w:r>
      <w:r w:rsidRPr="007B224B">
        <w:rPr>
          <w:rFonts w:asciiTheme="majorBidi" w:hAnsiTheme="majorBidi"/>
        </w:rPr>
        <w:t xml:space="preserve"> the green organizations regarding the prefer</w:t>
      </w:r>
      <w:r w:rsidR="00097EA5">
        <w:rPr>
          <w:rFonts w:asciiTheme="majorBidi" w:hAnsiTheme="majorBidi"/>
        </w:rPr>
        <w:t>ring</w:t>
      </w:r>
      <w:r w:rsidRPr="007B224B">
        <w:rPr>
          <w:rFonts w:asciiTheme="majorBidi" w:hAnsiTheme="majorBidi"/>
        </w:rPr>
        <w:t xml:space="preserve"> </w:t>
      </w:r>
      <w:r w:rsidR="00097EA5">
        <w:rPr>
          <w:rFonts w:asciiTheme="majorBidi" w:hAnsiTheme="majorBidi"/>
        </w:rPr>
        <w:t>of</w:t>
      </w:r>
      <w:r w:rsidRPr="007B224B">
        <w:rPr>
          <w:rFonts w:asciiTheme="majorBidi" w:hAnsiTheme="majorBidi"/>
        </w:rPr>
        <w:t xml:space="preserve"> solar panels on roofs and </w:t>
      </w:r>
      <w:r w:rsidR="00B06395">
        <w:rPr>
          <w:rFonts w:asciiTheme="majorBidi" w:hAnsiTheme="majorBidi"/>
        </w:rPr>
        <w:t>dual use</w:t>
      </w:r>
      <w:r w:rsidRPr="007B224B">
        <w:rPr>
          <w:rFonts w:asciiTheme="majorBidi" w:hAnsiTheme="majorBidi"/>
        </w:rPr>
        <w:t xml:space="preserve"> of land, </w:t>
      </w:r>
      <w:r w:rsidR="00B06395">
        <w:rPr>
          <w:rFonts w:asciiTheme="majorBidi" w:hAnsiTheme="majorBidi"/>
        </w:rPr>
        <w:t>over the</w:t>
      </w:r>
      <w:r w:rsidRPr="007B224B">
        <w:rPr>
          <w:rFonts w:asciiTheme="majorBidi" w:hAnsiTheme="majorBidi"/>
        </w:rPr>
        <w:t xml:space="preserve"> harming</w:t>
      </w:r>
      <w:r w:rsidR="00B06395">
        <w:rPr>
          <w:rFonts w:asciiTheme="majorBidi" w:hAnsiTheme="majorBidi"/>
        </w:rPr>
        <w:t xml:space="preserve"> of</w:t>
      </w:r>
      <w:r w:rsidRPr="007B224B">
        <w:rPr>
          <w:rFonts w:asciiTheme="majorBidi" w:hAnsiTheme="majorBidi"/>
        </w:rPr>
        <w:t xml:space="preserve"> open areas;</w:t>
      </w:r>
    </w:p>
    <w:p w14:paraId="0D6BCBC5" w14:textId="233D4888" w:rsidR="00B06395" w:rsidRPr="003D1C00" w:rsidRDefault="00B06395" w:rsidP="003D1C00">
      <w:pPr>
        <w:pStyle w:val="ListParagraph"/>
        <w:numPr>
          <w:ilvl w:val="0"/>
          <w:numId w:val="3"/>
        </w:numPr>
        <w:tabs>
          <w:tab w:val="left" w:pos="567"/>
          <w:tab w:val="left" w:pos="1701"/>
          <w:tab w:val="left" w:pos="2268"/>
        </w:tabs>
        <w:spacing w:after="0"/>
        <w:ind w:left="1134" w:hanging="567"/>
        <w:rPr>
          <w:rFonts w:asciiTheme="majorBidi" w:hAnsiTheme="majorBidi"/>
        </w:rPr>
      </w:pPr>
      <w:r>
        <w:rPr>
          <w:rFonts w:asciiTheme="majorBidi" w:hAnsiTheme="majorBidi"/>
        </w:rPr>
        <w:t>t</w:t>
      </w:r>
      <w:r w:rsidRPr="00B06395">
        <w:rPr>
          <w:rFonts w:asciiTheme="majorBidi" w:hAnsiTheme="majorBidi"/>
        </w:rPr>
        <w:t xml:space="preserve">o lead the professional position of the environmental organizations in Israel in the planning </w:t>
      </w:r>
      <w:r>
        <w:rPr>
          <w:rFonts w:asciiTheme="majorBidi" w:hAnsiTheme="majorBidi"/>
        </w:rPr>
        <w:t xml:space="preserve">of </w:t>
      </w:r>
      <w:r w:rsidRPr="00B06395">
        <w:rPr>
          <w:rFonts w:asciiTheme="majorBidi" w:hAnsiTheme="majorBidi"/>
        </w:rPr>
        <w:t xml:space="preserve">the energy </w:t>
      </w:r>
      <w:r>
        <w:rPr>
          <w:rFonts w:asciiTheme="majorBidi" w:hAnsiTheme="majorBidi"/>
        </w:rPr>
        <w:t>disposition</w:t>
      </w:r>
      <w:r w:rsidRPr="00B06395">
        <w:rPr>
          <w:rFonts w:asciiTheme="majorBidi" w:hAnsiTheme="majorBidi"/>
        </w:rPr>
        <w:t xml:space="preserve"> in Israel</w:t>
      </w:r>
      <w:r w:rsidR="008C38F1">
        <w:rPr>
          <w:rFonts w:asciiTheme="majorBidi" w:hAnsiTheme="majorBidi"/>
        </w:rPr>
        <w:t xml:space="preserve"> – </w:t>
      </w:r>
      <w:r>
        <w:rPr>
          <w:rFonts w:asciiTheme="majorBidi" w:hAnsiTheme="majorBidi"/>
        </w:rPr>
        <w:t>so that</w:t>
      </w:r>
      <w:r w:rsidRPr="00B06395">
        <w:rPr>
          <w:rFonts w:asciiTheme="majorBidi" w:hAnsiTheme="majorBidi"/>
        </w:rPr>
        <w:t xml:space="preserve"> Israel </w:t>
      </w:r>
      <w:r>
        <w:rPr>
          <w:rFonts w:asciiTheme="majorBidi" w:hAnsiTheme="majorBidi"/>
        </w:rPr>
        <w:t>may</w:t>
      </w:r>
      <w:r w:rsidRPr="00B06395">
        <w:rPr>
          <w:rFonts w:asciiTheme="majorBidi" w:hAnsiTheme="majorBidi"/>
        </w:rPr>
        <w:t xml:space="preserve"> act in accordance with the international commitment to</w:t>
      </w:r>
      <w:r>
        <w:rPr>
          <w:rFonts w:asciiTheme="majorBidi" w:hAnsiTheme="majorBidi"/>
        </w:rPr>
        <w:t xml:space="preserve"> a</w:t>
      </w:r>
      <w:r w:rsidRPr="00B06395">
        <w:rPr>
          <w:rFonts w:asciiTheme="majorBidi" w:hAnsiTheme="majorBidi"/>
        </w:rPr>
        <w:t xml:space="preserve"> transition to</w:t>
      </w:r>
      <w:r w:rsidR="004904B3">
        <w:rPr>
          <w:rFonts w:asciiTheme="majorBidi" w:hAnsiTheme="majorBidi"/>
        </w:rPr>
        <w:t>ward</w:t>
      </w:r>
      <w:r w:rsidRPr="00B06395">
        <w:rPr>
          <w:rFonts w:asciiTheme="majorBidi" w:hAnsiTheme="majorBidi"/>
        </w:rPr>
        <w:t xml:space="preserve"> renewable energ</w:t>
      </w:r>
      <w:r>
        <w:rPr>
          <w:rFonts w:asciiTheme="majorBidi" w:hAnsiTheme="majorBidi"/>
        </w:rPr>
        <w:t>y</w:t>
      </w:r>
      <w:r w:rsidRPr="00B06395">
        <w:rPr>
          <w:rFonts w:asciiTheme="majorBidi" w:hAnsiTheme="majorBidi"/>
        </w:rPr>
        <w:t xml:space="preserve">, not to open new fossil energy facilities and to do all this in the most efficient and correct way for </w:t>
      </w:r>
      <w:r>
        <w:rPr>
          <w:rFonts w:asciiTheme="majorBidi" w:hAnsiTheme="majorBidi"/>
        </w:rPr>
        <w:t xml:space="preserve">the benefit of both </w:t>
      </w:r>
      <w:r w:rsidRPr="00B06395">
        <w:rPr>
          <w:rFonts w:asciiTheme="majorBidi" w:hAnsiTheme="majorBidi"/>
        </w:rPr>
        <w:t>nature and man.</w:t>
      </w:r>
    </w:p>
    <w:sectPr w:rsidR="00B06395" w:rsidRPr="003D1C00" w:rsidSect="00861E76">
      <w:headerReference w:type="default" r:id="rId7"/>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BA0A" w14:textId="77777777" w:rsidR="00AE35CE" w:rsidRDefault="00AE35CE" w:rsidP="00A016A2">
      <w:pPr>
        <w:spacing w:after="0"/>
      </w:pPr>
      <w:r>
        <w:separator/>
      </w:r>
    </w:p>
  </w:endnote>
  <w:endnote w:type="continuationSeparator" w:id="0">
    <w:p w14:paraId="43C153AA" w14:textId="77777777" w:rsidR="00AE35CE" w:rsidRDefault="00AE35CE"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F3E3" w14:textId="77777777" w:rsidR="00C63806" w:rsidRDefault="00C63806">
    <w:pPr>
      <w:pStyle w:val="Footer"/>
    </w:pPr>
  </w:p>
  <w:p w14:paraId="39CCE798" w14:textId="6D7ED324" w:rsidR="00C63806" w:rsidRPr="00C63806" w:rsidRDefault="00C63806">
    <w:pPr>
      <w:pStyle w:val="Footer"/>
      <w:rPr>
        <w:b/>
        <w:bCs/>
      </w:rPr>
    </w:pPr>
    <w:r w:rsidRPr="00C63806">
      <w:rPr>
        <w:b/>
        <w:bCs/>
        <w:color w:val="00B050"/>
      </w:rPr>
      <w:t>Office of the General Manager</w:t>
    </w:r>
  </w:p>
  <w:p w14:paraId="27AC83C0" w14:textId="4AE91B06" w:rsidR="00C63806" w:rsidRPr="00C63806" w:rsidRDefault="00C63806">
    <w:pPr>
      <w:pStyle w:val="Footer"/>
      <w:rPr>
        <w:b/>
        <w:bCs/>
      </w:rPr>
    </w:pPr>
    <w:r>
      <w:rPr>
        <w:b/>
        <w:bCs/>
      </w:rPr>
      <w:t xml:space="preserve">2 Hanegev, Tel-Aviv-Yaffo 66018602 </w:t>
    </w:r>
    <w:r>
      <w:rPr>
        <w:b/>
        <w:bCs/>
      </w:rPr>
      <w:sym w:font="Wingdings" w:char="F06E"/>
    </w:r>
    <w:r>
      <w:rPr>
        <w:b/>
        <w:bCs/>
      </w:rPr>
      <w:t xml:space="preserve"> 03-6388648</w:t>
    </w:r>
    <w:r>
      <w:rPr>
        <w:b/>
        <w:bCs/>
      </w:rPr>
      <w:tab/>
      <w:t>www.teva.org.il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368F" w14:textId="77777777" w:rsidR="00AE35CE" w:rsidRDefault="00AE35CE" w:rsidP="00A016A2">
      <w:pPr>
        <w:spacing w:after="0"/>
      </w:pPr>
      <w:r>
        <w:separator/>
      </w:r>
    </w:p>
  </w:footnote>
  <w:footnote w:type="continuationSeparator" w:id="0">
    <w:p w14:paraId="0DA7BE49" w14:textId="77777777" w:rsidR="00AE35CE" w:rsidRDefault="00AE35CE"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8779" w14:textId="13219ECC" w:rsidR="00A016A2" w:rsidRDefault="002A011E" w:rsidP="00B51D27">
    <w:pPr>
      <w:pStyle w:val="Header"/>
    </w:pPr>
    <w:r w:rsidRPr="002A011E">
      <w:rPr>
        <w:noProof/>
      </w:rPr>
      <w:drawing>
        <wp:anchor distT="0" distB="0" distL="114300" distR="114300" simplePos="0" relativeHeight="251659264" behindDoc="0" locked="0" layoutInCell="1" allowOverlap="1" wp14:anchorId="5F2E6D28" wp14:editId="442679F6">
          <wp:simplePos x="0" y="0"/>
          <wp:positionH relativeFrom="margin">
            <wp:posOffset>48811</wp:posOffset>
          </wp:positionH>
          <wp:positionV relativeFrom="page">
            <wp:posOffset>351442</wp:posOffset>
          </wp:positionV>
          <wp:extent cx="1786875" cy="546688"/>
          <wp:effectExtent l="0" t="0" r="444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891" cy="5512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5B614" w14:textId="20B6D910" w:rsidR="00E67DC1" w:rsidRDefault="00E67DC1" w:rsidP="00B51D27">
    <w:pPr>
      <w:pStyle w:val="Header"/>
    </w:pPr>
  </w:p>
  <w:p w14:paraId="21B1EC58" w14:textId="77777777" w:rsidR="00E67DC1" w:rsidRDefault="00E67DC1" w:rsidP="00B5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36AB2"/>
    <w:multiLevelType w:val="hybridMultilevel"/>
    <w:tmpl w:val="EF90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038F7"/>
    <w:multiLevelType w:val="hybridMultilevel"/>
    <w:tmpl w:val="520E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2385E"/>
    <w:multiLevelType w:val="hybridMultilevel"/>
    <w:tmpl w:val="5D28304A"/>
    <w:lvl w:ilvl="0" w:tplc="F112F2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476495">
    <w:abstractNumId w:val="1"/>
  </w:num>
  <w:num w:numId="2" w16cid:durableId="326246956">
    <w:abstractNumId w:val="0"/>
  </w:num>
  <w:num w:numId="3" w16cid:durableId="467817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attachedTemplate r:id="rId1"/>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3F"/>
    <w:rsid w:val="00097EA5"/>
    <w:rsid w:val="000B3D6C"/>
    <w:rsid w:val="00101742"/>
    <w:rsid w:val="00105001"/>
    <w:rsid w:val="00166F29"/>
    <w:rsid w:val="002A011E"/>
    <w:rsid w:val="002A635C"/>
    <w:rsid w:val="002E531D"/>
    <w:rsid w:val="002F24D9"/>
    <w:rsid w:val="003D1C00"/>
    <w:rsid w:val="003E2918"/>
    <w:rsid w:val="003E60E1"/>
    <w:rsid w:val="00407E05"/>
    <w:rsid w:val="00456988"/>
    <w:rsid w:val="0048303F"/>
    <w:rsid w:val="004904B3"/>
    <w:rsid w:val="004C6731"/>
    <w:rsid w:val="005244D0"/>
    <w:rsid w:val="005747A3"/>
    <w:rsid w:val="00597C85"/>
    <w:rsid w:val="005F01FB"/>
    <w:rsid w:val="0063398E"/>
    <w:rsid w:val="006C18D6"/>
    <w:rsid w:val="007573E5"/>
    <w:rsid w:val="007A01B9"/>
    <w:rsid w:val="007B224B"/>
    <w:rsid w:val="007D4FBB"/>
    <w:rsid w:val="0081283F"/>
    <w:rsid w:val="00822425"/>
    <w:rsid w:val="00861E76"/>
    <w:rsid w:val="00863474"/>
    <w:rsid w:val="00881818"/>
    <w:rsid w:val="008C38F1"/>
    <w:rsid w:val="008F3567"/>
    <w:rsid w:val="0097647D"/>
    <w:rsid w:val="009E3E30"/>
    <w:rsid w:val="00A016A2"/>
    <w:rsid w:val="00A42D05"/>
    <w:rsid w:val="00AE35CE"/>
    <w:rsid w:val="00AF4925"/>
    <w:rsid w:val="00B06395"/>
    <w:rsid w:val="00B12B9B"/>
    <w:rsid w:val="00B51D27"/>
    <w:rsid w:val="00B81E1F"/>
    <w:rsid w:val="00BC2DDF"/>
    <w:rsid w:val="00C63806"/>
    <w:rsid w:val="00CD32C7"/>
    <w:rsid w:val="00E1673D"/>
    <w:rsid w:val="00E31AF8"/>
    <w:rsid w:val="00E67DC1"/>
    <w:rsid w:val="00E80480"/>
    <w:rsid w:val="00E90E65"/>
    <w:rsid w:val="00EA5AED"/>
    <w:rsid w:val="00EA6E22"/>
    <w:rsid w:val="00EC639B"/>
    <w:rsid w:val="00F00358"/>
    <w:rsid w:val="00F43E1F"/>
    <w:rsid w:val="00F445AE"/>
    <w:rsid w:val="00F65E7D"/>
    <w:rsid w:val="00F8536B"/>
    <w:rsid w:val="00F93BFD"/>
    <w:rsid w:val="00FB04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7BA4B"/>
  <w15:docId w15:val="{314828E7-CC1A-4F13-B66C-AB655AAD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paragraph" w:styleId="ListParagraph">
    <w:name w:val="List Paragraph"/>
    <w:basedOn w:val="Normal"/>
    <w:uiPriority w:val="34"/>
    <w:qFormat/>
    <w:rsid w:val="000B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20SWERDLOVE\AppData\Roaming\Microsoft\Templates\Zvi%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English</Template>
  <TotalTime>1317</TotalTime>
  <Pages>3</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12</cp:revision>
  <dcterms:created xsi:type="dcterms:W3CDTF">2022-09-15T14:09:00Z</dcterms:created>
  <dcterms:modified xsi:type="dcterms:W3CDTF">2022-09-18T04:42:00Z</dcterms:modified>
</cp:coreProperties>
</file>