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EB147" w14:textId="77777777" w:rsidR="00EC01B0" w:rsidRDefault="00EC01B0" w:rsidP="00BE0630">
      <w:pPr>
        <w:spacing w:after="0" w:line="360" w:lineRule="auto"/>
        <w:jc w:val="both"/>
        <w:rPr>
          <w:rFonts w:ascii="Sakkal Majalla" w:hAnsi="Sakkal Majalla" w:cs="David"/>
          <w:b/>
          <w:bCs/>
          <w:sz w:val="24"/>
          <w:szCs w:val="24"/>
          <w:lang w:bidi="he-IL"/>
        </w:rPr>
      </w:pPr>
      <w:r>
        <w:rPr>
          <w:rFonts w:ascii="Sakkal Majalla" w:hAnsi="Sakkal Majalla" w:cs="David"/>
          <w:b/>
          <w:bCs/>
          <w:sz w:val="24"/>
          <w:szCs w:val="24"/>
          <w:lang w:bidi="he-IL"/>
        </w:rPr>
        <w:t xml:space="preserve">Specific </w:t>
      </w:r>
      <w:r w:rsidR="00D575B1">
        <w:rPr>
          <w:rFonts w:ascii="Sakkal Majalla" w:hAnsi="Sakkal Majalla" w:cs="David"/>
          <w:b/>
          <w:bCs/>
          <w:sz w:val="24"/>
          <w:szCs w:val="24"/>
          <w:lang w:bidi="he-IL"/>
        </w:rPr>
        <w:t xml:space="preserve">Contribution </w:t>
      </w:r>
      <w:r w:rsidR="00BE0630">
        <w:rPr>
          <w:rFonts w:ascii="Sakkal Majalla" w:hAnsi="Sakkal Majalla" w:cs="David"/>
          <w:b/>
          <w:bCs/>
          <w:sz w:val="24"/>
          <w:szCs w:val="24"/>
          <w:lang w:bidi="he-IL"/>
        </w:rPr>
        <w:t xml:space="preserve">to </w:t>
      </w:r>
      <w:r w:rsidR="00D575B1">
        <w:rPr>
          <w:rFonts w:ascii="Sakkal Majalla" w:hAnsi="Sakkal Majalla" w:cs="David"/>
          <w:b/>
          <w:bCs/>
          <w:sz w:val="24"/>
          <w:szCs w:val="24"/>
          <w:lang w:bidi="he-IL"/>
        </w:rPr>
        <w:t>Research</w:t>
      </w:r>
    </w:p>
    <w:p w14:paraId="25CF2C07" w14:textId="77777777" w:rsidR="00E34EF2" w:rsidRDefault="00E34EF2" w:rsidP="00BE0630">
      <w:pPr>
        <w:spacing w:after="0" w:line="360" w:lineRule="auto"/>
        <w:jc w:val="both"/>
        <w:rPr>
          <w:rFonts w:ascii="Sakkal Majalla" w:hAnsi="Sakkal Majalla" w:cs="David"/>
          <w:b/>
          <w:bCs/>
          <w:sz w:val="24"/>
          <w:szCs w:val="24"/>
          <w:lang w:bidi="he-IL"/>
        </w:rPr>
      </w:pPr>
    </w:p>
    <w:p w14:paraId="06B3ABD7" w14:textId="42962A47" w:rsidR="00EC01B0" w:rsidRPr="00925175" w:rsidRDefault="00D575B1" w:rsidP="00D10804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My 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>MA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s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>tudies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focused on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research</w:t>
      </w:r>
      <w:r w:rsidR="00CE7432">
        <w:rPr>
          <w:rFonts w:asciiTheme="majorBidi" w:hAnsiTheme="majorBidi" w:cstheme="majorBidi"/>
          <w:sz w:val="24"/>
          <w:szCs w:val="24"/>
          <w:lang w:bidi="he-IL"/>
        </w:rPr>
        <w:t xml:space="preserve"> on 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modern feminist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literature. My 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thesis, advised by Prof. Mahmoud </w:t>
      </w:r>
      <w:r w:rsidR="00EC01B0" w:rsidRPr="00925175">
        <w:rPr>
          <w:rFonts w:asciiTheme="majorBidi" w:hAnsiTheme="majorBidi" w:cstheme="majorBidi"/>
          <w:sz w:val="24"/>
          <w:szCs w:val="24"/>
        </w:rPr>
        <w:t>Ganaim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investigated 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>the novels of the Kuwaiti author Laila al-Othman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CE7432">
        <w:rPr>
          <w:rFonts w:asciiTheme="majorBidi" w:hAnsiTheme="majorBidi" w:cstheme="majorBidi"/>
          <w:sz w:val="24"/>
          <w:szCs w:val="24"/>
          <w:lang w:bidi="he-IL"/>
        </w:rPr>
        <w:t>After graduating</w:t>
      </w:r>
      <w:r w:rsidRPr="00D10804">
        <w:rPr>
          <w:rFonts w:asciiTheme="majorBidi" w:hAnsiTheme="majorBidi" w:cstheme="majorBidi"/>
          <w:sz w:val="24"/>
          <w:szCs w:val="24"/>
        </w:rPr>
        <w:t xml:space="preserve"> </w:t>
      </w:r>
      <w:r w:rsidRPr="00D10804">
        <w:rPr>
          <w:rFonts w:asciiTheme="majorBidi" w:hAnsiTheme="majorBidi" w:cstheme="majorBidi"/>
          <w:i/>
          <w:iCs/>
          <w:sz w:val="24"/>
          <w:szCs w:val="24"/>
        </w:rPr>
        <w:t>summa cum laude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>the the</w:t>
      </w:r>
      <w:r w:rsidR="00CE7432">
        <w:rPr>
          <w:rFonts w:asciiTheme="majorBidi" w:hAnsiTheme="majorBidi" w:cstheme="majorBidi"/>
          <w:sz w:val="24"/>
          <w:szCs w:val="24"/>
          <w:lang w:bidi="he-IL"/>
        </w:rPr>
        <w:t>sis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>was published as a book by the Hebrew Language Academy in 2011.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 </w:t>
      </w:r>
      <w:r w:rsidR="00C015C2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have also 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>publish</w:t>
      </w:r>
      <w:r w:rsidR="00C015C2" w:rsidRPr="00925175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several articles and book chapters on modern literature generally and women’s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literature</w:t>
      </w:r>
      <w:r w:rsidR="00EC01B0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particularly.</w:t>
      </w:r>
    </w:p>
    <w:p w14:paraId="35D40FAD" w14:textId="7BA2244E" w:rsidR="00DB2EB7" w:rsidRPr="00925175" w:rsidRDefault="00D575B1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After completing my degree,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 began my professional career as a teacher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of Arabic language and </w:t>
      </w:r>
      <w:r w:rsidR="00772B19">
        <w:rPr>
          <w:rFonts w:asciiTheme="majorBidi" w:hAnsiTheme="majorBidi" w:cstheme="majorBidi"/>
          <w:sz w:val="24"/>
          <w:szCs w:val="24"/>
          <w:lang w:bidi="he-IL"/>
        </w:rPr>
        <w:t>teaching assistant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at Tel Aviv University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09201F">
        <w:rPr>
          <w:rFonts w:asciiTheme="majorBidi" w:hAnsiTheme="majorBidi" w:cstheme="majorBidi"/>
          <w:sz w:val="24"/>
          <w:szCs w:val="24"/>
          <w:lang w:bidi="he-IL"/>
        </w:rPr>
        <w:t>Subsequently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, I became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 lecturer and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>pedagogical counselor at Al-Qasami Academy.</w:t>
      </w:r>
    </w:p>
    <w:p w14:paraId="236A3F02" w14:textId="75F664F6" w:rsidR="00437739" w:rsidRPr="00925175" w:rsidRDefault="00DB2EB7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The essence of my work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centered on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teaching</w:t>
      </w:r>
      <w:r w:rsidR="0054185B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managing educational initiatives</w:t>
      </w:r>
      <w:r w:rsidR="0054185B">
        <w:rPr>
          <w:rFonts w:asciiTheme="majorBidi" w:hAnsiTheme="majorBidi" w:cstheme="majorBidi"/>
          <w:sz w:val="24"/>
          <w:szCs w:val="24"/>
          <w:lang w:bidi="he-IL"/>
        </w:rPr>
        <w:t>,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and leading innovative processes and projects at the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cademy and in the field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 xml:space="preserve">Due to the exposure that these activities gave me </w:t>
      </w:r>
      <w:r w:rsidR="0054185B">
        <w:rPr>
          <w:rFonts w:asciiTheme="majorBidi" w:hAnsiTheme="majorBidi" w:cstheme="majorBidi"/>
          <w:sz w:val="24"/>
          <w:szCs w:val="24"/>
          <w:lang w:bidi="he-IL"/>
        </w:rPr>
        <w:t>to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pedagogical and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didactic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dilemmas and 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 xml:space="preserve">diverse issues in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curricula and textbooks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 xml:space="preserve">, I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switch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 xml:space="preserve">ed the emphasis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in my doctoral studies from modern literature to 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 xml:space="preserve">language education and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teaching.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My doctoral dissertation was a comparative linguistic/educational study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that focused on investigating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curricula and textbooks,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language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education generally, and Arabic syntax particularly.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My research 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 xml:space="preserve">in the last-mentioned field dealt with analysis of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Arabic syntax </w:t>
      </w:r>
      <w:r w:rsidR="00D575B1">
        <w:rPr>
          <w:rFonts w:asciiTheme="majorBidi" w:hAnsiTheme="majorBidi" w:cstheme="majorBidi"/>
          <w:sz w:val="24"/>
          <w:szCs w:val="24"/>
          <w:lang w:bidi="he-IL"/>
        </w:rPr>
        <w:t>text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books for primary schools </w:t>
      </w:r>
      <w:r w:rsidR="0054185B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Israel, Palestine, Jordan, Lebanon, Syria, and Saudi Arabia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My inquiries assessed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the state of Arabic-language studies in th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se countries </w:t>
      </w:r>
      <w:r w:rsidR="0054185B">
        <w:rPr>
          <w:rFonts w:asciiTheme="majorBidi" w:hAnsiTheme="majorBidi" w:cstheme="majorBidi"/>
          <w:sz w:val="24"/>
          <w:szCs w:val="24"/>
          <w:lang w:bidi="he-IL"/>
        </w:rPr>
        <w:t>in order to reveal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strengths and weaknesses of their pedagogical and educational elements.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I also </w:t>
      </w:r>
      <w:r w:rsidR="0054185B">
        <w:rPr>
          <w:rFonts w:asciiTheme="majorBidi" w:hAnsiTheme="majorBidi" w:cstheme="majorBidi"/>
          <w:sz w:val="24"/>
          <w:szCs w:val="24"/>
          <w:lang w:bidi="he-IL"/>
        </w:rPr>
        <w:t>investigated</w:t>
      </w:r>
      <w:r w:rsidR="0054185B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development of scholastic contents and methods in Arabi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>c</w:t>
      </w:r>
      <w:r w:rsidR="0047100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language </w:t>
      </w:r>
      <w:r w:rsidR="00645A4D">
        <w:rPr>
          <w:rFonts w:asciiTheme="majorBidi" w:hAnsiTheme="majorBidi" w:cstheme="majorBidi"/>
          <w:sz w:val="24"/>
          <w:szCs w:val="24"/>
          <w:lang w:bidi="he-IL"/>
        </w:rPr>
        <w:t>a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nd syntax education, resulting in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recommendations </w:t>
      </w:r>
      <w:r w:rsidR="00645A4D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alternatives </w:t>
      </w:r>
      <w:r w:rsidR="00645A4D">
        <w:rPr>
          <w:rFonts w:asciiTheme="majorBidi" w:hAnsiTheme="majorBidi" w:cstheme="majorBidi"/>
          <w:sz w:val="24"/>
          <w:szCs w:val="24"/>
          <w:lang w:bidi="he-IL"/>
        </w:rPr>
        <w:t xml:space="preserve">for the improvement of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Arabic-language textbooks.</w:t>
      </w:r>
    </w:p>
    <w:p w14:paraId="3DFFFD6D" w14:textId="7B2BD63B" w:rsidR="00437739" w:rsidRPr="00925175" w:rsidRDefault="00437739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>My studies focus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on 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E34EF2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pedagogical and didactic aspects 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 xml:space="preserve">of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>Arabic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language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education, curricula, and textbooks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>,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associated with innovative pedagogy and </w:t>
      </w:r>
      <w:r w:rsidR="00F818EC">
        <w:rPr>
          <w:rFonts w:asciiTheme="majorBidi" w:hAnsiTheme="majorBidi" w:cstheme="majorBidi"/>
          <w:sz w:val="24"/>
          <w:szCs w:val="24"/>
          <w:lang w:bidi="he-IL"/>
        </w:rPr>
        <w:t xml:space="preserve">language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teaching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F818EC">
        <w:rPr>
          <w:rFonts w:asciiTheme="majorBidi" w:hAnsiTheme="majorBidi" w:cstheme="majorBidi"/>
          <w:sz w:val="24"/>
          <w:szCs w:val="24"/>
          <w:lang w:bidi="he-IL"/>
        </w:rPr>
        <w:t>T</w:t>
      </w:r>
      <w:r w:rsidR="00893B05" w:rsidRPr="00925175">
        <w:rPr>
          <w:rFonts w:asciiTheme="majorBidi" w:hAnsiTheme="majorBidi" w:cstheme="majorBidi"/>
          <w:sz w:val="24"/>
          <w:szCs w:val="24"/>
          <w:lang w:bidi="he-IL"/>
        </w:rPr>
        <w:t>eachers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F818EC">
        <w:rPr>
          <w:rFonts w:asciiTheme="majorBidi" w:hAnsiTheme="majorBidi" w:cstheme="majorBidi"/>
          <w:sz w:val="24"/>
          <w:szCs w:val="24"/>
          <w:lang w:bidi="he-IL"/>
        </w:rPr>
        <w:t xml:space="preserve">of Arabic find it difficult to function in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these respects, as reflected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in evaluation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s of </w:t>
      </w:r>
      <w:r w:rsidR="00F818EC">
        <w:rPr>
          <w:rFonts w:asciiTheme="majorBidi" w:hAnsiTheme="majorBidi" w:cstheme="majorBidi"/>
          <w:sz w:val="24"/>
          <w:szCs w:val="24"/>
          <w:lang w:bidi="he-IL"/>
        </w:rPr>
        <w:t xml:space="preserve">students’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performance on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national and international tests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 xml:space="preserve">. My work is especially necessary </w:t>
      </w:r>
      <w:bookmarkStart w:id="0" w:name="_GoBack"/>
      <w:bookmarkEnd w:id="0"/>
      <w:r w:rsidR="00E34EF2">
        <w:rPr>
          <w:rFonts w:asciiTheme="majorBidi" w:hAnsiTheme="majorBidi" w:cstheme="majorBidi"/>
          <w:sz w:val="24"/>
          <w:szCs w:val="24"/>
          <w:lang w:bidi="he-IL"/>
        </w:rPr>
        <w:t>in light of the clear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shortage of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studies on this topic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in the Arab</w:t>
      </w:r>
      <w:r w:rsidR="00A62B6C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education system.</w:t>
      </w:r>
    </w:p>
    <w:p w14:paraId="20AA264D" w14:textId="38FB2DC6" w:rsidR="00437739" w:rsidRPr="00925175" w:rsidRDefault="003A090C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My current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areas of research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 xml:space="preserve"> include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:</w:t>
      </w:r>
    </w:p>
    <w:p w14:paraId="3A8C1A6F" w14:textId="77777777" w:rsidR="00437739" w:rsidRPr="00925175" w:rsidRDefault="00437739" w:rsidP="00193E8A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Innovative </w:t>
      </w:r>
      <w:r w:rsidR="007057CF">
        <w:rPr>
          <w:rFonts w:asciiTheme="majorBidi" w:hAnsiTheme="majorBidi" w:cstheme="majorBidi"/>
          <w:sz w:val="24"/>
          <w:szCs w:val="24"/>
          <w:lang w:bidi="he-IL"/>
        </w:rPr>
        <w:t xml:space="preserve">didactics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and pedagogy and modern teaching approaches, methods, and strategies generally, and language teaching particularly.</w:t>
      </w:r>
    </w:p>
    <w:p w14:paraId="2BDEF296" w14:textId="04DABD46" w:rsidR="00437739" w:rsidRPr="00925175" w:rsidRDefault="003A090C" w:rsidP="003A090C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lastRenderedPageBreak/>
        <w:t>Arabic-language c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urricula and textbooks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for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Arabic speakers and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 xml:space="preserve"> Arabic instruction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in Jewish schools.</w:t>
      </w:r>
    </w:p>
    <w:p w14:paraId="230D2B4D" w14:textId="6652364A" w:rsidR="00437739" w:rsidRPr="00925175" w:rsidRDefault="00193E8A" w:rsidP="00193E8A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Language e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ducation and </w:t>
      </w:r>
      <w:r w:rsidR="00E34EF2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development of creative linguistic thinking.</w:t>
      </w:r>
    </w:p>
    <w:p w14:paraId="4B42F566" w14:textId="569BCF44" w:rsidR="00437739" w:rsidRPr="00925175" w:rsidRDefault="00437739" w:rsidP="003A090C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Reading literacy and programs that encourage </w:t>
      </w:r>
      <w:r w:rsidR="003A090C">
        <w:rPr>
          <w:rFonts w:asciiTheme="majorBidi" w:hAnsiTheme="majorBidi" w:cstheme="majorBidi"/>
          <w:sz w:val="24"/>
          <w:szCs w:val="24"/>
          <w:lang w:bidi="he-IL"/>
        </w:rPr>
        <w:t xml:space="preserve">unstructured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reading.</w:t>
      </w:r>
    </w:p>
    <w:p w14:paraId="0AC977AF" w14:textId="571C2F8E" w:rsidR="00BF18E4" w:rsidRDefault="003A090C" w:rsidP="00D10804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Specific </w:t>
      </w:r>
      <w:r w:rsidR="00E34EF2">
        <w:rPr>
          <w:rFonts w:asciiTheme="majorBidi" w:hAnsiTheme="majorBidi" w:cstheme="majorBidi"/>
          <w:b/>
          <w:bCs/>
          <w:sz w:val="24"/>
          <w:szCs w:val="24"/>
          <w:lang w:bidi="he-IL"/>
        </w:rPr>
        <w:t>Research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  <w:r w:rsidR="00E34EF2">
        <w:rPr>
          <w:rFonts w:asciiTheme="majorBidi" w:hAnsiTheme="majorBidi" w:cstheme="majorBidi"/>
          <w:b/>
          <w:bCs/>
          <w:sz w:val="24"/>
          <w:szCs w:val="24"/>
          <w:lang w:bidi="he-IL"/>
        </w:rPr>
        <w:t>Activities</w:t>
      </w: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 xml:space="preserve"> </w:t>
      </w:r>
    </w:p>
    <w:p w14:paraId="747947C1" w14:textId="1746E6F8" w:rsidR="00437739" w:rsidRPr="00925175" w:rsidRDefault="00E34EF2" w:rsidP="00D10804">
      <w:pPr>
        <w:keepNext/>
        <w:spacing w:before="240"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437739" w:rsidRPr="00925175">
        <w:rPr>
          <w:rFonts w:asciiTheme="majorBidi" w:hAnsiTheme="majorBidi" w:cstheme="majorBidi"/>
          <w:sz w:val="24"/>
          <w:szCs w:val="24"/>
        </w:rPr>
        <w:t xml:space="preserve">My PhD specialization and recommendations from my adviser, </w:t>
      </w:r>
      <w:r w:rsidR="00193E8A">
        <w:rPr>
          <w:rFonts w:asciiTheme="majorBidi" w:hAnsiTheme="majorBidi" w:cstheme="majorBidi"/>
          <w:sz w:val="24"/>
          <w:szCs w:val="24"/>
        </w:rPr>
        <w:t>P</w:t>
      </w:r>
      <w:r w:rsidR="00437739" w:rsidRPr="00925175">
        <w:rPr>
          <w:rFonts w:asciiTheme="majorBidi" w:hAnsiTheme="majorBidi" w:cstheme="majorBidi"/>
          <w:sz w:val="24"/>
          <w:szCs w:val="24"/>
        </w:rPr>
        <w:t>rofessor Aharon Geva Kleinberger, as well as the readers of my dissertation, steered me</w:t>
      </w:r>
      <w:r w:rsidR="00193E8A">
        <w:rPr>
          <w:rFonts w:asciiTheme="majorBidi" w:hAnsiTheme="majorBidi" w:cstheme="majorBidi"/>
          <w:sz w:val="24"/>
          <w:szCs w:val="24"/>
        </w:rPr>
        <w:t xml:space="preserve"> </w:t>
      </w:r>
      <w:r w:rsidR="00437739" w:rsidRPr="00925175">
        <w:rPr>
          <w:rFonts w:asciiTheme="majorBidi" w:hAnsiTheme="majorBidi" w:cstheme="majorBidi"/>
          <w:sz w:val="24"/>
          <w:szCs w:val="24"/>
        </w:rPr>
        <w:t xml:space="preserve">toward specializing in </w:t>
      </w:r>
      <w:r w:rsidR="003D6A0B">
        <w:rPr>
          <w:rFonts w:asciiTheme="majorBidi" w:hAnsiTheme="majorBidi" w:cstheme="majorBidi"/>
          <w:sz w:val="24"/>
          <w:szCs w:val="24"/>
        </w:rPr>
        <w:t xml:space="preserve">research on </w:t>
      </w:r>
      <w:r w:rsidR="00437739" w:rsidRPr="00925175">
        <w:rPr>
          <w:rFonts w:asciiTheme="majorBidi" w:hAnsiTheme="majorBidi" w:cstheme="majorBidi"/>
          <w:sz w:val="24"/>
          <w:szCs w:val="24"/>
        </w:rPr>
        <w:t xml:space="preserve">topics </w:t>
      </w:r>
      <w:r w:rsidR="00193E8A">
        <w:rPr>
          <w:rFonts w:asciiTheme="majorBidi" w:hAnsiTheme="majorBidi" w:cstheme="majorBidi"/>
          <w:sz w:val="24"/>
          <w:szCs w:val="24"/>
        </w:rPr>
        <w:t xml:space="preserve">that have not been </w:t>
      </w:r>
      <w:r w:rsidR="00437739" w:rsidRPr="00925175">
        <w:rPr>
          <w:rFonts w:asciiTheme="majorBidi" w:hAnsiTheme="majorBidi" w:cstheme="majorBidi"/>
          <w:sz w:val="24"/>
          <w:szCs w:val="24"/>
        </w:rPr>
        <w:t>discussed</w:t>
      </w:r>
      <w:r w:rsidR="00193E8A">
        <w:rPr>
          <w:rFonts w:asciiTheme="majorBidi" w:hAnsiTheme="majorBidi" w:cstheme="majorBidi"/>
          <w:sz w:val="24"/>
          <w:szCs w:val="24"/>
        </w:rPr>
        <w:t>—</w:t>
      </w:r>
      <w:r w:rsidR="00437739" w:rsidRPr="00925175">
        <w:rPr>
          <w:rFonts w:asciiTheme="majorBidi" w:hAnsiTheme="majorBidi" w:cstheme="majorBidi"/>
          <w:sz w:val="24"/>
          <w:szCs w:val="24"/>
        </w:rPr>
        <w:t>to the best of my knowledge</w:t>
      </w:r>
      <w:r w:rsidR="00193E8A">
        <w:rPr>
          <w:rFonts w:asciiTheme="majorBidi" w:hAnsiTheme="majorBidi" w:cstheme="majorBidi"/>
          <w:sz w:val="24"/>
          <w:szCs w:val="24"/>
        </w:rPr>
        <w:t>—in Israel’s Arab s</w:t>
      </w:r>
      <w:r w:rsidR="00437739" w:rsidRPr="00925175">
        <w:rPr>
          <w:rFonts w:asciiTheme="majorBidi" w:hAnsiTheme="majorBidi" w:cstheme="majorBidi"/>
          <w:sz w:val="24"/>
          <w:szCs w:val="24"/>
        </w:rPr>
        <w:t>ociety.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193E8A">
        <w:rPr>
          <w:rFonts w:asciiTheme="majorBidi" w:hAnsiTheme="majorBidi" w:cstheme="majorBidi"/>
          <w:sz w:val="24"/>
          <w:szCs w:val="24"/>
        </w:rPr>
        <w:t>At the present writing, I am finalizing, copy-editing, and preparing most of t</w:t>
      </w:r>
      <w:r w:rsidR="00437739" w:rsidRPr="00925175">
        <w:rPr>
          <w:rFonts w:asciiTheme="majorBidi" w:hAnsiTheme="majorBidi" w:cstheme="majorBidi"/>
          <w:sz w:val="24"/>
          <w:szCs w:val="24"/>
        </w:rPr>
        <w:t xml:space="preserve">hese studies for publication in </w:t>
      </w:r>
      <w:r w:rsidR="00193E8A">
        <w:rPr>
          <w:rFonts w:asciiTheme="majorBidi" w:hAnsiTheme="majorBidi" w:cstheme="majorBidi"/>
          <w:sz w:val="24"/>
          <w:szCs w:val="24"/>
        </w:rPr>
        <w:t>high-</w:t>
      </w:r>
      <w:r w:rsidR="00193E8A" w:rsidRPr="00925175">
        <w:rPr>
          <w:rFonts w:asciiTheme="majorBidi" w:hAnsiTheme="majorBidi" w:cstheme="majorBidi"/>
          <w:sz w:val="24"/>
          <w:szCs w:val="24"/>
        </w:rPr>
        <w:t xml:space="preserve">impact </w:t>
      </w:r>
      <w:r w:rsidR="00437739" w:rsidRPr="00925175">
        <w:rPr>
          <w:rFonts w:asciiTheme="majorBidi" w:hAnsiTheme="majorBidi" w:cstheme="majorBidi"/>
          <w:sz w:val="24"/>
          <w:szCs w:val="24"/>
        </w:rPr>
        <w:t>peer-reviewed journals.</w:t>
      </w:r>
    </w:p>
    <w:p w14:paraId="6BC2B55D" w14:textId="3F381F0E" w:rsidR="00437739" w:rsidRPr="00925175" w:rsidRDefault="00E34EF2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Forthcoming </w:t>
      </w:r>
      <w:r w:rsidR="00437739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Studies </w:t>
      </w:r>
    </w:p>
    <w:p w14:paraId="27B4B389" w14:textId="019491AD" w:rsidR="00437739" w:rsidRPr="00D10804" w:rsidRDefault="0043773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10804">
        <w:rPr>
          <w:rFonts w:asciiTheme="majorBidi" w:hAnsiTheme="majorBidi" w:cstheme="majorBidi"/>
          <w:b/>
          <w:bCs/>
          <w:sz w:val="24"/>
          <w:szCs w:val="24"/>
        </w:rPr>
        <w:t xml:space="preserve">Language </w:t>
      </w:r>
      <w:r w:rsidR="00350469" w:rsidRPr="00D10804">
        <w:rPr>
          <w:rFonts w:asciiTheme="majorBidi" w:hAnsiTheme="majorBidi" w:cstheme="majorBidi"/>
          <w:b/>
          <w:bCs/>
          <w:sz w:val="24"/>
          <w:szCs w:val="24"/>
        </w:rPr>
        <w:t>Education Going Forward</w:t>
      </w:r>
      <w:r w:rsidRPr="00D1080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D10804">
        <w:rPr>
          <w:rFonts w:asciiTheme="majorBidi" w:hAnsiTheme="majorBidi" w:cstheme="majorBidi"/>
          <w:sz w:val="24"/>
          <w:szCs w:val="24"/>
        </w:rPr>
        <w:t xml:space="preserve"> </w:t>
      </w:r>
      <w:r w:rsidR="00FB5164" w:rsidRPr="00D10804">
        <w:rPr>
          <w:rFonts w:asciiTheme="majorBidi" w:hAnsiTheme="majorBidi" w:cstheme="majorBidi"/>
          <w:sz w:val="24"/>
          <w:szCs w:val="24"/>
        </w:rPr>
        <w:t>A</w:t>
      </w:r>
      <w:r w:rsidRPr="00D10804">
        <w:rPr>
          <w:rFonts w:asciiTheme="majorBidi" w:hAnsiTheme="majorBidi" w:cstheme="majorBidi"/>
          <w:sz w:val="24"/>
          <w:szCs w:val="24"/>
        </w:rPr>
        <w:t xml:space="preserve"> study that attempts to sketch </w:t>
      </w:r>
      <w:r w:rsidR="00350469" w:rsidRPr="00D10804">
        <w:rPr>
          <w:rFonts w:asciiTheme="majorBidi" w:hAnsiTheme="majorBidi" w:cstheme="majorBidi"/>
          <w:sz w:val="24"/>
          <w:szCs w:val="24"/>
        </w:rPr>
        <w:t xml:space="preserve">the future state of </w:t>
      </w:r>
      <w:r w:rsidR="00925175" w:rsidRPr="00D10804">
        <w:rPr>
          <w:rFonts w:asciiTheme="majorBidi" w:hAnsiTheme="majorBidi" w:cstheme="majorBidi"/>
          <w:sz w:val="24"/>
          <w:szCs w:val="24"/>
        </w:rPr>
        <w:t>language</w:t>
      </w:r>
      <w:r w:rsidRPr="00D10804">
        <w:rPr>
          <w:rFonts w:asciiTheme="majorBidi" w:hAnsiTheme="majorBidi" w:cstheme="majorBidi"/>
          <w:sz w:val="24"/>
          <w:szCs w:val="24"/>
        </w:rPr>
        <w:t xml:space="preserve"> teaching </w:t>
      </w:r>
      <w:r w:rsidR="00912E67" w:rsidRPr="00D10804">
        <w:rPr>
          <w:rFonts w:asciiTheme="majorBidi" w:hAnsiTheme="majorBidi" w:cstheme="majorBidi"/>
          <w:sz w:val="24"/>
          <w:szCs w:val="24"/>
        </w:rPr>
        <w:t xml:space="preserve">and </w:t>
      </w:r>
      <w:r w:rsidR="00350469" w:rsidRPr="00D10804">
        <w:rPr>
          <w:rFonts w:asciiTheme="majorBidi" w:hAnsiTheme="majorBidi" w:cstheme="majorBidi"/>
          <w:sz w:val="24"/>
          <w:szCs w:val="24"/>
        </w:rPr>
        <w:t xml:space="preserve">present </w:t>
      </w:r>
      <w:r w:rsidR="00912E67" w:rsidRPr="00D10804">
        <w:rPr>
          <w:rFonts w:asciiTheme="majorBidi" w:hAnsiTheme="majorBidi" w:cstheme="majorBidi"/>
          <w:sz w:val="24"/>
          <w:szCs w:val="24"/>
        </w:rPr>
        <w:t>possible scripts and scenarios, based on the results of my doctoral research</w:t>
      </w:r>
      <w:r w:rsidR="00350469" w:rsidRPr="00D10804">
        <w:rPr>
          <w:rFonts w:asciiTheme="majorBidi" w:hAnsiTheme="majorBidi" w:cstheme="majorBidi"/>
          <w:sz w:val="24"/>
          <w:szCs w:val="24"/>
        </w:rPr>
        <w:t xml:space="preserve">. The study </w:t>
      </w:r>
      <w:r w:rsidR="00912E67" w:rsidRPr="00D10804">
        <w:rPr>
          <w:rFonts w:asciiTheme="majorBidi" w:hAnsiTheme="majorBidi" w:cstheme="majorBidi"/>
          <w:sz w:val="24"/>
          <w:szCs w:val="24"/>
        </w:rPr>
        <w:t xml:space="preserve">will answer the </w:t>
      </w:r>
      <w:r w:rsidR="00350469" w:rsidRPr="00D10804">
        <w:rPr>
          <w:rFonts w:asciiTheme="majorBidi" w:hAnsiTheme="majorBidi" w:cstheme="majorBidi"/>
          <w:sz w:val="24"/>
          <w:szCs w:val="24"/>
        </w:rPr>
        <w:t xml:space="preserve">critical </w:t>
      </w:r>
      <w:r w:rsidR="00912E67" w:rsidRPr="00D10804">
        <w:rPr>
          <w:rFonts w:asciiTheme="majorBidi" w:hAnsiTheme="majorBidi" w:cstheme="majorBidi"/>
          <w:sz w:val="24"/>
          <w:szCs w:val="24"/>
        </w:rPr>
        <w:t>question</w:t>
      </w:r>
      <w:r w:rsidR="00350469" w:rsidRPr="00D10804">
        <w:rPr>
          <w:rFonts w:asciiTheme="majorBidi" w:hAnsiTheme="majorBidi" w:cstheme="majorBidi"/>
          <w:sz w:val="24"/>
          <w:szCs w:val="24"/>
        </w:rPr>
        <w:t xml:space="preserve"> of </w:t>
      </w:r>
      <w:r w:rsidR="00912E67" w:rsidRPr="00D10804">
        <w:rPr>
          <w:rFonts w:asciiTheme="majorBidi" w:hAnsiTheme="majorBidi" w:cstheme="majorBidi"/>
          <w:sz w:val="24"/>
          <w:szCs w:val="24"/>
        </w:rPr>
        <w:t xml:space="preserve">where </w:t>
      </w:r>
      <w:r w:rsidR="00350469" w:rsidRPr="00D10804">
        <w:rPr>
          <w:rFonts w:asciiTheme="majorBidi" w:hAnsiTheme="majorBidi" w:cstheme="majorBidi"/>
          <w:sz w:val="24"/>
          <w:szCs w:val="24"/>
        </w:rPr>
        <w:t xml:space="preserve">Arabic language education </w:t>
      </w:r>
      <w:r w:rsidR="00912E67" w:rsidRPr="00D10804">
        <w:rPr>
          <w:rFonts w:asciiTheme="majorBidi" w:hAnsiTheme="majorBidi" w:cstheme="majorBidi"/>
          <w:sz w:val="24"/>
          <w:szCs w:val="24"/>
        </w:rPr>
        <w:t>is heading</w:t>
      </w:r>
      <w:r w:rsidR="003D6A0B" w:rsidRPr="00D10804">
        <w:rPr>
          <w:rFonts w:asciiTheme="majorBidi" w:hAnsiTheme="majorBidi" w:cstheme="majorBidi"/>
          <w:sz w:val="24"/>
          <w:szCs w:val="24"/>
        </w:rPr>
        <w:t xml:space="preserve"> for the purpose of </w:t>
      </w:r>
      <w:r w:rsidR="00912E67" w:rsidRPr="00D10804">
        <w:rPr>
          <w:rFonts w:asciiTheme="majorBidi" w:hAnsiTheme="majorBidi" w:cstheme="majorBidi"/>
          <w:sz w:val="24"/>
          <w:szCs w:val="24"/>
        </w:rPr>
        <w:t>envisag</w:t>
      </w:r>
      <w:r w:rsidR="003D6A0B" w:rsidRPr="00D10804">
        <w:rPr>
          <w:rFonts w:asciiTheme="majorBidi" w:hAnsiTheme="majorBidi" w:cstheme="majorBidi"/>
          <w:sz w:val="24"/>
          <w:szCs w:val="24"/>
        </w:rPr>
        <w:t xml:space="preserve">ing </w:t>
      </w:r>
      <w:r w:rsidR="00912E67" w:rsidRPr="00D10804">
        <w:rPr>
          <w:rFonts w:asciiTheme="majorBidi" w:hAnsiTheme="majorBidi" w:cstheme="majorBidi"/>
          <w:sz w:val="24"/>
          <w:szCs w:val="24"/>
        </w:rPr>
        <w:t>alternatives and potential future outlooks in teaching Arabic</w:t>
      </w:r>
      <w:r w:rsidR="00350469" w:rsidRPr="00D10804">
        <w:rPr>
          <w:rFonts w:asciiTheme="majorBidi" w:hAnsiTheme="majorBidi" w:cstheme="majorBidi"/>
          <w:sz w:val="24"/>
          <w:szCs w:val="24"/>
        </w:rPr>
        <w:t xml:space="preserve"> </w:t>
      </w:r>
      <w:r w:rsidR="00912E67" w:rsidRPr="00D10804">
        <w:rPr>
          <w:rFonts w:asciiTheme="majorBidi" w:hAnsiTheme="majorBidi" w:cstheme="majorBidi"/>
          <w:sz w:val="24"/>
          <w:szCs w:val="24"/>
        </w:rPr>
        <w:t>grammar.</w:t>
      </w:r>
    </w:p>
    <w:p w14:paraId="5A586742" w14:textId="0C0C2260" w:rsidR="00912E67" w:rsidRPr="00925175" w:rsidRDefault="00912E67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Reading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Together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as a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Way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Developing Vocabulary, Morphological Awareness,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A211D3">
        <w:rPr>
          <w:rFonts w:asciiTheme="majorBidi" w:hAnsiTheme="majorBidi" w:cstheme="majorBidi"/>
          <w:b/>
          <w:bCs/>
          <w:sz w:val="24"/>
          <w:szCs w:val="24"/>
        </w:rPr>
        <w:t xml:space="preserve">Discursive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Proficiency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>among Arabic-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Speaking Preschoolers: Construction, Implementation,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Assimilation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of an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>Intervention Program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25175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</w:rPr>
        <w:t>The purpose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 of the study is to construct and implement a plan for the advancement of </w:t>
      </w:r>
      <w:r w:rsidR="00A211D3">
        <w:rPr>
          <w:rFonts w:asciiTheme="majorBidi" w:hAnsiTheme="majorBidi" w:cstheme="majorBidi"/>
          <w:sz w:val="24"/>
          <w:szCs w:val="24"/>
        </w:rPr>
        <w:t>Modern S</w:t>
      </w:r>
      <w:r w:rsidR="00DB2C37" w:rsidRPr="00925175">
        <w:rPr>
          <w:rFonts w:asciiTheme="majorBidi" w:hAnsiTheme="majorBidi" w:cstheme="majorBidi"/>
          <w:sz w:val="24"/>
          <w:szCs w:val="24"/>
        </w:rPr>
        <w:t>tandard Arabic</w:t>
      </w:r>
      <w:r w:rsidR="00A211D3">
        <w:rPr>
          <w:rFonts w:asciiTheme="majorBidi" w:hAnsiTheme="majorBidi" w:cstheme="majorBidi"/>
          <w:sz w:val="24"/>
          <w:szCs w:val="24"/>
        </w:rPr>
        <w:t xml:space="preserve"> </w:t>
      </w:r>
      <w:r w:rsidR="00C17F63">
        <w:rPr>
          <w:rFonts w:asciiTheme="majorBidi" w:hAnsiTheme="majorBidi" w:cstheme="majorBidi"/>
          <w:sz w:val="24"/>
          <w:szCs w:val="24"/>
        </w:rPr>
        <w:t>dis</w:t>
      </w:r>
      <w:r w:rsidR="00DB2C37" w:rsidRPr="00925175">
        <w:rPr>
          <w:rFonts w:asciiTheme="majorBidi" w:hAnsiTheme="majorBidi" w:cstheme="majorBidi"/>
          <w:sz w:val="24"/>
          <w:szCs w:val="24"/>
        </w:rPr>
        <w:t>course in kindergarten</w:t>
      </w:r>
      <w:r w:rsidR="00FB5164">
        <w:rPr>
          <w:rFonts w:asciiTheme="majorBidi" w:hAnsiTheme="majorBidi" w:cstheme="majorBidi"/>
          <w:sz w:val="24"/>
          <w:szCs w:val="24"/>
        </w:rPr>
        <w:t>s. The study focuses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 on</w:t>
      </w:r>
      <w:r w:rsidR="00FB5164">
        <w:rPr>
          <w:rFonts w:asciiTheme="majorBidi" w:hAnsiTheme="majorBidi" w:cstheme="majorBidi"/>
          <w:sz w:val="24"/>
          <w:szCs w:val="24"/>
        </w:rPr>
        <w:t xml:space="preserve"> </w:t>
      </w:r>
      <w:r w:rsidR="00DB2C37" w:rsidRPr="00925175">
        <w:rPr>
          <w:rFonts w:asciiTheme="majorBidi" w:hAnsiTheme="majorBidi" w:cstheme="majorBidi"/>
          <w:sz w:val="24"/>
          <w:szCs w:val="24"/>
        </w:rPr>
        <w:t>reading together</w:t>
      </w:r>
      <w:r w:rsidR="00FB5164">
        <w:rPr>
          <w:rFonts w:asciiTheme="majorBidi" w:hAnsiTheme="majorBidi" w:cstheme="majorBidi"/>
          <w:sz w:val="24"/>
          <w:szCs w:val="24"/>
        </w:rPr>
        <w:t>,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C17F63">
        <w:rPr>
          <w:rFonts w:asciiTheme="majorBidi" w:hAnsiTheme="majorBidi" w:cstheme="majorBidi"/>
          <w:sz w:val="24"/>
          <w:szCs w:val="24"/>
        </w:rPr>
        <w:t xml:space="preserve">accompanied 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by </w:t>
      </w:r>
      <w:r w:rsidR="004D6C17">
        <w:rPr>
          <w:rFonts w:asciiTheme="majorBidi" w:hAnsiTheme="majorBidi" w:cstheme="majorBidi"/>
          <w:sz w:val="24"/>
          <w:szCs w:val="24"/>
        </w:rPr>
        <w:t xml:space="preserve">discursive 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and </w:t>
      </w:r>
      <w:r w:rsidR="00925175">
        <w:rPr>
          <w:rFonts w:asciiTheme="majorBidi" w:hAnsiTheme="majorBidi" w:cstheme="majorBidi"/>
          <w:sz w:val="24"/>
          <w:szCs w:val="24"/>
        </w:rPr>
        <w:t>language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 games</w:t>
      </w:r>
      <w:r w:rsidR="00FB5164">
        <w:rPr>
          <w:rFonts w:asciiTheme="majorBidi" w:hAnsiTheme="majorBidi" w:cstheme="majorBidi"/>
          <w:sz w:val="24"/>
          <w:szCs w:val="24"/>
        </w:rPr>
        <w:t>,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C17F63">
        <w:rPr>
          <w:rFonts w:asciiTheme="majorBidi" w:hAnsiTheme="majorBidi" w:cstheme="majorBidi"/>
          <w:sz w:val="24"/>
          <w:szCs w:val="24"/>
        </w:rPr>
        <w:t xml:space="preserve">in order 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to develop vocabulary and morphological awareness, and </w:t>
      </w:r>
      <w:r w:rsidR="00FB5164">
        <w:rPr>
          <w:rFonts w:asciiTheme="majorBidi" w:hAnsiTheme="majorBidi" w:cstheme="majorBidi"/>
          <w:sz w:val="24"/>
          <w:szCs w:val="24"/>
        </w:rPr>
        <w:t xml:space="preserve">tests </w:t>
      </w:r>
      <w:r w:rsidR="00C17F63">
        <w:rPr>
          <w:rFonts w:asciiTheme="majorBidi" w:hAnsiTheme="majorBidi" w:cstheme="majorBidi"/>
          <w:sz w:val="24"/>
          <w:szCs w:val="24"/>
        </w:rPr>
        <w:t xml:space="preserve">the 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effectiveness </w:t>
      </w:r>
      <w:r w:rsidR="00C17F63">
        <w:rPr>
          <w:rFonts w:asciiTheme="majorBidi" w:hAnsiTheme="majorBidi" w:cstheme="majorBidi"/>
          <w:sz w:val="24"/>
          <w:szCs w:val="24"/>
        </w:rPr>
        <w:t xml:space="preserve">of this activity </w:t>
      </w:r>
      <w:r w:rsidR="00DB2C37" w:rsidRPr="00925175">
        <w:rPr>
          <w:rFonts w:asciiTheme="majorBidi" w:hAnsiTheme="majorBidi" w:cstheme="majorBidi"/>
          <w:sz w:val="24"/>
          <w:szCs w:val="24"/>
        </w:rPr>
        <w:t>in improving children’s linguistic achievements.</w:t>
      </w:r>
    </w:p>
    <w:p w14:paraId="0C7E3CAD" w14:textId="7CC559B6" w:rsidR="00DB2C37" w:rsidRPr="00925175" w:rsidRDefault="00DB2C37">
      <w:pPr>
        <w:pStyle w:val="ListParagraph"/>
        <w:spacing w:after="0" w:line="360" w:lineRule="auto"/>
        <w:ind w:hanging="36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ab/>
      </w:r>
      <w:r w:rsidR="00FB5164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25175">
        <w:rPr>
          <w:rFonts w:asciiTheme="majorBidi" w:hAnsiTheme="majorBidi" w:cstheme="majorBidi"/>
          <w:sz w:val="24"/>
          <w:szCs w:val="24"/>
        </w:rPr>
        <w:t xml:space="preserve">The research </w:t>
      </w:r>
      <w:r w:rsidR="004D6C17">
        <w:rPr>
          <w:rFonts w:asciiTheme="majorBidi" w:hAnsiTheme="majorBidi" w:cstheme="majorBidi"/>
          <w:sz w:val="24"/>
          <w:szCs w:val="24"/>
        </w:rPr>
        <w:t xml:space="preserve">for the project </w:t>
      </w:r>
      <w:r w:rsidRPr="00925175">
        <w:rPr>
          <w:rFonts w:asciiTheme="majorBidi" w:hAnsiTheme="majorBidi" w:cstheme="majorBidi"/>
          <w:sz w:val="24"/>
          <w:szCs w:val="24"/>
        </w:rPr>
        <w:t xml:space="preserve">took place </w:t>
      </w:r>
      <w:r w:rsidR="00005C39">
        <w:rPr>
          <w:rFonts w:asciiTheme="majorBidi" w:hAnsiTheme="majorBidi" w:cstheme="majorBidi"/>
          <w:sz w:val="24"/>
          <w:szCs w:val="24"/>
        </w:rPr>
        <w:t xml:space="preserve">in conjunction with </w:t>
      </w:r>
      <w:r w:rsidRPr="00925175">
        <w:rPr>
          <w:rFonts w:asciiTheme="majorBidi" w:hAnsiTheme="majorBidi" w:cstheme="majorBidi"/>
          <w:sz w:val="24"/>
          <w:szCs w:val="24"/>
        </w:rPr>
        <w:t>Drs. Vered Vaknin-Nussbaum and Einat Nevo.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BF18E4">
        <w:rPr>
          <w:rFonts w:asciiTheme="majorBidi" w:hAnsiTheme="majorBidi" w:cstheme="majorBidi"/>
          <w:sz w:val="24"/>
          <w:szCs w:val="24"/>
        </w:rPr>
        <w:t>The project was first</w:t>
      </w:r>
      <w:r w:rsidRPr="00925175">
        <w:rPr>
          <w:rFonts w:asciiTheme="majorBidi" w:hAnsiTheme="majorBidi" w:cstheme="majorBidi"/>
          <w:sz w:val="24"/>
          <w:szCs w:val="24"/>
        </w:rPr>
        <w:t xml:space="preserve"> submitted </w:t>
      </w:r>
      <w:r w:rsidR="00B27DA8">
        <w:rPr>
          <w:rFonts w:asciiTheme="majorBidi" w:hAnsiTheme="majorBidi" w:cstheme="majorBidi"/>
          <w:sz w:val="24"/>
          <w:szCs w:val="24"/>
        </w:rPr>
        <w:t xml:space="preserve">in response to </w:t>
      </w:r>
      <w:r w:rsidRPr="00925175">
        <w:rPr>
          <w:rFonts w:asciiTheme="majorBidi" w:hAnsiTheme="majorBidi" w:cstheme="majorBidi"/>
          <w:sz w:val="24"/>
          <w:szCs w:val="24"/>
        </w:rPr>
        <w:t xml:space="preserve">a call </w:t>
      </w:r>
      <w:r w:rsidR="00B27DA8">
        <w:rPr>
          <w:rFonts w:asciiTheme="majorBidi" w:hAnsiTheme="majorBidi" w:cstheme="majorBidi"/>
          <w:sz w:val="24"/>
          <w:szCs w:val="24"/>
        </w:rPr>
        <w:t xml:space="preserve">for proposals </w:t>
      </w:r>
      <w:r w:rsidRPr="00925175">
        <w:rPr>
          <w:rFonts w:asciiTheme="majorBidi" w:hAnsiTheme="majorBidi" w:cstheme="majorBidi"/>
          <w:sz w:val="24"/>
          <w:szCs w:val="24"/>
        </w:rPr>
        <w:t xml:space="preserve">from the Chief Scientist </w:t>
      </w:r>
      <w:r w:rsidR="00B27DA8">
        <w:rPr>
          <w:rFonts w:asciiTheme="majorBidi" w:hAnsiTheme="majorBidi" w:cstheme="majorBidi"/>
          <w:sz w:val="24"/>
          <w:szCs w:val="24"/>
        </w:rPr>
        <w:t xml:space="preserve">on the topic </w:t>
      </w:r>
      <w:r w:rsidRPr="00925175">
        <w:rPr>
          <w:rFonts w:asciiTheme="majorBidi" w:hAnsiTheme="majorBidi" w:cstheme="majorBidi"/>
          <w:sz w:val="24"/>
          <w:szCs w:val="24"/>
        </w:rPr>
        <w:t>of literacy discourse in the Arabic-speaking sector</w:t>
      </w:r>
      <w:r w:rsidR="00B27DA8">
        <w:rPr>
          <w:rFonts w:asciiTheme="majorBidi" w:hAnsiTheme="majorBidi" w:cstheme="majorBidi"/>
          <w:sz w:val="24"/>
          <w:szCs w:val="24"/>
        </w:rPr>
        <w:t xml:space="preserve">. </w:t>
      </w:r>
      <w:r w:rsidR="00BF18E4">
        <w:rPr>
          <w:rFonts w:asciiTheme="majorBidi" w:hAnsiTheme="majorBidi" w:cstheme="majorBidi"/>
          <w:sz w:val="24"/>
          <w:szCs w:val="24"/>
        </w:rPr>
        <w:t xml:space="preserve">While it was not accepted, </w:t>
      </w:r>
      <w:r w:rsidRPr="00925175">
        <w:rPr>
          <w:rFonts w:asciiTheme="majorBidi" w:hAnsiTheme="majorBidi" w:cstheme="majorBidi"/>
          <w:sz w:val="24"/>
          <w:szCs w:val="24"/>
        </w:rPr>
        <w:t>we</w:t>
      </w:r>
      <w:r w:rsidR="00B27DA8">
        <w:rPr>
          <w:rFonts w:asciiTheme="majorBidi" w:hAnsiTheme="majorBidi" w:cstheme="majorBidi"/>
          <w:sz w:val="24"/>
          <w:szCs w:val="24"/>
        </w:rPr>
        <w:t xml:space="preserve"> a</w:t>
      </w:r>
      <w:r w:rsidRPr="00925175">
        <w:rPr>
          <w:rFonts w:asciiTheme="majorBidi" w:hAnsiTheme="majorBidi" w:cstheme="majorBidi"/>
          <w:sz w:val="24"/>
          <w:szCs w:val="24"/>
        </w:rPr>
        <w:t xml:space="preserve">re </w:t>
      </w:r>
      <w:r w:rsidR="00BF18E4">
        <w:rPr>
          <w:rFonts w:asciiTheme="majorBidi" w:hAnsiTheme="majorBidi" w:cstheme="majorBidi"/>
          <w:sz w:val="24"/>
          <w:szCs w:val="24"/>
        </w:rPr>
        <w:t>planning to</w:t>
      </w:r>
      <w:r w:rsidR="00BF18E4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</w:rPr>
        <w:t>develop it as a</w:t>
      </w:r>
      <w:r w:rsidR="00BF18E4">
        <w:rPr>
          <w:rFonts w:asciiTheme="majorBidi" w:hAnsiTheme="majorBidi" w:cstheme="majorBidi"/>
          <w:sz w:val="24"/>
          <w:szCs w:val="24"/>
        </w:rPr>
        <w:t>n independent</w:t>
      </w:r>
      <w:r w:rsidRPr="00925175">
        <w:rPr>
          <w:rFonts w:asciiTheme="majorBidi" w:hAnsiTheme="majorBidi" w:cstheme="majorBidi"/>
          <w:sz w:val="24"/>
          <w:szCs w:val="24"/>
        </w:rPr>
        <w:t xml:space="preserve"> study and publishing </w:t>
      </w:r>
      <w:r w:rsidR="00B27DA8">
        <w:rPr>
          <w:rFonts w:asciiTheme="majorBidi" w:hAnsiTheme="majorBidi" w:cstheme="majorBidi"/>
          <w:sz w:val="24"/>
          <w:szCs w:val="24"/>
        </w:rPr>
        <w:t xml:space="preserve">it </w:t>
      </w:r>
      <w:r w:rsidRPr="00925175">
        <w:rPr>
          <w:rFonts w:asciiTheme="majorBidi" w:hAnsiTheme="majorBidi" w:cstheme="majorBidi"/>
          <w:sz w:val="24"/>
          <w:szCs w:val="24"/>
        </w:rPr>
        <w:t>as an article.</w:t>
      </w:r>
    </w:p>
    <w:p w14:paraId="61EA6953" w14:textId="5CCE1C1A" w:rsidR="00DB2C37" w:rsidRPr="00925175" w:rsidRDefault="00BF18E4">
      <w:pPr>
        <w:pStyle w:val="ListParagraph"/>
        <w:keepNext/>
        <w:spacing w:before="240" w:after="0" w:line="360" w:lineRule="auto"/>
        <w:ind w:left="0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Future</w:t>
      </w:r>
      <w:r w:rsidR="00DB2C37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B2C37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reas of </w:t>
      </w:r>
      <w:r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DB2C37" w:rsidRPr="00925175">
        <w:rPr>
          <w:rFonts w:asciiTheme="majorBidi" w:hAnsiTheme="majorBidi" w:cstheme="majorBidi"/>
          <w:b/>
          <w:bCs/>
          <w:sz w:val="24"/>
          <w:szCs w:val="24"/>
        </w:rPr>
        <w:t>esearch</w:t>
      </w:r>
    </w:p>
    <w:p w14:paraId="78D782FE" w14:textId="77777777" w:rsidR="00DB2C37" w:rsidRPr="00925175" w:rsidRDefault="00DB2C37" w:rsidP="00DB2C37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Issues related to innovative teaching methods.</w:t>
      </w:r>
    </w:p>
    <w:p w14:paraId="7EC95569" w14:textId="77777777" w:rsidR="00DB2C37" w:rsidRPr="00925175" w:rsidRDefault="00DB2C37" w:rsidP="00DB2C37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Evaluation of new curricula in the field of </w:t>
      </w:r>
      <w:r w:rsidR="00925175">
        <w:rPr>
          <w:rFonts w:asciiTheme="majorBidi" w:hAnsiTheme="majorBidi" w:cstheme="majorBidi"/>
          <w:sz w:val="24"/>
          <w:szCs w:val="24"/>
        </w:rPr>
        <w:t>language</w:t>
      </w:r>
      <w:r w:rsidRPr="00925175">
        <w:rPr>
          <w:rFonts w:asciiTheme="majorBidi" w:hAnsiTheme="majorBidi" w:cstheme="majorBidi"/>
          <w:sz w:val="24"/>
          <w:szCs w:val="24"/>
        </w:rPr>
        <w:t xml:space="preserve"> education.</w:t>
      </w:r>
    </w:p>
    <w:p w14:paraId="0CDEA930" w14:textId="595A7D71" w:rsidR="00DB2C37" w:rsidRPr="00925175" w:rsidRDefault="00DB2C37" w:rsidP="0058594A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Development of pedagogical models, programs, and tools </w:t>
      </w:r>
      <w:r w:rsidR="00B27DA8">
        <w:rPr>
          <w:rFonts w:asciiTheme="majorBidi" w:hAnsiTheme="majorBidi" w:cstheme="majorBidi"/>
          <w:sz w:val="24"/>
          <w:szCs w:val="24"/>
        </w:rPr>
        <w:t xml:space="preserve">for the strengthening of </w:t>
      </w:r>
      <w:r w:rsidR="0058594A">
        <w:rPr>
          <w:rFonts w:asciiTheme="majorBidi" w:hAnsiTheme="majorBidi" w:cstheme="majorBidi"/>
          <w:sz w:val="24"/>
          <w:szCs w:val="24"/>
        </w:rPr>
        <w:t xml:space="preserve">linguistic </w:t>
      </w:r>
      <w:r w:rsidR="00B27DA8">
        <w:rPr>
          <w:rFonts w:asciiTheme="majorBidi" w:hAnsiTheme="majorBidi" w:cstheme="majorBidi"/>
          <w:sz w:val="24"/>
          <w:szCs w:val="24"/>
        </w:rPr>
        <w:t xml:space="preserve">and </w:t>
      </w:r>
      <w:r w:rsidRPr="00925175">
        <w:rPr>
          <w:rFonts w:asciiTheme="majorBidi" w:hAnsiTheme="majorBidi" w:cstheme="majorBidi"/>
          <w:sz w:val="24"/>
          <w:szCs w:val="24"/>
        </w:rPr>
        <w:t>reading literacy among schoolchildren.</w:t>
      </w:r>
    </w:p>
    <w:p w14:paraId="550D5CA5" w14:textId="7F8B2D04" w:rsidR="00DB2C37" w:rsidRPr="00925175" w:rsidRDefault="00B27DA8" w:rsidP="0058594A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Community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B2C37" w:rsidRPr="00925175">
        <w:rPr>
          <w:rFonts w:asciiTheme="majorBidi" w:hAnsiTheme="majorBidi" w:cstheme="majorBidi"/>
          <w:b/>
          <w:bCs/>
          <w:sz w:val="24"/>
          <w:szCs w:val="24"/>
        </w:rPr>
        <w:t>ctivity</w:t>
      </w:r>
    </w:p>
    <w:p w14:paraId="7CA80758" w14:textId="0FFA80BF" w:rsidR="001B4408" w:rsidRPr="00925175" w:rsidRDefault="00DB2C37">
      <w:pPr>
        <w:pStyle w:val="ListParagraph"/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Since 2011, I have been doing volunteer community work</w:t>
      </w:r>
      <w:r w:rsidR="00522D0C">
        <w:rPr>
          <w:rFonts w:asciiTheme="majorBidi" w:hAnsiTheme="majorBidi" w:cstheme="majorBidi"/>
          <w:sz w:val="24"/>
          <w:szCs w:val="24"/>
        </w:rPr>
        <w:t xml:space="preserve"> based on </w:t>
      </w:r>
      <w:r w:rsidRPr="00925175">
        <w:rPr>
          <w:rFonts w:asciiTheme="majorBidi" w:hAnsiTheme="majorBidi" w:cstheme="majorBidi"/>
          <w:sz w:val="24"/>
          <w:szCs w:val="24"/>
        </w:rPr>
        <w:t xml:space="preserve">the knowledge </w:t>
      </w:r>
      <w:r w:rsidR="00522D0C">
        <w:rPr>
          <w:rFonts w:asciiTheme="majorBidi" w:hAnsiTheme="majorBidi" w:cstheme="majorBidi"/>
          <w:sz w:val="24"/>
          <w:szCs w:val="24"/>
        </w:rPr>
        <w:t xml:space="preserve">that I </w:t>
      </w:r>
      <w:r w:rsidR="00BF18E4">
        <w:rPr>
          <w:rFonts w:asciiTheme="majorBidi" w:hAnsiTheme="majorBidi" w:cstheme="majorBidi"/>
          <w:sz w:val="24"/>
          <w:szCs w:val="24"/>
        </w:rPr>
        <w:t xml:space="preserve">have </w:t>
      </w:r>
      <w:r w:rsidRPr="00925175">
        <w:rPr>
          <w:rFonts w:asciiTheme="majorBidi" w:hAnsiTheme="majorBidi" w:cstheme="majorBidi"/>
          <w:sz w:val="24"/>
          <w:szCs w:val="24"/>
        </w:rPr>
        <w:t xml:space="preserve">accumulated in my academic and </w:t>
      </w:r>
      <w:r w:rsidR="00BF18E4">
        <w:rPr>
          <w:rFonts w:asciiTheme="majorBidi" w:hAnsiTheme="majorBidi" w:cstheme="majorBidi"/>
          <w:sz w:val="24"/>
          <w:szCs w:val="24"/>
        </w:rPr>
        <w:t>self-directed</w:t>
      </w:r>
      <w:r w:rsidR="00BF18E4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</w:rPr>
        <w:t>studies</w:t>
      </w:r>
      <w:r w:rsidR="00BF18E4">
        <w:rPr>
          <w:rFonts w:asciiTheme="majorBidi" w:hAnsiTheme="majorBidi" w:cstheme="majorBidi"/>
          <w:sz w:val="24"/>
          <w:szCs w:val="24"/>
        </w:rPr>
        <w:t xml:space="preserve">. This volunteer work has included </w:t>
      </w:r>
      <w:r w:rsidRPr="00925175">
        <w:rPr>
          <w:rFonts w:asciiTheme="majorBidi" w:hAnsiTheme="majorBidi" w:cstheme="majorBidi"/>
          <w:sz w:val="24"/>
          <w:szCs w:val="24"/>
        </w:rPr>
        <w:t>more than 390 lectures and more than fifty workshops for students</w:t>
      </w:r>
      <w:r w:rsidR="001B4408" w:rsidRPr="00925175">
        <w:rPr>
          <w:rFonts w:asciiTheme="majorBidi" w:hAnsiTheme="majorBidi" w:cstheme="majorBidi"/>
          <w:sz w:val="24"/>
          <w:szCs w:val="24"/>
        </w:rPr>
        <w:t xml:space="preserve">, parents, and teachers in schools and public libraries around the country, on topics such as developing </w:t>
      </w:r>
      <w:r w:rsidR="00BF18E4">
        <w:rPr>
          <w:rFonts w:asciiTheme="majorBidi" w:hAnsiTheme="majorBidi" w:cstheme="majorBidi"/>
          <w:sz w:val="24"/>
          <w:szCs w:val="24"/>
        </w:rPr>
        <w:t xml:space="preserve">a </w:t>
      </w:r>
      <w:r w:rsidR="001B4408" w:rsidRPr="00925175">
        <w:rPr>
          <w:rFonts w:asciiTheme="majorBidi" w:hAnsiTheme="majorBidi" w:cstheme="majorBidi"/>
          <w:sz w:val="24"/>
          <w:szCs w:val="24"/>
        </w:rPr>
        <w:t>culture</w:t>
      </w:r>
      <w:r w:rsidR="00BF18E4">
        <w:rPr>
          <w:rFonts w:asciiTheme="majorBidi" w:hAnsiTheme="majorBidi" w:cstheme="majorBidi"/>
          <w:sz w:val="24"/>
          <w:szCs w:val="24"/>
        </w:rPr>
        <w:t xml:space="preserve"> of reading</w:t>
      </w:r>
      <w:r w:rsidR="001B4408" w:rsidRPr="00925175">
        <w:rPr>
          <w:rFonts w:asciiTheme="majorBidi" w:hAnsiTheme="majorBidi" w:cstheme="majorBidi"/>
          <w:sz w:val="24"/>
          <w:szCs w:val="24"/>
        </w:rPr>
        <w:t>, promoting Arabic language and reading literacy, and developing motivation to succeed and excel.</w:t>
      </w:r>
    </w:p>
    <w:p w14:paraId="552EC044" w14:textId="742BFC03" w:rsidR="001B4408" w:rsidRPr="00925175" w:rsidRDefault="001B4408">
      <w:pPr>
        <w:pStyle w:val="ListParagraph"/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Management and implementation of educational initiatives and projects in my educational and professional field</w:t>
      </w:r>
      <w:r w:rsidR="00BF18E4">
        <w:rPr>
          <w:rFonts w:asciiTheme="majorBidi" w:hAnsiTheme="majorBidi" w:cstheme="majorBidi"/>
          <w:sz w:val="24"/>
          <w:szCs w:val="24"/>
        </w:rPr>
        <w:t>.</w:t>
      </w:r>
      <w:r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BF18E4">
        <w:rPr>
          <w:rFonts w:asciiTheme="majorBidi" w:hAnsiTheme="majorBidi" w:cstheme="majorBidi"/>
          <w:sz w:val="24"/>
          <w:szCs w:val="24"/>
        </w:rPr>
        <w:t>F</w:t>
      </w:r>
      <w:r w:rsidRPr="00925175">
        <w:rPr>
          <w:rFonts w:asciiTheme="majorBidi" w:hAnsiTheme="majorBidi" w:cstheme="majorBidi"/>
          <w:sz w:val="24"/>
          <w:szCs w:val="24"/>
        </w:rPr>
        <w:t>rom 2011 to the present, I have carried out several such initiatives</w:t>
      </w:r>
      <w:r w:rsidR="00BF18E4">
        <w:rPr>
          <w:rFonts w:asciiTheme="majorBidi" w:hAnsiTheme="majorBidi" w:cstheme="majorBidi"/>
          <w:sz w:val="24"/>
          <w:szCs w:val="24"/>
        </w:rPr>
        <w:t>, including</w:t>
      </w:r>
      <w:r w:rsidRPr="00925175">
        <w:rPr>
          <w:rFonts w:asciiTheme="majorBidi" w:hAnsiTheme="majorBidi" w:cstheme="majorBidi"/>
          <w:sz w:val="24"/>
          <w:szCs w:val="24"/>
        </w:rPr>
        <w:t>:</w:t>
      </w:r>
    </w:p>
    <w:p w14:paraId="7D92CFEF" w14:textId="0CCC59A0" w:rsidR="002E1EF5" w:rsidRPr="00925175" w:rsidRDefault="00FC6343" w:rsidP="00FC6343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project </w:t>
      </w:r>
      <w:r w:rsidR="00C0505E" w:rsidRPr="00925175">
        <w:rPr>
          <w:rFonts w:asciiTheme="majorBidi" w:hAnsiTheme="majorBidi" w:cstheme="majorBidi"/>
          <w:sz w:val="24"/>
          <w:szCs w:val="24"/>
        </w:rPr>
        <w:t xml:space="preserve">sponsored by the </w:t>
      </w:r>
      <w:r w:rsidR="00C073DA">
        <w:rPr>
          <w:rFonts w:asciiTheme="majorBidi" w:hAnsiTheme="majorBidi" w:cstheme="majorBidi"/>
          <w:sz w:val="24"/>
          <w:szCs w:val="24"/>
        </w:rPr>
        <w:t>C</w:t>
      </w:r>
      <w:r w:rsidR="00C0505E" w:rsidRPr="00925175">
        <w:rPr>
          <w:rFonts w:asciiTheme="majorBidi" w:hAnsiTheme="majorBidi" w:cstheme="majorBidi"/>
          <w:sz w:val="24"/>
          <w:szCs w:val="24"/>
        </w:rPr>
        <w:t xml:space="preserve">ouncil for </w:t>
      </w:r>
      <w:r w:rsidR="00C073DA" w:rsidRPr="00925175">
        <w:rPr>
          <w:rFonts w:asciiTheme="majorBidi" w:hAnsiTheme="majorBidi" w:cstheme="majorBidi"/>
          <w:sz w:val="24"/>
          <w:szCs w:val="24"/>
        </w:rPr>
        <w:t>Higher Education</w:t>
      </w:r>
      <w:r w:rsidR="00C0505E" w:rsidRPr="00925175">
        <w:rPr>
          <w:rFonts w:asciiTheme="majorBidi" w:hAnsiTheme="majorBidi" w:cstheme="majorBidi"/>
          <w:sz w:val="24"/>
          <w:szCs w:val="24"/>
        </w:rPr>
        <w:t xml:space="preserve">, with the participation of Tel Aviv University, </w:t>
      </w:r>
      <w:r>
        <w:rPr>
          <w:rFonts w:asciiTheme="majorBidi" w:hAnsiTheme="majorBidi" w:cstheme="majorBidi"/>
          <w:sz w:val="24"/>
          <w:szCs w:val="24"/>
        </w:rPr>
        <w:t xml:space="preserve">as part of the </w:t>
      </w:r>
      <w:r w:rsidR="00C0505E" w:rsidRPr="00925175">
        <w:rPr>
          <w:rFonts w:asciiTheme="majorBidi" w:hAnsiTheme="majorBidi" w:cstheme="majorBidi"/>
          <w:sz w:val="24"/>
          <w:szCs w:val="24"/>
        </w:rPr>
        <w:t xml:space="preserve">“Israeli </w:t>
      </w:r>
      <w:r w:rsidR="00C073DA" w:rsidRPr="00925175">
        <w:rPr>
          <w:rFonts w:asciiTheme="majorBidi" w:hAnsiTheme="majorBidi" w:cstheme="majorBidi"/>
          <w:sz w:val="24"/>
          <w:szCs w:val="24"/>
        </w:rPr>
        <w:t xml:space="preserve">Hope </w:t>
      </w:r>
      <w:r w:rsidR="00C0505E" w:rsidRPr="00925175">
        <w:rPr>
          <w:rFonts w:asciiTheme="majorBidi" w:hAnsiTheme="majorBidi" w:cstheme="majorBidi"/>
          <w:sz w:val="24"/>
          <w:szCs w:val="24"/>
        </w:rPr>
        <w:t xml:space="preserve">in </w:t>
      </w:r>
      <w:r w:rsidR="00C073DA" w:rsidRPr="00925175">
        <w:rPr>
          <w:rFonts w:asciiTheme="majorBidi" w:hAnsiTheme="majorBidi" w:cstheme="majorBidi"/>
          <w:sz w:val="24"/>
          <w:szCs w:val="24"/>
        </w:rPr>
        <w:t>Academia</w:t>
      </w:r>
      <w:r w:rsidR="00C0505E" w:rsidRPr="00925175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initiative.</w:t>
      </w:r>
    </w:p>
    <w:p w14:paraId="043FFEDC" w14:textId="1697060D" w:rsidR="00C0505E" w:rsidRPr="00925175" w:rsidRDefault="00C0505E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sponsored by the Van Leer Jerusalem Institute on inculcating </w:t>
      </w:r>
      <w:r w:rsidR="00BF18E4">
        <w:rPr>
          <w:rFonts w:asciiTheme="majorBidi" w:hAnsiTheme="majorBidi" w:cstheme="majorBidi"/>
          <w:sz w:val="24"/>
          <w:szCs w:val="24"/>
        </w:rPr>
        <w:t>a</w:t>
      </w:r>
      <w:r w:rsidR="00BF18E4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</w:rPr>
        <w:t xml:space="preserve">culture </w:t>
      </w:r>
      <w:r w:rsidR="00BF18E4">
        <w:rPr>
          <w:rFonts w:asciiTheme="majorBidi" w:hAnsiTheme="majorBidi" w:cstheme="majorBidi"/>
          <w:sz w:val="24"/>
          <w:szCs w:val="24"/>
        </w:rPr>
        <w:t xml:space="preserve">of reading </w:t>
      </w:r>
      <w:r w:rsidRPr="00925175">
        <w:rPr>
          <w:rFonts w:asciiTheme="majorBidi" w:hAnsiTheme="majorBidi" w:cstheme="majorBidi"/>
          <w:sz w:val="24"/>
          <w:szCs w:val="24"/>
        </w:rPr>
        <w:t>among teachers and pupils.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</w:p>
    <w:p w14:paraId="2620FB4A" w14:textId="52DE50C2" w:rsidR="00C0505E" w:rsidRPr="00925175" w:rsidRDefault="00C0505E" w:rsidP="00A326E7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for social involvement in the community, under the auspices of the School for Professional Specialization at </w:t>
      </w:r>
      <w:r w:rsidR="00BF18E4">
        <w:rPr>
          <w:rFonts w:asciiTheme="majorBidi" w:hAnsiTheme="majorBidi" w:cstheme="majorBidi"/>
          <w:sz w:val="24"/>
          <w:szCs w:val="24"/>
        </w:rPr>
        <w:t xml:space="preserve">the </w:t>
      </w:r>
      <w:r w:rsidRPr="00925175">
        <w:rPr>
          <w:rFonts w:asciiTheme="majorBidi" w:hAnsiTheme="majorBidi" w:cstheme="majorBidi"/>
          <w:sz w:val="24"/>
          <w:szCs w:val="24"/>
        </w:rPr>
        <w:t>MOFET Institute</w:t>
      </w:r>
      <w:r w:rsidR="00BF18E4">
        <w:rPr>
          <w:rFonts w:asciiTheme="majorBidi" w:hAnsiTheme="majorBidi" w:cstheme="majorBidi"/>
          <w:sz w:val="24"/>
          <w:szCs w:val="24"/>
        </w:rPr>
        <w:t>,</w:t>
      </w:r>
      <w:r w:rsidRPr="00925175">
        <w:rPr>
          <w:rFonts w:asciiTheme="majorBidi" w:hAnsiTheme="majorBidi" w:cstheme="majorBidi"/>
          <w:sz w:val="24"/>
          <w:szCs w:val="24"/>
        </w:rPr>
        <w:t xml:space="preserve"> Tel Aviv, on promoting reading culture among parents. </w:t>
      </w:r>
    </w:p>
    <w:p w14:paraId="5A5516A7" w14:textId="35CD01F0" w:rsidR="00C0505E" w:rsidRPr="00925175" w:rsidRDefault="00F13C1C" w:rsidP="008801D9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A</w:t>
      </w:r>
      <w:r w:rsidR="00204C9B" w:rsidRPr="00925175">
        <w:rPr>
          <w:rFonts w:asciiTheme="majorBidi" w:hAnsiTheme="majorBidi" w:cstheme="majorBidi"/>
          <w:sz w:val="24"/>
          <w:szCs w:val="24"/>
        </w:rPr>
        <w:t xml:space="preserve">n educational initiative </w:t>
      </w:r>
      <w:r w:rsidRPr="00925175">
        <w:rPr>
          <w:rFonts w:asciiTheme="majorBidi" w:hAnsiTheme="majorBidi" w:cstheme="majorBidi"/>
          <w:sz w:val="24"/>
          <w:szCs w:val="24"/>
        </w:rPr>
        <w:t xml:space="preserve">from </w:t>
      </w:r>
      <w:r w:rsidR="00204C9B" w:rsidRPr="00925175">
        <w:rPr>
          <w:rFonts w:asciiTheme="majorBidi" w:hAnsiTheme="majorBidi" w:cstheme="majorBidi"/>
          <w:sz w:val="24"/>
          <w:szCs w:val="24"/>
        </w:rPr>
        <w:t>the Ministry of Education Teacher Training Division</w:t>
      </w:r>
      <w:r w:rsidR="00C073DA">
        <w:rPr>
          <w:rFonts w:asciiTheme="majorBidi" w:hAnsiTheme="majorBidi" w:cstheme="majorBidi"/>
          <w:sz w:val="24"/>
          <w:szCs w:val="24"/>
        </w:rPr>
        <w:t xml:space="preserve"> for the development of </w:t>
      </w:r>
      <w:r w:rsidR="00204C9B" w:rsidRPr="00925175">
        <w:rPr>
          <w:rFonts w:asciiTheme="majorBidi" w:hAnsiTheme="majorBidi" w:cstheme="majorBidi"/>
          <w:sz w:val="24"/>
          <w:szCs w:val="24"/>
        </w:rPr>
        <w:t xml:space="preserve">online study units </w:t>
      </w:r>
      <w:r w:rsidR="00C073DA">
        <w:rPr>
          <w:rFonts w:asciiTheme="majorBidi" w:hAnsiTheme="majorBidi" w:cstheme="majorBidi"/>
          <w:sz w:val="24"/>
          <w:szCs w:val="24"/>
        </w:rPr>
        <w:t>that will encourage</w:t>
      </w:r>
      <w:r w:rsidR="00204C9B" w:rsidRPr="00925175">
        <w:rPr>
          <w:rFonts w:asciiTheme="majorBidi" w:hAnsiTheme="majorBidi" w:cstheme="majorBidi"/>
          <w:sz w:val="24"/>
          <w:szCs w:val="24"/>
        </w:rPr>
        <w:t xml:space="preserve"> high-order thinking in teaching Arabic at the primary level.</w:t>
      </w:r>
    </w:p>
    <w:p w14:paraId="0D52FD88" w14:textId="14D01767" w:rsidR="00204C9B" w:rsidRPr="00925175" w:rsidRDefault="00F13C1C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An educational initiative in conjunction with the Kula’ana Association and Merhavim Institute on accept</w:t>
      </w:r>
      <w:r w:rsidR="00BF18E4">
        <w:rPr>
          <w:rFonts w:asciiTheme="majorBidi" w:hAnsiTheme="majorBidi" w:cstheme="majorBidi"/>
          <w:sz w:val="24"/>
          <w:szCs w:val="24"/>
        </w:rPr>
        <w:t>ing</w:t>
      </w:r>
      <w:r w:rsidRPr="00925175">
        <w:rPr>
          <w:rFonts w:asciiTheme="majorBidi" w:hAnsiTheme="majorBidi" w:cstheme="majorBidi"/>
          <w:sz w:val="24"/>
          <w:szCs w:val="24"/>
        </w:rPr>
        <w:t xml:space="preserve"> the other.</w:t>
      </w:r>
    </w:p>
    <w:p w14:paraId="43D4FD5C" w14:textId="24B58849" w:rsidR="00B95589" w:rsidRPr="00925175" w:rsidRDefault="00926633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from the Advanced Studies Authority at Al-Qasami </w:t>
      </w:r>
      <w:r w:rsidR="0009201F" w:rsidRPr="00925175">
        <w:rPr>
          <w:rFonts w:asciiTheme="majorBidi" w:hAnsiTheme="majorBidi" w:cstheme="majorBidi"/>
          <w:sz w:val="24"/>
          <w:szCs w:val="24"/>
        </w:rPr>
        <w:t>Academy</w:t>
      </w:r>
      <w:r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BF18E4" w:rsidRPr="00925175">
        <w:rPr>
          <w:rFonts w:asciiTheme="majorBidi" w:hAnsiTheme="majorBidi" w:cstheme="majorBidi"/>
          <w:sz w:val="24"/>
          <w:szCs w:val="24"/>
        </w:rPr>
        <w:t xml:space="preserve">for </w:t>
      </w:r>
      <w:r w:rsidR="00BF18E4">
        <w:rPr>
          <w:rFonts w:asciiTheme="majorBidi" w:hAnsiTheme="majorBidi" w:cstheme="majorBidi"/>
          <w:sz w:val="24"/>
          <w:szCs w:val="24"/>
        </w:rPr>
        <w:t>m</w:t>
      </w:r>
      <w:r w:rsidR="00BF18E4" w:rsidRPr="00925175">
        <w:rPr>
          <w:rFonts w:asciiTheme="majorBidi" w:hAnsiTheme="majorBidi" w:cstheme="majorBidi"/>
          <w:sz w:val="24"/>
          <w:szCs w:val="24"/>
        </w:rPr>
        <w:t>aster</w:t>
      </w:r>
      <w:r w:rsidR="00BF18E4">
        <w:rPr>
          <w:rFonts w:asciiTheme="majorBidi" w:hAnsiTheme="majorBidi" w:cstheme="majorBidi"/>
          <w:sz w:val="24"/>
          <w:szCs w:val="24"/>
        </w:rPr>
        <w:t>’</w:t>
      </w:r>
      <w:r w:rsidR="00BF18E4" w:rsidRPr="00925175">
        <w:rPr>
          <w:rFonts w:asciiTheme="majorBidi" w:hAnsiTheme="majorBidi" w:cstheme="majorBidi"/>
          <w:sz w:val="24"/>
          <w:szCs w:val="24"/>
        </w:rPr>
        <w:t xml:space="preserve">s students </w:t>
      </w:r>
      <w:r w:rsidRPr="00925175">
        <w:rPr>
          <w:rFonts w:asciiTheme="majorBidi" w:hAnsiTheme="majorBidi" w:cstheme="majorBidi"/>
          <w:sz w:val="24"/>
          <w:szCs w:val="24"/>
        </w:rPr>
        <w:t>on integrating digital pedagogy into language teaching</w:t>
      </w:r>
      <w:r w:rsidR="00BF18E4">
        <w:rPr>
          <w:rFonts w:asciiTheme="majorBidi" w:hAnsiTheme="majorBidi" w:cstheme="majorBidi"/>
          <w:sz w:val="24"/>
          <w:szCs w:val="24"/>
        </w:rPr>
        <w:t>.</w:t>
      </w:r>
    </w:p>
    <w:p w14:paraId="5D0879AD" w14:textId="633A1E33" w:rsidR="00926633" w:rsidRPr="00925175" w:rsidRDefault="00926633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on creative writing for sixth-grade pupils in </w:t>
      </w:r>
      <w:commentRangeStart w:id="1"/>
      <w:r w:rsidR="00BF18E4">
        <w:rPr>
          <w:rFonts w:asciiTheme="majorBidi" w:hAnsiTheme="majorBidi" w:cstheme="majorBidi"/>
          <w:sz w:val="24"/>
          <w:szCs w:val="24"/>
        </w:rPr>
        <w:t>central Israel</w:t>
      </w:r>
      <w:commentRangeEnd w:id="1"/>
      <w:r w:rsidR="00BF18E4">
        <w:rPr>
          <w:rStyle w:val="CommentReference"/>
        </w:rPr>
        <w:commentReference w:id="1"/>
      </w:r>
      <w:r w:rsidRPr="00925175">
        <w:rPr>
          <w:rFonts w:asciiTheme="majorBidi" w:hAnsiTheme="majorBidi" w:cstheme="majorBidi"/>
          <w:sz w:val="24"/>
          <w:szCs w:val="24"/>
        </w:rPr>
        <w:t>.</w:t>
      </w:r>
    </w:p>
    <w:p w14:paraId="2930D816" w14:textId="79313007" w:rsidR="00926633" w:rsidRPr="00925175" w:rsidRDefault="00926633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lastRenderedPageBreak/>
        <w:t xml:space="preserve"> “</w:t>
      </w:r>
      <w:r w:rsidR="004752B2" w:rsidRPr="00925175">
        <w:rPr>
          <w:rFonts w:asciiTheme="majorBidi" w:hAnsiTheme="majorBidi" w:cstheme="majorBidi"/>
          <w:sz w:val="24"/>
          <w:szCs w:val="24"/>
        </w:rPr>
        <w:t xml:space="preserve">Self-Advancement and Self-Development </w:t>
      </w:r>
      <w:r w:rsidRPr="00925175">
        <w:rPr>
          <w:rFonts w:asciiTheme="majorBidi" w:hAnsiTheme="majorBidi" w:cstheme="majorBidi"/>
          <w:sz w:val="24"/>
          <w:szCs w:val="24"/>
        </w:rPr>
        <w:t xml:space="preserve">at Al-Qasami </w:t>
      </w:r>
      <w:r w:rsidR="001E25E8">
        <w:rPr>
          <w:rFonts w:asciiTheme="majorBidi" w:hAnsiTheme="majorBidi" w:cstheme="majorBidi"/>
          <w:sz w:val="24"/>
          <w:szCs w:val="24"/>
        </w:rPr>
        <w:t>Academy</w:t>
      </w:r>
      <w:r w:rsidR="00BF18E4">
        <w:rPr>
          <w:rFonts w:asciiTheme="majorBidi" w:hAnsiTheme="majorBidi" w:cstheme="majorBidi"/>
          <w:sz w:val="24"/>
          <w:szCs w:val="24"/>
        </w:rPr>
        <w:t>,</w:t>
      </w:r>
      <w:r w:rsidRPr="00925175">
        <w:rPr>
          <w:rFonts w:asciiTheme="majorBidi" w:hAnsiTheme="majorBidi" w:cstheme="majorBidi"/>
          <w:sz w:val="24"/>
          <w:szCs w:val="24"/>
        </w:rPr>
        <w:t>”</w:t>
      </w:r>
      <w:r w:rsidR="00BF18E4">
        <w:rPr>
          <w:rFonts w:asciiTheme="majorBidi" w:hAnsiTheme="majorBidi" w:cstheme="majorBidi"/>
          <w:sz w:val="24"/>
          <w:szCs w:val="24"/>
        </w:rPr>
        <w:t xml:space="preserve"> an initiative including </w:t>
      </w:r>
      <w:r w:rsidR="001E25E8" w:rsidRPr="00925175">
        <w:rPr>
          <w:rFonts w:asciiTheme="majorBidi" w:hAnsiTheme="majorBidi" w:cstheme="majorBidi"/>
          <w:sz w:val="24"/>
          <w:szCs w:val="24"/>
        </w:rPr>
        <w:t>enrichment courses and workshops</w:t>
      </w:r>
      <w:r w:rsidR="001E25E8">
        <w:rPr>
          <w:rFonts w:asciiTheme="majorBidi" w:hAnsiTheme="majorBidi" w:cstheme="majorBidi"/>
          <w:sz w:val="24"/>
          <w:szCs w:val="24"/>
        </w:rPr>
        <w:t xml:space="preserve"> that </w:t>
      </w:r>
      <w:r w:rsidR="00521A63">
        <w:rPr>
          <w:rFonts w:asciiTheme="majorBidi" w:hAnsiTheme="majorBidi" w:cstheme="majorBidi"/>
          <w:sz w:val="24"/>
          <w:szCs w:val="24"/>
        </w:rPr>
        <w:t>promotes</w:t>
      </w:r>
      <w:r w:rsidR="001E25E8">
        <w:rPr>
          <w:rFonts w:asciiTheme="majorBidi" w:hAnsiTheme="majorBidi" w:cstheme="majorBidi"/>
          <w:sz w:val="24"/>
          <w:szCs w:val="24"/>
        </w:rPr>
        <w:t xml:space="preserve"> </w:t>
      </w:r>
      <w:r w:rsidR="00274D31" w:rsidRPr="00925175">
        <w:rPr>
          <w:rFonts w:asciiTheme="majorBidi" w:hAnsiTheme="majorBidi" w:cstheme="majorBidi"/>
          <w:sz w:val="24"/>
          <w:szCs w:val="24"/>
        </w:rPr>
        <w:t>students</w:t>
      </w:r>
      <w:r w:rsidR="00521A63">
        <w:rPr>
          <w:rFonts w:asciiTheme="majorBidi" w:hAnsiTheme="majorBidi" w:cstheme="majorBidi"/>
          <w:sz w:val="24"/>
          <w:szCs w:val="24"/>
        </w:rPr>
        <w:t>’</w:t>
      </w:r>
      <w:r w:rsidR="00274D31" w:rsidRPr="00925175">
        <w:rPr>
          <w:rFonts w:asciiTheme="majorBidi" w:hAnsiTheme="majorBidi" w:cstheme="majorBidi"/>
          <w:sz w:val="24"/>
          <w:szCs w:val="24"/>
        </w:rPr>
        <w:t xml:space="preserve"> develop</w:t>
      </w:r>
      <w:r w:rsidR="001E25E8">
        <w:rPr>
          <w:rFonts w:asciiTheme="majorBidi" w:hAnsiTheme="majorBidi" w:cstheme="majorBidi"/>
          <w:sz w:val="24"/>
          <w:szCs w:val="24"/>
        </w:rPr>
        <w:t>ment</w:t>
      </w:r>
      <w:r w:rsidR="00274D31" w:rsidRPr="00925175">
        <w:rPr>
          <w:rFonts w:asciiTheme="majorBidi" w:hAnsiTheme="majorBidi" w:cstheme="majorBidi"/>
          <w:sz w:val="24"/>
          <w:szCs w:val="24"/>
        </w:rPr>
        <w:t xml:space="preserve"> in </w:t>
      </w:r>
      <w:r w:rsidR="001E25E8">
        <w:rPr>
          <w:rFonts w:asciiTheme="majorBidi" w:hAnsiTheme="majorBidi" w:cstheme="majorBidi"/>
          <w:sz w:val="24"/>
          <w:szCs w:val="24"/>
        </w:rPr>
        <w:t xml:space="preserve">various </w:t>
      </w:r>
      <w:r w:rsidR="00274D31" w:rsidRPr="00925175">
        <w:rPr>
          <w:rFonts w:asciiTheme="majorBidi" w:hAnsiTheme="majorBidi" w:cstheme="majorBidi"/>
          <w:sz w:val="24"/>
          <w:szCs w:val="24"/>
        </w:rPr>
        <w:t xml:space="preserve">important fields. </w:t>
      </w:r>
    </w:p>
    <w:p w14:paraId="51DE8F98" w14:textId="77777777" w:rsidR="00274D31" w:rsidRPr="00925175" w:rsidRDefault="00274D31" w:rsidP="00BD0CBB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>Quality of Teaching</w:t>
      </w:r>
    </w:p>
    <w:p w14:paraId="62379E9F" w14:textId="7C7DD418" w:rsidR="00274D31" w:rsidRPr="00925175" w:rsidRDefault="00521A63" w:rsidP="00B36C8E">
      <w:pPr>
        <w:pStyle w:val="ListParagraph"/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achievements as an educated have been recognized by a</w:t>
      </w:r>
      <w:r w:rsidR="00C57A76" w:rsidRPr="00925175">
        <w:rPr>
          <w:rFonts w:asciiTheme="majorBidi" w:hAnsiTheme="majorBidi" w:cstheme="majorBidi"/>
          <w:sz w:val="24"/>
          <w:szCs w:val="24"/>
        </w:rPr>
        <w:t xml:space="preserve"> certificate of excellence that I </w:t>
      </w:r>
      <w:r w:rsidR="00DC1038">
        <w:rPr>
          <w:rFonts w:asciiTheme="majorBidi" w:hAnsiTheme="majorBidi" w:cstheme="majorBidi"/>
          <w:sz w:val="24"/>
          <w:szCs w:val="24"/>
        </w:rPr>
        <w:t xml:space="preserve">received </w:t>
      </w:r>
      <w:r>
        <w:rPr>
          <w:rFonts w:asciiTheme="majorBidi" w:hAnsiTheme="majorBidi" w:cstheme="majorBidi"/>
          <w:sz w:val="24"/>
          <w:szCs w:val="24"/>
        </w:rPr>
        <w:t xml:space="preserve">for my work </w:t>
      </w:r>
      <w:r w:rsidR="00C57A76" w:rsidRPr="00925175">
        <w:rPr>
          <w:rFonts w:asciiTheme="majorBidi" w:hAnsiTheme="majorBidi" w:cstheme="majorBidi"/>
          <w:sz w:val="24"/>
          <w:szCs w:val="24"/>
        </w:rPr>
        <w:t>as a pedagogical counselor</w:t>
      </w:r>
      <w:r>
        <w:rPr>
          <w:rFonts w:asciiTheme="majorBidi" w:hAnsiTheme="majorBidi" w:cstheme="majorBidi"/>
          <w:sz w:val="24"/>
          <w:szCs w:val="24"/>
        </w:rPr>
        <w:t>,</w:t>
      </w:r>
      <w:r w:rsidR="00C57A76" w:rsidRPr="00925175">
        <w:rPr>
          <w:rFonts w:asciiTheme="majorBidi" w:hAnsiTheme="majorBidi" w:cstheme="majorBidi"/>
          <w:sz w:val="24"/>
          <w:szCs w:val="24"/>
        </w:rPr>
        <w:t xml:space="preserve"> and in students’ evaluations </w:t>
      </w:r>
      <w:r w:rsidR="00DC1038">
        <w:rPr>
          <w:rFonts w:asciiTheme="majorBidi" w:hAnsiTheme="majorBidi" w:cstheme="majorBidi"/>
          <w:sz w:val="24"/>
          <w:szCs w:val="24"/>
        </w:rPr>
        <w:t xml:space="preserve">of </w:t>
      </w:r>
      <w:r w:rsidR="00A46263">
        <w:rPr>
          <w:rFonts w:asciiTheme="majorBidi" w:hAnsiTheme="majorBidi" w:cstheme="majorBidi"/>
          <w:sz w:val="24"/>
          <w:szCs w:val="24"/>
        </w:rPr>
        <w:t xml:space="preserve">my </w:t>
      </w:r>
      <w:r w:rsidR="00C57A76" w:rsidRPr="00925175">
        <w:rPr>
          <w:rFonts w:asciiTheme="majorBidi" w:hAnsiTheme="majorBidi" w:cstheme="majorBidi"/>
          <w:sz w:val="24"/>
          <w:szCs w:val="24"/>
        </w:rPr>
        <w:t>courses (examples of evaluations</w:t>
      </w:r>
      <w:r w:rsidR="00DC1038">
        <w:rPr>
          <w:rFonts w:asciiTheme="majorBidi" w:hAnsiTheme="majorBidi" w:cstheme="majorBidi"/>
          <w:sz w:val="24"/>
          <w:szCs w:val="24"/>
        </w:rPr>
        <w:t xml:space="preserve"> attached</w:t>
      </w:r>
      <w:r w:rsidR="00C57A76" w:rsidRPr="00925175">
        <w:rPr>
          <w:rFonts w:asciiTheme="majorBidi" w:hAnsiTheme="majorBidi" w:cstheme="majorBidi"/>
          <w:sz w:val="24"/>
          <w:szCs w:val="24"/>
        </w:rPr>
        <w:t>).</w:t>
      </w:r>
    </w:p>
    <w:p w14:paraId="0ACD22E4" w14:textId="4BC4E7A8" w:rsidR="00C57A76" w:rsidRPr="00925175" w:rsidRDefault="00521A63">
      <w:pPr>
        <w:pStyle w:val="ListParagraph"/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have c</w:t>
      </w:r>
      <w:r w:rsidR="00D4224B" w:rsidRPr="00925175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authored a </w:t>
      </w:r>
      <w:commentRangeStart w:id="2"/>
      <w:r>
        <w:rPr>
          <w:rFonts w:asciiTheme="majorBidi" w:hAnsiTheme="majorBidi" w:cstheme="majorBidi"/>
          <w:sz w:val="24"/>
          <w:szCs w:val="24"/>
        </w:rPr>
        <w:t>number of</w:t>
      </w:r>
      <w:r w:rsidR="00D4224B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C57A76" w:rsidRPr="00925175">
        <w:rPr>
          <w:rFonts w:asciiTheme="majorBidi" w:hAnsiTheme="majorBidi" w:cstheme="majorBidi"/>
          <w:sz w:val="24"/>
          <w:szCs w:val="24"/>
        </w:rPr>
        <w:t xml:space="preserve">studies with </w:t>
      </w:r>
      <w:r>
        <w:rPr>
          <w:rFonts w:asciiTheme="majorBidi" w:hAnsiTheme="majorBidi" w:cstheme="majorBidi"/>
          <w:sz w:val="24"/>
          <w:szCs w:val="24"/>
        </w:rPr>
        <w:t>m</w:t>
      </w:r>
      <w:r w:rsidR="00C57A76" w:rsidRPr="00925175">
        <w:rPr>
          <w:rFonts w:asciiTheme="majorBidi" w:hAnsiTheme="majorBidi" w:cstheme="majorBidi"/>
          <w:sz w:val="24"/>
          <w:szCs w:val="24"/>
        </w:rPr>
        <w:t>aster</w:t>
      </w:r>
      <w:r w:rsidR="00931BEB">
        <w:rPr>
          <w:rFonts w:asciiTheme="majorBidi" w:hAnsiTheme="majorBidi" w:cstheme="majorBidi"/>
          <w:sz w:val="24"/>
          <w:szCs w:val="24"/>
        </w:rPr>
        <w:t>’</w:t>
      </w:r>
      <w:r w:rsidR="00C57A76" w:rsidRPr="00925175">
        <w:rPr>
          <w:rFonts w:asciiTheme="majorBidi" w:hAnsiTheme="majorBidi" w:cstheme="majorBidi"/>
          <w:sz w:val="24"/>
          <w:szCs w:val="24"/>
        </w:rPr>
        <w:t>s students in order to encourage them to publish their research</w:t>
      </w:r>
      <w:r>
        <w:rPr>
          <w:rFonts w:asciiTheme="majorBidi" w:hAnsiTheme="majorBidi" w:cstheme="majorBidi"/>
          <w:sz w:val="24"/>
          <w:szCs w:val="24"/>
        </w:rPr>
        <w:t xml:space="preserve">, and have similarly encouraged </w:t>
      </w:r>
      <w:commentRangeEnd w:id="2"/>
      <w:r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master’s students to participate in national and international conferences with me </w:t>
      </w:r>
      <w:r w:rsidR="00C57A76" w:rsidRPr="00925175">
        <w:rPr>
          <w:rFonts w:asciiTheme="majorBidi" w:hAnsiTheme="majorBidi" w:cstheme="majorBidi"/>
          <w:sz w:val="24"/>
          <w:szCs w:val="24"/>
        </w:rPr>
        <w:t>(See examples in my</w:t>
      </w:r>
      <w:r w:rsidR="00931BE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CV</w:t>
      </w:r>
      <w:r w:rsidR="00C57A76" w:rsidRPr="00925175">
        <w:rPr>
          <w:rFonts w:asciiTheme="majorBidi" w:hAnsiTheme="majorBidi" w:cstheme="majorBidi"/>
          <w:sz w:val="24"/>
          <w:szCs w:val="24"/>
        </w:rPr>
        <w:t>.)</w:t>
      </w:r>
    </w:p>
    <w:p w14:paraId="72D5CFED" w14:textId="45F8B53B" w:rsidR="00521A63" w:rsidRDefault="00521A63" w:rsidP="00BD0CBB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Institutional Change</w:t>
      </w:r>
    </w:p>
    <w:p w14:paraId="3A54047C" w14:textId="75BF8D6F" w:rsidR="00D4224B" w:rsidRPr="00925175" w:rsidRDefault="00521A63" w:rsidP="00BD0CBB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="00D4224B" w:rsidRPr="00925175">
        <w:rPr>
          <w:rFonts w:asciiTheme="majorBidi" w:hAnsiTheme="majorBidi" w:cstheme="majorBidi"/>
          <w:b/>
          <w:bCs/>
          <w:sz w:val="24"/>
          <w:szCs w:val="24"/>
        </w:rPr>
        <w:t>In my capacity as head of pedagogical counseling (September 2018), I have been able to bring about the following changes and achievements:</w:t>
      </w:r>
    </w:p>
    <w:p w14:paraId="443CD70C" w14:textId="6989FD27" w:rsidR="00D4224B" w:rsidRPr="00925175" w:rsidRDefault="00521A63" w:rsidP="008273C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4224B" w:rsidRPr="00925175">
        <w:rPr>
          <w:rFonts w:asciiTheme="majorBidi" w:hAnsiTheme="majorBidi" w:cstheme="majorBidi"/>
          <w:sz w:val="24"/>
          <w:szCs w:val="24"/>
        </w:rPr>
        <w:t>raining pedagogical counselors by managing and organizing enrichment activities and workshops</w:t>
      </w:r>
      <w:r w:rsidR="002852C1">
        <w:rPr>
          <w:rFonts w:asciiTheme="majorBidi" w:hAnsiTheme="majorBidi" w:cstheme="majorBidi"/>
          <w:sz w:val="24"/>
          <w:szCs w:val="24"/>
        </w:rPr>
        <w:t>.</w:t>
      </w:r>
    </w:p>
    <w:p w14:paraId="6D12C491" w14:textId="3C7A92D0" w:rsidR="00D4224B" w:rsidRPr="00925175" w:rsidRDefault="002852C1" w:rsidP="008273C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D4224B" w:rsidRPr="00925175">
        <w:rPr>
          <w:rFonts w:asciiTheme="majorBidi" w:hAnsiTheme="majorBidi" w:cstheme="majorBidi"/>
          <w:sz w:val="24"/>
          <w:szCs w:val="24"/>
        </w:rPr>
        <w:t>laying a leading role in students’ professional development by establishing e</w:t>
      </w:r>
      <w:r w:rsidR="008273CA">
        <w:rPr>
          <w:rFonts w:asciiTheme="majorBidi" w:hAnsiTheme="majorBidi" w:cstheme="majorBidi"/>
          <w:sz w:val="24"/>
          <w:szCs w:val="24"/>
        </w:rPr>
        <w:t>nrichment courses and workshops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40BED62" w14:textId="747C9790" w:rsidR="00D4224B" w:rsidRPr="00925175" w:rsidRDefault="002852C1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D4224B" w:rsidRPr="00925175">
        <w:rPr>
          <w:rFonts w:asciiTheme="majorBidi" w:hAnsiTheme="majorBidi" w:cstheme="majorBidi"/>
          <w:sz w:val="24"/>
          <w:szCs w:val="24"/>
        </w:rPr>
        <w:t>eveloping pedagogical tools and learning materials</w:t>
      </w:r>
      <w:r>
        <w:rPr>
          <w:rFonts w:asciiTheme="majorBidi" w:hAnsiTheme="majorBidi" w:cstheme="majorBidi"/>
          <w:sz w:val="24"/>
          <w:szCs w:val="24"/>
        </w:rPr>
        <w:t>, including:</w:t>
      </w:r>
      <w:r w:rsidR="00D4224B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690D77" w:rsidRPr="00925175">
        <w:rPr>
          <w:rFonts w:asciiTheme="majorBidi" w:hAnsiTheme="majorBidi" w:cstheme="majorBidi"/>
          <w:sz w:val="24"/>
          <w:szCs w:val="24"/>
        </w:rPr>
        <w:t xml:space="preserve">(1) a pamphlet explaining the PDS program in pedagogical counseling; (2) a manual for pedagogical counseling staff; (3) a digital database for </w:t>
      </w:r>
      <w:r>
        <w:rPr>
          <w:rFonts w:asciiTheme="majorBidi" w:hAnsiTheme="majorBidi" w:cstheme="majorBidi"/>
          <w:sz w:val="24"/>
          <w:szCs w:val="24"/>
        </w:rPr>
        <w:t>managing</w:t>
      </w:r>
      <w:r w:rsidR="00690D77" w:rsidRPr="00925175">
        <w:rPr>
          <w:rFonts w:asciiTheme="majorBidi" w:hAnsiTheme="majorBidi" w:cstheme="majorBidi"/>
          <w:sz w:val="24"/>
          <w:szCs w:val="24"/>
        </w:rPr>
        <w:t xml:space="preserve"> pedagogical counseling</w:t>
      </w:r>
      <w:r w:rsidR="00D95F6A" w:rsidRPr="00D95F6A">
        <w:rPr>
          <w:rFonts w:asciiTheme="majorBidi" w:hAnsiTheme="majorBidi" w:cstheme="majorBidi"/>
          <w:sz w:val="24"/>
          <w:szCs w:val="24"/>
        </w:rPr>
        <w:t xml:space="preserve"> </w:t>
      </w:r>
      <w:r w:rsidR="00D95F6A" w:rsidRPr="00925175">
        <w:rPr>
          <w:rFonts w:asciiTheme="majorBidi" w:hAnsiTheme="majorBidi" w:cstheme="majorBidi"/>
          <w:sz w:val="24"/>
          <w:szCs w:val="24"/>
        </w:rPr>
        <w:t>knowledge</w:t>
      </w:r>
      <w:r w:rsidR="00690D77" w:rsidRPr="00925175">
        <w:rPr>
          <w:rFonts w:asciiTheme="majorBidi" w:hAnsiTheme="majorBidi" w:cstheme="majorBidi"/>
          <w:sz w:val="24"/>
          <w:szCs w:val="24"/>
        </w:rPr>
        <w:t>; (4) a book on pedagogical counseling (</w:t>
      </w:r>
      <w:r w:rsidR="004A6505">
        <w:rPr>
          <w:rFonts w:asciiTheme="majorBidi" w:hAnsiTheme="majorBidi" w:cstheme="majorBidi"/>
          <w:sz w:val="24"/>
          <w:szCs w:val="24"/>
        </w:rPr>
        <w:t>forthcoming in</w:t>
      </w:r>
      <w:r w:rsidR="00A875C2">
        <w:rPr>
          <w:rFonts w:asciiTheme="majorBidi" w:hAnsiTheme="majorBidi" w:cstheme="majorBidi"/>
          <w:sz w:val="24"/>
          <w:szCs w:val="24"/>
        </w:rPr>
        <w:t xml:space="preserve"> </w:t>
      </w:r>
      <w:r w:rsidR="00690D77" w:rsidRPr="00925175">
        <w:rPr>
          <w:rFonts w:asciiTheme="majorBidi" w:hAnsiTheme="majorBidi" w:cstheme="majorBidi"/>
          <w:sz w:val="24"/>
          <w:szCs w:val="24"/>
        </w:rPr>
        <w:t xml:space="preserve">July 2019); (4) a new and updated </w:t>
      </w:r>
      <w:r w:rsidR="004A6505">
        <w:rPr>
          <w:rFonts w:asciiTheme="majorBidi" w:hAnsiTheme="majorBidi" w:cstheme="majorBidi"/>
          <w:sz w:val="24"/>
          <w:szCs w:val="24"/>
        </w:rPr>
        <w:t>web</w:t>
      </w:r>
      <w:r w:rsidR="00690D77" w:rsidRPr="00925175">
        <w:rPr>
          <w:rFonts w:asciiTheme="majorBidi" w:hAnsiTheme="majorBidi" w:cstheme="majorBidi"/>
          <w:sz w:val="24"/>
          <w:szCs w:val="24"/>
        </w:rPr>
        <w:t>site on pedagogical counseling</w:t>
      </w:r>
      <w:r w:rsidR="004A6505">
        <w:rPr>
          <w:rFonts w:asciiTheme="majorBidi" w:hAnsiTheme="majorBidi" w:cstheme="majorBidi"/>
          <w:sz w:val="24"/>
          <w:szCs w:val="24"/>
        </w:rPr>
        <w:t>;</w:t>
      </w:r>
      <w:r w:rsidR="00690D77" w:rsidRPr="00925175">
        <w:rPr>
          <w:rFonts w:asciiTheme="majorBidi" w:hAnsiTheme="majorBidi" w:cstheme="majorBidi"/>
          <w:sz w:val="24"/>
          <w:szCs w:val="24"/>
        </w:rPr>
        <w:t xml:space="preserve"> and (5) updat</w:t>
      </w:r>
      <w:r w:rsidR="008620AA">
        <w:rPr>
          <w:rFonts w:asciiTheme="majorBidi" w:hAnsiTheme="majorBidi" w:cstheme="majorBidi"/>
          <w:sz w:val="24"/>
          <w:szCs w:val="24"/>
        </w:rPr>
        <w:t>ing evaluation forms</w:t>
      </w:r>
      <w:r w:rsidR="004A6505">
        <w:rPr>
          <w:rFonts w:asciiTheme="majorBidi" w:hAnsiTheme="majorBidi" w:cstheme="majorBidi"/>
          <w:sz w:val="24"/>
          <w:szCs w:val="24"/>
        </w:rPr>
        <w:t>.</w:t>
      </w:r>
    </w:p>
    <w:p w14:paraId="589E8212" w14:textId="31BF7AAB" w:rsidR="00690D77" w:rsidRPr="00925175" w:rsidRDefault="004A6505" w:rsidP="004C2022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B57577" w:rsidRPr="00925175">
        <w:rPr>
          <w:rFonts w:asciiTheme="majorBidi" w:hAnsiTheme="majorBidi" w:cstheme="majorBidi"/>
          <w:sz w:val="24"/>
          <w:szCs w:val="24"/>
        </w:rPr>
        <w:t xml:space="preserve">trengthening relations between the Academy and the Ministry of Education, the </w:t>
      </w:r>
      <w:r w:rsidR="004C2022">
        <w:rPr>
          <w:rFonts w:asciiTheme="majorBidi" w:hAnsiTheme="majorBidi" w:cstheme="majorBidi"/>
          <w:sz w:val="24"/>
          <w:szCs w:val="24"/>
        </w:rPr>
        <w:t>M</w:t>
      </w:r>
      <w:r w:rsidR="00D95F6A">
        <w:rPr>
          <w:rFonts w:asciiTheme="majorBidi" w:hAnsiTheme="majorBidi" w:cstheme="majorBidi"/>
          <w:sz w:val="24"/>
          <w:szCs w:val="24"/>
        </w:rPr>
        <w:t xml:space="preserve">inistry’s </w:t>
      </w:r>
      <w:r w:rsidR="00B57577" w:rsidRPr="00925175">
        <w:rPr>
          <w:rFonts w:asciiTheme="majorBidi" w:hAnsiTheme="majorBidi" w:cstheme="majorBidi"/>
          <w:sz w:val="24"/>
          <w:szCs w:val="24"/>
        </w:rPr>
        <w:t xml:space="preserve">inspectors, and school principals by establishing forums, holding meetings in the field and at the Academy, setting up a district-level steering committee for </w:t>
      </w:r>
      <w:r w:rsidR="00053302">
        <w:rPr>
          <w:rFonts w:asciiTheme="majorBidi" w:hAnsiTheme="majorBidi" w:cstheme="majorBidi"/>
          <w:sz w:val="24"/>
          <w:szCs w:val="24"/>
        </w:rPr>
        <w:t xml:space="preserve">the development of avenues </w:t>
      </w:r>
      <w:r w:rsidR="00B57577" w:rsidRPr="00925175">
        <w:rPr>
          <w:rFonts w:asciiTheme="majorBidi" w:hAnsiTheme="majorBidi" w:cstheme="majorBidi"/>
          <w:sz w:val="24"/>
          <w:szCs w:val="24"/>
        </w:rPr>
        <w:t>of cooperation</w:t>
      </w:r>
      <w:r w:rsidR="00053302">
        <w:rPr>
          <w:rFonts w:asciiTheme="majorBidi" w:hAnsiTheme="majorBidi" w:cstheme="majorBidi"/>
          <w:sz w:val="24"/>
          <w:szCs w:val="24"/>
        </w:rPr>
        <w:t>,</w:t>
      </w:r>
      <w:r w:rsidR="00B57577" w:rsidRPr="00925175">
        <w:rPr>
          <w:rFonts w:asciiTheme="majorBidi" w:hAnsiTheme="majorBidi" w:cstheme="majorBidi"/>
          <w:sz w:val="24"/>
          <w:szCs w:val="24"/>
        </w:rPr>
        <w:t xml:space="preserve"> and d</w:t>
      </w:r>
      <w:r w:rsidR="001603F1">
        <w:rPr>
          <w:rFonts w:asciiTheme="majorBidi" w:hAnsiTheme="majorBidi" w:cstheme="majorBidi"/>
          <w:sz w:val="24"/>
          <w:szCs w:val="24"/>
        </w:rPr>
        <w:t>rafting a future strategic plan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3F0D297" w14:textId="19D1C345" w:rsidR="00B57577" w:rsidRPr="00925175" w:rsidRDefault="004A6505" w:rsidP="001603F1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ecturing </w:t>
      </w:r>
      <w:r w:rsidR="001603F1">
        <w:rPr>
          <w:rFonts w:asciiTheme="majorBidi" w:hAnsiTheme="majorBidi" w:cstheme="majorBidi"/>
          <w:sz w:val="24"/>
          <w:szCs w:val="24"/>
        </w:rPr>
        <w:t xml:space="preserve">at </w:t>
      </w:r>
      <w:commentRangeStart w:id="3"/>
      <w:r w:rsidR="00925175" w:rsidRPr="00925175">
        <w:rPr>
          <w:rFonts w:asciiTheme="majorBidi" w:hAnsiTheme="majorBidi" w:cstheme="majorBidi"/>
          <w:sz w:val="24"/>
          <w:szCs w:val="24"/>
        </w:rPr>
        <w:t xml:space="preserve">coaching schools </w:t>
      </w:r>
      <w:commentRangeEnd w:id="3"/>
      <w:r>
        <w:rPr>
          <w:rStyle w:val="CommentReference"/>
        </w:rPr>
        <w:commentReference w:id="3"/>
      </w:r>
      <w:r w:rsidR="001603F1">
        <w:rPr>
          <w:rFonts w:asciiTheme="majorBidi" w:hAnsiTheme="majorBidi" w:cstheme="majorBidi"/>
          <w:sz w:val="24"/>
          <w:szCs w:val="24"/>
        </w:rPr>
        <w:t xml:space="preserve">in order to contribute and build a path </w:t>
      </w:r>
      <w:r w:rsidR="00925175" w:rsidRPr="00925175">
        <w:rPr>
          <w:rFonts w:asciiTheme="majorBidi" w:hAnsiTheme="majorBidi" w:cstheme="majorBidi"/>
          <w:sz w:val="24"/>
          <w:szCs w:val="24"/>
        </w:rPr>
        <w:t>to cooperation.</w:t>
      </w:r>
    </w:p>
    <w:p w14:paraId="58CBD3D4" w14:textId="77777777" w:rsidR="00925175" w:rsidRPr="00925175" w:rsidRDefault="00925175" w:rsidP="009251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lang w:bidi="he-IL"/>
        </w:rPr>
      </w:pPr>
    </w:p>
    <w:p w14:paraId="1E8A5837" w14:textId="77777777" w:rsidR="000C59DF" w:rsidRPr="00925175" w:rsidRDefault="00925175" w:rsidP="009251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lastRenderedPageBreak/>
        <w:t>Respectfully,</w:t>
      </w:r>
      <w:r w:rsidRPr="00925175">
        <w:rPr>
          <w:rFonts w:asciiTheme="majorBidi" w:hAnsiTheme="majorBidi" w:cstheme="majorBidi"/>
          <w:sz w:val="24"/>
          <w:szCs w:val="24"/>
        </w:rPr>
        <w:br/>
        <w:t>Dr. Haifa Majadleh</w:t>
      </w:r>
      <w:r w:rsidR="001603F1">
        <w:rPr>
          <w:rFonts w:asciiTheme="majorBidi" w:hAnsiTheme="majorBidi" w:cstheme="majorBidi"/>
          <w:sz w:val="24"/>
          <w:szCs w:val="24"/>
        </w:rPr>
        <w:t xml:space="preserve">, </w:t>
      </w:r>
      <w:r w:rsidRPr="00925175">
        <w:rPr>
          <w:rFonts w:asciiTheme="majorBidi" w:hAnsiTheme="majorBidi" w:cstheme="majorBidi"/>
          <w:sz w:val="24"/>
          <w:szCs w:val="24"/>
        </w:rPr>
        <w:br/>
        <w:t>Head of Pedagogical Counseling</w:t>
      </w:r>
    </w:p>
    <w:p w14:paraId="3C66F48C" w14:textId="77777777" w:rsidR="00925175" w:rsidRPr="00925175" w:rsidRDefault="00925175" w:rsidP="0092517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925175" w:rsidRPr="00925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m tee" w:date="2019-03-31T14:05:00Z" w:initials="st">
    <w:p w14:paraId="432E6BF3" w14:textId="2239FCBF" w:rsidR="00BF18E4" w:rsidRDefault="00BF18E4" w:rsidP="00BF18E4">
      <w:pPr>
        <w:pStyle w:val="CommentText"/>
      </w:pPr>
      <w:r>
        <w:rPr>
          <w:rStyle w:val="CommentReference"/>
        </w:rPr>
        <w:annotationRef/>
      </w:r>
      <w:r>
        <w:t>I’m not sure that “the Triangle” will be recognizable to anyone living abroad.</w:t>
      </w:r>
    </w:p>
  </w:comment>
  <w:comment w:id="2" w:author="sam tee" w:date="2019-03-31T14:08:00Z" w:initials="st">
    <w:p w14:paraId="56AB6AC3" w14:textId="6AB9A8F0" w:rsidR="00521A63" w:rsidRDefault="00521A63">
      <w:pPr>
        <w:pStyle w:val="CommentText"/>
      </w:pPr>
      <w:r>
        <w:rPr>
          <w:rStyle w:val="CommentReference"/>
        </w:rPr>
        <w:annotationRef/>
      </w:r>
      <w:r>
        <w:t>I suggest combining two and three because they are so closely related.</w:t>
      </w:r>
    </w:p>
  </w:comment>
  <w:comment w:id="3" w:author="sam tee" w:date="2019-03-31T14:11:00Z" w:initials="st">
    <w:p w14:paraId="2D964BC6" w14:textId="7C1FA93D" w:rsidR="004A6505" w:rsidRDefault="004A6505">
      <w:pPr>
        <w:pStyle w:val="CommentText"/>
      </w:pPr>
      <w:r>
        <w:rPr>
          <w:rStyle w:val="CommentReference"/>
        </w:rPr>
        <w:annotationRef/>
      </w:r>
      <w:r>
        <w:t>Is this the correct term?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E6BF3" w15:done="0"/>
  <w15:commentEx w15:paraId="56AB6AC3" w15:done="0"/>
  <w15:commentEx w15:paraId="2D964BC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22B4"/>
    <w:multiLevelType w:val="hybridMultilevel"/>
    <w:tmpl w:val="FF343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4CA1"/>
    <w:multiLevelType w:val="hybridMultilevel"/>
    <w:tmpl w:val="0B1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D3FD9"/>
    <w:multiLevelType w:val="hybridMultilevel"/>
    <w:tmpl w:val="E11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6B50"/>
    <w:multiLevelType w:val="hybridMultilevel"/>
    <w:tmpl w:val="FA0429FC"/>
    <w:lvl w:ilvl="0" w:tplc="2A741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F7A2C"/>
    <w:multiLevelType w:val="hybridMultilevel"/>
    <w:tmpl w:val="60B218B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53F77A5A"/>
    <w:multiLevelType w:val="hybridMultilevel"/>
    <w:tmpl w:val="C142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E2BA6"/>
    <w:multiLevelType w:val="hybridMultilevel"/>
    <w:tmpl w:val="5E38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A00DD"/>
    <w:multiLevelType w:val="hybridMultilevel"/>
    <w:tmpl w:val="170EBB48"/>
    <w:lvl w:ilvl="0" w:tplc="4F4EB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44E1"/>
    <w:multiLevelType w:val="hybridMultilevel"/>
    <w:tmpl w:val="FE7A48CE"/>
    <w:lvl w:ilvl="0" w:tplc="7EE8F1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11C5B"/>
    <w:multiLevelType w:val="hybridMultilevel"/>
    <w:tmpl w:val="66008F7A"/>
    <w:lvl w:ilvl="0" w:tplc="AC70F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02F26"/>
    <w:multiLevelType w:val="hybridMultilevel"/>
    <w:tmpl w:val="41165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C4"/>
    <w:rsid w:val="00005C39"/>
    <w:rsid w:val="00033A74"/>
    <w:rsid w:val="00053302"/>
    <w:rsid w:val="00053824"/>
    <w:rsid w:val="0009201F"/>
    <w:rsid w:val="000C59DF"/>
    <w:rsid w:val="001603F1"/>
    <w:rsid w:val="00193E8A"/>
    <w:rsid w:val="001B4408"/>
    <w:rsid w:val="001E25E8"/>
    <w:rsid w:val="00201F17"/>
    <w:rsid w:val="00204C9B"/>
    <w:rsid w:val="00223258"/>
    <w:rsid w:val="00274D31"/>
    <w:rsid w:val="00284F54"/>
    <w:rsid w:val="002852C1"/>
    <w:rsid w:val="002B1F74"/>
    <w:rsid w:val="002E1EF5"/>
    <w:rsid w:val="00350469"/>
    <w:rsid w:val="00362DFB"/>
    <w:rsid w:val="003A090C"/>
    <w:rsid w:val="003A0AF4"/>
    <w:rsid w:val="003D6A0B"/>
    <w:rsid w:val="00437739"/>
    <w:rsid w:val="00471007"/>
    <w:rsid w:val="004752B2"/>
    <w:rsid w:val="004A112F"/>
    <w:rsid w:val="004A6505"/>
    <w:rsid w:val="004C2022"/>
    <w:rsid w:val="004D6C17"/>
    <w:rsid w:val="0051036C"/>
    <w:rsid w:val="00521A63"/>
    <w:rsid w:val="00522D0C"/>
    <w:rsid w:val="005246C1"/>
    <w:rsid w:val="005259C4"/>
    <w:rsid w:val="0054185B"/>
    <w:rsid w:val="00542FBB"/>
    <w:rsid w:val="00581536"/>
    <w:rsid w:val="00584597"/>
    <w:rsid w:val="0058594A"/>
    <w:rsid w:val="00591BA5"/>
    <w:rsid w:val="00645A4D"/>
    <w:rsid w:val="00690D77"/>
    <w:rsid w:val="006D26AD"/>
    <w:rsid w:val="007057CF"/>
    <w:rsid w:val="007367E4"/>
    <w:rsid w:val="00772B19"/>
    <w:rsid w:val="00777774"/>
    <w:rsid w:val="00793653"/>
    <w:rsid w:val="007D6B49"/>
    <w:rsid w:val="008149D4"/>
    <w:rsid w:val="008273CA"/>
    <w:rsid w:val="008620AA"/>
    <w:rsid w:val="008801D9"/>
    <w:rsid w:val="00893B05"/>
    <w:rsid w:val="008C1AF4"/>
    <w:rsid w:val="009124FC"/>
    <w:rsid w:val="00912E67"/>
    <w:rsid w:val="00925175"/>
    <w:rsid w:val="00926633"/>
    <w:rsid w:val="00931BEB"/>
    <w:rsid w:val="00970ECF"/>
    <w:rsid w:val="009913D9"/>
    <w:rsid w:val="009A0824"/>
    <w:rsid w:val="009C6BDA"/>
    <w:rsid w:val="00A211D3"/>
    <w:rsid w:val="00A326E7"/>
    <w:rsid w:val="00A46263"/>
    <w:rsid w:val="00A62B6C"/>
    <w:rsid w:val="00A67024"/>
    <w:rsid w:val="00A85FCF"/>
    <w:rsid w:val="00A875C2"/>
    <w:rsid w:val="00A93DCD"/>
    <w:rsid w:val="00AB4B7C"/>
    <w:rsid w:val="00B27DA8"/>
    <w:rsid w:val="00B36C8E"/>
    <w:rsid w:val="00B57577"/>
    <w:rsid w:val="00B737AB"/>
    <w:rsid w:val="00B95589"/>
    <w:rsid w:val="00BD0CBB"/>
    <w:rsid w:val="00BE0630"/>
    <w:rsid w:val="00BF18E4"/>
    <w:rsid w:val="00C015C2"/>
    <w:rsid w:val="00C0505E"/>
    <w:rsid w:val="00C073DA"/>
    <w:rsid w:val="00C17F63"/>
    <w:rsid w:val="00C57A76"/>
    <w:rsid w:val="00CD59F7"/>
    <w:rsid w:val="00CE7432"/>
    <w:rsid w:val="00D10804"/>
    <w:rsid w:val="00D4224B"/>
    <w:rsid w:val="00D575B1"/>
    <w:rsid w:val="00D95F6A"/>
    <w:rsid w:val="00DB2C37"/>
    <w:rsid w:val="00DB2EB7"/>
    <w:rsid w:val="00DB4DCB"/>
    <w:rsid w:val="00DC1038"/>
    <w:rsid w:val="00E1718B"/>
    <w:rsid w:val="00E34EF2"/>
    <w:rsid w:val="00EB78D5"/>
    <w:rsid w:val="00EC01B0"/>
    <w:rsid w:val="00EE2983"/>
    <w:rsid w:val="00F13C1C"/>
    <w:rsid w:val="00F818EC"/>
    <w:rsid w:val="00F97263"/>
    <w:rsid w:val="00FA4C41"/>
    <w:rsid w:val="00FB2A1F"/>
    <w:rsid w:val="00FB5164"/>
    <w:rsid w:val="00FC6343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D72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59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9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7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D3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31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57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1231</Words>
  <Characters>7171</Characters>
  <Application>Microsoft Macintosh Word</Application>
  <DocSecurity>0</DocSecurity>
  <Lines>123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 tee</cp:lastModifiedBy>
  <cp:revision>10</cp:revision>
  <dcterms:created xsi:type="dcterms:W3CDTF">2019-03-31T10:46:00Z</dcterms:created>
  <dcterms:modified xsi:type="dcterms:W3CDTF">2019-03-31T11:40:00Z</dcterms:modified>
</cp:coreProperties>
</file>