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5FC56" w14:textId="77777777" w:rsidR="00867392" w:rsidRDefault="00867392">
      <w:pPr>
        <w:rPr>
          <w:rtl/>
        </w:rPr>
      </w:pPr>
      <w:bookmarkStart w:id="0" w:name="_GoBack"/>
      <w:bookmarkEnd w:id="0"/>
    </w:p>
    <w:p w14:paraId="0EEE6615" w14:textId="77777777" w:rsidR="00E83EB7" w:rsidRDefault="00115579" w:rsidP="00E83EB7">
      <w:pPr>
        <w:widowControl w:val="0"/>
        <w:numPr>
          <w:ilvl w:val="12"/>
          <w:numId w:val="0"/>
        </w:numPr>
        <w:tabs>
          <w:tab w:val="left" w:pos="9214"/>
        </w:tabs>
        <w:spacing w:after="240"/>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أنا الموقع</w:t>
      </w:r>
      <w:r>
        <w:rPr>
          <w:rStyle w:val="FootnoteReference"/>
          <w:rFonts w:ascii="Arial" w:hAnsi="Arial" w:cs="Arial"/>
          <w:b/>
          <w:bCs/>
          <w:sz w:val="24"/>
          <w:szCs w:val="24"/>
          <w:rtl/>
          <w:lang w:val="ar"/>
        </w:rPr>
        <w:footnoteReference w:id="1"/>
      </w:r>
      <w:r>
        <w:rPr>
          <w:rFonts w:ascii="Arial" w:hAnsi="Arial" w:cs="Arial"/>
          <w:b/>
          <w:bCs/>
          <w:sz w:val="24"/>
          <w:szCs w:val="24"/>
          <w:rtl/>
          <w:lang w:val="ar" w:bidi="ar-SA"/>
        </w:rPr>
        <w:t xml:space="preserve"> أدناه</w:t>
      </w:r>
      <w:r>
        <w:rPr>
          <w:rFonts w:ascii="Arial" w:hAnsi="Arial" w:cs="Arial"/>
          <w:b/>
          <w:bCs/>
          <w:sz w:val="24"/>
          <w:szCs w:val="24"/>
          <w:rtl/>
          <w:lang w:val="ar"/>
        </w:rPr>
        <w:t>:</w:t>
      </w:r>
    </w:p>
    <w:tbl>
      <w:tblPr>
        <w:bidiVisual/>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3957"/>
      </w:tblGrid>
      <w:tr w:rsidR="00E83EB7" w:rsidRPr="00E83EB7" w14:paraId="7E994F7A" w14:textId="77777777" w:rsidTr="00E83EB7">
        <w:tc>
          <w:tcPr>
            <w:tcW w:w="3556" w:type="dxa"/>
            <w:vAlign w:val="bottom"/>
          </w:tcPr>
          <w:p w14:paraId="6ACEEA40"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bidi="ar-SA"/>
              </w:rPr>
              <w:t>الاسم الشخصي</w:t>
            </w:r>
            <w:r>
              <w:rPr>
                <w:rFonts w:ascii="Arial" w:hAnsi="Arial" w:cs="Arial"/>
                <w:sz w:val="24"/>
                <w:szCs w:val="24"/>
                <w:rtl/>
                <w:lang w:val="ar"/>
              </w:rPr>
              <w:t>:</w:t>
            </w:r>
          </w:p>
        </w:tc>
        <w:tc>
          <w:tcPr>
            <w:tcW w:w="3957" w:type="dxa"/>
            <w:vAlign w:val="bottom"/>
          </w:tcPr>
          <w:p w14:paraId="1EFD830D"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bidi="ar-SA"/>
              </w:rPr>
              <w:t>اسم العائلة</w:t>
            </w:r>
            <w:r>
              <w:rPr>
                <w:rFonts w:ascii="Arial" w:hAnsi="Arial" w:cs="Arial"/>
                <w:sz w:val="24"/>
                <w:szCs w:val="24"/>
                <w:rtl/>
                <w:lang w:val="ar"/>
              </w:rPr>
              <w:t>:</w:t>
            </w:r>
          </w:p>
        </w:tc>
      </w:tr>
      <w:tr w:rsidR="00E83EB7" w:rsidRPr="00E83EB7" w14:paraId="4F1781D0" w14:textId="77777777" w:rsidTr="00E83EB7">
        <w:tc>
          <w:tcPr>
            <w:tcW w:w="7513" w:type="dxa"/>
            <w:gridSpan w:val="2"/>
            <w:vAlign w:val="bottom"/>
          </w:tcPr>
          <w:tbl>
            <w:tblPr>
              <w:tblpPr w:leftFromText="180" w:rightFromText="180" w:vertAnchor="text" w:horzAnchor="margin" w:tblpXSpec="center" w:tblpY="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50"/>
              <w:gridCol w:w="350"/>
              <w:gridCol w:w="350"/>
              <w:gridCol w:w="350"/>
              <w:gridCol w:w="350"/>
              <w:gridCol w:w="350"/>
              <w:gridCol w:w="350"/>
              <w:gridCol w:w="350"/>
            </w:tblGrid>
            <w:tr w:rsidR="00115579" w:rsidRPr="00E83EB7" w14:paraId="0DA8264F" w14:textId="77777777" w:rsidTr="00E83EB7">
              <w:tc>
                <w:tcPr>
                  <w:tcW w:w="350" w:type="dxa"/>
                </w:tcPr>
                <w:p w14:paraId="5A8AFFA4"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c>
                <w:tcPr>
                  <w:tcW w:w="350" w:type="dxa"/>
                </w:tcPr>
                <w:p w14:paraId="217E2E64"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c>
                <w:tcPr>
                  <w:tcW w:w="350" w:type="dxa"/>
                </w:tcPr>
                <w:p w14:paraId="00C676D1"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c>
                <w:tcPr>
                  <w:tcW w:w="350" w:type="dxa"/>
                </w:tcPr>
                <w:p w14:paraId="58C8E426"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c>
                <w:tcPr>
                  <w:tcW w:w="350" w:type="dxa"/>
                </w:tcPr>
                <w:p w14:paraId="2DE576CD"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c>
                <w:tcPr>
                  <w:tcW w:w="350" w:type="dxa"/>
                </w:tcPr>
                <w:p w14:paraId="570B521D"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c>
                <w:tcPr>
                  <w:tcW w:w="350" w:type="dxa"/>
                </w:tcPr>
                <w:p w14:paraId="685A12DA"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c>
                <w:tcPr>
                  <w:tcW w:w="350" w:type="dxa"/>
                </w:tcPr>
                <w:p w14:paraId="629219BF"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c>
                <w:tcPr>
                  <w:tcW w:w="350" w:type="dxa"/>
                </w:tcPr>
                <w:p w14:paraId="19F2AB73"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rPr>
                    <w:t xml:space="preserve"> </w:t>
                  </w:r>
                </w:p>
              </w:tc>
            </w:tr>
          </w:tbl>
          <w:p w14:paraId="06D25BC6"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bidi="ar-SA"/>
              </w:rPr>
              <w:t>رقم بطاقة الهوية</w:t>
            </w:r>
            <w:r>
              <w:rPr>
                <w:rFonts w:ascii="Arial" w:hAnsi="Arial" w:cs="Arial"/>
                <w:sz w:val="24"/>
                <w:szCs w:val="24"/>
                <w:rtl/>
                <w:lang w:val="ar"/>
              </w:rPr>
              <w:t>:</w:t>
            </w:r>
          </w:p>
        </w:tc>
      </w:tr>
      <w:tr w:rsidR="00E83EB7" w:rsidRPr="00E83EB7" w14:paraId="65D0C825" w14:textId="77777777" w:rsidTr="00E83EB7">
        <w:tc>
          <w:tcPr>
            <w:tcW w:w="3556" w:type="dxa"/>
            <w:vAlign w:val="bottom"/>
          </w:tcPr>
          <w:p w14:paraId="53DBDBF5"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bidi="ar-SA"/>
              </w:rPr>
              <w:t>العنوان</w:t>
            </w:r>
            <w:r>
              <w:rPr>
                <w:rFonts w:ascii="Arial" w:hAnsi="Arial" w:cs="Arial"/>
                <w:sz w:val="24"/>
                <w:szCs w:val="24"/>
                <w:rtl/>
                <w:lang w:val="ar"/>
              </w:rPr>
              <w:t>:</w:t>
            </w:r>
          </w:p>
        </w:tc>
        <w:tc>
          <w:tcPr>
            <w:tcW w:w="3957" w:type="dxa"/>
            <w:vAlign w:val="bottom"/>
          </w:tcPr>
          <w:p w14:paraId="34922636" w14:textId="77777777" w:rsidR="00E83EB7" w:rsidRPr="00E83EB7" w:rsidRDefault="00E83EB7" w:rsidP="00E83EB7">
            <w:pPr>
              <w:widowControl w:val="0"/>
              <w:numPr>
                <w:ilvl w:val="12"/>
                <w:numId w:val="0"/>
              </w:numPr>
              <w:tabs>
                <w:tab w:val="left" w:pos="9214"/>
              </w:tabs>
              <w:spacing w:before="240" w:line="360" w:lineRule="auto"/>
              <w:rPr>
                <w:rFonts w:ascii="Arial" w:hAnsi="Arial" w:cs="Arial"/>
                <w:sz w:val="24"/>
                <w:szCs w:val="24"/>
                <w:rtl/>
              </w:rPr>
            </w:pPr>
            <w:r>
              <w:rPr>
                <w:rFonts w:ascii="Arial" w:hAnsi="Arial" w:cs="Arial"/>
                <w:sz w:val="24"/>
                <w:szCs w:val="24"/>
                <w:rtl/>
                <w:lang w:val="ar" w:bidi="ar-SA"/>
              </w:rPr>
              <w:t>الرمز البريدي</w:t>
            </w:r>
            <w:r>
              <w:rPr>
                <w:rFonts w:ascii="Arial" w:hAnsi="Arial" w:cs="Arial"/>
                <w:sz w:val="24"/>
                <w:szCs w:val="24"/>
                <w:rtl/>
                <w:lang w:val="ar"/>
              </w:rPr>
              <w:t>:</w:t>
            </w:r>
          </w:p>
        </w:tc>
      </w:tr>
    </w:tbl>
    <w:p w14:paraId="159B2E2D" w14:textId="77777777" w:rsidR="00115579" w:rsidRPr="00115579" w:rsidRDefault="00236B5C" w:rsidP="00032E3A">
      <w:pPr>
        <w:widowControl w:val="0"/>
        <w:numPr>
          <w:ilvl w:val="0"/>
          <w:numId w:val="1"/>
        </w:numPr>
        <w:spacing w:before="240" w:line="360" w:lineRule="auto"/>
        <w:ind w:right="567"/>
        <w:jc w:val="both"/>
        <w:rPr>
          <w:rFonts w:ascii="Arial" w:hAnsi="Arial" w:cs="Arial"/>
          <w:sz w:val="24"/>
          <w:szCs w:val="24"/>
        </w:rPr>
      </w:pPr>
      <w:r>
        <w:rPr>
          <w:rFonts w:ascii="Arial" w:hAnsi="Arial" w:cs="Arial"/>
          <w:sz w:val="24"/>
          <w:szCs w:val="24"/>
          <w:rtl/>
          <w:lang w:val="ar" w:bidi="ar-SA"/>
        </w:rPr>
        <w:t>أصرح بهذا أنني موافق على المشاركة في تجربة طبية، كما هو مفصّل في هذا المستند</w:t>
      </w:r>
      <w:r>
        <w:rPr>
          <w:rFonts w:ascii="Arial" w:hAnsi="Arial" w:cs="Arial"/>
          <w:sz w:val="24"/>
          <w:szCs w:val="24"/>
          <w:rtl/>
          <w:lang w:val="ar"/>
        </w:rPr>
        <w:t>.</w:t>
      </w:r>
    </w:p>
    <w:p w14:paraId="7D473C0D" w14:textId="77777777" w:rsidR="00115579" w:rsidRDefault="00236B5C" w:rsidP="00032E3A">
      <w:pPr>
        <w:widowControl w:val="0"/>
        <w:numPr>
          <w:ilvl w:val="0"/>
          <w:numId w:val="1"/>
        </w:numPr>
        <w:spacing w:after="120" w:line="360" w:lineRule="auto"/>
        <w:ind w:left="453" w:right="567" w:hanging="340"/>
        <w:jc w:val="both"/>
        <w:rPr>
          <w:rFonts w:ascii="Arial" w:hAnsi="Arial" w:cs="Arial"/>
          <w:sz w:val="24"/>
          <w:szCs w:val="24"/>
        </w:rPr>
      </w:pPr>
      <w:r>
        <w:rPr>
          <w:rFonts w:ascii="Arial" w:hAnsi="Arial" w:cs="Arial"/>
          <w:sz w:val="24"/>
          <w:szCs w:val="24"/>
          <w:rtl/>
          <w:lang w:val="ar" w:bidi="ar-SA"/>
        </w:rPr>
        <w:t>أصرح بهذا أنني لا أشارك، وقت توقيعي على هذا المستند، في تجربة طبية أخرى متعلقة باستخدام مُنتَج بحث أيًّا كان، وأنني ألتزم بعدم المشاركة في أية تجربة طبية أخرى متعلقة باستخدام أي مُنتَج بحث آخر طوال فترة هذه التجربة</w:t>
      </w:r>
      <w:r>
        <w:rPr>
          <w:rFonts w:ascii="Arial" w:hAnsi="Arial" w:cs="Arial"/>
          <w:sz w:val="24"/>
          <w:szCs w:val="24"/>
          <w:rtl/>
          <w:lang w:val="ar"/>
        </w:rPr>
        <w:t>.</w:t>
      </w:r>
    </w:p>
    <w:p w14:paraId="30D7B868" w14:textId="77777777" w:rsidR="00F86BD8" w:rsidRPr="00F86BD8" w:rsidRDefault="00236B5C" w:rsidP="00032E3A">
      <w:pPr>
        <w:widowControl w:val="0"/>
        <w:numPr>
          <w:ilvl w:val="0"/>
          <w:numId w:val="1"/>
        </w:numPr>
        <w:spacing w:line="360" w:lineRule="auto"/>
        <w:ind w:right="567"/>
        <w:jc w:val="both"/>
        <w:rPr>
          <w:rFonts w:ascii="Arial" w:hAnsi="Arial" w:cs="Arial"/>
          <w:sz w:val="24"/>
          <w:szCs w:val="24"/>
        </w:rPr>
      </w:pPr>
      <w:r>
        <w:rPr>
          <w:rFonts w:ascii="Arial" w:hAnsi="Arial" w:cs="Arial"/>
          <w:sz w:val="24"/>
          <w:szCs w:val="24"/>
          <w:rtl/>
          <w:lang w:val="ar" w:bidi="ar-SA"/>
        </w:rPr>
        <w:t>أصرح بهذا أنني قد تلقيت الإيضاحات من قبل</w:t>
      </w:r>
      <w:r>
        <w:rPr>
          <w:rFonts w:ascii="Arial" w:hAnsi="Arial" w:cs="Arial"/>
          <w:sz w:val="24"/>
          <w:szCs w:val="24"/>
          <w:rtl/>
          <w:lang w:val="ar"/>
        </w:rPr>
        <w:t>:</w:t>
      </w:r>
    </w:p>
    <w:tbl>
      <w:tblPr>
        <w:bidiVisual/>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B06839" w:rsidRPr="00EC05ED" w14:paraId="11137179" w14:textId="77777777" w:rsidTr="00EC05ED">
        <w:tc>
          <w:tcPr>
            <w:tcW w:w="7513" w:type="dxa"/>
          </w:tcPr>
          <w:p w14:paraId="5ECA4705" w14:textId="77777777" w:rsidR="00B06839" w:rsidRPr="00EC05ED" w:rsidRDefault="00B06839" w:rsidP="00DD7883">
            <w:pPr>
              <w:widowControl w:val="0"/>
              <w:tabs>
                <w:tab w:val="num" w:pos="425"/>
              </w:tabs>
              <w:spacing w:line="360" w:lineRule="auto"/>
              <w:ind w:right="567"/>
              <w:jc w:val="both"/>
              <w:rPr>
                <w:rFonts w:ascii="Arial" w:hAnsi="Arial" w:cs="Arial"/>
                <w:sz w:val="24"/>
                <w:szCs w:val="24"/>
                <w:rtl/>
              </w:rPr>
            </w:pPr>
            <w:r>
              <w:rPr>
                <w:rFonts w:ascii="Arial" w:hAnsi="Arial" w:cs="Arial"/>
                <w:sz w:val="24"/>
                <w:szCs w:val="24"/>
                <w:rtl/>
                <w:lang w:val="ar" w:bidi="ar-SA"/>
              </w:rPr>
              <w:t>اسم الباحث مُقدّم الشرح</w:t>
            </w:r>
            <w:r>
              <w:rPr>
                <w:rFonts w:ascii="Arial" w:hAnsi="Arial" w:cs="Arial"/>
                <w:sz w:val="24"/>
                <w:szCs w:val="24"/>
                <w:rtl/>
                <w:lang w:val="ar"/>
              </w:rPr>
              <w:t>:</w:t>
            </w:r>
          </w:p>
        </w:tc>
      </w:tr>
    </w:tbl>
    <w:p w14:paraId="31F4DC97" w14:textId="77777777" w:rsidR="00B06839" w:rsidRPr="004F3D53" w:rsidRDefault="00DD7883" w:rsidP="004F3D53">
      <w:pPr>
        <w:widowControl w:val="0"/>
        <w:spacing w:before="240" w:line="360" w:lineRule="auto"/>
        <w:ind w:left="567" w:right="567"/>
        <w:jc w:val="both"/>
        <w:rPr>
          <w:rFonts w:ascii="Arial" w:hAnsi="Arial" w:cs="Arial"/>
          <w:sz w:val="24"/>
          <w:szCs w:val="24"/>
        </w:rPr>
      </w:pPr>
      <w:r>
        <w:rPr>
          <w:rFonts w:ascii="Arial" w:hAnsi="Arial" w:cs="Arial"/>
          <w:sz w:val="24"/>
          <w:szCs w:val="24"/>
        </w:rPr>
        <w:t>3.1</w:t>
      </w:r>
      <w:r>
        <w:rPr>
          <w:rFonts w:ascii="Arial" w:hAnsi="Arial" w:cs="Arial"/>
          <w:sz w:val="24"/>
          <w:szCs w:val="24"/>
          <w:rtl/>
          <w:lang w:val="ar"/>
        </w:rPr>
        <w:t xml:space="preserve">) </w:t>
      </w:r>
      <w:r w:rsidRPr="004F3D53">
        <w:rPr>
          <w:rFonts w:ascii="Arial" w:hAnsi="Arial" w:cs="Arial"/>
          <w:sz w:val="24"/>
          <w:szCs w:val="24"/>
          <w:rtl/>
          <w:lang w:val="ar" w:bidi="ar-SA"/>
        </w:rPr>
        <w:t xml:space="preserve">أن الباحثة الرئيسية </w:t>
      </w:r>
      <w:r w:rsidRPr="004F3D53">
        <w:rPr>
          <w:rFonts w:ascii="Arial" w:hAnsi="Arial" w:cs="Arial"/>
          <w:sz w:val="24"/>
          <w:szCs w:val="24"/>
          <w:rtl/>
          <w:lang w:val="ar"/>
        </w:rPr>
        <w:t>(</w:t>
      </w:r>
      <w:r w:rsidRPr="004F3D53">
        <w:rPr>
          <w:rFonts w:ascii="Arial" w:hAnsi="Arial" w:cs="Arial"/>
          <w:sz w:val="24"/>
          <w:szCs w:val="24"/>
          <w:rtl/>
          <w:lang w:val="ar" w:bidi="ar-SA"/>
        </w:rPr>
        <w:t>اسم الطبيب</w:t>
      </w:r>
      <w:r w:rsidRPr="004F3D53">
        <w:rPr>
          <w:rFonts w:ascii="Arial" w:hAnsi="Arial" w:cs="Arial"/>
          <w:sz w:val="24"/>
          <w:szCs w:val="24"/>
          <w:rtl/>
          <w:lang w:val="ar"/>
        </w:rPr>
        <w:t>)</w:t>
      </w:r>
      <w:r w:rsidR="004F3D53">
        <w:rPr>
          <w:rFonts w:ascii="Arial" w:hAnsi="Arial" w:cs="Arial" w:hint="cs"/>
          <w:sz w:val="24"/>
          <w:szCs w:val="24"/>
          <w:rtl/>
          <w:lang w:val="ar" w:bidi="ar-SA"/>
        </w:rPr>
        <w:t>:</w:t>
      </w:r>
      <w:r>
        <w:rPr>
          <w:rFonts w:ascii="Arial" w:hAnsi="Arial" w:cs="Arial"/>
          <w:b/>
          <w:bCs/>
          <w:sz w:val="24"/>
          <w:szCs w:val="24"/>
          <w:rtl/>
          <w:lang w:val="ar"/>
        </w:rPr>
        <w:t xml:space="preserve"> </w:t>
      </w:r>
      <w:r>
        <w:rPr>
          <w:rFonts w:ascii="Arial" w:hAnsi="Arial" w:cs="Arial"/>
          <w:b/>
          <w:bCs/>
          <w:sz w:val="24"/>
          <w:szCs w:val="24"/>
          <w:rtl/>
          <w:lang w:val="ar" w:bidi="ar-SA"/>
        </w:rPr>
        <w:t>البروفيسور</w:t>
      </w:r>
      <w:r w:rsidR="004F3D53">
        <w:rPr>
          <w:rFonts w:ascii="Arial" w:hAnsi="Arial" w:cs="Arial" w:hint="cs"/>
          <w:b/>
          <w:bCs/>
          <w:sz w:val="24"/>
          <w:szCs w:val="24"/>
          <w:rtl/>
          <w:lang w:bidi="ar-SA"/>
        </w:rPr>
        <w:t>ة</w:t>
      </w:r>
      <w:r>
        <w:rPr>
          <w:rFonts w:ascii="Arial" w:hAnsi="Arial" w:cs="Arial"/>
          <w:b/>
          <w:bCs/>
          <w:sz w:val="24"/>
          <w:szCs w:val="24"/>
          <w:rtl/>
          <w:lang w:val="ar" w:bidi="ar"/>
        </w:rPr>
        <w:t xml:space="preserve"> </w:t>
      </w:r>
      <w:r w:rsidR="004F3D53">
        <w:rPr>
          <w:rFonts w:ascii="Arial" w:hAnsi="Arial" w:cs="Arial" w:hint="cs"/>
          <w:b/>
          <w:bCs/>
          <w:sz w:val="24"/>
          <w:szCs w:val="24"/>
          <w:rtl/>
          <w:lang w:val="ar" w:bidi="ar-SA"/>
        </w:rPr>
        <w:t xml:space="preserve">تسيبورة فاليك </w:t>
      </w:r>
      <w:r w:rsidR="004F3D53" w:rsidRPr="004F3D53">
        <w:rPr>
          <w:rFonts w:ascii="Arial" w:hAnsi="Arial" w:cs="Arial" w:hint="cs"/>
          <w:b/>
          <w:bCs/>
          <w:sz w:val="24"/>
          <w:szCs w:val="24"/>
          <w:rtl/>
          <w:lang w:val="ar" w:bidi="ar-SA"/>
        </w:rPr>
        <w:t>زكاي</w:t>
      </w:r>
      <w:r w:rsidRPr="004F3D53">
        <w:rPr>
          <w:rFonts w:ascii="Arial" w:hAnsi="Arial" w:cs="Arial"/>
          <w:sz w:val="24"/>
          <w:szCs w:val="24"/>
          <w:rtl/>
          <w:lang w:val="ar" w:bidi="ar-SA"/>
        </w:rPr>
        <w:t xml:space="preserve"> قد استلم</w:t>
      </w:r>
      <w:r w:rsidR="004F3D53" w:rsidRPr="004F3D53">
        <w:rPr>
          <w:rFonts w:ascii="Arial" w:hAnsi="Arial" w:cs="Arial" w:hint="cs"/>
          <w:sz w:val="24"/>
          <w:szCs w:val="24"/>
          <w:rtl/>
          <w:lang w:val="ar" w:bidi="ar-SA"/>
        </w:rPr>
        <w:t>ت</w:t>
      </w:r>
      <w:r w:rsidRPr="004F3D53">
        <w:rPr>
          <w:rFonts w:ascii="Arial" w:hAnsi="Arial" w:cs="Arial"/>
          <w:sz w:val="24"/>
          <w:szCs w:val="24"/>
          <w:rtl/>
          <w:lang w:val="ar" w:bidi="ar-SA"/>
        </w:rPr>
        <w:t xml:space="preserve"> من مدير المؤسسة الطبية، ترخيصًا لإجراء التجربة، بمفهومها كما جاء في أنظمة صحة الشعب </w:t>
      </w:r>
      <w:r w:rsidRPr="004F3D53">
        <w:rPr>
          <w:rFonts w:ascii="Arial" w:hAnsi="Arial" w:cs="Arial"/>
          <w:sz w:val="24"/>
          <w:szCs w:val="24"/>
          <w:rtl/>
          <w:lang w:val="ar"/>
        </w:rPr>
        <w:t>(</w:t>
      </w:r>
      <w:r w:rsidRPr="004F3D53">
        <w:rPr>
          <w:rFonts w:ascii="Arial" w:hAnsi="Arial" w:cs="Arial"/>
          <w:sz w:val="24"/>
          <w:szCs w:val="24"/>
          <w:rtl/>
          <w:lang w:val="ar" w:bidi="ar-SA"/>
        </w:rPr>
        <w:t xml:space="preserve">تجارب طبية بشرية </w:t>
      </w:r>
      <w:r w:rsidRPr="004F3D53">
        <w:rPr>
          <w:rFonts w:ascii="Arial" w:hAnsi="Arial" w:cs="Arial"/>
          <w:sz w:val="24"/>
          <w:szCs w:val="24"/>
          <w:rtl/>
          <w:lang w:val="ar"/>
        </w:rPr>
        <w:t xml:space="preserve">- </w:t>
      </w:r>
      <w:r w:rsidRPr="004F3D53">
        <w:rPr>
          <w:rFonts w:ascii="Arial" w:hAnsi="Arial" w:cs="Arial"/>
          <w:sz w:val="24"/>
          <w:szCs w:val="24"/>
        </w:rPr>
        <w:t>1980</w:t>
      </w:r>
      <w:r w:rsidRPr="004F3D53">
        <w:rPr>
          <w:rFonts w:ascii="Arial" w:hAnsi="Arial" w:cs="Arial"/>
          <w:sz w:val="24"/>
          <w:szCs w:val="24"/>
          <w:rtl/>
          <w:lang w:val="ar"/>
        </w:rPr>
        <w:t>)</w:t>
      </w:r>
      <w:r w:rsidRPr="004F3D53">
        <w:rPr>
          <w:rFonts w:ascii="Arial" w:hAnsi="Arial" w:cs="Arial"/>
          <w:sz w:val="24"/>
          <w:szCs w:val="24"/>
          <w:rtl/>
          <w:lang w:val="ar" w:bidi="ar-SA"/>
        </w:rPr>
        <w:t>، فيما يلي التجربة الطبية</w:t>
      </w:r>
      <w:r w:rsidRPr="004F3D53">
        <w:rPr>
          <w:rFonts w:ascii="Arial" w:hAnsi="Arial" w:cs="Arial"/>
          <w:sz w:val="24"/>
          <w:szCs w:val="24"/>
          <w:rtl/>
          <w:lang w:val="ar"/>
        </w:rPr>
        <w:t>.</w:t>
      </w:r>
    </w:p>
    <w:p w14:paraId="19BF5816" w14:textId="77777777" w:rsidR="006E7DC3" w:rsidRPr="004F3D53" w:rsidRDefault="006E7DC3" w:rsidP="004F3D53">
      <w:pPr>
        <w:widowControl w:val="0"/>
        <w:spacing w:line="360" w:lineRule="auto"/>
        <w:ind w:left="567" w:right="567"/>
        <w:jc w:val="both"/>
        <w:rPr>
          <w:rFonts w:ascii="Arial" w:hAnsi="Arial" w:cs="Arial"/>
          <w:b/>
          <w:bCs/>
          <w:sz w:val="24"/>
          <w:szCs w:val="24"/>
        </w:rPr>
      </w:pPr>
      <w:r>
        <w:rPr>
          <w:rFonts w:ascii="Arial" w:hAnsi="Arial" w:cs="Arial"/>
          <w:sz w:val="24"/>
          <w:szCs w:val="24"/>
        </w:rPr>
        <w:t>3.2</w:t>
      </w:r>
      <w:r>
        <w:rPr>
          <w:rFonts w:ascii="Arial" w:hAnsi="Arial" w:cs="Arial"/>
          <w:sz w:val="24"/>
          <w:szCs w:val="24"/>
          <w:rtl/>
          <w:lang w:val="ar"/>
        </w:rPr>
        <w:t xml:space="preserve">‏) </w:t>
      </w:r>
      <w:r>
        <w:rPr>
          <w:rFonts w:ascii="Arial" w:hAnsi="Arial" w:cs="Arial"/>
          <w:sz w:val="24"/>
          <w:szCs w:val="24"/>
          <w:rtl/>
          <w:lang w:val="ar" w:bidi="ar-SA"/>
        </w:rPr>
        <w:t>أن التجربة الطبية تُجرى في موضوع</w:t>
      </w:r>
      <w:r>
        <w:rPr>
          <w:rFonts w:ascii="Arial" w:hAnsi="Arial" w:cs="Arial"/>
          <w:sz w:val="24"/>
          <w:szCs w:val="24"/>
          <w:rtl/>
          <w:lang w:val="ar"/>
        </w:rPr>
        <w:t xml:space="preserve">: </w:t>
      </w:r>
      <w:r w:rsidR="004F3D53" w:rsidRPr="004F3D53">
        <w:rPr>
          <w:rFonts w:ascii="Arial" w:hAnsi="Arial" w:cs="Arial" w:hint="cs"/>
          <w:b/>
          <w:bCs/>
          <w:sz w:val="24"/>
          <w:szCs w:val="24"/>
          <w:rtl/>
          <w:lang w:val="ar" w:bidi="ar-SA"/>
        </w:rPr>
        <w:t>تحديد خصائص علم المناعة للخلايا أحادية النواة في مصل الدم لدى مرضى الزهايمر العائلي</w:t>
      </w:r>
      <w:r w:rsidR="004F3D53" w:rsidRPr="004F3D53">
        <w:rPr>
          <w:rFonts w:ascii="Arial" w:hAnsi="Arial" w:cs="Arial" w:hint="cs"/>
          <w:b/>
          <w:bCs/>
          <w:sz w:val="24"/>
          <w:szCs w:val="24"/>
          <w:rtl/>
          <w:lang w:val="ar" w:bidi="ar"/>
        </w:rPr>
        <w:t>.</w:t>
      </w:r>
      <w:r w:rsidRPr="004F3D53">
        <w:rPr>
          <w:rFonts w:ascii="Arial" w:hAnsi="Arial" w:cs="Arial"/>
          <w:b/>
          <w:bCs/>
          <w:sz w:val="24"/>
          <w:szCs w:val="24"/>
          <w:rtl/>
          <w:lang w:val="ar" w:bidi="ar"/>
        </w:rPr>
        <w:t xml:space="preserve"> </w:t>
      </w:r>
    </w:p>
    <w:p w14:paraId="5CA3058E" w14:textId="77777777" w:rsidR="006E7DC3" w:rsidRPr="00101A27" w:rsidRDefault="006E7DC3" w:rsidP="0054616D">
      <w:pPr>
        <w:widowControl w:val="0"/>
        <w:spacing w:line="360" w:lineRule="auto"/>
        <w:ind w:left="567" w:right="567"/>
        <w:rPr>
          <w:rFonts w:ascii="Arial" w:hAnsi="Arial" w:cs="Arial"/>
          <w:b/>
          <w:bCs/>
          <w:sz w:val="24"/>
          <w:szCs w:val="24"/>
        </w:rPr>
      </w:pPr>
      <w:r>
        <w:rPr>
          <w:rFonts w:ascii="Arial" w:hAnsi="Arial" w:cs="Arial"/>
          <w:sz w:val="24"/>
          <w:szCs w:val="24"/>
        </w:rPr>
        <w:t>3.3</w:t>
      </w:r>
      <w:r>
        <w:rPr>
          <w:rFonts w:ascii="Arial" w:hAnsi="Arial" w:cs="Arial"/>
          <w:sz w:val="24"/>
          <w:szCs w:val="24"/>
          <w:rtl/>
          <w:lang w:val="ar"/>
        </w:rPr>
        <w:t xml:space="preserve">‏) </w:t>
      </w:r>
      <w:r>
        <w:rPr>
          <w:rFonts w:ascii="Arial" w:hAnsi="Arial" w:cs="Arial"/>
          <w:sz w:val="24"/>
          <w:szCs w:val="24"/>
          <w:rtl/>
          <w:lang w:val="ar" w:bidi="ar-SA"/>
        </w:rPr>
        <w:t xml:space="preserve">أنّ هناك للباحث الرئيسي والباحثين </w:t>
      </w:r>
      <w:r>
        <w:rPr>
          <w:rFonts w:ascii="Arial" w:hAnsi="Arial" w:cs="Arial"/>
          <w:b/>
          <w:bCs/>
          <w:sz w:val="24"/>
          <w:szCs w:val="24"/>
          <w:rtl/>
          <w:lang w:val="ar" w:bidi="ar-SA"/>
        </w:rPr>
        <w:t>الثانويين صِلة</w:t>
      </w:r>
      <w:r>
        <w:rPr>
          <w:rStyle w:val="FootnoteReference"/>
          <w:rFonts w:ascii="Arial" w:hAnsi="Arial" w:cs="Arial"/>
          <w:sz w:val="24"/>
          <w:szCs w:val="24"/>
          <w:rtl/>
          <w:lang w:val="ar"/>
        </w:rPr>
        <w:footnoteReference w:id="2"/>
      </w:r>
      <w:r>
        <w:rPr>
          <w:rFonts w:ascii="Arial" w:hAnsi="Arial" w:cs="Arial"/>
          <w:sz w:val="24"/>
          <w:szCs w:val="24"/>
          <w:rtl/>
          <w:lang w:val="ar" w:bidi="ar-SA"/>
        </w:rPr>
        <w:t xml:space="preserve"> بالمبادِر إلى التجربة </w:t>
      </w:r>
      <w:r>
        <w:rPr>
          <w:rFonts w:ascii="Arial" w:hAnsi="Arial" w:cs="Arial"/>
          <w:b/>
          <w:bCs/>
          <w:sz w:val="24"/>
          <w:szCs w:val="24"/>
          <w:rtl/>
          <w:lang w:val="ar"/>
        </w:rPr>
        <w:t>(</w:t>
      </w:r>
      <w:r>
        <w:rPr>
          <w:rFonts w:ascii="Arial" w:hAnsi="Arial" w:cs="Arial"/>
          <w:b/>
          <w:bCs/>
          <w:sz w:val="24"/>
          <w:szCs w:val="24"/>
          <w:rtl/>
          <w:lang w:val="ar" w:bidi="ar-SA"/>
        </w:rPr>
        <w:t>البروفسورة تسيبورة فاليك زكاي</w:t>
      </w:r>
      <w:r>
        <w:rPr>
          <w:rFonts w:ascii="Arial" w:hAnsi="Arial" w:cs="Arial"/>
          <w:b/>
          <w:bCs/>
          <w:sz w:val="24"/>
          <w:szCs w:val="24"/>
          <w:rtl/>
          <w:lang w:val="ar"/>
        </w:rPr>
        <w:t>)</w:t>
      </w:r>
      <w:r>
        <w:rPr>
          <w:rFonts w:ascii="Arial" w:hAnsi="Arial" w:cs="Arial"/>
          <w:sz w:val="24"/>
          <w:szCs w:val="24"/>
          <w:rtl/>
          <w:lang w:val="ar"/>
        </w:rPr>
        <w:t xml:space="preserve">. </w:t>
      </w:r>
      <w:r>
        <w:rPr>
          <w:rFonts w:ascii="Arial" w:hAnsi="Arial" w:cs="Arial"/>
          <w:b/>
          <w:bCs/>
          <w:sz w:val="24"/>
          <w:szCs w:val="24"/>
          <w:rtl/>
          <w:lang w:val="ar" w:bidi="ar-SA"/>
        </w:rPr>
        <w:t>إن وُجدت،  فصّل</w:t>
      </w:r>
      <w:r>
        <w:rPr>
          <w:rFonts w:ascii="Arial" w:hAnsi="Arial" w:cs="Arial"/>
          <w:b/>
          <w:bCs/>
          <w:sz w:val="24"/>
          <w:szCs w:val="24"/>
          <w:rtl/>
          <w:lang w:val="ar"/>
        </w:rPr>
        <w:t xml:space="preserve">: </w:t>
      </w:r>
      <w:r>
        <w:rPr>
          <w:rFonts w:ascii="Arial" w:hAnsi="Arial" w:cs="Arial"/>
          <w:b/>
          <w:bCs/>
          <w:sz w:val="24"/>
          <w:szCs w:val="24"/>
          <w:rtl/>
          <w:lang w:val="ar" w:bidi="ar-SA"/>
        </w:rPr>
        <w:t>الباحث الرئيسي هو المبادر إلى التجربة</w:t>
      </w:r>
      <w:r>
        <w:rPr>
          <w:rFonts w:ascii="Arial" w:hAnsi="Arial" w:cs="Arial"/>
          <w:b/>
          <w:bCs/>
          <w:sz w:val="24"/>
          <w:szCs w:val="24"/>
          <w:rtl/>
          <w:lang w:val="ar"/>
        </w:rPr>
        <w:t>.</w:t>
      </w:r>
    </w:p>
    <w:p w14:paraId="7518EFF3" w14:textId="77777777" w:rsidR="00A02470" w:rsidRDefault="00DD7883" w:rsidP="00032E3A">
      <w:pPr>
        <w:widowControl w:val="0"/>
        <w:spacing w:after="120" w:line="360" w:lineRule="auto"/>
        <w:ind w:left="567" w:right="567"/>
        <w:jc w:val="both"/>
        <w:rPr>
          <w:rFonts w:ascii="Arial" w:hAnsi="Arial" w:cs="Arial"/>
          <w:sz w:val="24"/>
          <w:szCs w:val="24"/>
        </w:rPr>
      </w:pPr>
      <w:r>
        <w:rPr>
          <w:rFonts w:ascii="Arial" w:hAnsi="Arial" w:cs="Arial"/>
          <w:sz w:val="24"/>
          <w:szCs w:val="24"/>
        </w:rPr>
        <w:t>3.4</w:t>
      </w:r>
      <w:r>
        <w:rPr>
          <w:rFonts w:ascii="Arial" w:hAnsi="Arial" w:cs="Arial"/>
          <w:sz w:val="24"/>
          <w:szCs w:val="24"/>
          <w:rtl/>
          <w:lang w:val="ar"/>
        </w:rPr>
        <w:t xml:space="preserve">) </w:t>
      </w:r>
      <w:r>
        <w:rPr>
          <w:rFonts w:ascii="Arial" w:hAnsi="Arial" w:cs="Arial"/>
          <w:sz w:val="24"/>
          <w:szCs w:val="24"/>
          <w:rtl/>
          <w:lang w:val="ar" w:bidi="ar-SA"/>
        </w:rPr>
        <w:t>أنّ لديّ حرية اختيار عدم المشاركة في التجربة الطبية، وحرية وقف مشاركتي فيها في أي وقت، كل ذلك دون المس بحقي في الحصول على العلاج الاعتيادي</w:t>
      </w:r>
      <w:r>
        <w:rPr>
          <w:rFonts w:ascii="Arial" w:hAnsi="Arial" w:cs="Arial"/>
          <w:sz w:val="24"/>
          <w:szCs w:val="24"/>
          <w:rtl/>
          <w:lang w:val="ar"/>
        </w:rPr>
        <w:t>.</w:t>
      </w:r>
    </w:p>
    <w:p w14:paraId="58BA3589" w14:textId="77777777" w:rsidR="007F2A99" w:rsidRPr="00236B5C" w:rsidRDefault="007F2A99" w:rsidP="007F2A99">
      <w:pPr>
        <w:widowControl w:val="0"/>
        <w:spacing w:after="120" w:line="360" w:lineRule="auto"/>
        <w:ind w:left="567" w:right="567"/>
        <w:jc w:val="both"/>
        <w:rPr>
          <w:rFonts w:ascii="Arial" w:hAnsi="Arial" w:cs="Arial"/>
          <w:sz w:val="24"/>
          <w:szCs w:val="24"/>
        </w:rPr>
      </w:pPr>
      <w:r>
        <w:rPr>
          <w:rFonts w:ascii="Arial" w:hAnsi="Arial" w:cs="Arial"/>
          <w:sz w:val="24"/>
          <w:szCs w:val="24"/>
        </w:rPr>
        <w:t>3.5</w:t>
      </w:r>
      <w:r>
        <w:rPr>
          <w:rFonts w:ascii="Arial" w:hAnsi="Arial" w:cs="Arial"/>
          <w:sz w:val="24"/>
          <w:szCs w:val="24"/>
          <w:rtl/>
          <w:lang w:val="ar"/>
        </w:rPr>
        <w:t xml:space="preserve">‏) </w:t>
      </w:r>
      <w:r>
        <w:rPr>
          <w:rFonts w:ascii="Arial" w:hAnsi="Arial" w:cs="Arial"/>
          <w:sz w:val="24"/>
          <w:szCs w:val="24"/>
          <w:rtl/>
          <w:lang w:val="ar" w:bidi="ar-SA"/>
        </w:rPr>
        <w:t xml:space="preserve">أنه في حال تعبئة استمارة </w:t>
      </w:r>
      <w:r>
        <w:rPr>
          <w:rFonts w:ascii="Arial" w:hAnsi="Arial" w:cs="Arial"/>
          <w:sz w:val="24"/>
          <w:szCs w:val="24"/>
          <w:rtl/>
          <w:lang w:val="ar"/>
        </w:rPr>
        <w:t xml:space="preserve">- </w:t>
      </w:r>
      <w:r>
        <w:rPr>
          <w:rFonts w:ascii="Arial" w:hAnsi="Arial" w:cs="Arial"/>
          <w:sz w:val="24"/>
          <w:szCs w:val="24"/>
          <w:rtl/>
          <w:lang w:val="ar" w:bidi="ar-SA"/>
        </w:rPr>
        <w:t>يحق لي عدم الرد على كل الأسئلة المدرجة في الاستمارة أو على جزءٍ منها</w:t>
      </w:r>
      <w:r>
        <w:rPr>
          <w:rFonts w:ascii="Arial" w:hAnsi="Arial" w:cs="Arial"/>
          <w:sz w:val="24"/>
          <w:szCs w:val="24"/>
          <w:rtl/>
          <w:lang w:val="ar"/>
        </w:rPr>
        <w:t>.</w:t>
      </w:r>
    </w:p>
    <w:p w14:paraId="7AA4B723" w14:textId="77777777" w:rsidR="004912B7" w:rsidRDefault="00DD7883" w:rsidP="00032E3A">
      <w:pPr>
        <w:widowControl w:val="0"/>
        <w:spacing w:after="120" w:line="360" w:lineRule="auto"/>
        <w:ind w:left="567" w:right="567"/>
        <w:jc w:val="both"/>
        <w:rPr>
          <w:rFonts w:ascii="Arial" w:hAnsi="Arial" w:cs="Arial"/>
          <w:sz w:val="24"/>
          <w:szCs w:val="24"/>
          <w:rtl/>
        </w:rPr>
      </w:pPr>
      <w:r>
        <w:rPr>
          <w:rFonts w:ascii="Arial" w:hAnsi="Arial" w:cs="Arial"/>
          <w:sz w:val="24"/>
          <w:szCs w:val="24"/>
        </w:rPr>
        <w:t>3.6</w:t>
      </w:r>
      <w:r>
        <w:rPr>
          <w:rFonts w:ascii="Arial" w:hAnsi="Arial" w:cs="Arial"/>
          <w:sz w:val="24"/>
          <w:szCs w:val="24"/>
          <w:rtl/>
          <w:lang w:val="ar"/>
        </w:rPr>
        <w:t xml:space="preserve">‏) </w:t>
      </w:r>
      <w:r>
        <w:rPr>
          <w:rFonts w:ascii="Arial" w:hAnsi="Arial" w:cs="Arial"/>
          <w:sz w:val="24"/>
          <w:szCs w:val="24"/>
          <w:rtl/>
          <w:lang w:val="ar" w:bidi="ar-SA"/>
        </w:rPr>
        <w:t>أنه قد ضُمن لي الحفاظ على سرية هويتي الشخصية، من قبل كل العاملين والمشاركين في البحث، وأنّه لن يتم نشرها في أي منشور، بما في ذلك المنشورات العلمية</w:t>
      </w:r>
      <w:r>
        <w:rPr>
          <w:rFonts w:ascii="Arial" w:hAnsi="Arial" w:cs="Arial"/>
          <w:sz w:val="24"/>
          <w:szCs w:val="24"/>
          <w:rtl/>
          <w:lang w:val="ar"/>
        </w:rPr>
        <w:t>.</w:t>
      </w:r>
    </w:p>
    <w:p w14:paraId="1C12A8E9" w14:textId="77777777" w:rsidR="00CF3BEA" w:rsidRDefault="00DD7883" w:rsidP="00032E3A">
      <w:pPr>
        <w:widowControl w:val="0"/>
        <w:spacing w:after="120" w:line="360" w:lineRule="auto"/>
        <w:ind w:left="567" w:right="567"/>
        <w:jc w:val="both"/>
        <w:rPr>
          <w:rFonts w:ascii="Arial" w:hAnsi="Arial" w:cs="Arial"/>
          <w:sz w:val="24"/>
          <w:szCs w:val="24"/>
          <w:rtl/>
        </w:rPr>
      </w:pPr>
      <w:r>
        <w:rPr>
          <w:rFonts w:ascii="Arial" w:hAnsi="Arial" w:cs="Arial"/>
          <w:sz w:val="24"/>
          <w:szCs w:val="24"/>
        </w:rPr>
        <w:t>3.7</w:t>
      </w:r>
      <w:r>
        <w:rPr>
          <w:rFonts w:ascii="Arial" w:hAnsi="Arial" w:cs="Arial"/>
          <w:sz w:val="24"/>
          <w:szCs w:val="24"/>
          <w:rtl/>
          <w:lang w:val="ar"/>
        </w:rPr>
        <w:t xml:space="preserve">‏) </w:t>
      </w:r>
      <w:r>
        <w:rPr>
          <w:rFonts w:ascii="Arial" w:hAnsi="Arial" w:cs="Arial"/>
          <w:sz w:val="24"/>
          <w:szCs w:val="24"/>
          <w:rtl/>
          <w:lang w:val="ar" w:bidi="ar-SA"/>
        </w:rPr>
        <w:t xml:space="preserve">أن المؤسسة الطبية قد عملت على توفير تغطية تأمينية ملائمة للباحثين، الأطباء، والطاقم الطبي الذين يعملون في التجربة </w:t>
      </w:r>
      <w:commentRangeStart w:id="1"/>
      <w:r>
        <w:rPr>
          <w:rFonts w:ascii="Arial" w:hAnsi="Arial" w:cs="Arial"/>
          <w:sz w:val="24"/>
          <w:szCs w:val="24"/>
          <w:rtl/>
          <w:lang w:val="ar" w:bidi="ar-SA"/>
        </w:rPr>
        <w:t>السريرية</w:t>
      </w:r>
      <w:commentRangeEnd w:id="1"/>
      <w:r w:rsidR="004F3D53">
        <w:rPr>
          <w:rStyle w:val="CommentReference"/>
          <w:rtl/>
        </w:rPr>
        <w:commentReference w:id="1"/>
      </w:r>
      <w:r>
        <w:rPr>
          <w:rFonts w:ascii="Arial" w:hAnsi="Arial" w:cs="Arial"/>
          <w:sz w:val="24"/>
          <w:szCs w:val="24"/>
          <w:rtl/>
          <w:lang w:val="ar" w:bidi="ar-SA"/>
        </w:rPr>
        <w:t xml:space="preserve"> أمام الدعاوى التي يتم رفعها من قبل المشاركين في التجربة السريرية و</w:t>
      </w:r>
      <w:r>
        <w:rPr>
          <w:rFonts w:ascii="Arial" w:hAnsi="Arial" w:cs="Arial"/>
          <w:sz w:val="24"/>
          <w:szCs w:val="24"/>
          <w:rtl/>
          <w:lang w:val="ar"/>
        </w:rPr>
        <w:t>/</w:t>
      </w:r>
      <w:r>
        <w:rPr>
          <w:rFonts w:ascii="Arial" w:hAnsi="Arial" w:cs="Arial"/>
          <w:sz w:val="24"/>
          <w:szCs w:val="24"/>
          <w:rtl/>
          <w:lang w:val="ar" w:bidi="ar-SA"/>
        </w:rPr>
        <w:t xml:space="preserve">أو الدعاوى من قبل طرف ثالث </w:t>
      </w:r>
      <w:commentRangeStart w:id="2"/>
      <w:r>
        <w:rPr>
          <w:rFonts w:ascii="Arial" w:hAnsi="Arial" w:cs="Arial"/>
          <w:sz w:val="24"/>
          <w:szCs w:val="24"/>
          <w:rtl/>
          <w:lang w:val="ar" w:bidi="ar-SA"/>
        </w:rPr>
        <w:t>التي</w:t>
      </w:r>
      <w:commentRangeEnd w:id="2"/>
      <w:r w:rsidR="00305882">
        <w:rPr>
          <w:rStyle w:val="CommentReference"/>
          <w:rtl/>
        </w:rPr>
        <w:commentReference w:id="2"/>
      </w:r>
      <w:r>
        <w:rPr>
          <w:rFonts w:ascii="Arial" w:hAnsi="Arial" w:cs="Arial"/>
          <w:sz w:val="24"/>
          <w:szCs w:val="24"/>
          <w:rtl/>
          <w:lang w:val="ar" w:bidi="ar-SA"/>
        </w:rPr>
        <w:t xml:space="preserve"> تتعلق بالتجربة السريرية، سواء كان ذلك في فترة إجراء التجربة أو بعدها</w:t>
      </w:r>
      <w:r>
        <w:rPr>
          <w:rFonts w:ascii="Arial" w:hAnsi="Arial" w:cs="Arial"/>
          <w:sz w:val="24"/>
          <w:szCs w:val="24"/>
          <w:rtl/>
          <w:lang w:val="ar"/>
        </w:rPr>
        <w:t xml:space="preserve">. </w:t>
      </w:r>
      <w:r>
        <w:rPr>
          <w:rFonts w:ascii="Arial" w:hAnsi="Arial" w:cs="Arial"/>
          <w:sz w:val="24"/>
          <w:szCs w:val="24"/>
          <w:rtl/>
          <w:lang w:val="ar" w:bidi="ar-SA"/>
        </w:rPr>
        <w:t xml:space="preserve">ليس من شأن ما ورد أعلاه أن يمسّ بحقوقي </w:t>
      </w:r>
      <w:r>
        <w:rPr>
          <w:rFonts w:ascii="Arial" w:hAnsi="Arial" w:cs="Arial"/>
          <w:sz w:val="24"/>
          <w:szCs w:val="24"/>
          <w:rtl/>
          <w:lang w:val="ar" w:bidi="ar-SA"/>
        </w:rPr>
        <w:lastRenderedPageBreak/>
        <w:t>وفق أي قانون</w:t>
      </w:r>
      <w:r>
        <w:rPr>
          <w:rFonts w:ascii="Arial" w:hAnsi="Arial" w:cs="Arial"/>
          <w:sz w:val="24"/>
          <w:szCs w:val="24"/>
          <w:rtl/>
          <w:lang w:val="ar"/>
        </w:rPr>
        <w:t>.</w:t>
      </w:r>
    </w:p>
    <w:p w14:paraId="12E6BB67" w14:textId="77777777" w:rsidR="004912B7" w:rsidRPr="004912B7" w:rsidRDefault="00DD7883" w:rsidP="00032E3A">
      <w:pPr>
        <w:widowControl w:val="0"/>
        <w:spacing w:after="120" w:line="360" w:lineRule="auto"/>
        <w:ind w:left="567" w:right="567"/>
        <w:jc w:val="both"/>
        <w:rPr>
          <w:rFonts w:ascii="Arial" w:hAnsi="Arial" w:cs="Arial"/>
          <w:sz w:val="24"/>
          <w:szCs w:val="24"/>
          <w:rtl/>
        </w:rPr>
      </w:pPr>
      <w:r>
        <w:rPr>
          <w:rFonts w:ascii="Arial" w:hAnsi="Arial" w:cs="Arial"/>
          <w:sz w:val="24"/>
          <w:szCs w:val="24"/>
        </w:rPr>
        <w:t>3.8</w:t>
      </w:r>
      <w:r>
        <w:rPr>
          <w:rFonts w:ascii="Arial" w:hAnsi="Arial" w:cs="Arial"/>
          <w:sz w:val="24"/>
          <w:szCs w:val="24"/>
          <w:rtl/>
          <w:lang w:val="ar"/>
        </w:rPr>
        <w:t xml:space="preserve">‏) </w:t>
      </w:r>
      <w:r>
        <w:rPr>
          <w:rFonts w:ascii="Arial" w:hAnsi="Arial" w:cs="Arial"/>
          <w:sz w:val="24"/>
          <w:szCs w:val="24"/>
          <w:rtl/>
          <w:lang w:val="ar" w:bidi="ar-SA"/>
        </w:rPr>
        <w:t xml:space="preserve">أنه قد ضُمن لي الاستعداد للإجابة عن الأسئلة التي سأطرحها وكذلك إمكانية استشارة جهة إضافية </w:t>
      </w:r>
      <w:r>
        <w:rPr>
          <w:rFonts w:ascii="Arial" w:hAnsi="Arial" w:cs="Arial"/>
          <w:sz w:val="24"/>
          <w:szCs w:val="24"/>
          <w:rtl/>
          <w:lang w:val="ar"/>
        </w:rPr>
        <w:t>(</w:t>
      </w:r>
      <w:r>
        <w:rPr>
          <w:rFonts w:ascii="Arial" w:hAnsi="Arial" w:cs="Arial"/>
          <w:sz w:val="24"/>
          <w:szCs w:val="24"/>
          <w:rtl/>
          <w:lang w:val="ar" w:bidi="ar-SA"/>
        </w:rPr>
        <w:t>مثلا، طبيب العائلة، أفراد العائلة، وما شابه</w:t>
      </w:r>
      <w:r>
        <w:rPr>
          <w:rFonts w:ascii="Arial" w:hAnsi="Arial" w:cs="Arial"/>
          <w:sz w:val="24"/>
          <w:szCs w:val="24"/>
          <w:rtl/>
          <w:lang w:val="ar"/>
        </w:rPr>
        <w:t>)</w:t>
      </w:r>
      <w:r>
        <w:rPr>
          <w:rFonts w:ascii="Arial" w:hAnsi="Arial" w:cs="Arial"/>
          <w:sz w:val="24"/>
          <w:szCs w:val="24"/>
          <w:rtl/>
          <w:lang w:val="ar" w:bidi="ar-SA"/>
        </w:rPr>
        <w:t>، وذلك فيما يتعلق باتخاذ القرار للمشاركة في التجربة الطبية و</w:t>
      </w:r>
      <w:r>
        <w:rPr>
          <w:rFonts w:ascii="Arial" w:hAnsi="Arial" w:cs="Arial"/>
          <w:sz w:val="24"/>
          <w:szCs w:val="24"/>
          <w:rtl/>
          <w:lang w:val="ar"/>
        </w:rPr>
        <w:t>/</w:t>
      </w:r>
      <w:r>
        <w:rPr>
          <w:rFonts w:ascii="Arial" w:hAnsi="Arial" w:cs="Arial"/>
          <w:sz w:val="24"/>
          <w:szCs w:val="24"/>
          <w:rtl/>
          <w:lang w:val="ar" w:bidi="ar-SA"/>
        </w:rPr>
        <w:t>أو الاستمرار بها</w:t>
      </w:r>
      <w:r>
        <w:rPr>
          <w:rFonts w:ascii="Arial" w:hAnsi="Arial" w:cs="Arial"/>
          <w:sz w:val="24"/>
          <w:szCs w:val="24"/>
          <w:rtl/>
          <w:lang w:val="ar"/>
        </w:rPr>
        <w:t>.</w:t>
      </w:r>
    </w:p>
    <w:p w14:paraId="38B02035" w14:textId="77777777" w:rsidR="00EC5E16" w:rsidRDefault="00DD7883" w:rsidP="0054616D">
      <w:pPr>
        <w:widowControl w:val="0"/>
        <w:spacing w:line="360" w:lineRule="auto"/>
        <w:ind w:left="567" w:right="567"/>
        <w:jc w:val="both"/>
        <w:rPr>
          <w:rFonts w:ascii="Arial" w:hAnsi="Arial" w:cs="Arial"/>
          <w:sz w:val="24"/>
          <w:szCs w:val="24"/>
          <w:rtl/>
        </w:rPr>
      </w:pPr>
      <w:r>
        <w:rPr>
          <w:rFonts w:ascii="Arial" w:hAnsi="Arial" w:cs="Arial"/>
          <w:sz w:val="24"/>
          <w:szCs w:val="24"/>
        </w:rPr>
        <w:t>3.9</w:t>
      </w:r>
      <w:r>
        <w:rPr>
          <w:rFonts w:ascii="Arial" w:hAnsi="Arial" w:cs="Arial"/>
          <w:sz w:val="24"/>
          <w:szCs w:val="24"/>
          <w:rtl/>
          <w:lang w:val="ar"/>
        </w:rPr>
        <w:t xml:space="preserve">‏) </w:t>
      </w:r>
      <w:r>
        <w:rPr>
          <w:rFonts w:ascii="Arial" w:hAnsi="Arial" w:cs="Arial"/>
          <w:sz w:val="24"/>
          <w:szCs w:val="24"/>
          <w:rtl/>
          <w:lang w:val="ar" w:bidi="ar-SA"/>
        </w:rPr>
        <w:t xml:space="preserve">أنه في حال وجود أية مشكلة متعلقة بالتجربة الطبية يمكنني التوجه إلى </w:t>
      </w:r>
      <w:r>
        <w:rPr>
          <w:rFonts w:ascii="Arial" w:hAnsi="Arial" w:cs="Arial"/>
          <w:b/>
          <w:bCs/>
          <w:sz w:val="24"/>
          <w:szCs w:val="24"/>
          <w:rtl/>
          <w:lang w:val="ar" w:bidi="ar-SA"/>
        </w:rPr>
        <w:t>البروفسورة تسيبورة فاليك زكاي</w:t>
      </w:r>
      <w:r>
        <w:rPr>
          <w:rFonts w:ascii="Arial" w:hAnsi="Arial" w:cs="Arial"/>
          <w:sz w:val="24"/>
          <w:szCs w:val="24"/>
          <w:cs/>
        </w:rPr>
        <w:t>‎</w:t>
      </w:r>
      <w:r>
        <w:rPr>
          <w:rFonts w:ascii="Arial" w:hAnsi="Arial" w:cs="Arial"/>
          <w:sz w:val="24"/>
          <w:szCs w:val="24"/>
          <w:rtl/>
          <w:cs/>
        </w:rPr>
        <w:t xml:space="preserve">  ‎</w:t>
      </w:r>
    </w:p>
    <w:p w14:paraId="57D05729" w14:textId="77777777" w:rsidR="006F382C" w:rsidRPr="00CF3BEA" w:rsidRDefault="004912B7" w:rsidP="00885CB2">
      <w:pPr>
        <w:widowControl w:val="0"/>
        <w:spacing w:line="360" w:lineRule="auto"/>
        <w:ind w:left="567" w:right="567"/>
        <w:jc w:val="both"/>
        <w:rPr>
          <w:rFonts w:ascii="Arial" w:hAnsi="Arial" w:cs="Arial"/>
          <w:sz w:val="24"/>
          <w:szCs w:val="24"/>
          <w:rtl/>
        </w:rPr>
      </w:pPr>
      <w:r>
        <w:rPr>
          <w:rFonts w:ascii="Arial" w:hAnsi="Arial" w:cs="Arial"/>
          <w:sz w:val="24"/>
          <w:szCs w:val="24"/>
          <w:rtl/>
          <w:lang w:val="ar" w:bidi="ar-SA"/>
        </w:rPr>
        <w:t>على هاتف</w:t>
      </w:r>
      <w:r>
        <w:rPr>
          <w:rFonts w:ascii="Arial" w:hAnsi="Arial" w:cs="Arial"/>
          <w:sz w:val="24"/>
          <w:szCs w:val="24"/>
          <w:rtl/>
          <w:lang w:val="ar"/>
        </w:rPr>
        <w:t xml:space="preserve">/ </w:t>
      </w:r>
      <w:r>
        <w:rPr>
          <w:rFonts w:ascii="Arial" w:hAnsi="Arial" w:cs="Arial"/>
          <w:sz w:val="24"/>
          <w:szCs w:val="24"/>
          <w:rtl/>
          <w:lang w:val="ar" w:bidi="ar-SA"/>
        </w:rPr>
        <w:t>خلوي</w:t>
      </w:r>
      <w:r>
        <w:rPr>
          <w:rFonts w:ascii="Arial" w:hAnsi="Arial" w:cs="Arial"/>
          <w:sz w:val="24"/>
          <w:szCs w:val="24"/>
          <w:rtl/>
          <w:lang w:val="ar"/>
        </w:rPr>
        <w:t>:</w:t>
      </w:r>
      <w:r>
        <w:rPr>
          <w:rFonts w:ascii="Arial" w:hAnsi="Arial" w:cs="Arial"/>
          <w:b/>
          <w:bCs/>
          <w:sz w:val="24"/>
          <w:szCs w:val="24"/>
          <w:rtl/>
          <w:lang w:val="ar"/>
        </w:rPr>
        <w:t xml:space="preserve"> ‏</w:t>
      </w:r>
      <w:r>
        <w:rPr>
          <w:rFonts w:ascii="Arial" w:hAnsi="Arial" w:cs="Arial"/>
          <w:b/>
          <w:bCs/>
          <w:sz w:val="24"/>
          <w:szCs w:val="24"/>
        </w:rPr>
        <w:t>04-9107070</w:t>
      </w:r>
      <w:r>
        <w:rPr>
          <w:rFonts w:ascii="Arial" w:hAnsi="Arial" w:cs="Arial"/>
          <w:b/>
          <w:bCs/>
          <w:sz w:val="24"/>
          <w:szCs w:val="24"/>
          <w:rtl/>
          <w:lang w:val="ar"/>
        </w:rPr>
        <w:t>‏ ‏</w:t>
      </w:r>
      <w:r>
        <w:rPr>
          <w:rFonts w:ascii="Arial" w:hAnsi="Arial" w:cs="Arial"/>
          <w:b/>
          <w:bCs/>
          <w:sz w:val="24"/>
          <w:szCs w:val="24"/>
        </w:rPr>
        <w:t>050-7887941</w:t>
      </w:r>
      <w:r>
        <w:rPr>
          <w:rFonts w:ascii="Arial" w:hAnsi="Arial" w:cs="Arial"/>
          <w:b/>
          <w:bCs/>
          <w:sz w:val="24"/>
          <w:szCs w:val="24"/>
          <w:rtl/>
          <w:lang w:val="ar"/>
        </w:rPr>
        <w:t xml:space="preserve">‏ </w:t>
      </w:r>
      <w:r>
        <w:rPr>
          <w:rFonts w:ascii="Arial" w:hAnsi="Arial" w:cs="Arial"/>
          <w:b/>
          <w:bCs/>
          <w:sz w:val="24"/>
          <w:szCs w:val="24"/>
          <w:rtl/>
          <w:lang w:val="ar" w:bidi="ar-SA"/>
        </w:rPr>
        <w:t xml:space="preserve">أو  إلى البروفسورة يهوديت أهارون بيرتس </w:t>
      </w:r>
      <w:r>
        <w:rPr>
          <w:rFonts w:ascii="Arial" w:hAnsi="Arial" w:cs="Arial"/>
          <w:sz w:val="24"/>
          <w:szCs w:val="24"/>
          <w:rtl/>
          <w:lang w:val="ar" w:bidi="ar-SA"/>
        </w:rPr>
        <w:t>على هاتف</w:t>
      </w:r>
      <w:r>
        <w:rPr>
          <w:rFonts w:ascii="Arial" w:hAnsi="Arial" w:cs="Arial"/>
          <w:sz w:val="24"/>
          <w:szCs w:val="24"/>
          <w:rtl/>
          <w:lang w:val="ar"/>
        </w:rPr>
        <w:t>: ‏</w:t>
      </w:r>
      <w:r>
        <w:rPr>
          <w:rFonts w:ascii="Arial" w:hAnsi="Arial" w:cs="Arial"/>
          <w:b/>
          <w:bCs/>
          <w:sz w:val="24"/>
          <w:szCs w:val="24"/>
        </w:rPr>
        <w:t>04-77733190</w:t>
      </w:r>
      <w:r>
        <w:rPr>
          <w:rFonts w:ascii="Arial" w:hAnsi="Arial" w:cs="Arial"/>
          <w:b/>
          <w:bCs/>
          <w:sz w:val="24"/>
          <w:szCs w:val="24"/>
          <w:rtl/>
          <w:lang w:val="ar"/>
        </w:rPr>
        <w:t>‏</w:t>
      </w:r>
      <w:r>
        <w:rPr>
          <w:rFonts w:ascii="Arial" w:hAnsi="Arial" w:cs="Arial"/>
          <w:b/>
          <w:bCs/>
          <w:sz w:val="24"/>
          <w:szCs w:val="24"/>
          <w:rtl/>
          <w:lang w:val="ar" w:bidi="ar-SA"/>
        </w:rPr>
        <w:t xml:space="preserve">، </w:t>
      </w:r>
      <w:r>
        <w:rPr>
          <w:rFonts w:ascii="Arial" w:hAnsi="Arial" w:cs="Arial"/>
          <w:sz w:val="24"/>
          <w:szCs w:val="24"/>
          <w:rtl/>
          <w:lang w:val="ar" w:bidi="ar-SA"/>
        </w:rPr>
        <w:t>على مدار الساعة</w:t>
      </w:r>
      <w:r>
        <w:rPr>
          <w:rFonts w:ascii="Arial" w:hAnsi="Arial" w:cs="Arial"/>
          <w:b/>
          <w:bCs/>
          <w:sz w:val="24"/>
          <w:szCs w:val="24"/>
          <w:rtl/>
          <w:lang w:val="ar"/>
        </w:rPr>
        <w:t>.</w:t>
      </w:r>
      <w:r>
        <w:rPr>
          <w:rFonts w:ascii="Arial" w:hAnsi="Arial" w:cs="Arial"/>
          <w:sz w:val="24"/>
          <w:szCs w:val="24"/>
          <w:rtl/>
          <w:lang w:val="ar"/>
        </w:rPr>
        <w:t xml:space="preserve"> </w:t>
      </w:r>
      <w:r>
        <w:rPr>
          <w:rFonts w:ascii="Arial" w:hAnsi="Arial" w:cs="Arial"/>
          <w:sz w:val="24"/>
          <w:szCs w:val="24"/>
          <w:rtl/>
          <w:lang w:val="ar" w:bidi="ar-SA"/>
        </w:rPr>
        <w:t>عليّ إبلاغ الطبيبة المسجّلة تفاصيلها أعلاه فورًا بأيّة مشكلة طبية، جرح، أو حدث صحي آخَر قد يكون مرتبطًا بالبحث</w:t>
      </w:r>
      <w:r>
        <w:rPr>
          <w:rFonts w:ascii="Arial" w:hAnsi="Arial" w:cs="Arial"/>
          <w:sz w:val="24"/>
          <w:szCs w:val="24"/>
          <w:rtl/>
          <w:lang w:val="ar"/>
        </w:rPr>
        <w:t xml:space="preserve">. </w:t>
      </w:r>
      <w:r>
        <w:rPr>
          <w:rFonts w:ascii="Arial" w:hAnsi="Arial" w:cs="Arial"/>
          <w:sz w:val="24"/>
          <w:szCs w:val="24"/>
          <w:rtl/>
          <w:lang w:val="ar" w:bidi="ar-SA"/>
        </w:rPr>
        <w:t>إذا تضررتُ نتيجة مشاركتي في البحث، عليّ التوجه إلى طبيب البحث لتلقي العلاج الطبي الملائم وتلقي تفاصيل أخرى حول حقوقي فيما يتعلق بذلك</w:t>
      </w:r>
      <w:r>
        <w:rPr>
          <w:rFonts w:ascii="Arial" w:hAnsi="Arial" w:cs="Arial"/>
          <w:sz w:val="24"/>
          <w:szCs w:val="24"/>
          <w:rtl/>
          <w:lang w:val="ar"/>
        </w:rPr>
        <w:t xml:space="preserve">. </w:t>
      </w:r>
      <w:r>
        <w:rPr>
          <w:rFonts w:ascii="Arial" w:hAnsi="Arial" w:cs="Arial"/>
          <w:sz w:val="24"/>
          <w:szCs w:val="24"/>
          <w:rtl/>
          <w:lang w:val="ar" w:bidi="ar-SA"/>
        </w:rPr>
        <w:t>لا ينتقص التوقيع على هذه الاستمارة من حقوقي وفق القانون</w:t>
      </w:r>
      <w:r>
        <w:rPr>
          <w:rFonts w:ascii="Arial" w:hAnsi="Arial" w:cs="Arial"/>
          <w:sz w:val="24"/>
          <w:szCs w:val="24"/>
          <w:rtl/>
          <w:lang w:val="ar"/>
        </w:rPr>
        <w:t>.</w:t>
      </w:r>
    </w:p>
    <w:p w14:paraId="6EACABCA" w14:textId="77777777" w:rsidR="00FB1EDC" w:rsidRDefault="00CF3BEA" w:rsidP="00DD7883">
      <w:pPr>
        <w:widowControl w:val="0"/>
        <w:numPr>
          <w:ilvl w:val="0"/>
          <w:numId w:val="1"/>
        </w:numPr>
        <w:spacing w:before="240" w:after="240" w:line="360" w:lineRule="auto"/>
        <w:ind w:right="567"/>
        <w:jc w:val="both"/>
        <w:rPr>
          <w:rFonts w:ascii="Arial" w:hAnsi="Arial" w:cs="Arial"/>
          <w:sz w:val="24"/>
          <w:szCs w:val="24"/>
        </w:rPr>
      </w:pPr>
      <w:r>
        <w:rPr>
          <w:rFonts w:ascii="Arial" w:hAnsi="Arial" w:cs="Arial"/>
          <w:sz w:val="24"/>
          <w:szCs w:val="24"/>
          <w:rtl/>
          <w:lang w:val="ar" w:bidi="ar-SA"/>
        </w:rPr>
        <w:t>أصرح بهذا أنه قد قُدّمت لي معلومات مفصّلة عن التجربة الطبية، وفق المواضيع المفصّلة أدناه</w:t>
      </w:r>
      <w:r>
        <w:rPr>
          <w:rFonts w:ascii="Arial" w:hAnsi="Arial" w:cs="Arial"/>
          <w:sz w:val="24"/>
          <w:szCs w:val="24"/>
          <w:rtl/>
          <w:lang w:val="ar"/>
        </w:rPr>
        <w:t>:</w:t>
      </w:r>
    </w:p>
    <w:p w14:paraId="714753CC" w14:textId="77777777" w:rsidR="0054616D" w:rsidRDefault="00DD7883" w:rsidP="004F3D53">
      <w:pPr>
        <w:widowControl w:val="0"/>
        <w:spacing w:before="240" w:line="276" w:lineRule="auto"/>
        <w:ind w:left="567" w:right="567"/>
        <w:jc w:val="both"/>
        <w:rPr>
          <w:rFonts w:ascii="Arial" w:hAnsi="Arial" w:cs="Arial"/>
          <w:sz w:val="24"/>
          <w:szCs w:val="24"/>
        </w:rPr>
      </w:pPr>
      <w:r>
        <w:rPr>
          <w:rFonts w:ascii="Arial" w:hAnsi="Arial" w:cs="Arial"/>
          <w:sz w:val="24"/>
          <w:szCs w:val="24"/>
        </w:rPr>
        <w:t>4.1</w:t>
      </w:r>
      <w:r>
        <w:rPr>
          <w:rFonts w:ascii="Arial" w:hAnsi="Arial" w:cs="Arial"/>
          <w:sz w:val="24"/>
          <w:szCs w:val="24"/>
          <w:rtl/>
          <w:lang w:val="ar"/>
        </w:rPr>
        <w:t xml:space="preserve">) </w:t>
      </w:r>
      <w:r>
        <w:rPr>
          <w:rFonts w:ascii="Arial" w:hAnsi="Arial" w:cs="Arial"/>
          <w:b/>
          <w:bCs/>
          <w:sz w:val="24"/>
          <w:szCs w:val="24"/>
          <w:rtl/>
          <w:lang w:val="ar" w:bidi="ar-SA"/>
        </w:rPr>
        <w:t>الخلفية العامّة وأهمية التجربة</w:t>
      </w:r>
      <w:r>
        <w:rPr>
          <w:rFonts w:ascii="Arial" w:hAnsi="Arial" w:cs="Arial"/>
          <w:b/>
          <w:bCs/>
          <w:sz w:val="24"/>
          <w:szCs w:val="24"/>
          <w:rtl/>
          <w:lang w:val="ar"/>
        </w:rPr>
        <w:t>.</w:t>
      </w:r>
      <w:r>
        <w:rPr>
          <w:rFonts w:ascii="Arial" w:hAnsi="Arial" w:cs="Arial"/>
          <w:sz w:val="24"/>
          <w:szCs w:val="24"/>
          <w:cs/>
        </w:rPr>
        <w:t>‎</w:t>
      </w:r>
      <w:r>
        <w:rPr>
          <w:rFonts w:ascii="Arial" w:hAnsi="Arial" w:cs="Arial"/>
          <w:sz w:val="24"/>
          <w:szCs w:val="24"/>
          <w:rtl/>
          <w:cs/>
        </w:rPr>
        <w:t xml:space="preserve"> ‎</w:t>
      </w:r>
      <w:r>
        <w:rPr>
          <w:rFonts w:ascii="Arial" w:hAnsi="Arial" w:cs="Arial"/>
          <w:sz w:val="24"/>
          <w:szCs w:val="24"/>
          <w:rtl/>
          <w:lang w:val="ar" w:bidi="ar-SA"/>
        </w:rPr>
        <w:t>مرض الزهايمر هو مرض ضمور خلايا المخ وهو غير قابل للانعكاس، ويلحق ضررا بشكل تدريجي بالذاكرة والقدرات الذهنية، وفي نهاية المطاف، يلحق ضررا بالقدرة على القيام بالنشاطات البسيطة</w:t>
      </w:r>
      <w:r>
        <w:rPr>
          <w:rFonts w:ascii="Arial" w:hAnsi="Arial" w:cs="Arial"/>
          <w:sz w:val="24"/>
          <w:szCs w:val="24"/>
          <w:rtl/>
          <w:lang w:val="ar"/>
        </w:rPr>
        <w:t xml:space="preserve">. </w:t>
      </w:r>
      <w:r>
        <w:rPr>
          <w:rFonts w:ascii="Arial" w:hAnsi="Arial" w:cs="Arial"/>
          <w:sz w:val="24"/>
          <w:szCs w:val="24"/>
          <w:rtl/>
          <w:lang w:val="ar" w:bidi="ar-SA"/>
        </w:rPr>
        <w:t xml:space="preserve">يعاني معظم مرضى الزهايمر من الزهايمر المتأخر، ولكن أقل من </w:t>
      </w:r>
      <w:r w:rsidR="004F3D53">
        <w:rPr>
          <w:rFonts w:ascii="Arial" w:hAnsi="Arial" w:cs="Arial"/>
          <w:sz w:val="24"/>
          <w:szCs w:val="24"/>
          <w:rtl/>
          <w:lang w:eastAsia="en-US"/>
        </w:rPr>
        <w:t xml:space="preserve">10% </w:t>
      </w:r>
      <w:r>
        <w:rPr>
          <w:rFonts w:ascii="Arial" w:hAnsi="Arial" w:cs="Arial"/>
          <w:sz w:val="24"/>
          <w:szCs w:val="24"/>
          <w:rtl/>
          <w:lang w:val="ar" w:bidi="ar-SA"/>
        </w:rPr>
        <w:t xml:space="preserve">من الحالات، تؤدي طفرة موروثة في جين واحد من بين ثلاثة جينات </w:t>
      </w:r>
      <w:r>
        <w:rPr>
          <w:rFonts w:ascii="Arial" w:hAnsi="Arial" w:cs="Arial"/>
          <w:sz w:val="24"/>
          <w:szCs w:val="24"/>
          <w:rtl/>
          <w:lang w:val="ar"/>
        </w:rPr>
        <w:t>(</w:t>
      </w:r>
      <w:r>
        <w:rPr>
          <w:rFonts w:ascii="Arial" w:hAnsi="Arial" w:cs="Arial"/>
          <w:sz w:val="24"/>
          <w:szCs w:val="24"/>
        </w:rPr>
        <w:t>APP,PSEN1, PSEN2</w:t>
      </w:r>
      <w:r>
        <w:rPr>
          <w:rFonts w:ascii="Arial" w:hAnsi="Arial" w:cs="Arial"/>
          <w:sz w:val="24"/>
          <w:szCs w:val="24"/>
          <w:cs/>
        </w:rPr>
        <w:t>‎</w:t>
      </w:r>
      <w:r>
        <w:rPr>
          <w:rFonts w:ascii="Arial" w:hAnsi="Arial" w:cs="Arial"/>
          <w:sz w:val="24"/>
          <w:szCs w:val="24"/>
          <w:rtl/>
          <w:lang w:val="ar"/>
        </w:rPr>
        <w:t xml:space="preserve">) </w:t>
      </w:r>
      <w:r>
        <w:rPr>
          <w:rFonts w:ascii="Arial" w:hAnsi="Arial" w:cs="Arial"/>
          <w:sz w:val="24"/>
          <w:szCs w:val="24"/>
          <w:rtl/>
          <w:lang w:val="ar" w:bidi="ar-SA"/>
        </w:rPr>
        <w:t>إلى مرض الزهايمر العائلي المبكّر</w:t>
      </w:r>
      <w:r>
        <w:rPr>
          <w:rFonts w:ascii="Arial" w:hAnsi="Arial" w:cs="Arial"/>
          <w:sz w:val="24"/>
          <w:szCs w:val="24"/>
          <w:rtl/>
          <w:lang w:val="ar"/>
        </w:rPr>
        <w:t>.</w:t>
      </w:r>
      <w:r>
        <w:rPr>
          <w:rFonts w:ascii="Arial" w:hAnsi="Arial" w:cs="Arial"/>
          <w:sz w:val="24"/>
          <w:szCs w:val="24"/>
          <w:cs/>
        </w:rPr>
        <w:t>‎</w:t>
      </w:r>
      <w:r>
        <w:rPr>
          <w:rFonts w:ascii="Arial" w:hAnsi="Arial" w:cs="Arial"/>
          <w:sz w:val="24"/>
          <w:szCs w:val="24"/>
          <w:rtl/>
          <w:cs/>
        </w:rPr>
        <w:t xml:space="preserve"> ‎</w:t>
      </w:r>
    </w:p>
    <w:p w14:paraId="5866BD35" w14:textId="77777777" w:rsidR="0054616D" w:rsidRDefault="0054616D" w:rsidP="0054616D">
      <w:pPr>
        <w:widowControl w:val="0"/>
        <w:spacing w:before="240" w:line="276" w:lineRule="auto"/>
        <w:ind w:left="567" w:right="567"/>
        <w:jc w:val="both"/>
        <w:rPr>
          <w:rFonts w:ascii="Arial" w:hAnsi="Arial" w:cs="Arial"/>
          <w:sz w:val="24"/>
          <w:szCs w:val="24"/>
        </w:rPr>
      </w:pPr>
      <w:r>
        <w:rPr>
          <w:rFonts w:ascii="Arial" w:hAnsi="Arial" w:cs="Arial"/>
          <w:sz w:val="24"/>
          <w:szCs w:val="24"/>
          <w:rtl/>
          <w:lang w:val="ar" w:bidi="ar-SA"/>
        </w:rPr>
        <w:t>تشير الأبحاث إلى أنه في حالات الزهايمر المختلفة، العائلي والعشوائي، قد يؤدي جهاز المناعة دورا في نشوء المرض</w:t>
      </w:r>
      <w:r>
        <w:rPr>
          <w:rFonts w:ascii="Arial" w:hAnsi="Arial" w:cs="Arial"/>
          <w:sz w:val="24"/>
          <w:szCs w:val="24"/>
          <w:rtl/>
          <w:lang w:val="ar"/>
        </w:rPr>
        <w:t>.</w:t>
      </w:r>
    </w:p>
    <w:p w14:paraId="78757D15" w14:textId="77777777" w:rsidR="0054616D" w:rsidRDefault="0054616D" w:rsidP="004F3D53">
      <w:pPr>
        <w:widowControl w:val="0"/>
        <w:spacing w:before="240" w:line="276" w:lineRule="auto"/>
        <w:ind w:left="567" w:right="567"/>
        <w:jc w:val="both"/>
        <w:rPr>
          <w:rFonts w:ascii="Arial" w:hAnsi="Arial" w:cs="Arial"/>
          <w:sz w:val="24"/>
          <w:szCs w:val="24"/>
          <w:lang w:bidi="ar-SA"/>
        </w:rPr>
      </w:pPr>
      <w:r>
        <w:rPr>
          <w:rFonts w:ascii="Arial" w:hAnsi="Arial" w:cs="Arial"/>
          <w:sz w:val="24"/>
          <w:szCs w:val="24"/>
          <w:rtl/>
          <w:lang w:val="ar" w:bidi="ar-SA"/>
        </w:rPr>
        <w:t xml:space="preserve">يهدف البحث إلى تحديد العلاقة بين الباثولوجيا في الدماغ لدى عدد كبير نسبيا من مرضى الزهايمر العائلي، وبين التغييرات التي تطرأ على تحديد خصائص علم المناعة كما يتم تحديدها في عينات الدم عبر طريقة جديدة لتحديد خصائص خلايا جهاز المناعة التي تدعى </w:t>
      </w:r>
      <w:r w:rsidR="004F3D53">
        <w:rPr>
          <w:rFonts w:ascii="Arial" w:hAnsi="Arial" w:cs="Arial"/>
          <w:sz w:val="24"/>
          <w:szCs w:val="24"/>
          <w:lang w:eastAsia="en-US"/>
        </w:rPr>
        <w:t>cytometry-by-time-of-flight (CyTOF)</w:t>
      </w:r>
      <w:r w:rsidR="004F3D53">
        <w:rPr>
          <w:rFonts w:ascii="Arial" w:hAnsi="Arial" w:cs="Arial" w:hint="cs"/>
          <w:sz w:val="24"/>
          <w:szCs w:val="24"/>
          <w:rtl/>
          <w:lang w:eastAsia="en-US" w:bidi="ar-SA"/>
        </w:rPr>
        <w:t>.</w:t>
      </w:r>
    </w:p>
    <w:p w14:paraId="4E4C7EDF" w14:textId="77777777" w:rsidR="00FB1EDC" w:rsidRDefault="0054616D" w:rsidP="0054616D">
      <w:pPr>
        <w:widowControl w:val="0"/>
        <w:spacing w:before="240" w:line="276" w:lineRule="auto"/>
        <w:ind w:left="567" w:right="567"/>
        <w:jc w:val="both"/>
        <w:rPr>
          <w:rFonts w:ascii="Arial" w:hAnsi="Arial" w:cs="Arial"/>
          <w:sz w:val="24"/>
          <w:szCs w:val="24"/>
        </w:rPr>
      </w:pPr>
      <w:r>
        <w:rPr>
          <w:rFonts w:ascii="Arial" w:hAnsi="Arial" w:cs="Arial"/>
          <w:sz w:val="24"/>
          <w:szCs w:val="24"/>
          <w:rtl/>
          <w:lang w:val="ar" w:bidi="ar-SA"/>
        </w:rPr>
        <w:t xml:space="preserve">إن تحديد التغييرات التي تطرأ على بروفيل الخلايا لدى هؤلاء المرضى، فيما يتعلق بالعلاقة المتبادلة بين جهاز المناعة وبين الدماغ لدى النموذج الحي، يساعد على اكتشاف طرق طبية جديدة لتجديد قوة جهاز المناعة، من خلال إنتاج علاج ناجع خاص بعلم المناعة للأمراض التنكسية العصبية </w:t>
      </w:r>
      <w:r>
        <w:rPr>
          <w:rFonts w:ascii="Arial" w:hAnsi="Arial" w:cs="Arial"/>
          <w:sz w:val="24"/>
          <w:szCs w:val="24"/>
          <w:rtl/>
          <w:lang w:val="ar"/>
        </w:rPr>
        <w:t>(</w:t>
      </w:r>
      <w:r>
        <w:rPr>
          <w:rFonts w:ascii="Arial" w:hAnsi="Arial" w:cs="Arial"/>
          <w:sz w:val="24"/>
          <w:szCs w:val="24"/>
          <w:rtl/>
          <w:lang w:val="ar" w:bidi="ar-SA"/>
        </w:rPr>
        <w:t>التآكل العصبي</w:t>
      </w:r>
      <w:r>
        <w:rPr>
          <w:rFonts w:ascii="Arial" w:hAnsi="Arial" w:cs="Arial"/>
          <w:sz w:val="24"/>
          <w:szCs w:val="24"/>
          <w:rtl/>
          <w:lang w:val="ar"/>
        </w:rPr>
        <w:t>)</w:t>
      </w:r>
      <w:r>
        <w:rPr>
          <w:rFonts w:ascii="Arial" w:hAnsi="Arial" w:cs="Arial"/>
          <w:sz w:val="24"/>
          <w:szCs w:val="24"/>
          <w:rtl/>
          <w:lang w:val="ar" w:bidi="ar-SA"/>
        </w:rPr>
        <w:t>، الذي يستند إلى طريقة جديدة من العلاج المناعي</w:t>
      </w:r>
      <w:r>
        <w:rPr>
          <w:rFonts w:ascii="Arial" w:hAnsi="Arial" w:cs="Arial"/>
          <w:sz w:val="24"/>
          <w:szCs w:val="24"/>
          <w:rtl/>
          <w:lang w:val="ar"/>
        </w:rPr>
        <w:t>.</w:t>
      </w:r>
    </w:p>
    <w:p w14:paraId="67AC0EBF" w14:textId="77777777" w:rsidR="0054616D" w:rsidRDefault="00DD7883" w:rsidP="004F3D53">
      <w:pPr>
        <w:widowControl w:val="0"/>
        <w:spacing w:before="240" w:line="276" w:lineRule="auto"/>
        <w:ind w:left="567" w:right="567"/>
        <w:jc w:val="both"/>
        <w:rPr>
          <w:rFonts w:ascii="Arial" w:hAnsi="Arial" w:cs="Arial"/>
          <w:sz w:val="24"/>
          <w:szCs w:val="24"/>
          <w:lang w:bidi="ar-SA"/>
        </w:rPr>
      </w:pPr>
      <w:r>
        <w:rPr>
          <w:rFonts w:ascii="Arial" w:hAnsi="Arial" w:cs="Arial"/>
          <w:b/>
          <w:bCs/>
          <w:sz w:val="24"/>
          <w:szCs w:val="24"/>
        </w:rPr>
        <w:t>4.2</w:t>
      </w:r>
      <w:r>
        <w:rPr>
          <w:rFonts w:ascii="Arial" w:hAnsi="Arial" w:cs="Arial"/>
          <w:b/>
          <w:bCs/>
          <w:sz w:val="24"/>
          <w:szCs w:val="24"/>
          <w:rtl/>
          <w:lang w:val="ar"/>
        </w:rPr>
        <w:t xml:space="preserve">‏) </w:t>
      </w:r>
      <w:r>
        <w:rPr>
          <w:rFonts w:ascii="Arial" w:hAnsi="Arial" w:cs="Arial"/>
          <w:b/>
          <w:bCs/>
          <w:sz w:val="24"/>
          <w:szCs w:val="24"/>
          <w:rtl/>
          <w:lang w:val="ar" w:bidi="ar-SA"/>
        </w:rPr>
        <w:t>هدف التجربة</w:t>
      </w:r>
      <w:r>
        <w:rPr>
          <w:rFonts w:ascii="Arial" w:hAnsi="Arial" w:cs="Arial"/>
          <w:b/>
          <w:bCs/>
          <w:sz w:val="24"/>
          <w:szCs w:val="24"/>
          <w:rtl/>
          <w:lang w:val="ar"/>
        </w:rPr>
        <w:t>.</w:t>
      </w:r>
      <w:r>
        <w:rPr>
          <w:rFonts w:ascii="Arial" w:hAnsi="Arial" w:cs="Arial"/>
          <w:sz w:val="24"/>
          <w:szCs w:val="24"/>
          <w:rtl/>
          <w:lang w:val="ar" w:bidi="ar-SA"/>
        </w:rPr>
        <w:t xml:space="preserve"> يهدف البحث إلى تحديد العلاقة بين الباثولوجيا في الدماغ لدى مرضى الزهايمر </w:t>
      </w:r>
      <w:r>
        <w:rPr>
          <w:rFonts w:ascii="Arial" w:hAnsi="Arial" w:cs="Arial"/>
          <w:sz w:val="24"/>
          <w:szCs w:val="24"/>
          <w:rtl/>
          <w:lang w:val="ar"/>
        </w:rPr>
        <w:t>(</w:t>
      </w:r>
      <w:r>
        <w:rPr>
          <w:rFonts w:ascii="Arial" w:hAnsi="Arial" w:cs="Arial"/>
          <w:sz w:val="24"/>
          <w:szCs w:val="24"/>
        </w:rPr>
        <w:t>AD</w:t>
      </w:r>
      <w:r>
        <w:rPr>
          <w:rFonts w:ascii="Arial" w:hAnsi="Arial" w:cs="Arial"/>
          <w:sz w:val="24"/>
          <w:szCs w:val="24"/>
          <w:rtl/>
          <w:lang w:val="ar"/>
        </w:rPr>
        <w:t>)</w:t>
      </w:r>
      <w:r>
        <w:rPr>
          <w:rFonts w:ascii="Arial" w:hAnsi="Arial" w:cs="Arial"/>
          <w:sz w:val="24"/>
          <w:szCs w:val="24"/>
          <w:rtl/>
          <w:lang w:val="ar" w:bidi="ar-SA"/>
        </w:rPr>
        <w:t xml:space="preserve">، وبين التغييرات التي تطرأ على تحديد خصائص علم المناعة كما يتم تحديدها في عينة الدم عبر طريقة جديدة لتحديد خصائص خلايا جهاز المناعة التي تدعى </w:t>
      </w:r>
      <w:r w:rsidR="004F3D53">
        <w:rPr>
          <w:rFonts w:ascii="Arial" w:hAnsi="Arial" w:cs="Arial"/>
          <w:sz w:val="24"/>
          <w:szCs w:val="24"/>
          <w:lang w:eastAsia="en-US"/>
        </w:rPr>
        <w:t>cytometry-by-time-of-flight (CyTOF)</w:t>
      </w:r>
      <w:r w:rsidR="004F3D53">
        <w:rPr>
          <w:rFonts w:ascii="Arial" w:hAnsi="Arial" w:cs="Arial" w:hint="cs"/>
          <w:sz w:val="24"/>
          <w:szCs w:val="24"/>
          <w:rtl/>
          <w:lang w:eastAsia="en-US" w:bidi="ar-SA"/>
        </w:rPr>
        <w:t>.</w:t>
      </w:r>
    </w:p>
    <w:p w14:paraId="4EBE9824" w14:textId="77777777" w:rsidR="00FB1EDC" w:rsidRDefault="00DD7883" w:rsidP="0054616D">
      <w:pPr>
        <w:widowControl w:val="0"/>
        <w:spacing w:before="240" w:line="276" w:lineRule="auto"/>
        <w:ind w:left="567" w:right="567"/>
        <w:jc w:val="both"/>
        <w:rPr>
          <w:rFonts w:ascii="Arial" w:hAnsi="Arial" w:cs="Arial"/>
          <w:sz w:val="24"/>
          <w:szCs w:val="24"/>
        </w:rPr>
      </w:pPr>
      <w:r>
        <w:rPr>
          <w:rFonts w:ascii="Arial" w:hAnsi="Arial" w:cs="Arial"/>
          <w:sz w:val="24"/>
          <w:szCs w:val="24"/>
        </w:rPr>
        <w:t>4.3</w:t>
      </w:r>
      <w:r>
        <w:rPr>
          <w:rFonts w:ascii="Arial" w:hAnsi="Arial" w:cs="Arial"/>
          <w:sz w:val="24"/>
          <w:szCs w:val="24"/>
          <w:rtl/>
          <w:lang w:val="ar"/>
        </w:rPr>
        <w:t xml:space="preserve">‏) </w:t>
      </w:r>
      <w:r>
        <w:rPr>
          <w:rFonts w:ascii="Arial" w:hAnsi="Arial" w:cs="Arial"/>
          <w:b/>
          <w:bCs/>
          <w:sz w:val="24"/>
          <w:szCs w:val="24"/>
          <w:rtl/>
          <w:lang w:val="ar" w:bidi="ar-SA"/>
        </w:rPr>
        <w:t>عدد المشاركين في التجربة</w:t>
      </w:r>
      <w:r>
        <w:rPr>
          <w:rFonts w:ascii="Arial" w:hAnsi="Arial" w:cs="Arial"/>
          <w:b/>
          <w:bCs/>
          <w:sz w:val="24"/>
          <w:szCs w:val="24"/>
          <w:rtl/>
          <w:lang w:val="ar"/>
        </w:rPr>
        <w:t>.</w:t>
      </w:r>
      <w:r>
        <w:rPr>
          <w:rFonts w:ascii="Arial" w:hAnsi="Arial" w:cs="Arial"/>
          <w:sz w:val="24"/>
          <w:szCs w:val="24"/>
          <w:rtl/>
          <w:lang w:val="ar"/>
        </w:rPr>
        <w:t xml:space="preserve"> </w:t>
      </w:r>
      <w:r>
        <w:rPr>
          <w:rFonts w:ascii="Arial" w:hAnsi="Arial" w:cs="Arial"/>
          <w:sz w:val="24"/>
          <w:szCs w:val="24"/>
        </w:rPr>
        <w:t>65</w:t>
      </w:r>
      <w:r>
        <w:rPr>
          <w:rFonts w:ascii="Arial" w:hAnsi="Arial" w:cs="Arial"/>
          <w:sz w:val="24"/>
          <w:szCs w:val="24"/>
          <w:rtl/>
          <w:lang w:val="ar" w:bidi="ar-SA"/>
        </w:rPr>
        <w:t xml:space="preserve"> مشاركا</w:t>
      </w:r>
      <w:r>
        <w:rPr>
          <w:rFonts w:ascii="Arial" w:hAnsi="Arial" w:cs="Arial"/>
          <w:sz w:val="24"/>
          <w:szCs w:val="24"/>
          <w:rtl/>
          <w:lang w:val="ar"/>
        </w:rPr>
        <w:t>.</w:t>
      </w:r>
    </w:p>
    <w:p w14:paraId="00DF865B" w14:textId="77777777" w:rsidR="002F6621" w:rsidRPr="006F382C" w:rsidRDefault="00DD7883" w:rsidP="0054616D">
      <w:pPr>
        <w:widowControl w:val="0"/>
        <w:spacing w:before="240" w:line="276" w:lineRule="auto"/>
        <w:ind w:left="567" w:right="567"/>
        <w:jc w:val="both"/>
        <w:rPr>
          <w:rFonts w:ascii="Arial" w:hAnsi="Arial" w:cs="Arial"/>
          <w:sz w:val="24"/>
          <w:szCs w:val="24"/>
        </w:rPr>
      </w:pPr>
      <w:r>
        <w:rPr>
          <w:rFonts w:ascii="Arial" w:hAnsi="Arial" w:cs="Arial"/>
          <w:sz w:val="24"/>
          <w:szCs w:val="24"/>
        </w:rPr>
        <w:t>4.4</w:t>
      </w:r>
      <w:r>
        <w:rPr>
          <w:rFonts w:ascii="Arial" w:hAnsi="Arial" w:cs="Arial"/>
          <w:sz w:val="24"/>
          <w:szCs w:val="24"/>
          <w:rtl/>
          <w:lang w:val="ar"/>
        </w:rPr>
        <w:t xml:space="preserve">‏) </w:t>
      </w:r>
      <w:r>
        <w:rPr>
          <w:rFonts w:ascii="Arial" w:hAnsi="Arial" w:cs="Arial"/>
          <w:b/>
          <w:bCs/>
          <w:sz w:val="24"/>
          <w:szCs w:val="24"/>
          <w:rtl/>
          <w:lang w:val="ar" w:bidi="ar-SA"/>
        </w:rPr>
        <w:t>الفترة المتوقعة لمدة المشاركة في التجربة</w:t>
      </w:r>
      <w:r>
        <w:rPr>
          <w:rFonts w:ascii="Arial" w:hAnsi="Arial" w:cs="Arial"/>
          <w:b/>
          <w:bCs/>
          <w:sz w:val="24"/>
          <w:szCs w:val="24"/>
          <w:rtl/>
          <w:lang w:val="ar"/>
        </w:rPr>
        <w:t>.</w:t>
      </w:r>
      <w:r>
        <w:rPr>
          <w:rFonts w:ascii="Arial" w:hAnsi="Arial" w:cs="Arial"/>
          <w:sz w:val="24"/>
          <w:szCs w:val="24"/>
          <w:rtl/>
          <w:lang w:val="ar"/>
        </w:rPr>
        <w:t xml:space="preserve"> ‏</w:t>
      </w:r>
      <w:r>
        <w:rPr>
          <w:rFonts w:ascii="Arial" w:hAnsi="Arial" w:cs="Arial"/>
          <w:sz w:val="24"/>
          <w:szCs w:val="24"/>
          <w:cs/>
        </w:rPr>
        <w:t>‎</w:t>
      </w:r>
      <w:r>
        <w:rPr>
          <w:rFonts w:ascii="Arial" w:hAnsi="Arial" w:cs="Arial"/>
          <w:sz w:val="24"/>
          <w:szCs w:val="24"/>
          <w:rtl/>
          <w:cs/>
        </w:rPr>
        <w:t xml:space="preserve"> ‎</w:t>
      </w:r>
      <w:r>
        <w:rPr>
          <w:rFonts w:ascii="Arial" w:hAnsi="Arial" w:cs="Arial"/>
          <w:sz w:val="24"/>
          <w:szCs w:val="24"/>
        </w:rPr>
        <w:t>3</w:t>
      </w:r>
      <w:r>
        <w:rPr>
          <w:rFonts w:ascii="Arial" w:hAnsi="Arial" w:cs="Arial"/>
          <w:sz w:val="24"/>
          <w:szCs w:val="24"/>
          <w:rtl/>
          <w:lang w:val="ar" w:bidi="ar-SA"/>
        </w:rPr>
        <w:t xml:space="preserve"> سنوات</w:t>
      </w:r>
      <w:r>
        <w:rPr>
          <w:rFonts w:ascii="Arial" w:hAnsi="Arial" w:cs="Arial"/>
          <w:sz w:val="24"/>
          <w:szCs w:val="24"/>
          <w:rtl/>
          <w:lang w:val="ar"/>
        </w:rPr>
        <w:t>.</w:t>
      </w:r>
    </w:p>
    <w:p w14:paraId="1A320C68" w14:textId="77777777" w:rsidR="00FB1EDC" w:rsidRDefault="00DD7883" w:rsidP="005418D4">
      <w:pPr>
        <w:widowControl w:val="0"/>
        <w:spacing w:before="240" w:line="276" w:lineRule="auto"/>
        <w:ind w:left="567" w:right="567"/>
        <w:jc w:val="both"/>
        <w:rPr>
          <w:rFonts w:ascii="Arial" w:hAnsi="Arial" w:cs="Arial"/>
          <w:sz w:val="24"/>
          <w:szCs w:val="24"/>
          <w:rtl/>
        </w:rPr>
      </w:pPr>
      <w:r>
        <w:rPr>
          <w:rFonts w:ascii="Arial" w:hAnsi="Arial" w:cs="Arial"/>
          <w:sz w:val="24"/>
          <w:szCs w:val="24"/>
        </w:rPr>
        <w:t>4.5</w:t>
      </w:r>
      <w:r>
        <w:rPr>
          <w:rFonts w:ascii="Arial" w:hAnsi="Arial" w:cs="Arial"/>
          <w:sz w:val="24"/>
          <w:szCs w:val="24"/>
          <w:rtl/>
          <w:lang w:val="ar"/>
        </w:rPr>
        <w:t xml:space="preserve">) </w:t>
      </w:r>
      <w:r>
        <w:rPr>
          <w:rFonts w:ascii="Arial" w:hAnsi="Arial" w:cs="Arial"/>
          <w:b/>
          <w:bCs/>
          <w:sz w:val="24"/>
          <w:szCs w:val="24"/>
          <w:rtl/>
          <w:lang w:val="ar" w:bidi="ar-SA"/>
        </w:rPr>
        <w:t xml:space="preserve">منهجيّات </w:t>
      </w:r>
      <w:r>
        <w:rPr>
          <w:rFonts w:ascii="Arial" w:hAnsi="Arial" w:cs="Arial"/>
          <w:b/>
          <w:bCs/>
          <w:sz w:val="24"/>
          <w:szCs w:val="24"/>
          <w:rtl/>
          <w:lang w:val="ar"/>
        </w:rPr>
        <w:t xml:space="preserve">- </w:t>
      </w:r>
      <w:r>
        <w:rPr>
          <w:rFonts w:ascii="Arial" w:hAnsi="Arial" w:cs="Arial"/>
          <w:b/>
          <w:bCs/>
          <w:sz w:val="24"/>
          <w:szCs w:val="24"/>
          <w:rtl/>
          <w:lang w:val="ar" w:bidi="ar-SA"/>
        </w:rPr>
        <w:t xml:space="preserve">وصف منتج البحث، وصف مختصَر للإجراءات المختلفة طوال فترة البحث </w:t>
      </w:r>
      <w:r>
        <w:rPr>
          <w:rFonts w:ascii="Arial" w:hAnsi="Arial" w:cs="Arial"/>
          <w:b/>
          <w:bCs/>
          <w:sz w:val="24"/>
          <w:szCs w:val="24"/>
          <w:rtl/>
          <w:lang w:val="ar"/>
        </w:rPr>
        <w:t>(</w:t>
      </w:r>
      <w:r>
        <w:rPr>
          <w:rFonts w:ascii="Arial" w:hAnsi="Arial" w:cs="Arial"/>
          <w:b/>
          <w:bCs/>
          <w:sz w:val="24"/>
          <w:szCs w:val="24"/>
          <w:rtl/>
          <w:lang w:val="ar" w:bidi="ar-SA"/>
        </w:rPr>
        <w:t xml:space="preserve">العلاج </w:t>
      </w:r>
      <w:r>
        <w:rPr>
          <w:rFonts w:ascii="Arial" w:hAnsi="Arial" w:cs="Arial"/>
          <w:sz w:val="24"/>
          <w:szCs w:val="24"/>
          <w:rtl/>
          <w:lang w:val="ar"/>
        </w:rPr>
        <w:t xml:space="preserve"> </w:t>
      </w:r>
      <w:r>
        <w:rPr>
          <w:rFonts w:ascii="Arial" w:hAnsi="Arial" w:cs="Arial"/>
          <w:sz w:val="24"/>
          <w:szCs w:val="24"/>
        </w:rPr>
        <w:br/>
      </w:r>
      <w:r>
        <w:rPr>
          <w:rFonts w:ascii="Arial" w:hAnsi="Arial" w:cs="Arial"/>
          <w:sz w:val="24"/>
          <w:szCs w:val="24"/>
          <w:rtl/>
          <w:lang w:val="ar"/>
        </w:rPr>
        <w:t xml:space="preserve">     </w:t>
      </w:r>
      <w:r>
        <w:rPr>
          <w:rFonts w:ascii="Arial" w:hAnsi="Arial" w:cs="Arial"/>
          <w:b/>
          <w:bCs/>
          <w:sz w:val="24"/>
          <w:szCs w:val="24"/>
          <w:rtl/>
          <w:lang w:val="ar" w:bidi="ar-SA"/>
        </w:rPr>
        <w:t>والمتابعة</w:t>
      </w:r>
      <w:r>
        <w:rPr>
          <w:rFonts w:ascii="Arial" w:hAnsi="Arial" w:cs="Arial"/>
          <w:b/>
          <w:bCs/>
          <w:sz w:val="24"/>
          <w:szCs w:val="24"/>
          <w:rtl/>
          <w:lang w:val="ar"/>
        </w:rPr>
        <w:t>)</w:t>
      </w:r>
      <w:r>
        <w:rPr>
          <w:rFonts w:ascii="Arial" w:hAnsi="Arial" w:cs="Arial"/>
          <w:b/>
          <w:bCs/>
          <w:sz w:val="24"/>
          <w:szCs w:val="24"/>
          <w:rtl/>
          <w:lang w:val="ar" w:bidi="ar-SA"/>
        </w:rPr>
        <w:t>، من خلال التمييز الواضح بين الإجراءات البحثية وبين الإجراءات المعمول بها في الطب</w:t>
      </w:r>
      <w:r>
        <w:rPr>
          <w:rFonts w:ascii="Arial" w:hAnsi="Arial" w:cs="Arial"/>
          <w:b/>
          <w:bCs/>
          <w:sz w:val="24"/>
          <w:szCs w:val="24"/>
          <w:rtl/>
          <w:lang w:val="ar"/>
        </w:rPr>
        <w:t>.</w:t>
      </w:r>
    </w:p>
    <w:p w14:paraId="0D129FDE" w14:textId="77777777" w:rsidR="00A8730A" w:rsidRPr="0054616D" w:rsidRDefault="00A8730A" w:rsidP="003B4E42">
      <w:pPr>
        <w:widowControl w:val="0"/>
        <w:spacing w:before="240" w:line="276" w:lineRule="auto"/>
        <w:ind w:left="567" w:right="567" w:firstLine="153"/>
        <w:jc w:val="both"/>
        <w:rPr>
          <w:rFonts w:ascii="Arial" w:hAnsi="Arial" w:cs="Arial"/>
          <w:sz w:val="24"/>
          <w:szCs w:val="24"/>
        </w:rPr>
      </w:pPr>
      <w:r>
        <w:rPr>
          <w:rFonts w:ascii="Arial" w:hAnsi="Arial" w:cs="Arial"/>
          <w:sz w:val="24"/>
          <w:szCs w:val="24"/>
          <w:rtl/>
          <w:lang w:val="ar" w:bidi="ar-SA"/>
        </w:rPr>
        <w:t xml:space="preserve">     بهدف إنجاز هذه التجربة، سوف يؤخذ نحو </w:t>
      </w:r>
      <w:r>
        <w:rPr>
          <w:rFonts w:ascii="Arial" w:hAnsi="Arial" w:cs="Arial"/>
          <w:sz w:val="24"/>
          <w:szCs w:val="24"/>
        </w:rPr>
        <w:t>20</w:t>
      </w:r>
      <w:r>
        <w:rPr>
          <w:rFonts w:ascii="Arial" w:hAnsi="Arial" w:cs="Arial"/>
          <w:sz w:val="24"/>
          <w:szCs w:val="24"/>
          <w:rtl/>
          <w:lang w:val="ar" w:bidi="ar-SA"/>
        </w:rPr>
        <w:t xml:space="preserve"> سنتيمتر</w:t>
      </w:r>
      <w:r w:rsidR="004F3D53">
        <w:rPr>
          <w:rFonts w:ascii="Arial" w:hAnsi="Arial" w:cs="Arial" w:hint="cs"/>
          <w:sz w:val="24"/>
          <w:szCs w:val="24"/>
          <w:rtl/>
          <w:lang w:val="ar" w:bidi="ar-SA"/>
        </w:rPr>
        <w:t>ا</w:t>
      </w:r>
      <w:r>
        <w:rPr>
          <w:rFonts w:ascii="Arial" w:hAnsi="Arial" w:cs="Arial"/>
          <w:sz w:val="24"/>
          <w:szCs w:val="24"/>
          <w:rtl/>
          <w:lang w:val="ar" w:bidi="ar-SA"/>
        </w:rPr>
        <w:t xml:space="preserve"> مكعب</w:t>
      </w:r>
      <w:r w:rsidR="004F3D53">
        <w:rPr>
          <w:rFonts w:ascii="Arial" w:hAnsi="Arial" w:cs="Arial" w:hint="cs"/>
          <w:sz w:val="24"/>
          <w:szCs w:val="24"/>
          <w:rtl/>
          <w:lang w:val="ar" w:bidi="ar-SA"/>
        </w:rPr>
        <w:t>ا</w:t>
      </w:r>
      <w:r>
        <w:rPr>
          <w:rFonts w:ascii="Arial" w:hAnsi="Arial" w:cs="Arial"/>
          <w:sz w:val="24"/>
          <w:szCs w:val="24"/>
          <w:rtl/>
          <w:lang w:val="ar" w:bidi="ar-SA"/>
        </w:rPr>
        <w:t xml:space="preserve"> من الدم</w:t>
      </w:r>
      <w:r>
        <w:rPr>
          <w:rFonts w:ascii="Arial" w:hAnsi="Arial" w:cs="Arial"/>
          <w:sz w:val="24"/>
          <w:szCs w:val="24"/>
          <w:rtl/>
          <w:lang w:val="ar"/>
        </w:rPr>
        <w:t>.</w:t>
      </w:r>
    </w:p>
    <w:p w14:paraId="1E8BBB77" w14:textId="77777777" w:rsidR="00DD7883" w:rsidRDefault="00DD7883" w:rsidP="00A35FE5">
      <w:pPr>
        <w:widowControl w:val="0"/>
        <w:spacing w:before="240" w:line="276" w:lineRule="auto"/>
        <w:ind w:left="567" w:right="567"/>
        <w:jc w:val="both"/>
        <w:rPr>
          <w:rFonts w:ascii="Arial" w:hAnsi="Arial" w:cs="Arial"/>
          <w:sz w:val="24"/>
          <w:szCs w:val="24"/>
          <w:rtl/>
        </w:rPr>
      </w:pPr>
      <w:r>
        <w:rPr>
          <w:rFonts w:ascii="Arial" w:hAnsi="Arial" w:cs="Arial"/>
          <w:sz w:val="24"/>
          <w:szCs w:val="24"/>
        </w:rPr>
        <w:lastRenderedPageBreak/>
        <w:t>4.6</w:t>
      </w:r>
      <w:r>
        <w:rPr>
          <w:rFonts w:ascii="Arial" w:hAnsi="Arial" w:cs="Arial"/>
          <w:sz w:val="24"/>
          <w:szCs w:val="24"/>
          <w:rtl/>
          <w:lang w:val="ar"/>
        </w:rPr>
        <w:t xml:space="preserve">) </w:t>
      </w:r>
      <w:r>
        <w:rPr>
          <w:rFonts w:ascii="Arial" w:hAnsi="Arial" w:cs="Arial"/>
          <w:b/>
          <w:bCs/>
          <w:sz w:val="24"/>
          <w:szCs w:val="24"/>
          <w:rtl/>
          <w:lang w:val="ar" w:bidi="ar-SA"/>
        </w:rPr>
        <w:t>الأفضليات المتوقعة للمشارك أو للآخرين، نتيجة التجربة</w:t>
      </w:r>
      <w:r>
        <w:rPr>
          <w:rFonts w:ascii="Arial" w:hAnsi="Arial" w:cs="Arial"/>
          <w:b/>
          <w:bCs/>
          <w:sz w:val="24"/>
          <w:szCs w:val="24"/>
          <w:rtl/>
          <w:lang w:val="ar"/>
        </w:rPr>
        <w:t>.</w:t>
      </w:r>
    </w:p>
    <w:p w14:paraId="71A37BB6" w14:textId="77777777" w:rsidR="0054616D" w:rsidRDefault="00A8730A" w:rsidP="0054616D">
      <w:pPr>
        <w:widowControl w:val="0"/>
        <w:spacing w:before="240" w:line="276" w:lineRule="auto"/>
        <w:ind w:left="720" w:right="567"/>
        <w:jc w:val="both"/>
        <w:rPr>
          <w:rFonts w:ascii="Arial" w:hAnsi="Arial" w:cs="Arial"/>
          <w:sz w:val="24"/>
          <w:szCs w:val="24"/>
          <w:rtl/>
        </w:rPr>
      </w:pPr>
      <w:r>
        <w:rPr>
          <w:rFonts w:ascii="Arial" w:hAnsi="Arial" w:cs="Arial"/>
          <w:sz w:val="24"/>
          <w:szCs w:val="24"/>
          <w:rtl/>
          <w:lang w:val="ar" w:bidi="ar-SA"/>
        </w:rPr>
        <w:t xml:space="preserve">     لا يمكن في هذه المرحلة أن نعدك بأن تكون لنتائج البحث أهمية مباشرة أو أن تجني فائدة</w:t>
      </w:r>
      <w:r>
        <w:rPr>
          <w:rFonts w:ascii="Arial" w:hAnsi="Arial" w:cs="Arial"/>
          <w:sz w:val="24"/>
          <w:szCs w:val="24"/>
          <w:rtl/>
          <w:lang w:val="ar"/>
        </w:rPr>
        <w:t xml:space="preserve">. </w:t>
      </w:r>
      <w:r>
        <w:rPr>
          <w:rFonts w:ascii="Arial" w:hAnsi="Arial" w:cs="Arial"/>
          <w:sz w:val="24"/>
          <w:szCs w:val="24"/>
          <w:rtl/>
          <w:lang w:val="ar" w:bidi="ar-SA"/>
        </w:rPr>
        <w:t xml:space="preserve">مع ذلك، تساعد العلاقة بين الباثولوجيا في الدماغ لدى عدد كبير نسبيا من مرضى الزهايمر العائلي وبين التغييرات التي تطرأ على خصائص علم المناعة على اكتشاف طرق طبية جديدة لتجديد قوة جهاز المناعة، من خلال إنتاج علاج ناجع خاص بعلم المناعة للأمراض التنكسية العصبية </w:t>
      </w:r>
      <w:r>
        <w:rPr>
          <w:rFonts w:ascii="Arial" w:hAnsi="Arial" w:cs="Arial"/>
          <w:sz w:val="24"/>
          <w:szCs w:val="24"/>
          <w:rtl/>
          <w:lang w:val="ar"/>
        </w:rPr>
        <w:t>(</w:t>
      </w:r>
      <w:r>
        <w:rPr>
          <w:rFonts w:ascii="Arial" w:hAnsi="Arial" w:cs="Arial"/>
          <w:sz w:val="24"/>
          <w:szCs w:val="24"/>
          <w:rtl/>
          <w:lang w:val="ar" w:bidi="ar-SA"/>
        </w:rPr>
        <w:t>التآكل العصبي</w:t>
      </w:r>
      <w:r>
        <w:rPr>
          <w:rFonts w:ascii="Arial" w:hAnsi="Arial" w:cs="Arial"/>
          <w:sz w:val="24"/>
          <w:szCs w:val="24"/>
          <w:rtl/>
          <w:lang w:val="ar"/>
        </w:rPr>
        <w:t>)</w:t>
      </w:r>
      <w:r>
        <w:rPr>
          <w:rFonts w:ascii="Arial" w:hAnsi="Arial" w:cs="Arial"/>
          <w:sz w:val="24"/>
          <w:szCs w:val="24"/>
          <w:rtl/>
          <w:lang w:val="ar" w:bidi="ar-SA"/>
        </w:rPr>
        <w:t>، الذي يستند إلى طريقة العلاج المناعي</w:t>
      </w:r>
      <w:r>
        <w:rPr>
          <w:rFonts w:ascii="Arial" w:hAnsi="Arial" w:cs="Arial"/>
          <w:sz w:val="24"/>
          <w:szCs w:val="24"/>
          <w:rtl/>
          <w:lang w:val="ar"/>
        </w:rPr>
        <w:t>.</w:t>
      </w:r>
    </w:p>
    <w:p w14:paraId="27CDF582" w14:textId="77777777" w:rsidR="00A8730A" w:rsidRPr="0054616D" w:rsidRDefault="0054616D" w:rsidP="0054616D">
      <w:pPr>
        <w:widowControl w:val="0"/>
        <w:spacing w:before="240" w:line="276" w:lineRule="auto"/>
        <w:ind w:left="720" w:right="567"/>
        <w:jc w:val="both"/>
        <w:rPr>
          <w:rFonts w:ascii="Arial" w:hAnsi="Arial" w:cs="Arial"/>
          <w:sz w:val="24"/>
          <w:szCs w:val="24"/>
          <w:rtl/>
        </w:rPr>
      </w:pPr>
      <w:r>
        <w:rPr>
          <w:rFonts w:ascii="Arial" w:hAnsi="Arial" w:cs="Arial"/>
          <w:sz w:val="24"/>
          <w:szCs w:val="24"/>
          <w:rtl/>
          <w:lang w:val="ar" w:bidi="ar-SA"/>
        </w:rPr>
        <w:t>هذه الأفضلية هامة للمرضى الجدد الذين يتم العثور عليهم، وللمرضى الذين يشاركون في هذا البحث</w:t>
      </w:r>
      <w:r>
        <w:rPr>
          <w:rFonts w:ascii="Arial" w:hAnsi="Arial" w:cs="Arial"/>
          <w:sz w:val="24"/>
          <w:szCs w:val="24"/>
          <w:rtl/>
          <w:lang w:val="ar"/>
        </w:rPr>
        <w:t>.</w:t>
      </w:r>
    </w:p>
    <w:p w14:paraId="23504C2D" w14:textId="77777777" w:rsidR="00763FE2" w:rsidRDefault="00DD7883" w:rsidP="00A35FE5">
      <w:pPr>
        <w:widowControl w:val="0"/>
        <w:spacing w:before="240" w:line="276" w:lineRule="auto"/>
        <w:ind w:left="567" w:right="567"/>
        <w:jc w:val="both"/>
        <w:rPr>
          <w:rFonts w:ascii="Arial" w:hAnsi="Arial" w:cs="Arial"/>
          <w:sz w:val="24"/>
          <w:szCs w:val="24"/>
          <w:rtl/>
        </w:rPr>
      </w:pPr>
      <w:r>
        <w:rPr>
          <w:rFonts w:ascii="Arial" w:hAnsi="Arial" w:cs="Arial"/>
          <w:sz w:val="24"/>
          <w:szCs w:val="24"/>
        </w:rPr>
        <w:t>4.7</w:t>
      </w:r>
      <w:r>
        <w:rPr>
          <w:rFonts w:ascii="Arial" w:hAnsi="Arial" w:cs="Arial"/>
          <w:sz w:val="24"/>
          <w:szCs w:val="24"/>
          <w:rtl/>
          <w:lang w:val="ar"/>
        </w:rPr>
        <w:t xml:space="preserve">) </w:t>
      </w:r>
      <w:r>
        <w:rPr>
          <w:rFonts w:ascii="Arial" w:hAnsi="Arial" w:cs="Arial"/>
          <w:b/>
          <w:bCs/>
          <w:sz w:val="24"/>
          <w:szCs w:val="24"/>
          <w:rtl/>
          <w:lang w:val="ar" w:bidi="ar-SA"/>
        </w:rPr>
        <w:t>المخاطر المعروفة و</w:t>
      </w:r>
      <w:r>
        <w:rPr>
          <w:rFonts w:ascii="Arial" w:hAnsi="Arial" w:cs="Arial"/>
          <w:b/>
          <w:bCs/>
          <w:sz w:val="24"/>
          <w:szCs w:val="24"/>
          <w:rtl/>
          <w:lang w:val="ar"/>
        </w:rPr>
        <w:t>/</w:t>
      </w:r>
      <w:r>
        <w:rPr>
          <w:rFonts w:ascii="Arial" w:hAnsi="Arial" w:cs="Arial"/>
          <w:b/>
          <w:bCs/>
          <w:sz w:val="24"/>
          <w:szCs w:val="24"/>
          <w:rtl/>
          <w:lang w:val="ar" w:bidi="ar-SA"/>
        </w:rPr>
        <w:t>أو الانزعاج الذي يمكن توقعه للمشارك في البحث</w:t>
      </w:r>
      <w:r>
        <w:rPr>
          <w:rFonts w:ascii="Arial" w:hAnsi="Arial" w:cs="Arial"/>
          <w:b/>
          <w:bCs/>
          <w:sz w:val="24"/>
          <w:szCs w:val="24"/>
          <w:rtl/>
          <w:lang w:val="ar"/>
        </w:rPr>
        <w:t>.</w:t>
      </w:r>
      <w:r>
        <w:rPr>
          <w:rFonts w:ascii="Arial" w:hAnsi="Arial" w:cs="Arial"/>
          <w:sz w:val="24"/>
          <w:szCs w:val="24"/>
          <w:rtl/>
          <w:lang w:val="ar"/>
        </w:rPr>
        <w:t xml:space="preserve"> </w:t>
      </w:r>
      <w:r>
        <w:rPr>
          <w:rFonts w:ascii="Arial" w:hAnsi="Arial" w:cs="Arial"/>
          <w:b/>
          <w:bCs/>
          <w:sz w:val="24"/>
          <w:szCs w:val="24"/>
          <w:rtl/>
          <w:lang w:val="ar" w:bidi="ar-SA"/>
        </w:rPr>
        <w:t>في حال وجودها في التجربة الطبية</w:t>
      </w:r>
      <w:r>
        <w:rPr>
          <w:rFonts w:ascii="Arial" w:hAnsi="Arial" w:cs="Arial"/>
          <w:sz w:val="24"/>
          <w:szCs w:val="24"/>
          <w:rtl/>
          <w:lang w:val="ar"/>
        </w:rPr>
        <w:t xml:space="preserve"> </w:t>
      </w:r>
      <w:r>
        <w:rPr>
          <w:rFonts w:ascii="Arial" w:hAnsi="Arial" w:cs="Arial"/>
          <w:sz w:val="24"/>
          <w:szCs w:val="24"/>
        </w:rPr>
        <w:br/>
      </w:r>
      <w:r>
        <w:rPr>
          <w:rFonts w:ascii="Arial" w:hAnsi="Arial" w:cs="Arial"/>
          <w:sz w:val="24"/>
          <w:szCs w:val="24"/>
          <w:rtl/>
          <w:lang w:val="ar"/>
        </w:rPr>
        <w:t xml:space="preserve">     </w:t>
      </w:r>
      <w:r>
        <w:rPr>
          <w:rFonts w:ascii="Arial" w:hAnsi="Arial" w:cs="Arial"/>
          <w:b/>
          <w:bCs/>
          <w:sz w:val="24"/>
          <w:szCs w:val="24"/>
          <w:rtl/>
          <w:lang w:val="ar" w:bidi="ar-SA"/>
        </w:rPr>
        <w:t xml:space="preserve">خطر على المشارك في التجربة الطبية </w:t>
      </w:r>
      <w:r>
        <w:rPr>
          <w:rFonts w:ascii="Arial" w:hAnsi="Arial" w:cs="Arial"/>
          <w:b/>
          <w:bCs/>
          <w:sz w:val="24"/>
          <w:szCs w:val="24"/>
          <w:rtl/>
          <w:lang w:val="ar"/>
        </w:rPr>
        <w:t xml:space="preserve">- </w:t>
      </w:r>
      <w:r>
        <w:rPr>
          <w:rFonts w:ascii="Arial" w:hAnsi="Arial" w:cs="Arial"/>
          <w:b/>
          <w:bCs/>
          <w:sz w:val="24"/>
          <w:szCs w:val="24"/>
          <w:rtl/>
          <w:lang w:val="ar" w:bidi="ar-SA"/>
        </w:rPr>
        <w:t>شرح عن العلاج الطبي الذي سيحصل عليه في حال تضررت صحته والمسؤولية عن تقديمه</w:t>
      </w:r>
      <w:r>
        <w:rPr>
          <w:rFonts w:ascii="Arial" w:hAnsi="Arial" w:cs="Arial"/>
          <w:b/>
          <w:bCs/>
          <w:sz w:val="24"/>
          <w:szCs w:val="24"/>
          <w:rtl/>
          <w:lang w:val="ar"/>
        </w:rPr>
        <w:t>.</w:t>
      </w:r>
    </w:p>
    <w:p w14:paraId="5A872CEB" w14:textId="77777777" w:rsidR="00A8730A" w:rsidRPr="0054616D" w:rsidRDefault="0054616D" w:rsidP="00885CB2">
      <w:pPr>
        <w:widowControl w:val="0"/>
        <w:spacing w:before="240" w:after="240" w:line="276" w:lineRule="auto"/>
        <w:ind w:left="567" w:right="567"/>
        <w:jc w:val="both"/>
        <w:rPr>
          <w:rFonts w:ascii="Arial" w:hAnsi="Arial" w:cs="Arial"/>
          <w:sz w:val="24"/>
          <w:szCs w:val="24"/>
          <w:rtl/>
        </w:rPr>
      </w:pPr>
      <w:r>
        <w:rPr>
          <w:rFonts w:ascii="Arial" w:hAnsi="Arial" w:cs="Arial"/>
          <w:sz w:val="24"/>
          <w:szCs w:val="24"/>
          <w:rtl/>
          <w:lang w:val="ar" w:bidi="ar-SA"/>
        </w:rPr>
        <w:t>لا يوجد في هذا البحث خطر طبي مباشر على المشاركين</w:t>
      </w:r>
      <w:r>
        <w:rPr>
          <w:rFonts w:ascii="Arial" w:hAnsi="Arial" w:cs="Arial"/>
          <w:sz w:val="24"/>
          <w:szCs w:val="24"/>
          <w:rtl/>
          <w:lang w:val="ar"/>
        </w:rPr>
        <w:t xml:space="preserve">. </w:t>
      </w:r>
      <w:r>
        <w:rPr>
          <w:rFonts w:ascii="Arial" w:hAnsi="Arial" w:cs="Arial"/>
          <w:sz w:val="24"/>
          <w:szCs w:val="24"/>
          <w:rtl/>
          <w:lang w:val="ar" w:bidi="ar-SA"/>
        </w:rPr>
        <w:t>عند أخذ عينة الدم، قد يشعر المفحوص بازعاج طفيف من الوخز وقد يحدث نزيف دموي طفيف</w:t>
      </w:r>
      <w:r>
        <w:rPr>
          <w:rFonts w:ascii="Arial" w:hAnsi="Arial" w:cs="Arial"/>
          <w:sz w:val="24"/>
          <w:szCs w:val="24"/>
          <w:rtl/>
          <w:lang w:val="ar"/>
        </w:rPr>
        <w:t>.</w:t>
      </w:r>
    </w:p>
    <w:p w14:paraId="0ED313A8" w14:textId="77777777" w:rsidR="0054616D" w:rsidRDefault="001F0FDA" w:rsidP="0054616D">
      <w:pPr>
        <w:widowControl w:val="0"/>
        <w:jc w:val="both"/>
        <w:rPr>
          <w:rFonts w:ascii="Arial" w:hAnsi="Arial" w:cs="Arial"/>
          <w:b/>
          <w:bCs/>
          <w:sz w:val="24"/>
          <w:szCs w:val="24"/>
          <w:rtl/>
        </w:rPr>
      </w:pPr>
      <w:r>
        <w:rPr>
          <w:rFonts w:ascii="Arial" w:hAnsi="Arial" w:cs="Arial"/>
          <w:sz w:val="24"/>
          <w:szCs w:val="24"/>
          <w:cs/>
        </w:rPr>
        <w:t>‎</w:t>
      </w:r>
      <w:r>
        <w:rPr>
          <w:rFonts w:ascii="Arial" w:hAnsi="Arial" w:cs="Arial"/>
          <w:sz w:val="24"/>
          <w:szCs w:val="24"/>
          <w:rtl/>
          <w:cs/>
        </w:rPr>
        <w:t xml:space="preserve">        ‎</w:t>
      </w:r>
      <w:r>
        <w:rPr>
          <w:rFonts w:ascii="Arial" w:hAnsi="Arial" w:cs="Arial"/>
          <w:sz w:val="24"/>
          <w:szCs w:val="24"/>
          <w:rtl/>
          <w:lang w:val="ar"/>
        </w:rPr>
        <w:t>‏</w:t>
      </w:r>
      <w:r>
        <w:rPr>
          <w:rFonts w:ascii="Arial" w:hAnsi="Arial" w:cs="Arial"/>
          <w:sz w:val="24"/>
          <w:szCs w:val="24"/>
        </w:rPr>
        <w:t>4.8</w:t>
      </w:r>
      <w:r>
        <w:rPr>
          <w:rFonts w:ascii="Arial" w:hAnsi="Arial" w:cs="Arial"/>
          <w:sz w:val="24"/>
          <w:szCs w:val="24"/>
          <w:rtl/>
          <w:lang w:val="ar"/>
        </w:rPr>
        <w:t xml:space="preserve">‏) </w:t>
      </w:r>
      <w:r>
        <w:rPr>
          <w:rFonts w:ascii="Arial" w:hAnsi="Arial" w:cs="Arial"/>
          <w:b/>
          <w:bCs/>
          <w:sz w:val="24"/>
          <w:szCs w:val="24"/>
          <w:rtl/>
          <w:lang w:val="ar" w:bidi="ar-SA"/>
        </w:rPr>
        <w:t xml:space="preserve">يشتمل البحث على جمع أنسجة </w:t>
      </w:r>
      <w:r>
        <w:rPr>
          <w:rFonts w:ascii="Arial" w:hAnsi="Arial" w:cs="Arial"/>
          <w:b/>
          <w:bCs/>
          <w:sz w:val="24"/>
          <w:szCs w:val="24"/>
          <w:rtl/>
          <w:lang w:val="ar"/>
        </w:rPr>
        <w:t xml:space="preserve">/ </w:t>
      </w:r>
      <w:r>
        <w:rPr>
          <w:rFonts w:ascii="Arial" w:hAnsi="Arial" w:cs="Arial"/>
          <w:b/>
          <w:bCs/>
          <w:sz w:val="24"/>
          <w:szCs w:val="24"/>
          <w:rtl/>
          <w:lang w:val="ar" w:bidi="ar-SA"/>
        </w:rPr>
        <w:t>عيّنات</w:t>
      </w:r>
      <w:r>
        <w:rPr>
          <w:rFonts w:ascii="Arial" w:hAnsi="Arial" w:cs="Arial"/>
          <w:b/>
          <w:bCs/>
          <w:sz w:val="24"/>
          <w:szCs w:val="24"/>
          <w:rtl/>
          <w:lang w:val="ar"/>
        </w:rPr>
        <w:t>:</w:t>
      </w:r>
    </w:p>
    <w:p w14:paraId="52A5D72B" w14:textId="77777777" w:rsidR="0054616D" w:rsidRDefault="0054616D" w:rsidP="0054616D">
      <w:pPr>
        <w:widowControl w:val="0"/>
        <w:jc w:val="both"/>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مصدر العينات</w:t>
      </w:r>
      <w:r>
        <w:rPr>
          <w:rFonts w:ascii="Arial" w:hAnsi="Arial" w:cs="Arial"/>
          <w:b/>
          <w:bCs/>
          <w:sz w:val="24"/>
          <w:szCs w:val="24"/>
          <w:rtl/>
          <w:lang w:val="ar"/>
        </w:rPr>
        <w:t xml:space="preserve">: </w:t>
      </w:r>
      <w:r>
        <w:rPr>
          <w:rFonts w:ascii="Arial" w:hAnsi="Arial" w:cs="Arial"/>
          <w:b/>
          <w:bCs/>
          <w:sz w:val="24"/>
          <w:szCs w:val="24"/>
          <w:rtl/>
          <w:lang w:val="ar" w:bidi="ar-SA"/>
        </w:rPr>
        <w:t xml:space="preserve">سيأخذ مهني محترف عينة من دمك مقدارها </w:t>
      </w:r>
      <w:r>
        <w:rPr>
          <w:rFonts w:ascii="Arial" w:hAnsi="Arial" w:cs="Arial"/>
          <w:b/>
          <w:bCs/>
          <w:sz w:val="24"/>
          <w:szCs w:val="24"/>
        </w:rPr>
        <w:t>20</w:t>
      </w:r>
      <w:r>
        <w:rPr>
          <w:rFonts w:ascii="Arial" w:hAnsi="Arial" w:cs="Arial"/>
          <w:b/>
          <w:bCs/>
          <w:sz w:val="24"/>
          <w:szCs w:val="24"/>
          <w:rtl/>
          <w:lang w:val="ar" w:bidi="ar-SA"/>
        </w:rPr>
        <w:t xml:space="preserve"> سنتيمترا مكعبا </w:t>
      </w:r>
      <w:r>
        <w:rPr>
          <w:rFonts w:ascii="Arial" w:hAnsi="Arial" w:cs="Arial"/>
          <w:b/>
          <w:bCs/>
          <w:sz w:val="24"/>
          <w:szCs w:val="24"/>
          <w:rtl/>
          <w:lang w:val="ar"/>
        </w:rPr>
        <w:t>(</w:t>
      </w:r>
      <w:r>
        <w:rPr>
          <w:rFonts w:ascii="Arial" w:hAnsi="Arial" w:cs="Arial"/>
          <w:b/>
          <w:bCs/>
          <w:sz w:val="24"/>
          <w:szCs w:val="24"/>
          <w:rtl/>
          <w:lang w:val="ar" w:bidi="ar-SA"/>
        </w:rPr>
        <w:t xml:space="preserve">كمية تعادل </w:t>
      </w:r>
      <w:r>
        <w:rPr>
          <w:rFonts w:ascii="Arial" w:hAnsi="Arial" w:cs="Arial"/>
          <w:b/>
          <w:bCs/>
          <w:sz w:val="24"/>
          <w:szCs w:val="24"/>
        </w:rPr>
        <w:t>4</w:t>
      </w:r>
      <w:r>
        <w:rPr>
          <w:rFonts w:ascii="Arial" w:hAnsi="Arial" w:cs="Arial"/>
          <w:b/>
          <w:bCs/>
          <w:sz w:val="24"/>
          <w:szCs w:val="24"/>
          <w:rtl/>
          <w:lang w:val="ar" w:bidi="ar-SA"/>
        </w:rPr>
        <w:t xml:space="preserve"> ملاعق صغيرة</w:t>
      </w:r>
      <w:r>
        <w:rPr>
          <w:rFonts w:ascii="Arial" w:hAnsi="Arial" w:cs="Arial"/>
          <w:b/>
          <w:bCs/>
          <w:sz w:val="24"/>
          <w:szCs w:val="24"/>
          <w:rtl/>
          <w:lang w:val="ar"/>
        </w:rPr>
        <w:t>).</w:t>
      </w:r>
    </w:p>
    <w:p w14:paraId="3F3C5CDF" w14:textId="77777777" w:rsidR="0054616D" w:rsidRDefault="0054616D" w:rsidP="0054616D">
      <w:pPr>
        <w:widowControl w:val="0"/>
        <w:jc w:val="both"/>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طريقة الاحتفاظ بالعيّنات</w:t>
      </w:r>
      <w:r>
        <w:rPr>
          <w:rFonts w:ascii="Arial" w:hAnsi="Arial" w:cs="Arial"/>
          <w:b/>
          <w:bCs/>
          <w:sz w:val="24"/>
          <w:szCs w:val="24"/>
          <w:rtl/>
          <w:lang w:val="ar"/>
        </w:rPr>
        <w:t xml:space="preserve">: </w:t>
      </w:r>
      <w:r>
        <w:rPr>
          <w:rFonts w:ascii="Arial" w:hAnsi="Arial" w:cs="Arial"/>
          <w:b/>
          <w:bCs/>
          <w:sz w:val="24"/>
          <w:szCs w:val="24"/>
          <w:rtl/>
          <w:lang w:val="ar" w:bidi="ar-SA"/>
        </w:rPr>
        <w:t>المشفّرة</w:t>
      </w:r>
    </w:p>
    <w:p w14:paraId="09C39F19" w14:textId="77777777" w:rsidR="0054616D" w:rsidRDefault="0054616D" w:rsidP="0054616D">
      <w:pPr>
        <w:widowControl w:val="0"/>
        <w:jc w:val="both"/>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إذا تم الاحتفاظ بالعيّنات كعيّنات معرّفة، يُسمح للمشارك في أي وقت طلب إتلافها</w:t>
      </w:r>
      <w:r>
        <w:rPr>
          <w:rFonts w:ascii="Arial" w:hAnsi="Arial" w:cs="Arial"/>
          <w:b/>
          <w:bCs/>
          <w:sz w:val="24"/>
          <w:szCs w:val="24"/>
          <w:rtl/>
          <w:lang w:val="ar"/>
        </w:rPr>
        <w:t>.</w:t>
      </w:r>
    </w:p>
    <w:p w14:paraId="30BB2B85" w14:textId="77777777" w:rsidR="00885CB2" w:rsidRDefault="00885CB2" w:rsidP="00885CB2">
      <w:pPr>
        <w:widowControl w:val="0"/>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مكان الاحتفاظ بالعينات</w:t>
      </w:r>
      <w:r>
        <w:rPr>
          <w:rFonts w:ascii="Arial" w:hAnsi="Arial" w:cs="Arial"/>
          <w:b/>
          <w:bCs/>
          <w:sz w:val="24"/>
          <w:szCs w:val="24"/>
          <w:rtl/>
          <w:lang w:val="ar"/>
        </w:rPr>
        <w:t xml:space="preserve">: </w:t>
      </w:r>
      <w:r>
        <w:rPr>
          <w:rFonts w:ascii="Arial" w:hAnsi="Arial" w:cs="Arial"/>
          <w:b/>
          <w:bCs/>
          <w:sz w:val="24"/>
          <w:szCs w:val="24"/>
          <w:rtl/>
          <w:lang w:val="ar" w:bidi="ar-SA"/>
        </w:rPr>
        <w:t>يُحتفظ بالعينات في معهد الوراثة في المركز الطبي للجليل، نهاريا</w:t>
      </w:r>
      <w:r>
        <w:rPr>
          <w:rFonts w:ascii="Arial" w:hAnsi="Arial" w:cs="Arial"/>
          <w:b/>
          <w:bCs/>
          <w:sz w:val="24"/>
          <w:szCs w:val="24"/>
          <w:rtl/>
          <w:lang w:val="ar"/>
        </w:rPr>
        <w:t>.</w:t>
      </w:r>
    </w:p>
    <w:p w14:paraId="178151F4" w14:textId="77777777" w:rsidR="0054616D" w:rsidRDefault="00885CB2" w:rsidP="00885CB2">
      <w:pPr>
        <w:widowControl w:val="0"/>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وفي مختبر ميخال شفارتس في معهد وايزمان للعلوم</w:t>
      </w:r>
    </w:p>
    <w:p w14:paraId="5731BFCD" w14:textId="77777777" w:rsidR="0054616D" w:rsidRDefault="0054616D" w:rsidP="0054616D">
      <w:pPr>
        <w:widowControl w:val="0"/>
        <w:jc w:val="both"/>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مدة الاحتفاظ بالعينات</w:t>
      </w:r>
      <w:r>
        <w:rPr>
          <w:rFonts w:ascii="Arial" w:hAnsi="Arial" w:cs="Arial"/>
          <w:b/>
          <w:bCs/>
          <w:sz w:val="24"/>
          <w:szCs w:val="24"/>
          <w:rtl/>
          <w:lang w:val="ar"/>
        </w:rPr>
        <w:t xml:space="preserve">: </w:t>
      </w:r>
      <w:r>
        <w:rPr>
          <w:rFonts w:ascii="Arial" w:hAnsi="Arial" w:cs="Arial"/>
          <w:b/>
          <w:bCs/>
          <w:sz w:val="24"/>
          <w:szCs w:val="24"/>
        </w:rPr>
        <w:t>10</w:t>
      </w:r>
      <w:r>
        <w:rPr>
          <w:rFonts w:ascii="Arial" w:hAnsi="Arial" w:cs="Arial"/>
          <w:b/>
          <w:bCs/>
          <w:sz w:val="24"/>
          <w:szCs w:val="24"/>
          <w:rtl/>
          <w:lang w:val="ar" w:bidi="ar-SA"/>
        </w:rPr>
        <w:t xml:space="preserve"> سنوات</w:t>
      </w:r>
      <w:r>
        <w:rPr>
          <w:rFonts w:ascii="Arial" w:hAnsi="Arial" w:cs="Arial"/>
          <w:b/>
          <w:bCs/>
          <w:sz w:val="24"/>
          <w:szCs w:val="24"/>
          <w:rtl/>
          <w:lang w:val="ar"/>
        </w:rPr>
        <w:t>.</w:t>
      </w:r>
    </w:p>
    <w:p w14:paraId="2A980439" w14:textId="77777777" w:rsidR="0054616D" w:rsidRDefault="0054616D" w:rsidP="0054616D">
      <w:pPr>
        <w:widowControl w:val="0"/>
        <w:jc w:val="both"/>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اشطب الزائد</w:t>
      </w:r>
      <w:r>
        <w:rPr>
          <w:rFonts w:ascii="Arial" w:hAnsi="Arial" w:cs="Arial"/>
          <w:b/>
          <w:bCs/>
          <w:sz w:val="24"/>
          <w:szCs w:val="24"/>
          <w:rtl/>
          <w:lang w:val="ar"/>
        </w:rPr>
        <w:t xml:space="preserve">: </w:t>
      </w:r>
      <w:r>
        <w:rPr>
          <w:rFonts w:ascii="Arial" w:hAnsi="Arial" w:cs="Arial"/>
          <w:b/>
          <w:bCs/>
          <w:sz w:val="24"/>
          <w:szCs w:val="24"/>
          <w:rtl/>
          <w:lang w:val="ar" w:bidi="ar-SA"/>
        </w:rPr>
        <w:t>يوافق المشارك</w:t>
      </w:r>
      <w:r>
        <w:rPr>
          <w:rFonts w:ascii="Arial" w:hAnsi="Arial" w:cs="Arial"/>
          <w:b/>
          <w:bCs/>
          <w:sz w:val="24"/>
          <w:szCs w:val="24"/>
          <w:rtl/>
          <w:lang w:val="ar"/>
        </w:rPr>
        <w:t xml:space="preserve">/ </w:t>
      </w:r>
      <w:r>
        <w:rPr>
          <w:rFonts w:ascii="Arial" w:hAnsi="Arial" w:cs="Arial"/>
          <w:b/>
          <w:bCs/>
          <w:sz w:val="24"/>
          <w:szCs w:val="24"/>
          <w:rtl/>
          <w:lang w:val="ar" w:bidi="ar-SA"/>
        </w:rPr>
        <w:t>لا يوافق على استخدام العينات المأخوذة لأبحاث</w:t>
      </w:r>
      <w:r>
        <w:rPr>
          <w:rFonts w:ascii="Arial" w:hAnsi="Arial" w:cs="Arial"/>
          <w:sz w:val="24"/>
          <w:szCs w:val="24"/>
          <w:rtl/>
          <w:lang w:val="ar"/>
        </w:rPr>
        <w:t xml:space="preserve"> </w:t>
      </w:r>
    </w:p>
    <w:p w14:paraId="24E6D600" w14:textId="77777777" w:rsidR="0054616D" w:rsidRDefault="0054616D" w:rsidP="0054616D">
      <w:pPr>
        <w:widowControl w:val="0"/>
        <w:jc w:val="both"/>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مستقبليّة والتي تجري الموافقة عليها وفق جميع الأحكام</w:t>
      </w:r>
      <w:r>
        <w:rPr>
          <w:rFonts w:ascii="Arial" w:hAnsi="Arial" w:cs="Arial"/>
          <w:b/>
          <w:bCs/>
          <w:sz w:val="24"/>
          <w:szCs w:val="24"/>
          <w:rtl/>
          <w:lang w:val="ar"/>
        </w:rPr>
        <w:t>.</w:t>
      </w:r>
      <w:r>
        <w:rPr>
          <w:rFonts w:ascii="Arial" w:hAnsi="Arial" w:cs="Arial"/>
          <w:sz w:val="24"/>
          <w:szCs w:val="24"/>
          <w:rtl/>
          <w:lang w:val="ar"/>
        </w:rPr>
        <w:t xml:space="preserve"> </w:t>
      </w:r>
    </w:p>
    <w:p w14:paraId="46AC88EE" w14:textId="77777777" w:rsidR="0054616D" w:rsidRDefault="0054616D" w:rsidP="0054616D">
      <w:pPr>
        <w:widowControl w:val="0"/>
        <w:jc w:val="both"/>
        <w:rPr>
          <w:rFonts w:ascii="Arial" w:hAnsi="Arial" w:cs="Arial"/>
          <w:b/>
          <w:bCs/>
          <w:sz w:val="24"/>
          <w:szCs w:val="24"/>
          <w:rtl/>
        </w:rPr>
      </w:pPr>
    </w:p>
    <w:p w14:paraId="640DDE83" w14:textId="77777777" w:rsidR="0054616D" w:rsidRDefault="0054616D" w:rsidP="0054616D">
      <w:pPr>
        <w:widowControl w:val="0"/>
        <w:jc w:val="both"/>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rPr>
        <w:t>_______________________________________________________</w:t>
      </w:r>
      <w:r>
        <w:rPr>
          <w:rFonts w:ascii="Arial" w:hAnsi="Arial" w:cs="Arial"/>
          <w:sz w:val="24"/>
          <w:szCs w:val="24"/>
          <w:rtl/>
          <w:lang w:val="ar"/>
        </w:rPr>
        <w:t xml:space="preserve"> </w:t>
      </w:r>
    </w:p>
    <w:p w14:paraId="031E2F72" w14:textId="77777777" w:rsidR="00763FE2" w:rsidRDefault="0054616D" w:rsidP="0054616D">
      <w:pPr>
        <w:widowControl w:val="0"/>
        <w:jc w:val="both"/>
        <w:rPr>
          <w:rFonts w:ascii="Arial" w:hAnsi="Arial" w:cs="Arial"/>
          <w:b/>
          <w:bCs/>
          <w:sz w:val="24"/>
          <w:szCs w:val="24"/>
          <w:rtl/>
        </w:rPr>
      </w:pPr>
      <w:r>
        <w:rPr>
          <w:rFonts w:ascii="Arial" w:hAnsi="Arial" w:cs="Arial"/>
          <w:sz w:val="24"/>
          <w:szCs w:val="24"/>
          <w:rtl/>
          <w:lang w:val="ar"/>
        </w:rPr>
        <w:t xml:space="preserve">                 </w:t>
      </w:r>
      <w:r>
        <w:rPr>
          <w:rFonts w:ascii="Arial" w:hAnsi="Arial" w:cs="Arial"/>
          <w:b/>
          <w:bCs/>
          <w:sz w:val="24"/>
          <w:szCs w:val="24"/>
          <w:rtl/>
          <w:lang w:val="ar" w:bidi="ar-SA"/>
        </w:rPr>
        <w:t>توقيع المشارك</w:t>
      </w:r>
      <w:r>
        <w:rPr>
          <w:rFonts w:ascii="Arial" w:hAnsi="Arial" w:cs="Arial"/>
          <w:sz w:val="24"/>
          <w:szCs w:val="24"/>
          <w:rtl/>
          <w:lang w:val="ar"/>
        </w:rPr>
        <w:t xml:space="preserve"> </w:t>
      </w:r>
    </w:p>
    <w:p w14:paraId="380ED273" w14:textId="77777777" w:rsidR="000D4788" w:rsidRPr="00164A64" w:rsidRDefault="000D4788" w:rsidP="00A11D56">
      <w:pPr>
        <w:widowControl w:val="0"/>
        <w:jc w:val="both"/>
        <w:rPr>
          <w:rFonts w:ascii="Arial" w:hAnsi="Arial" w:cs="Arial"/>
          <w:b/>
          <w:bCs/>
          <w:sz w:val="24"/>
          <w:szCs w:val="24"/>
          <w:rtl/>
        </w:rPr>
      </w:pPr>
    </w:p>
    <w:p w14:paraId="2BAC5BCD" w14:textId="77777777" w:rsidR="005418D4" w:rsidRDefault="00DD7883" w:rsidP="000D4788">
      <w:pPr>
        <w:widowControl w:val="0"/>
        <w:spacing w:line="276" w:lineRule="auto"/>
        <w:ind w:left="567" w:right="567"/>
        <w:jc w:val="both"/>
        <w:rPr>
          <w:rFonts w:ascii="Arial" w:hAnsi="Arial" w:cs="Arial"/>
          <w:sz w:val="24"/>
          <w:szCs w:val="24"/>
          <w:rtl/>
        </w:rPr>
      </w:pPr>
      <w:r>
        <w:rPr>
          <w:rFonts w:ascii="Arial" w:hAnsi="Arial" w:cs="Arial"/>
          <w:sz w:val="24"/>
          <w:szCs w:val="24"/>
        </w:rPr>
        <w:t>4.9</w:t>
      </w:r>
      <w:r>
        <w:rPr>
          <w:rFonts w:ascii="Arial" w:hAnsi="Arial" w:cs="Arial"/>
          <w:sz w:val="24"/>
          <w:szCs w:val="24"/>
          <w:rtl/>
          <w:lang w:val="ar"/>
        </w:rPr>
        <w:t>‏)</w:t>
      </w:r>
      <w:r>
        <w:rPr>
          <w:rFonts w:ascii="Arial" w:hAnsi="Arial" w:cs="Arial"/>
          <w:b/>
          <w:bCs/>
          <w:sz w:val="24"/>
          <w:szCs w:val="24"/>
          <w:rtl/>
          <w:lang w:val="ar" w:bidi="ar-SA"/>
        </w:rPr>
        <w:t xml:space="preserve"> معلومات أخرى ذات صلة </w:t>
      </w:r>
      <w:r>
        <w:rPr>
          <w:rFonts w:ascii="Arial" w:hAnsi="Arial" w:cs="Arial"/>
          <w:b/>
          <w:bCs/>
          <w:sz w:val="24"/>
          <w:szCs w:val="24"/>
          <w:rtl/>
          <w:lang w:val="ar"/>
        </w:rPr>
        <w:t>(</w:t>
      </w:r>
      <w:r>
        <w:rPr>
          <w:rFonts w:ascii="Arial" w:hAnsi="Arial" w:cs="Arial"/>
          <w:b/>
          <w:bCs/>
          <w:sz w:val="24"/>
          <w:szCs w:val="24"/>
          <w:rtl/>
          <w:lang w:val="ar" w:bidi="ar-SA"/>
        </w:rPr>
        <w:t>كما تم التبليغ بها من قبل المبادر إلى التجربة</w:t>
      </w:r>
      <w:r>
        <w:rPr>
          <w:rFonts w:ascii="Arial" w:hAnsi="Arial" w:cs="Arial"/>
          <w:b/>
          <w:bCs/>
          <w:sz w:val="24"/>
          <w:szCs w:val="24"/>
          <w:rtl/>
          <w:lang w:val="ar"/>
        </w:rPr>
        <w:t>).</w:t>
      </w:r>
    </w:p>
    <w:p w14:paraId="0E4A7FAC" w14:textId="77777777" w:rsidR="00A8730A" w:rsidRPr="0054616D" w:rsidRDefault="00A8730A" w:rsidP="0054616D">
      <w:pPr>
        <w:widowControl w:val="0"/>
        <w:spacing w:before="240" w:line="276" w:lineRule="auto"/>
        <w:ind w:left="567" w:right="567" w:firstLine="153"/>
        <w:jc w:val="both"/>
        <w:rPr>
          <w:rFonts w:ascii="Arial" w:hAnsi="Arial" w:cs="Arial"/>
          <w:sz w:val="24"/>
          <w:szCs w:val="24"/>
          <w:rtl/>
        </w:rPr>
      </w:pPr>
      <w:r>
        <w:rPr>
          <w:rFonts w:ascii="Arial" w:hAnsi="Arial" w:cs="Arial"/>
          <w:sz w:val="24"/>
          <w:szCs w:val="24"/>
          <w:rtl/>
          <w:lang w:val="ar"/>
        </w:rPr>
        <w:t xml:space="preserve">    </w:t>
      </w:r>
    </w:p>
    <w:p w14:paraId="5B10A5CD" w14:textId="77777777" w:rsidR="006F382C" w:rsidRDefault="00CF3BEA" w:rsidP="006E1949">
      <w:pPr>
        <w:widowControl w:val="0"/>
        <w:numPr>
          <w:ilvl w:val="0"/>
          <w:numId w:val="1"/>
        </w:numPr>
        <w:spacing w:before="240" w:line="276" w:lineRule="auto"/>
        <w:ind w:left="453" w:right="567" w:hanging="340"/>
        <w:jc w:val="both"/>
        <w:rPr>
          <w:rFonts w:ascii="Arial" w:hAnsi="Arial" w:cs="Arial"/>
          <w:sz w:val="24"/>
          <w:szCs w:val="24"/>
        </w:rPr>
      </w:pPr>
      <w:r>
        <w:rPr>
          <w:rFonts w:ascii="Arial" w:hAnsi="Arial" w:cs="Arial"/>
          <w:sz w:val="24"/>
          <w:szCs w:val="24"/>
          <w:rtl/>
          <w:lang w:val="ar" w:bidi="ar-SA"/>
        </w:rPr>
        <w:t>أصرّح بهذا أن موافقتي المذكورة أعلاه قد أعطيتها بمحض إرادتي، وأنني فهمتُ كل ما جاء أعلاه</w:t>
      </w:r>
      <w:r>
        <w:rPr>
          <w:rFonts w:ascii="Arial" w:hAnsi="Arial" w:cs="Arial"/>
          <w:sz w:val="24"/>
          <w:szCs w:val="24"/>
          <w:rtl/>
          <w:lang w:val="ar"/>
        </w:rPr>
        <w:t xml:space="preserve">. </w:t>
      </w:r>
      <w:r>
        <w:rPr>
          <w:rFonts w:ascii="Arial" w:hAnsi="Arial" w:cs="Arial"/>
          <w:sz w:val="24"/>
          <w:szCs w:val="24"/>
          <w:rtl/>
          <w:lang w:val="ar" w:bidi="ar-SA"/>
        </w:rPr>
        <w:t>كما حصلتُ على نسخة من استمارة الموافقة عن وعي وإدراك هذه، تحمل التاريخ والتوقيع وفق القانون</w:t>
      </w:r>
      <w:r>
        <w:rPr>
          <w:rFonts w:ascii="Arial" w:hAnsi="Arial" w:cs="Arial"/>
          <w:sz w:val="24"/>
          <w:szCs w:val="24"/>
          <w:rtl/>
          <w:lang w:val="ar"/>
        </w:rPr>
        <w:t>.</w:t>
      </w:r>
    </w:p>
    <w:p w14:paraId="28B58BC8" w14:textId="77777777" w:rsidR="006E1949" w:rsidRPr="00032E3A" w:rsidRDefault="00E70A5B" w:rsidP="00032E3A">
      <w:pPr>
        <w:widowControl w:val="0"/>
        <w:numPr>
          <w:ilvl w:val="0"/>
          <w:numId w:val="1"/>
        </w:numPr>
        <w:spacing w:before="240" w:line="276" w:lineRule="auto"/>
        <w:ind w:left="453" w:right="567" w:hanging="340"/>
        <w:jc w:val="both"/>
        <w:rPr>
          <w:rFonts w:ascii="Arial" w:hAnsi="Arial" w:cs="Arial"/>
          <w:sz w:val="24"/>
          <w:szCs w:val="24"/>
          <w:rtl/>
        </w:rPr>
      </w:pPr>
      <w:r>
        <w:rPr>
          <w:rFonts w:ascii="Arial" w:hAnsi="Arial" w:cs="Arial"/>
          <w:sz w:val="24"/>
          <w:szCs w:val="24"/>
          <w:rtl/>
          <w:lang w:val="ar" w:bidi="ar-SA"/>
        </w:rPr>
        <w:t xml:space="preserve">بتوقيعي على استمارة الموافقة هذه، أمنح بذلك المبادر إلى التجربة الطبية </w:t>
      </w:r>
      <w:r>
        <w:rPr>
          <w:rFonts w:ascii="Arial" w:hAnsi="Arial" w:cs="Arial"/>
          <w:sz w:val="24"/>
          <w:szCs w:val="24"/>
          <w:rtl/>
          <w:lang w:val="ar"/>
        </w:rPr>
        <w:t>(</w:t>
      </w:r>
      <w:r>
        <w:rPr>
          <w:rFonts w:ascii="Arial" w:hAnsi="Arial" w:cs="Arial"/>
          <w:sz w:val="24"/>
          <w:szCs w:val="24"/>
          <w:rtl/>
          <w:lang w:val="ar" w:bidi="ar-SA"/>
        </w:rPr>
        <w:t>بواسطة الباحث الرئيسي</w:t>
      </w:r>
      <w:r>
        <w:rPr>
          <w:rFonts w:ascii="Arial" w:hAnsi="Arial" w:cs="Arial"/>
          <w:sz w:val="24"/>
          <w:szCs w:val="24"/>
          <w:rtl/>
          <w:lang w:val="ar"/>
        </w:rPr>
        <w:t xml:space="preserve">) </w:t>
      </w:r>
      <w:r>
        <w:rPr>
          <w:rFonts w:ascii="Arial" w:hAnsi="Arial" w:cs="Arial"/>
          <w:sz w:val="24"/>
          <w:szCs w:val="24"/>
          <w:rtl/>
          <w:lang w:val="ar" w:bidi="ar-SA"/>
        </w:rPr>
        <w:t>وصولا إلى ملفي الطبي، وكذلك لجنة هلسنكي المؤسسية، هيئة المراقبة في المؤسسة الطبية، ووزارة الصحة إمكانية الاطلاع المباشر على ملفي الطبي، بهدف التحقق من طرق التجربة الطبية والبيانات السريرية</w:t>
      </w:r>
      <w:r>
        <w:rPr>
          <w:rFonts w:ascii="Arial" w:hAnsi="Arial" w:cs="Arial"/>
          <w:sz w:val="24"/>
          <w:szCs w:val="24"/>
          <w:rtl/>
          <w:lang w:val="ar"/>
        </w:rPr>
        <w:t xml:space="preserve">. </w:t>
      </w:r>
      <w:r>
        <w:rPr>
          <w:rFonts w:ascii="Arial" w:hAnsi="Arial" w:cs="Arial"/>
          <w:sz w:val="24"/>
          <w:szCs w:val="24"/>
          <w:rtl/>
          <w:lang w:val="ar" w:bidi="ar-SA"/>
        </w:rPr>
        <w:t>يتم الاطلاع على ملفي الطبي ضمن المحافظة على السرية بموجب القوانين وأنظمة المحافظة على السرية</w:t>
      </w:r>
      <w:r>
        <w:rPr>
          <w:rFonts w:ascii="Arial" w:hAnsi="Arial" w:cs="Arial"/>
          <w:sz w:val="24"/>
          <w:szCs w:val="24"/>
          <w:rtl/>
          <w:lang w:val="ar"/>
        </w:rPr>
        <w:t>.</w:t>
      </w:r>
    </w:p>
    <w:p w14:paraId="57C0371F" w14:textId="77777777" w:rsidR="006E1949" w:rsidRPr="006F382C" w:rsidRDefault="006E1949" w:rsidP="00354D9E">
      <w:pPr>
        <w:widowControl w:val="0"/>
        <w:spacing w:before="240" w:line="276" w:lineRule="auto"/>
        <w:ind w:right="113"/>
        <w:jc w:val="both"/>
        <w:rPr>
          <w:rFonts w:ascii="Arial" w:hAnsi="Arial" w:cs="Arial"/>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3402"/>
        <w:gridCol w:w="3936"/>
      </w:tblGrid>
      <w:tr w:rsidR="00FB6F60" w:rsidRPr="00D94B81" w14:paraId="5F58CE7E" w14:textId="77777777" w:rsidTr="00D94B81">
        <w:tc>
          <w:tcPr>
            <w:tcW w:w="3344" w:type="dxa"/>
          </w:tcPr>
          <w:p w14:paraId="040F7456" w14:textId="77777777" w:rsidR="00FB6F60" w:rsidRPr="00D94B81" w:rsidRDefault="00FB6F60" w:rsidP="00CF3BEA">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SA"/>
              </w:rPr>
              <w:t>اسم المشارك في التجربة الطبية</w:t>
            </w:r>
          </w:p>
        </w:tc>
        <w:tc>
          <w:tcPr>
            <w:tcW w:w="3402" w:type="dxa"/>
          </w:tcPr>
          <w:p w14:paraId="5FEEB313" w14:textId="77777777" w:rsidR="00FB6F60" w:rsidRPr="00D94B81" w:rsidRDefault="00FB6F60" w:rsidP="00CF3BEA">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SA"/>
              </w:rPr>
              <w:t>توقيع المشارك في التجربة</w:t>
            </w:r>
          </w:p>
        </w:tc>
        <w:tc>
          <w:tcPr>
            <w:tcW w:w="3936" w:type="dxa"/>
          </w:tcPr>
          <w:p w14:paraId="6358C3B4" w14:textId="77777777" w:rsidR="00FB6F60" w:rsidRPr="00D94B81" w:rsidRDefault="00FB6F60" w:rsidP="00260B2C">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SA"/>
              </w:rPr>
              <w:t>التاريخ</w:t>
            </w:r>
          </w:p>
        </w:tc>
      </w:tr>
      <w:tr w:rsidR="00260B2C" w:rsidRPr="00D94B81" w14:paraId="192F1455" w14:textId="77777777" w:rsidTr="002D5D01">
        <w:tc>
          <w:tcPr>
            <w:tcW w:w="3344" w:type="dxa"/>
          </w:tcPr>
          <w:p w14:paraId="6CF6AC82" w14:textId="77777777" w:rsidR="00260B2C" w:rsidRPr="00D94B81" w:rsidRDefault="00260B2C" w:rsidP="00D94B81">
            <w:pPr>
              <w:widowControl w:val="0"/>
              <w:spacing w:before="240" w:line="276" w:lineRule="auto"/>
              <w:ind w:right="113"/>
              <w:jc w:val="both"/>
              <w:rPr>
                <w:rFonts w:ascii="Arial" w:hAnsi="Arial" w:cs="Arial"/>
                <w:sz w:val="24"/>
                <w:szCs w:val="24"/>
                <w:rtl/>
              </w:rPr>
            </w:pPr>
          </w:p>
        </w:tc>
        <w:tc>
          <w:tcPr>
            <w:tcW w:w="3402" w:type="dxa"/>
          </w:tcPr>
          <w:p w14:paraId="4E44F747" w14:textId="77777777" w:rsidR="00260B2C" w:rsidRPr="00D94B81" w:rsidRDefault="00260B2C" w:rsidP="00D94B81">
            <w:pPr>
              <w:widowControl w:val="0"/>
              <w:spacing w:before="240" w:line="276" w:lineRule="auto"/>
              <w:ind w:right="113"/>
              <w:jc w:val="both"/>
              <w:rPr>
                <w:rFonts w:ascii="Arial" w:hAnsi="Arial" w:cs="Arial"/>
                <w:sz w:val="24"/>
                <w:szCs w:val="24"/>
                <w:rtl/>
              </w:rPr>
            </w:pPr>
          </w:p>
        </w:tc>
        <w:tc>
          <w:tcPr>
            <w:tcW w:w="3936" w:type="dxa"/>
          </w:tcPr>
          <w:p w14:paraId="46CF48F7" w14:textId="77777777" w:rsidR="00260B2C" w:rsidRPr="00D94B81" w:rsidRDefault="00260B2C" w:rsidP="00D94B81">
            <w:pPr>
              <w:widowControl w:val="0"/>
              <w:spacing w:before="240" w:line="276" w:lineRule="auto"/>
              <w:ind w:right="113"/>
              <w:jc w:val="both"/>
              <w:rPr>
                <w:rFonts w:ascii="Arial" w:hAnsi="Arial" w:cs="Arial"/>
                <w:sz w:val="24"/>
                <w:szCs w:val="24"/>
                <w:rtl/>
              </w:rPr>
            </w:pPr>
          </w:p>
        </w:tc>
      </w:tr>
    </w:tbl>
    <w:p w14:paraId="3E2BCA3C" w14:textId="77777777" w:rsidR="00A35FE5" w:rsidRDefault="00A35FE5" w:rsidP="00354D9E">
      <w:pPr>
        <w:widowControl w:val="0"/>
        <w:spacing w:before="240" w:line="276" w:lineRule="auto"/>
        <w:ind w:right="113"/>
        <w:jc w:val="both"/>
        <w:rPr>
          <w:rFonts w:ascii="Arial" w:hAnsi="Arial" w:cs="Arial"/>
          <w:sz w:val="24"/>
          <w:szCs w:val="24"/>
          <w:rtl/>
        </w:rPr>
      </w:pPr>
    </w:p>
    <w:p w14:paraId="30FA32F8" w14:textId="77777777" w:rsidR="006F382C" w:rsidRDefault="006F382C" w:rsidP="00830CAF">
      <w:pPr>
        <w:widowControl w:val="0"/>
        <w:spacing w:before="240" w:line="360" w:lineRule="auto"/>
        <w:ind w:right="567"/>
        <w:jc w:val="both"/>
        <w:rPr>
          <w:rFonts w:ascii="Arial" w:hAnsi="Arial" w:cs="Arial"/>
          <w:sz w:val="24"/>
          <w:szCs w:val="24"/>
          <w:rtl/>
        </w:rPr>
      </w:pPr>
      <w:r>
        <w:rPr>
          <w:rFonts w:ascii="Arial" w:hAnsi="Arial" w:cs="Arial"/>
          <w:sz w:val="24"/>
          <w:szCs w:val="24"/>
          <w:rtl/>
          <w:lang w:val="ar" w:bidi="ar-SA"/>
        </w:rPr>
        <w:t>تصريح الباحث</w:t>
      </w:r>
      <w:r>
        <w:rPr>
          <w:rFonts w:ascii="Arial" w:hAnsi="Arial" w:cs="Arial"/>
          <w:sz w:val="24"/>
          <w:szCs w:val="24"/>
          <w:rtl/>
          <w:lang w:val="ar"/>
        </w:rPr>
        <w:t xml:space="preserve">/ </w:t>
      </w:r>
      <w:r>
        <w:rPr>
          <w:rFonts w:ascii="Arial" w:hAnsi="Arial" w:cs="Arial"/>
          <w:sz w:val="24"/>
          <w:szCs w:val="24"/>
          <w:rtl/>
          <w:lang w:val="ar" w:bidi="ar-SA"/>
        </w:rPr>
        <w:t>نائب الباحث</w:t>
      </w:r>
      <w:r>
        <w:rPr>
          <w:rFonts w:ascii="Arial" w:hAnsi="Arial" w:cs="Arial"/>
          <w:sz w:val="24"/>
          <w:szCs w:val="24"/>
          <w:rtl/>
          <w:lang w:val="ar"/>
        </w:rPr>
        <w:t>:</w:t>
      </w:r>
    </w:p>
    <w:p w14:paraId="09821F66" w14:textId="77777777" w:rsidR="006F382C" w:rsidRPr="006F382C" w:rsidRDefault="006F382C" w:rsidP="00830CAF">
      <w:pPr>
        <w:widowControl w:val="0"/>
        <w:spacing w:before="240" w:line="360" w:lineRule="auto"/>
        <w:ind w:right="567"/>
        <w:jc w:val="both"/>
        <w:rPr>
          <w:rFonts w:ascii="Arial" w:hAnsi="Arial" w:cs="Arial"/>
          <w:sz w:val="24"/>
          <w:szCs w:val="24"/>
          <w:rtl/>
        </w:rPr>
      </w:pPr>
      <w:r>
        <w:rPr>
          <w:rFonts w:ascii="Arial" w:hAnsi="Arial" w:cs="Arial"/>
          <w:sz w:val="24"/>
          <w:szCs w:val="24"/>
          <w:rtl/>
          <w:lang w:val="ar" w:bidi="ar-SA"/>
        </w:rPr>
        <w:t>استلمتُ الموافقة الواردة أعلاه، وذلك بعد أن أوضحتُ للمشارك في التجربة الطبية كل ما جاء أعلاه، وتأكدتُ من أن المشارك قد فهم كل التوضيحات التي قدمتها له</w:t>
      </w:r>
      <w:r>
        <w:rPr>
          <w:rFonts w:ascii="Arial" w:hAnsi="Arial" w:cs="Arial"/>
          <w:sz w:val="24"/>
          <w:szCs w:val="24"/>
          <w:rtl/>
          <w:lang w:val="a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3402"/>
        <w:gridCol w:w="3936"/>
      </w:tblGrid>
      <w:tr w:rsidR="006F382C" w:rsidRPr="00D94B81" w14:paraId="5B93C23B" w14:textId="77777777" w:rsidTr="00D94B81">
        <w:tc>
          <w:tcPr>
            <w:tcW w:w="3344" w:type="dxa"/>
          </w:tcPr>
          <w:p w14:paraId="5FFB5495" w14:textId="77777777" w:rsidR="006F382C" w:rsidRPr="00D94B81" w:rsidRDefault="006F382C" w:rsidP="00D94B81">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SA"/>
              </w:rPr>
              <w:t>اسم الباحث الموضّح</w:t>
            </w:r>
          </w:p>
        </w:tc>
        <w:tc>
          <w:tcPr>
            <w:tcW w:w="3402" w:type="dxa"/>
          </w:tcPr>
          <w:p w14:paraId="47E8D1BD" w14:textId="77777777" w:rsidR="006F382C" w:rsidRPr="00D94B81" w:rsidRDefault="006F382C" w:rsidP="003F62E0">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SA"/>
              </w:rPr>
              <w:t>التوقيع، الختم، ورقم الترخيص</w:t>
            </w:r>
          </w:p>
        </w:tc>
        <w:tc>
          <w:tcPr>
            <w:tcW w:w="3936" w:type="dxa"/>
          </w:tcPr>
          <w:p w14:paraId="49C311EE" w14:textId="77777777" w:rsidR="006F382C" w:rsidRPr="00D94B81" w:rsidRDefault="006F382C" w:rsidP="00260B2C">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SA"/>
              </w:rPr>
              <w:t>التاريخ</w:t>
            </w:r>
          </w:p>
        </w:tc>
      </w:tr>
      <w:tr w:rsidR="00260B2C" w:rsidRPr="00D94B81" w14:paraId="325C2AF5" w14:textId="77777777" w:rsidTr="002D5D01">
        <w:tc>
          <w:tcPr>
            <w:tcW w:w="3344" w:type="dxa"/>
          </w:tcPr>
          <w:p w14:paraId="4E8F4B6B" w14:textId="77777777" w:rsidR="00260B2C" w:rsidRPr="00D94B81" w:rsidRDefault="00260B2C" w:rsidP="00D94B81">
            <w:pPr>
              <w:widowControl w:val="0"/>
              <w:spacing w:before="240" w:line="276" w:lineRule="auto"/>
              <w:ind w:right="113"/>
              <w:jc w:val="both"/>
              <w:rPr>
                <w:rFonts w:ascii="Arial" w:hAnsi="Arial" w:cs="Arial"/>
                <w:sz w:val="24"/>
                <w:szCs w:val="24"/>
                <w:rtl/>
              </w:rPr>
            </w:pPr>
          </w:p>
        </w:tc>
        <w:tc>
          <w:tcPr>
            <w:tcW w:w="3402" w:type="dxa"/>
          </w:tcPr>
          <w:p w14:paraId="6A4D169E" w14:textId="77777777" w:rsidR="00260B2C" w:rsidRPr="00D94B81" w:rsidRDefault="00260B2C" w:rsidP="00D94B81">
            <w:pPr>
              <w:widowControl w:val="0"/>
              <w:spacing w:before="240" w:line="276" w:lineRule="auto"/>
              <w:ind w:right="113"/>
              <w:jc w:val="both"/>
              <w:rPr>
                <w:rFonts w:ascii="Arial" w:hAnsi="Arial" w:cs="Arial"/>
                <w:sz w:val="24"/>
                <w:szCs w:val="24"/>
                <w:rtl/>
              </w:rPr>
            </w:pPr>
          </w:p>
        </w:tc>
        <w:tc>
          <w:tcPr>
            <w:tcW w:w="3936" w:type="dxa"/>
          </w:tcPr>
          <w:p w14:paraId="2A69A7EE" w14:textId="77777777" w:rsidR="00260B2C" w:rsidRPr="00D94B81" w:rsidRDefault="00260B2C" w:rsidP="00D94B81">
            <w:pPr>
              <w:widowControl w:val="0"/>
              <w:spacing w:before="240" w:line="276" w:lineRule="auto"/>
              <w:ind w:right="113"/>
              <w:jc w:val="both"/>
              <w:rPr>
                <w:rFonts w:ascii="Arial" w:hAnsi="Arial" w:cs="Arial"/>
                <w:sz w:val="24"/>
                <w:szCs w:val="24"/>
                <w:rtl/>
              </w:rPr>
            </w:pPr>
          </w:p>
        </w:tc>
      </w:tr>
    </w:tbl>
    <w:p w14:paraId="14E8B626" w14:textId="77777777" w:rsidR="00E83EB7" w:rsidRPr="00115579" w:rsidRDefault="00E83EB7" w:rsidP="00115579">
      <w:pPr>
        <w:spacing w:line="360" w:lineRule="auto"/>
        <w:rPr>
          <w:sz w:val="24"/>
          <w:szCs w:val="24"/>
        </w:rPr>
      </w:pPr>
    </w:p>
    <w:sectPr w:rsidR="00E83EB7" w:rsidRPr="00115579" w:rsidSect="00C42FAF">
      <w:headerReference w:type="default" r:id="rId9"/>
      <w:footerReference w:type="default" r:id="rId10"/>
      <w:pgSz w:w="11906" w:h="16838"/>
      <w:pgMar w:top="720" w:right="720" w:bottom="720" w:left="720" w:header="454" w:footer="567"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301B2458" w14:textId="77777777" w:rsidR="004F3D53" w:rsidRPr="004F3D53" w:rsidRDefault="004F3D53">
      <w:pPr>
        <w:pStyle w:val="CommentText"/>
        <w:rPr>
          <w:rFonts w:cs="Arial"/>
          <w:rtl/>
        </w:rPr>
      </w:pPr>
      <w:r>
        <w:rPr>
          <w:rStyle w:val="CommentReference"/>
        </w:rPr>
        <w:annotationRef/>
      </w:r>
      <w:r>
        <w:rPr>
          <w:rFonts w:cs="Arial" w:hint="cs"/>
          <w:rtl/>
        </w:rPr>
        <w:t>לא תרגמנו כותרת תחתית כי הלקוחות מעדכנים לבד בדרך כלל, במידה וצריך נא לעדכן אותנו</w:t>
      </w:r>
    </w:p>
  </w:comment>
  <w:comment w:id="2" w:author="Author" w:initials="A">
    <w:p w14:paraId="1C4E1C29" w14:textId="77777777" w:rsidR="00305882" w:rsidRDefault="00305882">
      <w:pPr>
        <w:pStyle w:val="CommentText"/>
        <w:rPr>
          <w:rFonts w:cs="Arial"/>
          <w:rtl/>
        </w:rPr>
      </w:pPr>
      <w:r>
        <w:rPr>
          <w:rStyle w:val="CommentReference"/>
        </w:rPr>
        <w:annotationRef/>
      </w:r>
      <w:r>
        <w:rPr>
          <w:rFonts w:cs="Arial" w:hint="cs"/>
          <w:rtl/>
        </w:rPr>
        <w:t>בעברית ישנה הערת שוליים מספר 2 המופיעה פעמים אך בערבית כתבנו פעם אחת כי אין צורך שיהיה פעמיים</w:t>
      </w:r>
    </w:p>
    <w:p w14:paraId="7B9B22B7" w14:textId="77777777" w:rsidR="00305882" w:rsidRDefault="00305882">
      <w:pPr>
        <w:pStyle w:val="CommentText"/>
        <w:rPr>
          <w:rFonts w:cs="Arial"/>
          <w:rtl/>
        </w:rPr>
      </w:pPr>
    </w:p>
    <w:p w14:paraId="098FADCF" w14:textId="77777777" w:rsidR="00305882" w:rsidRDefault="00305882">
      <w:pPr>
        <w:pStyle w:val="CommentText"/>
        <w:rPr>
          <w:rFonts w:cs="Arial"/>
          <w:rtl/>
        </w:rPr>
      </w:pPr>
    </w:p>
    <w:p w14:paraId="680BA441" w14:textId="77777777" w:rsidR="00305882" w:rsidRPr="00305882" w:rsidRDefault="00305882">
      <w:pPr>
        <w:pStyle w:val="CommentText"/>
        <w:rPr>
          <w:rFonts w:cs="Arial"/>
          <w:rtl/>
        </w:rPr>
      </w:pPr>
      <w:r w:rsidRPr="00A02470">
        <w:rPr>
          <w:rFonts w:ascii="Arial" w:hAnsi="Arial" w:cs="Arial"/>
          <w:rtl/>
        </w:rPr>
        <w:t>קשר של העסקה בשכר, או קשר מסחרי או עסקי, או קשר משפחתי או אישי, וכל קשר אחר</w:t>
      </w:r>
      <w:r>
        <w:rPr>
          <w:rFonts w:ascii="Arial" w:hAnsi="Arial" w:cs="Arial" w:hint="cs"/>
          <w:rtl/>
        </w:rPr>
        <w:t xml:space="preserve">, לרבות קשר של כפיפות בעבודה, </w:t>
      </w:r>
      <w:r w:rsidRPr="00A02470">
        <w:rPr>
          <w:rFonts w:ascii="Arial" w:hAnsi="Arial" w:cs="Arial"/>
          <w:rtl/>
        </w:rPr>
        <w:t xml:space="preserve">שיש בו כדי לעורר </w:t>
      </w:r>
      <w:r>
        <w:rPr>
          <w:rFonts w:ascii="Arial" w:hAnsi="Arial" w:cs="Arial"/>
          <w:rtl/>
        </w:rPr>
        <w:t>חשש לקיום ניגוד עניינים או תלות</w:t>
      </w:r>
      <w:r w:rsidRPr="00A02470">
        <w:rPr>
          <w:rFonts w:ascii="Arial" w:hAnsi="Arial" w:cs="Arial"/>
          <w:rtl/>
        </w:rP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1B2458" w15:done="0"/>
  <w15:commentEx w15:paraId="680BA4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732B" w14:textId="77777777" w:rsidR="00E76C47" w:rsidRDefault="00E76C47" w:rsidP="001500F9">
      <w:r>
        <w:separator/>
      </w:r>
    </w:p>
  </w:endnote>
  <w:endnote w:type="continuationSeparator" w:id="0">
    <w:p w14:paraId="5D46742E" w14:textId="77777777" w:rsidR="00E76C47" w:rsidRDefault="00E76C47" w:rsidP="0015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David">
    <w:altName w:val="Didot"/>
    <w:charset w:val="00"/>
    <w:family w:val="swiss"/>
    <w:pitch w:val="variable"/>
    <w:sig w:usb0="00000803" w:usb1="00000000" w:usb2="00000000" w:usb3="00000000" w:csb0="00000021" w:csb1="00000000"/>
  </w:font>
  <w:font w:name="Miriam">
    <w:altName w:val="Tahoma"/>
    <w:charset w:val="B1"/>
    <w:family w:val="swiss"/>
    <w:pitch w:val="variable"/>
    <w:sig w:usb0="00000801" w:usb1="00000000" w:usb2="00000000" w:usb3="00000000" w:csb0="0000002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B8EA" w14:textId="77777777" w:rsidR="00EC5E16" w:rsidRDefault="00FE58B0" w:rsidP="00127CE9">
    <w:pPr>
      <w:pStyle w:val="Footer"/>
      <w:jc w:val="both"/>
      <w:rPr>
        <w:rtl/>
      </w:rPr>
    </w:pPr>
    <w:r>
      <w:rPr>
        <w:rFonts w:ascii="Arial" w:hAnsi="Arial" w:cs="Arial"/>
        <w:sz w:val="24"/>
        <w:szCs w:val="24"/>
        <w:rtl/>
        <w:lang w:val="ar"/>
      </w:rPr>
      <w:t xml:space="preserve">            </w:t>
    </w:r>
  </w:p>
  <w:tbl>
    <w:tblPr>
      <w:bidiVisual/>
      <w:tblW w:w="1009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520"/>
      <w:gridCol w:w="4860"/>
    </w:tblGrid>
    <w:tr w:rsidR="00EC5E16" w:rsidRPr="00092204" w14:paraId="5ACD4F5E" w14:textId="77777777" w:rsidTr="00885CC0">
      <w:tc>
        <w:tcPr>
          <w:tcW w:w="2710" w:type="dxa"/>
        </w:tcPr>
        <w:p w14:paraId="3671B61C" w14:textId="77777777" w:rsidR="00EC5E16" w:rsidRPr="00092204" w:rsidRDefault="0054616D" w:rsidP="00885CC0">
          <w:pPr>
            <w:ind w:left="134" w:hanging="134"/>
            <w:rPr>
              <w:rFonts w:ascii="Arial" w:hAnsi="Arial" w:cs="Arial"/>
              <w:rtl/>
            </w:rPr>
          </w:pPr>
          <w:r>
            <w:rPr>
              <w:rFonts w:ascii="Arial" w:hAnsi="Arial" w:cs="Arial"/>
            </w:rPr>
            <w:t>1.0</w:t>
          </w:r>
        </w:p>
      </w:tc>
      <w:tc>
        <w:tcPr>
          <w:tcW w:w="2520" w:type="dxa"/>
        </w:tcPr>
        <w:p w14:paraId="4364267D" w14:textId="77777777" w:rsidR="00EC5E16" w:rsidRPr="00092204" w:rsidRDefault="0054616D" w:rsidP="00885CC0">
          <w:pPr>
            <w:rPr>
              <w:rFonts w:ascii="Arial" w:hAnsi="Arial" w:cs="Arial"/>
              <w:rtl/>
            </w:rPr>
          </w:pPr>
          <w:r>
            <w:rPr>
              <w:rFonts w:ascii="Arial" w:hAnsi="Arial" w:cs="Arial"/>
            </w:rPr>
            <w:t>22/01/2019</w:t>
          </w:r>
        </w:p>
      </w:tc>
      <w:tc>
        <w:tcPr>
          <w:tcW w:w="4860" w:type="dxa"/>
        </w:tcPr>
        <w:p w14:paraId="74256CD6" w14:textId="77777777" w:rsidR="00EC5E16" w:rsidRPr="00092204" w:rsidRDefault="0054616D" w:rsidP="00885CC0">
          <w:pPr>
            <w:rPr>
              <w:rFonts w:ascii="Arial" w:hAnsi="Arial" w:cs="Arial"/>
              <w:rtl/>
            </w:rPr>
          </w:pPr>
          <w:r>
            <w:rPr>
              <w:rFonts w:ascii="Arial" w:hAnsi="Arial" w:cs="Arial"/>
              <w:rtl/>
              <w:lang w:val="ar"/>
            </w:rPr>
            <w:t>טופס ‏</w:t>
          </w:r>
          <w:r>
            <w:rPr>
              <w:rFonts w:ascii="Arial" w:hAnsi="Arial" w:cs="Arial"/>
            </w:rPr>
            <w:t>2</w:t>
          </w:r>
          <w:r>
            <w:rPr>
              <w:rFonts w:ascii="Arial" w:hAnsi="Arial" w:cs="Arial"/>
              <w:rtl/>
              <w:lang w:val="ar"/>
            </w:rPr>
            <w:t>‏ ה עברית</w:t>
          </w:r>
        </w:p>
      </w:tc>
    </w:tr>
    <w:tr w:rsidR="00EC5E16" w:rsidRPr="00092204" w14:paraId="4815EBAF" w14:textId="77777777" w:rsidTr="00885CC0">
      <w:tc>
        <w:tcPr>
          <w:tcW w:w="2710" w:type="dxa"/>
        </w:tcPr>
        <w:p w14:paraId="116AAC48" w14:textId="77777777" w:rsidR="00EC5E16" w:rsidRPr="00092204" w:rsidRDefault="00EC5E16" w:rsidP="00885CC0">
          <w:pPr>
            <w:rPr>
              <w:rFonts w:ascii="Arial" w:hAnsi="Arial" w:cs="Arial"/>
            </w:rPr>
          </w:pPr>
          <w:r>
            <w:rPr>
              <w:rFonts w:ascii="Arial" w:cs="Arial"/>
              <w:rtl/>
              <w:lang w:val="ar"/>
            </w:rPr>
            <w:t xml:space="preserve">גרסה                      </w:t>
          </w:r>
          <w:r>
            <w:rPr>
              <w:rFonts w:cs="Arial"/>
              <w:rtl/>
              <w:lang w:val="ar"/>
            </w:rPr>
            <w:t xml:space="preserve"> ‏</w:t>
          </w:r>
          <w:r>
            <w:rPr>
              <w:rFonts w:cs="Times New Roman"/>
              <w:cs/>
            </w:rPr>
            <w:t>‎</w:t>
          </w:r>
          <w:r>
            <w:rPr>
              <w:rFonts w:cs="Arial"/>
              <w:rtl/>
              <w:cs/>
            </w:rPr>
            <w:t xml:space="preserve">   Version</w:t>
          </w:r>
          <w:r>
            <w:rPr>
              <w:rFonts w:cs="Arial"/>
              <w:rtl/>
              <w:lang w:val="ar"/>
            </w:rPr>
            <w:t>‏</w:t>
          </w:r>
        </w:p>
      </w:tc>
      <w:tc>
        <w:tcPr>
          <w:tcW w:w="2520" w:type="dxa"/>
        </w:tcPr>
        <w:p w14:paraId="4460058C" w14:textId="77777777" w:rsidR="00EC5E16" w:rsidRPr="00092204" w:rsidRDefault="00EC5E16" w:rsidP="00885CC0">
          <w:pPr>
            <w:rPr>
              <w:rFonts w:ascii="Arial" w:hAnsi="Arial" w:cs="Arial"/>
              <w:rtl/>
            </w:rPr>
          </w:pPr>
          <w:r>
            <w:rPr>
              <w:rFonts w:ascii="Arial" w:cs="Arial"/>
              <w:rtl/>
              <w:lang w:val="ar"/>
            </w:rPr>
            <w:t>תאריך גרסה</w:t>
          </w:r>
          <w:r>
            <w:rPr>
              <w:rFonts w:cs="Arial"/>
              <w:rtl/>
              <w:lang w:val="ar"/>
            </w:rPr>
            <w:t>‏</w:t>
          </w:r>
          <w:r>
            <w:rPr>
              <w:rFonts w:cs="Times New Roman"/>
              <w:cs/>
            </w:rPr>
            <w:t>‎</w:t>
          </w:r>
          <w:r>
            <w:rPr>
              <w:rFonts w:cs="Arial"/>
              <w:rtl/>
              <w:cs/>
            </w:rPr>
            <w:t xml:space="preserve"> Version Date   </w:t>
          </w:r>
          <w:r>
            <w:rPr>
              <w:rFonts w:cs="Times New Roman"/>
              <w:cs/>
            </w:rPr>
            <w:t>‎</w:t>
          </w:r>
          <w:r>
            <w:rPr>
              <w:rFonts w:cs="Arial"/>
              <w:rtl/>
              <w:lang w:val="ar"/>
            </w:rPr>
            <w:t>‏</w:t>
          </w:r>
          <w:r>
            <w:rPr>
              <w:rFonts w:ascii="Arial" w:cs="Arial"/>
              <w:rtl/>
              <w:lang w:val="ar"/>
            </w:rPr>
            <w:t xml:space="preserve"> </w:t>
          </w:r>
        </w:p>
      </w:tc>
      <w:tc>
        <w:tcPr>
          <w:tcW w:w="4860" w:type="dxa"/>
        </w:tcPr>
        <w:p w14:paraId="32C198F6" w14:textId="77777777" w:rsidR="00EC5E16" w:rsidRPr="00092204" w:rsidRDefault="00EC5E16" w:rsidP="00885CC0">
          <w:pPr>
            <w:rPr>
              <w:rFonts w:ascii="Arial" w:hAnsi="Arial" w:cs="Arial"/>
              <w:rtl/>
            </w:rPr>
          </w:pPr>
        </w:p>
      </w:tc>
    </w:tr>
  </w:tbl>
  <w:p w14:paraId="0BFF7C02" w14:textId="77777777" w:rsidR="00EC5E16" w:rsidRDefault="00EC5E16" w:rsidP="004F3D53">
    <w:pPr>
      <w:bidi w:val="0"/>
      <w:jc w:val="both"/>
      <w:rPr>
        <w:rFonts w:cs="Times New Roman"/>
      </w:rPr>
    </w:pPr>
    <w:r>
      <w:rPr>
        <w:rFonts w:cs="Times New Roman"/>
      </w:rPr>
      <w:t>Protocol no.0192-18-NHR</w:t>
    </w:r>
  </w:p>
  <w:p w14:paraId="63450DA0" w14:textId="77777777" w:rsidR="003A68B1" w:rsidRPr="004E1C25" w:rsidRDefault="004E5BA0" w:rsidP="004F3D53">
    <w:pPr>
      <w:bidi w:val="0"/>
      <w:jc w:val="center"/>
      <w:rPr>
        <w:rFonts w:cs="Times New Roman"/>
        <w:sz w:val="16"/>
        <w:szCs w:val="16"/>
      </w:rPr>
    </w:pPr>
    <w:r>
      <w:rPr>
        <w:lang w:eastAsia="en-US" w:bidi="ar-SA"/>
      </w:rPr>
      <w:drawing>
        <wp:anchor distT="0" distB="0" distL="114300" distR="114300" simplePos="0" relativeHeight="251657728" behindDoc="1" locked="0" layoutInCell="1" allowOverlap="1" wp14:anchorId="720C2D29" wp14:editId="582D6884">
          <wp:simplePos x="0" y="0"/>
          <wp:positionH relativeFrom="column">
            <wp:posOffset>923925</wp:posOffset>
          </wp:positionH>
          <wp:positionV relativeFrom="paragraph">
            <wp:posOffset>182880</wp:posOffset>
          </wp:positionV>
          <wp:extent cx="4800600" cy="266700"/>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266700"/>
                  </a:xfrm>
                  <a:prstGeom prst="rect">
                    <a:avLst/>
                  </a:prstGeom>
                  <a:noFill/>
                  <a:ln>
                    <a:noFill/>
                  </a:ln>
                </pic:spPr>
              </pic:pic>
            </a:graphicData>
          </a:graphic>
        </wp:anchor>
      </w:drawing>
    </w:r>
    <w:r>
      <w:rPr>
        <w:sz w:val="16"/>
        <w:szCs w:val="16"/>
        <w:lang w:eastAsia="en-US" w:bidi="ar-SA"/>
      </w:rPr>
      <w:drawing>
        <wp:inline distT="0" distB="0" distL="0" distR="0" wp14:anchorId="610F7C13" wp14:editId="2A17C2DD">
          <wp:extent cx="114300" cy="114300"/>
          <wp:effectExtent l="0" t="0" r="0" b="0"/>
          <wp:docPr id="1" name="תמונה 1" descr="matarot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arotq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sz w:val="16"/>
        <w:szCs w:val="16"/>
        <w:rtl/>
        <w:lang w:val="ar"/>
      </w:rPr>
      <w:t xml:space="preserve"> </w:t>
    </w:r>
    <w:r>
      <w:rPr>
        <w:sz w:val="16"/>
        <w:szCs w:val="16"/>
        <w:rtl/>
        <w:lang w:val="ar"/>
      </w:rPr>
      <w:t>‏</w:t>
    </w:r>
    <w:r>
      <w:rPr>
        <w:sz w:val="16"/>
        <w:szCs w:val="16"/>
      </w:rPr>
      <w:t>Matarot Helsinki</w:t>
    </w:r>
    <w:r>
      <w:rPr>
        <w:sz w:val="16"/>
        <w:szCs w:val="16"/>
        <w:rtl/>
        <w:lang w:val="ar"/>
      </w:rPr>
      <w:t>‏            ‏</w:t>
    </w:r>
    <w:r>
      <w:rPr>
        <w:rFonts w:cs="Times New Roman"/>
        <w:sz w:val="16"/>
        <w:szCs w:val="16"/>
        <w:cs/>
      </w:rPr>
      <w:t>‎</w:t>
    </w:r>
    <w:r>
      <w:rPr>
        <w:sz w:val="16"/>
        <w:szCs w:val="16"/>
        <w:rtl/>
        <w:cs/>
      </w:rPr>
      <w:tab/>
    </w:r>
    <w:r>
      <w:rPr>
        <w:sz w:val="16"/>
        <w:szCs w:val="16"/>
      </w:rPr>
      <w:fldChar w:fldCharType="begin"/>
    </w:r>
    <w:r>
      <w:rPr>
        <w:sz w:val="16"/>
        <w:szCs w:val="16"/>
      </w:rPr>
      <w:instrText xml:space="preserve"> SAVEDATE  \@ "d-MMM-yy" </w:instrText>
    </w:r>
    <w:r>
      <w:rPr>
        <w:sz w:val="16"/>
        <w:szCs w:val="16"/>
      </w:rPr>
      <w:fldChar w:fldCharType="separate"/>
    </w:r>
    <w:r w:rsidR="002C0733">
      <w:rPr>
        <w:sz w:val="16"/>
        <w:szCs w:val="16"/>
      </w:rPr>
      <w:t>2-Jun-19</w:t>
    </w:r>
    <w:r>
      <w:rPr>
        <w:sz w:val="16"/>
        <w:szCs w:val="16"/>
      </w:rPr>
      <w:fldChar w:fldCharType="end"/>
    </w:r>
    <w:r>
      <w:rPr>
        <w:rFonts w:cs="Times New Roman"/>
        <w:sz w:val="16"/>
        <w:szCs w:val="16"/>
        <w:cs/>
      </w:rPr>
      <w:t>‎</w:t>
    </w:r>
    <w:r>
      <w:rPr>
        <w:sz w:val="16"/>
        <w:szCs w:val="16"/>
        <w:rtl/>
        <w:lang w:val="ar"/>
      </w:rPr>
      <w:t>‏                                          ‏</w:t>
    </w:r>
    <w:r>
      <w:rPr>
        <w:rFonts w:cs="Times New Roman"/>
        <w:sz w:val="16"/>
        <w:szCs w:val="16"/>
        <w:cs/>
      </w:rPr>
      <w:t>‎</w:t>
    </w:r>
    <w:r>
      <w:rPr>
        <w:sz w:val="22"/>
        <w:szCs w:val="22"/>
        <w:rtl/>
      </w:rPr>
      <w:fldChar w:fldCharType="begin"/>
    </w:r>
    <w:r>
      <w:rPr>
        <w:rFonts w:ascii="Arial"/>
        <w:sz w:val="22"/>
        <w:szCs w:val="22"/>
      </w:rPr>
      <w:instrText>NUMPAGES</w:instrText>
    </w:r>
    <w:r>
      <w:rPr>
        <w:sz w:val="22"/>
        <w:szCs w:val="22"/>
        <w:rtl/>
      </w:rPr>
      <w:fldChar w:fldCharType="separate"/>
    </w:r>
    <w:r w:rsidR="002C0733">
      <w:rPr>
        <w:sz w:val="22"/>
        <w:szCs w:val="22"/>
      </w:rPr>
      <w:t>4</w:t>
    </w:r>
    <w:r>
      <w:rPr>
        <w:sz w:val="22"/>
        <w:szCs w:val="22"/>
        <w:rtl/>
        <w:lang w:val="ar"/>
      </w:rPr>
      <w:fldChar w:fldCharType="end"/>
    </w:r>
    <w:r>
      <w:rPr>
        <w:sz w:val="16"/>
        <w:szCs w:val="16"/>
        <w:rtl/>
        <w:lang w:val="ar"/>
      </w:rPr>
      <w:t xml:space="preserve">  </w:t>
    </w:r>
    <w:r w:rsidR="004F3D53">
      <w:rPr>
        <w:rFonts w:cs="Arial" w:hint="cs"/>
        <w:sz w:val="22"/>
        <w:szCs w:val="22"/>
        <w:rtl/>
        <w:lang w:val="ar" w:bidi="ar-SA"/>
      </w:rPr>
      <w:t>من</w:t>
    </w:r>
    <w:r>
      <w:rPr>
        <w:sz w:val="16"/>
        <w:szCs w:val="16"/>
        <w:rtl/>
        <w:lang w:val="ar"/>
      </w:rPr>
      <w:t xml:space="preserve">  </w:t>
    </w:r>
    <w:r>
      <w:rPr>
        <w:sz w:val="22"/>
        <w:szCs w:val="22"/>
        <w:rtl/>
        <w:lang w:val="ar"/>
      </w:rPr>
      <w:fldChar w:fldCharType="begin"/>
    </w:r>
    <w:r>
      <w:rPr>
        <w:rFonts w:ascii="Arial"/>
        <w:sz w:val="22"/>
        <w:szCs w:val="22"/>
        <w:rtl/>
        <w:lang w:val="ar"/>
      </w:rPr>
      <w:instrText>PAGE</w:instrText>
    </w:r>
    <w:r>
      <w:rPr>
        <w:sz w:val="22"/>
        <w:szCs w:val="22"/>
        <w:rtl/>
        <w:lang w:val="ar"/>
      </w:rPr>
      <w:fldChar w:fldCharType="separate"/>
    </w:r>
    <w:r w:rsidR="002C0733">
      <w:rPr>
        <w:sz w:val="22"/>
        <w:szCs w:val="22"/>
        <w:lang w:val="ar"/>
      </w:rPr>
      <w:t>4</w:t>
    </w:r>
    <w:r>
      <w:rPr>
        <w:b/>
        <w:bCs/>
        <w:sz w:val="22"/>
        <w:szCs w:val="22"/>
        <w:rtl/>
        <w:lang w:val="ar"/>
      </w:rPr>
      <w:fldChar w:fldCharType="end"/>
    </w:r>
    <w:r>
      <w:rPr>
        <w:rFonts w:ascii="Arial"/>
        <w:b/>
        <w:bCs/>
        <w:sz w:val="22"/>
        <w:szCs w:val="22"/>
        <w:rtl/>
        <w:lang w:val="ar"/>
      </w:rPr>
      <w:t>‏</w:t>
    </w:r>
    <w:r>
      <w:rPr>
        <w:rFonts w:ascii="Arial" w:cs="Times New Roman"/>
        <w:b/>
        <w:bCs/>
        <w:sz w:val="22"/>
        <w:szCs w:val="22"/>
        <w:cs/>
      </w:rPr>
      <w:t>‎</w:t>
    </w:r>
    <w:r>
      <w:rPr>
        <w:rFonts w:ascii="Arial"/>
        <w:b/>
        <w:bCs/>
        <w:sz w:val="22"/>
        <w:szCs w:val="22"/>
      </w:rPr>
      <w:t xml:space="preserve"> </w:t>
    </w:r>
    <w:r>
      <w:rPr>
        <w:rFonts w:ascii="Arial" w:cs="Times New Roman"/>
        <w:b/>
        <w:bCs/>
        <w:sz w:val="22"/>
        <w:szCs w:val="22"/>
        <w:cs/>
      </w:rPr>
      <w:t>‎</w:t>
    </w:r>
    <w:r>
      <w:rPr>
        <w:rFonts w:ascii="Arial"/>
        <w:b/>
        <w:bCs/>
        <w:sz w:val="22"/>
        <w:szCs w:val="22"/>
        <w:rtl/>
        <w:lang w:val="ar"/>
      </w:rPr>
      <w:t>‏</w:t>
    </w:r>
    <w:r w:rsidR="004F3D53" w:rsidRPr="004F3D53">
      <w:rPr>
        <w:rFonts w:cs="Arial" w:hint="cs"/>
        <w:sz w:val="22"/>
        <w:szCs w:val="22"/>
        <w:rtl/>
        <w:lang w:val="ar" w:bidi="ar-SA"/>
      </w:rPr>
      <w:t>صفحة</w:t>
    </w:r>
    <w:r>
      <w:rPr>
        <w:sz w:val="16"/>
        <w:szCs w:val="16"/>
        <w:rtl/>
        <w:lang w:val="ar"/>
      </w:rPr>
      <w:tab/>
      <w:t>‏</w:t>
    </w:r>
    <w:r>
      <w:rPr>
        <w:sz w:val="16"/>
        <w:szCs w:val="16"/>
      </w:rPr>
      <w:t>0192-18</w:t>
    </w:r>
    <w:r>
      <w:rPr>
        <w:sz w:val="16"/>
        <w:szCs w:val="16"/>
        <w:rtl/>
        <w:lang w:val="ar"/>
      </w:rPr>
      <w:t>‏</w:t>
    </w:r>
    <w:r>
      <w:rPr>
        <w:rFonts w:cs="Times New Roman"/>
        <w:sz w:val="16"/>
        <w:szCs w:val="16"/>
        <w:cs/>
      </w:rPr>
      <w:t>‎</w:t>
    </w:r>
    <w:r>
      <w:rPr>
        <w:sz w:val="16"/>
        <w:szCs w:val="16"/>
        <w:rtl/>
        <w:cs/>
      </w:rPr>
      <w:t xml:space="preserve">-NHR       </w:t>
    </w:r>
    <w:r>
      <w:rPr>
        <w:rFonts w:cs="Times New Roman"/>
        <w:sz w:val="16"/>
        <w:szCs w:val="16"/>
        <w:cs/>
      </w:rPr>
      <w:t>‎</w:t>
    </w:r>
    <w:r>
      <w:rPr>
        <w:sz w:val="16"/>
        <w:szCs w:val="16"/>
        <w:rtl/>
        <w:lang w:val="ar"/>
      </w:rPr>
      <w:t>‏</w:t>
    </w:r>
    <w:r>
      <w:rPr>
        <w:rFonts w:cs="Times New Roman"/>
        <w:sz w:val="16"/>
        <w:szCs w:val="16"/>
        <w:rtl/>
        <w:lang w:val="ar"/>
      </w:rPr>
      <w:t>הופק ע''י:גב' סחר נאסר</w:t>
    </w:r>
  </w:p>
  <w:p w14:paraId="6B28961A" w14:textId="77777777" w:rsidR="00236B5C" w:rsidRDefault="00236B5C" w:rsidP="00EC5E16">
    <w:pPr>
      <w:pStyle w:val="Footer"/>
      <w:bidi w:val="0"/>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F8FBF" w14:textId="77777777" w:rsidR="00E76C47" w:rsidRDefault="00E76C47" w:rsidP="001500F9">
      <w:r>
        <w:separator/>
      </w:r>
    </w:p>
  </w:footnote>
  <w:footnote w:type="continuationSeparator" w:id="0">
    <w:p w14:paraId="1119B552" w14:textId="77777777" w:rsidR="00E76C47" w:rsidRDefault="00E76C47" w:rsidP="001500F9">
      <w:r>
        <w:continuationSeparator/>
      </w:r>
    </w:p>
  </w:footnote>
  <w:footnote w:id="1">
    <w:p w14:paraId="6C9B6994" w14:textId="77777777" w:rsidR="00236B5C" w:rsidRPr="00CF3BEA" w:rsidRDefault="00236B5C" w:rsidP="00830CAF">
      <w:pPr>
        <w:pStyle w:val="FootnoteText"/>
        <w:ind w:right="567"/>
        <w:jc w:val="both"/>
        <w:rPr>
          <w:rFonts w:ascii="Arial" w:hAnsi="Arial" w:cs="Arial"/>
        </w:rPr>
      </w:pPr>
      <w:r>
        <w:rPr>
          <w:rStyle w:val="FootnoteReference"/>
          <w:rFonts w:ascii="Arial" w:hAnsi="Arial" w:cs="Arial"/>
        </w:rPr>
        <w:footnoteRef/>
      </w:r>
      <w:r>
        <w:rPr>
          <w:rFonts w:ascii="Arial" w:hAnsi="Arial" w:cs="Arial"/>
          <w:rtl/>
          <w:lang w:val="ar" w:bidi="ar-SA"/>
        </w:rPr>
        <w:t xml:space="preserve">      كُتبت الاستمارة بصيغة المذكّر بهدف التسهيل فقط، ولكنها مُعَدّة لأبناء الجنسَين كلَيهما</w:t>
      </w:r>
      <w:r>
        <w:rPr>
          <w:rFonts w:ascii="Arial" w:hAnsi="Arial" w:cs="Arial"/>
          <w:rtl/>
          <w:lang w:val="ar"/>
        </w:rPr>
        <w:t>.</w:t>
      </w:r>
    </w:p>
  </w:footnote>
  <w:footnote w:id="2">
    <w:p w14:paraId="212E560B" w14:textId="77777777" w:rsidR="006E7DC3" w:rsidRPr="00CF3BEA" w:rsidRDefault="006E7DC3" w:rsidP="006E7DC3">
      <w:pPr>
        <w:pStyle w:val="FootnoteText"/>
        <w:ind w:left="397" w:right="567" w:hanging="397"/>
        <w:jc w:val="both"/>
        <w:rPr>
          <w:rFonts w:ascii="Arial" w:hAnsi="Arial" w:cs="Arial"/>
        </w:rPr>
      </w:pPr>
      <w:r>
        <w:rPr>
          <w:rStyle w:val="FootnoteReference"/>
          <w:rFonts w:ascii="Arial" w:hAnsi="Arial" w:cs="Arial"/>
        </w:rPr>
        <w:footnoteRef/>
      </w:r>
      <w:r>
        <w:rPr>
          <w:rFonts w:ascii="Arial" w:hAnsi="Arial" w:cs="Arial"/>
          <w:rtl/>
          <w:lang w:val="ar" w:bidi="ar-SA"/>
        </w:rPr>
        <w:t xml:space="preserve">     علاقة عمل مقابل أجر، أو علاقة تجارية أو مهنيّة، أو علاقة عائلية أو شخصية، وأية علاقة أخرى، بما فيها علاقة تبعية في العمل، من شأنها أن تثير الشك بوجود تناقض في المصالح أو تعلّق</w:t>
      </w:r>
      <w:r>
        <w:rPr>
          <w:rFonts w:ascii="Arial" w:hAnsi="Arial" w:cs="Arial"/>
          <w:rtl/>
          <w:lang w:val="ar"/>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1"/>
      <w:gridCol w:w="5341"/>
    </w:tblGrid>
    <w:tr w:rsidR="00236B5C" w14:paraId="193BAB79" w14:textId="77777777" w:rsidTr="00EC05ED">
      <w:trPr>
        <w:trHeight w:val="193"/>
      </w:trPr>
      <w:tc>
        <w:tcPr>
          <w:tcW w:w="5000" w:type="pct"/>
          <w:gridSpan w:val="2"/>
          <w:shd w:val="clear" w:color="auto" w:fill="4BACC6"/>
        </w:tcPr>
        <w:p w14:paraId="2B91F39D" w14:textId="77777777" w:rsidR="00236B5C" w:rsidRPr="00E83EB7" w:rsidRDefault="00236B5C" w:rsidP="00140A07">
          <w:pPr>
            <w:pStyle w:val="Header"/>
            <w:tabs>
              <w:tab w:val="clear" w:pos="4153"/>
              <w:tab w:val="clear" w:pos="8306"/>
              <w:tab w:val="left" w:pos="5147"/>
              <w:tab w:val="left" w:pos="5347"/>
              <w:tab w:val="left" w:pos="5400"/>
              <w:tab w:val="right" w:pos="9389"/>
            </w:tabs>
            <w:rPr>
              <w:rFonts w:ascii="Arial" w:eastAsia="Calibri" w:hAnsi="Arial" w:cs="Arial"/>
              <w:b/>
              <w:bCs/>
              <w:noProof w:val="0"/>
              <w:color w:val="000000"/>
              <w:sz w:val="24"/>
              <w:rtl/>
            </w:rPr>
          </w:pPr>
          <w:r>
            <w:rPr>
              <w:rFonts w:ascii="Arial" w:eastAsia="Calibri" w:hAnsi="Arial" w:cs="Arial"/>
              <w:b/>
              <w:bCs/>
              <w:noProof w:val="0"/>
              <w:color w:val="000000"/>
              <w:sz w:val="24"/>
              <w:rtl/>
              <w:lang w:val="ar" w:bidi="ar-SA"/>
            </w:rPr>
            <w:t>اسم الإجراء</w:t>
          </w:r>
          <w:r>
            <w:rPr>
              <w:rFonts w:ascii="Arial" w:eastAsia="Calibri" w:hAnsi="Arial" w:cs="Arial"/>
              <w:b/>
              <w:bCs/>
              <w:noProof w:val="0"/>
              <w:color w:val="000000"/>
              <w:sz w:val="24"/>
              <w:rtl/>
              <w:lang w:val="ar"/>
            </w:rPr>
            <w:t xml:space="preserve">: </w:t>
          </w:r>
          <w:r>
            <w:rPr>
              <w:rFonts w:ascii="Arial" w:eastAsia="Calibri" w:hAnsi="Arial" w:cs="Arial"/>
              <w:b/>
              <w:bCs/>
              <w:noProof w:val="0"/>
              <w:color w:val="000000"/>
              <w:sz w:val="24"/>
              <w:rtl/>
              <w:lang w:val="ar" w:bidi="ar-SA"/>
            </w:rPr>
            <w:t xml:space="preserve">إجراء لتجارب طبية بشرية </w:t>
          </w:r>
          <w:r>
            <w:rPr>
              <w:rFonts w:ascii="Arial" w:eastAsia="Calibri" w:hAnsi="Arial" w:cs="Arial"/>
              <w:b/>
              <w:bCs/>
              <w:noProof w:val="0"/>
              <w:color w:val="000000"/>
              <w:sz w:val="24"/>
            </w:rPr>
            <w:tab/>
          </w:r>
          <w:r>
            <w:rPr>
              <w:rFonts w:ascii="Arial" w:eastAsia="Calibri" w:hAnsi="Arial" w:cs="Arial"/>
              <w:b/>
              <w:bCs/>
              <w:noProof w:val="0"/>
              <w:color w:val="000000"/>
              <w:sz w:val="24"/>
            </w:rPr>
            <w:tab/>
          </w:r>
          <w:r>
            <w:rPr>
              <w:rFonts w:ascii="Arial" w:eastAsia="Calibri" w:hAnsi="Arial" w:cs="Arial"/>
              <w:b/>
              <w:bCs/>
              <w:noProof w:val="0"/>
              <w:color w:val="000000"/>
              <w:sz w:val="24"/>
            </w:rPr>
            <w:tab/>
            <w:t>2016</w:t>
          </w:r>
          <w:r>
            <w:rPr>
              <w:rFonts w:ascii="Arial" w:eastAsia="Calibri" w:hAnsi="Arial" w:cs="Arial"/>
              <w:noProof w:val="0"/>
              <w:color w:val="000000"/>
              <w:sz w:val="24"/>
              <w:rtl/>
              <w:lang w:val="ar"/>
            </w:rPr>
            <w:t xml:space="preserve"> </w:t>
          </w:r>
        </w:p>
      </w:tc>
    </w:tr>
    <w:tr w:rsidR="00236B5C" w14:paraId="7DEF967F" w14:textId="77777777" w:rsidTr="00EC05ED">
      <w:trPr>
        <w:trHeight w:val="247"/>
      </w:trPr>
      <w:tc>
        <w:tcPr>
          <w:tcW w:w="5000" w:type="pct"/>
          <w:gridSpan w:val="2"/>
          <w:tcBorders>
            <w:top w:val="single" w:sz="8" w:space="0" w:color="4BACC6"/>
            <w:left w:val="single" w:sz="8" w:space="0" w:color="4BACC6"/>
            <w:bottom w:val="single" w:sz="8" w:space="0" w:color="4BACC6"/>
            <w:right w:val="single" w:sz="8" w:space="0" w:color="4BACC6"/>
          </w:tcBorders>
        </w:tcPr>
        <w:p w14:paraId="212E07D7" w14:textId="77777777" w:rsidR="00236B5C" w:rsidRPr="00E83EB7" w:rsidRDefault="00236B5C" w:rsidP="005418D4">
          <w:pPr>
            <w:pStyle w:val="Header"/>
            <w:jc w:val="center"/>
            <w:rPr>
              <w:rFonts w:ascii="Arial" w:eastAsia="Calibri" w:hAnsi="Arial" w:cs="Arial"/>
              <w:b/>
              <w:bCs/>
              <w:noProof w:val="0"/>
              <w:sz w:val="24"/>
              <w:szCs w:val="22"/>
            </w:rPr>
          </w:pPr>
          <w:r>
            <w:rPr>
              <w:rFonts w:ascii="Arial" w:eastAsia="Calibri" w:hAnsi="Arial" w:cs="Arial"/>
              <w:b/>
              <w:bCs/>
              <w:noProof w:val="0"/>
              <w:sz w:val="24"/>
              <w:szCs w:val="22"/>
              <w:rtl/>
              <w:lang w:val="ar" w:bidi="ar-SA"/>
            </w:rPr>
            <w:t xml:space="preserve">الاستمارة </w:t>
          </w:r>
          <w:r>
            <w:rPr>
              <w:rFonts w:ascii="Arial" w:eastAsia="Calibri" w:hAnsi="Arial" w:cs="Arial"/>
              <w:b/>
              <w:bCs/>
              <w:noProof w:val="0"/>
              <w:sz w:val="24"/>
              <w:szCs w:val="22"/>
            </w:rPr>
            <w:t>2</w:t>
          </w:r>
          <w:r>
            <w:rPr>
              <w:rFonts w:ascii="Arial" w:eastAsia="Calibri" w:hAnsi="Arial" w:cs="Arial"/>
              <w:b/>
              <w:bCs/>
              <w:noProof w:val="0"/>
              <w:sz w:val="24"/>
              <w:szCs w:val="22"/>
              <w:rtl/>
              <w:lang w:val="ar"/>
            </w:rPr>
            <w:t xml:space="preserve"> "</w:t>
          </w:r>
          <w:r>
            <w:rPr>
              <w:rFonts w:ascii="Arial" w:eastAsia="Calibri" w:hAnsi="Arial" w:cs="Arial"/>
              <w:b/>
              <w:bCs/>
              <w:noProof w:val="0"/>
              <w:sz w:val="24"/>
              <w:szCs w:val="22"/>
              <w:rtl/>
              <w:lang w:val="ar" w:bidi="ar-SA"/>
            </w:rPr>
            <w:t>ه</w:t>
          </w:r>
          <w:r>
            <w:rPr>
              <w:rFonts w:ascii="Arial" w:eastAsia="Calibri" w:hAnsi="Arial" w:cs="Arial"/>
              <w:b/>
              <w:bCs/>
              <w:noProof w:val="0"/>
              <w:sz w:val="24"/>
              <w:szCs w:val="22"/>
              <w:rtl/>
              <w:lang w:val="ar"/>
            </w:rPr>
            <w:t xml:space="preserve">" </w:t>
          </w:r>
          <w:r>
            <w:rPr>
              <w:rFonts w:ascii="Arial" w:eastAsia="Calibri" w:hAnsi="Arial" w:cs="Arial"/>
              <w:noProof w:val="0"/>
              <w:sz w:val="24"/>
              <w:szCs w:val="22"/>
              <w:rtl/>
              <w:lang w:val="ar"/>
            </w:rPr>
            <w:t xml:space="preserve"> </w:t>
          </w:r>
        </w:p>
      </w:tc>
    </w:tr>
    <w:tr w:rsidR="006E59EE" w14:paraId="164B6AF7" w14:textId="77777777" w:rsidTr="00127CE9">
      <w:trPr>
        <w:trHeight w:val="247"/>
      </w:trPr>
      <w:tc>
        <w:tcPr>
          <w:tcW w:w="2500" w:type="pct"/>
          <w:tcBorders>
            <w:top w:val="single" w:sz="8" w:space="0" w:color="4BACC6"/>
            <w:left w:val="single" w:sz="8" w:space="0" w:color="4BACC6"/>
            <w:bottom w:val="single" w:sz="8" w:space="0" w:color="4BACC6"/>
            <w:right w:val="single" w:sz="8" w:space="0" w:color="4BACC6"/>
          </w:tcBorders>
        </w:tcPr>
        <w:p w14:paraId="6B6D8CB5" w14:textId="77777777" w:rsidR="006E59EE" w:rsidRPr="006942FB" w:rsidRDefault="0095014F" w:rsidP="004F3D53">
          <w:pPr>
            <w:pStyle w:val="Header"/>
            <w:tabs>
              <w:tab w:val="left" w:pos="1165"/>
              <w:tab w:val="center" w:pos="2562"/>
            </w:tabs>
            <w:rPr>
              <w:rFonts w:ascii="Arial" w:hAnsi="Arial" w:cs="Arial"/>
              <w:b/>
              <w:bCs/>
              <w:szCs w:val="22"/>
            </w:rPr>
          </w:pPr>
          <w:r>
            <w:rPr>
              <w:rFonts w:ascii="Arial" w:hAnsi="Arial" w:cs="Arial"/>
              <w:color w:val="000000"/>
            </w:rPr>
            <w:tab/>
          </w:r>
          <w:r>
            <w:rPr>
              <w:rFonts w:ascii="Arial" w:hAnsi="Arial" w:cs="Arial"/>
              <w:color w:val="000000"/>
            </w:rPr>
            <w:tab/>
          </w:r>
          <w:r>
            <w:rPr>
              <w:rFonts w:ascii="Arial" w:hAnsi="Arial" w:cs="Arial"/>
              <w:b/>
              <w:bCs/>
              <w:color w:val="000000"/>
              <w:rtl/>
              <w:lang w:val="ar"/>
            </w:rPr>
            <w:t>‏</w:t>
          </w:r>
          <w:r>
            <w:rPr>
              <w:rFonts w:ascii="Arial" w:hAnsi="Arial" w:cs="Arial"/>
              <w:b/>
              <w:bCs/>
              <w:color w:val="000000"/>
              <w:cs/>
            </w:rPr>
            <w:t>‎</w:t>
          </w:r>
          <w:r w:rsidR="004F3D53">
            <w:rPr>
              <w:rFonts w:ascii="Arial" w:hAnsi="Arial" w:cs="Arial"/>
              <w:b/>
              <w:bCs/>
              <w:color w:val="000000"/>
            </w:rPr>
            <w:t>0192-18-NHR</w:t>
          </w:r>
        </w:p>
      </w:tc>
      <w:tc>
        <w:tcPr>
          <w:tcW w:w="2500" w:type="pct"/>
          <w:tcBorders>
            <w:top w:val="single" w:sz="8" w:space="0" w:color="4BACC6"/>
            <w:left w:val="single" w:sz="8" w:space="0" w:color="4BACC6"/>
            <w:bottom w:val="single" w:sz="8" w:space="0" w:color="4BACC6"/>
            <w:right w:val="single" w:sz="8" w:space="0" w:color="4BACC6"/>
          </w:tcBorders>
        </w:tcPr>
        <w:p w14:paraId="64BBDE48" w14:textId="77777777" w:rsidR="006E59EE" w:rsidRPr="00D26F6F" w:rsidRDefault="0054616D" w:rsidP="000B3908">
          <w:pPr>
            <w:pStyle w:val="Header"/>
            <w:jc w:val="center"/>
            <w:rPr>
              <w:rFonts w:ascii="Arial" w:hAnsi="Arial" w:cs="Arial"/>
              <w:b/>
              <w:bCs/>
              <w:sz w:val="22"/>
              <w:szCs w:val="22"/>
              <w:rtl/>
            </w:rPr>
          </w:pPr>
          <w:r>
            <w:rPr>
              <w:rFonts w:ascii="Arial" w:hAnsi="Arial" w:cs="Arial"/>
              <w:b/>
              <w:bCs/>
              <w:sz w:val="22"/>
              <w:szCs w:val="22"/>
              <w:rtl/>
              <w:lang w:val="ar"/>
            </w:rPr>
            <w:t>מספר:‏</w:t>
          </w:r>
          <w:r>
            <w:rPr>
              <w:rFonts w:ascii="Arial" w:hAnsi="Arial" w:cs="Arial"/>
              <w:b/>
              <w:bCs/>
              <w:sz w:val="22"/>
              <w:szCs w:val="22"/>
            </w:rPr>
            <w:t>10821</w:t>
          </w:r>
        </w:p>
      </w:tc>
    </w:tr>
    <w:tr w:rsidR="006E59EE" w14:paraId="25D9E8FB" w14:textId="77777777" w:rsidTr="00EC05ED">
      <w:trPr>
        <w:trHeight w:val="247"/>
      </w:trPr>
      <w:tc>
        <w:tcPr>
          <w:tcW w:w="5000" w:type="pct"/>
          <w:gridSpan w:val="2"/>
        </w:tcPr>
        <w:p w14:paraId="66535467" w14:textId="77777777" w:rsidR="006E59EE" w:rsidRPr="00E83EB7" w:rsidRDefault="006E59EE" w:rsidP="00236B5C">
          <w:pPr>
            <w:pStyle w:val="Header"/>
            <w:jc w:val="center"/>
            <w:rPr>
              <w:rFonts w:ascii="Arial" w:eastAsia="Calibri" w:hAnsi="Arial" w:cs="Arial"/>
              <w:b/>
              <w:bCs/>
              <w:noProof w:val="0"/>
              <w:sz w:val="24"/>
              <w:szCs w:val="22"/>
              <w:rtl/>
            </w:rPr>
          </w:pPr>
          <w:r>
            <w:rPr>
              <w:rFonts w:ascii="Arial" w:eastAsia="Calibri" w:hAnsi="Arial" w:cs="Arial"/>
              <w:b/>
              <w:bCs/>
              <w:noProof w:val="0"/>
              <w:sz w:val="24"/>
              <w:szCs w:val="22"/>
              <w:rtl/>
              <w:lang w:val="ar" w:bidi="ar-SA"/>
            </w:rPr>
            <w:t xml:space="preserve">استمارة موافقة واعية للمشاركة في تجربة طبية </w:t>
          </w:r>
        </w:p>
      </w:tc>
    </w:tr>
  </w:tbl>
  <w:p w14:paraId="33CBBECD" w14:textId="77777777" w:rsidR="00236B5C" w:rsidRPr="001500F9" w:rsidRDefault="00236B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779B5"/>
    <w:multiLevelType w:val="hybridMultilevel"/>
    <w:tmpl w:val="F266D49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nsid w:val="37B67FEB"/>
    <w:multiLevelType w:val="hybridMultilevel"/>
    <w:tmpl w:val="420643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6CB65B10"/>
    <w:multiLevelType w:val="multilevel"/>
    <w:tmpl w:val="E8B879FC"/>
    <w:lvl w:ilvl="0">
      <w:start w:val="1"/>
      <w:numFmt w:val="decimal"/>
      <w:lvlText w:val="%1)"/>
      <w:lvlJc w:val="left"/>
      <w:pPr>
        <w:tabs>
          <w:tab w:val="num" w:pos="473"/>
        </w:tabs>
        <w:ind w:left="113" w:right="113" w:firstLine="0"/>
      </w:pPr>
      <w:rPr>
        <w:rFonts w:ascii="Arial" w:eastAsia="Times New Roman" w:hAnsi="Arial" w:cs="Arial"/>
      </w:rPr>
    </w:lvl>
    <w:lvl w:ilvl="1">
      <w:start w:val="1"/>
      <w:numFmt w:val="decimal"/>
      <w:lvlText w:val="%2)"/>
      <w:lvlJc w:val="right"/>
      <w:pPr>
        <w:tabs>
          <w:tab w:val="num" w:pos="927"/>
        </w:tabs>
        <w:ind w:left="567" w:right="567" w:firstLine="0"/>
      </w:pPr>
      <w:rPr>
        <w:rFonts w:hint="default"/>
      </w:rPr>
    </w:lvl>
    <w:lvl w:ilvl="2">
      <w:start w:val="1"/>
      <w:numFmt w:val="lowerRoman"/>
      <w:lvlText w:val="%3)"/>
      <w:lvlJc w:val="center"/>
      <w:pPr>
        <w:tabs>
          <w:tab w:val="num" w:pos="1368"/>
        </w:tabs>
        <w:ind w:left="1080" w:right="1080" w:hanging="360"/>
      </w:pPr>
      <w:rPr>
        <w:rFonts w:hint="default"/>
      </w:rPr>
    </w:lvl>
    <w:lvl w:ilvl="3">
      <w:start w:val="1"/>
      <w:numFmt w:val="decimal"/>
      <w:lvlText w:val="(%4)"/>
      <w:lvlJc w:val="center"/>
      <w:pPr>
        <w:tabs>
          <w:tab w:val="num" w:pos="1728"/>
        </w:tabs>
        <w:ind w:left="1440" w:right="1440" w:hanging="360"/>
      </w:pPr>
      <w:rPr>
        <w:rFonts w:hint="default"/>
      </w:rPr>
    </w:lvl>
    <w:lvl w:ilvl="4">
      <w:start w:val="1"/>
      <w:numFmt w:val="lowerLetter"/>
      <w:lvlText w:val="(%5)"/>
      <w:lvlJc w:val="center"/>
      <w:pPr>
        <w:tabs>
          <w:tab w:val="num" w:pos="2088"/>
        </w:tabs>
        <w:ind w:left="1800" w:right="1800" w:hanging="360"/>
      </w:pPr>
      <w:rPr>
        <w:rFonts w:hint="default"/>
      </w:rPr>
    </w:lvl>
    <w:lvl w:ilvl="5">
      <w:start w:val="1"/>
      <w:numFmt w:val="lowerRoman"/>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lowerLetter"/>
      <w:lvlText w:val="%8."/>
      <w:lvlJc w:val="center"/>
      <w:pPr>
        <w:tabs>
          <w:tab w:val="num" w:pos="3168"/>
        </w:tabs>
        <w:ind w:left="2880" w:right="2880" w:hanging="360"/>
      </w:pPr>
      <w:rPr>
        <w:rFonts w:hint="default"/>
      </w:rPr>
    </w:lvl>
    <w:lvl w:ilvl="8">
      <w:start w:val="1"/>
      <w:numFmt w:val="lowerRoman"/>
      <w:lvlText w:val="%9."/>
      <w:lvlJc w:val="center"/>
      <w:pPr>
        <w:tabs>
          <w:tab w:val="num" w:pos="3528"/>
        </w:tabs>
        <w:ind w:left="3240" w:righ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fillcolor="white">
      <v:fill color="white"/>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6D"/>
    <w:rsid w:val="000110B5"/>
    <w:rsid w:val="000133AB"/>
    <w:rsid w:val="00032E3A"/>
    <w:rsid w:val="0004046C"/>
    <w:rsid w:val="0005122B"/>
    <w:rsid w:val="00060FE3"/>
    <w:rsid w:val="00066A3C"/>
    <w:rsid w:val="00097520"/>
    <w:rsid w:val="000A1CF8"/>
    <w:rsid w:val="000A358F"/>
    <w:rsid w:val="000B3908"/>
    <w:rsid w:val="000D4788"/>
    <w:rsid w:val="000D6AE5"/>
    <w:rsid w:val="000E0E6B"/>
    <w:rsid w:val="0011152C"/>
    <w:rsid w:val="00115579"/>
    <w:rsid w:val="00127CE9"/>
    <w:rsid w:val="00140A07"/>
    <w:rsid w:val="001500F9"/>
    <w:rsid w:val="00153227"/>
    <w:rsid w:val="00163A64"/>
    <w:rsid w:val="00164A64"/>
    <w:rsid w:val="00165AB7"/>
    <w:rsid w:val="00192C93"/>
    <w:rsid w:val="001B5BE8"/>
    <w:rsid w:val="001F0FDA"/>
    <w:rsid w:val="00200132"/>
    <w:rsid w:val="00210376"/>
    <w:rsid w:val="00220871"/>
    <w:rsid w:val="00236B5C"/>
    <w:rsid w:val="002431B8"/>
    <w:rsid w:val="00260B2C"/>
    <w:rsid w:val="002667E2"/>
    <w:rsid w:val="002819F7"/>
    <w:rsid w:val="002A25EA"/>
    <w:rsid w:val="002B0802"/>
    <w:rsid w:val="002C0733"/>
    <w:rsid w:val="002C1955"/>
    <w:rsid w:val="002D5D01"/>
    <w:rsid w:val="002F0D34"/>
    <w:rsid w:val="002F6621"/>
    <w:rsid w:val="00301AB0"/>
    <w:rsid w:val="00305882"/>
    <w:rsid w:val="00307704"/>
    <w:rsid w:val="0031528F"/>
    <w:rsid w:val="00354D9E"/>
    <w:rsid w:val="00362873"/>
    <w:rsid w:val="00363D97"/>
    <w:rsid w:val="00364F21"/>
    <w:rsid w:val="003A68B1"/>
    <w:rsid w:val="003B4E42"/>
    <w:rsid w:val="003F62E0"/>
    <w:rsid w:val="00453801"/>
    <w:rsid w:val="00472DF0"/>
    <w:rsid w:val="00476A89"/>
    <w:rsid w:val="00487ABF"/>
    <w:rsid w:val="004912B7"/>
    <w:rsid w:val="00491E49"/>
    <w:rsid w:val="004B5C64"/>
    <w:rsid w:val="004B6CC9"/>
    <w:rsid w:val="004E024A"/>
    <w:rsid w:val="004E5BA0"/>
    <w:rsid w:val="004F3D53"/>
    <w:rsid w:val="0050515F"/>
    <w:rsid w:val="00506044"/>
    <w:rsid w:val="005418D4"/>
    <w:rsid w:val="0054323D"/>
    <w:rsid w:val="005439BB"/>
    <w:rsid w:val="0054616D"/>
    <w:rsid w:val="00550107"/>
    <w:rsid w:val="005511EC"/>
    <w:rsid w:val="00563934"/>
    <w:rsid w:val="00595B95"/>
    <w:rsid w:val="00597DC1"/>
    <w:rsid w:val="005B49B5"/>
    <w:rsid w:val="005C16E2"/>
    <w:rsid w:val="005D0055"/>
    <w:rsid w:val="006238E7"/>
    <w:rsid w:val="00635A63"/>
    <w:rsid w:val="00636D52"/>
    <w:rsid w:val="0065554E"/>
    <w:rsid w:val="00666CFA"/>
    <w:rsid w:val="0069276B"/>
    <w:rsid w:val="006A4A13"/>
    <w:rsid w:val="006B1BCB"/>
    <w:rsid w:val="006C5F06"/>
    <w:rsid w:val="006E1949"/>
    <w:rsid w:val="006E59EE"/>
    <w:rsid w:val="006E7B51"/>
    <w:rsid w:val="006E7DC3"/>
    <w:rsid w:val="006F382C"/>
    <w:rsid w:val="007007A7"/>
    <w:rsid w:val="007368D3"/>
    <w:rsid w:val="007370BE"/>
    <w:rsid w:val="00761FE9"/>
    <w:rsid w:val="00763FE2"/>
    <w:rsid w:val="00775B08"/>
    <w:rsid w:val="00787121"/>
    <w:rsid w:val="007B6655"/>
    <w:rsid w:val="007C4279"/>
    <w:rsid w:val="007D0BB7"/>
    <w:rsid w:val="007D3402"/>
    <w:rsid w:val="007F2A99"/>
    <w:rsid w:val="007F70FB"/>
    <w:rsid w:val="008022AB"/>
    <w:rsid w:val="00803E47"/>
    <w:rsid w:val="00813DEF"/>
    <w:rsid w:val="008179D9"/>
    <w:rsid w:val="00823165"/>
    <w:rsid w:val="00830CAF"/>
    <w:rsid w:val="008363C6"/>
    <w:rsid w:val="00836B99"/>
    <w:rsid w:val="00840459"/>
    <w:rsid w:val="008451DC"/>
    <w:rsid w:val="0086563C"/>
    <w:rsid w:val="00867392"/>
    <w:rsid w:val="00885CB2"/>
    <w:rsid w:val="00885CC0"/>
    <w:rsid w:val="00895AB5"/>
    <w:rsid w:val="008A4907"/>
    <w:rsid w:val="008A62DB"/>
    <w:rsid w:val="008B77BB"/>
    <w:rsid w:val="008C18A1"/>
    <w:rsid w:val="008C5024"/>
    <w:rsid w:val="008C69E3"/>
    <w:rsid w:val="008D400E"/>
    <w:rsid w:val="008E3750"/>
    <w:rsid w:val="008E4921"/>
    <w:rsid w:val="00904567"/>
    <w:rsid w:val="00904ED8"/>
    <w:rsid w:val="00907136"/>
    <w:rsid w:val="00924996"/>
    <w:rsid w:val="0095014F"/>
    <w:rsid w:val="00981968"/>
    <w:rsid w:val="009A7605"/>
    <w:rsid w:val="009B259E"/>
    <w:rsid w:val="009C51C4"/>
    <w:rsid w:val="009D2CC6"/>
    <w:rsid w:val="009D523A"/>
    <w:rsid w:val="009E1FC1"/>
    <w:rsid w:val="00A02470"/>
    <w:rsid w:val="00A11D56"/>
    <w:rsid w:val="00A35FE5"/>
    <w:rsid w:val="00A56C77"/>
    <w:rsid w:val="00A616F5"/>
    <w:rsid w:val="00A63F11"/>
    <w:rsid w:val="00A725CD"/>
    <w:rsid w:val="00A749B2"/>
    <w:rsid w:val="00A86F73"/>
    <w:rsid w:val="00A8730A"/>
    <w:rsid w:val="00B06839"/>
    <w:rsid w:val="00B22B6A"/>
    <w:rsid w:val="00B34629"/>
    <w:rsid w:val="00B40FB5"/>
    <w:rsid w:val="00B677F5"/>
    <w:rsid w:val="00B72A50"/>
    <w:rsid w:val="00B92B38"/>
    <w:rsid w:val="00BD635E"/>
    <w:rsid w:val="00BF5CD1"/>
    <w:rsid w:val="00C028CC"/>
    <w:rsid w:val="00C100E1"/>
    <w:rsid w:val="00C23770"/>
    <w:rsid w:val="00C32B47"/>
    <w:rsid w:val="00C42FAF"/>
    <w:rsid w:val="00C759C3"/>
    <w:rsid w:val="00C91BE6"/>
    <w:rsid w:val="00CC3EFA"/>
    <w:rsid w:val="00CE3053"/>
    <w:rsid w:val="00CF30E0"/>
    <w:rsid w:val="00CF3BEA"/>
    <w:rsid w:val="00D05D95"/>
    <w:rsid w:val="00D25449"/>
    <w:rsid w:val="00D2620E"/>
    <w:rsid w:val="00D30469"/>
    <w:rsid w:val="00D45D39"/>
    <w:rsid w:val="00D62AE1"/>
    <w:rsid w:val="00D94B81"/>
    <w:rsid w:val="00DC14BC"/>
    <w:rsid w:val="00DD7883"/>
    <w:rsid w:val="00DE6051"/>
    <w:rsid w:val="00E12782"/>
    <w:rsid w:val="00E310E4"/>
    <w:rsid w:val="00E60B16"/>
    <w:rsid w:val="00E675C0"/>
    <w:rsid w:val="00E70A5B"/>
    <w:rsid w:val="00E76C47"/>
    <w:rsid w:val="00E83EB7"/>
    <w:rsid w:val="00E94C79"/>
    <w:rsid w:val="00EA1FCD"/>
    <w:rsid w:val="00EA4A57"/>
    <w:rsid w:val="00EB316D"/>
    <w:rsid w:val="00EC05ED"/>
    <w:rsid w:val="00EC5E16"/>
    <w:rsid w:val="00ED13ED"/>
    <w:rsid w:val="00ED72C1"/>
    <w:rsid w:val="00EE708A"/>
    <w:rsid w:val="00F14F43"/>
    <w:rsid w:val="00F21348"/>
    <w:rsid w:val="00F43391"/>
    <w:rsid w:val="00F45AA4"/>
    <w:rsid w:val="00F460E1"/>
    <w:rsid w:val="00F534B8"/>
    <w:rsid w:val="00F55B63"/>
    <w:rsid w:val="00F81D65"/>
    <w:rsid w:val="00F86BD8"/>
    <w:rsid w:val="00F944DE"/>
    <w:rsid w:val="00FA0FB8"/>
    <w:rsid w:val="00FB1BED"/>
    <w:rsid w:val="00FB1EDC"/>
    <w:rsid w:val="00FB6F60"/>
    <w:rsid w:val="00FC1773"/>
    <w:rsid w:val="00FE3677"/>
    <w:rsid w:val="00FE58B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hadow color="#868686"/>
    </o:shapedefaults>
    <o:shapelayout v:ext="edit">
      <o:idmap v:ext="edit" data="1"/>
    </o:shapelayout>
  </w:shapeDefaults>
  <w:decimalSymbol w:val="."/>
  <w:listSeparator w:val=","/>
  <w14:docId w14:val="3687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David"/>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3EB7"/>
    <w:pPr>
      <w:bidi/>
    </w:pPr>
    <w:rPr>
      <w:rFonts w:eastAsia="Times New Roman" w:cs="Miriam"/>
      <w:noProof/>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00F9"/>
    <w:pPr>
      <w:tabs>
        <w:tab w:val="center" w:pos="4153"/>
        <w:tab w:val="right" w:pos="8306"/>
      </w:tabs>
    </w:pPr>
  </w:style>
  <w:style w:type="character" w:customStyle="1" w:styleId="HeaderChar">
    <w:name w:val="Header Char"/>
    <w:basedOn w:val="DefaultParagraphFont"/>
    <w:link w:val="Header"/>
    <w:uiPriority w:val="99"/>
    <w:rsid w:val="001500F9"/>
  </w:style>
  <w:style w:type="paragraph" w:styleId="Footer">
    <w:name w:val="footer"/>
    <w:basedOn w:val="Normal"/>
    <w:link w:val="FooterChar"/>
    <w:uiPriority w:val="99"/>
    <w:unhideWhenUsed/>
    <w:rsid w:val="001500F9"/>
    <w:pPr>
      <w:tabs>
        <w:tab w:val="center" w:pos="4153"/>
        <w:tab w:val="right" w:pos="8306"/>
      </w:tabs>
    </w:pPr>
  </w:style>
  <w:style w:type="character" w:customStyle="1" w:styleId="FooterChar">
    <w:name w:val="Footer Char"/>
    <w:basedOn w:val="DefaultParagraphFont"/>
    <w:link w:val="Footer"/>
    <w:uiPriority w:val="99"/>
    <w:rsid w:val="001500F9"/>
  </w:style>
  <w:style w:type="table" w:styleId="TableGrid">
    <w:name w:val="Table Grid"/>
    <w:basedOn w:val="TableNormal"/>
    <w:uiPriority w:val="59"/>
    <w:rsid w:val="00E83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EB7"/>
    <w:rPr>
      <w:rFonts w:ascii="Tahoma" w:hAnsi="Tahoma" w:cs="Times New Roman"/>
      <w:sz w:val="16"/>
      <w:szCs w:val="16"/>
    </w:rPr>
  </w:style>
  <w:style w:type="character" w:customStyle="1" w:styleId="BalloonTextChar">
    <w:name w:val="Balloon Text Char"/>
    <w:link w:val="BalloonText"/>
    <w:uiPriority w:val="99"/>
    <w:semiHidden/>
    <w:rsid w:val="00E83EB7"/>
    <w:rPr>
      <w:rFonts w:ascii="Tahoma" w:eastAsia="Times New Roman" w:hAnsi="Tahoma" w:cs="Tahoma"/>
      <w:noProof/>
      <w:sz w:val="16"/>
      <w:szCs w:val="16"/>
      <w:lang w:eastAsia="he-IL"/>
    </w:rPr>
  </w:style>
  <w:style w:type="paragraph" w:styleId="FootnoteText">
    <w:name w:val="footnote text"/>
    <w:basedOn w:val="Normal"/>
    <w:link w:val="FootnoteTextChar"/>
    <w:semiHidden/>
    <w:rsid w:val="009C51C4"/>
    <w:rPr>
      <w:rFonts w:cs="Times New Roman"/>
    </w:rPr>
  </w:style>
  <w:style w:type="character" w:customStyle="1" w:styleId="FootnoteTextChar">
    <w:name w:val="Footnote Text Char"/>
    <w:link w:val="FootnoteText"/>
    <w:semiHidden/>
    <w:rsid w:val="009C51C4"/>
    <w:rPr>
      <w:rFonts w:eastAsia="Times New Roman" w:cs="Miriam"/>
      <w:noProof/>
      <w:lang w:eastAsia="he-IL"/>
    </w:rPr>
  </w:style>
  <w:style w:type="character" w:styleId="FootnoteReference">
    <w:name w:val="footnote reference"/>
    <w:semiHidden/>
    <w:rsid w:val="009C51C4"/>
    <w:rPr>
      <w:vertAlign w:val="superscript"/>
    </w:rPr>
  </w:style>
  <w:style w:type="character" w:styleId="Hyperlink">
    <w:name w:val="Hyperlink"/>
    <w:rsid w:val="00163A64"/>
    <w:rPr>
      <w:color w:val="0000FF"/>
      <w:u w:val="single"/>
    </w:rPr>
  </w:style>
  <w:style w:type="paragraph" w:styleId="ListParagraph">
    <w:name w:val="List Paragraph"/>
    <w:basedOn w:val="Normal"/>
    <w:uiPriority w:val="34"/>
    <w:qFormat/>
    <w:rsid w:val="006F382C"/>
    <w:pPr>
      <w:ind w:left="720"/>
    </w:pPr>
  </w:style>
  <w:style w:type="character" w:styleId="CommentReference">
    <w:name w:val="annotation reference"/>
    <w:basedOn w:val="DefaultParagraphFont"/>
    <w:uiPriority w:val="99"/>
    <w:semiHidden/>
    <w:unhideWhenUsed/>
    <w:rsid w:val="004F3D53"/>
    <w:rPr>
      <w:sz w:val="16"/>
      <w:szCs w:val="16"/>
    </w:rPr>
  </w:style>
  <w:style w:type="paragraph" w:styleId="CommentText">
    <w:name w:val="annotation text"/>
    <w:basedOn w:val="Normal"/>
    <w:link w:val="CommentTextChar"/>
    <w:uiPriority w:val="99"/>
    <w:semiHidden/>
    <w:unhideWhenUsed/>
    <w:rsid w:val="004F3D53"/>
  </w:style>
  <w:style w:type="character" w:customStyle="1" w:styleId="CommentTextChar">
    <w:name w:val="Comment Text Char"/>
    <w:basedOn w:val="DefaultParagraphFont"/>
    <w:link w:val="CommentText"/>
    <w:uiPriority w:val="99"/>
    <w:semiHidden/>
    <w:rsid w:val="004F3D53"/>
    <w:rPr>
      <w:rFonts w:eastAsia="Times New Roman" w:cs="Miriam"/>
      <w:noProof/>
      <w:lang w:eastAsia="he-IL" w:bidi="he-IL"/>
    </w:rPr>
  </w:style>
  <w:style w:type="paragraph" w:styleId="CommentSubject">
    <w:name w:val="annotation subject"/>
    <w:basedOn w:val="CommentText"/>
    <w:next w:val="CommentText"/>
    <w:link w:val="CommentSubjectChar"/>
    <w:uiPriority w:val="99"/>
    <w:semiHidden/>
    <w:unhideWhenUsed/>
    <w:rsid w:val="004F3D53"/>
    <w:rPr>
      <w:b/>
      <w:bCs/>
    </w:rPr>
  </w:style>
  <w:style w:type="character" w:customStyle="1" w:styleId="CommentSubjectChar">
    <w:name w:val="Comment Subject Char"/>
    <w:basedOn w:val="CommentTextChar"/>
    <w:link w:val="CommentSubject"/>
    <w:uiPriority w:val="99"/>
    <w:semiHidden/>
    <w:rsid w:val="004F3D53"/>
    <w:rPr>
      <w:rFonts w:eastAsia="Times New Roman" w:cs="Miriam"/>
      <w:b/>
      <w:bCs/>
      <w:noProof/>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5945</Characters>
  <Application>Microsoft Macintosh Word</Application>
  <DocSecurity>0</DocSecurity>
  <Lines>49</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2019-06-04T12:59:00Z</dcterms:created>
  <dcterms:modified xsi:type="dcterms:W3CDTF">2019-06-04T12:59:00Z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0.1">
    <vt:lpwstr>24/12/2014</vt:lpwstr>
  </property>
  <property fmtid="{D5CDD505-2E9C-101B-9397-08002B2CF9AE}" pid="3" name="Version 0.2">
    <vt:lpwstr>01/02/2015</vt:lpwstr>
  </property>
</Properties>
</file>